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B1" w:rsidRDefault="001E0CB1">
      <w:pPr>
        <w:widowControl/>
        <w:snapToGrid w:val="0"/>
        <w:spacing w:line="480" w:lineRule="auto"/>
        <w:ind w:right="102"/>
        <w:jc w:val="left"/>
        <w:rPr>
          <w:rFonts w:ascii="宋体" w:hAnsi="宋体"/>
          <w:szCs w:val="21"/>
        </w:rPr>
      </w:pPr>
    </w:p>
    <w:p w:rsidR="001E0CB1" w:rsidRDefault="001E0CB1">
      <w:pPr>
        <w:spacing w:line="360" w:lineRule="auto"/>
        <w:rPr>
          <w:rFonts w:ascii="宋体"/>
          <w:b/>
          <w:bCs/>
          <w:spacing w:val="40"/>
          <w:sz w:val="44"/>
          <w:szCs w:val="44"/>
        </w:rPr>
      </w:pPr>
    </w:p>
    <w:p w:rsidR="00037603" w:rsidRDefault="00037603" w:rsidP="00615BE0">
      <w:pPr>
        <w:spacing w:line="360" w:lineRule="auto"/>
        <w:jc w:val="center"/>
        <w:rPr>
          <w:rFonts w:ascii="宋体" w:hAnsi="宋体"/>
          <w:b/>
          <w:bCs/>
          <w:spacing w:val="40"/>
          <w:sz w:val="36"/>
          <w:szCs w:val="36"/>
        </w:rPr>
      </w:pPr>
      <w:r>
        <w:rPr>
          <w:rFonts w:ascii="宋体" w:hAnsi="宋体" w:hint="eastAsia"/>
          <w:b/>
          <w:bCs/>
          <w:spacing w:val="40"/>
          <w:sz w:val="36"/>
          <w:szCs w:val="36"/>
        </w:rPr>
        <w:t>番禺区石碁镇凌边村东约大街环境整治项目</w:t>
      </w:r>
    </w:p>
    <w:p w:rsidR="00615BE0" w:rsidRPr="00F440AB" w:rsidRDefault="00037603" w:rsidP="00615BE0">
      <w:pPr>
        <w:spacing w:line="360" w:lineRule="auto"/>
        <w:jc w:val="center"/>
        <w:rPr>
          <w:sz w:val="36"/>
          <w:szCs w:val="36"/>
          <w:u w:val="single"/>
        </w:rPr>
      </w:pPr>
      <w:r>
        <w:rPr>
          <w:rFonts w:ascii="宋体" w:hAnsi="宋体" w:hint="eastAsia"/>
          <w:b/>
          <w:bCs/>
          <w:spacing w:val="40"/>
          <w:sz w:val="36"/>
          <w:szCs w:val="36"/>
        </w:rPr>
        <w:t>（一期）</w:t>
      </w:r>
    </w:p>
    <w:p w:rsidR="001E0CB1" w:rsidRPr="00F440AB" w:rsidRDefault="001E0CB1">
      <w:pPr>
        <w:spacing w:line="360" w:lineRule="auto"/>
        <w:jc w:val="center"/>
        <w:rPr>
          <w:sz w:val="36"/>
          <w:u w:val="single"/>
        </w:rPr>
      </w:pPr>
    </w:p>
    <w:p w:rsidR="00615BE0" w:rsidRPr="00F440AB" w:rsidRDefault="00615BE0" w:rsidP="00615BE0">
      <w:pPr>
        <w:pStyle w:val="a0"/>
      </w:pPr>
    </w:p>
    <w:p w:rsidR="00615BE0" w:rsidRPr="00F440AB" w:rsidRDefault="00615BE0" w:rsidP="00615BE0">
      <w:pPr>
        <w:pStyle w:val="a0"/>
      </w:pPr>
    </w:p>
    <w:p w:rsidR="00615BE0" w:rsidRPr="00F440AB" w:rsidRDefault="00615BE0" w:rsidP="00615BE0">
      <w:pPr>
        <w:pStyle w:val="a0"/>
      </w:pPr>
    </w:p>
    <w:p w:rsidR="00615BE0" w:rsidRPr="00F440AB" w:rsidRDefault="00615BE0" w:rsidP="00615BE0">
      <w:pPr>
        <w:pStyle w:val="a0"/>
      </w:pPr>
    </w:p>
    <w:p w:rsidR="00615BE0" w:rsidRPr="00F440AB" w:rsidRDefault="00615BE0" w:rsidP="00615BE0">
      <w:pPr>
        <w:pStyle w:val="a0"/>
      </w:pPr>
    </w:p>
    <w:p w:rsidR="00615BE0" w:rsidRPr="00F440AB" w:rsidRDefault="00615BE0" w:rsidP="00615BE0">
      <w:pPr>
        <w:pStyle w:val="a0"/>
      </w:pPr>
    </w:p>
    <w:p w:rsidR="00615BE0" w:rsidRPr="00F440AB" w:rsidRDefault="00615BE0" w:rsidP="00615BE0">
      <w:pPr>
        <w:pStyle w:val="a0"/>
      </w:pPr>
    </w:p>
    <w:p w:rsidR="00615BE0" w:rsidRPr="00F440AB" w:rsidRDefault="00615BE0" w:rsidP="00615BE0">
      <w:pPr>
        <w:pStyle w:val="a0"/>
      </w:pPr>
    </w:p>
    <w:p w:rsidR="00615BE0" w:rsidRPr="00F440AB" w:rsidRDefault="00615BE0" w:rsidP="00615BE0">
      <w:pPr>
        <w:pStyle w:val="a0"/>
      </w:pPr>
    </w:p>
    <w:p w:rsidR="00615BE0" w:rsidRPr="00F440AB" w:rsidRDefault="00615BE0" w:rsidP="00615BE0">
      <w:pPr>
        <w:pStyle w:val="a0"/>
      </w:pPr>
    </w:p>
    <w:p w:rsidR="00615BE0" w:rsidRPr="00F440AB" w:rsidRDefault="00615BE0" w:rsidP="00615BE0">
      <w:pPr>
        <w:pStyle w:val="a0"/>
      </w:pPr>
    </w:p>
    <w:p w:rsidR="001E0CB1" w:rsidRPr="00F440AB" w:rsidRDefault="00A71111">
      <w:pPr>
        <w:spacing w:line="360" w:lineRule="auto"/>
        <w:jc w:val="center"/>
        <w:rPr>
          <w:rFonts w:eastAsia="楷体_GB2312"/>
          <w:b/>
          <w:bCs/>
          <w:spacing w:val="26"/>
          <w:sz w:val="110"/>
          <w:szCs w:val="110"/>
        </w:rPr>
      </w:pPr>
      <w:r w:rsidRPr="00F440AB">
        <w:rPr>
          <w:rFonts w:eastAsia="楷体_GB2312" w:hint="eastAsia"/>
          <w:b/>
          <w:bCs/>
          <w:spacing w:val="26"/>
          <w:sz w:val="110"/>
          <w:szCs w:val="110"/>
        </w:rPr>
        <w:t>招标文件</w:t>
      </w:r>
    </w:p>
    <w:p w:rsidR="001E0CB1" w:rsidRPr="00F440AB" w:rsidRDefault="001E0CB1">
      <w:pPr>
        <w:spacing w:line="360" w:lineRule="auto"/>
        <w:jc w:val="center"/>
        <w:rPr>
          <w:sz w:val="32"/>
        </w:rPr>
      </w:pPr>
    </w:p>
    <w:p w:rsidR="001E0CB1" w:rsidRPr="00F440AB" w:rsidRDefault="001E0CB1">
      <w:pPr>
        <w:spacing w:line="360" w:lineRule="auto"/>
        <w:ind w:firstLineChars="800" w:firstLine="2560"/>
        <w:rPr>
          <w:sz w:val="32"/>
        </w:rPr>
      </w:pPr>
    </w:p>
    <w:p w:rsidR="001E0CB1" w:rsidRPr="00F440AB" w:rsidRDefault="001E0CB1">
      <w:pPr>
        <w:spacing w:line="360" w:lineRule="auto"/>
        <w:rPr>
          <w:sz w:val="52"/>
        </w:rPr>
      </w:pPr>
    </w:p>
    <w:p w:rsidR="001E0CB1" w:rsidRPr="00F440AB" w:rsidRDefault="001E0CB1">
      <w:pPr>
        <w:spacing w:line="360" w:lineRule="auto"/>
        <w:rPr>
          <w:sz w:val="52"/>
        </w:rPr>
      </w:pPr>
    </w:p>
    <w:p w:rsidR="001E0CB1" w:rsidRPr="00F440AB" w:rsidRDefault="00A71111">
      <w:pPr>
        <w:spacing w:line="360" w:lineRule="auto"/>
        <w:ind w:firstLineChars="300" w:firstLine="900"/>
        <w:rPr>
          <w:sz w:val="30"/>
          <w:szCs w:val="30"/>
          <w:u w:val="single"/>
        </w:rPr>
      </w:pPr>
      <w:r w:rsidRPr="00F440AB">
        <w:rPr>
          <w:rFonts w:hint="eastAsia"/>
          <w:sz w:val="30"/>
          <w:szCs w:val="30"/>
        </w:rPr>
        <w:t>招</w:t>
      </w:r>
      <w:r w:rsidRPr="00F440AB">
        <w:rPr>
          <w:sz w:val="30"/>
          <w:szCs w:val="30"/>
        </w:rPr>
        <w:t xml:space="preserve">  </w:t>
      </w:r>
      <w:r w:rsidRPr="00F440AB">
        <w:rPr>
          <w:rFonts w:hint="eastAsia"/>
          <w:sz w:val="30"/>
          <w:szCs w:val="30"/>
        </w:rPr>
        <w:t>标</w:t>
      </w:r>
      <w:r w:rsidRPr="00F440AB">
        <w:rPr>
          <w:sz w:val="30"/>
          <w:szCs w:val="30"/>
        </w:rPr>
        <w:t xml:space="preserve"> </w:t>
      </w:r>
      <w:r w:rsidRPr="00F440AB">
        <w:rPr>
          <w:rFonts w:hint="eastAsia"/>
          <w:sz w:val="30"/>
          <w:szCs w:val="30"/>
        </w:rPr>
        <w:t>单</w:t>
      </w:r>
      <w:r w:rsidRPr="00F440AB">
        <w:rPr>
          <w:sz w:val="30"/>
          <w:szCs w:val="30"/>
        </w:rPr>
        <w:t xml:space="preserve"> </w:t>
      </w:r>
      <w:r w:rsidRPr="00F440AB">
        <w:rPr>
          <w:rFonts w:hint="eastAsia"/>
          <w:sz w:val="30"/>
          <w:szCs w:val="30"/>
        </w:rPr>
        <w:t>位：</w:t>
      </w:r>
      <w:r w:rsidR="00037603">
        <w:rPr>
          <w:rFonts w:hint="eastAsia"/>
          <w:sz w:val="30"/>
          <w:szCs w:val="30"/>
          <w:u w:val="single"/>
        </w:rPr>
        <w:t>广州市番禺区石碁镇凌边村股份合作经济社</w:t>
      </w:r>
    </w:p>
    <w:p w:rsidR="001E0CB1" w:rsidRPr="00F440AB" w:rsidRDefault="00A71111">
      <w:pPr>
        <w:spacing w:line="360" w:lineRule="auto"/>
        <w:ind w:firstLine="945"/>
        <w:rPr>
          <w:sz w:val="30"/>
          <w:szCs w:val="30"/>
          <w:u w:val="single"/>
        </w:rPr>
      </w:pPr>
      <w:r w:rsidRPr="00F440AB">
        <w:rPr>
          <w:rFonts w:hint="eastAsia"/>
          <w:sz w:val="30"/>
          <w:szCs w:val="30"/>
        </w:rPr>
        <w:t>招标代理单位：</w:t>
      </w:r>
      <w:r w:rsidR="00C05F7C" w:rsidRPr="00C05F7C">
        <w:rPr>
          <w:rFonts w:hint="eastAsia"/>
          <w:sz w:val="30"/>
          <w:szCs w:val="30"/>
          <w:u w:val="single"/>
        </w:rPr>
        <w:t>广州恒晟工程项目管理有限公司</w:t>
      </w:r>
    </w:p>
    <w:p w:rsidR="001E0CB1" w:rsidRPr="00F440AB" w:rsidRDefault="00A71111">
      <w:pPr>
        <w:spacing w:line="360" w:lineRule="auto"/>
        <w:ind w:firstLine="945"/>
        <w:rPr>
          <w:sz w:val="32"/>
        </w:rPr>
      </w:pPr>
      <w:r w:rsidRPr="00F440AB">
        <w:rPr>
          <w:rFonts w:hint="eastAsia"/>
          <w:sz w:val="32"/>
        </w:rPr>
        <w:t>日</w:t>
      </w:r>
      <w:r w:rsidRPr="00F440AB">
        <w:rPr>
          <w:sz w:val="32"/>
        </w:rPr>
        <w:t xml:space="preserve">        </w:t>
      </w:r>
      <w:r w:rsidRPr="00F440AB">
        <w:rPr>
          <w:rFonts w:hint="eastAsia"/>
          <w:sz w:val="32"/>
        </w:rPr>
        <w:t>期：</w:t>
      </w:r>
      <w:r w:rsidR="00615BE0" w:rsidRPr="00F440AB">
        <w:rPr>
          <w:rFonts w:hint="eastAsia"/>
          <w:sz w:val="32"/>
          <w:u w:val="single"/>
        </w:rPr>
        <w:t>2022</w:t>
      </w:r>
      <w:r w:rsidRPr="00F440AB">
        <w:rPr>
          <w:sz w:val="32"/>
          <w:u w:val="single"/>
        </w:rPr>
        <w:t xml:space="preserve"> </w:t>
      </w:r>
      <w:r w:rsidRPr="00F440AB">
        <w:rPr>
          <w:rFonts w:hint="eastAsia"/>
          <w:sz w:val="32"/>
        </w:rPr>
        <w:t>年</w:t>
      </w:r>
      <w:r w:rsidRPr="00F440AB">
        <w:rPr>
          <w:sz w:val="32"/>
          <w:u w:val="single"/>
        </w:rPr>
        <w:t xml:space="preserve">  </w:t>
      </w:r>
      <w:r w:rsidR="00037603">
        <w:rPr>
          <w:rFonts w:hint="eastAsia"/>
          <w:sz w:val="32"/>
          <w:u w:val="single"/>
        </w:rPr>
        <w:t>4</w:t>
      </w:r>
      <w:r w:rsidRPr="00F440AB">
        <w:rPr>
          <w:sz w:val="32"/>
          <w:u w:val="single"/>
        </w:rPr>
        <w:t xml:space="preserve">   </w:t>
      </w:r>
      <w:r w:rsidRPr="00F440AB">
        <w:rPr>
          <w:rFonts w:hint="eastAsia"/>
          <w:sz w:val="32"/>
        </w:rPr>
        <w:t>月</w:t>
      </w:r>
    </w:p>
    <w:p w:rsidR="001E0CB1" w:rsidRPr="00F440AB" w:rsidRDefault="00A71111">
      <w:pPr>
        <w:jc w:val="center"/>
        <w:rPr>
          <w:rFonts w:ascii="宋体" w:hAnsi="宋体"/>
          <w:b/>
          <w:caps/>
          <w:kern w:val="0"/>
        </w:rPr>
      </w:pPr>
      <w:r w:rsidRPr="00F440AB">
        <w:rPr>
          <w:rStyle w:val="af6"/>
          <w:b/>
          <w:bCs/>
        </w:rPr>
        <w:br w:type="page"/>
      </w:r>
      <w:r w:rsidRPr="00F440AB">
        <w:rPr>
          <w:rStyle w:val="af6"/>
          <w:rFonts w:hint="eastAsia"/>
          <w:b/>
          <w:bCs/>
          <w:color w:val="000000" w:themeColor="text1"/>
          <w:sz w:val="28"/>
          <w:szCs w:val="28"/>
        </w:rPr>
        <w:lastRenderedPageBreak/>
        <w:t>目录</w:t>
      </w:r>
    </w:p>
    <w:p w:rsidR="001E0CB1" w:rsidRPr="00F440AB" w:rsidRDefault="00A71111">
      <w:pPr>
        <w:pStyle w:val="10"/>
        <w:rPr>
          <w:rFonts w:asciiTheme="minorHAnsi" w:eastAsiaTheme="minorEastAsia" w:hAnsiTheme="minorHAnsi" w:cstheme="minorBidi"/>
          <w:caps w:val="0"/>
          <w:noProof/>
          <w:kern w:val="2"/>
          <w:sz w:val="21"/>
          <w:szCs w:val="22"/>
        </w:rPr>
      </w:pPr>
      <w:r w:rsidRPr="00F440AB">
        <w:fldChar w:fldCharType="begin"/>
      </w:r>
      <w:r w:rsidRPr="00F440AB">
        <w:instrText xml:space="preserve"> TOC \o "1-3" \h \z \u </w:instrText>
      </w:r>
      <w:r w:rsidRPr="00F440AB">
        <w:fldChar w:fldCharType="separate"/>
      </w:r>
      <w:hyperlink w:anchor="_Toc21525489" w:history="1">
        <w:r w:rsidRPr="00F440AB">
          <w:rPr>
            <w:rStyle w:val="af6"/>
            <w:noProof/>
          </w:rPr>
          <w:t>第一章  投标须知</w:t>
        </w:r>
        <w:r w:rsidRPr="00F440AB">
          <w:rPr>
            <w:noProof/>
          </w:rPr>
          <w:tab/>
        </w:r>
        <w:r w:rsidRPr="00F440AB">
          <w:rPr>
            <w:noProof/>
          </w:rPr>
          <w:fldChar w:fldCharType="begin"/>
        </w:r>
        <w:r w:rsidRPr="00F440AB">
          <w:rPr>
            <w:noProof/>
          </w:rPr>
          <w:instrText xml:space="preserve"> PAGEREF _Toc21525489 \h </w:instrText>
        </w:r>
        <w:r w:rsidRPr="00F440AB">
          <w:rPr>
            <w:noProof/>
          </w:rPr>
        </w:r>
        <w:r w:rsidRPr="00F440AB">
          <w:rPr>
            <w:noProof/>
          </w:rPr>
          <w:fldChar w:fldCharType="separate"/>
        </w:r>
        <w:r w:rsidR="001E7489">
          <w:rPr>
            <w:noProof/>
          </w:rPr>
          <w:t>3</w:t>
        </w:r>
        <w:r w:rsidRPr="00F440AB">
          <w:rPr>
            <w:noProof/>
          </w:rPr>
          <w:fldChar w:fldCharType="end"/>
        </w:r>
      </w:hyperlink>
    </w:p>
    <w:p w:rsidR="001E0CB1" w:rsidRPr="00F440AB" w:rsidRDefault="00817E1D">
      <w:pPr>
        <w:pStyle w:val="21"/>
        <w:rPr>
          <w:rFonts w:asciiTheme="minorHAnsi" w:eastAsiaTheme="minorEastAsia" w:hAnsiTheme="minorHAnsi" w:cstheme="minorBidi"/>
          <w:noProof/>
          <w:sz w:val="21"/>
          <w:szCs w:val="22"/>
        </w:rPr>
      </w:pPr>
      <w:hyperlink w:anchor="_Toc21525490" w:history="1">
        <w:r w:rsidR="00A71111" w:rsidRPr="00F440AB">
          <w:rPr>
            <w:rStyle w:val="af6"/>
            <w:noProof/>
          </w:rPr>
          <w:t>一、投标须知前附表</w:t>
        </w:r>
        <w:r w:rsidR="00A71111" w:rsidRPr="00F440AB">
          <w:rPr>
            <w:noProof/>
          </w:rPr>
          <w:tab/>
        </w:r>
        <w:r w:rsidR="00A71111" w:rsidRPr="00F440AB">
          <w:rPr>
            <w:noProof/>
          </w:rPr>
          <w:fldChar w:fldCharType="begin"/>
        </w:r>
        <w:r w:rsidR="00A71111" w:rsidRPr="00F440AB">
          <w:rPr>
            <w:noProof/>
          </w:rPr>
          <w:instrText xml:space="preserve"> PAGEREF _Toc21525490 \h </w:instrText>
        </w:r>
        <w:r w:rsidR="00A71111" w:rsidRPr="00F440AB">
          <w:rPr>
            <w:noProof/>
          </w:rPr>
        </w:r>
        <w:r w:rsidR="00A71111" w:rsidRPr="00F440AB">
          <w:rPr>
            <w:noProof/>
          </w:rPr>
          <w:fldChar w:fldCharType="separate"/>
        </w:r>
        <w:r w:rsidR="001E7489">
          <w:rPr>
            <w:noProof/>
          </w:rPr>
          <w:t>3</w:t>
        </w:r>
        <w:r w:rsidR="00A71111" w:rsidRPr="00F440AB">
          <w:rPr>
            <w:noProof/>
          </w:rPr>
          <w:fldChar w:fldCharType="end"/>
        </w:r>
      </w:hyperlink>
    </w:p>
    <w:p w:rsidR="001E0CB1" w:rsidRPr="00F440AB" w:rsidRDefault="00817E1D">
      <w:pPr>
        <w:pStyle w:val="21"/>
        <w:rPr>
          <w:rFonts w:asciiTheme="minorHAnsi" w:eastAsiaTheme="minorEastAsia" w:hAnsiTheme="minorHAnsi" w:cstheme="minorBidi"/>
          <w:noProof/>
          <w:sz w:val="21"/>
          <w:szCs w:val="22"/>
        </w:rPr>
      </w:pPr>
      <w:hyperlink w:anchor="_Toc21525491" w:history="1">
        <w:r w:rsidR="00A71111" w:rsidRPr="00F440AB">
          <w:rPr>
            <w:rStyle w:val="af6"/>
            <w:noProof/>
          </w:rPr>
          <w:t>二、投标须知修改表</w:t>
        </w:r>
        <w:r w:rsidR="00A71111" w:rsidRPr="00F440AB">
          <w:rPr>
            <w:noProof/>
          </w:rPr>
          <w:tab/>
        </w:r>
        <w:r w:rsidR="00A71111" w:rsidRPr="00F440AB">
          <w:rPr>
            <w:noProof/>
          </w:rPr>
          <w:fldChar w:fldCharType="begin"/>
        </w:r>
        <w:r w:rsidR="00A71111" w:rsidRPr="00F440AB">
          <w:rPr>
            <w:noProof/>
          </w:rPr>
          <w:instrText xml:space="preserve"> PAGEREF _Toc21525491 \h </w:instrText>
        </w:r>
        <w:r w:rsidR="00A71111" w:rsidRPr="00F440AB">
          <w:rPr>
            <w:noProof/>
          </w:rPr>
        </w:r>
        <w:r w:rsidR="00A71111" w:rsidRPr="00F440AB">
          <w:rPr>
            <w:noProof/>
          </w:rPr>
          <w:fldChar w:fldCharType="separate"/>
        </w:r>
        <w:r w:rsidR="001E7489">
          <w:rPr>
            <w:noProof/>
          </w:rPr>
          <w:t>8</w:t>
        </w:r>
        <w:r w:rsidR="00A71111" w:rsidRPr="00F440AB">
          <w:rPr>
            <w:noProof/>
          </w:rPr>
          <w:fldChar w:fldCharType="end"/>
        </w:r>
      </w:hyperlink>
    </w:p>
    <w:p w:rsidR="001E0CB1" w:rsidRPr="00F440AB" w:rsidRDefault="00817E1D">
      <w:pPr>
        <w:pStyle w:val="21"/>
        <w:rPr>
          <w:rFonts w:asciiTheme="minorHAnsi" w:eastAsiaTheme="minorEastAsia" w:hAnsiTheme="minorHAnsi" w:cstheme="minorBidi"/>
          <w:noProof/>
          <w:sz w:val="21"/>
          <w:szCs w:val="22"/>
        </w:rPr>
      </w:pPr>
      <w:hyperlink w:anchor="_Toc21525492" w:history="1">
        <w:r w:rsidR="00A71111" w:rsidRPr="00F440AB">
          <w:rPr>
            <w:rStyle w:val="af6"/>
            <w:noProof/>
          </w:rPr>
          <w:t>三、投标须知通用条款</w:t>
        </w:r>
        <w:r w:rsidR="00A71111" w:rsidRPr="00F440AB">
          <w:rPr>
            <w:noProof/>
          </w:rPr>
          <w:tab/>
        </w:r>
        <w:r w:rsidR="00A71111" w:rsidRPr="00F440AB">
          <w:rPr>
            <w:noProof/>
          </w:rPr>
          <w:fldChar w:fldCharType="begin"/>
        </w:r>
        <w:r w:rsidR="00A71111" w:rsidRPr="00F440AB">
          <w:rPr>
            <w:noProof/>
          </w:rPr>
          <w:instrText xml:space="preserve"> PAGEREF _Toc21525492 \h </w:instrText>
        </w:r>
        <w:r w:rsidR="00A71111" w:rsidRPr="00F440AB">
          <w:rPr>
            <w:noProof/>
          </w:rPr>
        </w:r>
        <w:r w:rsidR="00A71111" w:rsidRPr="00F440AB">
          <w:rPr>
            <w:noProof/>
          </w:rPr>
          <w:fldChar w:fldCharType="separate"/>
        </w:r>
        <w:r w:rsidR="001E7489">
          <w:rPr>
            <w:noProof/>
          </w:rPr>
          <w:t>13</w:t>
        </w:r>
        <w:r w:rsidR="00A71111" w:rsidRPr="00F440AB">
          <w:rPr>
            <w:noProof/>
          </w:rPr>
          <w:fldChar w:fldCharType="end"/>
        </w:r>
      </w:hyperlink>
    </w:p>
    <w:p w:rsidR="001E0CB1" w:rsidRPr="00F440AB" w:rsidRDefault="00817E1D">
      <w:pPr>
        <w:pStyle w:val="30"/>
        <w:tabs>
          <w:tab w:val="right" w:leader="dot" w:pos="9060"/>
        </w:tabs>
        <w:ind w:left="840"/>
        <w:rPr>
          <w:rFonts w:asciiTheme="minorHAnsi" w:eastAsiaTheme="minorEastAsia" w:hAnsiTheme="minorHAnsi" w:cstheme="minorBidi"/>
          <w:noProof/>
          <w:sz w:val="21"/>
          <w:szCs w:val="22"/>
        </w:rPr>
      </w:pPr>
      <w:hyperlink w:anchor="_Toc21525493" w:history="1">
        <w:r w:rsidR="00A71111" w:rsidRPr="00F440AB">
          <w:rPr>
            <w:rStyle w:val="af6"/>
            <w:noProof/>
          </w:rPr>
          <w:t>（一）总则</w:t>
        </w:r>
        <w:r w:rsidR="00A71111" w:rsidRPr="00F440AB">
          <w:rPr>
            <w:noProof/>
          </w:rPr>
          <w:tab/>
        </w:r>
        <w:r w:rsidR="00A71111" w:rsidRPr="00F440AB">
          <w:rPr>
            <w:noProof/>
          </w:rPr>
          <w:fldChar w:fldCharType="begin"/>
        </w:r>
        <w:r w:rsidR="00A71111" w:rsidRPr="00F440AB">
          <w:rPr>
            <w:noProof/>
          </w:rPr>
          <w:instrText xml:space="preserve"> PAGEREF _Toc21525493 \h </w:instrText>
        </w:r>
        <w:r w:rsidR="00A71111" w:rsidRPr="00F440AB">
          <w:rPr>
            <w:noProof/>
          </w:rPr>
        </w:r>
        <w:r w:rsidR="00A71111" w:rsidRPr="00F440AB">
          <w:rPr>
            <w:noProof/>
          </w:rPr>
          <w:fldChar w:fldCharType="separate"/>
        </w:r>
        <w:r w:rsidR="001E7489">
          <w:rPr>
            <w:noProof/>
          </w:rPr>
          <w:t>13</w:t>
        </w:r>
        <w:r w:rsidR="00A71111" w:rsidRPr="00F440AB">
          <w:rPr>
            <w:noProof/>
          </w:rPr>
          <w:fldChar w:fldCharType="end"/>
        </w:r>
      </w:hyperlink>
    </w:p>
    <w:p w:rsidR="001E0CB1" w:rsidRPr="00F440AB" w:rsidRDefault="00817E1D">
      <w:pPr>
        <w:pStyle w:val="30"/>
        <w:tabs>
          <w:tab w:val="right" w:leader="dot" w:pos="9060"/>
        </w:tabs>
        <w:ind w:left="840"/>
        <w:rPr>
          <w:rFonts w:asciiTheme="minorHAnsi" w:eastAsiaTheme="minorEastAsia" w:hAnsiTheme="minorHAnsi" w:cstheme="minorBidi"/>
          <w:noProof/>
          <w:sz w:val="21"/>
          <w:szCs w:val="22"/>
        </w:rPr>
      </w:pPr>
      <w:hyperlink w:anchor="_Toc21525494" w:history="1">
        <w:r w:rsidR="00A71111" w:rsidRPr="00F440AB">
          <w:rPr>
            <w:rStyle w:val="af6"/>
            <w:noProof/>
          </w:rPr>
          <w:t>（二）招标文件</w:t>
        </w:r>
        <w:r w:rsidR="00A71111" w:rsidRPr="00F440AB">
          <w:rPr>
            <w:noProof/>
          </w:rPr>
          <w:tab/>
        </w:r>
        <w:r w:rsidR="00A71111" w:rsidRPr="00F440AB">
          <w:rPr>
            <w:noProof/>
          </w:rPr>
          <w:fldChar w:fldCharType="begin"/>
        </w:r>
        <w:r w:rsidR="00A71111" w:rsidRPr="00F440AB">
          <w:rPr>
            <w:noProof/>
          </w:rPr>
          <w:instrText xml:space="preserve"> PAGEREF _Toc21525494 \h </w:instrText>
        </w:r>
        <w:r w:rsidR="00A71111" w:rsidRPr="00F440AB">
          <w:rPr>
            <w:noProof/>
          </w:rPr>
        </w:r>
        <w:r w:rsidR="00A71111" w:rsidRPr="00F440AB">
          <w:rPr>
            <w:noProof/>
          </w:rPr>
          <w:fldChar w:fldCharType="separate"/>
        </w:r>
        <w:r w:rsidR="001E7489">
          <w:rPr>
            <w:noProof/>
          </w:rPr>
          <w:t>14</w:t>
        </w:r>
        <w:r w:rsidR="00A71111" w:rsidRPr="00F440AB">
          <w:rPr>
            <w:noProof/>
          </w:rPr>
          <w:fldChar w:fldCharType="end"/>
        </w:r>
      </w:hyperlink>
    </w:p>
    <w:p w:rsidR="001E0CB1" w:rsidRPr="00F440AB" w:rsidRDefault="00817E1D">
      <w:pPr>
        <w:pStyle w:val="30"/>
        <w:tabs>
          <w:tab w:val="right" w:leader="dot" w:pos="9060"/>
        </w:tabs>
        <w:ind w:left="840"/>
        <w:rPr>
          <w:rFonts w:asciiTheme="minorHAnsi" w:eastAsiaTheme="minorEastAsia" w:hAnsiTheme="minorHAnsi" w:cstheme="minorBidi"/>
          <w:noProof/>
          <w:sz w:val="21"/>
          <w:szCs w:val="22"/>
        </w:rPr>
      </w:pPr>
      <w:hyperlink w:anchor="_Toc21525495" w:history="1">
        <w:r w:rsidR="00A71111" w:rsidRPr="00F440AB">
          <w:rPr>
            <w:rStyle w:val="af6"/>
            <w:noProof/>
          </w:rPr>
          <w:t>（三）投标文件的编制</w:t>
        </w:r>
        <w:r w:rsidR="00A71111" w:rsidRPr="00F440AB">
          <w:rPr>
            <w:noProof/>
          </w:rPr>
          <w:tab/>
        </w:r>
        <w:r w:rsidR="00A71111" w:rsidRPr="00F440AB">
          <w:rPr>
            <w:noProof/>
          </w:rPr>
          <w:fldChar w:fldCharType="begin"/>
        </w:r>
        <w:r w:rsidR="00A71111" w:rsidRPr="00F440AB">
          <w:rPr>
            <w:noProof/>
          </w:rPr>
          <w:instrText xml:space="preserve"> PAGEREF _Toc21525495 \h </w:instrText>
        </w:r>
        <w:r w:rsidR="00A71111" w:rsidRPr="00F440AB">
          <w:rPr>
            <w:noProof/>
          </w:rPr>
        </w:r>
        <w:r w:rsidR="00A71111" w:rsidRPr="00F440AB">
          <w:rPr>
            <w:noProof/>
          </w:rPr>
          <w:fldChar w:fldCharType="separate"/>
        </w:r>
        <w:r w:rsidR="001E7489">
          <w:rPr>
            <w:noProof/>
          </w:rPr>
          <w:t>15</w:t>
        </w:r>
        <w:r w:rsidR="00A71111" w:rsidRPr="00F440AB">
          <w:rPr>
            <w:noProof/>
          </w:rPr>
          <w:fldChar w:fldCharType="end"/>
        </w:r>
      </w:hyperlink>
    </w:p>
    <w:p w:rsidR="001E0CB1" w:rsidRPr="00F440AB" w:rsidRDefault="00817E1D">
      <w:pPr>
        <w:pStyle w:val="30"/>
        <w:tabs>
          <w:tab w:val="right" w:leader="dot" w:pos="9060"/>
        </w:tabs>
        <w:ind w:left="840"/>
        <w:rPr>
          <w:rFonts w:asciiTheme="minorHAnsi" w:eastAsiaTheme="minorEastAsia" w:hAnsiTheme="minorHAnsi" w:cstheme="minorBidi"/>
          <w:noProof/>
          <w:sz w:val="21"/>
          <w:szCs w:val="22"/>
        </w:rPr>
      </w:pPr>
      <w:hyperlink w:anchor="_Toc21525496" w:history="1">
        <w:r w:rsidR="00A71111" w:rsidRPr="00F440AB">
          <w:rPr>
            <w:rStyle w:val="af6"/>
            <w:noProof/>
          </w:rPr>
          <w:t>（四）投标文件的提交</w:t>
        </w:r>
        <w:r w:rsidR="00A71111" w:rsidRPr="00F440AB">
          <w:rPr>
            <w:noProof/>
          </w:rPr>
          <w:tab/>
        </w:r>
        <w:r w:rsidR="00A71111" w:rsidRPr="00F440AB">
          <w:rPr>
            <w:noProof/>
          </w:rPr>
          <w:fldChar w:fldCharType="begin"/>
        </w:r>
        <w:r w:rsidR="00A71111" w:rsidRPr="00F440AB">
          <w:rPr>
            <w:noProof/>
          </w:rPr>
          <w:instrText xml:space="preserve"> PAGEREF _Toc21525496 \h </w:instrText>
        </w:r>
        <w:r w:rsidR="00A71111" w:rsidRPr="00F440AB">
          <w:rPr>
            <w:noProof/>
          </w:rPr>
        </w:r>
        <w:r w:rsidR="00A71111" w:rsidRPr="00F440AB">
          <w:rPr>
            <w:noProof/>
          </w:rPr>
          <w:fldChar w:fldCharType="separate"/>
        </w:r>
        <w:r w:rsidR="001E7489">
          <w:rPr>
            <w:noProof/>
          </w:rPr>
          <w:t>22</w:t>
        </w:r>
        <w:r w:rsidR="00A71111" w:rsidRPr="00F440AB">
          <w:rPr>
            <w:noProof/>
          </w:rPr>
          <w:fldChar w:fldCharType="end"/>
        </w:r>
      </w:hyperlink>
    </w:p>
    <w:p w:rsidR="001E0CB1" w:rsidRPr="00F440AB" w:rsidRDefault="00817E1D">
      <w:pPr>
        <w:pStyle w:val="30"/>
        <w:tabs>
          <w:tab w:val="right" w:leader="dot" w:pos="9060"/>
        </w:tabs>
        <w:ind w:left="840"/>
        <w:rPr>
          <w:rFonts w:asciiTheme="minorHAnsi" w:eastAsiaTheme="minorEastAsia" w:hAnsiTheme="minorHAnsi" w:cstheme="minorBidi"/>
          <w:noProof/>
          <w:sz w:val="21"/>
          <w:szCs w:val="22"/>
        </w:rPr>
      </w:pPr>
      <w:hyperlink w:anchor="_Toc21525497" w:history="1">
        <w:r w:rsidR="00A71111" w:rsidRPr="00F440AB">
          <w:rPr>
            <w:rStyle w:val="af6"/>
            <w:noProof/>
          </w:rPr>
          <w:t>（五）开标、评标、定标及合同签定</w:t>
        </w:r>
        <w:r w:rsidR="00A71111" w:rsidRPr="00F440AB">
          <w:rPr>
            <w:noProof/>
          </w:rPr>
          <w:tab/>
        </w:r>
        <w:r w:rsidR="00A71111" w:rsidRPr="00F440AB">
          <w:rPr>
            <w:noProof/>
          </w:rPr>
          <w:fldChar w:fldCharType="begin"/>
        </w:r>
        <w:r w:rsidR="00A71111" w:rsidRPr="00F440AB">
          <w:rPr>
            <w:noProof/>
          </w:rPr>
          <w:instrText xml:space="preserve"> PAGEREF _Toc21525497 \h </w:instrText>
        </w:r>
        <w:r w:rsidR="00A71111" w:rsidRPr="00F440AB">
          <w:rPr>
            <w:noProof/>
          </w:rPr>
        </w:r>
        <w:r w:rsidR="00A71111" w:rsidRPr="00F440AB">
          <w:rPr>
            <w:noProof/>
          </w:rPr>
          <w:fldChar w:fldCharType="separate"/>
        </w:r>
        <w:r w:rsidR="001E7489">
          <w:rPr>
            <w:noProof/>
          </w:rPr>
          <w:t>23</w:t>
        </w:r>
        <w:r w:rsidR="00A71111" w:rsidRPr="00F440AB">
          <w:rPr>
            <w:noProof/>
          </w:rPr>
          <w:fldChar w:fldCharType="end"/>
        </w:r>
      </w:hyperlink>
    </w:p>
    <w:p w:rsidR="001E0CB1" w:rsidRPr="00F440AB" w:rsidRDefault="00817E1D">
      <w:pPr>
        <w:pStyle w:val="10"/>
        <w:rPr>
          <w:rFonts w:asciiTheme="minorHAnsi" w:eastAsiaTheme="minorEastAsia" w:hAnsiTheme="minorHAnsi" w:cstheme="minorBidi"/>
          <w:caps w:val="0"/>
          <w:noProof/>
          <w:kern w:val="2"/>
          <w:sz w:val="21"/>
          <w:szCs w:val="22"/>
        </w:rPr>
      </w:pPr>
      <w:hyperlink w:anchor="_Toc21525498" w:history="1">
        <w:r w:rsidR="00A71111" w:rsidRPr="00F440AB">
          <w:rPr>
            <w:rStyle w:val="af6"/>
            <w:noProof/>
          </w:rPr>
          <w:t>第二章  开标、评标及定标办法</w:t>
        </w:r>
        <w:r w:rsidR="00A71111" w:rsidRPr="00F440AB">
          <w:rPr>
            <w:noProof/>
          </w:rPr>
          <w:tab/>
        </w:r>
        <w:r w:rsidR="00A71111" w:rsidRPr="00F440AB">
          <w:rPr>
            <w:noProof/>
          </w:rPr>
          <w:fldChar w:fldCharType="begin"/>
        </w:r>
        <w:r w:rsidR="00A71111" w:rsidRPr="00F440AB">
          <w:rPr>
            <w:noProof/>
          </w:rPr>
          <w:instrText xml:space="preserve"> PAGEREF _Toc21525498 \h </w:instrText>
        </w:r>
        <w:r w:rsidR="00A71111" w:rsidRPr="00F440AB">
          <w:rPr>
            <w:noProof/>
          </w:rPr>
        </w:r>
        <w:r w:rsidR="00A71111" w:rsidRPr="00F440AB">
          <w:rPr>
            <w:noProof/>
          </w:rPr>
          <w:fldChar w:fldCharType="separate"/>
        </w:r>
        <w:r w:rsidR="001E7489">
          <w:rPr>
            <w:noProof/>
          </w:rPr>
          <w:t>27</w:t>
        </w:r>
        <w:r w:rsidR="00A71111" w:rsidRPr="00F440AB">
          <w:rPr>
            <w:noProof/>
          </w:rPr>
          <w:fldChar w:fldCharType="end"/>
        </w:r>
      </w:hyperlink>
    </w:p>
    <w:p w:rsidR="001E0CB1" w:rsidRPr="00F440AB" w:rsidRDefault="00817E1D">
      <w:pPr>
        <w:pStyle w:val="21"/>
        <w:rPr>
          <w:rFonts w:asciiTheme="minorHAnsi" w:eastAsiaTheme="minorEastAsia" w:hAnsiTheme="minorHAnsi" w:cstheme="minorBidi"/>
          <w:noProof/>
          <w:sz w:val="21"/>
          <w:szCs w:val="22"/>
        </w:rPr>
      </w:pPr>
      <w:hyperlink w:anchor="_Toc21525499" w:history="1">
        <w:r w:rsidR="00A71111" w:rsidRPr="00F440AB">
          <w:rPr>
            <w:rStyle w:val="af6"/>
            <w:noProof/>
          </w:rPr>
          <w:t>一、开标、评标及定标办法修改表</w:t>
        </w:r>
        <w:r w:rsidR="00A71111" w:rsidRPr="00F440AB">
          <w:rPr>
            <w:noProof/>
          </w:rPr>
          <w:tab/>
        </w:r>
        <w:r w:rsidR="00A71111" w:rsidRPr="00F440AB">
          <w:rPr>
            <w:noProof/>
          </w:rPr>
          <w:fldChar w:fldCharType="begin"/>
        </w:r>
        <w:r w:rsidR="00A71111" w:rsidRPr="00F440AB">
          <w:rPr>
            <w:noProof/>
          </w:rPr>
          <w:instrText xml:space="preserve"> PAGEREF _Toc21525499 \h </w:instrText>
        </w:r>
        <w:r w:rsidR="00A71111" w:rsidRPr="00F440AB">
          <w:rPr>
            <w:noProof/>
          </w:rPr>
        </w:r>
        <w:r w:rsidR="00A71111" w:rsidRPr="00F440AB">
          <w:rPr>
            <w:noProof/>
          </w:rPr>
          <w:fldChar w:fldCharType="separate"/>
        </w:r>
        <w:r w:rsidR="001E7489">
          <w:rPr>
            <w:noProof/>
          </w:rPr>
          <w:t>27</w:t>
        </w:r>
        <w:r w:rsidR="00A71111" w:rsidRPr="00F440AB">
          <w:rPr>
            <w:noProof/>
          </w:rPr>
          <w:fldChar w:fldCharType="end"/>
        </w:r>
      </w:hyperlink>
    </w:p>
    <w:p w:rsidR="001E0CB1" w:rsidRPr="00F440AB" w:rsidRDefault="00817E1D">
      <w:pPr>
        <w:pStyle w:val="21"/>
        <w:rPr>
          <w:rFonts w:asciiTheme="minorHAnsi" w:eastAsiaTheme="minorEastAsia" w:hAnsiTheme="minorHAnsi" w:cstheme="minorBidi"/>
          <w:noProof/>
          <w:sz w:val="21"/>
          <w:szCs w:val="22"/>
        </w:rPr>
      </w:pPr>
      <w:hyperlink w:anchor="_Toc21525500" w:history="1">
        <w:r w:rsidR="00A71111" w:rsidRPr="00F440AB">
          <w:rPr>
            <w:rStyle w:val="af6"/>
            <w:noProof/>
          </w:rPr>
          <w:t>二、开标、评标及定标办法通用条款</w:t>
        </w:r>
        <w:r w:rsidR="00A71111" w:rsidRPr="00F440AB">
          <w:rPr>
            <w:noProof/>
          </w:rPr>
          <w:tab/>
        </w:r>
        <w:r w:rsidR="00A71111" w:rsidRPr="00F440AB">
          <w:rPr>
            <w:noProof/>
          </w:rPr>
          <w:fldChar w:fldCharType="begin"/>
        </w:r>
        <w:r w:rsidR="00A71111" w:rsidRPr="00F440AB">
          <w:rPr>
            <w:noProof/>
          </w:rPr>
          <w:instrText xml:space="preserve"> PAGEREF _Toc21525500 \h </w:instrText>
        </w:r>
        <w:r w:rsidR="00A71111" w:rsidRPr="00F440AB">
          <w:rPr>
            <w:noProof/>
          </w:rPr>
        </w:r>
        <w:r w:rsidR="00A71111" w:rsidRPr="00F440AB">
          <w:rPr>
            <w:noProof/>
          </w:rPr>
          <w:fldChar w:fldCharType="separate"/>
        </w:r>
        <w:r w:rsidR="001E7489">
          <w:rPr>
            <w:noProof/>
          </w:rPr>
          <w:t>30</w:t>
        </w:r>
        <w:r w:rsidR="00A71111" w:rsidRPr="00F440AB">
          <w:rPr>
            <w:noProof/>
          </w:rPr>
          <w:fldChar w:fldCharType="end"/>
        </w:r>
      </w:hyperlink>
    </w:p>
    <w:p w:rsidR="001E0CB1" w:rsidRPr="00F440AB" w:rsidRDefault="00817E1D">
      <w:pPr>
        <w:pStyle w:val="30"/>
        <w:tabs>
          <w:tab w:val="right" w:leader="dot" w:pos="9060"/>
        </w:tabs>
        <w:ind w:left="840"/>
        <w:rPr>
          <w:rFonts w:asciiTheme="minorHAnsi" w:eastAsiaTheme="minorEastAsia" w:hAnsiTheme="minorHAnsi" w:cstheme="minorBidi"/>
          <w:noProof/>
          <w:sz w:val="21"/>
          <w:szCs w:val="22"/>
        </w:rPr>
      </w:pPr>
      <w:hyperlink w:anchor="_Toc21525501" w:history="1">
        <w:r w:rsidR="00A71111" w:rsidRPr="00F440AB">
          <w:rPr>
            <w:rStyle w:val="af6"/>
            <w:noProof/>
          </w:rPr>
          <w:t>（一）总则</w:t>
        </w:r>
        <w:r w:rsidR="00A71111" w:rsidRPr="00F440AB">
          <w:rPr>
            <w:noProof/>
          </w:rPr>
          <w:tab/>
        </w:r>
        <w:r w:rsidR="00A71111" w:rsidRPr="00F440AB">
          <w:rPr>
            <w:noProof/>
          </w:rPr>
          <w:fldChar w:fldCharType="begin"/>
        </w:r>
        <w:r w:rsidR="00A71111" w:rsidRPr="00F440AB">
          <w:rPr>
            <w:noProof/>
          </w:rPr>
          <w:instrText xml:space="preserve"> PAGEREF _Toc21525501 \h </w:instrText>
        </w:r>
        <w:r w:rsidR="00A71111" w:rsidRPr="00F440AB">
          <w:rPr>
            <w:noProof/>
          </w:rPr>
        </w:r>
        <w:r w:rsidR="00A71111" w:rsidRPr="00F440AB">
          <w:rPr>
            <w:noProof/>
          </w:rPr>
          <w:fldChar w:fldCharType="separate"/>
        </w:r>
        <w:r w:rsidR="001E7489">
          <w:rPr>
            <w:noProof/>
          </w:rPr>
          <w:t>30</w:t>
        </w:r>
        <w:r w:rsidR="00A71111" w:rsidRPr="00F440AB">
          <w:rPr>
            <w:noProof/>
          </w:rPr>
          <w:fldChar w:fldCharType="end"/>
        </w:r>
      </w:hyperlink>
    </w:p>
    <w:p w:rsidR="001E0CB1" w:rsidRPr="00F440AB" w:rsidRDefault="00817E1D">
      <w:pPr>
        <w:pStyle w:val="30"/>
        <w:tabs>
          <w:tab w:val="right" w:leader="dot" w:pos="9060"/>
        </w:tabs>
        <w:ind w:left="840"/>
        <w:rPr>
          <w:rFonts w:asciiTheme="minorHAnsi" w:eastAsiaTheme="minorEastAsia" w:hAnsiTheme="minorHAnsi" w:cstheme="minorBidi"/>
          <w:noProof/>
          <w:sz w:val="21"/>
          <w:szCs w:val="22"/>
        </w:rPr>
      </w:pPr>
      <w:hyperlink w:anchor="_Toc21525502" w:history="1">
        <w:r w:rsidR="00A71111" w:rsidRPr="00F440AB">
          <w:rPr>
            <w:rStyle w:val="af6"/>
            <w:noProof/>
          </w:rPr>
          <w:t>（二）开标评标办法程序和细则</w:t>
        </w:r>
        <w:r w:rsidR="00A71111" w:rsidRPr="00F440AB">
          <w:rPr>
            <w:noProof/>
          </w:rPr>
          <w:tab/>
        </w:r>
        <w:r w:rsidR="00A71111" w:rsidRPr="00F440AB">
          <w:rPr>
            <w:noProof/>
          </w:rPr>
          <w:fldChar w:fldCharType="begin"/>
        </w:r>
        <w:r w:rsidR="00A71111" w:rsidRPr="00F440AB">
          <w:rPr>
            <w:noProof/>
          </w:rPr>
          <w:instrText xml:space="preserve"> PAGEREF _Toc21525502 \h </w:instrText>
        </w:r>
        <w:r w:rsidR="00A71111" w:rsidRPr="00F440AB">
          <w:rPr>
            <w:noProof/>
          </w:rPr>
        </w:r>
        <w:r w:rsidR="00A71111" w:rsidRPr="00F440AB">
          <w:rPr>
            <w:noProof/>
          </w:rPr>
          <w:fldChar w:fldCharType="separate"/>
        </w:r>
        <w:r w:rsidR="001E7489">
          <w:rPr>
            <w:noProof/>
          </w:rPr>
          <w:t>32</w:t>
        </w:r>
        <w:r w:rsidR="00A71111" w:rsidRPr="00F440AB">
          <w:rPr>
            <w:noProof/>
          </w:rPr>
          <w:fldChar w:fldCharType="end"/>
        </w:r>
      </w:hyperlink>
    </w:p>
    <w:p w:rsidR="001E0CB1" w:rsidRPr="00F440AB" w:rsidRDefault="00817E1D">
      <w:pPr>
        <w:pStyle w:val="30"/>
        <w:tabs>
          <w:tab w:val="right" w:leader="dot" w:pos="9060"/>
        </w:tabs>
        <w:ind w:left="840"/>
        <w:rPr>
          <w:rFonts w:asciiTheme="minorHAnsi" w:eastAsiaTheme="minorEastAsia" w:hAnsiTheme="minorHAnsi" w:cstheme="minorBidi"/>
          <w:noProof/>
          <w:sz w:val="21"/>
          <w:szCs w:val="22"/>
        </w:rPr>
      </w:pPr>
      <w:hyperlink w:anchor="_Toc21525509" w:history="1">
        <w:r w:rsidR="00A71111" w:rsidRPr="00F440AB">
          <w:rPr>
            <w:rStyle w:val="af6"/>
            <w:noProof/>
          </w:rPr>
          <w:t>可选办法七（适合综合评分法四，技术标与经济标同时开启）</w:t>
        </w:r>
        <w:r w:rsidR="00A71111" w:rsidRPr="00F440AB">
          <w:rPr>
            <w:noProof/>
          </w:rPr>
          <w:tab/>
        </w:r>
        <w:r w:rsidR="00A71111" w:rsidRPr="00F440AB">
          <w:rPr>
            <w:noProof/>
          </w:rPr>
          <w:fldChar w:fldCharType="begin"/>
        </w:r>
        <w:r w:rsidR="00A71111" w:rsidRPr="00F440AB">
          <w:rPr>
            <w:noProof/>
          </w:rPr>
          <w:instrText xml:space="preserve"> PAGEREF _Toc21525509 \h </w:instrText>
        </w:r>
        <w:r w:rsidR="00A71111" w:rsidRPr="00F440AB">
          <w:rPr>
            <w:noProof/>
          </w:rPr>
        </w:r>
        <w:r w:rsidR="00A71111" w:rsidRPr="00F440AB">
          <w:rPr>
            <w:noProof/>
          </w:rPr>
          <w:fldChar w:fldCharType="separate"/>
        </w:r>
        <w:r w:rsidR="001E7489">
          <w:rPr>
            <w:noProof/>
          </w:rPr>
          <w:t>32</w:t>
        </w:r>
        <w:r w:rsidR="00A71111" w:rsidRPr="00F440AB">
          <w:rPr>
            <w:noProof/>
          </w:rPr>
          <w:fldChar w:fldCharType="end"/>
        </w:r>
      </w:hyperlink>
    </w:p>
    <w:p w:rsidR="001E0CB1" w:rsidRPr="00F440AB" w:rsidRDefault="00817E1D">
      <w:pPr>
        <w:pStyle w:val="10"/>
        <w:rPr>
          <w:rFonts w:asciiTheme="minorHAnsi" w:eastAsiaTheme="minorEastAsia" w:hAnsiTheme="minorHAnsi" w:cstheme="minorBidi"/>
          <w:caps w:val="0"/>
          <w:noProof/>
          <w:kern w:val="2"/>
          <w:sz w:val="21"/>
          <w:szCs w:val="22"/>
        </w:rPr>
      </w:pPr>
      <w:hyperlink w:anchor="_Toc21525511" w:history="1">
        <w:r w:rsidR="00A71111" w:rsidRPr="00F440AB">
          <w:rPr>
            <w:rStyle w:val="af6"/>
            <w:noProof/>
          </w:rPr>
          <w:t>第三章  合同条款</w:t>
        </w:r>
        <w:r w:rsidR="00A71111" w:rsidRPr="00F440AB">
          <w:rPr>
            <w:noProof/>
          </w:rPr>
          <w:tab/>
        </w:r>
        <w:r w:rsidR="00A71111" w:rsidRPr="00F440AB">
          <w:rPr>
            <w:noProof/>
          </w:rPr>
          <w:fldChar w:fldCharType="begin"/>
        </w:r>
        <w:r w:rsidR="00A71111" w:rsidRPr="00F440AB">
          <w:rPr>
            <w:noProof/>
          </w:rPr>
          <w:instrText xml:space="preserve"> PAGEREF _Toc21525511 \h </w:instrText>
        </w:r>
        <w:r w:rsidR="00A71111" w:rsidRPr="00F440AB">
          <w:rPr>
            <w:noProof/>
          </w:rPr>
        </w:r>
        <w:r w:rsidR="00A71111" w:rsidRPr="00F440AB">
          <w:rPr>
            <w:noProof/>
          </w:rPr>
          <w:fldChar w:fldCharType="separate"/>
        </w:r>
        <w:r w:rsidR="001E7489">
          <w:rPr>
            <w:noProof/>
          </w:rPr>
          <w:t>48</w:t>
        </w:r>
        <w:r w:rsidR="00A71111" w:rsidRPr="00F440AB">
          <w:rPr>
            <w:noProof/>
          </w:rPr>
          <w:fldChar w:fldCharType="end"/>
        </w:r>
      </w:hyperlink>
    </w:p>
    <w:p w:rsidR="001E0CB1" w:rsidRPr="00F440AB" w:rsidRDefault="00817E1D">
      <w:pPr>
        <w:pStyle w:val="10"/>
        <w:rPr>
          <w:rFonts w:asciiTheme="minorHAnsi" w:eastAsiaTheme="minorEastAsia" w:hAnsiTheme="minorHAnsi" w:cstheme="minorBidi"/>
          <w:caps w:val="0"/>
          <w:noProof/>
          <w:kern w:val="2"/>
          <w:sz w:val="21"/>
          <w:szCs w:val="22"/>
        </w:rPr>
      </w:pPr>
      <w:hyperlink w:anchor="_Toc21525512" w:history="1">
        <w:r w:rsidR="00A71111" w:rsidRPr="00F440AB">
          <w:rPr>
            <w:rStyle w:val="af6"/>
            <w:noProof/>
          </w:rPr>
          <w:t>第四章  投标文件格式</w:t>
        </w:r>
        <w:r w:rsidR="00A71111" w:rsidRPr="00F440AB">
          <w:rPr>
            <w:noProof/>
          </w:rPr>
          <w:tab/>
        </w:r>
        <w:r w:rsidR="00A71111" w:rsidRPr="00F440AB">
          <w:rPr>
            <w:noProof/>
          </w:rPr>
          <w:fldChar w:fldCharType="begin"/>
        </w:r>
        <w:r w:rsidR="00A71111" w:rsidRPr="00F440AB">
          <w:rPr>
            <w:noProof/>
          </w:rPr>
          <w:instrText xml:space="preserve"> PAGEREF _Toc21525512 \h </w:instrText>
        </w:r>
        <w:r w:rsidR="00A71111" w:rsidRPr="00F440AB">
          <w:rPr>
            <w:noProof/>
          </w:rPr>
        </w:r>
        <w:r w:rsidR="00A71111" w:rsidRPr="00F440AB">
          <w:rPr>
            <w:noProof/>
          </w:rPr>
          <w:fldChar w:fldCharType="separate"/>
        </w:r>
        <w:r w:rsidR="001E7489">
          <w:rPr>
            <w:noProof/>
          </w:rPr>
          <w:t>49</w:t>
        </w:r>
        <w:r w:rsidR="00A71111" w:rsidRPr="00F440AB">
          <w:rPr>
            <w:noProof/>
          </w:rPr>
          <w:fldChar w:fldCharType="end"/>
        </w:r>
      </w:hyperlink>
    </w:p>
    <w:p w:rsidR="001E0CB1" w:rsidRPr="00F440AB" w:rsidRDefault="00817E1D">
      <w:pPr>
        <w:pStyle w:val="10"/>
        <w:rPr>
          <w:rFonts w:asciiTheme="minorHAnsi" w:eastAsiaTheme="minorEastAsia" w:hAnsiTheme="minorHAnsi" w:cstheme="minorBidi"/>
          <w:caps w:val="0"/>
          <w:noProof/>
          <w:kern w:val="2"/>
          <w:sz w:val="21"/>
          <w:szCs w:val="22"/>
        </w:rPr>
      </w:pPr>
      <w:hyperlink w:anchor="_Toc21525513" w:history="1">
        <w:r w:rsidR="00A71111" w:rsidRPr="00F440AB">
          <w:rPr>
            <w:rStyle w:val="af6"/>
            <w:noProof/>
          </w:rPr>
          <w:t>第五章  技术条件（工程建设标准）</w:t>
        </w:r>
        <w:r w:rsidR="00A71111" w:rsidRPr="00F440AB">
          <w:rPr>
            <w:noProof/>
          </w:rPr>
          <w:tab/>
        </w:r>
        <w:r w:rsidR="00A71111" w:rsidRPr="00F440AB">
          <w:rPr>
            <w:noProof/>
          </w:rPr>
          <w:fldChar w:fldCharType="begin"/>
        </w:r>
        <w:r w:rsidR="00A71111" w:rsidRPr="00F440AB">
          <w:rPr>
            <w:noProof/>
          </w:rPr>
          <w:instrText xml:space="preserve"> PAGEREF _Toc21525513 \h </w:instrText>
        </w:r>
        <w:r w:rsidR="00A71111" w:rsidRPr="00F440AB">
          <w:rPr>
            <w:noProof/>
          </w:rPr>
        </w:r>
        <w:r w:rsidR="00A71111" w:rsidRPr="00F440AB">
          <w:rPr>
            <w:noProof/>
          </w:rPr>
          <w:fldChar w:fldCharType="separate"/>
        </w:r>
        <w:r w:rsidR="001E7489">
          <w:rPr>
            <w:noProof/>
          </w:rPr>
          <w:t>56</w:t>
        </w:r>
        <w:r w:rsidR="00A71111" w:rsidRPr="00F440AB">
          <w:rPr>
            <w:noProof/>
          </w:rPr>
          <w:fldChar w:fldCharType="end"/>
        </w:r>
      </w:hyperlink>
    </w:p>
    <w:p w:rsidR="001E0CB1" w:rsidRPr="00F440AB" w:rsidRDefault="00817E1D">
      <w:pPr>
        <w:pStyle w:val="10"/>
        <w:rPr>
          <w:rFonts w:asciiTheme="minorHAnsi" w:eastAsiaTheme="minorEastAsia" w:hAnsiTheme="minorHAnsi" w:cstheme="minorBidi"/>
          <w:caps w:val="0"/>
          <w:noProof/>
          <w:kern w:val="2"/>
          <w:sz w:val="21"/>
          <w:szCs w:val="22"/>
        </w:rPr>
      </w:pPr>
      <w:hyperlink w:anchor="_Toc21525514" w:history="1">
        <w:r w:rsidR="00A71111" w:rsidRPr="00F440AB">
          <w:rPr>
            <w:rStyle w:val="af6"/>
            <w:noProof/>
          </w:rPr>
          <w:t>第六章  图纸及勘察资料</w:t>
        </w:r>
        <w:r w:rsidR="00A71111" w:rsidRPr="00F440AB">
          <w:rPr>
            <w:noProof/>
          </w:rPr>
          <w:tab/>
        </w:r>
        <w:r w:rsidR="00A71111" w:rsidRPr="00F440AB">
          <w:rPr>
            <w:noProof/>
          </w:rPr>
          <w:fldChar w:fldCharType="begin"/>
        </w:r>
        <w:r w:rsidR="00A71111" w:rsidRPr="00F440AB">
          <w:rPr>
            <w:noProof/>
          </w:rPr>
          <w:instrText xml:space="preserve"> PAGEREF _Toc21525514 \h </w:instrText>
        </w:r>
        <w:r w:rsidR="00A71111" w:rsidRPr="00F440AB">
          <w:rPr>
            <w:noProof/>
          </w:rPr>
        </w:r>
        <w:r w:rsidR="00A71111" w:rsidRPr="00F440AB">
          <w:rPr>
            <w:noProof/>
          </w:rPr>
          <w:fldChar w:fldCharType="separate"/>
        </w:r>
        <w:r w:rsidR="001E7489">
          <w:rPr>
            <w:noProof/>
          </w:rPr>
          <w:t>62</w:t>
        </w:r>
        <w:r w:rsidR="00A71111" w:rsidRPr="00F440AB">
          <w:rPr>
            <w:noProof/>
          </w:rPr>
          <w:fldChar w:fldCharType="end"/>
        </w:r>
      </w:hyperlink>
    </w:p>
    <w:p w:rsidR="001E0CB1" w:rsidRPr="00F440AB" w:rsidRDefault="00817E1D">
      <w:pPr>
        <w:pStyle w:val="10"/>
        <w:rPr>
          <w:rFonts w:asciiTheme="minorHAnsi" w:eastAsiaTheme="minorEastAsia" w:hAnsiTheme="minorHAnsi" w:cstheme="minorBidi"/>
          <w:caps w:val="0"/>
          <w:noProof/>
          <w:kern w:val="2"/>
          <w:sz w:val="21"/>
          <w:szCs w:val="22"/>
        </w:rPr>
      </w:pPr>
      <w:hyperlink w:anchor="_Toc21525515" w:history="1">
        <w:r w:rsidR="00A71111" w:rsidRPr="00F440AB">
          <w:rPr>
            <w:rStyle w:val="af6"/>
            <w:noProof/>
          </w:rPr>
          <w:t>第七章  工程量清单</w:t>
        </w:r>
        <w:r w:rsidR="00A71111" w:rsidRPr="00F440AB">
          <w:rPr>
            <w:noProof/>
          </w:rPr>
          <w:tab/>
        </w:r>
        <w:r w:rsidR="00A71111" w:rsidRPr="00F440AB">
          <w:rPr>
            <w:noProof/>
          </w:rPr>
          <w:fldChar w:fldCharType="begin"/>
        </w:r>
        <w:r w:rsidR="00A71111" w:rsidRPr="00F440AB">
          <w:rPr>
            <w:noProof/>
          </w:rPr>
          <w:instrText xml:space="preserve"> PAGEREF _Toc21525515 \h </w:instrText>
        </w:r>
        <w:r w:rsidR="00A71111" w:rsidRPr="00F440AB">
          <w:rPr>
            <w:noProof/>
          </w:rPr>
        </w:r>
        <w:r w:rsidR="00A71111" w:rsidRPr="00F440AB">
          <w:rPr>
            <w:noProof/>
          </w:rPr>
          <w:fldChar w:fldCharType="separate"/>
        </w:r>
        <w:r w:rsidR="001E7489">
          <w:rPr>
            <w:noProof/>
          </w:rPr>
          <w:t>63</w:t>
        </w:r>
        <w:r w:rsidR="00A71111" w:rsidRPr="00F440AB">
          <w:rPr>
            <w:noProof/>
          </w:rPr>
          <w:fldChar w:fldCharType="end"/>
        </w:r>
      </w:hyperlink>
    </w:p>
    <w:p w:rsidR="001E0CB1" w:rsidRPr="00F440AB" w:rsidRDefault="00817E1D">
      <w:pPr>
        <w:pStyle w:val="10"/>
        <w:rPr>
          <w:rFonts w:asciiTheme="minorHAnsi" w:eastAsiaTheme="minorEastAsia" w:hAnsiTheme="minorHAnsi" w:cstheme="minorBidi"/>
          <w:caps w:val="0"/>
          <w:noProof/>
          <w:kern w:val="2"/>
          <w:sz w:val="21"/>
          <w:szCs w:val="22"/>
        </w:rPr>
      </w:pPr>
      <w:hyperlink w:anchor="_Toc21525516" w:history="1">
        <w:r w:rsidR="00A71111" w:rsidRPr="00F440AB">
          <w:rPr>
            <w:rStyle w:val="af6"/>
            <w:noProof/>
          </w:rPr>
          <w:t>第八章  最高投标限价</w:t>
        </w:r>
        <w:r w:rsidR="00A71111" w:rsidRPr="00F440AB">
          <w:rPr>
            <w:noProof/>
          </w:rPr>
          <w:tab/>
        </w:r>
        <w:r w:rsidR="00A71111" w:rsidRPr="00F440AB">
          <w:rPr>
            <w:noProof/>
          </w:rPr>
          <w:fldChar w:fldCharType="begin"/>
        </w:r>
        <w:r w:rsidR="00A71111" w:rsidRPr="00F440AB">
          <w:rPr>
            <w:noProof/>
          </w:rPr>
          <w:instrText xml:space="preserve"> PAGEREF _Toc21525516 \h </w:instrText>
        </w:r>
        <w:r w:rsidR="00A71111" w:rsidRPr="00F440AB">
          <w:rPr>
            <w:noProof/>
          </w:rPr>
        </w:r>
        <w:r w:rsidR="00A71111" w:rsidRPr="00F440AB">
          <w:rPr>
            <w:noProof/>
          </w:rPr>
          <w:fldChar w:fldCharType="separate"/>
        </w:r>
        <w:r w:rsidR="001E7489">
          <w:rPr>
            <w:noProof/>
          </w:rPr>
          <w:t>64</w:t>
        </w:r>
        <w:r w:rsidR="00A71111" w:rsidRPr="00F440AB">
          <w:rPr>
            <w:noProof/>
          </w:rPr>
          <w:fldChar w:fldCharType="end"/>
        </w:r>
      </w:hyperlink>
    </w:p>
    <w:p w:rsidR="00161F15" w:rsidRPr="00F440AB" w:rsidRDefault="00A71111">
      <w:pPr>
        <w:pStyle w:val="1"/>
      </w:pPr>
      <w:r w:rsidRPr="00F440AB">
        <w:fldChar w:fldCharType="end"/>
      </w:r>
      <w:bookmarkStart w:id="0" w:name="_Toc2272545"/>
      <w:bookmarkStart w:id="1" w:name="_Toc21525489"/>
    </w:p>
    <w:p w:rsidR="00161F15" w:rsidRPr="00F440AB" w:rsidRDefault="00161F15" w:rsidP="00161F15">
      <w:pPr>
        <w:pStyle w:val="1"/>
      </w:pPr>
    </w:p>
    <w:p w:rsidR="00161F15" w:rsidRPr="00F440AB" w:rsidRDefault="00161F15" w:rsidP="00161F15">
      <w:pPr>
        <w:pStyle w:val="a2"/>
      </w:pPr>
    </w:p>
    <w:p w:rsidR="00161F15" w:rsidRPr="00F440AB" w:rsidRDefault="00161F15" w:rsidP="00161F15">
      <w:pPr>
        <w:pStyle w:val="a2"/>
      </w:pPr>
    </w:p>
    <w:p w:rsidR="00161F15" w:rsidRPr="00F440AB" w:rsidRDefault="00A71111" w:rsidP="00161F15">
      <w:pPr>
        <w:pStyle w:val="1"/>
      </w:pPr>
      <w:r w:rsidRPr="00F440AB">
        <w:rPr>
          <w:rFonts w:hint="eastAsia"/>
        </w:rPr>
        <w:lastRenderedPageBreak/>
        <w:t>第一章</w:t>
      </w:r>
      <w:r w:rsidRPr="00F440AB">
        <w:t xml:space="preserve">  </w:t>
      </w:r>
      <w:r w:rsidRPr="00F440AB">
        <w:rPr>
          <w:rFonts w:hint="eastAsia"/>
        </w:rPr>
        <w:t>投标须知</w:t>
      </w:r>
      <w:bookmarkStart w:id="2" w:name="_Toc2272546"/>
      <w:bookmarkStart w:id="3" w:name="_Toc21525490"/>
      <w:bookmarkEnd w:id="0"/>
      <w:bookmarkEnd w:id="1"/>
    </w:p>
    <w:p w:rsidR="001E0CB1" w:rsidRPr="00F440AB" w:rsidRDefault="00A71111">
      <w:pPr>
        <w:pStyle w:val="2"/>
        <w:rPr>
          <w:color w:val="auto"/>
        </w:rPr>
      </w:pPr>
      <w:r w:rsidRPr="00F440AB">
        <w:rPr>
          <w:rFonts w:hint="eastAsia"/>
          <w:color w:val="auto"/>
        </w:rPr>
        <w:t>一、投标须知前附表</w:t>
      </w:r>
      <w:bookmarkEnd w:id="2"/>
      <w:bookmarkEnd w:id="3"/>
    </w:p>
    <w:p w:rsidR="001E0CB1" w:rsidRPr="00F440AB" w:rsidRDefault="00A71111">
      <w:pPr>
        <w:pStyle w:val="a3"/>
        <w:spacing w:line="360" w:lineRule="auto"/>
        <w:ind w:firstLine="0"/>
        <w:rPr>
          <w:rFonts w:ascii="宋体" w:hAnsi="宋体"/>
          <w:b/>
          <w:sz w:val="24"/>
          <w:szCs w:val="24"/>
        </w:rPr>
      </w:pPr>
      <w:r w:rsidRPr="00F440AB">
        <w:rPr>
          <w:rFonts w:ascii="宋体" w:hAnsi="宋体" w:hint="eastAsia"/>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810"/>
        <w:gridCol w:w="5857"/>
      </w:tblGrid>
      <w:tr w:rsidR="001E0CB1" w:rsidRPr="00F440AB">
        <w:trPr>
          <w:cantSplit/>
          <w:trHeight w:val="966"/>
          <w:tblHeader/>
        </w:trPr>
        <w:tc>
          <w:tcPr>
            <w:tcW w:w="702" w:type="dxa"/>
            <w:tcBorders>
              <w:top w:val="doub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rsidR="001E0CB1" w:rsidRPr="00F440AB" w:rsidRDefault="00A71111">
            <w:pPr>
              <w:ind w:firstLine="458"/>
              <w:rPr>
                <w:rFonts w:ascii="宋体" w:hAnsi="宋体"/>
                <w:szCs w:val="21"/>
              </w:rPr>
            </w:pPr>
            <w:r w:rsidRPr="00F440AB">
              <w:rPr>
                <w:rFonts w:ascii="宋体" w:hAnsi="宋体" w:hint="eastAsia"/>
                <w:szCs w:val="21"/>
              </w:rPr>
              <w:t>内容</w:t>
            </w:r>
          </w:p>
        </w:tc>
        <w:tc>
          <w:tcPr>
            <w:tcW w:w="5857" w:type="dxa"/>
            <w:tcBorders>
              <w:top w:val="double" w:sz="4" w:space="0" w:color="auto"/>
              <w:left w:val="single" w:sz="4" w:space="0" w:color="auto"/>
              <w:bottom w:val="single" w:sz="4" w:space="0" w:color="auto"/>
              <w:right w:val="double" w:sz="4" w:space="0" w:color="auto"/>
            </w:tcBorders>
            <w:vAlign w:val="center"/>
          </w:tcPr>
          <w:p w:rsidR="001E0CB1" w:rsidRPr="00F440AB" w:rsidRDefault="00A71111">
            <w:pPr>
              <w:pStyle w:val="ac"/>
              <w:ind w:firstLine="458"/>
              <w:jc w:val="center"/>
              <w:rPr>
                <w:rFonts w:ascii="宋体" w:hAnsi="宋体"/>
                <w:szCs w:val="21"/>
              </w:rPr>
            </w:pPr>
            <w:r w:rsidRPr="00F440AB">
              <w:rPr>
                <w:rFonts w:ascii="宋体" w:hAnsi="宋体" w:hint="eastAsia"/>
                <w:szCs w:val="21"/>
              </w:rPr>
              <w:t>说明与要求</w:t>
            </w:r>
          </w:p>
        </w:tc>
      </w:tr>
      <w:tr w:rsidR="001E0CB1" w:rsidRPr="00F440AB">
        <w:trPr>
          <w:cantSplit/>
          <w:trHeight w:val="1304"/>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定义</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A71111">
            <w:pPr>
              <w:rPr>
                <w:rFonts w:ascii="宋体" w:hAnsi="宋体"/>
                <w:color w:val="000000"/>
                <w:szCs w:val="21"/>
              </w:rPr>
            </w:pPr>
            <w:r w:rsidRPr="00F440AB">
              <w:rPr>
                <w:rFonts w:ascii="宋体" w:hAnsi="宋体" w:hint="eastAsia"/>
                <w:color w:val="000000"/>
                <w:szCs w:val="21"/>
              </w:rPr>
              <w:t>招标人（即发包人）：</w:t>
            </w:r>
            <w:r w:rsidR="00037603">
              <w:rPr>
                <w:rFonts w:ascii="宋体" w:hAnsi="宋体" w:hint="eastAsia"/>
                <w:color w:val="000000"/>
                <w:szCs w:val="21"/>
                <w:u w:val="single"/>
              </w:rPr>
              <w:t>广州市番禺区石碁镇凌边村股份合作经济社</w:t>
            </w:r>
            <w:r w:rsidRPr="00F440AB">
              <w:rPr>
                <w:rFonts w:ascii="宋体" w:hAnsi="宋体"/>
                <w:color w:val="000000"/>
                <w:szCs w:val="21"/>
                <w:u w:val="single"/>
              </w:rPr>
              <w:t xml:space="preserve">  </w:t>
            </w:r>
          </w:p>
          <w:p w:rsidR="001E0CB1" w:rsidRPr="00F440AB" w:rsidRDefault="00A71111">
            <w:pPr>
              <w:rPr>
                <w:rFonts w:ascii="宋体" w:hAnsi="宋体"/>
                <w:color w:val="000000"/>
                <w:szCs w:val="21"/>
              </w:rPr>
            </w:pPr>
            <w:r w:rsidRPr="00F440AB">
              <w:rPr>
                <w:rFonts w:ascii="宋体" w:hAnsi="宋体" w:hint="eastAsia"/>
                <w:color w:val="000000"/>
                <w:szCs w:val="21"/>
              </w:rPr>
              <w:t>项目建设管理单位：</w:t>
            </w:r>
            <w:r w:rsidRPr="00F440AB">
              <w:rPr>
                <w:rFonts w:ascii="宋体" w:hAnsi="宋体"/>
                <w:color w:val="000000"/>
                <w:szCs w:val="21"/>
                <w:u w:val="single"/>
              </w:rPr>
              <w:t xml:space="preserve">               </w:t>
            </w:r>
            <w:r w:rsidR="000D1D83" w:rsidRPr="00F440AB">
              <w:rPr>
                <w:rFonts w:ascii="宋体" w:hAnsi="宋体" w:hint="eastAsia"/>
                <w:color w:val="000000"/>
                <w:szCs w:val="21"/>
                <w:u w:val="single"/>
              </w:rPr>
              <w:t>/</w:t>
            </w:r>
            <w:r w:rsidRPr="00F440AB">
              <w:rPr>
                <w:rFonts w:ascii="宋体" w:hAnsi="宋体"/>
                <w:color w:val="000000"/>
                <w:szCs w:val="21"/>
                <w:u w:val="single"/>
              </w:rPr>
              <w:t xml:space="preserve">                 </w:t>
            </w:r>
            <w:r w:rsidRPr="00F440AB">
              <w:rPr>
                <w:rFonts w:ascii="宋体" w:hAnsi="宋体" w:hint="eastAsia"/>
                <w:color w:val="000000"/>
                <w:szCs w:val="21"/>
                <w:u w:val="single"/>
              </w:rPr>
              <w:t xml:space="preserve"> </w:t>
            </w:r>
          </w:p>
          <w:p w:rsidR="001E0CB1" w:rsidRPr="00F440AB" w:rsidRDefault="00A71111">
            <w:pPr>
              <w:rPr>
                <w:rFonts w:ascii="宋体" w:hAnsi="宋体"/>
                <w:color w:val="000000"/>
                <w:szCs w:val="21"/>
              </w:rPr>
            </w:pPr>
            <w:r w:rsidRPr="00F440AB">
              <w:rPr>
                <w:rFonts w:ascii="宋体" w:hAnsi="宋体" w:hint="eastAsia"/>
                <w:color w:val="000000"/>
                <w:szCs w:val="21"/>
              </w:rPr>
              <w:t>招标代理：</w:t>
            </w:r>
            <w:r w:rsidR="00037603">
              <w:rPr>
                <w:rFonts w:ascii="宋体" w:hAnsi="宋体" w:hint="eastAsia"/>
                <w:color w:val="000000"/>
                <w:szCs w:val="21"/>
                <w:u w:val="single"/>
              </w:rPr>
              <w:t>广州恒晟工程项目管理有限公司</w:t>
            </w:r>
          </w:p>
          <w:p w:rsidR="001E0CB1" w:rsidRPr="00F440AB" w:rsidRDefault="00A71111">
            <w:pPr>
              <w:rPr>
                <w:rFonts w:ascii="宋体" w:hAnsi="宋体"/>
                <w:color w:val="000000"/>
                <w:szCs w:val="21"/>
              </w:rPr>
            </w:pPr>
            <w:r w:rsidRPr="00F440AB">
              <w:rPr>
                <w:rFonts w:ascii="宋体" w:hAnsi="宋体" w:hint="eastAsia"/>
                <w:color w:val="000000"/>
                <w:szCs w:val="21"/>
              </w:rPr>
              <w:t>设计单位：</w:t>
            </w:r>
            <w:r w:rsidR="00037603" w:rsidRPr="00037603">
              <w:rPr>
                <w:rFonts w:ascii="宋体" w:hAnsi="宋体" w:hint="eastAsia"/>
                <w:color w:val="000000"/>
                <w:szCs w:val="21"/>
                <w:u w:val="single"/>
              </w:rPr>
              <w:t>广东建筑艺术设计院有限公司</w:t>
            </w:r>
          </w:p>
          <w:p w:rsidR="001E0CB1" w:rsidRPr="00F440AB" w:rsidRDefault="00A71111">
            <w:pPr>
              <w:rPr>
                <w:rFonts w:ascii="宋体" w:hAnsi="宋体"/>
                <w:color w:val="000000"/>
                <w:szCs w:val="21"/>
                <w:u w:val="single"/>
              </w:rPr>
            </w:pPr>
            <w:r w:rsidRPr="00F440AB">
              <w:rPr>
                <w:rFonts w:ascii="宋体" w:hAnsi="宋体" w:hint="eastAsia"/>
                <w:color w:val="000000"/>
                <w:szCs w:val="21"/>
              </w:rPr>
              <w:t>监理单位：</w:t>
            </w:r>
            <w:r w:rsidRPr="00F440AB">
              <w:rPr>
                <w:rFonts w:ascii="宋体" w:hAnsi="宋体"/>
                <w:color w:val="000000"/>
                <w:szCs w:val="21"/>
                <w:u w:val="single"/>
              </w:rPr>
              <w:t xml:space="preserve">              </w:t>
            </w:r>
            <w:r w:rsidR="000D1D83" w:rsidRPr="00F440AB">
              <w:rPr>
                <w:rFonts w:ascii="宋体" w:hAnsi="宋体" w:hint="eastAsia"/>
                <w:color w:val="000000"/>
                <w:szCs w:val="21"/>
                <w:u w:val="single"/>
              </w:rPr>
              <w:t>/</w:t>
            </w:r>
            <w:r w:rsidRPr="00F440AB">
              <w:rPr>
                <w:rFonts w:ascii="宋体" w:hAnsi="宋体"/>
                <w:color w:val="000000"/>
                <w:szCs w:val="21"/>
                <w:u w:val="single"/>
              </w:rPr>
              <w:t xml:space="preserve">                           </w:t>
            </w:r>
          </w:p>
          <w:p w:rsidR="001E0CB1" w:rsidRPr="00F440AB" w:rsidRDefault="00A71111">
            <w:pPr>
              <w:rPr>
                <w:rFonts w:ascii="宋体" w:hAnsi="宋体"/>
                <w:color w:val="000000"/>
                <w:szCs w:val="21"/>
              </w:rPr>
            </w:pPr>
            <w:r w:rsidRPr="00F440AB">
              <w:rPr>
                <w:rFonts w:ascii="宋体" w:hAnsi="宋体" w:hint="eastAsia"/>
                <w:color w:val="000000"/>
                <w:szCs w:val="21"/>
              </w:rPr>
              <w:t>检测机构：</w:t>
            </w:r>
            <w:r w:rsidRPr="00F440AB">
              <w:rPr>
                <w:rFonts w:ascii="宋体" w:hAnsi="宋体" w:hint="eastAsia"/>
                <w:color w:val="000000"/>
                <w:szCs w:val="21"/>
                <w:u w:val="single"/>
              </w:rPr>
              <w:t xml:space="preserve">              </w:t>
            </w:r>
            <w:r w:rsidR="000D1D83" w:rsidRPr="00F440AB">
              <w:rPr>
                <w:rFonts w:ascii="宋体" w:hAnsi="宋体" w:hint="eastAsia"/>
                <w:color w:val="000000"/>
                <w:szCs w:val="21"/>
                <w:u w:val="single"/>
              </w:rPr>
              <w:t>/</w:t>
            </w:r>
            <w:r w:rsidRPr="00F440AB">
              <w:rPr>
                <w:rFonts w:ascii="宋体" w:hAnsi="宋体" w:hint="eastAsia"/>
                <w:color w:val="000000"/>
                <w:szCs w:val="21"/>
                <w:u w:val="single"/>
              </w:rPr>
              <w:t xml:space="preserve">                           </w:t>
            </w:r>
          </w:p>
        </w:tc>
      </w:tr>
      <w:tr w:rsidR="001E0CB1" w:rsidRPr="00F440AB">
        <w:trPr>
          <w:cantSplit/>
          <w:trHeight w:val="558"/>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037603" w:rsidP="000D1D83">
            <w:pPr>
              <w:rPr>
                <w:rFonts w:ascii="宋体" w:hAnsi="宋体"/>
                <w:szCs w:val="21"/>
                <w:u w:val="single"/>
              </w:rPr>
            </w:pPr>
            <w:r>
              <w:rPr>
                <w:rFonts w:ascii="宋体" w:hAnsi="宋体" w:hint="eastAsia"/>
                <w:szCs w:val="21"/>
                <w:u w:val="single"/>
              </w:rPr>
              <w:t>番禺区石碁镇凌边村东约大街环境整治项目（一期）</w:t>
            </w:r>
          </w:p>
        </w:tc>
      </w:tr>
      <w:tr w:rsidR="001E0CB1" w:rsidRPr="00F440AB">
        <w:trPr>
          <w:cantSplit/>
          <w:trHeight w:val="452"/>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0D1D83">
            <w:pPr>
              <w:rPr>
                <w:rFonts w:ascii="宋体" w:hAnsi="宋体"/>
                <w:szCs w:val="21"/>
                <w:u w:val="single"/>
              </w:rPr>
            </w:pPr>
            <w:r w:rsidRPr="00F440AB">
              <w:rPr>
                <w:rFonts w:ascii="宋体" w:hAnsi="宋体" w:hint="eastAsia"/>
                <w:szCs w:val="21"/>
                <w:u w:val="single"/>
              </w:rPr>
              <w:t>番禺区</w:t>
            </w:r>
            <w:r w:rsidR="00037603">
              <w:rPr>
                <w:rFonts w:ascii="宋体" w:hAnsi="宋体" w:hint="eastAsia"/>
                <w:szCs w:val="21"/>
                <w:u w:val="single"/>
              </w:rPr>
              <w:t>石碁镇</w:t>
            </w:r>
          </w:p>
        </w:tc>
      </w:tr>
      <w:tr w:rsidR="001E0CB1" w:rsidRPr="00F440AB">
        <w:trPr>
          <w:cantSplit/>
          <w:trHeight w:val="569"/>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DF12F5">
            <w:pPr>
              <w:rPr>
                <w:rFonts w:ascii="宋体" w:hAnsi="宋体"/>
                <w:szCs w:val="21"/>
                <w:u w:val="single"/>
              </w:rPr>
            </w:pPr>
            <w:r w:rsidRPr="00F440AB">
              <w:rPr>
                <w:rFonts w:ascii="宋体" w:hAnsi="宋体" w:hint="eastAsia"/>
                <w:szCs w:val="21"/>
              </w:rPr>
              <w:t>详见本工程招标公告。</w:t>
            </w:r>
          </w:p>
        </w:tc>
      </w:tr>
      <w:tr w:rsidR="001E0CB1" w:rsidRPr="00F440AB">
        <w:trPr>
          <w:cantSplit/>
          <w:trHeight w:val="674"/>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DF12F5">
            <w:pPr>
              <w:rPr>
                <w:rFonts w:ascii="宋体" w:hAnsi="宋体"/>
                <w:szCs w:val="21"/>
              </w:rPr>
            </w:pPr>
            <w:r w:rsidRPr="00F440AB">
              <w:rPr>
                <w:rFonts w:ascii="宋体" w:hAnsi="宋体" w:cs="宋体" w:hint="eastAsia"/>
                <w:szCs w:val="21"/>
                <w:u w:val="single"/>
              </w:rPr>
              <w:t>包工、包料、包工期、包质量、包安全、包文明施工。图纸大包干、项目措施费包干。</w:t>
            </w:r>
          </w:p>
        </w:tc>
      </w:tr>
      <w:tr w:rsidR="001E0CB1" w:rsidRPr="00F440AB">
        <w:trPr>
          <w:cantSplit/>
          <w:trHeight w:val="613"/>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质量标准</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DF12F5">
            <w:pPr>
              <w:rPr>
                <w:rFonts w:ascii="宋体" w:hAnsi="宋体"/>
                <w:szCs w:val="21"/>
                <w:u w:val="single"/>
              </w:rPr>
            </w:pPr>
            <w:r w:rsidRPr="00F440AB">
              <w:rPr>
                <w:rFonts w:ascii="宋体" w:hAnsi="宋体" w:cs="宋体" w:hint="eastAsia"/>
                <w:spacing w:val="20"/>
                <w:szCs w:val="21"/>
                <w:u w:val="single"/>
              </w:rPr>
              <w:t>合格</w:t>
            </w:r>
          </w:p>
        </w:tc>
      </w:tr>
      <w:tr w:rsidR="001E0CB1" w:rsidRPr="00F440AB">
        <w:trPr>
          <w:cantSplit/>
          <w:trHeight w:val="518"/>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招标范围</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DF12F5">
            <w:pPr>
              <w:rPr>
                <w:rFonts w:ascii="宋体" w:hAnsi="宋体"/>
                <w:szCs w:val="21"/>
                <w:u w:val="single"/>
              </w:rPr>
            </w:pPr>
            <w:r w:rsidRPr="00F440AB">
              <w:rPr>
                <w:rFonts w:ascii="宋体" w:hAnsi="宋体" w:hint="eastAsia"/>
                <w:szCs w:val="21"/>
              </w:rPr>
              <w:t>详见本工程招标公告。</w:t>
            </w:r>
          </w:p>
        </w:tc>
      </w:tr>
      <w:tr w:rsidR="001E0CB1" w:rsidRPr="00F440AB">
        <w:trPr>
          <w:cantSplit/>
          <w:trHeight w:val="676"/>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A71111" w:rsidP="00037603">
            <w:pPr>
              <w:rPr>
                <w:rFonts w:ascii="宋体" w:hAnsi="宋体"/>
                <w:szCs w:val="21"/>
              </w:rPr>
            </w:pPr>
            <w:r w:rsidRPr="00F440AB">
              <w:rPr>
                <w:rFonts w:ascii="宋体" w:hAnsi="宋体"/>
                <w:szCs w:val="21"/>
                <w:u w:val="single"/>
              </w:rPr>
              <w:t xml:space="preserve">   </w:t>
            </w:r>
            <w:r w:rsidR="005029B7" w:rsidRPr="00F440AB">
              <w:rPr>
                <w:rFonts w:ascii="宋体" w:hAnsi="宋体" w:hint="eastAsia"/>
                <w:szCs w:val="21"/>
                <w:u w:val="single"/>
              </w:rPr>
              <w:t>/</w:t>
            </w:r>
            <w:r w:rsidRPr="00F440AB">
              <w:rPr>
                <w:rFonts w:ascii="宋体" w:hAnsi="宋体"/>
                <w:szCs w:val="21"/>
                <w:u w:val="single"/>
              </w:rPr>
              <w:t xml:space="preserve">  </w:t>
            </w:r>
            <w:r w:rsidRPr="00F440AB">
              <w:rPr>
                <w:rFonts w:ascii="宋体" w:hAnsi="宋体" w:hint="eastAsia"/>
                <w:szCs w:val="21"/>
              </w:rPr>
              <w:t>年</w:t>
            </w:r>
            <w:r w:rsidRPr="00F440AB">
              <w:rPr>
                <w:rFonts w:ascii="宋体" w:hAnsi="宋体"/>
                <w:szCs w:val="21"/>
                <w:u w:val="single"/>
              </w:rPr>
              <w:t xml:space="preserve">   </w:t>
            </w:r>
            <w:r w:rsidR="005029B7" w:rsidRPr="00F440AB">
              <w:rPr>
                <w:rFonts w:ascii="宋体" w:hAnsi="宋体" w:hint="eastAsia"/>
                <w:szCs w:val="21"/>
                <w:u w:val="single"/>
              </w:rPr>
              <w:t>/</w:t>
            </w:r>
            <w:r w:rsidRPr="00F440AB">
              <w:rPr>
                <w:rFonts w:ascii="宋体" w:hAnsi="宋体"/>
                <w:szCs w:val="21"/>
                <w:u w:val="single"/>
              </w:rPr>
              <w:t xml:space="preserve">  </w:t>
            </w:r>
            <w:r w:rsidRPr="00F440AB">
              <w:rPr>
                <w:rFonts w:ascii="宋体" w:hAnsi="宋体" w:hint="eastAsia"/>
                <w:szCs w:val="21"/>
              </w:rPr>
              <w:t>月</w:t>
            </w:r>
            <w:r w:rsidRPr="00F440AB">
              <w:rPr>
                <w:rFonts w:ascii="宋体" w:hAnsi="宋体"/>
                <w:szCs w:val="21"/>
                <w:u w:val="single"/>
              </w:rPr>
              <w:t xml:space="preserve">  </w:t>
            </w:r>
            <w:r w:rsidR="005029B7" w:rsidRPr="00F440AB">
              <w:rPr>
                <w:rFonts w:ascii="宋体" w:hAnsi="宋体" w:hint="eastAsia"/>
                <w:szCs w:val="21"/>
                <w:u w:val="single"/>
              </w:rPr>
              <w:t>/</w:t>
            </w:r>
            <w:r w:rsidRPr="00F440AB">
              <w:rPr>
                <w:rFonts w:ascii="宋体" w:hAnsi="宋体"/>
                <w:szCs w:val="21"/>
                <w:u w:val="single"/>
              </w:rPr>
              <w:t xml:space="preserve"> </w:t>
            </w:r>
            <w:r w:rsidRPr="00F440AB">
              <w:rPr>
                <w:rFonts w:ascii="宋体" w:hAnsi="宋体" w:hint="eastAsia"/>
                <w:szCs w:val="21"/>
              </w:rPr>
              <w:t>日计划开工，施工总期：</w:t>
            </w:r>
            <w:r w:rsidR="00037603">
              <w:rPr>
                <w:rFonts w:ascii="宋体" w:hAnsi="宋体" w:hint="eastAsia"/>
                <w:szCs w:val="21"/>
                <w:u w:val="single"/>
              </w:rPr>
              <w:t>60</w:t>
            </w:r>
            <w:r w:rsidRPr="00F440AB">
              <w:rPr>
                <w:rFonts w:ascii="宋体" w:hAnsi="宋体"/>
                <w:szCs w:val="21"/>
                <w:u w:val="single"/>
              </w:rPr>
              <w:t xml:space="preserve"> </w:t>
            </w:r>
            <w:r w:rsidRPr="00F440AB">
              <w:rPr>
                <w:rFonts w:ascii="宋体" w:hAnsi="宋体" w:hint="eastAsia"/>
                <w:szCs w:val="21"/>
              </w:rPr>
              <w:t>日历天。</w:t>
            </w:r>
            <w:r w:rsidRPr="00F440AB">
              <w:rPr>
                <w:rFonts w:ascii="宋体" w:hAnsi="宋体"/>
                <w:szCs w:val="21"/>
              </w:rPr>
              <w:t xml:space="preserve">                                                                       </w:t>
            </w:r>
          </w:p>
        </w:tc>
      </w:tr>
      <w:tr w:rsidR="001E0CB1" w:rsidRPr="00F440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CE2755">
            <w:pPr>
              <w:rPr>
                <w:rFonts w:ascii="宋体" w:hAnsi="宋体"/>
                <w:szCs w:val="21"/>
                <w:u w:val="single"/>
              </w:rPr>
            </w:pPr>
            <w:r w:rsidRPr="00F440AB">
              <w:rPr>
                <w:rFonts w:ascii="宋体" w:hAnsi="宋体" w:hint="eastAsia"/>
                <w:szCs w:val="21"/>
                <w:u w:val="single"/>
              </w:rPr>
              <w:t>财政资金</w:t>
            </w:r>
          </w:p>
        </w:tc>
      </w:tr>
      <w:tr w:rsidR="001E0CB1" w:rsidRPr="00F440AB">
        <w:trPr>
          <w:cantSplit/>
          <w:trHeight w:val="987"/>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详见本工程招标公告。</w:t>
            </w:r>
          </w:p>
        </w:tc>
      </w:tr>
      <w:tr w:rsidR="001E0CB1" w:rsidRPr="00F440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详见本工程招标公告。</w:t>
            </w:r>
          </w:p>
        </w:tc>
      </w:tr>
      <w:tr w:rsidR="001E0CB1" w:rsidRPr="00F440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12</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工程量清单计价。</w:t>
            </w:r>
          </w:p>
        </w:tc>
      </w:tr>
      <w:tr w:rsidR="001E0CB1" w:rsidRPr="00F440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13</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A71111">
            <w:pPr>
              <w:rPr>
                <w:rFonts w:ascii="宋体" w:hAnsi="宋体"/>
                <w:szCs w:val="21"/>
                <w:u w:val="single"/>
              </w:rPr>
            </w:pPr>
            <w:r w:rsidRPr="00F440AB">
              <w:rPr>
                <w:rFonts w:ascii="宋体" w:hAnsi="宋体"/>
                <w:szCs w:val="21"/>
                <w:u w:val="single"/>
              </w:rPr>
              <w:t xml:space="preserve">    </w:t>
            </w:r>
            <w:r w:rsidR="00CE2755" w:rsidRPr="00F440AB">
              <w:rPr>
                <w:rFonts w:ascii="宋体" w:hAnsi="宋体" w:hint="eastAsia"/>
                <w:szCs w:val="21"/>
                <w:u w:val="single"/>
              </w:rPr>
              <w:t>90</w:t>
            </w:r>
            <w:r w:rsidRPr="00F440AB">
              <w:rPr>
                <w:rFonts w:ascii="宋体" w:hAnsi="宋体"/>
                <w:szCs w:val="21"/>
                <w:u w:val="single"/>
              </w:rPr>
              <w:t xml:space="preserve">   </w:t>
            </w:r>
            <w:r w:rsidRPr="00F440AB">
              <w:rPr>
                <w:rFonts w:ascii="宋体" w:hAnsi="宋体" w:hint="eastAsia"/>
                <w:szCs w:val="21"/>
              </w:rPr>
              <w:t>日历天。（从投标截止之日计起）</w:t>
            </w:r>
          </w:p>
        </w:tc>
      </w:tr>
      <w:tr w:rsidR="00DF630B" w:rsidRPr="00F440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DF630B" w:rsidRPr="00F440AB" w:rsidRDefault="00DF630B">
            <w:pPr>
              <w:rPr>
                <w:rFonts w:ascii="宋体" w:hAnsi="宋体"/>
                <w:szCs w:val="21"/>
              </w:rPr>
            </w:pPr>
            <w:r w:rsidRPr="00F440AB">
              <w:rPr>
                <w:rFonts w:ascii="宋体" w:hAnsi="宋体"/>
                <w:szCs w:val="21"/>
              </w:rPr>
              <w:lastRenderedPageBreak/>
              <w:t>14</w:t>
            </w:r>
          </w:p>
        </w:tc>
        <w:tc>
          <w:tcPr>
            <w:tcW w:w="981" w:type="dxa"/>
            <w:tcBorders>
              <w:top w:val="single" w:sz="4" w:space="0" w:color="auto"/>
              <w:left w:val="single" w:sz="4" w:space="0" w:color="auto"/>
              <w:bottom w:val="single" w:sz="4" w:space="0" w:color="auto"/>
              <w:right w:val="single" w:sz="4" w:space="0" w:color="auto"/>
            </w:tcBorders>
            <w:vAlign w:val="center"/>
          </w:tcPr>
          <w:p w:rsidR="00DF630B" w:rsidRPr="00F440AB" w:rsidRDefault="00DF630B">
            <w:pPr>
              <w:rPr>
                <w:rFonts w:ascii="宋体" w:hAnsi="宋体"/>
                <w:szCs w:val="21"/>
              </w:rPr>
            </w:pPr>
            <w:r w:rsidRPr="00F440AB">
              <w:rPr>
                <w:rFonts w:ascii="宋体" w:hAnsi="宋体"/>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rsidR="00DF630B" w:rsidRPr="00F440AB" w:rsidRDefault="00DF630B">
            <w:pPr>
              <w:rPr>
                <w:rFonts w:ascii="宋体" w:hAnsi="宋体"/>
                <w:szCs w:val="21"/>
              </w:rPr>
            </w:pPr>
            <w:r w:rsidRPr="00F440AB">
              <w:rPr>
                <w:rFonts w:ascii="宋体" w:hAnsi="宋体" w:hint="eastAsia"/>
                <w:szCs w:val="21"/>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rsidR="00DF630B" w:rsidRPr="00F440AB" w:rsidRDefault="00DF630B" w:rsidP="001224D9">
            <w:pPr>
              <w:widowControl/>
              <w:jc w:val="left"/>
              <w:rPr>
                <w:rFonts w:ascii="宋体" w:hAnsi="宋体" w:cs="宋体"/>
                <w:color w:val="000000"/>
                <w:kern w:val="0"/>
                <w:szCs w:val="21"/>
              </w:rPr>
            </w:pPr>
            <w:r w:rsidRPr="00F440AB">
              <w:rPr>
                <w:rFonts w:ascii="宋体" w:hAnsi="宋体" w:cs="宋体" w:hint="eastAsia"/>
                <w:color w:val="000000"/>
                <w:kern w:val="0"/>
                <w:szCs w:val="21"/>
                <w:u w:val="single"/>
              </w:rPr>
              <w:t xml:space="preserve">  </w:t>
            </w:r>
            <w:r w:rsidR="00037603">
              <w:rPr>
                <w:rFonts w:ascii="宋体" w:hAnsi="宋体" w:cs="宋体" w:hint="eastAsia"/>
                <w:color w:val="000000"/>
                <w:kern w:val="0"/>
                <w:szCs w:val="21"/>
                <w:u w:val="single"/>
              </w:rPr>
              <w:t>2</w:t>
            </w:r>
            <w:r w:rsidRPr="00F440AB">
              <w:rPr>
                <w:rFonts w:ascii="宋体" w:hAnsi="宋体" w:cs="宋体" w:hint="eastAsia"/>
                <w:color w:val="000000"/>
                <w:kern w:val="0"/>
                <w:szCs w:val="21"/>
                <w:u w:val="single"/>
              </w:rPr>
              <w:t xml:space="preserve">  </w:t>
            </w:r>
            <w:r w:rsidRPr="00F440AB">
              <w:rPr>
                <w:rFonts w:ascii="宋体" w:hAnsi="宋体" w:cs="宋体" w:hint="eastAsia"/>
                <w:color w:val="000000"/>
                <w:kern w:val="0"/>
                <w:szCs w:val="21"/>
              </w:rPr>
              <w:t>万元人民币，缴纳时间在</w:t>
            </w:r>
            <w:r w:rsidRPr="00F440AB">
              <w:rPr>
                <w:rFonts w:ascii="宋体" w:hAnsi="宋体" w:cs="宋体" w:hint="eastAsia"/>
                <w:color w:val="000000"/>
                <w:kern w:val="0"/>
                <w:szCs w:val="21"/>
                <w:u w:val="single"/>
              </w:rPr>
              <w:t>投标文件递交截止时间</w:t>
            </w:r>
            <w:r w:rsidRPr="00F440AB">
              <w:rPr>
                <w:rFonts w:ascii="宋体" w:hAnsi="宋体" w:cs="宋体" w:hint="eastAsia"/>
                <w:color w:val="000000"/>
                <w:kern w:val="0"/>
                <w:szCs w:val="21"/>
              </w:rPr>
              <w:t>之前。</w:t>
            </w:r>
          </w:p>
          <w:p w:rsidR="00DF630B" w:rsidRPr="00F440AB" w:rsidRDefault="00DF630B" w:rsidP="001224D9">
            <w:pPr>
              <w:widowControl/>
              <w:jc w:val="left"/>
              <w:rPr>
                <w:rFonts w:ascii="宋体" w:hAnsi="宋体" w:cs="宋体"/>
                <w:bCs/>
                <w:kern w:val="0"/>
                <w:szCs w:val="21"/>
              </w:rPr>
            </w:pPr>
            <w:r w:rsidRPr="00F440AB">
              <w:rPr>
                <w:rFonts w:ascii="宋体" w:hAnsi="宋体" w:cs="宋体" w:hint="eastAsia"/>
                <w:bCs/>
                <w:kern w:val="0"/>
                <w:szCs w:val="21"/>
              </w:rPr>
              <w:t>注：1、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rsidR="00DF630B" w:rsidRPr="00F440AB" w:rsidRDefault="00DF630B" w:rsidP="001224D9">
            <w:pPr>
              <w:widowControl/>
              <w:jc w:val="left"/>
              <w:rPr>
                <w:rFonts w:ascii="宋体" w:hAnsi="宋体" w:cs="宋体"/>
                <w:bCs/>
                <w:kern w:val="0"/>
                <w:szCs w:val="21"/>
              </w:rPr>
            </w:pPr>
            <w:r w:rsidRPr="00F440AB">
              <w:rPr>
                <w:rFonts w:ascii="宋体" w:hAnsi="宋体" w:cs="宋体" w:hint="eastAsia"/>
                <w:bCs/>
                <w:kern w:val="0"/>
                <w:szCs w:val="21"/>
              </w:rPr>
              <w:t>2、招标人对信用良好企业或中小企业投标人免除投标担保。</w:t>
            </w:r>
          </w:p>
          <w:p w:rsidR="00DF630B" w:rsidRPr="00F440AB" w:rsidRDefault="00DF630B" w:rsidP="001224D9">
            <w:pPr>
              <w:rPr>
                <w:rFonts w:ascii="宋体" w:hAnsi="宋体"/>
                <w:szCs w:val="21"/>
              </w:rPr>
            </w:pPr>
            <w:r w:rsidRPr="00F440AB">
              <w:rPr>
                <w:rFonts w:ascii="宋体" w:hAnsi="宋体" w:cs="宋体" w:hint="eastAsia"/>
                <w:bCs/>
                <w:kern w:val="0"/>
                <w:szCs w:val="21"/>
              </w:rPr>
              <w:t>3、招标人在免收投标保证金的同时，应约定免交投标保证金的投标人</w:t>
            </w:r>
            <w:r w:rsidRPr="00F440AB">
              <w:rPr>
                <w:rFonts w:ascii="宋体" w:hAnsi="宋体" w:cs="宋体" w:hint="eastAsia"/>
                <w:kern w:val="0"/>
                <w:szCs w:val="21"/>
              </w:rPr>
              <w:t>存在16.4条款所列情形的</w:t>
            </w:r>
            <w:r w:rsidRPr="00F440AB">
              <w:rPr>
                <w:rFonts w:ascii="宋体" w:hAnsi="宋体" w:cs="宋体" w:hint="eastAsia"/>
                <w:bCs/>
                <w:kern w:val="0"/>
                <w:szCs w:val="21"/>
              </w:rPr>
              <w:t>后续处理措施。</w:t>
            </w:r>
          </w:p>
          <w:p w:rsidR="00DF630B" w:rsidRPr="00F440AB" w:rsidRDefault="00DF630B" w:rsidP="001224D9">
            <w:pPr>
              <w:rPr>
                <w:rFonts w:ascii="宋体" w:hAnsi="宋体"/>
                <w:szCs w:val="21"/>
              </w:rPr>
            </w:pPr>
            <w:r w:rsidRPr="00F440AB">
              <w:rPr>
                <w:rFonts w:ascii="宋体" w:hAnsi="宋体" w:cs="宋体" w:hint="eastAsia"/>
                <w:bCs/>
                <w:kern w:val="0"/>
                <w:szCs w:val="21"/>
              </w:rPr>
              <w:t>4、</w:t>
            </w:r>
            <w:r w:rsidRPr="00F440AB">
              <w:rPr>
                <w:rFonts w:ascii="宋体" w:hAnsi="宋体" w:hint="eastAsia"/>
                <w:szCs w:val="21"/>
              </w:rPr>
              <w:t>投标保证金的递交截止时间为投标截止日时间前完成，投标保证金的提交方式（任选其一）：①广州公共资源交易中心代收，缴费操作详见广州公共资源交易中心公布的《投标人基本账户保证金操作指引》。②投标人如采用银行投标保函或投标保证保险或专业工程担保公司担保方式递交的，须在投标截止前在电子投标文件中提交加盖投标人电子印章的银行保函或保证保险或专业工程担保公司担保扫描件，且银行保函或保证保险或专业工程担保公司担保的有效期不得少于投标有效期。受益人需为</w:t>
            </w:r>
            <w:r w:rsidR="00037603" w:rsidRPr="00037603">
              <w:rPr>
                <w:rFonts w:ascii="宋体" w:hAnsi="宋体" w:hint="eastAsia"/>
                <w:szCs w:val="21"/>
                <w:u w:val="single"/>
              </w:rPr>
              <w:t>广州市番禺区石碁镇凌边村股份合作经济社</w:t>
            </w:r>
            <w:r w:rsidRPr="00F440AB">
              <w:rPr>
                <w:rFonts w:ascii="宋体" w:hAnsi="宋体" w:hint="eastAsia"/>
                <w:szCs w:val="21"/>
              </w:rPr>
              <w:t>。银行保函或保证保险或专业工程担保公司担保应由在中国注册的银行或保险公司或专业担保公司出具。投标人如采用电子保函方式的，可先选择标信智链（杭州）科技发展有限公司和中国建设银行广州天河支行两个电子保函其中一个接口，进而选择一家开函机构（银行、保险公司或专业担保公司）申请开立保函，操作指引具体详见《广州公共资源交易中心关于新建设工程交易平台投标保证金有关事宜的通知》。</w:t>
            </w:r>
          </w:p>
          <w:p w:rsidR="00DF630B" w:rsidRPr="00F440AB" w:rsidRDefault="00DF630B" w:rsidP="001224D9">
            <w:pPr>
              <w:rPr>
                <w:rFonts w:ascii="宋体" w:hAnsi="宋体"/>
                <w:szCs w:val="21"/>
              </w:rPr>
            </w:pPr>
            <w:r w:rsidRPr="00F440AB">
              <w:rPr>
                <w:rFonts w:ascii="宋体" w:hAnsi="宋体" w:cs="宋体" w:hint="eastAsia"/>
                <w:bCs/>
                <w:kern w:val="0"/>
                <w:szCs w:val="21"/>
              </w:rPr>
              <w:t>5、</w:t>
            </w:r>
            <w:r w:rsidRPr="00F440AB">
              <w:rPr>
                <w:rFonts w:ascii="宋体" w:hAnsi="宋体" w:hint="eastAsia"/>
                <w:szCs w:val="21"/>
              </w:rPr>
              <w:t>采用银行保函或保证保险方式递交的，允许在投标截止前单独密封递交至开标室（不强制投标人现场递交银行保函或保证保险或专业工程担保公司担保原件）；采用广州公共资源交易中心代收的，到账情况以开标时广州公共资源交易中心查询的信息为准。</w:t>
            </w:r>
          </w:p>
          <w:p w:rsidR="00DF630B" w:rsidRPr="00F440AB" w:rsidRDefault="00DF630B" w:rsidP="001224D9">
            <w:pPr>
              <w:spacing w:line="360" w:lineRule="auto"/>
              <w:rPr>
                <w:rFonts w:ascii="宋体" w:hAnsi="宋体"/>
                <w:color w:val="000000"/>
                <w:szCs w:val="21"/>
              </w:rPr>
            </w:pPr>
            <w:r w:rsidRPr="00F440AB">
              <w:rPr>
                <w:rFonts w:ascii="宋体" w:hAnsi="宋体" w:cs="宋体" w:hint="eastAsia"/>
                <w:bCs/>
                <w:kern w:val="0"/>
                <w:szCs w:val="21"/>
              </w:rPr>
              <w:t>6、</w:t>
            </w:r>
            <w:r w:rsidRPr="00F440AB">
              <w:rPr>
                <w:rFonts w:ascii="宋体" w:hAnsi="宋体" w:hint="eastAsia"/>
                <w:color w:val="000000"/>
                <w:szCs w:val="21"/>
              </w:rPr>
              <w:t>如采用电子投标保函方式提交投标保证金，具体操作详见广州公共资源交易中心电子保函操作指引（</w:t>
            </w:r>
            <w:hyperlink r:id="rId10" w:history="1">
              <w:r w:rsidRPr="00F440AB">
                <w:rPr>
                  <w:rFonts w:ascii="宋体" w:hAnsi="宋体" w:hint="eastAsia"/>
                  <w:color w:val="000000"/>
                  <w:szCs w:val="21"/>
                </w:rPr>
                <w:t>http://ggzy.gz.gov.cn/fwznxtbzczsc/699986.jhtml</w:t>
              </w:r>
            </w:hyperlink>
            <w:r w:rsidRPr="00F440AB">
              <w:rPr>
                <w:rFonts w:ascii="宋体" w:hAnsi="宋体" w:hint="eastAsia"/>
                <w:color w:val="000000"/>
                <w:szCs w:val="21"/>
              </w:rPr>
              <w:t>）。</w:t>
            </w:r>
          </w:p>
          <w:p w:rsidR="00DF630B" w:rsidRPr="00F440AB" w:rsidRDefault="00DF630B">
            <w:pPr>
              <w:ind w:firstLineChars="200" w:firstLine="420"/>
            </w:pPr>
            <w:r w:rsidRPr="00F440AB">
              <w:rPr>
                <w:rFonts w:ascii="宋体" w:hAnsi="宋体" w:cs="宋体" w:hint="eastAsia"/>
                <w:bCs/>
                <w:kern w:val="0"/>
                <w:szCs w:val="21"/>
              </w:rPr>
              <w:t>7、</w:t>
            </w:r>
            <w:r w:rsidRPr="00F440AB">
              <w:rPr>
                <w:rFonts w:ascii="宋体" w:hAnsi="宋体" w:hint="eastAsia"/>
                <w:szCs w:val="21"/>
              </w:rPr>
              <w:t>投标担保的相关事宜详见招标文件16款。</w:t>
            </w:r>
          </w:p>
        </w:tc>
      </w:tr>
      <w:tr w:rsidR="001E0CB1" w:rsidRPr="00F440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15</w:t>
            </w:r>
          </w:p>
        </w:tc>
        <w:tc>
          <w:tcPr>
            <w:tcW w:w="98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szCs w:val="21"/>
              </w:rPr>
            </w:pPr>
            <w:r w:rsidRPr="00F440AB">
              <w:rPr>
                <w:rFonts w:ascii="宋体" w:hAnsi="宋体" w:hint="eastAsia"/>
                <w:szCs w:val="21"/>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rsidR="001E0CB1" w:rsidRPr="00F440AB" w:rsidRDefault="00D74AF8">
            <w:pPr>
              <w:pStyle w:val="ac"/>
              <w:rPr>
                <w:rFonts w:ascii="宋体" w:hAnsi="宋体"/>
                <w:szCs w:val="21"/>
              </w:rPr>
            </w:pPr>
            <w:r w:rsidRPr="00F440AB">
              <w:rPr>
                <w:rFonts w:ascii="宋体" w:hAnsi="宋体" w:hint="eastAsia"/>
                <w:color w:val="000000"/>
                <w:szCs w:val="21"/>
                <w:u w:val="single"/>
              </w:rPr>
              <w:t>招标人不集中组织，由投标人自行踏勘。</w:t>
            </w:r>
            <w:r w:rsidR="00A71111" w:rsidRPr="00F440AB">
              <w:rPr>
                <w:rFonts w:ascii="宋体" w:hAnsi="宋体"/>
                <w:szCs w:val="21"/>
              </w:rPr>
              <w:t xml:space="preserve">                                    </w:t>
            </w:r>
          </w:p>
        </w:tc>
      </w:tr>
      <w:tr w:rsidR="00D74AF8" w:rsidRPr="00F440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lastRenderedPageBreak/>
              <w:t>16</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rsidP="00A71111">
            <w:pPr>
              <w:rPr>
                <w:rFonts w:ascii="宋体" w:hAnsi="宋体"/>
                <w:color w:val="000000"/>
              </w:rPr>
            </w:pPr>
            <w:r w:rsidRPr="00F440AB">
              <w:rPr>
                <w:rFonts w:ascii="宋体" w:hAnsi="宋体" w:hint="eastAsia"/>
                <w:color w:val="000000"/>
              </w:rPr>
              <w:t>1.方式：网上答疑：</w:t>
            </w:r>
          </w:p>
          <w:p w:rsidR="00D74AF8" w:rsidRPr="00F440AB" w:rsidRDefault="00D74AF8" w:rsidP="00A71111">
            <w:pPr>
              <w:rPr>
                <w:rFonts w:ascii="宋体" w:hAnsi="宋体"/>
                <w:color w:val="000000"/>
              </w:rPr>
            </w:pPr>
            <w:r w:rsidRPr="00F440AB">
              <w:rPr>
                <w:rFonts w:ascii="宋体" w:hAnsi="宋体" w:hint="eastAsia"/>
                <w:color w:val="000000"/>
              </w:rPr>
              <w:t>2.投标人质疑期限：在递交投标文件截止日期前</w:t>
            </w:r>
            <w:r w:rsidRPr="00F440AB">
              <w:rPr>
                <w:rFonts w:ascii="宋体" w:hAnsi="宋体" w:hint="eastAsia"/>
                <w:color w:val="000000"/>
                <w:u w:val="single"/>
              </w:rPr>
              <w:t>18</w:t>
            </w:r>
            <w:r w:rsidRPr="00F440AB">
              <w:rPr>
                <w:rFonts w:ascii="宋体" w:hAnsi="宋体" w:hint="eastAsia"/>
                <w:color w:val="000000"/>
              </w:rPr>
              <w:t>日</w:t>
            </w:r>
          </w:p>
          <w:p w:rsidR="00D74AF8" w:rsidRPr="00F440AB" w:rsidRDefault="00D74AF8" w:rsidP="00A71111">
            <w:pPr>
              <w:rPr>
                <w:rFonts w:ascii="宋体" w:hAnsi="宋体"/>
                <w:color w:val="000000"/>
              </w:rPr>
            </w:pPr>
            <w:r w:rsidRPr="00F440AB">
              <w:rPr>
                <w:rFonts w:ascii="宋体" w:hAnsi="宋体" w:hint="eastAsia"/>
                <w:color w:val="000000"/>
              </w:rPr>
              <w:t>3.招标人澄清、修补或答疑期限：在递交投标文件截止日期前</w:t>
            </w:r>
            <w:r w:rsidRPr="00F440AB">
              <w:rPr>
                <w:rFonts w:ascii="宋体" w:hAnsi="宋体" w:hint="eastAsia"/>
                <w:color w:val="000000"/>
                <w:u w:val="single"/>
              </w:rPr>
              <w:t>15</w:t>
            </w:r>
            <w:r w:rsidRPr="00F440AB">
              <w:rPr>
                <w:rFonts w:ascii="宋体" w:hAnsi="宋体" w:hint="eastAsia"/>
                <w:color w:val="000000"/>
              </w:rPr>
              <w:t xml:space="preserve"> 日</w:t>
            </w:r>
          </w:p>
          <w:p w:rsidR="00D74AF8" w:rsidRPr="00F440AB" w:rsidRDefault="00D74AF8" w:rsidP="00A71111">
            <w:pPr>
              <w:rPr>
                <w:rFonts w:ascii="宋体" w:hAnsi="宋体"/>
                <w:color w:val="000000"/>
                <w:szCs w:val="21"/>
              </w:rPr>
            </w:pPr>
            <w:r w:rsidRPr="00F440AB">
              <w:rPr>
                <w:rFonts w:ascii="宋体" w:hAnsi="宋体" w:hint="eastAsia"/>
                <w:color w:val="000000"/>
                <w:szCs w:val="21"/>
              </w:rPr>
              <w:t>4.网上答疑的操作指南为：登陆广州公共资源交易中心新建设工程交易平台中“我是投标人”→“我的投标”→“招标答疑提问”通过项目编号或名称找到所需的项目→在上述的答疑时间内点击“提问”→无记名或匿名提出问题以及查看所有的问题。</w:t>
            </w:r>
          </w:p>
          <w:p w:rsidR="00D74AF8" w:rsidRPr="00F440AB" w:rsidRDefault="00D74AF8" w:rsidP="00A71111">
            <w:pPr>
              <w:rPr>
                <w:rFonts w:ascii="宋体" w:hAnsi="宋体"/>
                <w:color w:val="000000"/>
              </w:rPr>
            </w:pPr>
            <w:r w:rsidRPr="00F440AB">
              <w:rPr>
                <w:rFonts w:ascii="宋体" w:hAnsi="宋体" w:hint="eastAsia"/>
                <w:color w:val="000000"/>
              </w:rPr>
              <w:t>5.网上答疑的相关事项详见招标文件8款。</w:t>
            </w:r>
          </w:p>
          <w:p w:rsidR="00D74AF8" w:rsidRPr="00F440AB" w:rsidRDefault="00D74AF8" w:rsidP="00A71111">
            <w:pPr>
              <w:rPr>
                <w:rFonts w:ascii="宋体" w:hAnsi="宋体"/>
                <w:color w:val="000000"/>
                <w:szCs w:val="21"/>
              </w:rPr>
            </w:pPr>
            <w:r w:rsidRPr="00F440AB">
              <w:rPr>
                <w:rFonts w:ascii="宋体" w:hAnsi="宋体" w:hint="eastAsia"/>
                <w:color w:val="000000"/>
                <w:szCs w:val="21"/>
                <w:u w:val="single"/>
              </w:rPr>
              <w:t>6.答疑纪要在广州公共资源交易中心网站“建设工程”→“项目查询（日程安排、答疑纪要）”专区发布。</w:t>
            </w:r>
          </w:p>
        </w:tc>
      </w:tr>
      <w:tr w:rsidR="00D74AF8" w:rsidRPr="00F440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t>1</w:t>
            </w:r>
            <w:r w:rsidRPr="00F440AB">
              <w:rPr>
                <w:rFonts w:ascii="宋体" w:hAnsi="宋体" w:hint="eastAsia"/>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20</w:t>
            </w:r>
            <w:r w:rsidRPr="00F440AB">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rsidP="002D0A3C">
            <w:pPr>
              <w:rPr>
                <w:rFonts w:ascii="宋体" w:hAnsi="宋体"/>
                <w:strike/>
                <w:color w:val="000000"/>
                <w:szCs w:val="21"/>
              </w:rPr>
            </w:pPr>
            <w:r w:rsidRPr="00F440AB">
              <w:rPr>
                <w:rFonts w:ascii="宋体" w:hAnsi="宋体"/>
                <w:color w:val="000000"/>
                <w:szCs w:val="21"/>
                <w:u w:val="single"/>
              </w:rPr>
              <w:t xml:space="preserve"> </w:t>
            </w:r>
            <w:r w:rsidR="002D0A3C" w:rsidRPr="00F440AB">
              <w:rPr>
                <w:rFonts w:ascii="宋体" w:hAnsi="宋体" w:hint="eastAsia"/>
                <w:color w:val="000000"/>
                <w:szCs w:val="21"/>
                <w:u w:val="single"/>
              </w:rPr>
              <w:t>2022</w:t>
            </w:r>
            <w:r w:rsidRPr="00F440AB">
              <w:rPr>
                <w:rFonts w:ascii="宋体" w:hAnsi="宋体"/>
                <w:color w:val="000000"/>
                <w:szCs w:val="21"/>
                <w:u w:val="single"/>
              </w:rPr>
              <w:t xml:space="preserve"> </w:t>
            </w:r>
            <w:r w:rsidRPr="00F440AB">
              <w:rPr>
                <w:rFonts w:ascii="宋体" w:hAnsi="宋体" w:hint="eastAsia"/>
                <w:color w:val="000000"/>
                <w:szCs w:val="21"/>
              </w:rPr>
              <w:t>年</w:t>
            </w:r>
            <w:r w:rsidRPr="00F440AB">
              <w:rPr>
                <w:rFonts w:ascii="宋体" w:hAnsi="宋体"/>
                <w:color w:val="000000"/>
                <w:szCs w:val="21"/>
                <w:u w:val="single"/>
              </w:rPr>
              <w:t xml:space="preserve">   </w:t>
            </w:r>
            <w:r w:rsidRPr="00F440AB">
              <w:rPr>
                <w:rFonts w:ascii="宋体" w:hAnsi="宋体" w:hint="eastAsia"/>
                <w:color w:val="000000"/>
                <w:szCs w:val="21"/>
              </w:rPr>
              <w:t>月</w:t>
            </w:r>
            <w:r w:rsidRPr="00F440AB">
              <w:rPr>
                <w:rFonts w:ascii="宋体" w:hAnsi="宋体"/>
                <w:color w:val="000000"/>
                <w:szCs w:val="21"/>
                <w:u w:val="single"/>
              </w:rPr>
              <w:t xml:space="preserve">    </w:t>
            </w:r>
            <w:r w:rsidRPr="00F440AB">
              <w:rPr>
                <w:rFonts w:ascii="宋体" w:hAnsi="宋体" w:hint="eastAsia"/>
                <w:color w:val="000000"/>
                <w:szCs w:val="21"/>
              </w:rPr>
              <w:t>日</w:t>
            </w:r>
            <w:r w:rsidRPr="00F440AB">
              <w:rPr>
                <w:rFonts w:ascii="宋体" w:hAnsi="宋体"/>
                <w:color w:val="000000"/>
                <w:szCs w:val="21"/>
                <w:u w:val="single"/>
              </w:rPr>
              <w:t xml:space="preserve">   </w:t>
            </w:r>
            <w:r w:rsidRPr="00F440AB">
              <w:rPr>
                <w:rFonts w:ascii="宋体" w:hAnsi="宋体" w:hint="eastAsia"/>
                <w:color w:val="000000"/>
                <w:szCs w:val="21"/>
              </w:rPr>
              <w:t>时（北京时间）。</w:t>
            </w:r>
          </w:p>
        </w:tc>
      </w:tr>
      <w:tr w:rsidR="00D74AF8" w:rsidRPr="00F440AB">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18</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pPr>
              <w:rPr>
                <w:rFonts w:ascii="宋体" w:hAnsi="宋体"/>
                <w:color w:val="000000"/>
                <w:szCs w:val="21"/>
              </w:rPr>
            </w:pPr>
            <w:r w:rsidRPr="00F440AB">
              <w:rPr>
                <w:rFonts w:ascii="宋体" w:hAnsi="宋体" w:hint="eastAsia"/>
                <w:color w:val="000000"/>
                <w:szCs w:val="21"/>
              </w:rPr>
              <w:t>（技术标和经济标同时开标）</w:t>
            </w:r>
          </w:p>
          <w:p w:rsidR="00D74AF8" w:rsidRPr="00F440AB" w:rsidRDefault="00D74AF8" w:rsidP="002D0A3C">
            <w:pPr>
              <w:rPr>
                <w:rFonts w:ascii="宋体" w:hAnsi="宋体"/>
                <w:color w:val="000000"/>
                <w:szCs w:val="21"/>
                <w:u w:val="single"/>
              </w:rPr>
            </w:pPr>
            <w:r w:rsidRPr="00F440AB">
              <w:rPr>
                <w:rFonts w:ascii="宋体" w:hAnsi="宋体" w:hint="eastAsia"/>
                <w:color w:val="000000"/>
                <w:szCs w:val="21"/>
              </w:rPr>
              <w:t>1、开标开始时间：</w:t>
            </w:r>
            <w:r w:rsidRPr="00F440AB">
              <w:rPr>
                <w:rFonts w:ascii="宋体" w:hAnsi="宋体"/>
                <w:color w:val="000000"/>
                <w:szCs w:val="21"/>
                <w:u w:val="single"/>
              </w:rPr>
              <w:t xml:space="preserve"> </w:t>
            </w:r>
            <w:r w:rsidR="002D0A3C" w:rsidRPr="00F440AB">
              <w:rPr>
                <w:rFonts w:ascii="宋体" w:hAnsi="宋体" w:hint="eastAsia"/>
                <w:color w:val="000000"/>
                <w:szCs w:val="21"/>
                <w:u w:val="single"/>
              </w:rPr>
              <w:t>2022</w:t>
            </w:r>
            <w:r w:rsidRPr="00F440AB">
              <w:rPr>
                <w:rFonts w:ascii="宋体" w:hAnsi="宋体" w:hint="eastAsia"/>
                <w:color w:val="000000"/>
                <w:szCs w:val="21"/>
              </w:rPr>
              <w:t>年</w:t>
            </w:r>
            <w:r w:rsidRPr="00F440AB">
              <w:rPr>
                <w:rFonts w:ascii="宋体" w:hAnsi="宋体"/>
                <w:color w:val="000000"/>
                <w:szCs w:val="21"/>
                <w:u w:val="single"/>
              </w:rPr>
              <w:t xml:space="preserve">   </w:t>
            </w:r>
            <w:r w:rsidRPr="00F440AB">
              <w:rPr>
                <w:rFonts w:ascii="宋体" w:hAnsi="宋体" w:hint="eastAsia"/>
                <w:color w:val="000000"/>
                <w:szCs w:val="21"/>
              </w:rPr>
              <w:t>月</w:t>
            </w:r>
            <w:r w:rsidRPr="00F440AB">
              <w:rPr>
                <w:rFonts w:ascii="宋体" w:hAnsi="宋体"/>
                <w:color w:val="000000"/>
                <w:szCs w:val="21"/>
                <w:u w:val="single"/>
              </w:rPr>
              <w:t xml:space="preserve">   </w:t>
            </w:r>
            <w:r w:rsidRPr="00F440AB">
              <w:rPr>
                <w:rFonts w:ascii="宋体" w:hAnsi="宋体" w:hint="eastAsia"/>
                <w:color w:val="000000"/>
                <w:szCs w:val="21"/>
              </w:rPr>
              <w:t>日</w:t>
            </w:r>
            <w:r w:rsidRPr="00F440AB">
              <w:rPr>
                <w:rFonts w:ascii="宋体" w:hAnsi="宋体"/>
                <w:color w:val="000000"/>
                <w:szCs w:val="21"/>
                <w:u w:val="single"/>
              </w:rPr>
              <w:t xml:space="preserve">   </w:t>
            </w:r>
            <w:r w:rsidRPr="00F440AB">
              <w:rPr>
                <w:rFonts w:ascii="宋体" w:hAnsi="宋体" w:hint="eastAsia"/>
                <w:color w:val="000000"/>
                <w:szCs w:val="21"/>
              </w:rPr>
              <w:t>时</w:t>
            </w:r>
            <w:r w:rsidRPr="00F440AB">
              <w:rPr>
                <w:rFonts w:ascii="宋体" w:hAnsi="宋体"/>
                <w:color w:val="000000"/>
                <w:szCs w:val="21"/>
                <w:u w:val="single"/>
              </w:rPr>
              <w:t xml:space="preserve">   </w:t>
            </w:r>
            <w:r w:rsidRPr="00F440AB">
              <w:rPr>
                <w:rFonts w:ascii="宋体" w:hAnsi="宋体" w:hint="eastAsia"/>
                <w:color w:val="000000"/>
                <w:szCs w:val="21"/>
              </w:rPr>
              <w:t>分（与</w:t>
            </w:r>
            <w:r w:rsidRPr="00F440AB">
              <w:rPr>
                <w:rFonts w:ascii="宋体" w:hAnsi="宋体"/>
                <w:color w:val="000000"/>
                <w:szCs w:val="21"/>
              </w:rPr>
              <w:t>投标截止时间</w:t>
            </w:r>
            <w:r w:rsidRPr="00F440AB">
              <w:rPr>
                <w:rFonts w:ascii="宋体" w:hAnsi="宋体" w:hint="eastAsia"/>
                <w:color w:val="000000"/>
                <w:szCs w:val="21"/>
              </w:rPr>
              <w:t>为</w:t>
            </w:r>
            <w:r w:rsidRPr="00F440AB">
              <w:rPr>
                <w:rFonts w:ascii="宋体" w:hAnsi="宋体"/>
                <w:color w:val="000000"/>
                <w:szCs w:val="21"/>
              </w:rPr>
              <w:t>同一时间</w:t>
            </w:r>
            <w:r w:rsidRPr="00F440AB">
              <w:rPr>
                <w:rFonts w:ascii="宋体" w:hAnsi="宋体" w:hint="eastAsia"/>
                <w:color w:val="000000"/>
                <w:szCs w:val="21"/>
              </w:rPr>
              <w:t>），地点：</w:t>
            </w:r>
            <w:r w:rsidR="002D0A3C" w:rsidRPr="00F440AB">
              <w:rPr>
                <w:rFonts w:ascii="宋体" w:hAnsi="宋体" w:cs="宋体" w:hint="eastAsia"/>
                <w:szCs w:val="21"/>
                <w:u w:val="single"/>
              </w:rPr>
              <w:t>广州公共资源交易中心番禺交易部第   开标室。</w:t>
            </w:r>
          </w:p>
          <w:p w:rsidR="00D74AF8" w:rsidRPr="00F440AB" w:rsidRDefault="00D74AF8">
            <w:pPr>
              <w:rPr>
                <w:rFonts w:ascii="宋体" w:hAnsi="宋体"/>
                <w:color w:val="000000"/>
                <w:szCs w:val="21"/>
              </w:rPr>
            </w:pPr>
            <w:r w:rsidRPr="00F440AB">
              <w:rPr>
                <w:rFonts w:ascii="宋体" w:hAnsi="宋体" w:hint="eastAsia"/>
                <w:color w:val="000000"/>
                <w:szCs w:val="21"/>
              </w:rPr>
              <w:t>注：投标文件解密问题。投标人只用执行一次解密，招标人执行解密次数根据招标文件开标次数确定。</w:t>
            </w:r>
          </w:p>
          <w:p w:rsidR="002D0A3C" w:rsidRPr="00F440AB" w:rsidRDefault="00D74AF8">
            <w:pPr>
              <w:rPr>
                <w:rFonts w:ascii="宋体" w:hAnsi="宋体"/>
                <w:color w:val="000000"/>
                <w:szCs w:val="21"/>
                <w:u w:val="single"/>
              </w:rPr>
            </w:pPr>
            <w:r w:rsidRPr="00F440AB">
              <w:rPr>
                <w:rFonts w:ascii="宋体" w:hAnsi="宋体" w:hint="eastAsia"/>
                <w:color w:val="000000"/>
                <w:szCs w:val="21"/>
              </w:rPr>
              <w:t>2、递交投标文件备用光盘时间：</w:t>
            </w:r>
            <w:r w:rsidR="002D0A3C" w:rsidRPr="00F440AB">
              <w:rPr>
                <w:rFonts w:ascii="宋体" w:hAnsi="宋体" w:hint="eastAsia"/>
                <w:color w:val="000000"/>
                <w:szCs w:val="21"/>
                <w:u w:val="single"/>
              </w:rPr>
              <w:t>2022</w:t>
            </w:r>
            <w:r w:rsidRPr="00F440AB">
              <w:rPr>
                <w:rFonts w:ascii="宋体" w:hAnsi="宋体" w:hint="eastAsia"/>
                <w:color w:val="000000"/>
                <w:szCs w:val="21"/>
              </w:rPr>
              <w:t>年</w:t>
            </w:r>
            <w:r w:rsidRPr="00F440AB">
              <w:rPr>
                <w:rFonts w:ascii="宋体" w:hAnsi="宋体"/>
                <w:color w:val="000000"/>
                <w:szCs w:val="21"/>
                <w:u w:val="single"/>
              </w:rPr>
              <w:t xml:space="preserve">   </w:t>
            </w:r>
            <w:r w:rsidRPr="00F440AB">
              <w:rPr>
                <w:rFonts w:ascii="宋体" w:hAnsi="宋体" w:hint="eastAsia"/>
                <w:color w:val="000000"/>
                <w:szCs w:val="21"/>
              </w:rPr>
              <w:t>月</w:t>
            </w:r>
            <w:r w:rsidRPr="00F440AB">
              <w:rPr>
                <w:rFonts w:ascii="宋体" w:hAnsi="宋体"/>
                <w:color w:val="000000"/>
                <w:szCs w:val="21"/>
                <w:u w:val="single"/>
              </w:rPr>
              <w:t xml:space="preserve">   </w:t>
            </w:r>
            <w:r w:rsidRPr="00F440AB">
              <w:rPr>
                <w:rFonts w:ascii="宋体" w:hAnsi="宋体" w:hint="eastAsia"/>
                <w:color w:val="000000"/>
                <w:szCs w:val="21"/>
              </w:rPr>
              <w:t>日</w:t>
            </w:r>
            <w:r w:rsidRPr="00F440AB">
              <w:rPr>
                <w:rFonts w:ascii="宋体" w:hAnsi="宋体"/>
                <w:color w:val="000000"/>
                <w:szCs w:val="21"/>
                <w:u w:val="single"/>
              </w:rPr>
              <w:t xml:space="preserve">   </w:t>
            </w:r>
            <w:r w:rsidRPr="00F440AB">
              <w:rPr>
                <w:rFonts w:ascii="宋体" w:hAnsi="宋体" w:hint="eastAsia"/>
                <w:color w:val="000000"/>
                <w:szCs w:val="21"/>
              </w:rPr>
              <w:t>时</w:t>
            </w:r>
            <w:r w:rsidRPr="00F440AB">
              <w:rPr>
                <w:rFonts w:ascii="宋体" w:hAnsi="宋体"/>
                <w:color w:val="000000"/>
                <w:szCs w:val="21"/>
                <w:u w:val="single"/>
              </w:rPr>
              <w:t xml:space="preserve">   </w:t>
            </w:r>
            <w:r w:rsidRPr="00F440AB">
              <w:rPr>
                <w:rFonts w:ascii="宋体" w:hAnsi="宋体" w:hint="eastAsia"/>
                <w:color w:val="000000"/>
                <w:szCs w:val="21"/>
              </w:rPr>
              <w:t>分至</w:t>
            </w:r>
            <w:r w:rsidR="002D0A3C" w:rsidRPr="00F440AB">
              <w:rPr>
                <w:rFonts w:ascii="宋体" w:hAnsi="宋体" w:hint="eastAsia"/>
                <w:color w:val="000000"/>
                <w:szCs w:val="21"/>
                <w:u w:val="single"/>
              </w:rPr>
              <w:t>2022</w:t>
            </w:r>
            <w:r w:rsidRPr="00F440AB">
              <w:rPr>
                <w:rFonts w:ascii="宋体" w:hAnsi="宋体" w:hint="eastAsia"/>
                <w:color w:val="000000"/>
                <w:szCs w:val="21"/>
              </w:rPr>
              <w:t>年</w:t>
            </w:r>
            <w:r w:rsidRPr="00F440AB">
              <w:rPr>
                <w:rFonts w:ascii="宋体" w:hAnsi="宋体"/>
                <w:color w:val="000000"/>
                <w:szCs w:val="21"/>
                <w:u w:val="single"/>
              </w:rPr>
              <w:t xml:space="preserve">   </w:t>
            </w:r>
            <w:r w:rsidRPr="00F440AB">
              <w:rPr>
                <w:rFonts w:ascii="宋体" w:hAnsi="宋体" w:hint="eastAsia"/>
                <w:color w:val="000000"/>
                <w:szCs w:val="21"/>
              </w:rPr>
              <w:t>月</w:t>
            </w:r>
            <w:r w:rsidRPr="00F440AB">
              <w:rPr>
                <w:rFonts w:ascii="宋体" w:hAnsi="宋体"/>
                <w:color w:val="000000"/>
                <w:szCs w:val="21"/>
                <w:u w:val="single"/>
              </w:rPr>
              <w:t xml:space="preserve">   </w:t>
            </w:r>
            <w:r w:rsidRPr="00F440AB">
              <w:rPr>
                <w:rFonts w:ascii="宋体" w:hAnsi="宋体" w:hint="eastAsia"/>
                <w:color w:val="000000"/>
                <w:szCs w:val="21"/>
              </w:rPr>
              <w:t>日</w:t>
            </w:r>
            <w:r w:rsidRPr="00F440AB">
              <w:rPr>
                <w:rFonts w:ascii="宋体" w:hAnsi="宋体"/>
                <w:color w:val="000000"/>
                <w:szCs w:val="21"/>
                <w:u w:val="single"/>
              </w:rPr>
              <w:t xml:space="preserve">   </w:t>
            </w:r>
            <w:r w:rsidRPr="00F440AB">
              <w:rPr>
                <w:rFonts w:ascii="宋体" w:hAnsi="宋体" w:hint="eastAsia"/>
                <w:color w:val="000000"/>
                <w:szCs w:val="21"/>
              </w:rPr>
              <w:t>时</w:t>
            </w:r>
            <w:r w:rsidRPr="00F440AB">
              <w:rPr>
                <w:rFonts w:ascii="宋体" w:hAnsi="宋体"/>
                <w:color w:val="000000"/>
                <w:szCs w:val="21"/>
                <w:u w:val="single"/>
              </w:rPr>
              <w:t xml:space="preserve">   </w:t>
            </w:r>
            <w:r w:rsidRPr="00F440AB">
              <w:rPr>
                <w:rFonts w:ascii="宋体" w:hAnsi="宋体" w:hint="eastAsia"/>
                <w:color w:val="000000"/>
                <w:szCs w:val="21"/>
              </w:rPr>
              <w:t>分；递交地点：</w:t>
            </w:r>
            <w:r w:rsidR="002D0A3C" w:rsidRPr="00F440AB">
              <w:rPr>
                <w:rFonts w:ascii="宋体" w:hAnsi="宋体" w:cs="宋体" w:hint="eastAsia"/>
                <w:szCs w:val="21"/>
                <w:u w:val="single"/>
              </w:rPr>
              <w:t>广州公共资源交易中心番禺交易部第   开标室。</w:t>
            </w:r>
          </w:p>
          <w:p w:rsidR="00D74AF8" w:rsidRPr="00F440AB" w:rsidRDefault="00D74AF8">
            <w:pPr>
              <w:rPr>
                <w:rFonts w:ascii="宋体" w:hAnsi="宋体"/>
                <w:color w:val="000000"/>
              </w:rPr>
            </w:pPr>
            <w:r w:rsidRPr="00F440AB">
              <w:rPr>
                <w:rFonts w:ascii="宋体" w:hAnsi="宋体" w:hint="eastAsia"/>
                <w:color w:val="000000"/>
              </w:rPr>
              <w:t>(建议安排在投标文件截止时间前15分钟至投标文件截止时间）</w:t>
            </w:r>
          </w:p>
          <w:p w:rsidR="00D74AF8" w:rsidRPr="00F440AB" w:rsidRDefault="00D74AF8">
            <w:pPr>
              <w:rPr>
                <w:rFonts w:ascii="宋体" w:hAnsi="宋体"/>
                <w:color w:val="000000"/>
                <w:szCs w:val="21"/>
              </w:rPr>
            </w:pPr>
            <w:r w:rsidRPr="00F440AB">
              <w:rPr>
                <w:rFonts w:ascii="宋体" w:hAnsi="宋体" w:cs="仿宋_GB2312" w:hint="eastAsia"/>
                <w:color w:val="000000"/>
              </w:rPr>
              <w:t>上述时间及地点是否有改变，请密切留意招标答疑纪要的相关信息。</w:t>
            </w:r>
          </w:p>
        </w:tc>
      </w:tr>
      <w:tr w:rsidR="00D74AF8" w:rsidRPr="00F440AB">
        <w:trPr>
          <w:cantSplit/>
          <w:trHeight w:val="787"/>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19</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t>26</w:t>
            </w: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开标评标办法</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pPr>
              <w:pStyle w:val="a2"/>
              <w:ind w:firstLine="0"/>
              <w:rPr>
                <w:rFonts w:ascii="宋体" w:hAnsi="宋体"/>
                <w:color w:val="000000"/>
                <w:szCs w:val="21"/>
              </w:rPr>
            </w:pPr>
            <w:r w:rsidRPr="00F440AB">
              <w:rPr>
                <w:rFonts w:ascii="宋体" w:hAnsi="宋体" w:hint="eastAsia"/>
                <w:color w:val="000000"/>
                <w:szCs w:val="21"/>
              </w:rPr>
              <w:t>方式一：选取方法</w:t>
            </w:r>
            <w:r w:rsidRPr="00F440AB">
              <w:rPr>
                <w:rFonts w:ascii="宋体" w:hAnsi="宋体" w:hint="eastAsia"/>
                <w:color w:val="000000"/>
                <w:szCs w:val="21"/>
                <w:u w:val="single"/>
              </w:rPr>
              <w:t xml:space="preserve">   </w:t>
            </w:r>
            <w:r w:rsidR="00F37093" w:rsidRPr="00F440AB">
              <w:rPr>
                <w:rFonts w:ascii="宋体" w:hAnsi="宋体" w:hint="eastAsia"/>
                <w:color w:val="000000"/>
                <w:szCs w:val="21"/>
                <w:u w:val="single"/>
              </w:rPr>
              <w:t>七</w:t>
            </w:r>
            <w:r w:rsidRPr="00F440AB">
              <w:rPr>
                <w:rFonts w:ascii="宋体" w:hAnsi="宋体" w:hint="eastAsia"/>
                <w:color w:val="000000"/>
                <w:szCs w:val="21"/>
                <w:u w:val="single"/>
              </w:rPr>
              <w:t xml:space="preserve">   </w:t>
            </w:r>
            <w:r w:rsidRPr="00F440AB">
              <w:rPr>
                <w:rFonts w:ascii="宋体" w:hAnsi="宋体" w:hint="eastAsia"/>
                <w:color w:val="000000"/>
                <w:szCs w:val="21"/>
              </w:rPr>
              <w:t>；</w:t>
            </w:r>
          </w:p>
          <w:p w:rsidR="00F37093" w:rsidRPr="00F440AB" w:rsidRDefault="00F37093">
            <w:pPr>
              <w:pStyle w:val="a2"/>
              <w:ind w:firstLine="0"/>
              <w:rPr>
                <w:rFonts w:ascii="宋体" w:hAnsi="宋体"/>
                <w:color w:val="000000"/>
                <w:szCs w:val="21"/>
              </w:rPr>
            </w:pPr>
            <w:r w:rsidRPr="00F440AB">
              <w:rPr>
                <w:rFonts w:ascii="宋体" w:hint="eastAsia"/>
                <w:color w:val="000000"/>
                <w:szCs w:val="21"/>
              </w:rPr>
              <w:t>投标人总得分=技术得分×技术得分权重（20%）＋经济得分×经济得分权重（80%）</w:t>
            </w:r>
          </w:p>
        </w:tc>
      </w:tr>
      <w:tr w:rsidR="00D74AF8" w:rsidRPr="00F440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t>2</w:t>
            </w:r>
            <w:r w:rsidRPr="00F440AB">
              <w:rPr>
                <w:rFonts w:ascii="宋体" w:hAnsi="宋体" w:hint="eastAsia"/>
                <w:szCs w:val="21"/>
              </w:rPr>
              <w:t>0</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pPr>
              <w:rPr>
                <w:rFonts w:ascii="宋体" w:hAnsi="宋体"/>
                <w:color w:val="000000"/>
              </w:rPr>
            </w:pPr>
            <w:r w:rsidRPr="00F440AB">
              <w:rPr>
                <w:rFonts w:ascii="宋体" w:hAnsi="宋体" w:hint="eastAsia"/>
                <w:color w:val="000000"/>
              </w:rPr>
              <w:t>方式一：中标人提供的履约保证金为中标价款的10%。</w:t>
            </w:r>
          </w:p>
          <w:p w:rsidR="00D74AF8" w:rsidRPr="00F440AB" w:rsidRDefault="00D74AF8">
            <w:pPr>
              <w:pStyle w:val="a2"/>
              <w:spacing w:after="0"/>
              <w:ind w:firstLine="0"/>
              <w:rPr>
                <w:rFonts w:ascii="宋体" w:hAnsi="宋体"/>
                <w:color w:val="000000"/>
              </w:rPr>
            </w:pPr>
          </w:p>
        </w:tc>
      </w:tr>
      <w:tr w:rsidR="00D74AF8" w:rsidRPr="00F440AB">
        <w:trPr>
          <w:cantSplit/>
          <w:trHeight w:val="660"/>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t>2</w:t>
            </w:r>
            <w:r w:rsidRPr="00F440AB">
              <w:rPr>
                <w:rFonts w:ascii="宋体" w:hAnsi="宋体" w:hint="eastAsia"/>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rsidP="00037603">
            <w:pPr>
              <w:rPr>
                <w:rFonts w:ascii="宋体" w:hAnsi="宋体"/>
                <w:color w:val="000000"/>
                <w:szCs w:val="21"/>
              </w:rPr>
            </w:pPr>
            <w:r w:rsidRPr="00F440AB">
              <w:rPr>
                <w:rFonts w:ascii="宋体" w:hAnsi="宋体" w:hint="eastAsia"/>
                <w:color w:val="000000"/>
                <w:szCs w:val="21"/>
              </w:rPr>
              <w:t>本项目最高投标限价为人民币</w:t>
            </w:r>
            <w:r w:rsidR="001E7489">
              <w:rPr>
                <w:rFonts w:ascii="宋体" w:hAnsi="宋体" w:hint="eastAsia"/>
                <w:sz w:val="24"/>
                <w:szCs w:val="24"/>
                <w:u w:val="single"/>
              </w:rPr>
              <w:t>4,009,624.72</w:t>
            </w:r>
            <w:r w:rsidRPr="00F440AB">
              <w:rPr>
                <w:rFonts w:ascii="宋体" w:hAnsi="宋体" w:hint="eastAsia"/>
                <w:color w:val="000000"/>
                <w:szCs w:val="21"/>
              </w:rPr>
              <w:t>元。</w:t>
            </w:r>
          </w:p>
        </w:tc>
      </w:tr>
      <w:tr w:rsidR="00D74AF8" w:rsidRPr="00F440AB">
        <w:trPr>
          <w:cantSplit/>
          <w:trHeight w:val="261"/>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t>2</w:t>
            </w:r>
            <w:r w:rsidRPr="00F440AB">
              <w:rPr>
                <w:rFonts w:ascii="宋体" w:hAnsi="宋体" w:hint="eastAsia"/>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color w:val="000000"/>
                <w:szCs w:val="21"/>
              </w:rPr>
            </w:pPr>
            <w:r w:rsidRPr="00F440AB">
              <w:rPr>
                <w:rFonts w:ascii="宋体" w:hAnsi="宋体" w:hint="eastAsia"/>
                <w:color w:val="000000"/>
                <w:szCs w:val="21"/>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rsidP="00037603">
            <w:pPr>
              <w:rPr>
                <w:rFonts w:ascii="宋体" w:hAnsi="宋体"/>
                <w:color w:val="000000"/>
                <w:szCs w:val="21"/>
              </w:rPr>
            </w:pPr>
            <w:r w:rsidRPr="00F440AB">
              <w:rPr>
                <w:rFonts w:ascii="宋体" w:hAnsi="宋体" w:hint="eastAsia"/>
                <w:color w:val="000000"/>
                <w:szCs w:val="21"/>
              </w:rPr>
              <w:t>本项目绿色施工安全防护措施费为</w:t>
            </w:r>
            <w:r w:rsidR="001E7489">
              <w:rPr>
                <w:rFonts w:ascii="宋体" w:hAnsi="宋体" w:hint="eastAsia"/>
                <w:sz w:val="24"/>
                <w:szCs w:val="24"/>
                <w:u w:val="single"/>
              </w:rPr>
              <w:t>90,185.31</w:t>
            </w:r>
            <w:r w:rsidRPr="00F440AB">
              <w:rPr>
                <w:rFonts w:ascii="宋体" w:hAnsi="宋体" w:hint="eastAsia"/>
                <w:color w:val="000000"/>
                <w:szCs w:val="21"/>
              </w:rPr>
              <w:t>元，暂列金额为</w:t>
            </w:r>
            <w:r w:rsidRPr="00F440AB">
              <w:rPr>
                <w:rFonts w:ascii="宋体" w:hAnsi="宋体"/>
                <w:color w:val="000000"/>
                <w:szCs w:val="21"/>
                <w:u w:val="single"/>
              </w:rPr>
              <w:t xml:space="preserve"> </w:t>
            </w:r>
            <w:r w:rsidR="00F37093" w:rsidRPr="00F440AB">
              <w:rPr>
                <w:rFonts w:ascii="宋体" w:hAnsi="宋体" w:hint="eastAsia"/>
                <w:color w:val="000000"/>
                <w:szCs w:val="21"/>
                <w:u w:val="single"/>
              </w:rPr>
              <w:t>0</w:t>
            </w:r>
            <w:r w:rsidRPr="00F440AB">
              <w:rPr>
                <w:rFonts w:ascii="宋体" w:hAnsi="宋体"/>
                <w:color w:val="000000"/>
                <w:szCs w:val="21"/>
                <w:u w:val="single"/>
              </w:rPr>
              <w:t xml:space="preserve">   </w:t>
            </w:r>
            <w:r w:rsidRPr="00F440AB">
              <w:rPr>
                <w:rFonts w:ascii="宋体" w:hAnsi="宋体" w:hint="eastAsia"/>
                <w:color w:val="000000"/>
                <w:szCs w:val="21"/>
              </w:rPr>
              <w:t>元，暂估价为</w:t>
            </w:r>
            <w:r w:rsidRPr="00F440AB">
              <w:rPr>
                <w:rFonts w:ascii="宋体" w:hAnsi="宋体"/>
                <w:color w:val="000000"/>
                <w:szCs w:val="21"/>
                <w:u w:val="single"/>
              </w:rPr>
              <w:t xml:space="preserve"> </w:t>
            </w:r>
            <w:r w:rsidR="00F37093" w:rsidRPr="00F440AB">
              <w:rPr>
                <w:rFonts w:ascii="宋体" w:hAnsi="宋体" w:hint="eastAsia"/>
                <w:color w:val="000000"/>
                <w:szCs w:val="21"/>
                <w:u w:val="single"/>
              </w:rPr>
              <w:t>0</w:t>
            </w:r>
            <w:r w:rsidRPr="00F440AB">
              <w:rPr>
                <w:rFonts w:ascii="宋体" w:hAnsi="宋体"/>
                <w:color w:val="000000"/>
                <w:szCs w:val="21"/>
                <w:u w:val="single"/>
              </w:rPr>
              <w:t xml:space="preserve">  </w:t>
            </w:r>
            <w:r w:rsidRPr="00F440AB">
              <w:rPr>
                <w:rFonts w:ascii="宋体" w:hAnsi="宋体" w:hint="eastAsia"/>
                <w:color w:val="000000"/>
                <w:szCs w:val="21"/>
              </w:rPr>
              <w:t>元。（未按招标文件规定的金额填写的，由评标委员会按照招标文件规定的金额进行修正）</w:t>
            </w:r>
          </w:p>
        </w:tc>
      </w:tr>
      <w:tr w:rsidR="00D74AF8" w:rsidRPr="00F440AB">
        <w:trPr>
          <w:cantSplit/>
          <w:trHeight w:val="689"/>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23</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pStyle w:val="a2"/>
              <w:ind w:firstLine="0"/>
              <w:rPr>
                <w:rFonts w:ascii="宋体" w:hAnsi="宋体"/>
                <w:szCs w:val="21"/>
              </w:rPr>
            </w:pPr>
            <w:r w:rsidRPr="00F440AB">
              <w:rPr>
                <w:rFonts w:ascii="宋体" w:hAnsi="宋体" w:hint="eastAsia"/>
                <w:szCs w:val="21"/>
              </w:rPr>
              <w:t>保修期</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pPr>
              <w:rPr>
                <w:rFonts w:ascii="宋体" w:hAnsi="宋体"/>
                <w:color w:val="000000"/>
                <w:szCs w:val="21"/>
              </w:rPr>
            </w:pPr>
            <w:r w:rsidRPr="00F440AB">
              <w:rPr>
                <w:rFonts w:ascii="宋体" w:hAnsi="宋体" w:hint="eastAsia"/>
                <w:color w:val="000000"/>
                <w:szCs w:val="21"/>
              </w:rPr>
              <w:t>按照《建设工程质量管理条例》规定。</w:t>
            </w:r>
          </w:p>
        </w:tc>
      </w:tr>
      <w:tr w:rsidR="0000617E" w:rsidRPr="00F440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00617E" w:rsidRPr="00F440AB" w:rsidRDefault="0000617E">
            <w:pPr>
              <w:rPr>
                <w:rFonts w:ascii="宋体" w:hAnsi="宋体"/>
                <w:szCs w:val="21"/>
              </w:rPr>
            </w:pPr>
            <w:r w:rsidRPr="00F440AB">
              <w:rPr>
                <w:rFonts w:ascii="宋体" w:hAnsi="宋体"/>
                <w:szCs w:val="21"/>
              </w:rPr>
              <w:lastRenderedPageBreak/>
              <w:t>2</w:t>
            </w:r>
            <w:r w:rsidRPr="00F440AB">
              <w:rPr>
                <w:rFonts w:ascii="宋体" w:hAnsi="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rsidR="0000617E" w:rsidRPr="00F440AB" w:rsidRDefault="0000617E">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strike/>
                <w:szCs w:val="21"/>
              </w:rPr>
            </w:pPr>
            <w:r w:rsidRPr="00DA42B0">
              <w:rPr>
                <w:rFonts w:ascii="宋体" w:hAnsi="宋体" w:hint="eastAsia"/>
                <w:strike/>
                <w:szCs w:val="21"/>
              </w:rPr>
              <w:t>计算评标参考价的等分点值</w:t>
            </w:r>
            <w:r w:rsidRPr="00DA42B0">
              <w:rPr>
                <w:rFonts w:ascii="宋体" w:hAnsi="宋体"/>
                <w:strike/>
                <w:szCs w:val="21"/>
              </w:rPr>
              <w:t>X</w:t>
            </w:r>
          </w:p>
        </w:tc>
        <w:tc>
          <w:tcPr>
            <w:tcW w:w="5857" w:type="dxa"/>
            <w:tcBorders>
              <w:top w:val="single" w:sz="4" w:space="0" w:color="auto"/>
              <w:left w:val="single" w:sz="4" w:space="0" w:color="auto"/>
              <w:bottom w:val="single" w:sz="4" w:space="0" w:color="auto"/>
              <w:right w:val="double" w:sz="4" w:space="0" w:color="auto"/>
            </w:tcBorders>
            <w:vAlign w:val="center"/>
          </w:tcPr>
          <w:p w:rsidR="0000617E" w:rsidRPr="00DA42B0" w:rsidRDefault="0000617E" w:rsidP="008F7E5E">
            <w:pPr>
              <w:rPr>
                <w:rFonts w:ascii="宋体" w:hAnsi="宋体"/>
                <w:strike/>
                <w:szCs w:val="21"/>
              </w:rPr>
            </w:pPr>
            <w:r w:rsidRPr="00DA42B0">
              <w:rPr>
                <w:rFonts w:ascii="宋体" w:hAnsi="宋体" w:hint="eastAsia"/>
                <w:strike/>
                <w:szCs w:val="21"/>
              </w:rPr>
              <w:t>计算评标参考价的等分点值</w:t>
            </w:r>
            <w:r w:rsidRPr="00DA42B0">
              <w:rPr>
                <w:rFonts w:ascii="宋体" w:hAnsi="宋体"/>
                <w:strike/>
                <w:szCs w:val="21"/>
              </w:rPr>
              <w:t>X</w:t>
            </w:r>
            <w:r w:rsidRPr="00DA42B0">
              <w:rPr>
                <w:rFonts w:ascii="宋体" w:hAnsi="宋体" w:hint="eastAsia"/>
                <w:strike/>
                <w:szCs w:val="21"/>
              </w:rPr>
              <w:t>在开标前从[0,100] 的整数中随机抽取。</w:t>
            </w:r>
          </w:p>
        </w:tc>
      </w:tr>
      <w:tr w:rsidR="00D74AF8" w:rsidRPr="00F440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00617E">
            <w:pPr>
              <w:rPr>
                <w:rFonts w:ascii="宋体" w:hAnsi="宋体"/>
                <w:szCs w:val="21"/>
              </w:rPr>
            </w:pPr>
            <w:r>
              <w:rPr>
                <w:rFonts w:ascii="宋体" w:hAnsi="宋体" w:hint="eastAsia"/>
                <w:szCs w:val="21"/>
              </w:rPr>
              <w:t>25</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工程成本警戒价</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pPr>
              <w:rPr>
                <w:rFonts w:ascii="宋体" w:hAnsi="宋体"/>
                <w:color w:val="000000"/>
                <w:szCs w:val="21"/>
              </w:rPr>
            </w:pPr>
            <w:r w:rsidRPr="00F440AB">
              <w:rPr>
                <w:rFonts w:ascii="宋体" w:hAnsi="宋体" w:hint="eastAsia"/>
                <w:color w:val="000000"/>
                <w:szCs w:val="21"/>
              </w:rPr>
              <w:t>工程成本警戒价为</w:t>
            </w:r>
            <w:r w:rsidR="00037603">
              <w:rPr>
                <w:rFonts w:ascii="宋体" w:hAnsi="宋体" w:hint="eastAsia"/>
                <w:color w:val="000000"/>
                <w:szCs w:val="21"/>
                <w:u w:val="single"/>
              </w:rPr>
              <w:t xml:space="preserve">            </w:t>
            </w:r>
            <w:r w:rsidR="001A5570" w:rsidRPr="00F440AB">
              <w:rPr>
                <w:rFonts w:ascii="宋体" w:hAnsi="宋体" w:hint="eastAsia"/>
                <w:color w:val="000000"/>
                <w:szCs w:val="21"/>
                <w:u w:val="single"/>
              </w:rPr>
              <w:t>元</w:t>
            </w:r>
            <w:r w:rsidR="001A5570" w:rsidRPr="00F440AB">
              <w:rPr>
                <w:rFonts w:ascii="宋体" w:hAnsi="宋体" w:hint="eastAsia"/>
                <w:color w:val="000000"/>
                <w:szCs w:val="21"/>
              </w:rPr>
              <w:t>（最高投标限价的94%）</w:t>
            </w:r>
            <w:r w:rsidRPr="00F440AB">
              <w:rPr>
                <w:rFonts w:ascii="宋体" w:hAnsi="宋体" w:hint="eastAsia"/>
                <w:color w:val="000000"/>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rsidR="00D74AF8" w:rsidRPr="00F440AB" w:rsidRDefault="00D74AF8">
            <w:pPr>
              <w:rPr>
                <w:rFonts w:ascii="宋体" w:hAnsi="宋体"/>
                <w:color w:val="000000"/>
                <w:szCs w:val="21"/>
                <w:u w:val="single"/>
              </w:rPr>
            </w:pPr>
            <w:r w:rsidRPr="00F440AB">
              <w:rPr>
                <w:rFonts w:ascii="宋体" w:hAnsi="宋体" w:hint="eastAsia"/>
                <w:color w:val="000000"/>
                <w:szCs w:val="21"/>
              </w:rPr>
              <w:t>注：为充分体现招标人意愿及落实项目招标人负责制，警戒价由招标人决定。</w:t>
            </w:r>
          </w:p>
        </w:tc>
      </w:tr>
      <w:tr w:rsidR="00D74AF8" w:rsidRPr="00F440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00617E">
            <w:pPr>
              <w:rPr>
                <w:rFonts w:ascii="宋体" w:hAnsi="宋体"/>
                <w:szCs w:val="21"/>
              </w:rPr>
            </w:pPr>
            <w:r>
              <w:rPr>
                <w:rFonts w:ascii="宋体" w:hAnsi="宋体" w:hint="eastAsia"/>
                <w:szCs w:val="21"/>
              </w:rPr>
              <w:t>26</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pPr>
              <w:rPr>
                <w:rFonts w:ascii="宋体" w:hAnsi="宋体"/>
                <w:color w:val="000000"/>
                <w:szCs w:val="21"/>
              </w:rPr>
            </w:pPr>
            <w:r w:rsidRPr="00F440AB">
              <w:rPr>
                <w:rFonts w:ascii="宋体" w:hAnsi="宋体" w:hint="eastAsia"/>
                <w:color w:val="000000"/>
                <w:szCs w:val="21"/>
              </w:rPr>
              <w:t>评标委员会由招标人依法组建。</w:t>
            </w:r>
          </w:p>
        </w:tc>
      </w:tr>
      <w:tr w:rsidR="00D74AF8" w:rsidRPr="00F440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00617E">
            <w:pPr>
              <w:rPr>
                <w:rFonts w:ascii="宋体" w:hAnsi="宋体"/>
                <w:szCs w:val="21"/>
              </w:rPr>
            </w:pPr>
            <w:r>
              <w:rPr>
                <w:rFonts w:ascii="宋体" w:hAnsi="宋体" w:hint="eastAsia"/>
                <w:szCs w:val="21"/>
              </w:rPr>
              <w:t>27</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企业综合诚信评价分数</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1A5570">
            <w:pPr>
              <w:rPr>
                <w:rFonts w:ascii="宋体" w:hAnsi="宋体"/>
                <w:szCs w:val="21"/>
              </w:rPr>
            </w:pPr>
            <w:r w:rsidRPr="00F440AB">
              <w:rPr>
                <w:rFonts w:ascii="宋体" w:hAnsi="宋体" w:cs="宋体" w:hint="eastAsia"/>
                <w:u w:val="single"/>
              </w:rPr>
              <w:t>本项目不采用企业诚信综合评价分数。</w:t>
            </w:r>
          </w:p>
        </w:tc>
      </w:tr>
      <w:tr w:rsidR="00D74AF8" w:rsidRPr="00F440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00617E">
            <w:pPr>
              <w:rPr>
                <w:rFonts w:ascii="宋体" w:hAnsi="宋体"/>
                <w:szCs w:val="21"/>
              </w:rPr>
            </w:pPr>
            <w:r>
              <w:rPr>
                <w:rFonts w:ascii="宋体" w:hAnsi="宋体" w:hint="eastAsia"/>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szCs w:val="21"/>
              </w:rPr>
              <w:t>13.4</w:t>
            </w:r>
            <w:r w:rsidRPr="00F440AB">
              <w:rPr>
                <w:rFonts w:ascii="宋体" w:hAnsi="宋体" w:hint="eastAsia"/>
                <w:szCs w:val="21"/>
              </w:rPr>
              <w:t>、</w:t>
            </w:r>
            <w:r w:rsidRPr="00F440AB">
              <w:rPr>
                <w:rFonts w:ascii="宋体" w:hAnsi="宋体"/>
                <w:szCs w:val="21"/>
              </w:rPr>
              <w:t>13.5.2</w:t>
            </w: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r w:rsidRPr="00F440AB">
              <w:rPr>
                <w:rFonts w:ascii="宋体" w:hAnsi="宋体" w:hint="eastAsia"/>
                <w:szCs w:val="21"/>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1A5570">
            <w:pPr>
              <w:rPr>
                <w:rFonts w:ascii="宋体" w:hAnsi="宋体"/>
                <w:szCs w:val="21"/>
                <w:u w:val="single"/>
              </w:rPr>
            </w:pPr>
            <w:r w:rsidRPr="00F440AB">
              <w:rPr>
                <w:rFonts w:ascii="宋体" w:hAnsi="宋体"/>
                <w:szCs w:val="21"/>
                <w:u w:val="single"/>
              </w:rPr>
              <w:t xml:space="preserve">  </w:t>
            </w:r>
            <w:r w:rsidRPr="00F440AB">
              <w:rPr>
                <w:rFonts w:ascii="宋体" w:hAnsi="宋体" w:cs="宋体" w:hint="eastAsia"/>
                <w:szCs w:val="21"/>
                <w:u w:val="single"/>
              </w:rPr>
              <w:t>详见招标文件及相关合同条款。</w:t>
            </w:r>
            <w:r w:rsidRPr="00F440AB">
              <w:rPr>
                <w:rFonts w:ascii="宋体" w:hAnsi="宋体"/>
                <w:szCs w:val="21"/>
                <w:u w:val="single"/>
              </w:rPr>
              <w:t xml:space="preserve">   </w:t>
            </w:r>
            <w:r w:rsidR="00D74AF8" w:rsidRPr="00F440AB">
              <w:rPr>
                <w:rFonts w:ascii="宋体" w:hAnsi="宋体"/>
                <w:szCs w:val="21"/>
                <w:u w:val="single"/>
              </w:rPr>
              <w:t xml:space="preserve"> </w:t>
            </w:r>
          </w:p>
        </w:tc>
      </w:tr>
      <w:tr w:rsidR="00D74AF8" w:rsidRPr="00F440AB">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00617E">
            <w:pPr>
              <w:rPr>
                <w:rFonts w:ascii="宋体" w:hAnsi="宋体"/>
                <w:szCs w:val="21"/>
              </w:rPr>
            </w:pPr>
            <w:r>
              <w:rPr>
                <w:rFonts w:ascii="宋体" w:hAnsi="宋体" w:hint="eastAsia"/>
                <w:szCs w:val="21"/>
              </w:rPr>
              <w:t>29</w:t>
            </w:r>
            <w:bookmarkStart w:id="4" w:name="_GoBack"/>
            <w:bookmarkEnd w:id="4"/>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rPr>
                <w:rFonts w:ascii="宋体" w:hAnsi="宋体"/>
                <w:kern w:val="0"/>
                <w:szCs w:val="21"/>
                <w:lang w:val="zh-CN"/>
              </w:rPr>
            </w:pPr>
            <w:r w:rsidRPr="00F440AB">
              <w:rPr>
                <w:rFonts w:ascii="宋体" w:hAnsi="宋体" w:hint="eastAsia"/>
                <w:kern w:val="0"/>
                <w:szCs w:val="21"/>
                <w:lang w:val="zh-CN"/>
              </w:rPr>
              <w:t>分包</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1A5570">
            <w:pPr>
              <w:rPr>
                <w:rFonts w:ascii="宋体" w:hAnsi="宋体"/>
                <w:kern w:val="0"/>
                <w:szCs w:val="21"/>
                <w:lang w:val="zh-CN"/>
              </w:rPr>
            </w:pPr>
            <w:r w:rsidRPr="00F440AB">
              <w:rPr>
                <w:rFonts w:ascii="宋体" w:hAnsi="宋体" w:hint="eastAsia"/>
                <w:kern w:val="0"/>
                <w:szCs w:val="21"/>
                <w:lang w:val="zh-CN"/>
              </w:rPr>
              <w:t>■</w:t>
            </w:r>
            <w:r w:rsidR="00D74AF8" w:rsidRPr="00F440AB">
              <w:rPr>
                <w:rFonts w:ascii="宋体" w:hAnsi="宋体" w:hint="eastAsia"/>
                <w:kern w:val="0"/>
                <w:szCs w:val="21"/>
                <w:lang w:val="zh-CN"/>
              </w:rPr>
              <w:t>不允许；</w:t>
            </w:r>
          </w:p>
          <w:p w:rsidR="00D74AF8" w:rsidRPr="00F440AB" w:rsidRDefault="00D74AF8">
            <w:pPr>
              <w:rPr>
                <w:rFonts w:ascii="宋体" w:hAnsi="宋体"/>
                <w:kern w:val="0"/>
                <w:szCs w:val="21"/>
                <w:lang w:val="zh-CN"/>
              </w:rPr>
            </w:pPr>
            <w:r w:rsidRPr="00F440AB">
              <w:rPr>
                <w:rFonts w:ascii="宋体" w:hAnsi="宋体" w:hint="eastAsia"/>
                <w:kern w:val="0"/>
                <w:szCs w:val="21"/>
                <w:lang w:val="zh-CN"/>
              </w:rPr>
              <w:t>□允许：分包内容要要求：</w:t>
            </w:r>
          </w:p>
          <w:p w:rsidR="00D74AF8" w:rsidRPr="00F440AB" w:rsidRDefault="00D74AF8">
            <w:pPr>
              <w:rPr>
                <w:rFonts w:ascii="宋体" w:hAnsi="宋体"/>
                <w:kern w:val="0"/>
                <w:szCs w:val="21"/>
                <w:lang w:val="zh-CN"/>
              </w:rPr>
            </w:pPr>
            <w:r w:rsidRPr="00F440AB">
              <w:rPr>
                <w:rFonts w:ascii="宋体" w:hAnsi="宋体" w:hint="eastAsia"/>
                <w:kern w:val="0"/>
                <w:szCs w:val="21"/>
                <w:lang w:val="zh-CN"/>
              </w:rPr>
              <w:t xml:space="preserve">        分包金额要求：</w:t>
            </w:r>
          </w:p>
          <w:p w:rsidR="00D74AF8" w:rsidRPr="00F440AB" w:rsidRDefault="00D74AF8">
            <w:pPr>
              <w:rPr>
                <w:rFonts w:ascii="宋体" w:hAnsi="宋体"/>
                <w:kern w:val="0"/>
                <w:szCs w:val="21"/>
                <w:lang w:val="zh-CN"/>
              </w:rPr>
            </w:pPr>
            <w:r w:rsidRPr="00F440AB">
              <w:rPr>
                <w:rFonts w:ascii="宋体" w:hAnsi="宋体" w:hint="eastAsia"/>
                <w:kern w:val="0"/>
                <w:szCs w:val="21"/>
                <w:lang w:val="zh-CN"/>
              </w:rPr>
              <w:t xml:space="preserve">        对分包人的资质要求：</w:t>
            </w:r>
          </w:p>
          <w:p w:rsidR="00D74AF8" w:rsidRPr="00F440AB" w:rsidRDefault="00D74AF8">
            <w:pPr>
              <w:rPr>
                <w:rFonts w:ascii="宋体" w:hAnsi="宋体"/>
                <w:kern w:val="0"/>
                <w:szCs w:val="21"/>
                <w:lang w:val="zh-CN"/>
              </w:rPr>
            </w:pPr>
            <w:r w:rsidRPr="00F440AB">
              <w:rPr>
                <w:rFonts w:ascii="宋体" w:hAnsi="宋体" w:hint="eastAsia"/>
                <w:kern w:val="0"/>
                <w:szCs w:val="21"/>
                <w:lang w:val="zh-CN"/>
              </w:rPr>
              <w:t xml:space="preserve">        对分包人的其他要求：</w:t>
            </w:r>
          </w:p>
        </w:tc>
      </w:tr>
      <w:tr w:rsidR="00D74AF8" w:rsidRPr="00F440AB" w:rsidTr="00AE242F">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rsidR="00D74AF8" w:rsidRPr="00F440AB" w:rsidRDefault="0000617E">
            <w:pPr>
              <w:rPr>
                <w:rFonts w:ascii="宋体" w:hAnsi="宋体"/>
                <w:color w:val="000000"/>
                <w:szCs w:val="21"/>
              </w:rPr>
            </w:pPr>
            <w:r>
              <w:rPr>
                <w:rFonts w:ascii="宋体" w:hAnsi="宋体" w:hint="eastAsia"/>
                <w:color w:val="000000"/>
                <w:szCs w:val="21"/>
              </w:rPr>
              <w:lastRenderedPageBreak/>
              <w:t>30</w:t>
            </w:r>
          </w:p>
        </w:tc>
        <w:tc>
          <w:tcPr>
            <w:tcW w:w="981"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jc w:val="center"/>
              <w:rPr>
                <w:rFonts w:ascii="宋体" w:hAnsi="宋体"/>
                <w:color w:val="000000"/>
              </w:rPr>
            </w:pPr>
          </w:p>
        </w:tc>
        <w:tc>
          <w:tcPr>
            <w:tcW w:w="1810" w:type="dxa"/>
            <w:tcBorders>
              <w:top w:val="single" w:sz="4" w:space="0" w:color="auto"/>
              <w:left w:val="single" w:sz="4" w:space="0" w:color="auto"/>
              <w:bottom w:val="single" w:sz="4" w:space="0" w:color="auto"/>
              <w:right w:val="single" w:sz="4" w:space="0" w:color="auto"/>
            </w:tcBorders>
            <w:vAlign w:val="center"/>
          </w:tcPr>
          <w:p w:rsidR="00D74AF8" w:rsidRPr="00F440AB" w:rsidRDefault="00D74AF8">
            <w:pPr>
              <w:jc w:val="center"/>
              <w:rPr>
                <w:rFonts w:ascii="宋体" w:hAnsi="宋体"/>
                <w:color w:val="000000"/>
              </w:rPr>
            </w:pPr>
            <w:r w:rsidRPr="00F440AB">
              <w:rPr>
                <w:rFonts w:ascii="宋体" w:hAnsi="宋体" w:hint="eastAsia"/>
                <w:color w:val="000000"/>
              </w:rPr>
              <w:t>电子招标投标解密失败及突发情况的补救</w:t>
            </w:r>
          </w:p>
        </w:tc>
        <w:tc>
          <w:tcPr>
            <w:tcW w:w="5857" w:type="dxa"/>
            <w:tcBorders>
              <w:top w:val="single" w:sz="4" w:space="0" w:color="auto"/>
              <w:left w:val="single" w:sz="4" w:space="0" w:color="auto"/>
              <w:bottom w:val="single" w:sz="4" w:space="0" w:color="auto"/>
              <w:right w:val="double" w:sz="4" w:space="0" w:color="auto"/>
            </w:tcBorders>
            <w:vAlign w:val="center"/>
          </w:tcPr>
          <w:p w:rsidR="00D74AF8" w:rsidRPr="00F440AB" w:rsidRDefault="00D74AF8">
            <w:pPr>
              <w:rPr>
                <w:rFonts w:ascii="宋体" w:hAnsi="宋体" w:cs="Courier New"/>
                <w:color w:val="000000"/>
                <w:szCs w:val="21"/>
              </w:rPr>
            </w:pPr>
            <w:r w:rsidRPr="00F440AB">
              <w:rPr>
                <w:rFonts w:ascii="宋体" w:hAnsi="宋体" w:cs="Courier New" w:hint="eastAsia"/>
                <w:color w:val="000000"/>
                <w:szCs w:val="21"/>
              </w:rPr>
              <w:t>1、按照交易平台关于全流程电子化项目的相关指南进行操作。详见：</w:t>
            </w:r>
            <w:r w:rsidR="0099131A" w:rsidRPr="00F440AB">
              <w:rPr>
                <w:rFonts w:ascii="宋体" w:hAnsi="宋体" w:hint="eastAsia"/>
                <w:color w:val="000000"/>
                <w:szCs w:val="21"/>
                <w:u w:val="single"/>
              </w:rPr>
              <w:t>广州公共资源交易中心</w:t>
            </w:r>
            <w:r w:rsidRPr="00F440AB">
              <w:rPr>
                <w:rFonts w:ascii="宋体" w:hAnsi="宋体" w:cs="Courier New" w:hint="eastAsia"/>
                <w:color w:val="000000"/>
                <w:szCs w:val="21"/>
              </w:rPr>
              <w:t xml:space="preserve">。  </w:t>
            </w:r>
          </w:p>
          <w:p w:rsidR="00D74AF8" w:rsidRPr="00F440AB" w:rsidRDefault="00D74AF8">
            <w:pPr>
              <w:rPr>
                <w:rFonts w:ascii="宋体" w:hAnsi="宋体" w:cs="Courier New"/>
                <w:color w:val="000000"/>
                <w:szCs w:val="21"/>
              </w:rPr>
            </w:pPr>
            <w:r w:rsidRPr="00F440AB">
              <w:rPr>
                <w:rFonts w:ascii="宋体" w:hAnsi="宋体" w:cs="Courier New" w:hint="eastAsia"/>
                <w:color w:val="000000"/>
                <w:szCs w:val="21"/>
              </w:rPr>
              <w:t>2、提交投标文件光盘备用</w:t>
            </w:r>
          </w:p>
          <w:p w:rsidR="00D74AF8" w:rsidRPr="00F440AB" w:rsidRDefault="00D74AF8">
            <w:pPr>
              <w:rPr>
                <w:rFonts w:ascii="宋体" w:hAnsi="宋体" w:cs="Courier New"/>
                <w:color w:val="000000"/>
                <w:szCs w:val="21"/>
              </w:rPr>
            </w:pPr>
            <w:r w:rsidRPr="00F440AB">
              <w:rPr>
                <w:rFonts w:ascii="宋体" w:hAnsi="宋体" w:cs="Courier New" w:hint="eastAsia"/>
                <w:color w:val="000000"/>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rsidR="00D74AF8" w:rsidRPr="00F440AB" w:rsidRDefault="00D74AF8">
            <w:pPr>
              <w:rPr>
                <w:rFonts w:ascii="宋体" w:hAnsi="宋体" w:cs="Courier New"/>
                <w:color w:val="000000"/>
                <w:szCs w:val="21"/>
              </w:rPr>
            </w:pPr>
            <w:r w:rsidRPr="00F440AB">
              <w:rPr>
                <w:rFonts w:ascii="宋体" w:hAnsi="宋体" w:cs="Courier New" w:hint="eastAsia"/>
                <w:color w:val="000000"/>
                <w:szCs w:val="21"/>
              </w:rPr>
              <w:t xml:space="preserve"> 3、补救方案</w:t>
            </w:r>
          </w:p>
          <w:p w:rsidR="00D74AF8" w:rsidRPr="00F440AB" w:rsidRDefault="00D74AF8">
            <w:pPr>
              <w:rPr>
                <w:rFonts w:ascii="宋体" w:hAnsi="宋体" w:cs="Courier New"/>
                <w:color w:val="000000"/>
                <w:szCs w:val="21"/>
              </w:rPr>
            </w:pPr>
            <w:r w:rsidRPr="00F440AB">
              <w:rPr>
                <w:rFonts w:ascii="宋体" w:hAnsi="宋体" w:cs="Courier New" w:hint="eastAsia"/>
                <w:color w:val="000000"/>
                <w:szCs w:val="21"/>
              </w:rPr>
              <w:t>（1）投标文件解密失败的补救方案：</w:t>
            </w:r>
          </w:p>
          <w:p w:rsidR="00D74AF8" w:rsidRPr="00F440AB" w:rsidRDefault="00D74AF8">
            <w:pPr>
              <w:rPr>
                <w:rFonts w:ascii="宋体" w:hAnsi="宋体" w:cs="Courier New"/>
                <w:color w:val="000000"/>
                <w:szCs w:val="21"/>
              </w:rPr>
            </w:pPr>
            <w:r w:rsidRPr="00F440AB">
              <w:rPr>
                <w:rFonts w:ascii="宋体" w:hAnsi="宋体" w:cs="Courier New" w:hint="eastAsia"/>
                <w:color w:val="000000"/>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D74AF8" w:rsidRPr="00F440AB" w:rsidRDefault="00D74AF8">
            <w:pPr>
              <w:rPr>
                <w:rFonts w:ascii="宋体" w:hAnsi="宋体" w:cs="Courier New"/>
                <w:color w:val="000000"/>
                <w:szCs w:val="21"/>
              </w:rPr>
            </w:pPr>
            <w:r w:rsidRPr="00F440AB">
              <w:rPr>
                <w:rFonts w:ascii="宋体" w:hAnsi="宋体" w:cs="Courier New" w:hint="eastAsia"/>
                <w:color w:val="000000"/>
                <w:szCs w:val="21"/>
              </w:rPr>
              <w:t>（2）评标时突发情况的补救方案</w:t>
            </w:r>
          </w:p>
          <w:p w:rsidR="00D74AF8" w:rsidRPr="00F440AB" w:rsidRDefault="00D74AF8">
            <w:pPr>
              <w:rPr>
                <w:rFonts w:ascii="宋体" w:hAnsi="宋体" w:cs="Courier New"/>
                <w:color w:val="000000"/>
                <w:szCs w:val="21"/>
              </w:rPr>
            </w:pPr>
            <w:r w:rsidRPr="00F440AB">
              <w:rPr>
                <w:rFonts w:ascii="宋体" w:hAnsi="宋体" w:cs="Courier New" w:hint="eastAsia"/>
                <w:color w:val="000000"/>
                <w:szCs w:val="21"/>
              </w:rPr>
              <w:t>若遇不可抗力发生（指网络瘫痪、服务器损坏、交易系统故障短期无法恢复等因素），由评标委员会开启投标人递交的全部投标文件光盘，并按光盘内容进行评审。</w:t>
            </w:r>
          </w:p>
          <w:p w:rsidR="00D74AF8" w:rsidRPr="00F440AB" w:rsidRDefault="00D74AF8">
            <w:pPr>
              <w:rPr>
                <w:rFonts w:ascii="宋体" w:hAnsi="宋体" w:cs="Courier New"/>
                <w:color w:val="000000"/>
                <w:szCs w:val="21"/>
              </w:rPr>
            </w:pPr>
            <w:r w:rsidRPr="00F440AB">
              <w:rPr>
                <w:rFonts w:ascii="宋体" w:hAnsi="宋体" w:cs="Courier New" w:hint="eastAsia"/>
                <w:color w:val="000000"/>
                <w:szCs w:val="21"/>
              </w:rPr>
              <w:t>（3）除发生上述情况外，开标评标均以投标人通过交易平台网上递交的电子投标文件为准。</w:t>
            </w:r>
          </w:p>
        </w:tc>
      </w:tr>
      <w:tr w:rsidR="00AE242F" w:rsidRPr="00F440AB">
        <w:trPr>
          <w:cantSplit/>
          <w:trHeight w:val="915"/>
        </w:trPr>
        <w:tc>
          <w:tcPr>
            <w:tcW w:w="702" w:type="dxa"/>
            <w:tcBorders>
              <w:top w:val="single" w:sz="4" w:space="0" w:color="auto"/>
              <w:left w:val="double" w:sz="4" w:space="0" w:color="auto"/>
              <w:bottom w:val="double" w:sz="4" w:space="0" w:color="auto"/>
              <w:right w:val="single" w:sz="4" w:space="0" w:color="auto"/>
            </w:tcBorders>
            <w:vAlign w:val="center"/>
          </w:tcPr>
          <w:p w:rsidR="00AE242F" w:rsidRPr="00F440AB" w:rsidRDefault="0000617E">
            <w:pPr>
              <w:rPr>
                <w:rFonts w:ascii="宋体" w:hAnsi="宋体"/>
                <w:color w:val="000000"/>
                <w:szCs w:val="21"/>
              </w:rPr>
            </w:pPr>
            <w:r>
              <w:rPr>
                <w:rFonts w:ascii="宋体" w:hAnsi="宋体" w:hint="eastAsia"/>
                <w:color w:val="000000"/>
                <w:szCs w:val="21"/>
              </w:rPr>
              <w:t>31</w:t>
            </w:r>
          </w:p>
        </w:tc>
        <w:tc>
          <w:tcPr>
            <w:tcW w:w="981" w:type="dxa"/>
            <w:tcBorders>
              <w:top w:val="single" w:sz="4" w:space="0" w:color="auto"/>
              <w:left w:val="single" w:sz="4" w:space="0" w:color="auto"/>
              <w:bottom w:val="double" w:sz="4" w:space="0" w:color="auto"/>
              <w:right w:val="single" w:sz="4" w:space="0" w:color="auto"/>
            </w:tcBorders>
            <w:vAlign w:val="center"/>
          </w:tcPr>
          <w:p w:rsidR="00AE242F" w:rsidRPr="00F440AB" w:rsidRDefault="00AE242F">
            <w:pPr>
              <w:jc w:val="center"/>
              <w:rPr>
                <w:rFonts w:ascii="宋体" w:hAnsi="宋体"/>
                <w:color w:val="000000"/>
              </w:rPr>
            </w:pPr>
          </w:p>
        </w:tc>
        <w:tc>
          <w:tcPr>
            <w:tcW w:w="1810" w:type="dxa"/>
            <w:tcBorders>
              <w:top w:val="single" w:sz="4" w:space="0" w:color="auto"/>
              <w:left w:val="single" w:sz="4" w:space="0" w:color="auto"/>
              <w:bottom w:val="double" w:sz="4" w:space="0" w:color="auto"/>
              <w:right w:val="single" w:sz="4" w:space="0" w:color="auto"/>
            </w:tcBorders>
            <w:vAlign w:val="center"/>
          </w:tcPr>
          <w:p w:rsidR="00AE242F" w:rsidRPr="00F440AB" w:rsidRDefault="00AE242F">
            <w:pPr>
              <w:jc w:val="center"/>
              <w:rPr>
                <w:rFonts w:ascii="宋体" w:hAnsi="宋体"/>
                <w:color w:val="000000"/>
              </w:rPr>
            </w:pPr>
            <w:r w:rsidRPr="00F440AB">
              <w:rPr>
                <w:rFonts w:ascii="宋体" w:hAnsi="宋体" w:cs="宋体" w:hint="eastAsia"/>
                <w:szCs w:val="21"/>
                <w:u w:val="single"/>
              </w:rPr>
              <w:t>补交纸质投标文件</w:t>
            </w:r>
          </w:p>
        </w:tc>
        <w:tc>
          <w:tcPr>
            <w:tcW w:w="5857" w:type="dxa"/>
            <w:tcBorders>
              <w:top w:val="single" w:sz="4" w:space="0" w:color="auto"/>
              <w:left w:val="single" w:sz="4" w:space="0" w:color="auto"/>
              <w:bottom w:val="double" w:sz="4" w:space="0" w:color="auto"/>
              <w:right w:val="double" w:sz="4" w:space="0" w:color="auto"/>
            </w:tcBorders>
            <w:vAlign w:val="center"/>
          </w:tcPr>
          <w:p w:rsidR="00AE242F" w:rsidRPr="00F440AB" w:rsidRDefault="00AE242F">
            <w:pPr>
              <w:rPr>
                <w:rFonts w:ascii="宋体" w:hAnsi="宋体" w:cs="Courier New"/>
                <w:color w:val="000000"/>
                <w:szCs w:val="21"/>
              </w:rPr>
            </w:pPr>
            <w:r w:rsidRPr="00F440AB">
              <w:rPr>
                <w:rFonts w:ascii="宋体" w:hAnsi="宋体" w:cs="宋体" w:hint="eastAsia"/>
                <w:szCs w:val="21"/>
                <w:u w:val="single"/>
              </w:rPr>
              <w:t>中标单位领取中标通知书时，补送</w:t>
            </w:r>
            <w:r w:rsidRPr="00F440AB">
              <w:rPr>
                <w:rFonts w:ascii="宋体" w:hAnsi="宋体" w:cs="宋体" w:hint="eastAsia"/>
                <w:b/>
                <w:szCs w:val="21"/>
                <w:u w:val="single"/>
              </w:rPr>
              <w:t>一正四副</w:t>
            </w:r>
            <w:r w:rsidRPr="00F440AB">
              <w:rPr>
                <w:rFonts w:ascii="宋体" w:hAnsi="宋体" w:cs="宋体" w:hint="eastAsia"/>
                <w:szCs w:val="21"/>
                <w:u w:val="single"/>
              </w:rPr>
              <w:t>与交易平台网上递交的电子投标文件一致的</w:t>
            </w:r>
            <w:r w:rsidRPr="00F440AB">
              <w:rPr>
                <w:rFonts w:ascii="宋体" w:hAnsi="宋体" w:cs="宋体" w:hint="eastAsia"/>
                <w:b/>
                <w:szCs w:val="21"/>
                <w:u w:val="single"/>
              </w:rPr>
              <w:t>书面投标文件（加盖公章）</w:t>
            </w:r>
            <w:r w:rsidRPr="00F440AB">
              <w:rPr>
                <w:rFonts w:ascii="宋体" w:hAnsi="宋体" w:cs="宋体" w:hint="eastAsia"/>
                <w:szCs w:val="21"/>
                <w:u w:val="single"/>
              </w:rPr>
              <w:t>及一份与书面投标文件一致的用“Microsoft Word ”或“PDF”格式制作的电子文件（光盘）给招标人。</w:t>
            </w:r>
          </w:p>
        </w:tc>
      </w:tr>
    </w:tbl>
    <w:p w:rsidR="001E0CB1" w:rsidRPr="00F440AB" w:rsidRDefault="00A71111">
      <w:pPr>
        <w:pStyle w:val="2"/>
        <w:rPr>
          <w:color w:val="auto"/>
        </w:rPr>
      </w:pPr>
      <w:r w:rsidRPr="00F440AB">
        <w:rPr>
          <w:color w:val="auto"/>
        </w:rPr>
        <w:br w:type="page"/>
      </w:r>
      <w:bookmarkStart w:id="5" w:name="_Toc21525491"/>
      <w:bookmarkStart w:id="6" w:name="_Toc2272547"/>
      <w:r w:rsidRPr="00F440AB">
        <w:rPr>
          <w:rFonts w:hint="eastAsia"/>
          <w:color w:val="auto"/>
        </w:rPr>
        <w:lastRenderedPageBreak/>
        <w:t>二、投标须知修改表</w:t>
      </w:r>
      <w:bookmarkEnd w:id="5"/>
      <w:bookmarkEnd w:id="6"/>
    </w:p>
    <w:p w:rsidR="001E0CB1" w:rsidRPr="00F440AB" w:rsidRDefault="00A71111">
      <w:pPr>
        <w:pStyle w:val="a2"/>
        <w:spacing w:line="360" w:lineRule="auto"/>
        <w:rPr>
          <w:b/>
          <w:szCs w:val="21"/>
        </w:rPr>
      </w:pPr>
      <w:r w:rsidRPr="00F440AB">
        <w:rPr>
          <w:rFonts w:hint="eastAsia"/>
          <w:b/>
          <w:szCs w:val="21"/>
        </w:rPr>
        <w:t>声明：本投标须知使用</w:t>
      </w:r>
      <w:r w:rsidRPr="00F440AB">
        <w:rPr>
          <w:rFonts w:hint="eastAsia"/>
          <w:b/>
          <w:szCs w:val="21"/>
        </w:rPr>
        <w:t>GZZB2018-3</w:t>
      </w:r>
      <w:r w:rsidRPr="00F440AB">
        <w:rPr>
          <w:rFonts w:hint="eastAsia"/>
          <w:b/>
          <w:szCs w:val="21"/>
        </w:rPr>
        <w:t>招标文件范本的投标须知通用条款，与该通用条款不同之处，均在本表中列明，并以现文为准，原文不再有效。本招标文件中不再转录投标须知通用条款，请投标人自行到</w:t>
      </w:r>
      <w:r w:rsidRPr="00F440AB">
        <w:rPr>
          <w:rFonts w:hint="eastAsia"/>
          <w:b/>
          <w:color w:val="000000"/>
          <w:szCs w:val="21"/>
        </w:rPr>
        <w:t>广州市住房和城乡建设局网站（网址：</w:t>
      </w:r>
      <w:r w:rsidRPr="00F440AB">
        <w:rPr>
          <w:b/>
          <w:color w:val="000000"/>
          <w:szCs w:val="21"/>
        </w:rPr>
        <w:t>http://www.gzcc.gov.cn/</w:t>
      </w:r>
      <w:r w:rsidRPr="00F440AB">
        <w:rPr>
          <w:rFonts w:hint="eastAsia"/>
          <w:b/>
          <w:color w:val="000000"/>
          <w:szCs w:val="21"/>
        </w:rPr>
        <w:t>）下载查</w:t>
      </w:r>
      <w:r w:rsidRPr="00F440AB">
        <w:rPr>
          <w:rFonts w:hint="eastAsia"/>
          <w:b/>
          <w:szCs w:val="21"/>
        </w:rPr>
        <w:t>阅。</w:t>
      </w:r>
    </w:p>
    <w:p w:rsidR="001E0CB1" w:rsidRPr="00F440AB" w:rsidRDefault="00A71111" w:rsidP="00741558">
      <w:pPr>
        <w:spacing w:line="480" w:lineRule="auto"/>
        <w:ind w:firstLineChars="224" w:firstLine="472"/>
        <w:rPr>
          <w:b/>
          <w:szCs w:val="21"/>
        </w:rPr>
      </w:pPr>
      <w:r w:rsidRPr="00F440AB">
        <w:rPr>
          <w:rFonts w:hint="eastAsia"/>
          <w:b/>
          <w:szCs w:val="21"/>
        </w:rPr>
        <w:t>条款号：</w:t>
      </w:r>
      <w:r w:rsidR="005D361B" w:rsidRPr="00F440AB">
        <w:rPr>
          <w:rFonts w:hint="eastAsia"/>
          <w:b/>
          <w:szCs w:val="21"/>
        </w:rPr>
        <w:t>8.1</w:t>
      </w:r>
      <w:r w:rsidR="005D361B" w:rsidRPr="00F440AB">
        <w:rPr>
          <w:rFonts w:hint="eastAsia"/>
          <w:b/>
          <w:szCs w:val="21"/>
        </w:rPr>
        <w:t>、</w:t>
      </w:r>
      <w:r w:rsidR="005D361B" w:rsidRPr="00F440AB">
        <w:rPr>
          <w:rFonts w:hint="eastAsia"/>
          <w:b/>
          <w:szCs w:val="21"/>
        </w:rPr>
        <w:t>8.2</w:t>
      </w:r>
      <w:r w:rsidRPr="00F440AB">
        <w:rPr>
          <w:b/>
          <w:szCs w:val="21"/>
        </w:rPr>
        <w:t xml:space="preserve">             </w:t>
      </w:r>
      <w:r w:rsidRPr="00F440AB">
        <w:rPr>
          <w:rFonts w:hint="eastAsia"/>
          <w:b/>
          <w:szCs w:val="21"/>
        </w:rPr>
        <w:t>修改类型：</w:t>
      </w:r>
      <w:r w:rsidR="005D361B" w:rsidRPr="00F440AB">
        <w:rPr>
          <w:rFonts w:hint="eastAsia"/>
          <w:b/>
          <w:szCs w:val="21"/>
        </w:rPr>
        <w:t>修改</w:t>
      </w:r>
    </w:p>
    <w:p w:rsidR="005D361B" w:rsidRPr="00F440AB" w:rsidRDefault="005D361B" w:rsidP="005D361B">
      <w:pPr>
        <w:pStyle w:val="a2"/>
        <w:spacing w:after="0" w:line="360" w:lineRule="auto"/>
        <w:ind w:firstLineChars="200" w:firstLine="422"/>
        <w:rPr>
          <w:rFonts w:ascii="宋体"/>
          <w:color w:val="000000"/>
          <w:szCs w:val="21"/>
        </w:rPr>
      </w:pPr>
      <w:r w:rsidRPr="00F440AB">
        <w:rPr>
          <w:rFonts w:ascii="Calibri" w:hAnsi="Calibri" w:hint="eastAsia"/>
          <w:b/>
          <w:szCs w:val="21"/>
        </w:rPr>
        <w:t>原文：</w:t>
      </w:r>
      <w:r w:rsidRPr="00F440AB">
        <w:rPr>
          <w:rFonts w:ascii="宋体" w:hAnsi="宋体"/>
          <w:color w:val="000000"/>
          <w:szCs w:val="21"/>
        </w:rPr>
        <w:t xml:space="preserve">8.1 </w:t>
      </w:r>
      <w:r w:rsidRPr="00F440AB">
        <w:rPr>
          <w:rFonts w:ascii="宋体" w:hAnsi="宋体" w:hint="eastAsia"/>
          <w:color w:val="000000"/>
          <w:szCs w:val="21"/>
        </w:rPr>
        <w:t>投标人若对招标文件（包括招标图纸）中有疑问，可以书面形式</w:t>
      </w:r>
      <w:r w:rsidRPr="00F440AB">
        <w:rPr>
          <w:rFonts w:hint="eastAsia"/>
          <w:color w:val="000000"/>
          <w:szCs w:val="21"/>
        </w:rPr>
        <w:t>通过</w:t>
      </w:r>
      <w:r w:rsidRPr="00F440AB">
        <w:rPr>
          <w:color w:val="000000"/>
          <w:szCs w:val="21"/>
          <w:u w:val="single"/>
        </w:rPr>
        <w:t xml:space="preserve">        </w:t>
      </w:r>
      <w:r w:rsidRPr="00F440AB">
        <w:rPr>
          <w:rFonts w:ascii="宋体" w:hAnsi="宋体" w:hint="eastAsia"/>
          <w:color w:val="000000"/>
          <w:szCs w:val="21"/>
        </w:rPr>
        <w:t>交易平台</w:t>
      </w:r>
      <w:r w:rsidRPr="00F440AB">
        <w:rPr>
          <w:rFonts w:hint="eastAsia"/>
          <w:color w:val="000000"/>
          <w:szCs w:val="21"/>
        </w:rPr>
        <w:t>提交</w:t>
      </w:r>
      <w:r w:rsidRPr="00F440AB">
        <w:rPr>
          <w:rFonts w:ascii="宋体" w:hAnsi="宋体" w:hint="eastAsia"/>
          <w:color w:val="000000"/>
          <w:szCs w:val="21"/>
        </w:rPr>
        <w:t>给招标人或招标代理人，提交形式见本须知前附表第</w:t>
      </w:r>
      <w:r w:rsidRPr="00F440AB">
        <w:rPr>
          <w:rFonts w:ascii="宋体" w:hAnsi="宋体"/>
          <w:color w:val="000000"/>
          <w:szCs w:val="21"/>
        </w:rPr>
        <w:t>16</w:t>
      </w:r>
      <w:r w:rsidRPr="00F440AB">
        <w:rPr>
          <w:rFonts w:ascii="宋体" w:hAnsi="宋体" w:hint="eastAsia"/>
          <w:color w:val="000000"/>
          <w:szCs w:val="21"/>
        </w:rPr>
        <w:t>项。</w:t>
      </w:r>
    </w:p>
    <w:p w:rsidR="005D361B" w:rsidRPr="00F440AB" w:rsidRDefault="005D361B" w:rsidP="00741558">
      <w:pPr>
        <w:spacing w:line="360" w:lineRule="auto"/>
        <w:ind w:firstLineChars="200" w:firstLine="420"/>
        <w:rPr>
          <w:rFonts w:ascii="宋体" w:hAnsi="Times New Roman"/>
          <w:color w:val="000000"/>
          <w:szCs w:val="21"/>
        </w:rPr>
      </w:pPr>
      <w:r w:rsidRPr="00F440AB">
        <w:rPr>
          <w:rFonts w:ascii="宋体" w:hAnsi="宋体"/>
          <w:color w:val="000000"/>
          <w:szCs w:val="21"/>
        </w:rPr>
        <w:t>8.2</w:t>
      </w:r>
      <w:r w:rsidRPr="00F440AB">
        <w:rPr>
          <w:rFonts w:ascii="宋体" w:hAnsi="Times New Roman" w:hint="eastAsia"/>
          <w:color w:val="000000"/>
          <w:szCs w:val="21"/>
        </w:rPr>
        <w:t>招标答疑会会议纪要将在提交投标文件截止时间15日前在</w:t>
      </w:r>
      <w:r w:rsidRPr="00F440AB">
        <w:rPr>
          <w:rFonts w:ascii="Times New Roman" w:hAnsi="Times New Roman"/>
          <w:color w:val="000000"/>
          <w:szCs w:val="21"/>
          <w:u w:val="single"/>
        </w:rPr>
        <w:t xml:space="preserve">        </w:t>
      </w:r>
      <w:r w:rsidRPr="00F440AB">
        <w:rPr>
          <w:rFonts w:ascii="宋体" w:hAnsi="宋体" w:hint="eastAsia"/>
          <w:color w:val="000000"/>
          <w:szCs w:val="21"/>
        </w:rPr>
        <w:t>交易平台</w:t>
      </w:r>
      <w:r w:rsidRPr="00F440AB">
        <w:rPr>
          <w:rFonts w:ascii="宋体" w:hAnsi="Times New Roman" w:hint="eastAsia"/>
          <w:color w:val="000000"/>
          <w:szCs w:val="21"/>
        </w:rPr>
        <w:t xml:space="preserve"> “项目答疑纪要”专区公开发布。答疑纪要一经在</w:t>
      </w:r>
      <w:r w:rsidRPr="00F440AB">
        <w:rPr>
          <w:rFonts w:ascii="Times New Roman" w:hAnsi="Times New Roman"/>
          <w:color w:val="000000"/>
          <w:szCs w:val="21"/>
          <w:u w:val="single"/>
        </w:rPr>
        <w:t xml:space="preserve">        </w:t>
      </w:r>
      <w:r w:rsidRPr="00F440AB">
        <w:rPr>
          <w:rFonts w:ascii="宋体" w:hAnsi="宋体" w:hint="eastAsia"/>
          <w:color w:val="000000"/>
          <w:szCs w:val="21"/>
        </w:rPr>
        <w:t>交易平台</w:t>
      </w:r>
      <w:r w:rsidRPr="00F440AB">
        <w:rPr>
          <w:rFonts w:ascii="宋体" w:hAnsi="Times New Roman" w:hint="eastAsia"/>
          <w:color w:val="000000"/>
          <w:szCs w:val="21"/>
        </w:rPr>
        <w:t>发布，视作已发放给所有投标人。</w:t>
      </w:r>
    </w:p>
    <w:p w:rsidR="005D361B" w:rsidRPr="00F440AB" w:rsidRDefault="005D361B" w:rsidP="005D361B">
      <w:pPr>
        <w:pStyle w:val="a2"/>
        <w:spacing w:after="0" w:line="360" w:lineRule="auto"/>
        <w:ind w:firstLineChars="200" w:firstLine="422"/>
        <w:rPr>
          <w:color w:val="000000"/>
          <w:szCs w:val="21"/>
        </w:rPr>
      </w:pPr>
      <w:r w:rsidRPr="00F440AB">
        <w:rPr>
          <w:rFonts w:hint="eastAsia"/>
          <w:b/>
          <w:szCs w:val="21"/>
        </w:rPr>
        <w:t>现文：</w:t>
      </w:r>
      <w:r w:rsidRPr="00F440AB">
        <w:rPr>
          <w:rFonts w:hint="eastAsia"/>
          <w:color w:val="000000"/>
          <w:szCs w:val="21"/>
        </w:rPr>
        <w:t xml:space="preserve">8.1 </w:t>
      </w:r>
      <w:r w:rsidRPr="00F440AB">
        <w:rPr>
          <w:rFonts w:hint="eastAsia"/>
          <w:color w:val="000000"/>
          <w:szCs w:val="21"/>
        </w:rPr>
        <w:t>投标人若对招标文件（包括招标图纸）中有疑问，可以书面形式通过</w:t>
      </w:r>
      <w:r w:rsidRPr="00F440AB">
        <w:rPr>
          <w:rFonts w:hint="eastAsia"/>
          <w:color w:val="000000"/>
          <w:szCs w:val="21"/>
        </w:rPr>
        <w:t xml:space="preserve"> </w:t>
      </w:r>
      <w:r w:rsidRPr="00F440AB">
        <w:rPr>
          <w:rFonts w:hint="eastAsia"/>
          <w:color w:val="000000"/>
          <w:szCs w:val="21"/>
        </w:rPr>
        <w:t>广州公共资源交易中心</w:t>
      </w:r>
      <w:r w:rsidRPr="00F440AB">
        <w:rPr>
          <w:rFonts w:hint="eastAsia"/>
          <w:color w:val="000000"/>
          <w:szCs w:val="21"/>
        </w:rPr>
        <w:t xml:space="preserve"> </w:t>
      </w:r>
      <w:r w:rsidRPr="00F440AB">
        <w:rPr>
          <w:rFonts w:hint="eastAsia"/>
          <w:color w:val="000000"/>
          <w:szCs w:val="21"/>
        </w:rPr>
        <w:t>交易平台提交给招标人或招标代理人，提交形式见本须知前附表第</w:t>
      </w:r>
      <w:r w:rsidRPr="00F440AB">
        <w:rPr>
          <w:rFonts w:hint="eastAsia"/>
          <w:color w:val="000000"/>
          <w:szCs w:val="21"/>
        </w:rPr>
        <w:t>16</w:t>
      </w:r>
      <w:r w:rsidRPr="00F440AB">
        <w:rPr>
          <w:rFonts w:hint="eastAsia"/>
          <w:color w:val="000000"/>
          <w:szCs w:val="21"/>
        </w:rPr>
        <w:t>项。</w:t>
      </w:r>
    </w:p>
    <w:p w:rsidR="005D361B" w:rsidRPr="00F440AB" w:rsidRDefault="005D361B" w:rsidP="00741558">
      <w:pPr>
        <w:pStyle w:val="a2"/>
        <w:spacing w:after="0" w:line="360" w:lineRule="auto"/>
        <w:ind w:firstLineChars="200"/>
        <w:rPr>
          <w:color w:val="000000"/>
          <w:szCs w:val="21"/>
        </w:rPr>
      </w:pPr>
      <w:r w:rsidRPr="00F440AB">
        <w:rPr>
          <w:rFonts w:hint="eastAsia"/>
          <w:color w:val="000000"/>
          <w:szCs w:val="21"/>
        </w:rPr>
        <w:t>网上答疑的操作指南为：登陆广州公共资源交易中心新建设工程交易平台中“我是投标人”→“我的投标”→“招标答疑提问”通过项目编号或名称找到所需的项目→在上述的答疑时间内点击“提问”→无记名或匿名提出问题以及查看所有的问题。</w:t>
      </w:r>
    </w:p>
    <w:p w:rsidR="005D361B" w:rsidRPr="00F440AB" w:rsidRDefault="005D361B" w:rsidP="00741558">
      <w:pPr>
        <w:pStyle w:val="a2"/>
        <w:spacing w:after="0" w:line="360" w:lineRule="auto"/>
        <w:ind w:firstLineChars="200"/>
        <w:rPr>
          <w:color w:val="000000"/>
          <w:szCs w:val="21"/>
        </w:rPr>
      </w:pPr>
      <w:r w:rsidRPr="00F440AB">
        <w:rPr>
          <w:rFonts w:hint="eastAsia"/>
          <w:color w:val="000000"/>
          <w:szCs w:val="21"/>
        </w:rPr>
        <w:t>8.2</w:t>
      </w:r>
      <w:r w:rsidRPr="00F440AB">
        <w:rPr>
          <w:rFonts w:hint="eastAsia"/>
          <w:color w:val="000000"/>
          <w:szCs w:val="21"/>
        </w:rPr>
        <w:t>招标答疑会会议纪要将在提交投标文件截止时间</w:t>
      </w:r>
      <w:r w:rsidRPr="00F440AB">
        <w:rPr>
          <w:rFonts w:hint="eastAsia"/>
          <w:color w:val="000000"/>
          <w:szCs w:val="21"/>
        </w:rPr>
        <w:t>15</w:t>
      </w:r>
      <w:r w:rsidRPr="00F440AB">
        <w:rPr>
          <w:rFonts w:hint="eastAsia"/>
          <w:color w:val="000000"/>
          <w:szCs w:val="21"/>
        </w:rPr>
        <w:t>日前在</w:t>
      </w:r>
      <w:r w:rsidRPr="00F440AB">
        <w:rPr>
          <w:rFonts w:hint="eastAsia"/>
          <w:color w:val="000000"/>
          <w:szCs w:val="21"/>
        </w:rPr>
        <w:t xml:space="preserve"> </w:t>
      </w:r>
      <w:r w:rsidRPr="00F440AB">
        <w:rPr>
          <w:rFonts w:hint="eastAsia"/>
          <w:color w:val="000000"/>
          <w:szCs w:val="21"/>
        </w:rPr>
        <w:t>广州公共资源交易中心</w:t>
      </w:r>
      <w:r w:rsidRPr="00F440AB">
        <w:rPr>
          <w:rFonts w:hint="eastAsia"/>
          <w:color w:val="000000"/>
          <w:szCs w:val="21"/>
        </w:rPr>
        <w:t xml:space="preserve"> </w:t>
      </w:r>
      <w:r w:rsidRPr="00F440AB">
        <w:rPr>
          <w:rFonts w:hint="eastAsia"/>
          <w:color w:val="000000"/>
          <w:szCs w:val="21"/>
        </w:rPr>
        <w:t>交易平台“建设工程”→“项目查询（日程安排、答疑纪要）”专区公开发布。答疑纪要一经在</w:t>
      </w:r>
      <w:r w:rsidRPr="00F440AB">
        <w:rPr>
          <w:rFonts w:hint="eastAsia"/>
          <w:color w:val="000000"/>
          <w:szCs w:val="21"/>
        </w:rPr>
        <w:t xml:space="preserve"> </w:t>
      </w:r>
      <w:r w:rsidRPr="00F440AB">
        <w:rPr>
          <w:rFonts w:hint="eastAsia"/>
          <w:color w:val="000000"/>
          <w:szCs w:val="21"/>
        </w:rPr>
        <w:t>广州公共资源交易中心</w:t>
      </w:r>
      <w:r w:rsidRPr="00F440AB">
        <w:rPr>
          <w:rFonts w:hint="eastAsia"/>
          <w:color w:val="000000"/>
          <w:szCs w:val="21"/>
        </w:rPr>
        <w:t xml:space="preserve"> </w:t>
      </w:r>
      <w:r w:rsidRPr="00F440AB">
        <w:rPr>
          <w:rFonts w:hint="eastAsia"/>
          <w:color w:val="000000"/>
          <w:szCs w:val="21"/>
        </w:rPr>
        <w:t>交易平台发布，视作已发放给所有投标人。</w:t>
      </w:r>
    </w:p>
    <w:p w:rsidR="005D361B" w:rsidRPr="00F440AB" w:rsidRDefault="005D361B" w:rsidP="005D361B">
      <w:pPr>
        <w:spacing w:line="480" w:lineRule="auto"/>
        <w:rPr>
          <w:b/>
          <w:szCs w:val="21"/>
          <w:u w:val="single"/>
        </w:rPr>
      </w:pPr>
      <w:r w:rsidRPr="00F440AB">
        <w:rPr>
          <w:rFonts w:hint="eastAsia"/>
          <w:b/>
          <w:szCs w:val="21"/>
          <w:u w:val="single"/>
        </w:rPr>
        <w:t xml:space="preserve">                                                                                          </w:t>
      </w:r>
    </w:p>
    <w:p w:rsidR="00C12808" w:rsidRPr="00F440AB" w:rsidRDefault="00C12808" w:rsidP="00C12808">
      <w:pPr>
        <w:spacing w:line="480" w:lineRule="auto"/>
        <w:ind w:firstLineChars="224" w:firstLine="472"/>
        <w:rPr>
          <w:b/>
          <w:szCs w:val="21"/>
        </w:rPr>
      </w:pPr>
      <w:r w:rsidRPr="00F440AB">
        <w:rPr>
          <w:rFonts w:hint="eastAsia"/>
          <w:b/>
          <w:szCs w:val="21"/>
        </w:rPr>
        <w:t>条款号：</w:t>
      </w:r>
      <w:r w:rsidRPr="00F440AB">
        <w:rPr>
          <w:b/>
          <w:szCs w:val="21"/>
        </w:rPr>
        <w:t xml:space="preserve"> </w:t>
      </w:r>
      <w:r w:rsidRPr="00F440AB">
        <w:rPr>
          <w:rFonts w:hint="eastAsia"/>
          <w:b/>
          <w:szCs w:val="21"/>
        </w:rPr>
        <w:t>9.4</w:t>
      </w:r>
      <w:r w:rsidRPr="00F440AB">
        <w:rPr>
          <w:b/>
          <w:szCs w:val="21"/>
        </w:rPr>
        <w:t xml:space="preserve">           </w:t>
      </w:r>
      <w:r w:rsidRPr="00F440AB">
        <w:rPr>
          <w:rFonts w:hint="eastAsia"/>
          <w:b/>
          <w:szCs w:val="21"/>
        </w:rPr>
        <w:t>修改类型：修改</w:t>
      </w:r>
    </w:p>
    <w:p w:rsidR="005D361B" w:rsidRPr="00F440AB" w:rsidRDefault="00C12808" w:rsidP="00741558">
      <w:pPr>
        <w:spacing w:line="360" w:lineRule="auto"/>
        <w:ind w:firstLineChars="224" w:firstLine="470"/>
        <w:rPr>
          <w:rFonts w:ascii="Times New Roman" w:hAnsi="Times New Roman"/>
          <w:color w:val="000000"/>
          <w:szCs w:val="21"/>
        </w:rPr>
      </w:pPr>
      <w:r w:rsidRPr="00F440AB">
        <w:rPr>
          <w:rFonts w:ascii="Times New Roman" w:hAnsi="Times New Roman" w:hint="eastAsia"/>
          <w:color w:val="000000"/>
          <w:szCs w:val="21"/>
        </w:rPr>
        <w:t>原文：</w:t>
      </w:r>
      <w:r w:rsidRPr="00F440AB">
        <w:rPr>
          <w:rFonts w:ascii="Times New Roman" w:hAnsi="Times New Roman" w:hint="eastAsia"/>
          <w:color w:val="000000"/>
          <w:szCs w:val="21"/>
        </w:rPr>
        <w:t>9.4</w:t>
      </w:r>
      <w:r w:rsidRPr="00F440AB">
        <w:rPr>
          <w:rFonts w:ascii="Times New Roman" w:hAnsi="Times New Roman" w:hint="eastAsia"/>
          <w:color w:val="000000"/>
          <w:szCs w:val="21"/>
        </w:rPr>
        <w:t>招标文件的澄清或修改均以书面形式明确的内容为准。当招标文件的澄清、修改、补充等在同一内容的表述不一致时，以最后发出的书面形式的文件为准。</w:t>
      </w:r>
    </w:p>
    <w:p w:rsidR="005D361B" w:rsidRPr="00F440AB" w:rsidRDefault="00C12808" w:rsidP="00741558">
      <w:pPr>
        <w:spacing w:line="360" w:lineRule="auto"/>
        <w:ind w:firstLineChars="224" w:firstLine="470"/>
        <w:rPr>
          <w:rFonts w:ascii="Times New Roman" w:hAnsi="Times New Roman"/>
          <w:color w:val="000000"/>
          <w:szCs w:val="21"/>
        </w:rPr>
      </w:pPr>
      <w:r w:rsidRPr="00F440AB">
        <w:rPr>
          <w:rFonts w:ascii="Times New Roman" w:hAnsi="Times New Roman" w:hint="eastAsia"/>
          <w:color w:val="000000"/>
          <w:szCs w:val="21"/>
        </w:rPr>
        <w:t>现文：</w:t>
      </w:r>
      <w:r w:rsidRPr="00F440AB">
        <w:rPr>
          <w:rFonts w:ascii="Times New Roman" w:hAnsi="Times New Roman" w:hint="eastAsia"/>
          <w:color w:val="000000"/>
          <w:szCs w:val="21"/>
        </w:rPr>
        <w:t>9.4</w:t>
      </w:r>
      <w:r w:rsidRPr="00F440AB">
        <w:rPr>
          <w:rFonts w:ascii="Times New Roman" w:hAnsi="Times New Roman" w:hint="eastAsia"/>
          <w:color w:val="000000"/>
          <w:szCs w:val="21"/>
        </w:rPr>
        <w:t>招标文件的澄清、修改均以广州公共资源交易中心网站发布的内容为准。当招标文件的澄清、修改在同一内容的表述不一致时，以广州公共资源交易中心网站发布的内容为准。</w:t>
      </w:r>
    </w:p>
    <w:p w:rsidR="00741558" w:rsidRPr="00F440AB" w:rsidRDefault="00741558" w:rsidP="00741558">
      <w:pPr>
        <w:pStyle w:val="a0"/>
        <w:rPr>
          <w:szCs w:val="21"/>
          <w:u w:val="single"/>
        </w:rPr>
      </w:pPr>
      <w:r w:rsidRPr="00F440AB">
        <w:rPr>
          <w:rFonts w:hint="eastAsia"/>
          <w:szCs w:val="21"/>
          <w:u w:val="single"/>
        </w:rPr>
        <w:t xml:space="preserve">                                                                                          </w:t>
      </w:r>
    </w:p>
    <w:p w:rsidR="001E0CB1" w:rsidRPr="00F440AB" w:rsidRDefault="00643DB7" w:rsidP="00741558">
      <w:pPr>
        <w:spacing w:line="480" w:lineRule="auto"/>
        <w:ind w:left="210" w:hangingChars="100" w:hanging="210"/>
        <w:rPr>
          <w:b/>
          <w:szCs w:val="21"/>
          <w:u w:val="single"/>
        </w:rPr>
      </w:pPr>
      <w:r w:rsidRPr="00F440AB">
        <w:rPr>
          <w:rFonts w:ascii="Times New Roman" w:hAnsi="Times New Roman" w:hint="eastAsia"/>
          <w:color w:val="000000"/>
          <w:szCs w:val="21"/>
        </w:rPr>
        <w:t xml:space="preserve"> </w:t>
      </w:r>
      <w:r w:rsidR="00741558" w:rsidRPr="00F440AB">
        <w:rPr>
          <w:rFonts w:ascii="Times New Roman" w:hAnsi="Times New Roman" w:hint="eastAsia"/>
          <w:color w:val="000000"/>
          <w:szCs w:val="21"/>
        </w:rPr>
        <w:t xml:space="preserve">    </w:t>
      </w:r>
      <w:r w:rsidR="00A71111" w:rsidRPr="00F440AB">
        <w:rPr>
          <w:rFonts w:hint="eastAsia"/>
          <w:b/>
          <w:szCs w:val="21"/>
        </w:rPr>
        <w:t>条款号：</w:t>
      </w:r>
      <w:r w:rsidR="00A71111" w:rsidRPr="00F440AB">
        <w:rPr>
          <w:b/>
          <w:szCs w:val="21"/>
        </w:rPr>
        <w:t xml:space="preserve"> </w:t>
      </w:r>
      <w:r w:rsidR="00741558" w:rsidRPr="00F440AB">
        <w:rPr>
          <w:rFonts w:hint="eastAsia"/>
          <w:b/>
          <w:szCs w:val="21"/>
        </w:rPr>
        <w:t>11.2.2</w:t>
      </w:r>
      <w:r w:rsidR="00A71111" w:rsidRPr="00F440AB">
        <w:rPr>
          <w:b/>
          <w:szCs w:val="21"/>
        </w:rPr>
        <w:t xml:space="preserve">            </w:t>
      </w:r>
      <w:r w:rsidR="00A71111" w:rsidRPr="00F440AB">
        <w:rPr>
          <w:rFonts w:hint="eastAsia"/>
          <w:b/>
          <w:szCs w:val="21"/>
        </w:rPr>
        <w:t>修改类型：修改</w:t>
      </w:r>
    </w:p>
    <w:p w:rsidR="00741558" w:rsidRPr="00F440AB" w:rsidRDefault="00A71111" w:rsidP="00741558">
      <w:pPr>
        <w:spacing w:line="360" w:lineRule="auto"/>
        <w:ind w:firstLineChars="200" w:firstLine="422"/>
        <w:rPr>
          <w:rFonts w:ascii="宋体"/>
          <w:bCs/>
          <w:color w:val="000000"/>
          <w:szCs w:val="21"/>
        </w:rPr>
      </w:pPr>
      <w:r w:rsidRPr="00F440AB">
        <w:rPr>
          <w:rFonts w:hint="eastAsia"/>
          <w:b/>
          <w:szCs w:val="21"/>
        </w:rPr>
        <w:t>原文：</w:t>
      </w:r>
      <w:r w:rsidR="00741558" w:rsidRPr="00F440AB">
        <w:rPr>
          <w:rFonts w:ascii="宋体" w:hint="eastAsia"/>
          <w:bCs/>
          <w:color w:val="000000"/>
          <w:szCs w:val="21"/>
        </w:rPr>
        <w:t>11.2.2 资格审查文件：</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t xml:space="preserve">（1）投标人声明； </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t>（2）法定代表人证明书、法定代表人签字或盖章的本投标文件授权委托证明书；</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t>（3）企业营业执照（取自平台内上传件）；</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lastRenderedPageBreak/>
        <w:t>（4）企业资质证书（取自平台内上传件）；</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t>（5）建筑施工企业安全生产许可证（取自平台内上传件）；</w:t>
      </w:r>
    </w:p>
    <w:p w:rsidR="00741558" w:rsidRPr="00F440AB" w:rsidRDefault="00741558" w:rsidP="00741558">
      <w:pPr>
        <w:spacing w:line="360" w:lineRule="auto"/>
        <w:ind w:firstLineChars="200" w:firstLine="420"/>
        <w:rPr>
          <w:rFonts w:ascii="宋体" w:hAnsi="宋体"/>
          <w:bCs/>
          <w:color w:val="000000"/>
          <w:szCs w:val="21"/>
        </w:rPr>
      </w:pPr>
      <w:r w:rsidRPr="00F440AB">
        <w:rPr>
          <w:rFonts w:ascii="宋体" w:hint="eastAsia"/>
          <w:bCs/>
          <w:color w:val="000000"/>
          <w:szCs w:val="21"/>
        </w:rPr>
        <w:t>（6）</w:t>
      </w:r>
      <w:r w:rsidRPr="00F440AB">
        <w:rPr>
          <w:rFonts w:ascii="宋体" w:hAnsi="宋体" w:hint="eastAsia"/>
          <w:bCs/>
          <w:color w:val="000000"/>
          <w:szCs w:val="21"/>
        </w:rPr>
        <w:t>项目负责人（按网上投标登记时选择拟投标的项目负责人）</w:t>
      </w:r>
    </w:p>
    <w:p w:rsidR="00741558" w:rsidRPr="00F440AB" w:rsidRDefault="00741558" w:rsidP="00741558">
      <w:pPr>
        <w:spacing w:line="360" w:lineRule="auto"/>
        <w:ind w:firstLineChars="200" w:firstLine="420"/>
        <w:rPr>
          <w:rFonts w:ascii="宋体" w:hAnsi="宋体"/>
          <w:bCs/>
          <w:color w:val="000000"/>
          <w:szCs w:val="21"/>
        </w:rPr>
      </w:pPr>
      <w:r w:rsidRPr="00F440AB">
        <w:rPr>
          <w:rFonts w:ascii="宋体" w:hAnsi="宋体" w:hint="eastAsia"/>
          <w:bCs/>
          <w:color w:val="000000"/>
          <w:szCs w:val="21"/>
        </w:rPr>
        <w:t>（7）专职安全员（按网上投标登记时选择拟投标的专职安全员）</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t>（8）拟委托技术负责人的相关证书、资料（具体要求由招标人明确）</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t xml:space="preserve">（9）拟委派项目负责人的建造师注册证书或小型项目负责人相关证明（取自平台内上传件）； </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t>（10）项目负责人安全培训考核合格证明或在有效期内的安全考核合格证书（B类）或建筑施工企业项目负责人安全生产考核合格证书（取自平台内上传件）；</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t>（11）专职安全员须具有在有效期内的安全考核合格证书（C类）或建筑施工企业专职安全生产管理人员安全生产考核合格证书（取自平台内上传件）；</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t>（12）</w:t>
      </w:r>
      <w:r w:rsidRPr="00F440AB">
        <w:rPr>
          <w:rFonts w:ascii="宋体" w:hAnsi="宋体" w:hint="eastAsia"/>
          <w:bCs/>
          <w:color w:val="000000"/>
          <w:szCs w:val="21"/>
        </w:rPr>
        <w:t>用于资格审查的业绩（设置业绩要求时选择此项，投标人</w:t>
      </w:r>
      <w:r w:rsidRPr="00F440AB">
        <w:rPr>
          <w:rFonts w:ascii="宋体" w:hAnsi="宋体" w:hint="eastAsia"/>
          <w:color w:val="000000"/>
          <w:szCs w:val="21"/>
        </w:rPr>
        <w:t>须提供类似工程业绩的项目名称及项目编号，具体格式由招标人自定</w:t>
      </w:r>
      <w:r w:rsidRPr="00F440AB">
        <w:rPr>
          <w:rFonts w:ascii="宋体" w:hAnsi="宋体" w:hint="eastAsia"/>
          <w:bCs/>
          <w:color w:val="000000"/>
          <w:szCs w:val="21"/>
        </w:rPr>
        <w:t>）；</w:t>
      </w:r>
    </w:p>
    <w:p w:rsidR="00741558" w:rsidRPr="00F440AB" w:rsidRDefault="00741558" w:rsidP="00741558">
      <w:pPr>
        <w:spacing w:line="360" w:lineRule="auto"/>
        <w:ind w:firstLineChars="200" w:firstLine="420"/>
        <w:rPr>
          <w:rFonts w:ascii="宋体"/>
          <w:bCs/>
          <w:color w:val="000000"/>
          <w:szCs w:val="21"/>
        </w:rPr>
      </w:pPr>
      <w:r w:rsidRPr="00F440AB">
        <w:rPr>
          <w:rFonts w:ascii="宋体" w:hint="eastAsia"/>
          <w:bCs/>
          <w:color w:val="000000"/>
          <w:szCs w:val="21"/>
        </w:rPr>
        <w:t>（13）资格审查前，投标人须在广州市住房和城乡建设局建立企业信用档案，拟担任本工程项目负责人、专职安全员须是本企业信用档案中的在册人员。</w:t>
      </w:r>
    </w:p>
    <w:p w:rsidR="00741558" w:rsidRPr="00F440AB" w:rsidRDefault="00741558" w:rsidP="00741558">
      <w:pPr>
        <w:spacing w:line="360" w:lineRule="auto"/>
        <w:ind w:firstLineChars="200" w:firstLine="420"/>
        <w:rPr>
          <w:rFonts w:ascii="宋体" w:hAnsi="宋体"/>
          <w:bCs/>
          <w:color w:val="000000"/>
          <w:szCs w:val="21"/>
        </w:rPr>
      </w:pPr>
      <w:r w:rsidRPr="00F440AB">
        <w:rPr>
          <w:rFonts w:ascii="宋体" w:hAnsi="宋体" w:hint="eastAsia"/>
          <w:bCs/>
          <w:color w:val="000000"/>
          <w:szCs w:val="21"/>
        </w:rPr>
        <w:t>（14）列明主办单位的联合体工作协议（采用联合体投标时需递交，投标人拟任本工程项目负责人应为联合体主办方信用档案中的在册人员，</w:t>
      </w:r>
      <w:r w:rsidRPr="00F440AB">
        <w:rPr>
          <w:rFonts w:ascii="宋体" w:hAnsi="宋体" w:hint="eastAsia"/>
          <w:color w:val="000000"/>
          <w:szCs w:val="21"/>
        </w:rPr>
        <w:t>联合体工作协议应明确约定各方拟承担的工作和责任</w:t>
      </w:r>
      <w:r w:rsidRPr="00F440AB">
        <w:rPr>
          <w:rFonts w:ascii="宋体" w:hAnsi="宋体" w:hint="eastAsia"/>
          <w:bCs/>
          <w:color w:val="000000"/>
          <w:szCs w:val="21"/>
        </w:rPr>
        <w:t xml:space="preserve">）； </w:t>
      </w:r>
    </w:p>
    <w:p w:rsidR="00741558" w:rsidRPr="00F440AB" w:rsidRDefault="00741558" w:rsidP="00A71111">
      <w:pPr>
        <w:spacing w:line="360" w:lineRule="auto"/>
        <w:ind w:firstLineChars="200" w:firstLine="420"/>
        <w:rPr>
          <w:rFonts w:ascii="宋体"/>
          <w:bCs/>
          <w:color w:val="000000"/>
          <w:szCs w:val="21"/>
        </w:rPr>
      </w:pPr>
      <w:r w:rsidRPr="00F440AB">
        <w:rPr>
          <w:rFonts w:ascii="宋体" w:hAnsi="宋体" w:hint="eastAsia"/>
          <w:bCs/>
          <w:color w:val="000000"/>
          <w:szCs w:val="21"/>
        </w:rPr>
        <w:t>（15）</w:t>
      </w:r>
      <w:r w:rsidRPr="00F440AB">
        <w:rPr>
          <w:rFonts w:ascii="宋体" w:hAnsi="宋体" w:hint="eastAsia"/>
          <w:color w:val="000000"/>
          <w:szCs w:val="21"/>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rsidR="00A71111" w:rsidRPr="00F440AB" w:rsidRDefault="00741558" w:rsidP="00A71111">
      <w:pPr>
        <w:spacing w:line="360" w:lineRule="auto"/>
        <w:ind w:firstLineChars="200" w:firstLine="422"/>
        <w:rPr>
          <w:rFonts w:ascii="宋体"/>
          <w:bCs/>
          <w:color w:val="000000"/>
          <w:szCs w:val="21"/>
        </w:rPr>
      </w:pPr>
      <w:r w:rsidRPr="00F440AB">
        <w:rPr>
          <w:rFonts w:hint="eastAsia"/>
          <w:b/>
          <w:szCs w:val="21"/>
        </w:rPr>
        <w:t>现文：</w:t>
      </w:r>
      <w:r w:rsidR="00A71111" w:rsidRPr="00F440AB">
        <w:rPr>
          <w:rFonts w:ascii="宋体" w:hint="eastAsia"/>
          <w:bCs/>
          <w:color w:val="000000"/>
          <w:szCs w:val="21"/>
        </w:rPr>
        <w:t>11.2.2 资格审查文件：</w:t>
      </w:r>
    </w:p>
    <w:p w:rsidR="00A71111" w:rsidRPr="00F440AB" w:rsidRDefault="00A71111" w:rsidP="00A71111">
      <w:pPr>
        <w:spacing w:line="360" w:lineRule="auto"/>
        <w:ind w:firstLineChars="200" w:firstLine="420"/>
        <w:rPr>
          <w:rFonts w:ascii="宋体"/>
          <w:bCs/>
          <w:color w:val="000000"/>
          <w:szCs w:val="21"/>
        </w:rPr>
      </w:pPr>
      <w:r w:rsidRPr="00F440AB">
        <w:rPr>
          <w:rFonts w:ascii="宋体" w:hint="eastAsia"/>
          <w:bCs/>
          <w:color w:val="000000"/>
          <w:szCs w:val="21"/>
        </w:rPr>
        <w:t>（1）投标人声明</w:t>
      </w:r>
      <w:r w:rsidR="00D02898" w:rsidRPr="00F440AB">
        <w:rPr>
          <w:rFonts w:ascii="宋体" w:hint="eastAsia"/>
          <w:bCs/>
          <w:color w:val="000000"/>
          <w:szCs w:val="21"/>
          <w:u w:val="single"/>
        </w:rPr>
        <w:t>（按招标公告的要求填写）</w:t>
      </w:r>
      <w:r w:rsidRPr="00F440AB">
        <w:rPr>
          <w:rFonts w:ascii="宋体" w:hint="eastAsia"/>
          <w:bCs/>
          <w:color w:val="000000"/>
          <w:szCs w:val="21"/>
        </w:rPr>
        <w:t xml:space="preserve">； </w:t>
      </w:r>
    </w:p>
    <w:p w:rsidR="00A71111" w:rsidRPr="00F440AB" w:rsidRDefault="00A71111" w:rsidP="00A71111">
      <w:pPr>
        <w:spacing w:line="360" w:lineRule="auto"/>
        <w:ind w:firstLineChars="200" w:firstLine="420"/>
        <w:rPr>
          <w:rFonts w:ascii="宋体"/>
          <w:bCs/>
          <w:color w:val="000000"/>
          <w:szCs w:val="21"/>
        </w:rPr>
      </w:pPr>
      <w:r w:rsidRPr="00F440AB">
        <w:rPr>
          <w:rFonts w:ascii="宋体" w:hint="eastAsia"/>
          <w:bCs/>
          <w:color w:val="000000"/>
          <w:szCs w:val="21"/>
        </w:rPr>
        <w:t>（2）法定代表人证明书、法定代表人签字或盖章的本投标文件授权委托证明书；</w:t>
      </w:r>
    </w:p>
    <w:p w:rsidR="00A71111" w:rsidRPr="00F440AB" w:rsidRDefault="00A71111" w:rsidP="00A71111">
      <w:pPr>
        <w:spacing w:line="360" w:lineRule="auto"/>
        <w:ind w:firstLineChars="200" w:firstLine="420"/>
        <w:rPr>
          <w:rFonts w:ascii="宋体"/>
          <w:bCs/>
          <w:color w:val="000000"/>
          <w:szCs w:val="21"/>
        </w:rPr>
      </w:pPr>
      <w:r w:rsidRPr="00F440AB">
        <w:rPr>
          <w:rFonts w:ascii="宋体" w:hint="eastAsia"/>
          <w:bCs/>
          <w:color w:val="000000"/>
          <w:szCs w:val="21"/>
        </w:rPr>
        <w:t>（3）企业营业执照（取自平台内上传件）；</w:t>
      </w:r>
    </w:p>
    <w:p w:rsidR="00A71111" w:rsidRPr="00F440AB" w:rsidRDefault="00A71111" w:rsidP="00A71111">
      <w:pPr>
        <w:spacing w:line="360" w:lineRule="auto"/>
        <w:ind w:firstLineChars="200" w:firstLine="420"/>
        <w:rPr>
          <w:rFonts w:ascii="宋体"/>
          <w:bCs/>
          <w:color w:val="000000"/>
          <w:szCs w:val="21"/>
        </w:rPr>
      </w:pPr>
      <w:r w:rsidRPr="00F440AB">
        <w:rPr>
          <w:rFonts w:ascii="宋体" w:hint="eastAsia"/>
          <w:bCs/>
          <w:color w:val="000000"/>
          <w:szCs w:val="21"/>
        </w:rPr>
        <w:t>（4）企业资质证书（取自平台内上传件）；</w:t>
      </w:r>
    </w:p>
    <w:p w:rsidR="00A71111" w:rsidRPr="00F440AB" w:rsidRDefault="00A71111" w:rsidP="00A71111">
      <w:pPr>
        <w:spacing w:line="360" w:lineRule="auto"/>
        <w:ind w:firstLineChars="200" w:firstLine="420"/>
        <w:rPr>
          <w:rFonts w:ascii="宋体"/>
          <w:bCs/>
          <w:color w:val="000000"/>
          <w:szCs w:val="21"/>
        </w:rPr>
      </w:pPr>
      <w:r w:rsidRPr="00F440AB">
        <w:rPr>
          <w:rFonts w:ascii="宋体" w:hint="eastAsia"/>
          <w:bCs/>
          <w:color w:val="000000"/>
          <w:szCs w:val="21"/>
        </w:rPr>
        <w:t>（5）建筑施工企业安全生产许可证（取自平台内上传件）；</w:t>
      </w:r>
    </w:p>
    <w:p w:rsidR="00A71111" w:rsidRPr="00F440AB" w:rsidRDefault="00A71111" w:rsidP="00A71111">
      <w:pPr>
        <w:spacing w:line="360" w:lineRule="auto"/>
        <w:ind w:firstLineChars="200" w:firstLine="420"/>
        <w:rPr>
          <w:rFonts w:ascii="宋体" w:hAnsi="宋体"/>
          <w:bCs/>
          <w:color w:val="000000"/>
          <w:szCs w:val="21"/>
        </w:rPr>
      </w:pPr>
      <w:r w:rsidRPr="00F440AB">
        <w:rPr>
          <w:rFonts w:ascii="宋体" w:hint="eastAsia"/>
          <w:bCs/>
          <w:color w:val="000000"/>
          <w:szCs w:val="21"/>
        </w:rPr>
        <w:t>（6）</w:t>
      </w:r>
      <w:r w:rsidRPr="00F440AB">
        <w:rPr>
          <w:rFonts w:ascii="宋体" w:hAnsi="宋体" w:hint="eastAsia"/>
          <w:bCs/>
          <w:color w:val="000000"/>
          <w:szCs w:val="21"/>
        </w:rPr>
        <w:t>项目负责人（按网上投标登记时选择拟投标的项目负责人）</w:t>
      </w:r>
    </w:p>
    <w:p w:rsidR="00A71111" w:rsidRPr="00F440AB" w:rsidRDefault="00A71111" w:rsidP="00A71111">
      <w:pPr>
        <w:spacing w:line="360" w:lineRule="auto"/>
        <w:ind w:firstLineChars="200" w:firstLine="420"/>
        <w:rPr>
          <w:rFonts w:ascii="宋体" w:hAnsi="宋体"/>
          <w:bCs/>
          <w:color w:val="000000"/>
          <w:szCs w:val="21"/>
        </w:rPr>
      </w:pPr>
      <w:r w:rsidRPr="00F440AB">
        <w:rPr>
          <w:rFonts w:ascii="宋体" w:hAnsi="宋体" w:hint="eastAsia"/>
          <w:bCs/>
          <w:color w:val="000000"/>
          <w:szCs w:val="21"/>
        </w:rPr>
        <w:t>（7）专职安全员（按网上投标登记时选择拟投标的专职安全员）</w:t>
      </w:r>
    </w:p>
    <w:p w:rsidR="00A71111" w:rsidRPr="00F440AB" w:rsidRDefault="00A71111" w:rsidP="00A71111">
      <w:pPr>
        <w:spacing w:line="360" w:lineRule="auto"/>
        <w:ind w:firstLineChars="200" w:firstLine="420"/>
        <w:rPr>
          <w:rFonts w:ascii="宋体"/>
          <w:bCs/>
          <w:color w:val="000000"/>
          <w:szCs w:val="21"/>
        </w:rPr>
      </w:pPr>
      <w:r w:rsidRPr="00F440AB">
        <w:rPr>
          <w:rFonts w:ascii="宋体" w:hint="eastAsia"/>
          <w:bCs/>
          <w:color w:val="000000"/>
          <w:szCs w:val="21"/>
        </w:rPr>
        <w:t>（8）拟委托技术负责人的相关证书、资料</w:t>
      </w:r>
      <w:r w:rsidR="00D02898" w:rsidRPr="00F440AB">
        <w:rPr>
          <w:rFonts w:ascii="宋体" w:hint="eastAsia"/>
          <w:bCs/>
          <w:color w:val="000000"/>
          <w:szCs w:val="21"/>
        </w:rPr>
        <w:t>；</w:t>
      </w:r>
    </w:p>
    <w:p w:rsidR="00A71111" w:rsidRPr="00F440AB" w:rsidRDefault="00A71111" w:rsidP="00A71111">
      <w:pPr>
        <w:spacing w:line="360" w:lineRule="auto"/>
        <w:ind w:firstLineChars="200" w:firstLine="420"/>
        <w:rPr>
          <w:rFonts w:ascii="宋体"/>
          <w:bCs/>
          <w:color w:val="000000"/>
          <w:szCs w:val="21"/>
        </w:rPr>
      </w:pPr>
      <w:r w:rsidRPr="00F440AB">
        <w:rPr>
          <w:rFonts w:ascii="宋体" w:hint="eastAsia"/>
          <w:bCs/>
          <w:color w:val="000000"/>
          <w:szCs w:val="21"/>
        </w:rPr>
        <w:t xml:space="preserve">（9）拟委派项目负责人的建造师注册证书或小型项目负责人相关证明（取自平台内上传件）； </w:t>
      </w:r>
    </w:p>
    <w:p w:rsidR="00A71111" w:rsidRPr="00F440AB" w:rsidRDefault="00A71111" w:rsidP="00A71111">
      <w:pPr>
        <w:spacing w:line="360" w:lineRule="auto"/>
        <w:ind w:firstLineChars="200" w:firstLine="420"/>
        <w:rPr>
          <w:rFonts w:ascii="宋体"/>
          <w:bCs/>
          <w:color w:val="000000"/>
          <w:szCs w:val="21"/>
        </w:rPr>
      </w:pPr>
      <w:r w:rsidRPr="00F440AB">
        <w:rPr>
          <w:rFonts w:ascii="宋体" w:hint="eastAsia"/>
          <w:bCs/>
          <w:color w:val="000000"/>
          <w:szCs w:val="21"/>
        </w:rPr>
        <w:t>（10）项目负责人安全培训考核合格证明或在有效期内的安全考核合格证书（B类）或建筑施</w:t>
      </w:r>
      <w:r w:rsidRPr="00F440AB">
        <w:rPr>
          <w:rFonts w:ascii="宋体" w:hint="eastAsia"/>
          <w:bCs/>
          <w:color w:val="000000"/>
          <w:szCs w:val="21"/>
        </w:rPr>
        <w:lastRenderedPageBreak/>
        <w:t>工企业项目负责人安全生产考核合格证书（取自平台内上传件）；</w:t>
      </w:r>
    </w:p>
    <w:p w:rsidR="00A71111" w:rsidRPr="00F440AB" w:rsidRDefault="00A71111" w:rsidP="00A71111">
      <w:pPr>
        <w:spacing w:line="360" w:lineRule="auto"/>
        <w:ind w:firstLineChars="200" w:firstLine="420"/>
        <w:rPr>
          <w:rFonts w:ascii="宋体"/>
          <w:bCs/>
          <w:color w:val="000000"/>
          <w:szCs w:val="21"/>
        </w:rPr>
      </w:pPr>
      <w:r w:rsidRPr="00F440AB">
        <w:rPr>
          <w:rFonts w:ascii="宋体" w:hint="eastAsia"/>
          <w:bCs/>
          <w:color w:val="000000"/>
          <w:szCs w:val="21"/>
        </w:rPr>
        <w:t>（11）专职安全员须具有在有效期内的安全考核合格证书（C类）或建筑施工企业专职安全生产管理人员安全生产考核合格证书（取自平台内上传件）；</w:t>
      </w:r>
    </w:p>
    <w:p w:rsidR="00A71111" w:rsidRPr="00F440AB" w:rsidRDefault="00A71111" w:rsidP="00A71111">
      <w:pPr>
        <w:spacing w:line="360" w:lineRule="auto"/>
        <w:ind w:firstLineChars="200" w:firstLine="420"/>
        <w:rPr>
          <w:rFonts w:ascii="宋体"/>
          <w:bCs/>
          <w:color w:val="000000"/>
          <w:szCs w:val="21"/>
          <w:u w:val="single"/>
        </w:rPr>
      </w:pPr>
      <w:r w:rsidRPr="00F440AB">
        <w:rPr>
          <w:rFonts w:ascii="宋体" w:hint="eastAsia"/>
          <w:bCs/>
          <w:color w:val="000000"/>
          <w:szCs w:val="21"/>
        </w:rPr>
        <w:t>（1</w:t>
      </w:r>
      <w:r w:rsidR="00D02898" w:rsidRPr="00F440AB">
        <w:rPr>
          <w:rFonts w:ascii="宋体" w:hint="eastAsia"/>
          <w:bCs/>
          <w:color w:val="000000"/>
          <w:szCs w:val="21"/>
        </w:rPr>
        <w:t>2</w:t>
      </w:r>
      <w:r w:rsidRPr="00F440AB">
        <w:rPr>
          <w:rFonts w:ascii="宋体" w:hint="eastAsia"/>
          <w:bCs/>
          <w:color w:val="000000"/>
          <w:szCs w:val="21"/>
        </w:rPr>
        <w:t>）资格审查前，</w:t>
      </w:r>
      <w:r w:rsidR="00D02898" w:rsidRPr="00F440AB">
        <w:rPr>
          <w:rFonts w:ascii="宋体" w:hint="eastAsia"/>
          <w:bCs/>
          <w:color w:val="000000"/>
          <w:szCs w:val="21"/>
          <w:u w:val="single"/>
        </w:rPr>
        <w:t>投标人须在广州市住房和城乡建设局建立企业诚信档案及拟担任本工程项目负责人、专职安全员须是本企业诚信档案中的在册人员。企业诚信档案取自投标截止时间投标人在企业库内的信息，投标人无需提交相关资料，若招标人延长递交投标文件截止时间，诚信档案信息的评审时点也相应延长。（诚信档案办理详见《施工企业办事指引》http://zfcj.gz.gov.cn/zwgk/zsdwxxgkzl/gzsjzyglfwzx/bszy/content/post_6940235.html）；</w:t>
      </w:r>
    </w:p>
    <w:p w:rsidR="00741558" w:rsidRPr="00F440AB" w:rsidRDefault="00D02898" w:rsidP="00D02898">
      <w:pPr>
        <w:spacing w:line="360" w:lineRule="auto"/>
        <w:rPr>
          <w:b/>
          <w:szCs w:val="21"/>
          <w:u w:val="single"/>
        </w:rPr>
      </w:pPr>
      <w:r w:rsidRPr="00F440AB">
        <w:rPr>
          <w:rFonts w:hint="eastAsia"/>
          <w:b/>
          <w:szCs w:val="21"/>
          <w:u w:val="single"/>
        </w:rPr>
        <w:t xml:space="preserve">                                                                                    </w:t>
      </w:r>
    </w:p>
    <w:p w:rsidR="00741558" w:rsidRPr="00F440AB" w:rsidRDefault="00D02898">
      <w:pPr>
        <w:spacing w:line="360" w:lineRule="auto"/>
        <w:ind w:firstLineChars="100" w:firstLine="211"/>
        <w:rPr>
          <w:b/>
          <w:szCs w:val="21"/>
        </w:rPr>
      </w:pPr>
      <w:r w:rsidRPr="00F440AB">
        <w:rPr>
          <w:rFonts w:hint="eastAsia"/>
          <w:b/>
          <w:szCs w:val="21"/>
        </w:rPr>
        <w:t>条款号</w:t>
      </w:r>
      <w:r w:rsidRPr="00F440AB">
        <w:rPr>
          <w:rFonts w:hint="eastAsia"/>
          <w:b/>
          <w:szCs w:val="21"/>
        </w:rPr>
        <w:t xml:space="preserve"> </w:t>
      </w:r>
      <w:r w:rsidRPr="00F440AB">
        <w:rPr>
          <w:rFonts w:hint="eastAsia"/>
          <w:b/>
          <w:szCs w:val="21"/>
        </w:rPr>
        <w:t>：</w:t>
      </w:r>
      <w:r w:rsidRPr="00F440AB">
        <w:rPr>
          <w:rFonts w:hint="eastAsia"/>
          <w:b/>
          <w:szCs w:val="21"/>
        </w:rPr>
        <w:t xml:space="preserve">11.2.5                </w:t>
      </w:r>
      <w:r w:rsidRPr="00F440AB">
        <w:rPr>
          <w:rFonts w:hint="eastAsia"/>
          <w:b/>
          <w:szCs w:val="21"/>
        </w:rPr>
        <w:t>修改类型：删除</w:t>
      </w:r>
    </w:p>
    <w:p w:rsidR="00D02898" w:rsidRPr="00F440AB" w:rsidRDefault="00D02898" w:rsidP="00D02898">
      <w:pPr>
        <w:tabs>
          <w:tab w:val="left" w:pos="1125"/>
        </w:tabs>
        <w:spacing w:line="360" w:lineRule="auto"/>
        <w:rPr>
          <w:rFonts w:ascii="宋体"/>
          <w:color w:val="000000"/>
          <w:sz w:val="24"/>
        </w:rPr>
      </w:pPr>
      <w:r w:rsidRPr="00F440AB">
        <w:rPr>
          <w:rFonts w:hint="eastAsia"/>
          <w:b/>
          <w:szCs w:val="21"/>
        </w:rPr>
        <w:t>原文：</w:t>
      </w:r>
      <w:r w:rsidRPr="00F440AB">
        <w:rPr>
          <w:rFonts w:ascii="宋体" w:hAnsi="宋体"/>
          <w:color w:val="000000"/>
          <w:sz w:val="24"/>
        </w:rPr>
        <w:t>11.2.5</w:t>
      </w:r>
      <w:r w:rsidRPr="00F440AB">
        <w:rPr>
          <w:rFonts w:ascii="宋体" w:hAnsi="宋体" w:hint="eastAsia"/>
          <w:color w:val="000000"/>
          <w:sz w:val="24"/>
        </w:rPr>
        <w:t>施工组织设计或施工方案。</w:t>
      </w:r>
    </w:p>
    <w:p w:rsidR="00741558" w:rsidRPr="00F440AB" w:rsidRDefault="00D02898" w:rsidP="00D02898">
      <w:pPr>
        <w:spacing w:line="360" w:lineRule="auto"/>
        <w:rPr>
          <w:b/>
          <w:szCs w:val="21"/>
          <w:u w:val="single"/>
        </w:rPr>
      </w:pPr>
      <w:r w:rsidRPr="00F440AB">
        <w:rPr>
          <w:rFonts w:hint="eastAsia"/>
          <w:b/>
          <w:szCs w:val="21"/>
          <w:u w:val="single"/>
        </w:rPr>
        <w:t xml:space="preserve">                                                                                          </w:t>
      </w:r>
    </w:p>
    <w:p w:rsidR="00D02898" w:rsidRPr="00F440AB" w:rsidRDefault="00D02898" w:rsidP="00D02898">
      <w:pPr>
        <w:pBdr>
          <w:bottom w:val="single" w:sz="6" w:space="1" w:color="auto"/>
        </w:pBdr>
        <w:spacing w:line="360" w:lineRule="auto"/>
        <w:ind w:firstLineChars="250" w:firstLine="527"/>
        <w:rPr>
          <w:b/>
        </w:rPr>
      </w:pPr>
      <w:r w:rsidRPr="00F440AB">
        <w:rPr>
          <w:rFonts w:hint="eastAsia"/>
          <w:b/>
        </w:rPr>
        <w:t>条款号：</w:t>
      </w:r>
      <w:r w:rsidRPr="00F440AB">
        <w:rPr>
          <w:rFonts w:hint="eastAsia"/>
          <w:b/>
        </w:rPr>
        <w:t xml:space="preserve">13.5                  </w:t>
      </w:r>
      <w:r w:rsidRPr="00F440AB">
        <w:rPr>
          <w:rFonts w:hint="eastAsia"/>
          <w:b/>
        </w:rPr>
        <w:t>修改类型：修改</w:t>
      </w:r>
    </w:p>
    <w:p w:rsidR="00D02898" w:rsidRPr="00F440AB" w:rsidRDefault="00D02898" w:rsidP="00D02898">
      <w:pPr>
        <w:pBdr>
          <w:bottom w:val="single" w:sz="6" w:space="1" w:color="auto"/>
        </w:pBdr>
        <w:spacing w:line="360" w:lineRule="auto"/>
        <w:ind w:firstLineChars="250" w:firstLine="527"/>
      </w:pPr>
      <w:r w:rsidRPr="00F440AB">
        <w:rPr>
          <w:rFonts w:hint="eastAsia"/>
          <w:b/>
        </w:rPr>
        <w:t>原文</w:t>
      </w:r>
      <w:r w:rsidRPr="00F440AB">
        <w:rPr>
          <w:rFonts w:hint="eastAsia"/>
        </w:rPr>
        <w:t>：</w:t>
      </w:r>
      <w:r w:rsidRPr="00F440AB">
        <w:rPr>
          <w:rFonts w:hint="eastAsia"/>
        </w:rPr>
        <w:t>13.5</w:t>
      </w:r>
      <w:r w:rsidRPr="00F440AB">
        <w:rPr>
          <w:rFonts w:hint="eastAsia"/>
        </w:rPr>
        <w:t>工程项目实施期间和结算时，招标文件工程量清单中漏列而由监理单位和招标人现场签证确认的工程项目、原设计没有而由招标人批准设计变更产生的工程项目，视为新增项目，按以下顺序确定价格：</w:t>
      </w:r>
    </w:p>
    <w:p w:rsidR="00D02898" w:rsidRPr="00F440AB" w:rsidRDefault="00D02898" w:rsidP="00D02898">
      <w:pPr>
        <w:pBdr>
          <w:bottom w:val="single" w:sz="6" w:space="1" w:color="auto"/>
        </w:pBdr>
        <w:spacing w:line="360" w:lineRule="auto"/>
        <w:ind w:firstLineChars="250" w:firstLine="527"/>
        <w:rPr>
          <w:u w:val="single"/>
        </w:rPr>
      </w:pPr>
      <w:r w:rsidRPr="00F440AB">
        <w:rPr>
          <w:rFonts w:hint="eastAsia"/>
          <w:b/>
        </w:rPr>
        <w:t>现文</w:t>
      </w:r>
      <w:r w:rsidRPr="00F440AB">
        <w:rPr>
          <w:rFonts w:hint="eastAsia"/>
        </w:rPr>
        <w:t>：</w:t>
      </w:r>
      <w:r w:rsidRPr="00F440AB">
        <w:rPr>
          <w:rFonts w:hint="eastAsia"/>
        </w:rPr>
        <w:t>13.5</w:t>
      </w:r>
      <w:r w:rsidRPr="00F440AB">
        <w:rPr>
          <w:rFonts w:hint="eastAsia"/>
        </w:rPr>
        <w:t>工程项目实施期间和结算时，招标文件工程量清单中漏列而由监理单位和招标人现场签证确认的工程项目、原设计没有而由招标人批准设计变更产生的工程项目，视为新增项目，</w:t>
      </w:r>
      <w:r w:rsidRPr="00F440AB">
        <w:rPr>
          <w:rFonts w:hint="eastAsia"/>
          <w:u w:val="single"/>
        </w:rPr>
        <w:t>增加或减少工程量确定价格办法详见施工合同。</w:t>
      </w:r>
    </w:p>
    <w:p w:rsidR="00D02898" w:rsidRPr="00F440AB" w:rsidRDefault="00D02898" w:rsidP="00D02898">
      <w:pPr>
        <w:pStyle w:val="a0"/>
      </w:pPr>
    </w:p>
    <w:p w:rsidR="00D02898" w:rsidRPr="00F440AB" w:rsidRDefault="00D02898" w:rsidP="00D02898">
      <w:pPr>
        <w:pStyle w:val="a0"/>
        <w:rPr>
          <w:b/>
        </w:rPr>
      </w:pPr>
      <w:r w:rsidRPr="00F440AB">
        <w:rPr>
          <w:rFonts w:hint="eastAsia"/>
          <w:b/>
        </w:rPr>
        <w:t>条款号：16.5.3                    修改类型：删除</w:t>
      </w:r>
    </w:p>
    <w:p w:rsidR="00D02898" w:rsidRPr="00F440AB" w:rsidRDefault="00D02898" w:rsidP="00D02898">
      <w:pPr>
        <w:pStyle w:val="a0"/>
      </w:pPr>
      <w:r w:rsidRPr="00F440AB">
        <w:rPr>
          <w:rFonts w:hint="eastAsia"/>
          <w:b/>
        </w:rPr>
        <w:t>原文</w:t>
      </w:r>
      <w:r w:rsidRPr="00F440AB">
        <w:rPr>
          <w:rFonts w:hint="eastAsia"/>
        </w:rPr>
        <w:t>：16.5.3按招标文件要求免于提供投标保证金的投标人存在16.4条款所列情形的。</w:t>
      </w:r>
    </w:p>
    <w:p w:rsidR="00D02898" w:rsidRPr="00F440AB" w:rsidRDefault="00D02898" w:rsidP="00D02898">
      <w:pPr>
        <w:pStyle w:val="a0"/>
        <w:rPr>
          <w:u w:val="single"/>
        </w:rPr>
      </w:pPr>
      <w:r w:rsidRPr="00F440AB">
        <w:rPr>
          <w:rFonts w:hint="eastAsia"/>
          <w:u w:val="single"/>
        </w:rPr>
        <w:t xml:space="preserve">                                                                                          </w:t>
      </w:r>
    </w:p>
    <w:p w:rsidR="002B4A50" w:rsidRPr="00F440AB" w:rsidRDefault="002B4A50" w:rsidP="002B4A50">
      <w:pPr>
        <w:pStyle w:val="a0"/>
        <w:rPr>
          <w:b/>
        </w:rPr>
      </w:pPr>
      <w:r w:rsidRPr="00F440AB">
        <w:rPr>
          <w:rFonts w:hint="eastAsia"/>
          <w:b/>
        </w:rPr>
        <w:t>条款号：19.6                   修改类型：删除</w:t>
      </w:r>
    </w:p>
    <w:p w:rsidR="00D02898" w:rsidRPr="00F440AB" w:rsidRDefault="00D02898" w:rsidP="00D02898">
      <w:pPr>
        <w:pStyle w:val="a0"/>
      </w:pPr>
    </w:p>
    <w:p w:rsidR="002B4A50" w:rsidRPr="00F440AB" w:rsidRDefault="002B4A50" w:rsidP="00D02898">
      <w:pPr>
        <w:pStyle w:val="a0"/>
      </w:pPr>
      <w:r w:rsidRPr="00F440AB">
        <w:rPr>
          <w:rFonts w:hint="eastAsia"/>
        </w:rPr>
        <w:t>19.6在规定的时间内，项目负责人须到自助签到。按照交易平台有关项目负责人自助签到流程进行操作。项目负责人凡未凭身份证按时到达指定地点签到的，该投标文件将不能参与资格审查和评标（选择性条款）。</w:t>
      </w:r>
    </w:p>
    <w:p w:rsidR="002B4A50" w:rsidRPr="00F440AB" w:rsidRDefault="002B4A50" w:rsidP="00D02898">
      <w:pPr>
        <w:pStyle w:val="a0"/>
        <w:rPr>
          <w:u w:val="single"/>
        </w:rPr>
      </w:pPr>
      <w:r w:rsidRPr="00F440AB">
        <w:rPr>
          <w:rFonts w:hint="eastAsia"/>
          <w:u w:val="single"/>
        </w:rPr>
        <w:t xml:space="preserve">                                                                                        </w:t>
      </w:r>
    </w:p>
    <w:p w:rsidR="00D02898" w:rsidRPr="00F440AB" w:rsidRDefault="00D02898" w:rsidP="00D02898">
      <w:pPr>
        <w:pStyle w:val="a0"/>
      </w:pPr>
      <w:r w:rsidRPr="00F440AB">
        <w:rPr>
          <w:rFonts w:hint="eastAsia"/>
        </w:rPr>
        <w:t>条款号： 27.5                   修改类型：增加</w:t>
      </w:r>
    </w:p>
    <w:p w:rsidR="00D02898" w:rsidRPr="00F440AB" w:rsidRDefault="00D02898" w:rsidP="006B0F0D">
      <w:pPr>
        <w:pStyle w:val="a0"/>
        <w:spacing w:line="360" w:lineRule="auto"/>
      </w:pPr>
      <w:r w:rsidRPr="00F440AB">
        <w:rPr>
          <w:rFonts w:hint="eastAsia"/>
          <w:b/>
        </w:rPr>
        <w:t>现文</w:t>
      </w:r>
      <w:r w:rsidRPr="00F440AB">
        <w:rPr>
          <w:rFonts w:hint="eastAsia"/>
        </w:rPr>
        <w:t>：27.5招标人（招标代理机构）填报中标候选人公示信息时，交易中心交易系统校验第一中标候选人拟委派的项目负责人在省平台的锁定情况。如校验结果为锁定的，则不能进行中标候选人公示，同时交易系统向招标人（招标代理）发送“项目负责人已在省平台锁定”的提示信息。招标人有权取消其第一中标候选人资格，并选取第二中标候选人替补，以此类推至第三中标候选人。若三</w:t>
      </w:r>
      <w:r w:rsidRPr="00F440AB">
        <w:rPr>
          <w:rFonts w:hint="eastAsia"/>
        </w:rPr>
        <w:lastRenderedPageBreak/>
        <w:t>名中标候选人均出现以上情况，则按投标人的综合得分排序，由招标人重新选取中标候选人。</w:t>
      </w:r>
    </w:p>
    <w:p w:rsidR="00D02898" w:rsidRPr="00F440AB" w:rsidRDefault="00D02898" w:rsidP="00D02898">
      <w:pPr>
        <w:pStyle w:val="a0"/>
        <w:rPr>
          <w:u w:val="single"/>
        </w:rPr>
      </w:pPr>
      <w:r w:rsidRPr="00F440AB">
        <w:rPr>
          <w:rFonts w:hint="eastAsia"/>
          <w:u w:val="single"/>
        </w:rPr>
        <w:t xml:space="preserve">                                                                                            </w:t>
      </w:r>
    </w:p>
    <w:p w:rsidR="00D02898" w:rsidRPr="00F440AB" w:rsidRDefault="00D02898" w:rsidP="00D02898">
      <w:pPr>
        <w:pStyle w:val="a0"/>
      </w:pPr>
    </w:p>
    <w:p w:rsidR="009D4F2B" w:rsidRPr="00F440AB" w:rsidRDefault="009D4F2B" w:rsidP="009D4F2B">
      <w:pPr>
        <w:pBdr>
          <w:bottom w:val="single" w:sz="6" w:space="1" w:color="auto"/>
        </w:pBdr>
        <w:spacing w:line="360" w:lineRule="auto"/>
        <w:ind w:firstLineChars="250" w:firstLine="527"/>
        <w:rPr>
          <w:b/>
        </w:rPr>
      </w:pPr>
      <w:r w:rsidRPr="00F440AB">
        <w:rPr>
          <w:rFonts w:hint="eastAsia"/>
          <w:b/>
        </w:rPr>
        <w:t>条款号：</w:t>
      </w:r>
      <w:r w:rsidRPr="00F440AB">
        <w:rPr>
          <w:rFonts w:hint="eastAsia"/>
          <w:b/>
        </w:rPr>
        <w:t>28.1</w:t>
      </w:r>
      <w:r w:rsidRPr="00F440AB">
        <w:rPr>
          <w:rFonts w:hint="eastAsia"/>
          <w:b/>
        </w:rPr>
        <w:t>、</w:t>
      </w:r>
      <w:r w:rsidRPr="00F440AB">
        <w:rPr>
          <w:rFonts w:hint="eastAsia"/>
          <w:b/>
        </w:rPr>
        <w:t xml:space="preserve">28.2                        </w:t>
      </w:r>
      <w:r w:rsidRPr="00F440AB">
        <w:rPr>
          <w:rFonts w:hint="eastAsia"/>
          <w:b/>
        </w:rPr>
        <w:t>修改类型：修改</w:t>
      </w:r>
    </w:p>
    <w:p w:rsidR="009D4F2B" w:rsidRPr="00F440AB" w:rsidRDefault="009D4F2B" w:rsidP="009D4F2B">
      <w:pPr>
        <w:pBdr>
          <w:bottom w:val="single" w:sz="6" w:space="1" w:color="auto"/>
        </w:pBdr>
        <w:spacing w:line="360" w:lineRule="auto"/>
        <w:ind w:firstLineChars="250" w:firstLine="527"/>
      </w:pPr>
      <w:r w:rsidRPr="00F440AB">
        <w:rPr>
          <w:rFonts w:hint="eastAsia"/>
          <w:b/>
        </w:rPr>
        <w:t>原文：</w:t>
      </w:r>
      <w:r w:rsidRPr="00F440AB">
        <w:rPr>
          <w:rFonts w:hint="eastAsia"/>
        </w:rPr>
        <w:t xml:space="preserve">28.1 </w:t>
      </w:r>
      <w:r w:rsidRPr="00F440AB">
        <w:rPr>
          <w:rFonts w:hint="eastAsia"/>
        </w:rPr>
        <w:t>招标人与中标人将于中标通知书发出之日起</w:t>
      </w:r>
      <w:r w:rsidRPr="00F440AB">
        <w:rPr>
          <w:rFonts w:hint="eastAsia"/>
        </w:rPr>
        <w:t>30</w:t>
      </w:r>
      <w:r w:rsidRPr="00F440AB">
        <w:rPr>
          <w:rFonts w:hint="eastAsia"/>
        </w:rPr>
        <w:t>日内，按照招标文件和中标人的投标文件商定和签订合同，招标人和中标人不得再行订立背离合同实质性内容的其他协议。</w:t>
      </w:r>
    </w:p>
    <w:p w:rsidR="009D4F2B" w:rsidRPr="00F440AB" w:rsidRDefault="009D4F2B" w:rsidP="009D4F2B">
      <w:pPr>
        <w:pBdr>
          <w:bottom w:val="single" w:sz="6" w:space="1" w:color="auto"/>
        </w:pBdr>
        <w:spacing w:line="360" w:lineRule="auto"/>
        <w:ind w:firstLineChars="250" w:firstLine="525"/>
      </w:pPr>
      <w:r w:rsidRPr="00F440AB">
        <w:rPr>
          <w:rFonts w:hint="eastAsia"/>
        </w:rPr>
        <w:t>28.2</w:t>
      </w:r>
      <w:r w:rsidRPr="00F440AB">
        <w:rPr>
          <w:rFonts w:hint="eastAsia"/>
        </w:rPr>
        <w:t>中标通知书发出之日起</w:t>
      </w:r>
      <w:r w:rsidRPr="00F440AB">
        <w:rPr>
          <w:rFonts w:hint="eastAsia"/>
        </w:rPr>
        <w:t>30</w:t>
      </w:r>
      <w:r w:rsidRPr="00F440AB">
        <w:rPr>
          <w:rFonts w:hint="eastAsia"/>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9D4F2B" w:rsidRPr="00F440AB" w:rsidRDefault="009D4F2B" w:rsidP="009D4F2B">
      <w:pPr>
        <w:pBdr>
          <w:bottom w:val="single" w:sz="6" w:space="1" w:color="auto"/>
        </w:pBdr>
        <w:spacing w:line="360" w:lineRule="auto"/>
        <w:ind w:firstLineChars="250" w:firstLine="527"/>
      </w:pPr>
      <w:r w:rsidRPr="00F440AB">
        <w:rPr>
          <w:rFonts w:hint="eastAsia"/>
          <w:b/>
        </w:rPr>
        <w:t>现文：</w:t>
      </w:r>
      <w:r w:rsidRPr="00F440AB">
        <w:rPr>
          <w:rFonts w:hint="eastAsia"/>
        </w:rPr>
        <w:t xml:space="preserve">28.1 </w:t>
      </w:r>
      <w:r w:rsidRPr="00F440AB">
        <w:rPr>
          <w:rFonts w:hint="eastAsia"/>
        </w:rPr>
        <w:t>招标人与中标人将于中标通知书发出之日起</w:t>
      </w:r>
      <w:r w:rsidRPr="00F440AB">
        <w:rPr>
          <w:rFonts w:hint="eastAsia"/>
          <w:u w:val="single"/>
        </w:rPr>
        <w:t>15</w:t>
      </w:r>
      <w:r w:rsidRPr="00F440AB">
        <w:rPr>
          <w:rFonts w:hint="eastAsia"/>
        </w:rPr>
        <w:t>日内，按照招标文件和中标人的投标文件商定和签订合同，招标人和中标人不得再行订立背离合同实质性内容的其他协议。</w:t>
      </w:r>
    </w:p>
    <w:p w:rsidR="009D4F2B" w:rsidRPr="00F440AB" w:rsidRDefault="009D4F2B" w:rsidP="009D4F2B">
      <w:pPr>
        <w:pBdr>
          <w:bottom w:val="single" w:sz="6" w:space="1" w:color="auto"/>
        </w:pBdr>
        <w:spacing w:line="360" w:lineRule="auto"/>
        <w:ind w:firstLineChars="250" w:firstLine="525"/>
      </w:pPr>
      <w:r w:rsidRPr="00F440AB">
        <w:rPr>
          <w:rFonts w:hint="eastAsia"/>
        </w:rPr>
        <w:t>28.2</w:t>
      </w:r>
      <w:r w:rsidRPr="00F440AB">
        <w:rPr>
          <w:rFonts w:hint="eastAsia"/>
        </w:rPr>
        <w:t>中标通知书发出之日起</w:t>
      </w:r>
      <w:r w:rsidRPr="00F440AB">
        <w:rPr>
          <w:rFonts w:hint="eastAsia"/>
          <w:u w:val="single"/>
        </w:rPr>
        <w:t>15</w:t>
      </w:r>
      <w:r w:rsidRPr="00F440AB">
        <w:rPr>
          <w:rFonts w:hint="eastAsia"/>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9D4F2B" w:rsidRPr="00F440AB" w:rsidRDefault="009D4F2B" w:rsidP="009D4F2B">
      <w:pPr>
        <w:pBdr>
          <w:bottom w:val="single" w:sz="6" w:space="1" w:color="auto"/>
        </w:pBdr>
        <w:spacing w:line="360" w:lineRule="auto"/>
        <w:rPr>
          <w:b/>
          <w:u w:val="single"/>
        </w:rPr>
      </w:pPr>
      <w:r w:rsidRPr="00F440AB">
        <w:rPr>
          <w:rFonts w:hint="eastAsia"/>
          <w:b/>
          <w:u w:val="single"/>
        </w:rPr>
        <w:t xml:space="preserve">                                                                                        </w:t>
      </w:r>
    </w:p>
    <w:p w:rsidR="009D4F2B" w:rsidRPr="00F440AB" w:rsidRDefault="009D4F2B" w:rsidP="009D4F2B">
      <w:pPr>
        <w:pBdr>
          <w:bottom w:val="single" w:sz="6" w:space="1" w:color="auto"/>
        </w:pBdr>
        <w:spacing w:line="360" w:lineRule="auto"/>
        <w:ind w:firstLineChars="250" w:firstLine="527"/>
        <w:rPr>
          <w:b/>
        </w:rPr>
      </w:pPr>
      <w:r w:rsidRPr="00F440AB">
        <w:rPr>
          <w:rFonts w:hint="eastAsia"/>
          <w:b/>
        </w:rPr>
        <w:t>条款号：</w:t>
      </w:r>
      <w:r w:rsidRPr="00F440AB">
        <w:rPr>
          <w:rFonts w:hint="eastAsia"/>
          <w:b/>
        </w:rPr>
        <w:t xml:space="preserve">28.5                     </w:t>
      </w:r>
      <w:r w:rsidRPr="00F440AB">
        <w:rPr>
          <w:rFonts w:hint="eastAsia"/>
          <w:b/>
        </w:rPr>
        <w:t>修改类型：</w:t>
      </w:r>
      <w:r w:rsidRPr="00F440AB">
        <w:rPr>
          <w:rFonts w:hint="eastAsia"/>
        </w:rPr>
        <w:t>增加</w:t>
      </w:r>
    </w:p>
    <w:p w:rsidR="009D4F2B" w:rsidRPr="00F440AB" w:rsidRDefault="009D4F2B" w:rsidP="009D4F2B">
      <w:pPr>
        <w:pBdr>
          <w:bottom w:val="single" w:sz="6" w:space="1" w:color="auto"/>
        </w:pBdr>
        <w:spacing w:line="360" w:lineRule="auto"/>
        <w:ind w:firstLineChars="250" w:firstLine="527"/>
        <w:rPr>
          <w:b/>
        </w:rPr>
      </w:pPr>
      <w:r w:rsidRPr="00F440AB">
        <w:rPr>
          <w:rFonts w:hint="eastAsia"/>
          <w:b/>
        </w:rPr>
        <w:t>现文：</w:t>
      </w:r>
      <w:r w:rsidRPr="00F440AB">
        <w:rPr>
          <w:rFonts w:ascii="宋体" w:hAnsi="宋体" w:cs="宋体" w:hint="eastAsia"/>
          <w:szCs w:val="21"/>
          <w:u w:val="single"/>
        </w:rPr>
        <w:t>28.5招标人与中标人签订合同及办理施工许可前，核查中标人委派的项目负责人在建项目任职情况。核查方式包括但不限于在广东省建筑市场监管公共服务平台：http://113.108.219.52/Dop/Open/PersonLockList.aspx、广州公共资源交易中心企业库：http://202.104.65.182:8081/G2/gfmweb/web-person-info!showAllList.do进行查询。如校验结果为锁定的，招标人有权取消其中标资格，并选取第二中标候选人替补。</w:t>
      </w:r>
    </w:p>
    <w:p w:rsidR="009D4F2B" w:rsidRPr="00F440AB" w:rsidRDefault="009D4F2B" w:rsidP="009D4F2B">
      <w:pPr>
        <w:pBdr>
          <w:bottom w:val="single" w:sz="6" w:space="1" w:color="auto"/>
        </w:pBdr>
        <w:spacing w:line="360" w:lineRule="auto"/>
        <w:rPr>
          <w:b/>
          <w:u w:val="single"/>
        </w:rPr>
      </w:pPr>
      <w:r w:rsidRPr="00F440AB">
        <w:rPr>
          <w:rFonts w:hint="eastAsia"/>
          <w:b/>
          <w:u w:val="single"/>
        </w:rPr>
        <w:t xml:space="preserve">                                                                                      </w:t>
      </w:r>
    </w:p>
    <w:p w:rsidR="009D4F2B" w:rsidRPr="00F440AB" w:rsidRDefault="009D4F2B" w:rsidP="009D4F2B">
      <w:pPr>
        <w:pBdr>
          <w:bottom w:val="single" w:sz="6" w:space="1" w:color="auto"/>
        </w:pBdr>
        <w:spacing w:line="360" w:lineRule="auto"/>
        <w:ind w:firstLineChars="250" w:firstLine="527"/>
        <w:rPr>
          <w:b/>
        </w:rPr>
      </w:pPr>
    </w:p>
    <w:p w:rsidR="009D4F2B" w:rsidRPr="00F440AB" w:rsidRDefault="009D4F2B" w:rsidP="009D4F2B">
      <w:pPr>
        <w:pBdr>
          <w:bottom w:val="single" w:sz="6" w:space="1" w:color="auto"/>
        </w:pBdr>
        <w:spacing w:line="360" w:lineRule="auto"/>
        <w:ind w:firstLineChars="250" w:firstLine="527"/>
        <w:rPr>
          <w:b/>
        </w:rPr>
      </w:pPr>
      <w:r w:rsidRPr="00F440AB">
        <w:rPr>
          <w:rFonts w:hint="eastAsia"/>
          <w:b/>
        </w:rPr>
        <w:t>条款号：</w:t>
      </w:r>
      <w:r w:rsidRPr="00F440AB">
        <w:rPr>
          <w:rFonts w:hint="eastAsia"/>
          <w:b/>
        </w:rPr>
        <w:t xml:space="preserve">31.1                   </w:t>
      </w:r>
      <w:r w:rsidRPr="00F440AB">
        <w:rPr>
          <w:rFonts w:hint="eastAsia"/>
          <w:b/>
        </w:rPr>
        <w:t>修改类型：增加</w:t>
      </w:r>
    </w:p>
    <w:p w:rsidR="009D4F2B" w:rsidRPr="00F440AB" w:rsidRDefault="009D4F2B" w:rsidP="009D4F2B">
      <w:pPr>
        <w:pBdr>
          <w:bottom w:val="single" w:sz="6" w:space="1" w:color="auto"/>
        </w:pBdr>
        <w:spacing w:line="360" w:lineRule="auto"/>
      </w:pPr>
      <w:r w:rsidRPr="00F440AB">
        <w:rPr>
          <w:rFonts w:hint="eastAsia"/>
        </w:rPr>
        <w:t xml:space="preserve">  </w:t>
      </w:r>
      <w:r w:rsidRPr="00F440AB">
        <w:rPr>
          <w:rFonts w:hint="eastAsia"/>
          <w:b/>
        </w:rPr>
        <w:t xml:space="preserve">   </w:t>
      </w:r>
      <w:r w:rsidRPr="00F440AB">
        <w:rPr>
          <w:rFonts w:hint="eastAsia"/>
          <w:b/>
        </w:rPr>
        <w:t>现文</w:t>
      </w:r>
      <w:r w:rsidRPr="00F440AB">
        <w:rPr>
          <w:rFonts w:hint="eastAsia"/>
        </w:rPr>
        <w:t>：</w:t>
      </w:r>
      <w:r w:rsidRPr="00F440AB">
        <w:rPr>
          <w:rFonts w:ascii="宋体" w:hAnsi="宋体" w:cs="宋体" w:hint="eastAsia"/>
          <w:bCs/>
          <w:szCs w:val="21"/>
          <w:u w:val="single"/>
        </w:rPr>
        <w:t>中标人代缴广州公共资源交易中心交易服务费，其费用包含在中标人报价中，由广州公</w:t>
      </w:r>
    </w:p>
    <w:p w:rsidR="009D4F2B" w:rsidRPr="00F440AB" w:rsidRDefault="009D4F2B" w:rsidP="009D4F2B">
      <w:pPr>
        <w:pBdr>
          <w:bottom w:val="single" w:sz="6" w:space="1" w:color="auto"/>
        </w:pBdr>
        <w:spacing w:line="360" w:lineRule="auto"/>
        <w:rPr>
          <w:u w:val="single"/>
        </w:rPr>
      </w:pPr>
      <w:r w:rsidRPr="00F440AB">
        <w:rPr>
          <w:rFonts w:hint="eastAsia"/>
          <w:u w:val="single"/>
        </w:rPr>
        <w:t>共资源交易中心向中标人开具增值税发票。</w:t>
      </w:r>
    </w:p>
    <w:p w:rsidR="009D4F2B" w:rsidRPr="00F440AB" w:rsidRDefault="009D4F2B" w:rsidP="009D4F2B">
      <w:pPr>
        <w:pBdr>
          <w:bottom w:val="single" w:sz="6" w:space="1" w:color="auto"/>
        </w:pBdr>
        <w:spacing w:line="360" w:lineRule="auto"/>
        <w:rPr>
          <w:u w:val="single"/>
        </w:rPr>
      </w:pPr>
      <w:r w:rsidRPr="00F440AB">
        <w:rPr>
          <w:rFonts w:hint="eastAsia"/>
          <w:u w:val="single"/>
        </w:rPr>
        <w:t xml:space="preserve">                                                                                     </w:t>
      </w:r>
    </w:p>
    <w:p w:rsidR="009D4F2B" w:rsidRPr="00F440AB" w:rsidRDefault="009D4F2B" w:rsidP="009D4F2B">
      <w:pPr>
        <w:pBdr>
          <w:bottom w:val="single" w:sz="6" w:space="1" w:color="auto"/>
        </w:pBdr>
        <w:spacing w:line="360" w:lineRule="auto"/>
        <w:ind w:firstLineChars="250" w:firstLine="527"/>
        <w:rPr>
          <w:b/>
        </w:rPr>
      </w:pPr>
      <w:r w:rsidRPr="00F440AB">
        <w:rPr>
          <w:rFonts w:hint="eastAsia"/>
          <w:b/>
        </w:rPr>
        <w:t>条款号：</w:t>
      </w:r>
      <w:r w:rsidRPr="00F440AB">
        <w:rPr>
          <w:rFonts w:hint="eastAsia"/>
          <w:b/>
        </w:rPr>
        <w:t xml:space="preserve">34                 </w:t>
      </w:r>
      <w:r w:rsidRPr="00F440AB">
        <w:rPr>
          <w:rFonts w:hint="eastAsia"/>
          <w:b/>
        </w:rPr>
        <w:t>修改类型：增加</w:t>
      </w:r>
    </w:p>
    <w:p w:rsidR="009D4F2B" w:rsidRPr="00F440AB" w:rsidRDefault="009D4F2B" w:rsidP="009D4F2B">
      <w:pPr>
        <w:pBdr>
          <w:bottom w:val="single" w:sz="6" w:space="1" w:color="auto"/>
        </w:pBdr>
        <w:spacing w:line="360" w:lineRule="auto"/>
        <w:ind w:firstLineChars="250" w:firstLine="527"/>
      </w:pPr>
      <w:r w:rsidRPr="00F440AB">
        <w:rPr>
          <w:rFonts w:hint="eastAsia"/>
          <w:b/>
        </w:rPr>
        <w:t>现文</w:t>
      </w:r>
      <w:r w:rsidRPr="00F440AB">
        <w:rPr>
          <w:rFonts w:hint="eastAsia"/>
        </w:rPr>
        <w:t>：根据现行相关的规定及《广州市住房和城乡建设局、广州市人力资源和社会保障局、广</w:t>
      </w:r>
      <w:r w:rsidRPr="00F440AB">
        <w:rPr>
          <w:rFonts w:hint="eastAsia"/>
        </w:rPr>
        <w:lastRenderedPageBreak/>
        <w:t>州市交通运输局等关于印发广州市建设领域工人工资支付分账管理实施细则的通知》（穗建规字〔</w:t>
      </w:r>
      <w:r w:rsidRPr="00F440AB">
        <w:rPr>
          <w:rFonts w:hint="eastAsia"/>
        </w:rPr>
        <w:t>2020</w:t>
      </w:r>
      <w:r w:rsidRPr="00F440AB">
        <w:rPr>
          <w:rFonts w:hint="eastAsia"/>
        </w:rPr>
        <w:t>〕</w:t>
      </w:r>
      <w:r w:rsidRPr="00F440AB">
        <w:rPr>
          <w:rFonts w:hint="eastAsia"/>
        </w:rPr>
        <w:t>37</w:t>
      </w:r>
      <w:r w:rsidRPr="00F440AB">
        <w:rPr>
          <w:rFonts w:hint="eastAsia"/>
        </w:rPr>
        <w:t>号）中工程款支付相关规定，中标人在签定施工合同前必须提交本中标工程合同的以下两个银行专用帐户：</w:t>
      </w:r>
    </w:p>
    <w:p w:rsidR="009D4F2B" w:rsidRPr="00F440AB" w:rsidRDefault="009D4F2B" w:rsidP="009D4F2B">
      <w:pPr>
        <w:pBdr>
          <w:bottom w:val="single" w:sz="6" w:space="1" w:color="auto"/>
        </w:pBdr>
        <w:spacing w:line="360" w:lineRule="auto"/>
        <w:ind w:firstLineChars="250" w:firstLine="525"/>
      </w:pPr>
      <w:r w:rsidRPr="00F440AB">
        <w:rPr>
          <w:rFonts w:hint="eastAsia"/>
        </w:rPr>
        <w:t>第一个帐户为工程项目专用帐户：中标人必须在广州市番禺辖区内银行机构开设此专户，并由招标人和中标人双方在银行预留支取印鉴。</w:t>
      </w:r>
    </w:p>
    <w:p w:rsidR="009D4F2B" w:rsidRPr="00F440AB" w:rsidRDefault="009D4F2B" w:rsidP="009D4F2B">
      <w:pPr>
        <w:pBdr>
          <w:bottom w:val="single" w:sz="6" w:space="1" w:color="auto"/>
        </w:pBdr>
        <w:spacing w:line="360" w:lineRule="auto"/>
        <w:ind w:firstLineChars="250" w:firstLine="525"/>
      </w:pPr>
      <w:r w:rsidRPr="00F440AB">
        <w:rPr>
          <w:rFonts w:hint="eastAsia"/>
        </w:rPr>
        <w:t>第二个帐户为工人工资支付专用帐户：中标人必须在广州市番禺辖区内商业银行开设此专户，并为每位工人办理个人工资账户。</w:t>
      </w:r>
    </w:p>
    <w:p w:rsidR="009D4F2B" w:rsidRPr="00F440AB" w:rsidRDefault="009D4F2B" w:rsidP="009D4F2B">
      <w:pPr>
        <w:pBdr>
          <w:bottom w:val="single" w:sz="6" w:space="1" w:color="auto"/>
        </w:pBdr>
        <w:spacing w:line="360" w:lineRule="auto"/>
        <w:ind w:firstLineChars="250" w:firstLine="525"/>
      </w:pPr>
      <w:r w:rsidRPr="00F440AB">
        <w:rPr>
          <w:rFonts w:hint="eastAsia"/>
        </w:rPr>
        <w:t>未经招标人同意，中标人逾期提交或无法提交的，视为自动放弃中标资格，由第二中标候选人顺次递补，以此类推至第三中标候选人。招标人将上报招标管理机构依法严肃处理，同时追究其违约责任。</w:t>
      </w:r>
    </w:p>
    <w:p w:rsidR="009D4F2B" w:rsidRPr="00F440AB" w:rsidRDefault="009D4F2B" w:rsidP="009D4F2B">
      <w:pPr>
        <w:pBdr>
          <w:bottom w:val="single" w:sz="6" w:space="1" w:color="auto"/>
        </w:pBdr>
        <w:spacing w:line="360" w:lineRule="auto"/>
        <w:ind w:firstLineChars="250" w:firstLine="525"/>
      </w:pPr>
      <w:r w:rsidRPr="00F440AB">
        <w:rPr>
          <w:rFonts w:hint="eastAsia"/>
        </w:rPr>
        <w:t>上述两个银行专户应在中标工程施工合同中明确，未经招标人同意，中标人在投标过程中使用的银行名称及帐号至完成竣工结算不得变更，否则招标人有权停止工程款项的拔付及至解除合同，由此造成的一切责任由中标人承担。</w:t>
      </w:r>
    </w:p>
    <w:p w:rsidR="009D4F2B" w:rsidRPr="00F440AB" w:rsidRDefault="009D4F2B" w:rsidP="009D4F2B">
      <w:pPr>
        <w:pBdr>
          <w:bottom w:val="single" w:sz="6" w:space="1" w:color="auto"/>
        </w:pBdr>
        <w:spacing w:line="360" w:lineRule="auto"/>
        <w:ind w:firstLineChars="250" w:firstLine="525"/>
      </w:pPr>
      <w:r w:rsidRPr="00F440AB">
        <w:rPr>
          <w:rFonts w:hint="eastAsia"/>
        </w:rPr>
        <w:t>若投标人列属国资企业，应提前做好开具上级主管部门同意其在番禺区内开设本工程上述两个银行专户证明文件的准备。</w:t>
      </w:r>
    </w:p>
    <w:p w:rsidR="00D02898" w:rsidRPr="00F440AB" w:rsidRDefault="00D02898" w:rsidP="00D02898">
      <w:pPr>
        <w:pStyle w:val="a0"/>
      </w:pPr>
    </w:p>
    <w:p w:rsidR="001E0CB1" w:rsidRPr="00F440AB" w:rsidRDefault="00A71111">
      <w:pPr>
        <w:spacing w:line="360" w:lineRule="auto"/>
        <w:ind w:firstLineChars="100" w:firstLine="211"/>
        <w:rPr>
          <w:b/>
          <w:szCs w:val="21"/>
        </w:rPr>
      </w:pPr>
      <w:r w:rsidRPr="00F440AB">
        <w:rPr>
          <w:rFonts w:hint="eastAsia"/>
          <w:b/>
          <w:szCs w:val="21"/>
        </w:rPr>
        <w:t>注：以上修改，仅限于本范本中有可供选择条款的情形。</w:t>
      </w:r>
    </w:p>
    <w:p w:rsidR="001E0CB1" w:rsidRPr="00F440AB" w:rsidRDefault="00A71111">
      <w:pPr>
        <w:spacing w:line="360" w:lineRule="auto"/>
      </w:pPr>
      <w:r w:rsidRPr="00F440AB">
        <w:rPr>
          <w:rFonts w:hint="eastAsia"/>
          <w:b/>
          <w:szCs w:val="21"/>
        </w:rPr>
        <w:t>（以下无正文）</w:t>
      </w:r>
    </w:p>
    <w:p w:rsidR="001E0CB1" w:rsidRPr="00F440AB" w:rsidRDefault="00A71111">
      <w:pPr>
        <w:pStyle w:val="2"/>
        <w:rPr>
          <w:color w:val="auto"/>
        </w:rPr>
      </w:pPr>
      <w:r w:rsidRPr="00F440AB">
        <w:rPr>
          <w:color w:val="auto"/>
        </w:rPr>
        <w:br w:type="page"/>
      </w:r>
      <w:bookmarkStart w:id="7" w:name="_Toc21525492"/>
      <w:bookmarkStart w:id="8" w:name="_Toc2272548"/>
      <w:r w:rsidRPr="00F440AB">
        <w:rPr>
          <w:rFonts w:hint="eastAsia"/>
          <w:color w:val="auto"/>
        </w:rPr>
        <w:lastRenderedPageBreak/>
        <w:t>三、投标须知通用条款</w:t>
      </w:r>
      <w:bookmarkEnd w:id="7"/>
      <w:bookmarkEnd w:id="8"/>
    </w:p>
    <w:p w:rsidR="001E0CB1" w:rsidRPr="00F440AB" w:rsidRDefault="00A71111">
      <w:pPr>
        <w:pStyle w:val="3"/>
        <w:spacing w:before="156" w:after="156"/>
      </w:pPr>
      <w:bookmarkStart w:id="9" w:name="_Toc21525493"/>
      <w:bookmarkStart w:id="10" w:name="_Toc2272549"/>
      <w:r w:rsidRPr="00F440AB">
        <w:rPr>
          <w:rFonts w:hint="eastAsia"/>
        </w:rPr>
        <w:t>（一）总则</w:t>
      </w:r>
      <w:bookmarkEnd w:id="9"/>
      <w:bookmarkEnd w:id="10"/>
    </w:p>
    <w:p w:rsidR="001E0CB1" w:rsidRPr="00F440AB" w:rsidRDefault="00A71111">
      <w:pPr>
        <w:pStyle w:val="a2"/>
        <w:spacing w:after="0" w:line="360" w:lineRule="auto"/>
        <w:ind w:firstLineChars="200" w:firstLine="482"/>
        <w:rPr>
          <w:rFonts w:ascii="宋体"/>
          <w:b/>
          <w:bCs/>
          <w:sz w:val="24"/>
        </w:rPr>
      </w:pPr>
      <w:r w:rsidRPr="00F440AB">
        <w:rPr>
          <w:rFonts w:ascii="宋体" w:hAnsi="宋体"/>
          <w:b/>
          <w:bCs/>
          <w:sz w:val="24"/>
        </w:rPr>
        <w:t>1</w:t>
      </w:r>
      <w:r w:rsidRPr="00F440AB">
        <w:rPr>
          <w:rFonts w:ascii="宋体" w:hAnsi="宋体" w:hint="eastAsia"/>
          <w:b/>
          <w:bCs/>
          <w:sz w:val="24"/>
        </w:rPr>
        <w:t>、定义</w:t>
      </w:r>
    </w:p>
    <w:p w:rsidR="001E0CB1" w:rsidRPr="00F440AB" w:rsidRDefault="00A71111">
      <w:pPr>
        <w:pStyle w:val="a2"/>
        <w:spacing w:after="0" w:line="360" w:lineRule="auto"/>
        <w:ind w:firstLineChars="200" w:firstLine="480"/>
        <w:rPr>
          <w:rFonts w:ascii="宋体"/>
          <w:b/>
          <w:bCs/>
          <w:sz w:val="24"/>
        </w:rPr>
      </w:pPr>
      <w:r w:rsidRPr="00F440AB">
        <w:rPr>
          <w:rFonts w:ascii="宋体" w:hAnsi="宋体" w:hint="eastAsia"/>
          <w:sz w:val="24"/>
        </w:rPr>
        <w:t>本招标文件使用的下列词语具有如下规定的意义：</w:t>
      </w:r>
    </w:p>
    <w:p w:rsidR="001E0CB1" w:rsidRPr="00F440AB" w:rsidRDefault="00A71111">
      <w:pPr>
        <w:pStyle w:val="a2"/>
        <w:spacing w:after="0" w:line="360" w:lineRule="auto"/>
        <w:ind w:firstLineChars="200" w:firstLine="480"/>
        <w:rPr>
          <w:rFonts w:ascii="宋体"/>
          <w:b/>
          <w:bCs/>
          <w:sz w:val="24"/>
          <w:u w:val="single"/>
        </w:rPr>
      </w:pPr>
      <w:r w:rsidRPr="00F440AB">
        <w:rPr>
          <w:rFonts w:ascii="宋体" w:hAnsi="宋体" w:hint="eastAsia"/>
          <w:sz w:val="24"/>
        </w:rPr>
        <w:t>（</w:t>
      </w:r>
      <w:r w:rsidRPr="00F440AB">
        <w:rPr>
          <w:rFonts w:ascii="宋体" w:hAnsi="宋体"/>
          <w:sz w:val="24"/>
        </w:rPr>
        <w:t>1</w:t>
      </w:r>
      <w:r w:rsidRPr="00F440AB">
        <w:rPr>
          <w:rFonts w:ascii="宋体" w:hAnsi="宋体" w:hint="eastAsia"/>
          <w:sz w:val="24"/>
        </w:rPr>
        <w:t>）“招标人”（即发包人）、“项目建设管理单位</w:t>
      </w:r>
      <w:r w:rsidRPr="00F440AB">
        <w:rPr>
          <w:rFonts w:ascii="宋体" w:hint="eastAsia"/>
          <w:sz w:val="24"/>
        </w:rPr>
        <w:t>”</w:t>
      </w:r>
      <w:r w:rsidRPr="00F440AB">
        <w:rPr>
          <w:rFonts w:ascii="宋体" w:hAnsi="宋体" w:hint="eastAsia"/>
          <w:sz w:val="24"/>
        </w:rPr>
        <w:t>（或称“项目代建单位”）、“招标代理”、“设计单位”、“监理单位”均已在投标须知前附表中列明。</w:t>
      </w:r>
    </w:p>
    <w:p w:rsidR="001E0CB1" w:rsidRPr="00F440AB" w:rsidRDefault="00A71111">
      <w:pPr>
        <w:pStyle w:val="a2"/>
        <w:spacing w:after="0" w:line="360" w:lineRule="auto"/>
        <w:ind w:firstLineChars="200" w:firstLine="480"/>
        <w:rPr>
          <w:rFonts w:ascii="宋体"/>
          <w:sz w:val="24"/>
          <w:u w:val="single"/>
        </w:rPr>
      </w:pPr>
      <w:r w:rsidRPr="00F440AB">
        <w:rPr>
          <w:rFonts w:ascii="宋体" w:hAnsi="宋体" w:hint="eastAsia"/>
          <w:sz w:val="24"/>
        </w:rPr>
        <w:t>（</w:t>
      </w:r>
      <w:r w:rsidRPr="00F440AB">
        <w:rPr>
          <w:rFonts w:ascii="宋体" w:hAnsi="宋体"/>
          <w:sz w:val="24"/>
        </w:rPr>
        <w:t>2</w:t>
      </w:r>
      <w:r w:rsidRPr="00F440AB">
        <w:rPr>
          <w:rFonts w:ascii="宋体" w:hAnsi="宋体" w:hint="eastAsia"/>
          <w:sz w:val="24"/>
        </w:rPr>
        <w:t>）“投标人”指向招标人提交投标文件的当事人。</w:t>
      </w:r>
      <w:r w:rsidRPr="00F440AB">
        <w:rPr>
          <w:rFonts w:ascii="宋体" w:hAnsi="宋体"/>
          <w:sz w:val="24"/>
        </w:rPr>
        <w:t xml:space="preserve">   </w:t>
      </w:r>
    </w:p>
    <w:p w:rsidR="001E0CB1" w:rsidRPr="00F440AB" w:rsidRDefault="00A71111">
      <w:pPr>
        <w:pStyle w:val="a2"/>
        <w:spacing w:after="0" w:line="360" w:lineRule="auto"/>
        <w:ind w:firstLineChars="200" w:firstLine="480"/>
        <w:rPr>
          <w:rFonts w:ascii="宋体"/>
          <w:sz w:val="24"/>
        </w:rPr>
      </w:pPr>
      <w:r w:rsidRPr="00F440AB">
        <w:rPr>
          <w:rFonts w:ascii="宋体" w:hAnsi="宋体" w:hint="eastAsia"/>
          <w:sz w:val="24"/>
        </w:rPr>
        <w:t>（</w:t>
      </w:r>
      <w:r w:rsidRPr="00F440AB">
        <w:rPr>
          <w:rFonts w:ascii="宋体" w:hAnsi="宋体"/>
          <w:sz w:val="24"/>
        </w:rPr>
        <w:t>3</w:t>
      </w:r>
      <w:r w:rsidRPr="00F440AB">
        <w:rPr>
          <w:rFonts w:ascii="宋体" w:hAnsi="宋体" w:hint="eastAsia"/>
          <w:sz w:val="24"/>
        </w:rPr>
        <w:t>）“承包人”指其投标被招标人接受并与其签订承包合同的当事人。</w:t>
      </w:r>
    </w:p>
    <w:p w:rsidR="001E0CB1" w:rsidRPr="00F440AB" w:rsidRDefault="00A71111">
      <w:pPr>
        <w:pStyle w:val="a2"/>
        <w:spacing w:after="0" w:line="360" w:lineRule="auto"/>
        <w:ind w:firstLineChars="200" w:firstLine="480"/>
        <w:rPr>
          <w:rFonts w:ascii="宋体"/>
          <w:sz w:val="24"/>
          <w:u w:val="single"/>
        </w:rPr>
      </w:pPr>
      <w:r w:rsidRPr="00F440AB">
        <w:rPr>
          <w:rFonts w:ascii="宋体" w:hAnsi="宋体" w:hint="eastAsia"/>
          <w:sz w:val="24"/>
        </w:rPr>
        <w:t>（</w:t>
      </w:r>
      <w:r w:rsidRPr="00F440AB">
        <w:rPr>
          <w:rFonts w:ascii="宋体" w:hAnsi="宋体"/>
          <w:sz w:val="24"/>
        </w:rPr>
        <w:t>4</w:t>
      </w:r>
      <w:r w:rsidRPr="00F440AB">
        <w:rPr>
          <w:rFonts w:ascii="宋体" w:hAnsi="宋体" w:hint="eastAsia"/>
          <w:sz w:val="24"/>
        </w:rPr>
        <w:t>）“招标文件”指由招标代理发出的本文件（包括全部章节、附件）及招标答疑会会议纪要和</w:t>
      </w:r>
      <w:r w:rsidRPr="00F440AB">
        <w:rPr>
          <w:rFonts w:ascii="宋体" w:hAnsi="宋体" w:hint="eastAsia"/>
          <w:bCs/>
          <w:sz w:val="24"/>
        </w:rPr>
        <w:t>招标文件的澄清与修改</w:t>
      </w:r>
      <w:r w:rsidRPr="00F440AB">
        <w:rPr>
          <w:rFonts w:ascii="宋体" w:hAnsi="宋体" w:hint="eastAsia"/>
          <w:sz w:val="24"/>
        </w:rPr>
        <w:t>文件。</w:t>
      </w:r>
    </w:p>
    <w:p w:rsidR="001E0CB1" w:rsidRPr="00F440AB" w:rsidRDefault="00A71111">
      <w:pPr>
        <w:pStyle w:val="a2"/>
        <w:spacing w:after="0" w:line="360" w:lineRule="auto"/>
        <w:ind w:firstLineChars="200" w:firstLine="480"/>
        <w:rPr>
          <w:rFonts w:ascii="宋体"/>
          <w:sz w:val="24"/>
        </w:rPr>
      </w:pPr>
      <w:r w:rsidRPr="00F440AB">
        <w:rPr>
          <w:rFonts w:ascii="宋体" w:hAnsi="宋体" w:hint="eastAsia"/>
          <w:sz w:val="24"/>
        </w:rPr>
        <w:t>（</w:t>
      </w:r>
      <w:r w:rsidRPr="00F440AB">
        <w:rPr>
          <w:rFonts w:ascii="宋体" w:hAnsi="宋体"/>
          <w:sz w:val="24"/>
        </w:rPr>
        <w:t>5</w:t>
      </w:r>
      <w:r w:rsidRPr="00F440AB">
        <w:rPr>
          <w:rFonts w:ascii="宋体" w:hAnsi="宋体" w:hint="eastAsia"/>
          <w:sz w:val="24"/>
        </w:rPr>
        <w:t>）“投标文件”指投标人根据本项目招标文件向招标人提交的全部文件。</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hint="eastAsia"/>
          <w:color w:val="000000"/>
          <w:sz w:val="24"/>
        </w:rPr>
        <w:t>（</w:t>
      </w:r>
      <w:r w:rsidRPr="00F440AB">
        <w:rPr>
          <w:rFonts w:ascii="宋体" w:hAnsi="宋体"/>
          <w:color w:val="000000"/>
          <w:sz w:val="24"/>
        </w:rPr>
        <w:t>6</w:t>
      </w:r>
      <w:r w:rsidRPr="00F440AB">
        <w:rPr>
          <w:rFonts w:ascii="宋体" w:hAnsi="宋体" w:hint="eastAsia"/>
          <w:color w:val="000000"/>
          <w:sz w:val="24"/>
        </w:rPr>
        <w:t>）“书面形式”指打字或印刷的文件和数据电文（包括电报、电传、传真、电子数据交换和电子邮件）。</w:t>
      </w:r>
    </w:p>
    <w:p w:rsidR="001E0CB1" w:rsidRPr="00F440AB" w:rsidRDefault="00A71111">
      <w:pPr>
        <w:spacing w:line="360" w:lineRule="auto"/>
        <w:ind w:firstLineChars="200" w:firstLine="482"/>
        <w:rPr>
          <w:rFonts w:ascii="宋体"/>
          <w:b/>
          <w:color w:val="000000"/>
          <w:sz w:val="24"/>
        </w:rPr>
      </w:pPr>
      <w:r w:rsidRPr="00F440AB">
        <w:rPr>
          <w:rFonts w:ascii="宋体" w:hAnsi="宋体"/>
          <w:b/>
          <w:color w:val="000000"/>
          <w:sz w:val="24"/>
        </w:rPr>
        <w:t>2</w:t>
      </w:r>
      <w:r w:rsidRPr="00F440AB">
        <w:rPr>
          <w:rFonts w:ascii="宋体" w:hAnsi="宋体" w:hint="eastAsia"/>
          <w:b/>
          <w:color w:val="000000"/>
          <w:sz w:val="24"/>
        </w:rPr>
        <w:t>、招标说明</w:t>
      </w:r>
    </w:p>
    <w:p w:rsidR="001E0CB1" w:rsidRPr="00F440AB" w:rsidRDefault="00A71111">
      <w:pPr>
        <w:spacing w:line="360" w:lineRule="auto"/>
        <w:ind w:firstLineChars="200" w:firstLine="480"/>
        <w:rPr>
          <w:rFonts w:ascii="宋体"/>
          <w:bCs/>
          <w:sz w:val="24"/>
        </w:rPr>
      </w:pPr>
      <w:r w:rsidRPr="00F440AB">
        <w:rPr>
          <w:rFonts w:ascii="宋体" w:hAnsi="宋体"/>
          <w:bCs/>
          <w:sz w:val="24"/>
        </w:rPr>
        <w:t>2.1</w:t>
      </w:r>
      <w:r w:rsidRPr="00F440AB">
        <w:rPr>
          <w:rFonts w:ascii="宋体" w:hAnsi="宋体" w:hint="eastAsia"/>
          <w:bCs/>
          <w:sz w:val="24"/>
        </w:rPr>
        <w:t>本招标工程项目按照《中华人民共和国招标投标法》等有关法律、行政法规、规章和规范性文件，通过招标方式选定承包人。</w:t>
      </w:r>
    </w:p>
    <w:p w:rsidR="001E0CB1" w:rsidRPr="00F440AB" w:rsidRDefault="00A71111">
      <w:pPr>
        <w:spacing w:line="360" w:lineRule="auto"/>
        <w:ind w:firstLineChars="200" w:firstLine="480"/>
        <w:rPr>
          <w:rFonts w:ascii="宋体"/>
          <w:bCs/>
          <w:sz w:val="24"/>
        </w:rPr>
      </w:pPr>
      <w:r w:rsidRPr="00F440AB">
        <w:rPr>
          <w:rFonts w:ascii="宋体" w:hAnsi="宋体"/>
          <w:bCs/>
          <w:sz w:val="24"/>
        </w:rPr>
        <w:t>2.2</w:t>
      </w:r>
      <w:r w:rsidRPr="00F440AB">
        <w:rPr>
          <w:rFonts w:ascii="宋体" w:hAnsi="宋体" w:hint="eastAsia"/>
          <w:bCs/>
          <w:sz w:val="24"/>
        </w:rPr>
        <w:t>工程名称、建设地点、建设规模、承包方式、质量标准、招标范围、工期要求等均在投标须知前附表中列明。</w:t>
      </w:r>
    </w:p>
    <w:p w:rsidR="001E0CB1" w:rsidRPr="00F440AB" w:rsidRDefault="00A71111">
      <w:pPr>
        <w:spacing w:line="360" w:lineRule="auto"/>
        <w:ind w:firstLineChars="200" w:firstLine="480"/>
        <w:rPr>
          <w:rFonts w:ascii="宋体"/>
          <w:bCs/>
          <w:sz w:val="24"/>
        </w:rPr>
      </w:pPr>
      <w:r w:rsidRPr="00F440AB">
        <w:rPr>
          <w:rFonts w:ascii="宋体" w:hAnsi="宋体"/>
          <w:bCs/>
          <w:sz w:val="24"/>
        </w:rPr>
        <w:t>2.3</w:t>
      </w:r>
      <w:r w:rsidRPr="00F440AB">
        <w:rPr>
          <w:rFonts w:ascii="宋体" w:hAnsi="宋体" w:hint="eastAsia"/>
          <w:bCs/>
          <w:sz w:val="24"/>
        </w:rPr>
        <w:t>设计说明：详见招标图纸。</w:t>
      </w:r>
    </w:p>
    <w:p w:rsidR="001E0CB1" w:rsidRPr="00F440AB" w:rsidRDefault="00A71111">
      <w:pPr>
        <w:spacing w:line="360" w:lineRule="auto"/>
        <w:ind w:firstLineChars="200" w:firstLine="480"/>
        <w:rPr>
          <w:rFonts w:ascii="宋体"/>
          <w:bCs/>
          <w:sz w:val="24"/>
        </w:rPr>
      </w:pPr>
      <w:r w:rsidRPr="00F440AB">
        <w:rPr>
          <w:rFonts w:ascii="宋体" w:hAnsi="宋体"/>
          <w:bCs/>
          <w:sz w:val="24"/>
        </w:rPr>
        <w:t>2.4</w:t>
      </w:r>
      <w:r w:rsidRPr="00F440AB">
        <w:rPr>
          <w:rFonts w:ascii="宋体" w:hAnsi="宋体" w:hint="eastAsia"/>
          <w:bCs/>
          <w:sz w:val="24"/>
        </w:rPr>
        <w:t>工程施工特点：详见招标图纸。</w:t>
      </w:r>
    </w:p>
    <w:p w:rsidR="001E0CB1" w:rsidRPr="00F440AB" w:rsidRDefault="00A71111">
      <w:pPr>
        <w:tabs>
          <w:tab w:val="left" w:pos="105"/>
        </w:tabs>
        <w:spacing w:line="360" w:lineRule="auto"/>
        <w:ind w:firstLineChars="200" w:firstLine="482"/>
        <w:rPr>
          <w:rFonts w:ascii="宋体"/>
          <w:b/>
          <w:sz w:val="24"/>
        </w:rPr>
      </w:pPr>
      <w:r w:rsidRPr="00F440AB">
        <w:rPr>
          <w:rFonts w:ascii="宋体" w:hAnsi="宋体"/>
          <w:b/>
          <w:sz w:val="24"/>
        </w:rPr>
        <w:t>3</w:t>
      </w:r>
      <w:r w:rsidRPr="00F440AB">
        <w:rPr>
          <w:rFonts w:ascii="宋体" w:hAnsi="宋体" w:hint="eastAsia"/>
          <w:b/>
          <w:sz w:val="24"/>
        </w:rPr>
        <w:t>．资金来源</w:t>
      </w:r>
    </w:p>
    <w:p w:rsidR="001E0CB1" w:rsidRPr="00F440AB" w:rsidRDefault="00A71111">
      <w:pPr>
        <w:spacing w:line="360" w:lineRule="auto"/>
        <w:ind w:firstLineChars="200" w:firstLine="480"/>
        <w:rPr>
          <w:rFonts w:ascii="宋体"/>
          <w:bCs/>
          <w:sz w:val="24"/>
        </w:rPr>
      </w:pPr>
      <w:r w:rsidRPr="00F440AB">
        <w:rPr>
          <w:rFonts w:ascii="宋体" w:hAnsi="宋体"/>
          <w:bCs/>
          <w:sz w:val="24"/>
        </w:rPr>
        <w:t>3.1</w:t>
      </w:r>
      <w:r w:rsidRPr="00F440AB">
        <w:rPr>
          <w:rFonts w:ascii="宋体" w:hAnsi="宋体" w:hint="eastAsia"/>
          <w:bCs/>
          <w:sz w:val="24"/>
        </w:rPr>
        <w:t>本招标工程项目资金来源见投标须知前附表第</w:t>
      </w:r>
      <w:r w:rsidRPr="00F440AB">
        <w:rPr>
          <w:rFonts w:ascii="宋体" w:hAnsi="宋体"/>
          <w:bCs/>
          <w:sz w:val="24"/>
        </w:rPr>
        <w:t>9</w:t>
      </w:r>
      <w:r w:rsidRPr="00F440AB">
        <w:rPr>
          <w:rFonts w:ascii="宋体" w:hAnsi="宋体" w:hint="eastAsia"/>
          <w:bCs/>
          <w:sz w:val="24"/>
        </w:rPr>
        <w:t>项</w:t>
      </w:r>
    </w:p>
    <w:p w:rsidR="001E0CB1" w:rsidRPr="00F440AB" w:rsidRDefault="00A71111">
      <w:pPr>
        <w:tabs>
          <w:tab w:val="left" w:pos="105"/>
        </w:tabs>
        <w:spacing w:line="360" w:lineRule="auto"/>
        <w:ind w:firstLineChars="200" w:firstLine="482"/>
        <w:rPr>
          <w:rFonts w:ascii="宋体"/>
          <w:b/>
          <w:sz w:val="24"/>
        </w:rPr>
      </w:pPr>
      <w:r w:rsidRPr="00F440AB">
        <w:rPr>
          <w:rFonts w:ascii="宋体" w:hAnsi="宋体"/>
          <w:b/>
          <w:sz w:val="24"/>
        </w:rPr>
        <w:t>4</w:t>
      </w:r>
      <w:r w:rsidRPr="00F440AB">
        <w:rPr>
          <w:rFonts w:ascii="宋体" w:hAnsi="宋体" w:hint="eastAsia"/>
          <w:b/>
          <w:sz w:val="24"/>
        </w:rPr>
        <w:t>．合格投标人的条件</w:t>
      </w:r>
    </w:p>
    <w:p w:rsidR="001E0CB1" w:rsidRPr="00F440AB" w:rsidRDefault="00A71111">
      <w:pPr>
        <w:spacing w:line="360" w:lineRule="auto"/>
        <w:ind w:firstLineChars="200" w:firstLine="480"/>
        <w:rPr>
          <w:rFonts w:ascii="宋体"/>
          <w:bCs/>
          <w:sz w:val="24"/>
        </w:rPr>
      </w:pPr>
      <w:r w:rsidRPr="00F440AB">
        <w:rPr>
          <w:rFonts w:ascii="宋体" w:hAnsi="宋体"/>
          <w:bCs/>
          <w:sz w:val="24"/>
        </w:rPr>
        <w:t>4.1</w:t>
      </w:r>
      <w:r w:rsidRPr="00F440AB">
        <w:rPr>
          <w:rFonts w:ascii="宋体" w:hAnsi="宋体" w:hint="eastAsia"/>
          <w:bCs/>
          <w:sz w:val="24"/>
        </w:rPr>
        <w:t>详见本项目招标公告</w:t>
      </w:r>
    </w:p>
    <w:p w:rsidR="001E0CB1" w:rsidRPr="00F440AB" w:rsidRDefault="00A71111">
      <w:pPr>
        <w:tabs>
          <w:tab w:val="left" w:pos="105"/>
        </w:tabs>
        <w:spacing w:line="360" w:lineRule="auto"/>
        <w:ind w:firstLineChars="200" w:firstLine="482"/>
        <w:rPr>
          <w:rFonts w:ascii="宋体"/>
          <w:b/>
          <w:sz w:val="24"/>
        </w:rPr>
      </w:pPr>
      <w:r w:rsidRPr="00F440AB">
        <w:rPr>
          <w:rFonts w:ascii="宋体" w:hAnsi="宋体"/>
          <w:b/>
          <w:sz w:val="24"/>
        </w:rPr>
        <w:t>5</w:t>
      </w:r>
      <w:r w:rsidRPr="00F440AB">
        <w:rPr>
          <w:rFonts w:ascii="宋体" w:hAnsi="宋体" w:hint="eastAsia"/>
          <w:b/>
          <w:sz w:val="24"/>
        </w:rPr>
        <w:t>．踏勘现场</w:t>
      </w:r>
    </w:p>
    <w:p w:rsidR="001E0CB1" w:rsidRPr="00F440AB" w:rsidRDefault="00A71111">
      <w:pPr>
        <w:spacing w:line="360" w:lineRule="auto"/>
        <w:ind w:firstLineChars="200" w:firstLine="480"/>
        <w:rPr>
          <w:rFonts w:ascii="宋体"/>
          <w:bCs/>
          <w:sz w:val="24"/>
          <w:u w:val="single"/>
        </w:rPr>
      </w:pPr>
      <w:r w:rsidRPr="00F440AB">
        <w:rPr>
          <w:rFonts w:ascii="宋体" w:hAnsi="宋体"/>
          <w:bCs/>
          <w:sz w:val="24"/>
        </w:rPr>
        <w:t xml:space="preserve">5.1 </w:t>
      </w:r>
      <w:r w:rsidRPr="00F440AB">
        <w:rPr>
          <w:rFonts w:ascii="宋体" w:hAnsi="宋体" w:hint="eastAsia"/>
          <w:bCs/>
          <w:sz w:val="24"/>
        </w:rPr>
        <w:t>投标人应按本投标须知前附表第</w:t>
      </w:r>
      <w:r w:rsidRPr="00F440AB">
        <w:rPr>
          <w:rFonts w:ascii="宋体" w:hAnsi="宋体"/>
          <w:bCs/>
          <w:sz w:val="24"/>
        </w:rPr>
        <w:t>15</w:t>
      </w:r>
      <w:r w:rsidRPr="00F440AB">
        <w:rPr>
          <w:rFonts w:ascii="宋体" w:hAnsi="宋体" w:hint="eastAsia"/>
          <w:bCs/>
          <w:sz w:val="24"/>
        </w:rPr>
        <w:t>项所述时间和要求对工程现场及周围环境进行踏勘，</w:t>
      </w:r>
      <w:r w:rsidRPr="00F440AB">
        <w:rPr>
          <w:rFonts w:ascii="宋体" w:hAnsi="宋体" w:hint="eastAsia"/>
          <w:sz w:val="24"/>
        </w:rPr>
        <w:t>投标人应充分重视和仔细地进行这种考察，</w:t>
      </w:r>
      <w:r w:rsidRPr="00F440AB">
        <w:rPr>
          <w:rFonts w:ascii="宋体" w:hAnsi="宋体" w:hint="eastAsia"/>
          <w:bCs/>
          <w:sz w:val="24"/>
        </w:rPr>
        <w:t>以便投标人获取</w:t>
      </w:r>
      <w:r w:rsidRPr="00F440AB">
        <w:rPr>
          <w:rFonts w:ascii="宋体" w:hAnsi="宋体" w:hint="eastAsia"/>
          <w:sz w:val="24"/>
        </w:rPr>
        <w:t>那些须投标人自己负责的</w:t>
      </w:r>
      <w:r w:rsidRPr="00F440AB">
        <w:rPr>
          <w:rFonts w:ascii="宋体" w:hAnsi="宋体" w:hint="eastAsia"/>
          <w:bCs/>
          <w:sz w:val="24"/>
        </w:rPr>
        <w:t>有关编制投标文件和签署合同所涉及现场所有的资料。</w:t>
      </w:r>
      <w:r w:rsidRPr="00F440AB">
        <w:rPr>
          <w:rFonts w:ascii="宋体" w:hAnsi="宋体" w:hint="eastAsia"/>
          <w:sz w:val="24"/>
        </w:rPr>
        <w:t>一旦中标，这种考察即被认为其结果已在中标文件中得到充分反映。考察现场的费用由投标人自己承担。</w:t>
      </w:r>
    </w:p>
    <w:p w:rsidR="001E0CB1" w:rsidRPr="00F440AB" w:rsidRDefault="00A71111">
      <w:pPr>
        <w:tabs>
          <w:tab w:val="left" w:pos="105"/>
        </w:tabs>
        <w:spacing w:line="360" w:lineRule="auto"/>
        <w:ind w:firstLineChars="200" w:firstLine="480"/>
        <w:rPr>
          <w:rFonts w:ascii="宋体"/>
          <w:bCs/>
          <w:sz w:val="24"/>
        </w:rPr>
      </w:pPr>
      <w:r w:rsidRPr="00F440AB">
        <w:rPr>
          <w:rFonts w:ascii="宋体" w:hAnsi="宋体"/>
          <w:bCs/>
          <w:sz w:val="24"/>
        </w:rPr>
        <w:lastRenderedPageBreak/>
        <w:t xml:space="preserve">5.2 </w:t>
      </w:r>
      <w:r w:rsidRPr="00F440AB">
        <w:rPr>
          <w:rFonts w:ascii="宋体" w:hAnsi="宋体" w:hint="eastAsia"/>
          <w:bCs/>
          <w:sz w:val="24"/>
        </w:rPr>
        <w:t>招标人向投标人提供的有关现场的数据和资料，是招标人现有的能被投标人利用的资料，招标人对投标人做出的任何推论、理解和结论均不负责任。</w:t>
      </w:r>
    </w:p>
    <w:p w:rsidR="001E0CB1" w:rsidRPr="00F440AB" w:rsidRDefault="00A71111">
      <w:pPr>
        <w:spacing w:line="360" w:lineRule="auto"/>
        <w:ind w:firstLineChars="200" w:firstLine="480"/>
        <w:rPr>
          <w:rFonts w:ascii="宋体"/>
          <w:bCs/>
          <w:sz w:val="24"/>
        </w:rPr>
      </w:pPr>
      <w:r w:rsidRPr="00F440AB">
        <w:rPr>
          <w:rFonts w:ascii="宋体" w:hAnsi="宋体"/>
          <w:bCs/>
          <w:sz w:val="24"/>
        </w:rPr>
        <w:t xml:space="preserve">5.3 </w:t>
      </w:r>
      <w:r w:rsidRPr="00F440AB">
        <w:rPr>
          <w:rFonts w:ascii="宋体" w:hAnsi="宋体" w:hint="eastAsia"/>
          <w:bCs/>
          <w:sz w:val="24"/>
        </w:rPr>
        <w:t>经招标人允许，投标人可为踏勘目的进入招标人的项目现场。</w:t>
      </w:r>
      <w:r w:rsidRPr="00F440AB">
        <w:rPr>
          <w:rFonts w:ascii="宋体" w:hAnsi="宋体" w:hint="eastAsia"/>
          <w:sz w:val="24"/>
        </w:rPr>
        <w:t>在考察过程中，投标人及其代表必须承担那些进入现场后，由于他们的行为所造成的人身伤害（不管是否致命）、财产损失或损坏，以及其他任何原因造成的损失、损坏或费用，</w:t>
      </w:r>
      <w:r w:rsidRPr="00F440AB">
        <w:rPr>
          <w:rFonts w:ascii="宋体" w:hAnsi="宋体" w:hint="eastAsia"/>
          <w:bCs/>
          <w:sz w:val="24"/>
        </w:rPr>
        <w:t>投标人不得因此使招标人承担有关的责任和蒙受损失。</w:t>
      </w:r>
    </w:p>
    <w:p w:rsidR="001E0CB1" w:rsidRPr="00F440AB" w:rsidRDefault="00A71111">
      <w:pPr>
        <w:tabs>
          <w:tab w:val="left" w:pos="105"/>
        </w:tabs>
        <w:spacing w:line="360" w:lineRule="auto"/>
        <w:ind w:firstLineChars="200" w:firstLine="482"/>
        <w:rPr>
          <w:rFonts w:ascii="宋体"/>
          <w:b/>
          <w:sz w:val="24"/>
        </w:rPr>
      </w:pPr>
      <w:r w:rsidRPr="00F440AB">
        <w:rPr>
          <w:rFonts w:ascii="宋体" w:hAnsi="宋体"/>
          <w:b/>
          <w:sz w:val="24"/>
        </w:rPr>
        <w:t>6</w:t>
      </w:r>
      <w:r w:rsidRPr="00F440AB">
        <w:rPr>
          <w:rFonts w:ascii="宋体" w:hAnsi="宋体" w:hint="eastAsia"/>
          <w:b/>
          <w:sz w:val="24"/>
        </w:rPr>
        <w:t>．投标费用</w:t>
      </w:r>
    </w:p>
    <w:p w:rsidR="001E0CB1" w:rsidRPr="00F440AB" w:rsidRDefault="00A71111">
      <w:pPr>
        <w:tabs>
          <w:tab w:val="left" w:pos="105"/>
        </w:tabs>
        <w:spacing w:line="360" w:lineRule="auto"/>
        <w:ind w:firstLineChars="200" w:firstLine="480"/>
        <w:rPr>
          <w:rFonts w:ascii="宋体"/>
          <w:bCs/>
          <w:sz w:val="24"/>
        </w:rPr>
      </w:pPr>
      <w:r w:rsidRPr="00F440AB">
        <w:rPr>
          <w:rFonts w:ascii="宋体" w:hAnsi="宋体"/>
          <w:bCs/>
          <w:sz w:val="24"/>
        </w:rPr>
        <w:t>6.1</w:t>
      </w:r>
      <w:r w:rsidRPr="00F440AB">
        <w:rPr>
          <w:rFonts w:ascii="宋体" w:hAnsi="宋体" w:hint="eastAsia"/>
          <w:sz w:val="24"/>
        </w:rPr>
        <w:t>不论投标结果如何，投标人应承担</w:t>
      </w:r>
      <w:r w:rsidRPr="00F440AB">
        <w:rPr>
          <w:rFonts w:ascii="宋体" w:hAnsi="宋体" w:hint="eastAsia"/>
          <w:bCs/>
          <w:sz w:val="24"/>
        </w:rPr>
        <w:t>自身</w:t>
      </w:r>
      <w:r w:rsidRPr="00F440AB">
        <w:rPr>
          <w:rFonts w:ascii="宋体" w:hAnsi="宋体" w:hint="eastAsia"/>
          <w:sz w:val="24"/>
        </w:rPr>
        <w:t>因投标文件编制、递交及其他</w:t>
      </w:r>
      <w:r w:rsidRPr="00F440AB">
        <w:rPr>
          <w:rFonts w:ascii="宋体" w:hAnsi="宋体" w:hint="eastAsia"/>
          <w:bCs/>
          <w:sz w:val="24"/>
        </w:rPr>
        <w:t>参加本招标活动</w:t>
      </w:r>
      <w:r w:rsidRPr="00F440AB">
        <w:rPr>
          <w:rFonts w:ascii="宋体" w:hAnsi="宋体" w:hint="eastAsia"/>
          <w:sz w:val="24"/>
        </w:rPr>
        <w:t>所涉及的一切费用，招标人对上述费用不负任何责任。</w:t>
      </w:r>
    </w:p>
    <w:p w:rsidR="001E0CB1" w:rsidRPr="00F440AB" w:rsidRDefault="00A71111">
      <w:pPr>
        <w:pStyle w:val="3"/>
        <w:spacing w:before="156" w:after="156"/>
      </w:pPr>
      <w:bookmarkStart w:id="11" w:name="_Toc2272550"/>
      <w:bookmarkStart w:id="12" w:name="_Toc21525494"/>
      <w:r w:rsidRPr="00F440AB">
        <w:rPr>
          <w:rFonts w:hint="eastAsia"/>
        </w:rPr>
        <w:t>（二）招标文件</w:t>
      </w:r>
      <w:bookmarkEnd w:id="11"/>
      <w:bookmarkEnd w:id="12"/>
    </w:p>
    <w:p w:rsidR="001E0CB1" w:rsidRPr="00F440AB" w:rsidRDefault="00A71111">
      <w:pPr>
        <w:tabs>
          <w:tab w:val="left" w:pos="105"/>
        </w:tabs>
        <w:spacing w:line="360" w:lineRule="auto"/>
        <w:ind w:firstLineChars="200" w:firstLine="482"/>
        <w:rPr>
          <w:rFonts w:ascii="宋体"/>
          <w:b/>
          <w:sz w:val="24"/>
        </w:rPr>
      </w:pPr>
      <w:r w:rsidRPr="00F440AB">
        <w:rPr>
          <w:rFonts w:ascii="宋体" w:hAnsi="宋体"/>
          <w:b/>
          <w:sz w:val="24"/>
        </w:rPr>
        <w:t>7.</w:t>
      </w:r>
      <w:r w:rsidRPr="00F440AB">
        <w:rPr>
          <w:rFonts w:ascii="宋体" w:hAnsi="宋体" w:hint="eastAsia"/>
          <w:b/>
          <w:sz w:val="24"/>
        </w:rPr>
        <w:t>招标文件的组成</w:t>
      </w:r>
    </w:p>
    <w:p w:rsidR="001E0CB1" w:rsidRPr="00F440AB" w:rsidRDefault="00A71111">
      <w:pPr>
        <w:spacing w:line="360" w:lineRule="auto"/>
        <w:ind w:firstLineChars="200" w:firstLine="480"/>
        <w:rPr>
          <w:rFonts w:ascii="宋体"/>
          <w:sz w:val="24"/>
        </w:rPr>
      </w:pPr>
      <w:r w:rsidRPr="00F440AB">
        <w:rPr>
          <w:rFonts w:ascii="宋体" w:hAnsi="宋体"/>
          <w:bCs/>
          <w:sz w:val="24"/>
        </w:rPr>
        <w:t>7.1</w:t>
      </w:r>
      <w:r w:rsidRPr="00F440AB">
        <w:rPr>
          <w:rFonts w:ascii="宋体" w:hAnsi="宋体" w:hint="eastAsia"/>
          <w:sz w:val="24"/>
        </w:rPr>
        <w:t>本招标文件包括下列文件，以及所有按本须知第</w:t>
      </w:r>
      <w:r w:rsidRPr="00F440AB">
        <w:rPr>
          <w:rFonts w:ascii="宋体" w:hAnsi="宋体"/>
          <w:sz w:val="24"/>
        </w:rPr>
        <w:t>8</w:t>
      </w:r>
      <w:r w:rsidRPr="00F440AB">
        <w:rPr>
          <w:rFonts w:ascii="宋体" w:hAnsi="宋体" w:hint="eastAsia"/>
          <w:sz w:val="24"/>
        </w:rPr>
        <w:t>条发出的招标答疑会会议纪要和按本须知第</w:t>
      </w:r>
      <w:r w:rsidRPr="00F440AB">
        <w:rPr>
          <w:rFonts w:ascii="宋体" w:hAnsi="宋体"/>
          <w:sz w:val="24"/>
        </w:rPr>
        <w:t>9</w:t>
      </w:r>
      <w:r w:rsidRPr="00F440AB">
        <w:rPr>
          <w:rFonts w:ascii="宋体" w:hAnsi="宋体" w:hint="eastAsia"/>
          <w:sz w:val="24"/>
        </w:rPr>
        <w:t>条发出的澄清或修改：</w:t>
      </w:r>
    </w:p>
    <w:p w:rsidR="001E0CB1" w:rsidRPr="00F440AB" w:rsidRDefault="00A71111">
      <w:pPr>
        <w:pStyle w:val="a2"/>
        <w:spacing w:after="0" w:line="360" w:lineRule="auto"/>
        <w:ind w:left="-2" w:firstLineChars="200" w:firstLine="480"/>
        <w:rPr>
          <w:rFonts w:ascii="宋体"/>
          <w:sz w:val="24"/>
        </w:rPr>
      </w:pPr>
      <w:r w:rsidRPr="00F440AB">
        <w:rPr>
          <w:rFonts w:ascii="宋体" w:hAnsi="宋体" w:hint="eastAsia"/>
          <w:bCs/>
          <w:sz w:val="24"/>
        </w:rPr>
        <w:t>第一章</w:t>
      </w:r>
      <w:r w:rsidRPr="00F440AB">
        <w:rPr>
          <w:rFonts w:ascii="宋体" w:hAnsi="宋体"/>
          <w:bCs/>
          <w:sz w:val="24"/>
        </w:rPr>
        <w:t xml:space="preserve">  </w:t>
      </w:r>
      <w:r w:rsidRPr="00F440AB">
        <w:rPr>
          <w:rFonts w:ascii="宋体" w:hAnsi="宋体" w:hint="eastAsia"/>
          <w:sz w:val="24"/>
        </w:rPr>
        <w:t>投标须知</w:t>
      </w:r>
    </w:p>
    <w:p w:rsidR="001E0CB1" w:rsidRPr="00F440AB" w:rsidRDefault="00A71111">
      <w:pPr>
        <w:pStyle w:val="a2"/>
        <w:spacing w:after="0" w:line="360" w:lineRule="auto"/>
        <w:ind w:left="-2" w:firstLineChars="200" w:firstLine="480"/>
        <w:rPr>
          <w:rFonts w:ascii="宋体"/>
          <w:sz w:val="24"/>
        </w:rPr>
      </w:pPr>
      <w:r w:rsidRPr="00F440AB">
        <w:rPr>
          <w:rFonts w:ascii="宋体" w:hAnsi="宋体" w:hint="eastAsia"/>
          <w:bCs/>
          <w:sz w:val="24"/>
        </w:rPr>
        <w:t>第二章</w:t>
      </w:r>
      <w:r w:rsidRPr="00F440AB">
        <w:rPr>
          <w:rFonts w:ascii="宋体" w:hAnsi="宋体"/>
          <w:bCs/>
          <w:sz w:val="24"/>
        </w:rPr>
        <w:t xml:space="preserve">  </w:t>
      </w:r>
      <w:r w:rsidRPr="00F440AB">
        <w:rPr>
          <w:rFonts w:ascii="宋体" w:hAnsi="宋体" w:hint="eastAsia"/>
          <w:sz w:val="24"/>
        </w:rPr>
        <w:t>开标、评标及定标办法</w:t>
      </w:r>
    </w:p>
    <w:p w:rsidR="001E0CB1" w:rsidRPr="00F440AB" w:rsidRDefault="00A71111">
      <w:pPr>
        <w:pStyle w:val="a2"/>
        <w:spacing w:after="0" w:line="360" w:lineRule="auto"/>
        <w:ind w:firstLineChars="200" w:firstLine="480"/>
        <w:rPr>
          <w:rFonts w:ascii="宋体"/>
          <w:sz w:val="24"/>
        </w:rPr>
      </w:pPr>
      <w:r w:rsidRPr="00F440AB">
        <w:rPr>
          <w:rFonts w:ascii="宋体" w:hAnsi="宋体" w:hint="eastAsia"/>
          <w:sz w:val="24"/>
        </w:rPr>
        <w:t>第三章</w:t>
      </w:r>
      <w:r w:rsidRPr="00F440AB">
        <w:rPr>
          <w:rFonts w:ascii="宋体" w:hAnsi="宋体"/>
          <w:sz w:val="24"/>
        </w:rPr>
        <w:t xml:space="preserve">  </w:t>
      </w:r>
      <w:r w:rsidRPr="00F440AB">
        <w:rPr>
          <w:rFonts w:ascii="宋体" w:hAnsi="宋体" w:hint="eastAsia"/>
          <w:sz w:val="24"/>
        </w:rPr>
        <w:t>合同条款</w:t>
      </w:r>
    </w:p>
    <w:p w:rsidR="001E0CB1" w:rsidRPr="00F440AB" w:rsidRDefault="00A71111">
      <w:pPr>
        <w:pStyle w:val="a2"/>
        <w:spacing w:after="0" w:line="360" w:lineRule="auto"/>
        <w:ind w:firstLineChars="200" w:firstLine="480"/>
        <w:rPr>
          <w:rFonts w:ascii="宋体"/>
          <w:sz w:val="24"/>
        </w:rPr>
      </w:pPr>
      <w:r w:rsidRPr="00F440AB">
        <w:rPr>
          <w:rFonts w:ascii="宋体" w:hAnsi="宋体" w:hint="eastAsia"/>
          <w:bCs/>
          <w:sz w:val="24"/>
        </w:rPr>
        <w:t>第四章</w:t>
      </w:r>
      <w:r w:rsidRPr="00F440AB">
        <w:rPr>
          <w:rFonts w:ascii="宋体" w:hAnsi="宋体"/>
          <w:bCs/>
          <w:sz w:val="24"/>
        </w:rPr>
        <w:t xml:space="preserve">  </w:t>
      </w:r>
      <w:r w:rsidRPr="00F440AB">
        <w:rPr>
          <w:rFonts w:ascii="宋体" w:hAnsi="宋体" w:hint="eastAsia"/>
          <w:sz w:val="24"/>
        </w:rPr>
        <w:t>投标文件格式</w:t>
      </w:r>
    </w:p>
    <w:p w:rsidR="001E0CB1" w:rsidRPr="00F440AB" w:rsidRDefault="00A71111">
      <w:pPr>
        <w:pStyle w:val="a2"/>
        <w:spacing w:after="0" w:line="360" w:lineRule="auto"/>
        <w:ind w:left="-2" w:firstLineChars="200" w:firstLine="480"/>
        <w:rPr>
          <w:rFonts w:ascii="宋体"/>
          <w:sz w:val="24"/>
        </w:rPr>
      </w:pPr>
      <w:r w:rsidRPr="00F440AB">
        <w:rPr>
          <w:rFonts w:ascii="宋体" w:hAnsi="宋体" w:hint="eastAsia"/>
          <w:bCs/>
          <w:sz w:val="24"/>
        </w:rPr>
        <w:t>第五章</w:t>
      </w:r>
      <w:r w:rsidRPr="00F440AB">
        <w:rPr>
          <w:rFonts w:ascii="宋体" w:hAnsi="宋体"/>
          <w:bCs/>
          <w:sz w:val="24"/>
        </w:rPr>
        <w:t xml:space="preserve">  </w:t>
      </w:r>
      <w:r w:rsidRPr="00F440AB">
        <w:rPr>
          <w:rFonts w:ascii="宋体" w:hAnsi="宋体" w:hint="eastAsia"/>
          <w:sz w:val="24"/>
        </w:rPr>
        <w:t>技术条件（工程建设标准）（另册）</w:t>
      </w:r>
    </w:p>
    <w:p w:rsidR="001E0CB1" w:rsidRPr="00F440AB" w:rsidRDefault="00A71111">
      <w:pPr>
        <w:pStyle w:val="a2"/>
        <w:spacing w:after="0" w:line="360" w:lineRule="auto"/>
        <w:ind w:left="-2" w:firstLineChars="200" w:firstLine="480"/>
        <w:rPr>
          <w:rFonts w:ascii="宋体"/>
          <w:sz w:val="24"/>
        </w:rPr>
      </w:pPr>
      <w:r w:rsidRPr="00F440AB">
        <w:rPr>
          <w:rFonts w:ascii="宋体" w:hAnsi="宋体" w:hint="eastAsia"/>
          <w:bCs/>
          <w:sz w:val="24"/>
        </w:rPr>
        <w:t>第六章</w:t>
      </w:r>
      <w:r w:rsidRPr="00F440AB">
        <w:rPr>
          <w:rFonts w:ascii="宋体" w:hAnsi="宋体"/>
          <w:bCs/>
          <w:sz w:val="24"/>
        </w:rPr>
        <w:t xml:space="preserve">  </w:t>
      </w:r>
      <w:r w:rsidRPr="00F440AB">
        <w:rPr>
          <w:rFonts w:ascii="宋体" w:hAnsi="宋体" w:hint="eastAsia"/>
          <w:sz w:val="24"/>
        </w:rPr>
        <w:t>图纸及勘察资料（另册）</w:t>
      </w:r>
    </w:p>
    <w:p w:rsidR="001E0CB1" w:rsidRPr="00F440AB" w:rsidRDefault="00A71111">
      <w:pPr>
        <w:pStyle w:val="a2"/>
        <w:spacing w:after="0" w:line="360" w:lineRule="auto"/>
        <w:ind w:left="-2" w:firstLineChars="200" w:firstLine="480"/>
        <w:rPr>
          <w:rFonts w:ascii="宋体"/>
          <w:sz w:val="24"/>
        </w:rPr>
      </w:pPr>
      <w:r w:rsidRPr="00F440AB">
        <w:rPr>
          <w:rFonts w:ascii="宋体" w:hAnsi="宋体" w:hint="eastAsia"/>
          <w:bCs/>
          <w:sz w:val="24"/>
        </w:rPr>
        <w:t>第七章</w:t>
      </w:r>
      <w:r w:rsidRPr="00F440AB">
        <w:rPr>
          <w:rFonts w:ascii="宋体" w:hAnsi="宋体"/>
          <w:bCs/>
          <w:sz w:val="24"/>
        </w:rPr>
        <w:t xml:space="preserve">  </w:t>
      </w:r>
      <w:r w:rsidRPr="00F440AB">
        <w:rPr>
          <w:rFonts w:ascii="宋体" w:hAnsi="宋体" w:hint="eastAsia"/>
          <w:bCs/>
          <w:sz w:val="24"/>
        </w:rPr>
        <w:t>招标</w:t>
      </w:r>
      <w:r w:rsidRPr="00F440AB">
        <w:rPr>
          <w:rFonts w:ascii="宋体" w:hAnsi="宋体" w:hint="eastAsia"/>
          <w:sz w:val="24"/>
        </w:rPr>
        <w:t>工程量清单（另册）</w:t>
      </w:r>
    </w:p>
    <w:p w:rsidR="001E0CB1" w:rsidRPr="00F440AB" w:rsidRDefault="00A71111">
      <w:pPr>
        <w:pStyle w:val="a2"/>
        <w:spacing w:after="0" w:line="360" w:lineRule="auto"/>
        <w:ind w:left="-2" w:firstLineChars="200" w:firstLine="480"/>
        <w:rPr>
          <w:rFonts w:ascii="宋体"/>
          <w:sz w:val="24"/>
        </w:rPr>
      </w:pPr>
      <w:r w:rsidRPr="00F440AB">
        <w:rPr>
          <w:rFonts w:ascii="宋体" w:hAnsi="宋体" w:hint="eastAsia"/>
          <w:sz w:val="24"/>
        </w:rPr>
        <w:t>第八章</w:t>
      </w:r>
      <w:r w:rsidRPr="00F440AB">
        <w:rPr>
          <w:rFonts w:ascii="宋体" w:hAnsi="宋体"/>
          <w:sz w:val="24"/>
        </w:rPr>
        <w:t xml:space="preserve">  </w:t>
      </w:r>
      <w:r w:rsidRPr="00F440AB">
        <w:rPr>
          <w:rFonts w:ascii="宋体" w:hAnsi="宋体" w:hint="eastAsia"/>
          <w:sz w:val="24"/>
        </w:rPr>
        <w:t>最高投标限价</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 xml:space="preserve">7.2 </w:t>
      </w:r>
      <w:r w:rsidRPr="00F440AB">
        <w:rPr>
          <w:rFonts w:ascii="宋体" w:hAnsi="宋体" w:hint="eastAsia"/>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 xml:space="preserve">7.3 </w:t>
      </w:r>
      <w:r w:rsidRPr="00F440AB">
        <w:rPr>
          <w:rFonts w:ascii="宋体" w:hAnsi="宋体" w:hint="eastAsia"/>
          <w:sz w:val="24"/>
        </w:rPr>
        <w:t>投标人一旦中标，招标文件的内容对招标人和中标人双方均有约束力。</w:t>
      </w:r>
    </w:p>
    <w:p w:rsidR="001E0CB1" w:rsidRPr="00F440AB" w:rsidRDefault="00A71111">
      <w:pPr>
        <w:pStyle w:val="a2"/>
        <w:spacing w:after="0" w:line="360" w:lineRule="auto"/>
        <w:ind w:firstLineChars="200" w:firstLine="482"/>
        <w:rPr>
          <w:rFonts w:ascii="宋体"/>
          <w:b/>
          <w:bCs/>
          <w:color w:val="000000"/>
          <w:sz w:val="24"/>
        </w:rPr>
      </w:pPr>
      <w:r w:rsidRPr="00F440AB">
        <w:rPr>
          <w:rFonts w:ascii="宋体" w:hAnsi="宋体"/>
          <w:b/>
          <w:bCs/>
          <w:color w:val="000000"/>
          <w:sz w:val="24"/>
        </w:rPr>
        <w:t>8</w:t>
      </w:r>
      <w:r w:rsidRPr="00F440AB">
        <w:rPr>
          <w:rFonts w:ascii="宋体" w:hAnsi="宋体" w:hint="eastAsia"/>
          <w:b/>
          <w:bCs/>
          <w:color w:val="000000"/>
          <w:sz w:val="24"/>
        </w:rPr>
        <w:t>．招标答疑</w:t>
      </w:r>
    </w:p>
    <w:p w:rsidR="00351C44" w:rsidRPr="00F440AB" w:rsidRDefault="00351C44" w:rsidP="00351C44">
      <w:pPr>
        <w:spacing w:line="360" w:lineRule="auto"/>
        <w:ind w:firstLineChars="200" w:firstLine="480"/>
        <w:rPr>
          <w:rFonts w:ascii="宋体" w:hAnsi="宋体"/>
          <w:color w:val="000000"/>
          <w:sz w:val="24"/>
          <w:szCs w:val="20"/>
        </w:rPr>
      </w:pPr>
      <w:r w:rsidRPr="00F440AB">
        <w:rPr>
          <w:rFonts w:ascii="宋体" w:hAnsi="宋体" w:hint="eastAsia"/>
          <w:color w:val="000000"/>
          <w:sz w:val="24"/>
          <w:szCs w:val="20"/>
        </w:rPr>
        <w:t>8.1 投标人若对招标文件（包括招标图纸）中有疑问，可以书面形式通过 广州公</w:t>
      </w:r>
      <w:r w:rsidRPr="00F440AB">
        <w:rPr>
          <w:rFonts w:ascii="宋体" w:hAnsi="宋体" w:hint="eastAsia"/>
          <w:color w:val="000000"/>
          <w:sz w:val="24"/>
          <w:szCs w:val="20"/>
        </w:rPr>
        <w:lastRenderedPageBreak/>
        <w:t>共资源交易中心 交易平台提交给招标人或招标代理人，提交形式见本须知前附表第16项。</w:t>
      </w:r>
    </w:p>
    <w:p w:rsidR="00351C44" w:rsidRPr="00F440AB" w:rsidRDefault="00351C44" w:rsidP="00351C44">
      <w:pPr>
        <w:spacing w:line="360" w:lineRule="auto"/>
        <w:ind w:firstLineChars="200" w:firstLine="480"/>
        <w:rPr>
          <w:rFonts w:ascii="宋体" w:hAnsi="宋体"/>
          <w:color w:val="000000"/>
          <w:sz w:val="24"/>
          <w:szCs w:val="20"/>
          <w:u w:val="single"/>
        </w:rPr>
      </w:pPr>
      <w:r w:rsidRPr="00F440AB">
        <w:rPr>
          <w:rFonts w:ascii="宋体" w:hAnsi="宋体" w:hint="eastAsia"/>
          <w:color w:val="000000"/>
          <w:sz w:val="24"/>
          <w:szCs w:val="20"/>
          <w:u w:val="single"/>
        </w:rPr>
        <w:t>网上答疑的操作指南为：登陆广州公共资源交易中心新建设工程交易平台中“我是投标人”→“我的投标”→“招标答疑提问”通过项目编号或名称找到所需的项目→在上述的答疑时间内点击“提问”→无记名或匿名提出问题以及查看所有的问题。</w:t>
      </w:r>
    </w:p>
    <w:p w:rsidR="00351C44" w:rsidRPr="00F440AB" w:rsidRDefault="00351C44" w:rsidP="00351C44">
      <w:pPr>
        <w:spacing w:line="360" w:lineRule="auto"/>
        <w:ind w:firstLineChars="200" w:firstLine="480"/>
        <w:rPr>
          <w:rFonts w:ascii="宋体" w:hAnsi="宋体"/>
          <w:color w:val="000000"/>
          <w:sz w:val="24"/>
          <w:szCs w:val="20"/>
        </w:rPr>
      </w:pPr>
      <w:r w:rsidRPr="00F440AB">
        <w:rPr>
          <w:rFonts w:ascii="宋体" w:hAnsi="宋体" w:hint="eastAsia"/>
          <w:color w:val="000000"/>
          <w:sz w:val="24"/>
          <w:szCs w:val="20"/>
        </w:rPr>
        <w:t>8.2</w:t>
      </w:r>
      <w:r w:rsidRPr="00F440AB">
        <w:rPr>
          <w:rFonts w:ascii="宋体" w:hAnsi="宋体" w:hint="eastAsia"/>
          <w:color w:val="000000"/>
          <w:sz w:val="24"/>
          <w:szCs w:val="20"/>
          <w:u w:val="single"/>
        </w:rPr>
        <w:t>招标答疑会会议纪要将在提交投标文件截止时间15日前在 广州公共资源交易中心 交易平台“建设工程”→“项目查询（日程安排、答疑纪要）”专区公开发布。答疑纪要一经在 广州公共资源交易中心 交易平台发布，视作已发放给所有投标人。</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8.3</w:t>
      </w:r>
      <w:r w:rsidRPr="00F440AB">
        <w:rPr>
          <w:rFonts w:ascii="宋体" w:hAnsi="宋体" w:hint="eastAsia"/>
          <w:color w:val="000000"/>
          <w:sz w:val="24"/>
        </w:rPr>
        <w:t>答疑会会议纪要为招标文件的一部分。</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8.4</w:t>
      </w:r>
      <w:r w:rsidRPr="00F440AB">
        <w:rPr>
          <w:rFonts w:ascii="宋体" w:hAnsi="宋体" w:hint="eastAsia"/>
          <w:color w:val="000000"/>
          <w:sz w:val="24"/>
        </w:rPr>
        <w:t>若招标答疑会会议纪要与招标文件有矛盾，以答疑会议纪要最后发出的书面形式的文件为准。</w:t>
      </w:r>
    </w:p>
    <w:p w:rsidR="001E0CB1" w:rsidRPr="00F440AB" w:rsidRDefault="00A71111">
      <w:pPr>
        <w:pStyle w:val="a2"/>
        <w:spacing w:after="0" w:line="360" w:lineRule="auto"/>
        <w:ind w:firstLineChars="200" w:firstLine="482"/>
        <w:rPr>
          <w:rFonts w:ascii="宋体"/>
          <w:b/>
          <w:bCs/>
          <w:color w:val="000000"/>
          <w:sz w:val="24"/>
        </w:rPr>
      </w:pPr>
      <w:r w:rsidRPr="00F440AB">
        <w:rPr>
          <w:rFonts w:ascii="宋体" w:hAnsi="宋体"/>
          <w:b/>
          <w:bCs/>
          <w:color w:val="000000"/>
          <w:sz w:val="24"/>
        </w:rPr>
        <w:t>9.</w:t>
      </w:r>
      <w:r w:rsidRPr="00F440AB">
        <w:rPr>
          <w:rFonts w:ascii="宋体" w:hAnsi="宋体" w:hint="eastAsia"/>
          <w:b/>
          <w:bCs/>
          <w:color w:val="000000"/>
          <w:sz w:val="24"/>
        </w:rPr>
        <w:t>招标文件的澄清与修改</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9.1</w:t>
      </w:r>
      <w:r w:rsidRPr="00F440AB">
        <w:rPr>
          <w:rFonts w:ascii="宋体" w:hAnsi="宋体" w:hint="eastAsia"/>
          <w:color w:val="000000"/>
          <w:sz w:val="24"/>
        </w:rPr>
        <w:t>招标文件发出后</w:t>
      </w:r>
      <w:r w:rsidRPr="00F440AB">
        <w:rPr>
          <w:rFonts w:ascii="宋体"/>
          <w:color w:val="000000"/>
          <w:sz w:val="24"/>
        </w:rPr>
        <w:t>,</w:t>
      </w:r>
      <w:r w:rsidRPr="00F440AB">
        <w:rPr>
          <w:rFonts w:ascii="宋体" w:hAnsi="宋体" w:hint="eastAsia"/>
          <w:color w:val="000000"/>
          <w:sz w:val="24"/>
        </w:rPr>
        <w:t>在提交投标文件截止时间15日前，招标人可对招标文件进行必要的澄清或修改。</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9.2</w:t>
      </w:r>
      <w:r w:rsidRPr="00F440AB">
        <w:rPr>
          <w:rFonts w:ascii="宋体" w:hint="eastAsia"/>
          <w:color w:val="000000"/>
          <w:sz w:val="24"/>
        </w:rPr>
        <w:t>招标文</w:t>
      </w:r>
      <w:r w:rsidRPr="00F440AB">
        <w:rPr>
          <w:rFonts w:ascii="宋体" w:hint="eastAsia"/>
          <w:color w:val="000000"/>
          <w:sz w:val="24"/>
          <w:szCs w:val="24"/>
        </w:rPr>
        <w:t>件的澄清或修改将在</w:t>
      </w:r>
      <w:r w:rsidR="00FE50EF" w:rsidRPr="00F440AB">
        <w:rPr>
          <w:rFonts w:hint="eastAsia"/>
          <w:color w:val="000000"/>
          <w:sz w:val="24"/>
          <w:szCs w:val="24"/>
          <w:u w:val="single"/>
        </w:rPr>
        <w:t>广州公共资源交易中心</w:t>
      </w:r>
      <w:r w:rsidRPr="00F440AB">
        <w:rPr>
          <w:rFonts w:ascii="宋体" w:hAnsi="宋体" w:hint="eastAsia"/>
          <w:color w:val="000000"/>
          <w:sz w:val="24"/>
          <w:szCs w:val="24"/>
        </w:rPr>
        <w:t>交易平台</w:t>
      </w:r>
      <w:r w:rsidRPr="00F440AB">
        <w:rPr>
          <w:rFonts w:ascii="宋体" w:hint="eastAsia"/>
          <w:color w:val="000000"/>
          <w:sz w:val="24"/>
          <w:szCs w:val="24"/>
        </w:rPr>
        <w:t>“项目答疑纪要”专区公开发布。答疑纪要一经在</w:t>
      </w:r>
      <w:r w:rsidR="00FE50EF" w:rsidRPr="00F440AB">
        <w:rPr>
          <w:rFonts w:hint="eastAsia"/>
          <w:color w:val="000000"/>
          <w:sz w:val="24"/>
          <w:szCs w:val="24"/>
          <w:u w:val="single"/>
        </w:rPr>
        <w:t>广州公共资源交易中心</w:t>
      </w:r>
      <w:r w:rsidRPr="00F440AB">
        <w:rPr>
          <w:rFonts w:ascii="宋体" w:hAnsi="宋体" w:hint="eastAsia"/>
          <w:color w:val="000000"/>
          <w:sz w:val="24"/>
          <w:szCs w:val="24"/>
        </w:rPr>
        <w:t>交易平台</w:t>
      </w:r>
      <w:r w:rsidRPr="00F440AB">
        <w:rPr>
          <w:rFonts w:ascii="宋体" w:hint="eastAsia"/>
          <w:color w:val="000000"/>
          <w:sz w:val="24"/>
          <w:szCs w:val="24"/>
        </w:rPr>
        <w:t>发布，视作已发放给所有投标人，以</w:t>
      </w:r>
      <w:r w:rsidR="00FE50EF" w:rsidRPr="00F440AB">
        <w:rPr>
          <w:rFonts w:hint="eastAsia"/>
          <w:color w:val="000000"/>
          <w:sz w:val="24"/>
          <w:szCs w:val="24"/>
          <w:u w:val="single"/>
        </w:rPr>
        <w:t>广州公共资源交易中心</w:t>
      </w:r>
      <w:r w:rsidRPr="00F440AB">
        <w:rPr>
          <w:rFonts w:ascii="宋体" w:hAnsi="宋体" w:hint="eastAsia"/>
          <w:color w:val="000000"/>
          <w:sz w:val="24"/>
          <w:szCs w:val="24"/>
        </w:rPr>
        <w:t>交易平台</w:t>
      </w:r>
      <w:r w:rsidRPr="00F440AB">
        <w:rPr>
          <w:rFonts w:ascii="宋体" w:hint="eastAsia"/>
          <w:color w:val="000000"/>
          <w:sz w:val="24"/>
          <w:szCs w:val="24"/>
        </w:rPr>
        <w:t>上</w:t>
      </w:r>
      <w:r w:rsidRPr="00F440AB">
        <w:rPr>
          <w:rFonts w:ascii="宋体" w:hint="eastAsia"/>
          <w:color w:val="000000"/>
          <w:sz w:val="24"/>
        </w:rPr>
        <w:t>网发布时间作为送达时间。</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9.3</w:t>
      </w:r>
      <w:r w:rsidRPr="00F440AB">
        <w:rPr>
          <w:rFonts w:ascii="宋体" w:hAnsi="宋体" w:hint="eastAsia"/>
          <w:color w:val="000000"/>
          <w:sz w:val="24"/>
        </w:rPr>
        <w:t>招标文件的修改内容为招标文件的组成部分。</w:t>
      </w:r>
    </w:p>
    <w:p w:rsidR="001E0CB1" w:rsidRPr="00F440AB" w:rsidRDefault="00A71111" w:rsidP="00DD3601">
      <w:pPr>
        <w:spacing w:line="360" w:lineRule="auto"/>
        <w:ind w:firstLineChars="200" w:firstLine="480"/>
        <w:rPr>
          <w:rFonts w:ascii="Times New Roman" w:hAnsi="Times New Roman"/>
          <w:color w:val="000000"/>
          <w:szCs w:val="21"/>
        </w:rPr>
      </w:pPr>
      <w:r w:rsidRPr="00F440AB">
        <w:rPr>
          <w:rFonts w:ascii="宋体" w:hAnsi="宋体"/>
          <w:color w:val="000000"/>
          <w:sz w:val="24"/>
        </w:rPr>
        <w:t>9.4</w:t>
      </w:r>
      <w:r w:rsidR="00DD3601" w:rsidRPr="00F440AB">
        <w:rPr>
          <w:rFonts w:ascii="Times New Roman" w:hAnsi="Times New Roman" w:hint="eastAsia"/>
          <w:color w:val="000000"/>
          <w:sz w:val="24"/>
          <w:szCs w:val="24"/>
        </w:rPr>
        <w:t>招标文件的澄清、修改均以广州公共资源交易中心网站发布的内容为准。当招标文件的澄清、修改在同一内容的表述不一致时，</w:t>
      </w:r>
      <w:r w:rsidR="00DD3601" w:rsidRPr="00F440AB">
        <w:rPr>
          <w:rFonts w:ascii="Times New Roman" w:hAnsi="Times New Roman" w:hint="eastAsia"/>
          <w:color w:val="000000"/>
          <w:sz w:val="24"/>
          <w:szCs w:val="24"/>
          <w:u w:val="single"/>
        </w:rPr>
        <w:t>以广州公共资源交易中心网站发布的内容为准。</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9.5</w:t>
      </w:r>
      <w:r w:rsidRPr="00F440AB">
        <w:rPr>
          <w:rFonts w:ascii="宋体" w:hAnsi="宋体" w:hint="eastAsia"/>
          <w:color w:val="000000"/>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rsidR="001E0CB1" w:rsidRPr="00F440AB" w:rsidRDefault="00A71111">
      <w:pPr>
        <w:pStyle w:val="3"/>
        <w:spacing w:before="156" w:after="156"/>
        <w:rPr>
          <w:color w:val="000000"/>
        </w:rPr>
      </w:pPr>
      <w:bookmarkStart w:id="13" w:name="_Toc2272551"/>
      <w:bookmarkStart w:id="14" w:name="_Toc21525495"/>
      <w:r w:rsidRPr="00F440AB">
        <w:rPr>
          <w:rFonts w:hint="eastAsia"/>
          <w:color w:val="000000"/>
        </w:rPr>
        <w:t>（三）投标文件的编制</w:t>
      </w:r>
      <w:bookmarkEnd w:id="13"/>
      <w:bookmarkEnd w:id="14"/>
    </w:p>
    <w:p w:rsidR="001E0CB1" w:rsidRPr="00F440AB" w:rsidRDefault="00A71111">
      <w:pPr>
        <w:pStyle w:val="a2"/>
        <w:spacing w:after="0" w:line="360" w:lineRule="auto"/>
        <w:ind w:firstLineChars="200" w:firstLine="482"/>
        <w:rPr>
          <w:rFonts w:ascii="宋体"/>
          <w:b/>
          <w:bCs/>
          <w:color w:val="000000"/>
          <w:sz w:val="24"/>
        </w:rPr>
      </w:pPr>
      <w:r w:rsidRPr="00F440AB">
        <w:rPr>
          <w:rFonts w:ascii="宋体" w:hAnsi="宋体"/>
          <w:b/>
          <w:bCs/>
          <w:color w:val="000000"/>
          <w:sz w:val="24"/>
        </w:rPr>
        <w:t>10</w:t>
      </w:r>
      <w:r w:rsidRPr="00F440AB">
        <w:rPr>
          <w:rFonts w:ascii="宋体" w:hAnsi="宋体" w:hint="eastAsia"/>
          <w:b/>
          <w:bCs/>
          <w:color w:val="000000"/>
          <w:sz w:val="24"/>
        </w:rPr>
        <w:t>．投标文件的语言及度量衡单位</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 xml:space="preserve">10.1 </w:t>
      </w:r>
      <w:r w:rsidRPr="00F440AB">
        <w:rPr>
          <w:rFonts w:ascii="宋体" w:hAnsi="宋体" w:hint="eastAsia"/>
          <w:color w:val="000000"/>
          <w:sz w:val="24"/>
        </w:rPr>
        <w:t>投标文件和与投标有关的所有文件均应使用中文。</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 xml:space="preserve">10.2 </w:t>
      </w:r>
      <w:r w:rsidRPr="00F440AB">
        <w:rPr>
          <w:rFonts w:ascii="宋体" w:hAnsi="宋体" w:hint="eastAsia"/>
          <w:color w:val="000000"/>
          <w:sz w:val="24"/>
        </w:rPr>
        <w:t>除工程规范另有规定外，投标文件使用的度量衡单位，均采用中华人民共和国法定计量单位。</w:t>
      </w:r>
    </w:p>
    <w:p w:rsidR="001E0CB1" w:rsidRPr="00F440AB" w:rsidRDefault="00A71111">
      <w:pPr>
        <w:pStyle w:val="a2"/>
        <w:spacing w:after="0" w:line="360" w:lineRule="auto"/>
        <w:ind w:firstLineChars="200" w:firstLine="482"/>
        <w:rPr>
          <w:rFonts w:ascii="宋体"/>
          <w:b/>
          <w:bCs/>
          <w:color w:val="000000"/>
          <w:sz w:val="24"/>
        </w:rPr>
      </w:pPr>
      <w:r w:rsidRPr="00F440AB">
        <w:rPr>
          <w:rFonts w:ascii="宋体" w:hAnsi="宋体"/>
          <w:b/>
          <w:bCs/>
          <w:color w:val="000000"/>
          <w:sz w:val="24"/>
        </w:rPr>
        <w:lastRenderedPageBreak/>
        <w:t>11</w:t>
      </w:r>
      <w:r w:rsidRPr="00F440AB">
        <w:rPr>
          <w:rFonts w:ascii="宋体" w:hAnsi="宋体" w:hint="eastAsia"/>
          <w:b/>
          <w:bCs/>
          <w:color w:val="000000"/>
          <w:sz w:val="24"/>
        </w:rPr>
        <w:t>．投标文件的组成</w:t>
      </w:r>
    </w:p>
    <w:p w:rsidR="001E0CB1" w:rsidRPr="00F440AB" w:rsidRDefault="00A71111">
      <w:pPr>
        <w:pStyle w:val="a2"/>
        <w:spacing w:after="0" w:line="360" w:lineRule="auto"/>
        <w:ind w:firstLineChars="200" w:firstLine="480"/>
        <w:rPr>
          <w:rFonts w:ascii="宋体"/>
          <w:b/>
          <w:color w:val="000000"/>
          <w:sz w:val="24"/>
        </w:rPr>
      </w:pPr>
      <w:r w:rsidRPr="00F440AB">
        <w:rPr>
          <w:rFonts w:ascii="宋体" w:hAnsi="宋体"/>
          <w:color w:val="000000"/>
          <w:sz w:val="24"/>
        </w:rPr>
        <w:t xml:space="preserve">11.1 </w:t>
      </w:r>
      <w:r w:rsidRPr="00F440AB">
        <w:rPr>
          <w:rFonts w:ascii="宋体" w:hAnsi="宋体" w:hint="eastAsia"/>
          <w:color w:val="000000"/>
          <w:sz w:val="24"/>
        </w:rPr>
        <w:t>投标文件由技术部分（含资格审查文件）和经济部分二部分投标文件组成</w:t>
      </w:r>
      <w:r w:rsidRPr="00F440AB">
        <w:rPr>
          <w:rFonts w:ascii="宋体" w:hAnsi="宋体" w:hint="eastAsia"/>
          <w:b/>
          <w:color w:val="000000"/>
          <w:sz w:val="24"/>
        </w:rPr>
        <w:t>。</w:t>
      </w:r>
    </w:p>
    <w:p w:rsidR="001E0CB1" w:rsidRPr="00F440AB" w:rsidRDefault="00A71111">
      <w:pPr>
        <w:spacing w:line="360" w:lineRule="auto"/>
        <w:ind w:firstLineChars="200" w:firstLine="480"/>
        <w:rPr>
          <w:rFonts w:ascii="宋体" w:hAnsi="宋体"/>
          <w:bCs/>
          <w:color w:val="000000"/>
          <w:sz w:val="24"/>
        </w:rPr>
      </w:pPr>
      <w:r w:rsidRPr="00F440AB">
        <w:rPr>
          <w:rFonts w:ascii="宋体" w:hAnsi="宋体"/>
          <w:bCs/>
          <w:color w:val="000000"/>
          <w:sz w:val="24"/>
        </w:rPr>
        <w:t>11.2</w:t>
      </w:r>
      <w:r w:rsidRPr="00F440AB">
        <w:rPr>
          <w:rFonts w:ascii="宋体" w:hAnsi="宋体" w:hint="eastAsia"/>
          <w:bCs/>
          <w:color w:val="000000"/>
          <w:sz w:val="24"/>
        </w:rPr>
        <w:t>投标文件技术标部分主要包括下列内容</w:t>
      </w:r>
      <w:r w:rsidRPr="00F440AB">
        <w:rPr>
          <w:rFonts w:ascii="宋体" w:hAnsi="宋体"/>
          <w:bCs/>
          <w:color w:val="000000"/>
          <w:sz w:val="24"/>
        </w:rPr>
        <w:t>:</w:t>
      </w:r>
    </w:p>
    <w:p w:rsidR="001E0CB1" w:rsidRPr="00F440AB" w:rsidRDefault="00A71111">
      <w:pPr>
        <w:spacing w:line="360" w:lineRule="auto"/>
        <w:ind w:firstLineChars="200" w:firstLine="480"/>
        <w:rPr>
          <w:rFonts w:ascii="宋体"/>
          <w:bCs/>
          <w:color w:val="000000"/>
          <w:sz w:val="24"/>
        </w:rPr>
      </w:pPr>
      <w:r w:rsidRPr="00F440AB">
        <w:rPr>
          <w:rFonts w:ascii="宋体" w:hint="eastAsia"/>
          <w:bCs/>
          <w:color w:val="000000"/>
          <w:sz w:val="24"/>
        </w:rPr>
        <w:t>11.2.1 技术投标文件</w:t>
      </w:r>
      <w:r w:rsidRPr="00F440AB">
        <w:rPr>
          <w:rFonts w:ascii="宋体" w:hAnsi="宋体"/>
          <w:color w:val="000000"/>
          <w:sz w:val="24"/>
        </w:rPr>
        <w:t>(</w:t>
      </w:r>
      <w:r w:rsidRPr="00F440AB">
        <w:rPr>
          <w:rFonts w:ascii="宋体" w:hAnsi="宋体" w:hint="eastAsia"/>
          <w:color w:val="000000"/>
          <w:sz w:val="24"/>
        </w:rPr>
        <w:t>按招标文件的要求填写</w:t>
      </w:r>
      <w:r w:rsidRPr="00F440AB">
        <w:rPr>
          <w:rFonts w:ascii="宋体" w:hAnsi="宋体"/>
          <w:color w:val="000000"/>
          <w:sz w:val="24"/>
        </w:rPr>
        <w:t>)</w:t>
      </w:r>
      <w:r w:rsidRPr="00F440AB">
        <w:rPr>
          <w:rFonts w:ascii="宋体" w:hint="eastAsia"/>
          <w:bCs/>
          <w:color w:val="000000"/>
          <w:sz w:val="24"/>
        </w:rPr>
        <w:t>；</w:t>
      </w:r>
    </w:p>
    <w:p w:rsidR="001E0CB1" w:rsidRPr="00F440AB" w:rsidRDefault="00A71111">
      <w:pPr>
        <w:spacing w:line="360" w:lineRule="auto"/>
        <w:ind w:firstLineChars="200" w:firstLine="480"/>
        <w:rPr>
          <w:rFonts w:ascii="宋体"/>
          <w:bCs/>
          <w:color w:val="000000"/>
          <w:sz w:val="24"/>
        </w:rPr>
      </w:pPr>
      <w:r w:rsidRPr="00F440AB">
        <w:rPr>
          <w:rFonts w:ascii="宋体" w:hint="eastAsia"/>
          <w:bCs/>
          <w:color w:val="000000"/>
          <w:sz w:val="24"/>
        </w:rPr>
        <w:t>11.2.2 资格审查文件：</w:t>
      </w:r>
    </w:p>
    <w:p w:rsidR="001E0CB1" w:rsidRPr="00F440AB" w:rsidRDefault="00A71111">
      <w:pPr>
        <w:spacing w:line="360" w:lineRule="auto"/>
        <w:ind w:firstLineChars="200" w:firstLine="480"/>
        <w:rPr>
          <w:rFonts w:ascii="宋体"/>
          <w:bCs/>
          <w:color w:val="000000"/>
          <w:sz w:val="24"/>
        </w:rPr>
      </w:pPr>
      <w:r w:rsidRPr="00F440AB">
        <w:rPr>
          <w:rFonts w:ascii="宋体" w:hint="eastAsia"/>
          <w:bCs/>
          <w:color w:val="000000"/>
          <w:sz w:val="24"/>
        </w:rPr>
        <w:t>（1）投标人声明</w:t>
      </w:r>
      <w:r w:rsidR="007167F8" w:rsidRPr="00F440AB">
        <w:rPr>
          <w:rFonts w:ascii="宋体" w:hint="eastAsia"/>
          <w:bCs/>
          <w:color w:val="000000"/>
          <w:sz w:val="24"/>
          <w:szCs w:val="24"/>
          <w:u w:val="single"/>
        </w:rPr>
        <w:t>（按招标公告的要求填写）</w:t>
      </w:r>
      <w:r w:rsidRPr="00F440AB">
        <w:rPr>
          <w:rFonts w:ascii="宋体" w:hint="eastAsia"/>
          <w:bCs/>
          <w:color w:val="000000"/>
          <w:sz w:val="24"/>
          <w:szCs w:val="24"/>
        </w:rPr>
        <w:t xml:space="preserve">； </w:t>
      </w:r>
    </w:p>
    <w:p w:rsidR="001E0CB1" w:rsidRPr="00F440AB" w:rsidRDefault="00A71111">
      <w:pPr>
        <w:spacing w:line="360" w:lineRule="auto"/>
        <w:ind w:firstLineChars="200" w:firstLine="480"/>
        <w:rPr>
          <w:rFonts w:ascii="宋体"/>
          <w:bCs/>
          <w:color w:val="000000"/>
          <w:sz w:val="24"/>
        </w:rPr>
      </w:pPr>
      <w:r w:rsidRPr="00F440AB">
        <w:rPr>
          <w:rFonts w:ascii="宋体" w:hint="eastAsia"/>
          <w:bCs/>
          <w:color w:val="000000"/>
          <w:sz w:val="24"/>
        </w:rPr>
        <w:t>（2）法定代表人证明书、法定代表人签字或盖章的本投标文件授权委托证明书；</w:t>
      </w:r>
    </w:p>
    <w:p w:rsidR="001E0CB1" w:rsidRPr="00F440AB" w:rsidRDefault="00A71111">
      <w:pPr>
        <w:spacing w:line="360" w:lineRule="auto"/>
        <w:ind w:firstLineChars="200" w:firstLine="480"/>
        <w:rPr>
          <w:rFonts w:ascii="宋体"/>
          <w:bCs/>
          <w:color w:val="000000"/>
          <w:sz w:val="24"/>
        </w:rPr>
      </w:pPr>
      <w:r w:rsidRPr="00F440AB">
        <w:rPr>
          <w:rFonts w:ascii="宋体" w:hint="eastAsia"/>
          <w:bCs/>
          <w:color w:val="000000"/>
          <w:sz w:val="24"/>
        </w:rPr>
        <w:t>（3）企业营业执照（取自平台内上传件）；</w:t>
      </w:r>
    </w:p>
    <w:p w:rsidR="001E0CB1" w:rsidRPr="00F440AB" w:rsidRDefault="00A71111">
      <w:pPr>
        <w:spacing w:line="360" w:lineRule="auto"/>
        <w:ind w:firstLineChars="200" w:firstLine="480"/>
        <w:rPr>
          <w:rFonts w:ascii="宋体"/>
          <w:bCs/>
          <w:color w:val="000000"/>
          <w:sz w:val="24"/>
        </w:rPr>
      </w:pPr>
      <w:r w:rsidRPr="00F440AB">
        <w:rPr>
          <w:rFonts w:ascii="宋体" w:hint="eastAsia"/>
          <w:bCs/>
          <w:color w:val="000000"/>
          <w:sz w:val="24"/>
        </w:rPr>
        <w:t>（4）企业资质证书（取自平台内上传件）；</w:t>
      </w:r>
    </w:p>
    <w:p w:rsidR="001E0CB1" w:rsidRPr="00F440AB" w:rsidRDefault="00A71111">
      <w:pPr>
        <w:spacing w:line="360" w:lineRule="auto"/>
        <w:ind w:firstLineChars="200" w:firstLine="480"/>
        <w:rPr>
          <w:rFonts w:ascii="宋体"/>
          <w:bCs/>
          <w:color w:val="000000"/>
          <w:sz w:val="24"/>
        </w:rPr>
      </w:pPr>
      <w:r w:rsidRPr="00F440AB">
        <w:rPr>
          <w:rFonts w:ascii="宋体" w:hint="eastAsia"/>
          <w:bCs/>
          <w:color w:val="000000"/>
          <w:sz w:val="24"/>
        </w:rPr>
        <w:t>（5）建筑施工企业安全生产许可证（取自平台内上传件）；</w:t>
      </w:r>
    </w:p>
    <w:p w:rsidR="001E0CB1" w:rsidRPr="00F440AB" w:rsidRDefault="00A71111">
      <w:pPr>
        <w:spacing w:line="360" w:lineRule="auto"/>
        <w:ind w:firstLineChars="200" w:firstLine="480"/>
        <w:rPr>
          <w:rFonts w:ascii="宋体" w:hAnsi="宋体"/>
          <w:bCs/>
          <w:color w:val="000000"/>
          <w:sz w:val="24"/>
          <w:szCs w:val="24"/>
        </w:rPr>
      </w:pPr>
      <w:r w:rsidRPr="00F440AB">
        <w:rPr>
          <w:rFonts w:ascii="宋体" w:hint="eastAsia"/>
          <w:bCs/>
          <w:color w:val="000000"/>
          <w:sz w:val="24"/>
        </w:rPr>
        <w:t>（6）</w:t>
      </w:r>
      <w:r w:rsidRPr="00F440AB">
        <w:rPr>
          <w:rFonts w:ascii="宋体" w:hAnsi="宋体" w:hint="eastAsia"/>
          <w:bCs/>
          <w:color w:val="000000"/>
          <w:sz w:val="24"/>
          <w:szCs w:val="24"/>
        </w:rPr>
        <w:t>项目负责人（按网上投标登记时选择拟投标的项目负责人）</w:t>
      </w:r>
    </w:p>
    <w:p w:rsidR="001E0CB1" w:rsidRPr="00F440AB" w:rsidRDefault="00A71111">
      <w:pPr>
        <w:spacing w:line="360" w:lineRule="auto"/>
        <w:ind w:firstLineChars="200" w:firstLine="480"/>
        <w:rPr>
          <w:rFonts w:ascii="宋体" w:hAnsi="宋体"/>
          <w:bCs/>
          <w:color w:val="000000"/>
          <w:sz w:val="24"/>
          <w:szCs w:val="24"/>
        </w:rPr>
      </w:pPr>
      <w:r w:rsidRPr="00F440AB">
        <w:rPr>
          <w:rFonts w:ascii="宋体" w:hAnsi="宋体" w:hint="eastAsia"/>
          <w:bCs/>
          <w:color w:val="000000"/>
          <w:sz w:val="24"/>
          <w:szCs w:val="24"/>
        </w:rPr>
        <w:t>（7）专职安全员（按网上投标登记时选择拟投标的专职安全员）</w:t>
      </w:r>
    </w:p>
    <w:p w:rsidR="00C37CA3" w:rsidRPr="00F440AB" w:rsidRDefault="00A71111">
      <w:pPr>
        <w:spacing w:line="360" w:lineRule="auto"/>
        <w:ind w:firstLineChars="200" w:firstLine="480"/>
        <w:rPr>
          <w:rFonts w:ascii="宋体"/>
          <w:bCs/>
          <w:color w:val="000000"/>
          <w:sz w:val="24"/>
        </w:rPr>
      </w:pPr>
      <w:r w:rsidRPr="00F440AB">
        <w:rPr>
          <w:rFonts w:ascii="宋体" w:hint="eastAsia"/>
          <w:bCs/>
          <w:color w:val="000000"/>
          <w:sz w:val="24"/>
        </w:rPr>
        <w:t>（8）拟委托技术负责人的相关证书、资料</w:t>
      </w:r>
    </w:p>
    <w:p w:rsidR="001E0CB1" w:rsidRPr="00F440AB" w:rsidRDefault="00A71111">
      <w:pPr>
        <w:spacing w:line="360" w:lineRule="auto"/>
        <w:ind w:firstLineChars="200" w:firstLine="480"/>
        <w:rPr>
          <w:rFonts w:ascii="宋体"/>
          <w:bCs/>
          <w:color w:val="000000"/>
          <w:sz w:val="24"/>
        </w:rPr>
      </w:pPr>
      <w:r w:rsidRPr="00F440AB">
        <w:rPr>
          <w:rFonts w:ascii="宋体" w:hint="eastAsia"/>
          <w:bCs/>
          <w:color w:val="000000"/>
          <w:sz w:val="24"/>
        </w:rPr>
        <w:t xml:space="preserve">（9）拟委派项目负责人的建造师注册证书或小型项目负责人相关证明（取自平台内上传件）； </w:t>
      </w:r>
    </w:p>
    <w:p w:rsidR="001E0CB1" w:rsidRPr="00F440AB" w:rsidRDefault="00A71111">
      <w:pPr>
        <w:spacing w:line="360" w:lineRule="auto"/>
        <w:ind w:firstLineChars="200" w:firstLine="480"/>
        <w:rPr>
          <w:rFonts w:ascii="宋体"/>
          <w:bCs/>
          <w:color w:val="000000"/>
          <w:sz w:val="24"/>
        </w:rPr>
      </w:pPr>
      <w:r w:rsidRPr="00F440AB">
        <w:rPr>
          <w:rFonts w:ascii="宋体" w:hint="eastAsia"/>
          <w:bCs/>
          <w:color w:val="000000"/>
          <w:sz w:val="24"/>
        </w:rPr>
        <w:t>（10）项目负责人安全培训考核合格证明或在有效期内的安全考核合格证书（B类）或建筑施工企业项目负责人安全生产考核合格证书（取自平台内上传件）</w:t>
      </w:r>
      <w:r w:rsidRPr="00F440AB">
        <w:rPr>
          <w:rFonts w:ascii="宋体" w:hint="eastAsia"/>
          <w:bCs/>
          <w:color w:val="000000"/>
          <w:sz w:val="24"/>
          <w:szCs w:val="24"/>
        </w:rPr>
        <w:t>；</w:t>
      </w:r>
    </w:p>
    <w:p w:rsidR="001E0CB1" w:rsidRPr="00F440AB" w:rsidRDefault="00A71111">
      <w:pPr>
        <w:spacing w:line="360" w:lineRule="auto"/>
        <w:ind w:firstLineChars="200" w:firstLine="480"/>
        <w:rPr>
          <w:rFonts w:ascii="宋体"/>
          <w:bCs/>
          <w:color w:val="000000"/>
          <w:sz w:val="24"/>
          <w:szCs w:val="24"/>
        </w:rPr>
      </w:pPr>
      <w:r w:rsidRPr="00F440AB">
        <w:rPr>
          <w:rFonts w:ascii="宋体" w:hint="eastAsia"/>
          <w:bCs/>
          <w:color w:val="000000"/>
          <w:sz w:val="24"/>
        </w:rPr>
        <w:t>（11）专职安全员须具有在有效期内的安全考核合格证书（C类）或建筑施工企业专职安全生产管理人员安全生产考核合格证书</w:t>
      </w:r>
      <w:r w:rsidRPr="00F440AB">
        <w:rPr>
          <w:rFonts w:ascii="宋体" w:hint="eastAsia"/>
          <w:bCs/>
          <w:color w:val="000000"/>
          <w:sz w:val="24"/>
          <w:szCs w:val="24"/>
        </w:rPr>
        <w:t>（取自平台内上传件）；</w:t>
      </w:r>
    </w:p>
    <w:p w:rsidR="001E0CB1" w:rsidRPr="00F440AB" w:rsidRDefault="00A71111">
      <w:pPr>
        <w:spacing w:line="360" w:lineRule="auto"/>
        <w:ind w:firstLineChars="200" w:firstLine="480"/>
        <w:rPr>
          <w:rFonts w:ascii="宋体"/>
          <w:bCs/>
          <w:color w:val="000000"/>
          <w:sz w:val="24"/>
          <w:szCs w:val="24"/>
        </w:rPr>
      </w:pPr>
      <w:r w:rsidRPr="00F440AB">
        <w:rPr>
          <w:rFonts w:ascii="宋体" w:hint="eastAsia"/>
          <w:bCs/>
          <w:color w:val="000000"/>
          <w:sz w:val="24"/>
        </w:rPr>
        <w:t>（1</w:t>
      </w:r>
      <w:r w:rsidR="00026B64" w:rsidRPr="00F440AB">
        <w:rPr>
          <w:rFonts w:ascii="宋体" w:hint="eastAsia"/>
          <w:bCs/>
          <w:color w:val="000000"/>
          <w:sz w:val="24"/>
        </w:rPr>
        <w:t>2</w:t>
      </w:r>
      <w:r w:rsidRPr="00F440AB">
        <w:rPr>
          <w:rFonts w:ascii="宋体" w:hint="eastAsia"/>
          <w:bCs/>
          <w:color w:val="000000"/>
          <w:sz w:val="24"/>
        </w:rPr>
        <w:t>）资格审查前，</w:t>
      </w:r>
      <w:r w:rsidR="00C37CA3" w:rsidRPr="00F440AB">
        <w:rPr>
          <w:rFonts w:ascii="宋体" w:hint="eastAsia"/>
          <w:bCs/>
          <w:color w:val="000000"/>
          <w:sz w:val="24"/>
          <w:szCs w:val="24"/>
          <w:u w:val="single"/>
        </w:rPr>
        <w:t>投标人须在广州市住房和城乡建设局建立企业诚信档案及拟担任本工程项目负责人、专职安全员须是本企业诚信档案中的在册人员。企业诚信档案取自投标截止时间投标人在企业库内的信息，投标人无需提交相关资料，若招标人延长递交投标文件截止时间，诚信档案信息的评审时点也相应延长。（诚信档案办理详见《施工企业办事指引》http://zfcj.gz.gov.cn/zwgk/zsdwxxgkzl/gzsjzyglfwzx/bszy/content/post_6940235.html）；</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11.2.3</w:t>
      </w:r>
      <w:r w:rsidRPr="00F440AB">
        <w:rPr>
          <w:rFonts w:ascii="宋体" w:hAnsi="宋体" w:hint="eastAsia"/>
          <w:color w:val="000000"/>
          <w:sz w:val="24"/>
        </w:rPr>
        <w:t>项目管理机构配备。</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w:t>
      </w:r>
      <w:r w:rsidRPr="00F440AB">
        <w:rPr>
          <w:rFonts w:ascii="宋体" w:hAnsi="宋体"/>
          <w:color w:val="000000"/>
          <w:sz w:val="24"/>
        </w:rPr>
        <w:t>1</w:t>
      </w:r>
      <w:r w:rsidRPr="00F440AB">
        <w:rPr>
          <w:rFonts w:ascii="宋体" w:hAnsi="宋体" w:hint="eastAsia"/>
          <w:color w:val="000000"/>
          <w:sz w:val="24"/>
        </w:rPr>
        <w:t>）投标人应列出该项目工程的施工组织机构构成和画出机构框架图及其负责人；</w:t>
      </w:r>
    </w:p>
    <w:p w:rsidR="001E0CB1" w:rsidRPr="00F440AB" w:rsidRDefault="00A71111">
      <w:pPr>
        <w:spacing w:line="360" w:lineRule="auto"/>
        <w:ind w:firstLineChars="200" w:firstLine="480"/>
        <w:rPr>
          <w:rFonts w:ascii="宋体"/>
          <w:color w:val="000000"/>
          <w:sz w:val="24"/>
        </w:rPr>
      </w:pPr>
      <w:r w:rsidRPr="00F440AB">
        <w:rPr>
          <w:rFonts w:ascii="宋体" w:hAnsi="宋体" w:hint="eastAsia"/>
          <w:color w:val="000000"/>
          <w:sz w:val="24"/>
        </w:rPr>
        <w:t>（</w:t>
      </w:r>
      <w:r w:rsidRPr="00F440AB">
        <w:rPr>
          <w:rFonts w:ascii="宋体" w:hAnsi="宋体"/>
          <w:color w:val="000000"/>
          <w:sz w:val="24"/>
        </w:rPr>
        <w:t>2</w:t>
      </w:r>
      <w:r w:rsidRPr="00F440AB">
        <w:rPr>
          <w:rFonts w:ascii="宋体" w:hAnsi="宋体" w:hint="eastAsia"/>
          <w:color w:val="000000"/>
          <w:sz w:val="24"/>
        </w:rPr>
        <w:t>）投标人应详细列出该施工组织机构中主要成员的名单、简历资料、职务职称和在本项目中拟担任的职务等资料，并附上有关证明材料扫描件；</w:t>
      </w:r>
    </w:p>
    <w:p w:rsidR="001E0CB1" w:rsidRPr="00F440AB" w:rsidRDefault="00A71111">
      <w:pPr>
        <w:spacing w:line="360" w:lineRule="auto"/>
        <w:ind w:firstLineChars="200" w:firstLine="480"/>
        <w:rPr>
          <w:rFonts w:ascii="宋体"/>
          <w:color w:val="000000"/>
          <w:sz w:val="24"/>
        </w:rPr>
      </w:pPr>
      <w:r w:rsidRPr="00F440AB">
        <w:rPr>
          <w:rFonts w:ascii="宋体" w:hAnsi="宋体" w:hint="eastAsia"/>
          <w:color w:val="000000"/>
          <w:sz w:val="24"/>
        </w:rPr>
        <w:t>（</w:t>
      </w:r>
      <w:r w:rsidRPr="00F440AB">
        <w:rPr>
          <w:rFonts w:ascii="宋体" w:hAnsi="宋体"/>
          <w:color w:val="000000"/>
          <w:sz w:val="24"/>
        </w:rPr>
        <w:t>3</w:t>
      </w:r>
      <w:r w:rsidRPr="00F440AB">
        <w:rPr>
          <w:rFonts w:ascii="宋体" w:hAnsi="宋体" w:hint="eastAsia"/>
          <w:color w:val="000000"/>
          <w:sz w:val="24"/>
        </w:rPr>
        <w:t>）其他辅助说明资料。</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lastRenderedPageBreak/>
        <w:t>11.2.4</w:t>
      </w:r>
      <w:r w:rsidRPr="00F440AB">
        <w:rPr>
          <w:rFonts w:ascii="宋体" w:hAnsi="宋体" w:hint="eastAsia"/>
          <w:color w:val="000000"/>
          <w:sz w:val="24"/>
        </w:rPr>
        <w:t>投标人在广州市可使用适合本工程的机械设备（附：机械设备为自有或租赁的说明；及承诺机械设备如属于租赁的，其租赁是不属于重复租赁）。</w:t>
      </w:r>
    </w:p>
    <w:p w:rsidR="001E0CB1" w:rsidRPr="00F440AB" w:rsidRDefault="00A71111">
      <w:pPr>
        <w:tabs>
          <w:tab w:val="left" w:pos="1125"/>
        </w:tabs>
        <w:spacing w:line="360" w:lineRule="auto"/>
        <w:ind w:firstLineChars="200" w:firstLine="480"/>
        <w:rPr>
          <w:rFonts w:ascii="宋体"/>
          <w:strike/>
          <w:color w:val="000000"/>
          <w:sz w:val="24"/>
        </w:rPr>
      </w:pPr>
      <w:r w:rsidRPr="00F440AB">
        <w:rPr>
          <w:rFonts w:ascii="宋体" w:hAnsi="宋体"/>
          <w:strike/>
          <w:color w:val="000000"/>
          <w:sz w:val="24"/>
        </w:rPr>
        <w:t>11.2.5</w:t>
      </w:r>
      <w:r w:rsidRPr="00F440AB">
        <w:rPr>
          <w:rFonts w:ascii="宋体" w:hAnsi="宋体" w:hint="eastAsia"/>
          <w:strike/>
          <w:color w:val="000000"/>
          <w:sz w:val="24"/>
        </w:rPr>
        <w:t>施工组织设计或施工方案。</w:t>
      </w:r>
    </w:p>
    <w:p w:rsidR="001E0CB1" w:rsidRPr="00F440AB" w:rsidRDefault="00A71111">
      <w:pPr>
        <w:tabs>
          <w:tab w:val="left" w:pos="1125"/>
        </w:tabs>
        <w:spacing w:line="360" w:lineRule="auto"/>
        <w:ind w:firstLineChars="200" w:firstLine="480"/>
        <w:rPr>
          <w:rFonts w:ascii="宋体"/>
          <w:color w:val="000000"/>
          <w:sz w:val="24"/>
        </w:rPr>
      </w:pPr>
      <w:r w:rsidRPr="00F440AB">
        <w:rPr>
          <w:rFonts w:ascii="宋体" w:hAnsi="宋体"/>
          <w:color w:val="000000"/>
          <w:sz w:val="24"/>
        </w:rPr>
        <w:t>11.2.</w:t>
      </w:r>
      <w:r w:rsidRPr="00F440AB">
        <w:rPr>
          <w:rFonts w:ascii="宋体" w:hAnsi="宋体" w:hint="eastAsia"/>
          <w:color w:val="000000"/>
          <w:sz w:val="24"/>
        </w:rPr>
        <w:t>6按照</w:t>
      </w:r>
      <w:r w:rsidRPr="00F440AB">
        <w:rPr>
          <w:rFonts w:ascii="宋体" w:hAnsi="宋体" w:hint="eastAsia"/>
          <w:bCs/>
          <w:color w:val="000000"/>
          <w:sz w:val="24"/>
        </w:rPr>
        <w:t>招标文件要求</w:t>
      </w:r>
      <w:r w:rsidRPr="00F440AB">
        <w:rPr>
          <w:rFonts w:ascii="宋体" w:hAnsi="宋体" w:hint="eastAsia"/>
          <w:color w:val="000000"/>
          <w:sz w:val="24"/>
        </w:rPr>
        <w:t>填写的《参与编制技术标投标文件人员名单》。</w:t>
      </w:r>
    </w:p>
    <w:p w:rsidR="001E0CB1" w:rsidRPr="00F440AB" w:rsidRDefault="00A71111">
      <w:pPr>
        <w:spacing w:line="360" w:lineRule="auto"/>
        <w:ind w:firstLineChars="200" w:firstLine="480"/>
        <w:rPr>
          <w:rFonts w:ascii="宋体"/>
          <w:bCs/>
          <w:color w:val="000000"/>
          <w:sz w:val="24"/>
        </w:rPr>
      </w:pPr>
      <w:r w:rsidRPr="00F440AB">
        <w:rPr>
          <w:rFonts w:ascii="宋体" w:hAnsi="宋体"/>
          <w:bCs/>
          <w:color w:val="000000"/>
          <w:sz w:val="24"/>
        </w:rPr>
        <w:t xml:space="preserve">11.3 </w:t>
      </w:r>
      <w:r w:rsidRPr="00F440AB">
        <w:rPr>
          <w:rFonts w:ascii="宋体" w:hAnsi="宋体" w:hint="eastAsia"/>
          <w:bCs/>
          <w:color w:val="000000"/>
          <w:sz w:val="24"/>
        </w:rPr>
        <w:t>经济部分投标文件主要包括下列内容：</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 xml:space="preserve">11.3.1 </w:t>
      </w:r>
      <w:r w:rsidRPr="00F440AB">
        <w:rPr>
          <w:rFonts w:ascii="宋体" w:hAnsi="宋体" w:hint="eastAsia"/>
          <w:color w:val="000000"/>
          <w:sz w:val="24"/>
        </w:rPr>
        <w:t>经济投标文件</w:t>
      </w:r>
      <w:r w:rsidRPr="00F440AB">
        <w:rPr>
          <w:rFonts w:ascii="宋体" w:hAnsi="宋体"/>
          <w:color w:val="000000"/>
          <w:sz w:val="24"/>
        </w:rPr>
        <w:t>(</w:t>
      </w:r>
      <w:r w:rsidRPr="00F440AB">
        <w:rPr>
          <w:rFonts w:ascii="宋体" w:hAnsi="宋体" w:hint="eastAsia"/>
          <w:color w:val="000000"/>
          <w:sz w:val="24"/>
        </w:rPr>
        <w:t>按招标文件的要求填写</w:t>
      </w:r>
      <w:r w:rsidRPr="00F440AB">
        <w:rPr>
          <w:rFonts w:ascii="宋体" w:hAnsi="宋体"/>
          <w:color w:val="000000"/>
          <w:sz w:val="24"/>
        </w:rPr>
        <w:t>)</w:t>
      </w:r>
      <w:r w:rsidRPr="00F440AB">
        <w:rPr>
          <w:rFonts w:ascii="宋体" w:hAnsi="宋体" w:hint="eastAsia"/>
          <w:color w:val="000000"/>
          <w:sz w:val="24"/>
        </w:rPr>
        <w:t>。</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11.3.2</w:t>
      </w:r>
      <w:r w:rsidRPr="00F440AB">
        <w:rPr>
          <w:rFonts w:ascii="宋体" w:hAnsi="宋体" w:hint="eastAsia"/>
          <w:color w:val="000000"/>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F440AB">
        <w:rPr>
          <w:rFonts w:ascii="宋体" w:hAnsi="宋体" w:hint="eastAsia"/>
          <w:color w:val="000000"/>
          <w:sz w:val="24"/>
          <w:szCs w:val="24"/>
        </w:rPr>
        <w:t>其中包括如下：</w:t>
      </w:r>
      <w:r w:rsidRPr="00F440AB">
        <w:rPr>
          <w:rFonts w:ascii="宋体"/>
          <w:color w:val="000000"/>
          <w:sz w:val="24"/>
        </w:rPr>
        <w:t xml:space="preserve"> </w:t>
      </w:r>
    </w:p>
    <w:p w:rsidR="001E0CB1" w:rsidRPr="00F440AB" w:rsidRDefault="00A71111">
      <w:pPr>
        <w:spacing w:line="360" w:lineRule="auto"/>
        <w:ind w:firstLineChars="236" w:firstLine="566"/>
        <w:rPr>
          <w:rFonts w:ascii="宋体"/>
          <w:color w:val="000000"/>
          <w:sz w:val="24"/>
        </w:rPr>
      </w:pPr>
      <w:r w:rsidRPr="00F440AB">
        <w:rPr>
          <w:rFonts w:ascii="宋体" w:hAnsi="宋体" w:hint="eastAsia"/>
          <w:color w:val="000000"/>
          <w:sz w:val="24"/>
        </w:rPr>
        <w:t>（</w:t>
      </w:r>
      <w:r w:rsidRPr="00F440AB">
        <w:rPr>
          <w:rFonts w:ascii="宋体" w:hAnsi="宋体"/>
          <w:color w:val="000000"/>
          <w:sz w:val="24"/>
        </w:rPr>
        <w:t>1</w:t>
      </w:r>
      <w:r w:rsidRPr="00F440AB">
        <w:rPr>
          <w:rFonts w:ascii="宋体" w:hAnsi="宋体" w:hint="eastAsia"/>
          <w:color w:val="000000"/>
          <w:sz w:val="24"/>
        </w:rPr>
        <w:t>）投标总价封面、扉页；</w:t>
      </w:r>
    </w:p>
    <w:p w:rsidR="001E0CB1" w:rsidRPr="00F440AB" w:rsidRDefault="00A71111">
      <w:pPr>
        <w:spacing w:line="360" w:lineRule="auto"/>
        <w:ind w:firstLineChars="236" w:firstLine="566"/>
        <w:rPr>
          <w:rFonts w:ascii="宋体" w:hAnsi="宋体"/>
          <w:color w:val="000000"/>
          <w:sz w:val="24"/>
          <w:szCs w:val="24"/>
        </w:rPr>
      </w:pPr>
      <w:r w:rsidRPr="00F440AB">
        <w:rPr>
          <w:rFonts w:ascii="宋体" w:hAnsi="宋体" w:hint="eastAsia"/>
          <w:color w:val="000000"/>
          <w:sz w:val="24"/>
          <w:szCs w:val="24"/>
        </w:rPr>
        <w:t>（</w:t>
      </w:r>
      <w:r w:rsidRPr="00F440AB">
        <w:rPr>
          <w:rFonts w:ascii="宋体" w:hAnsi="宋体"/>
          <w:color w:val="000000"/>
          <w:sz w:val="24"/>
          <w:szCs w:val="24"/>
        </w:rPr>
        <w:t>2</w:t>
      </w:r>
      <w:r w:rsidRPr="00F440AB">
        <w:rPr>
          <w:rFonts w:ascii="宋体" w:hAnsi="宋体" w:hint="eastAsia"/>
          <w:color w:val="000000"/>
          <w:sz w:val="24"/>
          <w:szCs w:val="24"/>
        </w:rPr>
        <w:t>）总说明</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（3）工程项目投标报价汇总表；</w:t>
      </w:r>
    </w:p>
    <w:p w:rsidR="001E0CB1" w:rsidRPr="00F440AB" w:rsidRDefault="00A71111">
      <w:pPr>
        <w:spacing w:line="360" w:lineRule="auto"/>
        <w:ind w:firstLineChars="236" w:firstLine="566"/>
        <w:rPr>
          <w:rFonts w:ascii="宋体" w:hAnsi="宋体"/>
          <w:color w:val="000000"/>
          <w:sz w:val="24"/>
          <w:szCs w:val="24"/>
        </w:rPr>
      </w:pPr>
      <w:r w:rsidRPr="00F440AB">
        <w:rPr>
          <w:rFonts w:ascii="宋体" w:hAnsi="宋体" w:hint="eastAsia"/>
          <w:color w:val="000000"/>
          <w:sz w:val="24"/>
          <w:szCs w:val="24"/>
        </w:rPr>
        <w:t>（4）单项工程投标报价汇总表；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（5）单位工程投标报价汇总表；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（6）分部分项工程清单与计价表；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（7）单价措施项目清单与计价表；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（8）总价措施项目清单与计价表；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（9）综合单价分析表；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（10）其他项目清单与计价汇总表；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（11）暂列金额明细表；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（12）材料（工程设备）暂估价明细表；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（13）专业工程暂估价明细表；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（14）计日工表；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（15）总承包服务计价表；</w:t>
      </w:r>
    </w:p>
    <w:p w:rsidR="001E0CB1" w:rsidRPr="00F440AB" w:rsidRDefault="00A71111">
      <w:pPr>
        <w:spacing w:line="360" w:lineRule="auto"/>
        <w:ind w:firstLineChars="236" w:firstLine="566"/>
        <w:rPr>
          <w:rFonts w:ascii="宋体"/>
          <w:color w:val="000000"/>
          <w:sz w:val="24"/>
          <w:szCs w:val="24"/>
        </w:rPr>
      </w:pPr>
      <w:r w:rsidRPr="00F440AB">
        <w:rPr>
          <w:rFonts w:ascii="宋体" w:hAnsi="宋体" w:hint="eastAsia"/>
          <w:color w:val="000000"/>
          <w:sz w:val="24"/>
          <w:szCs w:val="24"/>
        </w:rPr>
        <w:t>（16）规费和税金项目计价表；</w:t>
      </w:r>
    </w:p>
    <w:p w:rsidR="001E0CB1" w:rsidRPr="00F440AB" w:rsidRDefault="00A71111">
      <w:pPr>
        <w:spacing w:line="360" w:lineRule="auto"/>
        <w:ind w:firstLineChars="200" w:firstLine="480"/>
        <w:rPr>
          <w:rFonts w:ascii="宋体"/>
          <w:color w:val="000000"/>
          <w:sz w:val="24"/>
        </w:rPr>
      </w:pPr>
      <w:r w:rsidRPr="00F440AB">
        <w:rPr>
          <w:rFonts w:ascii="宋体" w:hAnsi="宋体" w:hint="eastAsia"/>
          <w:color w:val="000000"/>
          <w:sz w:val="24"/>
          <w:szCs w:val="24"/>
        </w:rPr>
        <w:t xml:space="preserve"> （17）人工、主要材料和设备一览表</w:t>
      </w:r>
    </w:p>
    <w:p w:rsidR="001E0CB1" w:rsidRPr="00F440AB" w:rsidRDefault="00A71111">
      <w:pPr>
        <w:tabs>
          <w:tab w:val="left" w:pos="1125"/>
        </w:tabs>
        <w:spacing w:line="360" w:lineRule="auto"/>
        <w:ind w:firstLineChars="200" w:firstLine="480"/>
        <w:rPr>
          <w:rFonts w:ascii="宋体" w:hAnsi="宋体"/>
          <w:color w:val="000000"/>
          <w:sz w:val="24"/>
        </w:rPr>
      </w:pPr>
      <w:r w:rsidRPr="00F440AB">
        <w:rPr>
          <w:rFonts w:ascii="宋体" w:hAnsi="宋体"/>
          <w:color w:val="000000"/>
          <w:sz w:val="24"/>
        </w:rPr>
        <w:t>11.3.</w:t>
      </w:r>
      <w:r w:rsidRPr="00F440AB">
        <w:rPr>
          <w:rFonts w:ascii="宋体" w:hAnsi="宋体" w:hint="eastAsia"/>
          <w:color w:val="000000"/>
          <w:sz w:val="24"/>
        </w:rPr>
        <w:t>3按照</w:t>
      </w:r>
      <w:r w:rsidRPr="00F440AB">
        <w:rPr>
          <w:rFonts w:ascii="宋体" w:hAnsi="宋体" w:hint="eastAsia"/>
          <w:bCs/>
          <w:color w:val="000000"/>
          <w:sz w:val="24"/>
        </w:rPr>
        <w:t>招标文件要求</w:t>
      </w:r>
      <w:r w:rsidRPr="00F440AB">
        <w:rPr>
          <w:rFonts w:ascii="宋体" w:hAnsi="宋体" w:hint="eastAsia"/>
          <w:color w:val="000000"/>
          <w:sz w:val="24"/>
        </w:rPr>
        <w:t>填写的《参与编制经济标投标文件人员名单》。</w:t>
      </w:r>
    </w:p>
    <w:p w:rsidR="001E0CB1" w:rsidRPr="00F440AB" w:rsidRDefault="00A71111">
      <w:pPr>
        <w:tabs>
          <w:tab w:val="left" w:pos="1125"/>
        </w:tabs>
        <w:spacing w:line="360" w:lineRule="auto"/>
        <w:ind w:firstLineChars="200" w:firstLine="480"/>
        <w:rPr>
          <w:rFonts w:ascii="宋体" w:hAnsi="宋体"/>
          <w:color w:val="000000"/>
          <w:sz w:val="24"/>
        </w:rPr>
      </w:pPr>
      <w:r w:rsidRPr="00F440AB">
        <w:rPr>
          <w:rFonts w:ascii="宋体" w:hAnsi="宋体" w:hint="eastAsia"/>
          <w:color w:val="000000"/>
          <w:sz w:val="24"/>
        </w:rPr>
        <w:t>11.3.4若投标人的投标报价低于工程成本警戒价的，投标人还须提供详细的施工组</w:t>
      </w:r>
      <w:r w:rsidRPr="00F440AB">
        <w:rPr>
          <w:rFonts w:ascii="宋体" w:hAnsi="宋体" w:hint="eastAsia"/>
          <w:color w:val="000000"/>
          <w:sz w:val="24"/>
        </w:rPr>
        <w:lastRenderedPageBreak/>
        <w:t>织设计、单价、措施性费用、单价分析表、主要材料价格表、投标人成本分析供评标委员会评审。</w:t>
      </w:r>
    </w:p>
    <w:p w:rsidR="001E0CB1" w:rsidRPr="00F440AB" w:rsidRDefault="005D0C4E" w:rsidP="00C05F7C">
      <w:pPr>
        <w:pStyle w:val="a0"/>
        <w:spacing w:line="360" w:lineRule="auto"/>
        <w:rPr>
          <w:b/>
          <w:bCs/>
          <w:color w:val="000000"/>
          <w:sz w:val="24"/>
        </w:rPr>
      </w:pPr>
      <w:r w:rsidRPr="00F440AB">
        <w:rPr>
          <w:rFonts w:hint="eastAsia"/>
        </w:rPr>
        <w:t xml:space="preserve">   </w:t>
      </w:r>
      <w:r w:rsidR="00A71111" w:rsidRPr="00F440AB">
        <w:rPr>
          <w:rFonts w:hAnsi="宋体"/>
          <w:b/>
          <w:bCs/>
          <w:color w:val="000000"/>
          <w:sz w:val="24"/>
        </w:rPr>
        <w:t>12</w:t>
      </w:r>
      <w:r w:rsidR="00A71111" w:rsidRPr="00F440AB">
        <w:rPr>
          <w:rFonts w:hAnsi="宋体" w:hint="eastAsia"/>
          <w:b/>
          <w:bCs/>
          <w:color w:val="000000"/>
          <w:sz w:val="24"/>
        </w:rPr>
        <w:t>．投标文件格式</w:t>
      </w:r>
    </w:p>
    <w:p w:rsidR="001E0CB1" w:rsidRPr="00F440AB" w:rsidRDefault="00A71111">
      <w:pPr>
        <w:pStyle w:val="a2"/>
        <w:spacing w:after="0" w:line="360" w:lineRule="auto"/>
        <w:ind w:firstLineChars="200" w:firstLine="480"/>
        <w:rPr>
          <w:rFonts w:ascii="宋体" w:hAnsi="宋体"/>
          <w:color w:val="000000"/>
          <w:sz w:val="24"/>
        </w:rPr>
      </w:pPr>
      <w:r w:rsidRPr="00F440AB">
        <w:rPr>
          <w:rFonts w:ascii="宋体" w:hAnsi="宋体"/>
          <w:color w:val="000000"/>
          <w:sz w:val="24"/>
        </w:rPr>
        <w:t xml:space="preserve">12.1 </w:t>
      </w:r>
      <w:r w:rsidRPr="00F440AB">
        <w:rPr>
          <w:rFonts w:ascii="宋体" w:hAnsi="宋体" w:hint="eastAsia"/>
          <w:color w:val="000000"/>
          <w:sz w:val="24"/>
        </w:rPr>
        <w:t>投标文件包括本须知第</w:t>
      </w:r>
      <w:r w:rsidRPr="00F440AB">
        <w:rPr>
          <w:rFonts w:ascii="宋体" w:hAnsi="宋体"/>
          <w:color w:val="000000"/>
          <w:sz w:val="24"/>
        </w:rPr>
        <w:t>11</w:t>
      </w:r>
      <w:r w:rsidRPr="00F440AB">
        <w:rPr>
          <w:rFonts w:ascii="宋体" w:hAnsi="宋体" w:hint="eastAsia"/>
          <w:color w:val="000000"/>
          <w:sz w:val="24"/>
        </w:rPr>
        <w:t>条中规定的内容，投标人提交的投标文件应当使用招标文件所提供的投标文件全部格式（表格可以按同样格式扩展）。</w:t>
      </w:r>
    </w:p>
    <w:p w:rsidR="001E0CB1" w:rsidRPr="00F440AB" w:rsidRDefault="00A71111">
      <w:pPr>
        <w:pStyle w:val="a2"/>
        <w:spacing w:after="0" w:line="360" w:lineRule="auto"/>
        <w:ind w:firstLineChars="200" w:firstLine="480"/>
        <w:rPr>
          <w:rFonts w:ascii="宋体" w:hAnsi="宋体"/>
          <w:color w:val="000000"/>
          <w:sz w:val="24"/>
        </w:rPr>
      </w:pPr>
      <w:r w:rsidRPr="00F440AB">
        <w:rPr>
          <w:rFonts w:ascii="宋体" w:hAnsi="宋体" w:hint="eastAsia"/>
          <w:color w:val="000000"/>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sidRPr="00F440AB">
        <w:rPr>
          <w:rFonts w:hint="eastAsia"/>
          <w:color w:val="000000"/>
          <w:sz w:val="24"/>
          <w:szCs w:val="24"/>
        </w:rPr>
        <w:t>全流程电子化项目的相关指南进行操作。详见：</w:t>
      </w:r>
      <w:r w:rsidRPr="00F440AB">
        <w:rPr>
          <w:color w:val="000000"/>
          <w:sz w:val="24"/>
          <w:szCs w:val="24"/>
          <w:u w:val="single"/>
        </w:rPr>
        <w:t xml:space="preserve"> </w:t>
      </w:r>
      <w:r w:rsidR="00FA68C6" w:rsidRPr="00F440AB">
        <w:rPr>
          <w:rFonts w:hint="eastAsia"/>
          <w:color w:val="000000"/>
          <w:sz w:val="24"/>
          <w:szCs w:val="24"/>
          <w:u w:val="single"/>
        </w:rPr>
        <w:t>广州公共资源交易中心</w:t>
      </w:r>
      <w:r w:rsidRPr="00F440AB">
        <w:rPr>
          <w:color w:val="000000"/>
          <w:sz w:val="24"/>
          <w:szCs w:val="24"/>
          <w:u w:val="single"/>
        </w:rPr>
        <w:t xml:space="preserve">  </w:t>
      </w:r>
      <w:r w:rsidRPr="00F440AB">
        <w:rPr>
          <w:rFonts w:hint="eastAsia"/>
          <w:color w:val="000000"/>
          <w:sz w:val="24"/>
          <w:szCs w:val="24"/>
        </w:rPr>
        <w:t xml:space="preserve"> </w:t>
      </w:r>
      <w:r w:rsidRPr="00F440AB">
        <w:rPr>
          <w:rFonts w:hint="eastAsia"/>
          <w:color w:val="000000"/>
          <w:sz w:val="24"/>
          <w:szCs w:val="24"/>
        </w:rPr>
        <w:t>。</w:t>
      </w:r>
    </w:p>
    <w:p w:rsidR="001E0CB1" w:rsidRPr="00F440AB" w:rsidRDefault="00A71111">
      <w:pPr>
        <w:pStyle w:val="a2"/>
        <w:spacing w:after="0" w:line="360" w:lineRule="auto"/>
        <w:ind w:firstLineChars="200" w:firstLine="480"/>
        <w:rPr>
          <w:rFonts w:ascii="宋体" w:hAnsi="宋体"/>
          <w:color w:val="000000"/>
          <w:sz w:val="24"/>
        </w:rPr>
      </w:pPr>
      <w:r w:rsidRPr="00F440AB">
        <w:rPr>
          <w:rFonts w:ascii="宋体" w:hAnsi="宋体" w:hint="eastAsia"/>
          <w:color w:val="000000"/>
          <w:sz w:val="24"/>
        </w:rPr>
        <w:t xml:space="preserve">12.3 </w:t>
      </w:r>
      <w:r w:rsidRPr="00F440AB">
        <w:rPr>
          <w:rFonts w:ascii="宋体" w:hAnsi="宋体" w:hint="eastAsia"/>
          <w:bCs/>
          <w:color w:val="000000"/>
          <w:sz w:val="24"/>
          <w:szCs w:val="24"/>
        </w:rPr>
        <w:t>投标文件应按</w:t>
      </w:r>
      <w:r w:rsidRPr="00F440AB">
        <w:rPr>
          <w:rFonts w:ascii="宋体" w:hAnsi="宋体" w:hint="eastAsia"/>
          <w:color w:val="000000"/>
          <w:sz w:val="24"/>
        </w:rPr>
        <w:t>照交易平台关于全流程电子化项目的相关指南进行编制，详见：</w:t>
      </w:r>
      <w:r w:rsidR="00FA68C6" w:rsidRPr="00F440AB">
        <w:rPr>
          <w:rFonts w:hint="eastAsia"/>
          <w:color w:val="000000"/>
          <w:sz w:val="24"/>
          <w:szCs w:val="24"/>
          <w:u w:val="single"/>
        </w:rPr>
        <w:t>广州公共资源交易中心</w:t>
      </w:r>
      <w:r w:rsidRPr="00F440AB">
        <w:rPr>
          <w:rFonts w:ascii="宋体" w:hAnsi="宋体" w:hint="eastAsia"/>
          <w:color w:val="000000"/>
          <w:sz w:val="24"/>
        </w:rPr>
        <w:t xml:space="preserve">。               </w:t>
      </w:r>
    </w:p>
    <w:p w:rsidR="001E0CB1" w:rsidRPr="00F440AB" w:rsidRDefault="00A71111">
      <w:pPr>
        <w:pStyle w:val="a2"/>
        <w:spacing w:after="0" w:line="360" w:lineRule="auto"/>
        <w:ind w:firstLine="0"/>
        <w:rPr>
          <w:rFonts w:ascii="宋体" w:hAnsi="宋体"/>
          <w:color w:val="000000"/>
          <w:sz w:val="24"/>
        </w:rPr>
      </w:pPr>
      <w:r w:rsidRPr="00F440AB">
        <w:rPr>
          <w:rFonts w:ascii="宋体" w:hAnsi="宋体" w:hint="eastAsia"/>
          <w:bCs/>
          <w:color w:val="000000"/>
          <w:sz w:val="24"/>
          <w:szCs w:val="24"/>
        </w:rPr>
        <w:t>如不按上述要求编制引起系统无法检索、读取相关信息的，其后果由投标人承担。</w:t>
      </w:r>
    </w:p>
    <w:p w:rsidR="001E0CB1" w:rsidRPr="00F440AB" w:rsidRDefault="00A71111">
      <w:pPr>
        <w:pStyle w:val="a2"/>
        <w:spacing w:after="0" w:line="360" w:lineRule="auto"/>
        <w:ind w:firstLineChars="200" w:firstLine="482"/>
        <w:rPr>
          <w:rFonts w:ascii="宋体"/>
          <w:b/>
          <w:bCs/>
          <w:color w:val="000000"/>
          <w:sz w:val="24"/>
        </w:rPr>
      </w:pPr>
      <w:r w:rsidRPr="00F440AB">
        <w:rPr>
          <w:rFonts w:ascii="宋体" w:hAnsi="宋体"/>
          <w:b/>
          <w:bCs/>
          <w:color w:val="000000"/>
          <w:sz w:val="24"/>
        </w:rPr>
        <w:t>13</w:t>
      </w:r>
      <w:r w:rsidRPr="00F440AB">
        <w:rPr>
          <w:rFonts w:ascii="宋体" w:hAnsi="宋体" w:hint="eastAsia"/>
          <w:b/>
          <w:bCs/>
          <w:color w:val="000000"/>
          <w:sz w:val="24"/>
        </w:rPr>
        <w:t>．投标报价及造价承包和变更结算方式</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 xml:space="preserve">13.1 </w:t>
      </w:r>
      <w:r w:rsidRPr="00F440AB">
        <w:rPr>
          <w:rFonts w:ascii="宋体" w:hAnsi="宋体" w:hint="eastAsia"/>
          <w:color w:val="000000"/>
          <w:sz w:val="24"/>
        </w:rPr>
        <w:t>本工程的投标报价采用投标须知前附表第</w:t>
      </w:r>
      <w:r w:rsidRPr="00F440AB">
        <w:rPr>
          <w:rFonts w:ascii="宋体" w:hAnsi="宋体"/>
          <w:color w:val="000000"/>
          <w:sz w:val="24"/>
        </w:rPr>
        <w:t>12</w:t>
      </w:r>
      <w:r w:rsidRPr="00F440AB">
        <w:rPr>
          <w:rFonts w:ascii="宋体" w:hAnsi="宋体" w:hint="eastAsia"/>
          <w:color w:val="000000"/>
          <w:sz w:val="24"/>
        </w:rPr>
        <w:t>项所规定的方式。投标报价（含单价及总价）精确到“分”。</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13.2</w:t>
      </w:r>
      <w:r w:rsidRPr="00F440AB">
        <w:rPr>
          <w:rFonts w:ascii="宋体" w:hAnsi="宋体" w:hint="eastAsia"/>
          <w:color w:val="000000"/>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13.3</w:t>
      </w:r>
      <w:r w:rsidRPr="00F440AB">
        <w:rPr>
          <w:rFonts w:ascii="宋体" w:hAnsi="宋体" w:hint="eastAsia"/>
          <w:color w:val="000000"/>
          <w:sz w:val="24"/>
        </w:rPr>
        <w:t>投标人的投标报价，应是按照投标须知前附表第</w:t>
      </w:r>
      <w:r w:rsidRPr="00F440AB">
        <w:rPr>
          <w:rFonts w:ascii="宋体" w:hAnsi="宋体"/>
          <w:color w:val="000000"/>
          <w:sz w:val="24"/>
        </w:rPr>
        <w:t>8</w:t>
      </w:r>
      <w:r w:rsidRPr="00F440AB">
        <w:rPr>
          <w:rFonts w:ascii="宋体" w:hAnsi="宋体" w:hint="eastAsia"/>
          <w:color w:val="000000"/>
          <w:sz w:val="24"/>
        </w:rPr>
        <w:t>项的工期要求，在投标须知前附表第</w:t>
      </w:r>
      <w:r w:rsidRPr="00F440AB">
        <w:rPr>
          <w:rFonts w:ascii="宋体" w:hAnsi="宋体"/>
          <w:color w:val="000000"/>
          <w:sz w:val="24"/>
        </w:rPr>
        <w:t>3</w:t>
      </w:r>
      <w:r w:rsidRPr="00F440AB">
        <w:rPr>
          <w:rFonts w:ascii="宋体" w:hAnsi="宋体" w:hint="eastAsia"/>
          <w:color w:val="000000"/>
          <w:sz w:val="24"/>
        </w:rPr>
        <w:t>项的建设地点，完成投标须知前附表第</w:t>
      </w:r>
      <w:r w:rsidRPr="00F440AB">
        <w:rPr>
          <w:rFonts w:ascii="宋体" w:hAnsi="宋体"/>
          <w:color w:val="000000"/>
          <w:sz w:val="24"/>
        </w:rPr>
        <w:t>7</w:t>
      </w:r>
      <w:r w:rsidRPr="00F440AB">
        <w:rPr>
          <w:rFonts w:ascii="宋体" w:hAnsi="宋体" w:hint="eastAsia"/>
          <w:color w:val="000000"/>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sidRPr="00F440AB">
        <w:rPr>
          <w:rFonts w:ascii="宋体" w:hAnsi="宋体" w:hint="eastAsia"/>
          <w:color w:val="000000"/>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rsidR="001E0CB1" w:rsidRPr="00F440AB" w:rsidRDefault="00A71111">
      <w:pPr>
        <w:pStyle w:val="a2"/>
        <w:spacing w:after="0" w:line="360" w:lineRule="auto"/>
        <w:ind w:firstLineChars="200" w:firstLine="480"/>
        <w:rPr>
          <w:rFonts w:ascii="宋体"/>
          <w:sz w:val="24"/>
        </w:rPr>
      </w:pPr>
      <w:r w:rsidRPr="00F440AB">
        <w:rPr>
          <w:rFonts w:ascii="宋体" w:hAnsi="宋体"/>
          <w:color w:val="000000"/>
          <w:sz w:val="24"/>
        </w:rPr>
        <w:t>13.4</w:t>
      </w:r>
      <w:r w:rsidRPr="00F440AB">
        <w:rPr>
          <w:rFonts w:ascii="宋体" w:hAnsi="宋体" w:hint="eastAsia"/>
          <w:color w:val="000000"/>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w:t>
      </w:r>
      <w:r w:rsidRPr="00F440AB">
        <w:rPr>
          <w:rFonts w:ascii="宋体" w:hAnsi="宋体" w:hint="eastAsia"/>
          <w:color w:val="000000"/>
          <w:sz w:val="24"/>
        </w:rPr>
        <w:lastRenderedPageBreak/>
        <w:t>实际工程量与招标工程量清单出现偏差或因工程变更等原因导致的工程量偏差，引起相</w:t>
      </w:r>
      <w:r w:rsidRPr="00F440AB">
        <w:rPr>
          <w:rFonts w:ascii="宋体" w:hAnsi="宋体" w:hint="eastAsia"/>
          <w:sz w:val="24"/>
        </w:rPr>
        <w:t>关措施项目相应发生变化时，按系数或单一总价方式计价的措施项目费，工程量增加的措施项目费调增，工程量减少的措施项目费调减。</w:t>
      </w:r>
    </w:p>
    <w:p w:rsidR="001E0CB1" w:rsidRPr="00F440AB" w:rsidRDefault="00A71111">
      <w:pPr>
        <w:pStyle w:val="a2"/>
        <w:spacing w:after="0" w:line="360" w:lineRule="auto"/>
        <w:ind w:firstLineChars="200" w:firstLine="480"/>
        <w:rPr>
          <w:rFonts w:ascii="宋体"/>
          <w:sz w:val="24"/>
          <w:u w:val="single"/>
        </w:rPr>
      </w:pPr>
      <w:r w:rsidRPr="00F440AB">
        <w:rPr>
          <w:rFonts w:ascii="宋体" w:hAnsi="宋体"/>
          <w:sz w:val="24"/>
        </w:rPr>
        <w:t>13.5</w:t>
      </w:r>
      <w:r w:rsidRPr="00F440AB">
        <w:rPr>
          <w:rFonts w:ascii="宋体" w:hAnsi="宋体" w:hint="eastAsia"/>
          <w:sz w:val="24"/>
        </w:rPr>
        <w:t>工程项目实施期间和结算时，招标文件工程量清单中漏列而由监理单位和招标人现场签证确认的工程项目、原设计没有而由招标人批准设计变更产生的工程项目，视为新增项目，</w:t>
      </w:r>
      <w:r w:rsidR="00237030" w:rsidRPr="00F440AB">
        <w:rPr>
          <w:rFonts w:ascii="宋体" w:hAnsi="宋体" w:hint="eastAsia"/>
          <w:sz w:val="24"/>
          <w:u w:val="single"/>
        </w:rPr>
        <w:t>增加或减少工程量确定价格办法详见施工合同。</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13.5.1</w:t>
      </w:r>
      <w:r w:rsidRPr="00F440AB">
        <w:rPr>
          <w:rFonts w:ascii="宋体" w:hAnsi="宋体" w:hint="eastAsia"/>
          <w:sz w:val="24"/>
        </w:rPr>
        <w:t>中标的投标文件工程量清单中已有相同项目的适用综合单价，则沿用；</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13.5.2</w:t>
      </w:r>
      <w:r w:rsidRPr="00F440AB">
        <w:rPr>
          <w:rFonts w:ascii="宋体" w:hAnsi="宋体" w:hint="eastAsia"/>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 xml:space="preserve">13.5.3 </w:t>
      </w:r>
      <w:r w:rsidRPr="00F440AB">
        <w:rPr>
          <w:rFonts w:ascii="宋体" w:hAnsi="宋体" w:hint="eastAsia"/>
          <w:sz w:val="24"/>
        </w:rPr>
        <w:t>中标的投标文件工程量清单中没有相同项目或类似项目的，如可套取相关定额，则以相关定额为基数下浮计算单价</w:t>
      </w:r>
      <w:r w:rsidRPr="00F440AB">
        <w:rPr>
          <w:rFonts w:ascii="宋体"/>
          <w:sz w:val="24"/>
        </w:rPr>
        <w:t>,</w:t>
      </w:r>
      <w:r w:rsidRPr="00F440AB">
        <w:rPr>
          <w:rFonts w:ascii="宋体" w:hAnsi="宋体" w:hint="eastAsia"/>
          <w:sz w:val="24"/>
        </w:rPr>
        <w:t>下浮率为中标价</w:t>
      </w:r>
      <w:r w:rsidRPr="00F440AB">
        <w:rPr>
          <w:rFonts w:ascii="宋体" w:hAnsi="宋体" w:hint="eastAsia"/>
          <w:sz w:val="24"/>
          <w:szCs w:val="24"/>
        </w:rPr>
        <w:t>相对于最高投标限价的下</w:t>
      </w:r>
      <w:r w:rsidRPr="00F440AB">
        <w:rPr>
          <w:rFonts w:ascii="宋体" w:hAnsi="宋体" w:hint="eastAsia"/>
          <w:sz w:val="24"/>
        </w:rPr>
        <w:t>浮率（下浮率</w:t>
      </w:r>
      <w:r w:rsidRPr="00F440AB">
        <w:rPr>
          <w:rFonts w:ascii="宋体" w:hAnsi="宋体"/>
          <w:sz w:val="24"/>
        </w:rPr>
        <w:t>=(</w:t>
      </w:r>
      <w:r w:rsidRPr="00F440AB">
        <w:rPr>
          <w:rFonts w:ascii="宋体" w:hAnsi="宋体" w:hint="eastAsia"/>
          <w:sz w:val="24"/>
          <w:szCs w:val="24"/>
        </w:rPr>
        <w:t>最高投标限价</w:t>
      </w:r>
      <w:r w:rsidRPr="00F440AB">
        <w:rPr>
          <w:rFonts w:ascii="宋体"/>
          <w:sz w:val="24"/>
        </w:rPr>
        <w:t>-</w:t>
      </w:r>
      <w:r w:rsidRPr="00F440AB">
        <w:rPr>
          <w:rFonts w:ascii="宋体" w:hAnsi="宋体" w:hint="eastAsia"/>
          <w:sz w:val="24"/>
        </w:rPr>
        <w:t>中标价</w:t>
      </w:r>
      <w:r w:rsidRPr="00F440AB">
        <w:rPr>
          <w:rFonts w:ascii="宋体" w:hAnsi="宋体"/>
          <w:sz w:val="24"/>
        </w:rPr>
        <w:t>)/</w:t>
      </w:r>
      <w:r w:rsidRPr="00F440AB">
        <w:rPr>
          <w:rFonts w:ascii="宋体" w:hAnsi="宋体"/>
          <w:sz w:val="24"/>
          <w:szCs w:val="24"/>
        </w:rPr>
        <w:t xml:space="preserve"> </w:t>
      </w:r>
      <w:r w:rsidRPr="00F440AB">
        <w:rPr>
          <w:rFonts w:ascii="宋体" w:hAnsi="宋体" w:hint="eastAsia"/>
          <w:sz w:val="24"/>
          <w:szCs w:val="24"/>
        </w:rPr>
        <w:t>最高投标限价</w:t>
      </w:r>
      <w:r w:rsidRPr="00F440AB">
        <w:rPr>
          <w:rFonts w:ascii="宋体" w:hAnsi="宋体" w:hint="eastAsia"/>
          <w:sz w:val="24"/>
        </w:rPr>
        <w:t>）。</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 xml:space="preserve">13.5.4 </w:t>
      </w:r>
      <w:r w:rsidRPr="00F440AB">
        <w:rPr>
          <w:rFonts w:ascii="宋体" w:hAnsi="宋体" w:hint="eastAsia"/>
          <w:sz w:val="24"/>
        </w:rPr>
        <w:t>如相关定额没有相应子目的，其计价方式由招标人在本招标文件第三章中另行规定。未规定的，中标后双方协商约定。</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13.6</w:t>
      </w:r>
      <w:r w:rsidRPr="00F440AB">
        <w:rPr>
          <w:rFonts w:ascii="宋体" w:hAnsi="宋体" w:hint="eastAsia"/>
          <w:sz w:val="24"/>
        </w:rPr>
        <w:t>暂列金额、暂估价</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13.6.1</w:t>
      </w:r>
      <w:r w:rsidRPr="00F440AB">
        <w:rPr>
          <w:rFonts w:ascii="宋体" w:hAnsi="宋体" w:hint="eastAsia"/>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rsidR="001E0CB1" w:rsidRPr="00F440AB" w:rsidRDefault="00A71111">
      <w:pPr>
        <w:pStyle w:val="a2"/>
        <w:spacing w:after="0" w:line="360" w:lineRule="auto"/>
        <w:ind w:firstLineChars="200" w:firstLine="480"/>
        <w:rPr>
          <w:rFonts w:ascii="宋体"/>
          <w:sz w:val="24"/>
        </w:rPr>
      </w:pPr>
      <w:r w:rsidRPr="00F440AB">
        <w:rPr>
          <w:rFonts w:ascii="宋体" w:hAnsi="宋体" w:hint="eastAsia"/>
          <w:sz w:val="24"/>
        </w:rPr>
        <w:t>暂估价是指招标人在工程量清单中提供的用于支付必然发生但暂时不能确定价格的材料的单价以及专业工程的金额。</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13.6.2</w:t>
      </w:r>
      <w:r w:rsidRPr="00F440AB">
        <w:rPr>
          <w:rFonts w:ascii="宋体" w:hAnsi="宋体" w:hint="eastAsia"/>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13.6.3</w:t>
      </w:r>
      <w:r w:rsidRPr="00F440AB">
        <w:rPr>
          <w:rFonts w:ascii="宋体" w:hAnsi="宋体" w:hint="eastAsia"/>
          <w:sz w:val="24"/>
        </w:rPr>
        <w:t>在工程实施中，暂列金额、暂估价所包含的工作范围和图纸、标准深化固定后，按照工程专业、设备、材料类别等分类汇总的金额，未达到法定招标范围标准但适</w:t>
      </w:r>
      <w:r w:rsidRPr="00F440AB">
        <w:rPr>
          <w:rFonts w:ascii="宋体" w:hAnsi="宋体" w:hint="eastAsia"/>
          <w:sz w:val="24"/>
        </w:rPr>
        <w:lastRenderedPageBreak/>
        <w:t>用政府采购规定的，应按照政府采购规定确定承包人和承包价格。</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13.6.4</w:t>
      </w:r>
      <w:r w:rsidRPr="00F440AB">
        <w:rPr>
          <w:rFonts w:ascii="宋体" w:hAnsi="宋体" w:hint="eastAsia"/>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sidRPr="00F440AB">
        <w:rPr>
          <w:rFonts w:ascii="宋体" w:hAnsi="宋体"/>
          <w:sz w:val="24"/>
        </w:rPr>
        <w:t>13.5</w:t>
      </w:r>
      <w:r w:rsidRPr="00F440AB">
        <w:rPr>
          <w:rFonts w:ascii="宋体" w:hAnsi="宋体" w:hint="eastAsia"/>
          <w:sz w:val="24"/>
        </w:rPr>
        <w:t>款规定确定。</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13.6.5</w:t>
      </w:r>
      <w:r w:rsidRPr="00F440AB">
        <w:rPr>
          <w:rFonts w:ascii="宋体" w:hAnsi="宋体" w:hint="eastAsia"/>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 xml:space="preserve">13.6.6 </w:t>
      </w:r>
      <w:r w:rsidRPr="00F440AB">
        <w:rPr>
          <w:rFonts w:ascii="宋体" w:hAnsi="宋体" w:hint="eastAsia"/>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13.7</w:t>
      </w:r>
      <w:r w:rsidRPr="00F440AB">
        <w:rPr>
          <w:rFonts w:ascii="宋体" w:hAnsi="宋体" w:hint="eastAsia"/>
          <w:sz w:val="24"/>
        </w:rPr>
        <w:t>投标人可先到工地踏勘以充分了解工地位置、情况、道路、储存空间、装卸限制及任何其他足以影响承包价的情况，任何因忽视或误解工地情况而导致的索赔或工期延长申请将不被批准。</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13.8</w:t>
      </w:r>
      <w:r w:rsidRPr="00F440AB">
        <w:rPr>
          <w:rFonts w:ascii="宋体" w:hAnsi="宋体" w:hint="eastAsia"/>
          <w:sz w:val="24"/>
        </w:rPr>
        <w:t>属于承包人自行采购的主要材料、设备，招标人应当在招标文件中提出材料、设备的技术标准或者质量要求，或者提出不少于</w:t>
      </w:r>
      <w:r w:rsidRPr="00F440AB">
        <w:rPr>
          <w:rFonts w:ascii="宋体" w:hAnsi="宋体"/>
          <w:sz w:val="24"/>
        </w:rPr>
        <w:t>3</w:t>
      </w:r>
      <w:r w:rsidRPr="00F440AB">
        <w:rPr>
          <w:rFonts w:ascii="宋体" w:hAnsi="宋体" w:hint="eastAsia"/>
          <w:sz w:val="24"/>
        </w:rPr>
        <w:t>个同等档次品牌或分包商供投标人报价时选择</w:t>
      </w:r>
      <w:r w:rsidRPr="00F440AB">
        <w:rPr>
          <w:rFonts w:ascii="宋体"/>
          <w:sz w:val="24"/>
        </w:rPr>
        <w:t>,</w:t>
      </w:r>
      <w:r w:rsidRPr="00F440AB">
        <w:rPr>
          <w:rFonts w:ascii="宋体" w:hAnsi="宋体" w:hint="eastAsia"/>
          <w:sz w:val="24"/>
        </w:rPr>
        <w:t>凡招标人在招标文件中提出参考品牌的，必须在参考品牌后面加上“或相当于”字样。投标人在投标文件中应明确所选用主要材料、设备的品牌、厂家以及质量等级，并且应当符合招标文件的要求。</w:t>
      </w:r>
    </w:p>
    <w:p w:rsidR="001E0CB1" w:rsidRPr="00F440AB" w:rsidRDefault="00A71111">
      <w:pPr>
        <w:pStyle w:val="a2"/>
        <w:spacing w:after="0" w:line="360" w:lineRule="auto"/>
        <w:ind w:firstLineChars="200" w:firstLine="480"/>
        <w:rPr>
          <w:rFonts w:ascii="宋体"/>
          <w:color w:val="000000"/>
          <w:sz w:val="24"/>
          <w:szCs w:val="24"/>
        </w:rPr>
      </w:pPr>
      <w:r w:rsidRPr="00F440AB">
        <w:rPr>
          <w:rFonts w:ascii="宋体" w:hAnsi="宋体"/>
          <w:color w:val="000000"/>
          <w:sz w:val="24"/>
        </w:rPr>
        <w:t>13.9</w:t>
      </w:r>
      <w:r w:rsidRPr="00F440AB">
        <w:rPr>
          <w:rFonts w:ascii="宋体" w:hint="eastAsia"/>
          <w:color w:val="000000"/>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rsidR="001E0CB1" w:rsidRPr="00F440AB" w:rsidRDefault="00A71111">
      <w:pPr>
        <w:pStyle w:val="a2"/>
        <w:spacing w:after="0" w:line="360" w:lineRule="auto"/>
        <w:ind w:firstLineChars="200" w:firstLine="482"/>
        <w:rPr>
          <w:rFonts w:ascii="宋体"/>
          <w:b/>
          <w:bCs/>
          <w:sz w:val="24"/>
        </w:rPr>
      </w:pPr>
      <w:r w:rsidRPr="00F440AB">
        <w:rPr>
          <w:rFonts w:ascii="宋体" w:hAnsi="宋体"/>
          <w:b/>
          <w:bCs/>
          <w:sz w:val="24"/>
        </w:rPr>
        <w:t>14</w:t>
      </w:r>
      <w:r w:rsidRPr="00F440AB">
        <w:rPr>
          <w:rFonts w:ascii="宋体" w:hAnsi="宋体" w:hint="eastAsia"/>
          <w:b/>
          <w:bCs/>
          <w:sz w:val="24"/>
        </w:rPr>
        <w:t>．投标货币</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 xml:space="preserve">14.1 </w:t>
      </w:r>
      <w:r w:rsidRPr="00F440AB">
        <w:rPr>
          <w:rFonts w:ascii="宋体" w:hAnsi="宋体" w:hint="eastAsia"/>
          <w:sz w:val="24"/>
        </w:rPr>
        <w:t>本工程投标报价采用的币种为人民币。</w:t>
      </w:r>
    </w:p>
    <w:p w:rsidR="001E0CB1" w:rsidRPr="00F440AB" w:rsidRDefault="00A71111">
      <w:pPr>
        <w:pStyle w:val="a2"/>
        <w:spacing w:after="0" w:line="360" w:lineRule="auto"/>
        <w:ind w:firstLineChars="200" w:firstLine="482"/>
        <w:rPr>
          <w:rFonts w:ascii="宋体"/>
          <w:sz w:val="24"/>
        </w:rPr>
      </w:pPr>
      <w:r w:rsidRPr="00F440AB">
        <w:rPr>
          <w:rFonts w:ascii="宋体" w:hAnsi="宋体"/>
          <w:b/>
          <w:bCs/>
          <w:sz w:val="24"/>
        </w:rPr>
        <w:lastRenderedPageBreak/>
        <w:t>15</w:t>
      </w:r>
      <w:r w:rsidRPr="00F440AB">
        <w:rPr>
          <w:rFonts w:ascii="宋体" w:hAnsi="宋体" w:hint="eastAsia"/>
          <w:b/>
          <w:bCs/>
          <w:sz w:val="24"/>
        </w:rPr>
        <w:t>．投标有效期</w:t>
      </w:r>
    </w:p>
    <w:p w:rsidR="001E0CB1" w:rsidRPr="00F440AB" w:rsidRDefault="00A71111">
      <w:pPr>
        <w:pStyle w:val="a2"/>
        <w:spacing w:after="0" w:line="360" w:lineRule="auto"/>
        <w:ind w:firstLineChars="200" w:firstLine="480"/>
        <w:rPr>
          <w:rFonts w:ascii="宋体"/>
          <w:sz w:val="24"/>
        </w:rPr>
      </w:pPr>
      <w:r w:rsidRPr="00F440AB">
        <w:rPr>
          <w:rFonts w:ascii="宋体" w:hAnsi="宋体"/>
          <w:sz w:val="24"/>
        </w:rPr>
        <w:t xml:space="preserve">15.1 </w:t>
      </w:r>
      <w:r w:rsidRPr="00F440AB">
        <w:rPr>
          <w:rFonts w:ascii="宋体" w:hAnsi="宋体" w:hint="eastAsia"/>
          <w:sz w:val="24"/>
        </w:rPr>
        <w:t>投标有效期见投标须知前附表第</w:t>
      </w:r>
      <w:r w:rsidRPr="00F440AB">
        <w:rPr>
          <w:rFonts w:ascii="宋体" w:hAnsi="宋体"/>
          <w:sz w:val="24"/>
        </w:rPr>
        <w:t>13</w:t>
      </w:r>
      <w:r w:rsidRPr="00F440AB">
        <w:rPr>
          <w:rFonts w:ascii="宋体" w:hAnsi="宋体" w:hint="eastAsia"/>
          <w:sz w:val="24"/>
        </w:rPr>
        <w:t>项所规定的期限，在此期限内，凡符合本招标文件要求的投标文件均保持有效。</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 xml:space="preserve">15.2 </w:t>
      </w:r>
      <w:r w:rsidRPr="00F440AB">
        <w:rPr>
          <w:rFonts w:ascii="宋体" w:hAnsi="宋体" w:hint="eastAsia"/>
          <w:color w:val="000000"/>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sidRPr="00F440AB">
        <w:rPr>
          <w:rFonts w:ascii="宋体" w:hAnsi="宋体"/>
          <w:color w:val="000000"/>
          <w:sz w:val="24"/>
        </w:rPr>
        <w:t>16</w:t>
      </w:r>
      <w:r w:rsidRPr="00F440AB">
        <w:rPr>
          <w:rFonts w:ascii="宋体" w:hAnsi="宋体" w:hint="eastAsia"/>
          <w:color w:val="000000"/>
          <w:sz w:val="24"/>
        </w:rPr>
        <w:t>条关于投标保证金的退还与不予退还的规定仍然适用。</w:t>
      </w:r>
    </w:p>
    <w:p w:rsidR="001E0CB1" w:rsidRPr="00F440AB" w:rsidRDefault="00A71111">
      <w:pPr>
        <w:pStyle w:val="a2"/>
        <w:spacing w:after="0" w:line="360" w:lineRule="auto"/>
        <w:ind w:firstLineChars="200" w:firstLine="482"/>
        <w:rPr>
          <w:rFonts w:ascii="宋体"/>
          <w:b/>
          <w:bCs/>
          <w:color w:val="000000"/>
          <w:sz w:val="24"/>
        </w:rPr>
      </w:pPr>
      <w:r w:rsidRPr="00F440AB">
        <w:rPr>
          <w:rFonts w:ascii="宋体" w:hAnsi="宋体"/>
          <w:b/>
          <w:bCs/>
          <w:color w:val="000000"/>
          <w:sz w:val="24"/>
        </w:rPr>
        <w:t>16</w:t>
      </w:r>
      <w:r w:rsidRPr="00F440AB">
        <w:rPr>
          <w:rFonts w:ascii="宋体" w:hAnsi="宋体" w:hint="eastAsia"/>
          <w:b/>
          <w:bCs/>
          <w:color w:val="000000"/>
          <w:sz w:val="24"/>
        </w:rPr>
        <w:t>．投标保证金</w:t>
      </w:r>
    </w:p>
    <w:p w:rsidR="001E0CB1" w:rsidRPr="00F440AB" w:rsidRDefault="00A71111">
      <w:pPr>
        <w:spacing w:line="360" w:lineRule="auto"/>
        <w:ind w:firstLineChars="200" w:firstLine="480"/>
        <w:rPr>
          <w:rFonts w:ascii="宋体" w:hAnsi="宋体"/>
          <w:color w:val="000000"/>
          <w:sz w:val="24"/>
        </w:rPr>
      </w:pPr>
      <w:r w:rsidRPr="00F440AB">
        <w:rPr>
          <w:rFonts w:ascii="宋体" w:hAnsi="宋体"/>
          <w:color w:val="000000"/>
          <w:sz w:val="24"/>
        </w:rPr>
        <w:t>16.1</w:t>
      </w:r>
      <w:r w:rsidRPr="00F440AB">
        <w:rPr>
          <w:rFonts w:ascii="宋体" w:hAnsi="宋体" w:hint="eastAsia"/>
          <w:color w:val="000000"/>
          <w:sz w:val="24"/>
        </w:rPr>
        <w:t>投标人应按投标须知前附表第</w:t>
      </w:r>
      <w:r w:rsidRPr="00F440AB">
        <w:rPr>
          <w:rFonts w:ascii="宋体" w:hAnsi="宋体"/>
          <w:color w:val="000000"/>
          <w:sz w:val="24"/>
        </w:rPr>
        <w:t>14</w:t>
      </w:r>
      <w:r w:rsidRPr="00F440AB">
        <w:rPr>
          <w:rFonts w:ascii="宋体" w:hAnsi="宋体" w:hint="eastAsia"/>
          <w:color w:val="000000"/>
          <w:sz w:val="24"/>
        </w:rPr>
        <w:t>项所述金额和时间递交</w:t>
      </w:r>
      <w:r w:rsidRPr="00F440AB">
        <w:rPr>
          <w:rFonts w:ascii="宋体" w:hAnsi="宋体" w:hint="eastAsia"/>
          <w:bCs/>
          <w:color w:val="000000"/>
          <w:sz w:val="24"/>
        </w:rPr>
        <w:t>投标保证金</w:t>
      </w:r>
      <w:r w:rsidRPr="00F440AB">
        <w:rPr>
          <w:rFonts w:ascii="宋体" w:hAnsi="宋体" w:hint="eastAsia"/>
          <w:color w:val="000000"/>
          <w:sz w:val="24"/>
        </w:rPr>
        <w:t>。招标人应当允许投标人自主选择现金、银行保函、保证保险、专业工程担保公司担保等方式缴纳投标保证金。</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16.1.1 采用现金或者支票形式提交的，投标保证金须从投标人的银行基本账户转出。</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16.1.3 采用电子形式的保函、担保或保证保险提交投标保证金的，应在招标文件中明确电子递交途径。</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16.2开标时投标人没有按要求提供投标保证金的，其投标文件将被否决；未按招标文件要求提交符合免予提供投标保证金相关证明材料，且未提交投标保证金的投标人，视为未按要求提供投标保证金。</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16.3投标保证金应依据法律法规的相关规定退还。</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16.4如有下列情况之一的，招标人可以不予退还投标保证金（是否退还投标保证金由招标人在招标文件中规定）：</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16.4.1因投标人原因造成投标文件未解密的；</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16.4.2投标人在投标有效期内撤销投标文件；</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16.4.3中标人未能在规定期限内按要求提交履约担保；</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16.4.4中标人未能在规定期限内签署合同协议。</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lastRenderedPageBreak/>
        <w:t>16.5投标人如存在下列情况之一的，将被拒绝在一定时期内参与招标人后续工程投标（拒绝时限需在招标文件中明确）：</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16.5.1投标人存在16.4条款所列情形且投标人提交的保函、担保或保证保险无法兑付的；</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16.5.2采用非电子形式提交投标保证金的投标人存在16.4条款所列情形，且未按招标人要求补交银行保函、专业工程担保公司担保或保证保险原件的；</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16.5.3按招标文件要求免于提供投标保证金的投标人存在16.4条款所列情形，且未按招标人要求补交投标保证金的；</w:t>
      </w:r>
    </w:p>
    <w:p w:rsidR="001E0CB1" w:rsidRPr="00F440AB" w:rsidRDefault="00A71111">
      <w:pPr>
        <w:pStyle w:val="a2"/>
        <w:spacing w:after="0" w:line="360" w:lineRule="auto"/>
        <w:ind w:firstLineChars="200" w:firstLine="482"/>
        <w:rPr>
          <w:rFonts w:ascii="宋体"/>
          <w:b/>
          <w:bCs/>
          <w:color w:val="000000"/>
          <w:sz w:val="24"/>
        </w:rPr>
      </w:pPr>
      <w:r w:rsidRPr="00F440AB">
        <w:rPr>
          <w:rFonts w:ascii="宋体" w:hAnsi="宋体"/>
          <w:b/>
          <w:bCs/>
          <w:color w:val="000000"/>
          <w:sz w:val="24"/>
        </w:rPr>
        <w:t>17</w:t>
      </w:r>
      <w:r w:rsidRPr="00F440AB">
        <w:rPr>
          <w:rFonts w:ascii="宋体" w:hAnsi="宋体" w:hint="eastAsia"/>
          <w:b/>
          <w:bCs/>
          <w:color w:val="000000"/>
          <w:sz w:val="24"/>
        </w:rPr>
        <w:t>．投标文件的签署</w:t>
      </w:r>
    </w:p>
    <w:p w:rsidR="001E0CB1" w:rsidRPr="00F440AB" w:rsidRDefault="00A71111">
      <w:pPr>
        <w:spacing w:line="360" w:lineRule="auto"/>
        <w:ind w:firstLineChars="200" w:firstLine="480"/>
        <w:rPr>
          <w:rFonts w:ascii="宋体" w:hAnsi="宋体"/>
          <w:color w:val="000000"/>
          <w:sz w:val="24"/>
        </w:rPr>
      </w:pPr>
      <w:r w:rsidRPr="00F440AB">
        <w:rPr>
          <w:rFonts w:ascii="宋体" w:hAnsi="宋体"/>
          <w:color w:val="000000"/>
          <w:sz w:val="24"/>
        </w:rPr>
        <w:t>17.1</w:t>
      </w:r>
      <w:r w:rsidRPr="00F440AB">
        <w:rPr>
          <w:rFonts w:ascii="宋体" w:hAnsi="宋体" w:hint="eastAsia"/>
          <w:color w:val="000000"/>
          <w:sz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F440AB">
        <w:rPr>
          <w:rFonts w:ascii="宋体" w:hAnsi="宋体" w:hint="eastAsia"/>
          <w:color w:val="000000"/>
          <w:sz w:val="24"/>
          <w:u w:val="single"/>
        </w:rPr>
        <w:t xml:space="preserve"> </w:t>
      </w:r>
      <w:r w:rsidR="00F66E89" w:rsidRPr="00F440AB">
        <w:rPr>
          <w:rFonts w:ascii="宋体" w:hAnsi="宋体" w:hint="eastAsia"/>
          <w:color w:val="000000"/>
          <w:sz w:val="24"/>
          <w:u w:val="single"/>
        </w:rPr>
        <w:t>广州公共资源交易中心</w:t>
      </w:r>
      <w:r w:rsidRPr="00F440AB">
        <w:rPr>
          <w:rFonts w:ascii="宋体" w:hAnsi="宋体" w:hint="eastAsia"/>
          <w:color w:val="000000"/>
          <w:sz w:val="24"/>
          <w:u w:val="single"/>
        </w:rPr>
        <w:t xml:space="preserve"> </w:t>
      </w:r>
      <w:r w:rsidRPr="00F440AB">
        <w:rPr>
          <w:rFonts w:ascii="宋体" w:hAnsi="宋体" w:hint="eastAsia"/>
          <w:color w:val="000000"/>
          <w:sz w:val="24"/>
        </w:rPr>
        <w:t xml:space="preserve"> 。</w:t>
      </w:r>
    </w:p>
    <w:p w:rsidR="001E0CB1" w:rsidRPr="00F440AB" w:rsidRDefault="00A71111">
      <w:pPr>
        <w:pStyle w:val="3"/>
        <w:spacing w:before="156" w:after="156"/>
        <w:rPr>
          <w:color w:val="000000"/>
        </w:rPr>
      </w:pPr>
      <w:bookmarkStart w:id="15" w:name="_Toc21525496"/>
      <w:bookmarkStart w:id="16" w:name="_Toc2272552"/>
      <w:r w:rsidRPr="00F440AB">
        <w:rPr>
          <w:rFonts w:hint="eastAsia"/>
          <w:color w:val="000000"/>
        </w:rPr>
        <w:t>（四）投标文件的提交</w:t>
      </w:r>
      <w:bookmarkEnd w:id="15"/>
      <w:bookmarkEnd w:id="16"/>
    </w:p>
    <w:p w:rsidR="001E0CB1" w:rsidRPr="00F440AB" w:rsidRDefault="00A71111">
      <w:pPr>
        <w:pStyle w:val="a2"/>
        <w:spacing w:after="0" w:line="360" w:lineRule="auto"/>
        <w:ind w:firstLineChars="200" w:firstLine="482"/>
        <w:rPr>
          <w:rFonts w:ascii="宋体"/>
          <w:b/>
          <w:bCs/>
          <w:color w:val="000000"/>
          <w:sz w:val="24"/>
        </w:rPr>
      </w:pPr>
      <w:r w:rsidRPr="00F440AB">
        <w:rPr>
          <w:rFonts w:ascii="宋体" w:hAnsi="宋体"/>
          <w:b/>
          <w:bCs/>
          <w:color w:val="000000"/>
          <w:sz w:val="24"/>
        </w:rPr>
        <w:t>18</w:t>
      </w:r>
      <w:r w:rsidRPr="00F440AB">
        <w:rPr>
          <w:rFonts w:ascii="宋体" w:hAnsi="宋体" w:hint="eastAsia"/>
          <w:b/>
          <w:bCs/>
          <w:color w:val="000000"/>
          <w:sz w:val="24"/>
        </w:rPr>
        <w:t>．</w:t>
      </w:r>
      <w:r w:rsidRPr="00F440AB">
        <w:rPr>
          <w:rFonts w:hint="eastAsia"/>
          <w:b/>
          <w:color w:val="000000"/>
          <w:sz w:val="24"/>
          <w:szCs w:val="24"/>
        </w:rPr>
        <w:t>投标文件的密封和标记</w:t>
      </w:r>
    </w:p>
    <w:p w:rsidR="001E0CB1" w:rsidRPr="00F440AB" w:rsidRDefault="00A71111">
      <w:pPr>
        <w:spacing w:line="360" w:lineRule="auto"/>
        <w:ind w:firstLineChars="200" w:firstLine="480"/>
        <w:rPr>
          <w:rFonts w:ascii="宋体"/>
          <w:bCs/>
          <w:color w:val="000000"/>
          <w:sz w:val="24"/>
        </w:rPr>
      </w:pPr>
      <w:r w:rsidRPr="00F440AB">
        <w:rPr>
          <w:rFonts w:ascii="宋体" w:hAnsi="宋体"/>
          <w:bCs/>
          <w:color w:val="000000"/>
          <w:sz w:val="24"/>
        </w:rPr>
        <w:t>1</w:t>
      </w:r>
      <w:r w:rsidRPr="00F440AB">
        <w:rPr>
          <w:rFonts w:ascii="宋体" w:hAnsi="宋体" w:hint="eastAsia"/>
          <w:bCs/>
          <w:color w:val="000000"/>
          <w:sz w:val="24"/>
        </w:rPr>
        <w:t>8</w:t>
      </w:r>
      <w:r w:rsidRPr="00F440AB">
        <w:rPr>
          <w:rFonts w:ascii="宋体" w:hAnsi="宋体"/>
          <w:bCs/>
          <w:color w:val="000000"/>
          <w:sz w:val="24"/>
        </w:rPr>
        <w:t>.1</w:t>
      </w:r>
      <w:r w:rsidRPr="00F440AB">
        <w:rPr>
          <w:rFonts w:ascii="宋体" w:hAnsi="宋体" w:hint="eastAsia"/>
          <w:bCs/>
          <w:color w:val="000000"/>
          <w:sz w:val="24"/>
        </w:rPr>
        <w:t>递交的电子投标文件（不含备用光盘）必须进行加密。按照交易平台关于</w:t>
      </w:r>
      <w:r w:rsidRPr="00F440AB">
        <w:rPr>
          <w:rFonts w:hint="eastAsia"/>
          <w:color w:val="000000"/>
          <w:sz w:val="24"/>
          <w:szCs w:val="24"/>
        </w:rPr>
        <w:t>全流程电子化项目的相关指南进行操作。详见：</w:t>
      </w:r>
      <w:r w:rsidRPr="00F440AB">
        <w:rPr>
          <w:color w:val="000000"/>
          <w:sz w:val="24"/>
          <w:szCs w:val="24"/>
          <w:u w:val="single"/>
        </w:rPr>
        <w:t xml:space="preserve">  </w:t>
      </w:r>
      <w:r w:rsidR="00F66E89" w:rsidRPr="00F440AB">
        <w:rPr>
          <w:rFonts w:ascii="宋体" w:hAnsi="宋体" w:hint="eastAsia"/>
          <w:color w:val="000000"/>
          <w:sz w:val="24"/>
          <w:u w:val="single"/>
        </w:rPr>
        <w:t>广州公共资源交易中心</w:t>
      </w:r>
      <w:r w:rsidRPr="00F440AB">
        <w:rPr>
          <w:rFonts w:hint="eastAsia"/>
          <w:color w:val="000000"/>
          <w:sz w:val="24"/>
          <w:szCs w:val="24"/>
        </w:rPr>
        <w:t>。</w:t>
      </w:r>
    </w:p>
    <w:p w:rsidR="001E0CB1" w:rsidRPr="00F440AB" w:rsidRDefault="00A71111">
      <w:pPr>
        <w:spacing w:line="360" w:lineRule="auto"/>
        <w:ind w:firstLineChars="200" w:firstLine="480"/>
        <w:rPr>
          <w:rFonts w:ascii="宋体"/>
          <w:bCs/>
          <w:color w:val="000000"/>
          <w:sz w:val="24"/>
        </w:rPr>
      </w:pPr>
      <w:r w:rsidRPr="00F440AB">
        <w:rPr>
          <w:rFonts w:ascii="宋体" w:hAnsi="宋体"/>
          <w:bCs/>
          <w:color w:val="000000"/>
          <w:sz w:val="24"/>
        </w:rPr>
        <w:t>1</w:t>
      </w:r>
      <w:r w:rsidRPr="00F440AB">
        <w:rPr>
          <w:rFonts w:ascii="宋体" w:hAnsi="宋体" w:hint="eastAsia"/>
          <w:bCs/>
          <w:color w:val="000000"/>
          <w:sz w:val="24"/>
        </w:rPr>
        <w:t>8</w:t>
      </w:r>
      <w:r w:rsidRPr="00F440AB">
        <w:rPr>
          <w:rFonts w:ascii="宋体" w:hAnsi="宋体"/>
          <w:bCs/>
          <w:color w:val="000000"/>
          <w:sz w:val="24"/>
        </w:rPr>
        <w:t>.2</w:t>
      </w:r>
      <w:r w:rsidRPr="00F440AB">
        <w:rPr>
          <w:rFonts w:ascii="宋体"/>
          <w:bCs/>
          <w:color w:val="000000"/>
          <w:sz w:val="24"/>
        </w:rPr>
        <w:t xml:space="preserve"> </w:t>
      </w:r>
      <w:r w:rsidRPr="00F440AB">
        <w:rPr>
          <w:rFonts w:ascii="宋体" w:hint="eastAsia"/>
          <w:bCs/>
          <w:color w:val="000000"/>
          <w:sz w:val="24"/>
        </w:rPr>
        <w:t>未按要求加密的投标文件，</w:t>
      </w:r>
      <w:r w:rsidR="00F66E89" w:rsidRPr="00F440AB">
        <w:rPr>
          <w:rFonts w:ascii="宋体" w:hAnsi="宋体" w:hint="eastAsia"/>
          <w:color w:val="000000"/>
          <w:sz w:val="24"/>
          <w:u w:val="single"/>
        </w:rPr>
        <w:t>广州公共资源交易中心</w:t>
      </w:r>
      <w:r w:rsidRPr="00F440AB">
        <w:rPr>
          <w:rFonts w:ascii="宋体" w:hAnsi="宋体" w:hint="eastAsia"/>
          <w:color w:val="000000"/>
          <w:sz w:val="24"/>
          <w:szCs w:val="24"/>
        </w:rPr>
        <w:t>交易平台</w:t>
      </w:r>
      <w:r w:rsidRPr="00F440AB">
        <w:rPr>
          <w:rFonts w:ascii="宋体" w:hint="eastAsia"/>
          <w:bCs/>
          <w:color w:val="000000"/>
          <w:sz w:val="24"/>
        </w:rPr>
        <w:t>将予以拒收。</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19</w:t>
      </w:r>
      <w:r w:rsidRPr="00F440AB">
        <w:rPr>
          <w:rFonts w:ascii="宋体" w:hAnsi="宋体" w:hint="eastAsia"/>
          <w:b/>
          <w:bCs/>
          <w:color w:val="000000"/>
          <w:sz w:val="24"/>
        </w:rPr>
        <w:t>．投标文件的递交和接收</w:t>
      </w:r>
    </w:p>
    <w:p w:rsidR="001E0CB1" w:rsidRPr="00F440AB" w:rsidRDefault="00A71111">
      <w:pPr>
        <w:spacing w:line="360" w:lineRule="auto"/>
        <w:ind w:firstLineChars="200" w:firstLine="480"/>
        <w:rPr>
          <w:rFonts w:ascii="宋体"/>
          <w:bCs/>
          <w:color w:val="000000"/>
          <w:sz w:val="24"/>
        </w:rPr>
      </w:pPr>
      <w:r w:rsidRPr="00F440AB">
        <w:rPr>
          <w:rFonts w:ascii="宋体" w:hAnsi="宋体"/>
          <w:bCs/>
          <w:color w:val="000000"/>
          <w:sz w:val="24"/>
        </w:rPr>
        <w:t>1</w:t>
      </w:r>
      <w:r w:rsidRPr="00F440AB">
        <w:rPr>
          <w:rFonts w:ascii="宋体" w:hAnsi="宋体" w:hint="eastAsia"/>
          <w:bCs/>
          <w:color w:val="000000"/>
          <w:sz w:val="24"/>
        </w:rPr>
        <w:t>9</w:t>
      </w:r>
      <w:r w:rsidRPr="00F440AB">
        <w:rPr>
          <w:rFonts w:ascii="宋体" w:hAnsi="宋体"/>
          <w:bCs/>
          <w:color w:val="000000"/>
          <w:sz w:val="24"/>
        </w:rPr>
        <w:t>.</w:t>
      </w:r>
      <w:r w:rsidRPr="00F440AB">
        <w:rPr>
          <w:rFonts w:ascii="宋体" w:hAnsi="宋体" w:hint="eastAsia"/>
          <w:bCs/>
          <w:color w:val="000000"/>
          <w:sz w:val="24"/>
        </w:rPr>
        <w:t>1投标人通过</w:t>
      </w:r>
      <w:r w:rsidR="00F66E89" w:rsidRPr="00F440AB">
        <w:rPr>
          <w:rFonts w:ascii="宋体" w:hAnsi="宋体" w:hint="eastAsia"/>
          <w:color w:val="000000"/>
          <w:sz w:val="24"/>
          <w:u w:val="single"/>
        </w:rPr>
        <w:t>广州公共资源交易中心</w:t>
      </w:r>
      <w:r w:rsidRPr="00F440AB">
        <w:rPr>
          <w:rFonts w:ascii="宋体" w:hAnsi="宋体" w:hint="eastAsia"/>
          <w:color w:val="000000"/>
          <w:sz w:val="24"/>
          <w:szCs w:val="24"/>
        </w:rPr>
        <w:t>交易平台</w:t>
      </w:r>
      <w:r w:rsidRPr="00F440AB">
        <w:rPr>
          <w:rFonts w:ascii="宋体" w:hAnsi="宋体" w:hint="eastAsia"/>
          <w:color w:val="000000"/>
          <w:sz w:val="24"/>
        </w:rPr>
        <w:t>递交电子投标文件。</w:t>
      </w:r>
    </w:p>
    <w:p w:rsidR="001E0CB1" w:rsidRPr="00F440AB" w:rsidRDefault="00A71111">
      <w:pPr>
        <w:spacing w:line="360" w:lineRule="auto"/>
        <w:ind w:firstLineChars="200" w:firstLine="480"/>
        <w:rPr>
          <w:rFonts w:ascii="宋体"/>
          <w:bCs/>
          <w:color w:val="000000"/>
          <w:sz w:val="24"/>
        </w:rPr>
      </w:pPr>
      <w:r w:rsidRPr="00F440AB">
        <w:rPr>
          <w:rFonts w:ascii="宋体" w:hAnsi="宋体"/>
          <w:bCs/>
          <w:color w:val="000000"/>
          <w:sz w:val="24"/>
        </w:rPr>
        <w:t>1</w:t>
      </w:r>
      <w:r w:rsidRPr="00F440AB">
        <w:rPr>
          <w:rFonts w:ascii="宋体" w:hAnsi="宋体" w:hint="eastAsia"/>
          <w:bCs/>
          <w:color w:val="000000"/>
          <w:sz w:val="24"/>
        </w:rPr>
        <w:t>9</w:t>
      </w:r>
      <w:r w:rsidRPr="00F440AB">
        <w:rPr>
          <w:rFonts w:ascii="宋体" w:hAnsi="宋体"/>
          <w:bCs/>
          <w:color w:val="000000"/>
          <w:sz w:val="24"/>
        </w:rPr>
        <w:t>.</w:t>
      </w:r>
      <w:r w:rsidRPr="00F440AB">
        <w:rPr>
          <w:rFonts w:ascii="宋体" w:hAnsi="宋体" w:hint="eastAsia"/>
          <w:bCs/>
          <w:color w:val="000000"/>
          <w:sz w:val="24"/>
        </w:rPr>
        <w:t>2投标人完成电子</w:t>
      </w:r>
      <w:r w:rsidRPr="00F440AB">
        <w:rPr>
          <w:rFonts w:ascii="宋体" w:hAnsi="宋体" w:hint="eastAsia"/>
          <w:color w:val="000000"/>
          <w:sz w:val="24"/>
        </w:rPr>
        <w:t>投标文件</w:t>
      </w:r>
      <w:r w:rsidRPr="00F440AB">
        <w:rPr>
          <w:rFonts w:ascii="宋体" w:hAnsi="宋体" w:hint="eastAsia"/>
          <w:bCs/>
          <w:color w:val="000000"/>
          <w:sz w:val="24"/>
        </w:rPr>
        <w:t>上传后，</w:t>
      </w:r>
      <w:r w:rsidR="00F66E89" w:rsidRPr="00F440AB">
        <w:rPr>
          <w:rFonts w:ascii="宋体" w:hAnsi="宋体" w:hint="eastAsia"/>
          <w:color w:val="000000"/>
          <w:sz w:val="24"/>
          <w:u w:val="single"/>
        </w:rPr>
        <w:t>广州公共资源交易中心</w:t>
      </w:r>
      <w:r w:rsidRPr="00F440AB">
        <w:rPr>
          <w:rFonts w:ascii="宋体" w:hAnsi="宋体" w:hint="eastAsia"/>
          <w:color w:val="000000"/>
          <w:sz w:val="24"/>
          <w:szCs w:val="24"/>
        </w:rPr>
        <w:t>交易平台</w:t>
      </w:r>
      <w:r w:rsidRPr="00F440AB">
        <w:rPr>
          <w:rFonts w:ascii="宋体" w:hAnsi="宋体" w:hint="eastAsia"/>
          <w:color w:val="000000"/>
          <w:sz w:val="24"/>
        </w:rPr>
        <w:t>即时向投标人发出递交回执通知。递交时间以递交回执通知载明的传输完成时间为准。</w:t>
      </w:r>
    </w:p>
    <w:p w:rsidR="001E0CB1" w:rsidRPr="00F440AB" w:rsidRDefault="00A71111">
      <w:pPr>
        <w:spacing w:line="360" w:lineRule="auto"/>
        <w:ind w:firstLineChars="200" w:firstLine="480"/>
        <w:rPr>
          <w:rFonts w:ascii="宋体" w:hAnsi="宋体"/>
          <w:color w:val="000000"/>
          <w:sz w:val="24"/>
        </w:rPr>
      </w:pPr>
      <w:r w:rsidRPr="00F440AB">
        <w:rPr>
          <w:rFonts w:ascii="宋体" w:hAnsi="宋体"/>
          <w:bCs/>
          <w:color w:val="000000"/>
          <w:sz w:val="24"/>
        </w:rPr>
        <w:t>1</w:t>
      </w:r>
      <w:r w:rsidRPr="00F440AB">
        <w:rPr>
          <w:rFonts w:ascii="宋体" w:hAnsi="宋体" w:hint="eastAsia"/>
          <w:bCs/>
          <w:color w:val="000000"/>
          <w:sz w:val="24"/>
        </w:rPr>
        <w:t>9</w:t>
      </w:r>
      <w:r w:rsidRPr="00F440AB">
        <w:rPr>
          <w:rFonts w:ascii="宋体" w:hAnsi="宋体"/>
          <w:bCs/>
          <w:color w:val="000000"/>
          <w:sz w:val="24"/>
        </w:rPr>
        <w:t>.</w:t>
      </w:r>
      <w:r w:rsidRPr="00F440AB">
        <w:rPr>
          <w:rFonts w:ascii="宋体" w:hAnsi="宋体" w:hint="eastAsia"/>
          <w:bCs/>
          <w:color w:val="000000"/>
          <w:sz w:val="24"/>
        </w:rPr>
        <w:t>3</w:t>
      </w:r>
      <w:r w:rsidRPr="00F440AB">
        <w:rPr>
          <w:rFonts w:hint="eastAsia"/>
          <w:bCs/>
          <w:color w:val="000000"/>
          <w:sz w:val="24"/>
          <w:szCs w:val="24"/>
        </w:rPr>
        <w:t>逾期送达的</w:t>
      </w:r>
      <w:r w:rsidRPr="00F440AB">
        <w:rPr>
          <w:rFonts w:ascii="宋体" w:hAnsi="宋体" w:hint="eastAsia"/>
          <w:bCs/>
          <w:color w:val="000000"/>
          <w:sz w:val="24"/>
        </w:rPr>
        <w:t>电子投标文件，</w:t>
      </w:r>
      <w:r w:rsidR="00F66E89" w:rsidRPr="00F440AB">
        <w:rPr>
          <w:rFonts w:ascii="宋体" w:hAnsi="宋体" w:hint="eastAsia"/>
          <w:color w:val="000000"/>
          <w:sz w:val="24"/>
          <w:u w:val="single"/>
        </w:rPr>
        <w:t>广州公共资源交易中心</w:t>
      </w:r>
      <w:r w:rsidRPr="00F440AB">
        <w:rPr>
          <w:rFonts w:ascii="宋体" w:hAnsi="宋体" w:hint="eastAsia"/>
          <w:color w:val="000000"/>
          <w:sz w:val="24"/>
          <w:szCs w:val="24"/>
        </w:rPr>
        <w:t>交易平台</w:t>
      </w:r>
      <w:r w:rsidRPr="00F440AB">
        <w:rPr>
          <w:rFonts w:ascii="宋体" w:hAnsi="宋体" w:hint="eastAsia"/>
          <w:color w:val="000000"/>
          <w:sz w:val="24"/>
        </w:rPr>
        <w:t>将予以拒收。</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19.</w:t>
      </w:r>
      <w:r w:rsidRPr="00F440AB">
        <w:rPr>
          <w:rFonts w:ascii="宋体" w:hAnsi="宋体" w:hint="eastAsia"/>
          <w:color w:val="000000"/>
          <w:sz w:val="24"/>
        </w:rPr>
        <w:t>4</w:t>
      </w:r>
      <w:r w:rsidRPr="00F440AB">
        <w:rPr>
          <w:rFonts w:ascii="宋体" w:hAnsi="宋体"/>
          <w:color w:val="000000"/>
          <w:sz w:val="24"/>
        </w:rPr>
        <w:t xml:space="preserve"> </w:t>
      </w:r>
      <w:r w:rsidRPr="00F440AB">
        <w:rPr>
          <w:rFonts w:ascii="宋体" w:hAnsi="宋体" w:hint="eastAsia"/>
          <w:color w:val="000000"/>
          <w:sz w:val="24"/>
          <w:szCs w:val="24"/>
        </w:rPr>
        <w:t>投标截止前，</w:t>
      </w:r>
      <w:r w:rsidRPr="00F440AB">
        <w:rPr>
          <w:rFonts w:hint="eastAsia"/>
          <w:color w:val="000000"/>
          <w:sz w:val="24"/>
          <w:szCs w:val="24"/>
        </w:rPr>
        <w:t>招标人拒绝接收符合条件的投标文件，投标人可向招标投标监督机构投诉。</w:t>
      </w:r>
    </w:p>
    <w:p w:rsidR="001E0CB1" w:rsidRPr="00F440AB" w:rsidRDefault="00A71111">
      <w:pPr>
        <w:spacing w:line="360" w:lineRule="auto"/>
        <w:ind w:firstLineChars="200" w:firstLine="480"/>
        <w:rPr>
          <w:rFonts w:ascii="宋体" w:hAnsi="宋体"/>
          <w:color w:val="000000"/>
          <w:sz w:val="24"/>
        </w:rPr>
      </w:pPr>
      <w:r w:rsidRPr="00F440AB">
        <w:rPr>
          <w:rFonts w:ascii="宋体" w:hAnsi="宋体"/>
          <w:color w:val="000000"/>
          <w:sz w:val="24"/>
        </w:rPr>
        <w:t>19.</w:t>
      </w:r>
      <w:r w:rsidRPr="00F440AB">
        <w:rPr>
          <w:rFonts w:ascii="宋体" w:hAnsi="宋体" w:hint="eastAsia"/>
          <w:color w:val="000000"/>
          <w:sz w:val="24"/>
        </w:rPr>
        <w:t>5如技术标和经济标先后分别开启，</w:t>
      </w:r>
      <w:r w:rsidR="006B0F0D" w:rsidRPr="00F440AB">
        <w:rPr>
          <w:rFonts w:ascii="宋体" w:hAnsi="宋体" w:hint="eastAsia"/>
          <w:color w:val="000000"/>
          <w:sz w:val="24"/>
          <w:u w:val="single"/>
        </w:rPr>
        <w:t>广州公共资源交易中心</w:t>
      </w:r>
      <w:r w:rsidRPr="00F440AB">
        <w:rPr>
          <w:rFonts w:ascii="宋体" w:hAnsi="宋体" w:hint="eastAsia"/>
          <w:color w:val="000000"/>
          <w:sz w:val="24"/>
          <w:szCs w:val="24"/>
        </w:rPr>
        <w:t>交易平台</w:t>
      </w:r>
      <w:r w:rsidRPr="00F440AB">
        <w:rPr>
          <w:rFonts w:ascii="宋体" w:hAnsi="宋体" w:hint="eastAsia"/>
          <w:color w:val="000000"/>
          <w:sz w:val="24"/>
        </w:rPr>
        <w:t>将按招标文件规定的时间分别开启技术标和经济标。</w:t>
      </w:r>
    </w:p>
    <w:p w:rsidR="001E0CB1" w:rsidRPr="00F440AB" w:rsidRDefault="00A71111">
      <w:pPr>
        <w:spacing w:line="360" w:lineRule="auto"/>
        <w:ind w:firstLineChars="200" w:firstLine="480"/>
        <w:rPr>
          <w:rFonts w:ascii="宋体"/>
          <w:strike/>
          <w:color w:val="000000"/>
          <w:sz w:val="24"/>
        </w:rPr>
      </w:pPr>
      <w:r w:rsidRPr="00F440AB">
        <w:rPr>
          <w:rFonts w:ascii="宋体" w:hAnsi="宋体"/>
          <w:strike/>
          <w:color w:val="000000"/>
          <w:sz w:val="24"/>
          <w:szCs w:val="24"/>
        </w:rPr>
        <w:t>19.6</w:t>
      </w:r>
      <w:r w:rsidRPr="00F440AB">
        <w:rPr>
          <w:rFonts w:ascii="宋体" w:hAnsi="宋体" w:hint="eastAsia"/>
          <w:strike/>
          <w:color w:val="000000"/>
          <w:sz w:val="24"/>
          <w:szCs w:val="24"/>
        </w:rPr>
        <w:t>在规定的时间内，项目负责人须到自助签到。按照交易平台有关项目负责人自助签到流程进行操作。项目负责人凡未凭身份证按时到达指定地点签到的，</w:t>
      </w:r>
      <w:r w:rsidRPr="00F440AB">
        <w:rPr>
          <w:rFonts w:ascii="宋体" w:hAnsi="宋体" w:hint="eastAsia"/>
          <w:strike/>
          <w:color w:val="000000"/>
          <w:sz w:val="24"/>
        </w:rPr>
        <w:t>该投标文件将不能参与资格审查和评标</w:t>
      </w:r>
      <w:r w:rsidRPr="00F440AB">
        <w:rPr>
          <w:rFonts w:ascii="宋体" w:hAnsi="宋体" w:hint="eastAsia"/>
          <w:strike/>
          <w:color w:val="000000"/>
          <w:sz w:val="24"/>
          <w:szCs w:val="24"/>
        </w:rPr>
        <w:t>（选择性条款）。</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lastRenderedPageBreak/>
        <w:t>20</w:t>
      </w:r>
      <w:r w:rsidRPr="00F440AB">
        <w:rPr>
          <w:rFonts w:ascii="宋体" w:hAnsi="宋体" w:hint="eastAsia"/>
          <w:b/>
          <w:bCs/>
          <w:color w:val="000000"/>
          <w:sz w:val="24"/>
        </w:rPr>
        <w:t>．投标文件提交的截止时间</w:t>
      </w:r>
    </w:p>
    <w:p w:rsidR="001E0CB1" w:rsidRPr="00F440AB" w:rsidRDefault="00A71111">
      <w:pPr>
        <w:spacing w:line="360" w:lineRule="auto"/>
        <w:ind w:firstLineChars="200" w:firstLine="480"/>
        <w:rPr>
          <w:rFonts w:ascii="宋体"/>
          <w:b/>
          <w:bCs/>
          <w:color w:val="000000"/>
          <w:sz w:val="24"/>
        </w:rPr>
      </w:pPr>
      <w:r w:rsidRPr="00F440AB">
        <w:rPr>
          <w:rFonts w:ascii="宋体" w:hAnsi="宋体"/>
          <w:color w:val="000000"/>
          <w:sz w:val="24"/>
        </w:rPr>
        <w:t>20.1</w:t>
      </w:r>
      <w:r w:rsidRPr="00F440AB">
        <w:rPr>
          <w:rFonts w:ascii="宋体" w:hAnsi="宋体" w:hint="eastAsia"/>
          <w:color w:val="000000"/>
          <w:sz w:val="24"/>
        </w:rPr>
        <w:t>投标人应在投标须知前附表第17项所述的时间前提交投标文件。</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20.2</w:t>
      </w:r>
      <w:r w:rsidRPr="00F440AB">
        <w:rPr>
          <w:rFonts w:ascii="宋体" w:hAnsi="宋体" w:hint="eastAsia"/>
          <w:color w:val="000000"/>
          <w:sz w:val="24"/>
        </w:rPr>
        <w:t>招标人可按本须知第</w:t>
      </w:r>
      <w:r w:rsidRPr="00F440AB">
        <w:rPr>
          <w:rFonts w:ascii="宋体" w:hAnsi="宋体"/>
          <w:color w:val="000000"/>
          <w:sz w:val="24"/>
        </w:rPr>
        <w:t>9</w:t>
      </w:r>
      <w:r w:rsidRPr="00F440AB">
        <w:rPr>
          <w:rFonts w:ascii="宋体" w:hAnsi="宋体" w:hint="eastAsia"/>
          <w:color w:val="000000"/>
          <w:sz w:val="24"/>
        </w:rPr>
        <w:t>条规定以招标文件修改的方式，酌情延长提交投标文件的截止时间。在此情况下，投标人的所有权利和义务以及投标人受制约的截止时间，均以延长后新的投标截止时间为准。</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 xml:space="preserve">20.3 </w:t>
      </w:r>
      <w:r w:rsidRPr="00F440AB">
        <w:rPr>
          <w:rFonts w:ascii="宋体" w:hAnsi="宋体" w:hint="eastAsia"/>
          <w:color w:val="000000"/>
          <w:sz w:val="24"/>
        </w:rPr>
        <w:t>到投标截止时间止，招标人收到的投标文件少于3家的，招标人将重新组织招标</w:t>
      </w:r>
      <w:r w:rsidRPr="00F440AB">
        <w:rPr>
          <w:rFonts w:ascii="宋体" w:hAnsi="宋体" w:hint="eastAsia"/>
          <w:color w:val="000000"/>
          <w:sz w:val="24"/>
          <w:szCs w:val="24"/>
        </w:rPr>
        <w:t>（当</w:t>
      </w:r>
      <w:r w:rsidRPr="00F440AB">
        <w:rPr>
          <w:rFonts w:ascii="宋体" w:hAnsi="宋体"/>
          <w:color w:val="000000"/>
          <w:sz w:val="24"/>
          <w:szCs w:val="24"/>
        </w:rPr>
        <w:t>N</w:t>
      </w:r>
      <w:r w:rsidRPr="00F440AB">
        <w:rPr>
          <w:rFonts w:ascii="宋体" w:hAnsi="宋体" w:hint="eastAsia"/>
          <w:color w:val="000000"/>
          <w:sz w:val="24"/>
          <w:szCs w:val="24"/>
        </w:rPr>
        <w:t>个标段同时招标且不允许兼中时，若有效投标人不足</w:t>
      </w:r>
      <w:r w:rsidRPr="00F440AB">
        <w:rPr>
          <w:rFonts w:ascii="宋体" w:hAnsi="宋体"/>
          <w:color w:val="000000"/>
          <w:sz w:val="24"/>
          <w:szCs w:val="24"/>
        </w:rPr>
        <w:t>N+</w:t>
      </w:r>
      <w:r w:rsidRPr="00F440AB">
        <w:rPr>
          <w:rFonts w:ascii="宋体" w:hAnsi="宋体" w:hint="eastAsia"/>
          <w:color w:val="000000"/>
          <w:sz w:val="24"/>
          <w:szCs w:val="24"/>
        </w:rPr>
        <w:t>2家，则重新组织招标）</w:t>
      </w:r>
      <w:r w:rsidRPr="00F440AB">
        <w:rPr>
          <w:rFonts w:ascii="宋体" w:hAnsi="宋体" w:hint="eastAsia"/>
          <w:color w:val="000000"/>
          <w:sz w:val="24"/>
        </w:rPr>
        <w:t>。</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21</w:t>
      </w:r>
      <w:r w:rsidRPr="00F440AB">
        <w:rPr>
          <w:rFonts w:ascii="宋体" w:hAnsi="宋体" w:hint="eastAsia"/>
          <w:b/>
          <w:bCs/>
          <w:color w:val="000000"/>
          <w:sz w:val="24"/>
        </w:rPr>
        <w:t>．迟交的投标文件</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 xml:space="preserve">21.1 </w:t>
      </w:r>
      <w:r w:rsidRPr="00F440AB">
        <w:rPr>
          <w:rFonts w:ascii="宋体" w:hAnsi="宋体" w:hint="eastAsia"/>
          <w:color w:val="000000"/>
          <w:sz w:val="24"/>
        </w:rPr>
        <w:t>本须知前附表第</w:t>
      </w:r>
      <w:r w:rsidRPr="00F440AB">
        <w:rPr>
          <w:rFonts w:ascii="宋体" w:hAnsi="宋体"/>
          <w:color w:val="000000"/>
          <w:sz w:val="24"/>
        </w:rPr>
        <w:t>1</w:t>
      </w:r>
      <w:r w:rsidRPr="00F440AB">
        <w:rPr>
          <w:rFonts w:ascii="宋体" w:hAnsi="宋体" w:hint="eastAsia"/>
          <w:color w:val="000000"/>
          <w:sz w:val="24"/>
        </w:rPr>
        <w:t>7项规定的投标截止时间</w:t>
      </w:r>
      <w:r w:rsidRPr="00F440AB">
        <w:rPr>
          <w:rFonts w:hint="eastAsia"/>
          <w:bCs/>
          <w:color w:val="000000"/>
          <w:sz w:val="24"/>
          <w:szCs w:val="24"/>
        </w:rPr>
        <w:t>后送达的</w:t>
      </w:r>
      <w:r w:rsidRPr="00F440AB">
        <w:rPr>
          <w:rFonts w:ascii="宋体" w:hAnsi="宋体" w:hint="eastAsia"/>
          <w:bCs/>
          <w:color w:val="000000"/>
          <w:sz w:val="24"/>
        </w:rPr>
        <w:t>电子投标文件，</w:t>
      </w:r>
      <w:r w:rsidRPr="00F440AB">
        <w:rPr>
          <w:color w:val="000000"/>
          <w:sz w:val="24"/>
          <w:szCs w:val="24"/>
          <w:u w:val="single"/>
        </w:rPr>
        <w:t xml:space="preserve"> </w:t>
      </w:r>
      <w:r w:rsidR="003346A7" w:rsidRPr="00F440AB">
        <w:rPr>
          <w:rFonts w:hint="eastAsia"/>
          <w:color w:val="000000"/>
          <w:sz w:val="24"/>
          <w:szCs w:val="24"/>
          <w:u w:val="single"/>
        </w:rPr>
        <w:t>广州公共资源交易中心</w:t>
      </w:r>
      <w:r w:rsidRPr="00F440AB">
        <w:rPr>
          <w:color w:val="000000"/>
          <w:sz w:val="24"/>
          <w:szCs w:val="24"/>
          <w:u w:val="single"/>
        </w:rPr>
        <w:t xml:space="preserve"> </w:t>
      </w:r>
      <w:r w:rsidRPr="00F440AB">
        <w:rPr>
          <w:rFonts w:ascii="宋体" w:hAnsi="宋体" w:hint="eastAsia"/>
          <w:color w:val="000000"/>
          <w:sz w:val="24"/>
          <w:szCs w:val="24"/>
        </w:rPr>
        <w:t>交易平台</w:t>
      </w:r>
      <w:r w:rsidRPr="00F440AB">
        <w:rPr>
          <w:rFonts w:ascii="宋体" w:hAnsi="宋体" w:hint="eastAsia"/>
          <w:color w:val="000000"/>
          <w:sz w:val="24"/>
        </w:rPr>
        <w:t>将予以拒收。</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22</w:t>
      </w:r>
      <w:r w:rsidRPr="00F440AB">
        <w:rPr>
          <w:rFonts w:ascii="宋体" w:hAnsi="宋体" w:hint="eastAsia"/>
          <w:b/>
          <w:bCs/>
          <w:color w:val="000000"/>
          <w:sz w:val="24"/>
        </w:rPr>
        <w:t>．投标文件的修改与撤回</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22.1</w:t>
      </w:r>
      <w:r w:rsidRPr="00F440AB">
        <w:rPr>
          <w:rFonts w:ascii="宋体" w:hAnsi="宋体" w:hint="eastAsia"/>
          <w:color w:val="000000"/>
          <w:sz w:val="24"/>
        </w:rPr>
        <w:t>在规定的投标截止时间前，投标人可以修改或撤回已递交的投标文件，但应以书面形式通知招标人。</w:t>
      </w:r>
    </w:p>
    <w:p w:rsidR="001E0CB1" w:rsidRPr="00F440AB" w:rsidRDefault="00A71111">
      <w:pPr>
        <w:spacing w:line="360" w:lineRule="auto"/>
        <w:ind w:firstLineChars="200" w:firstLine="480"/>
        <w:rPr>
          <w:color w:val="000000"/>
          <w:sz w:val="24"/>
          <w:szCs w:val="24"/>
        </w:rPr>
      </w:pPr>
      <w:r w:rsidRPr="00F440AB">
        <w:rPr>
          <w:rFonts w:ascii="宋体" w:hAnsi="宋体"/>
          <w:color w:val="000000"/>
          <w:sz w:val="24"/>
          <w:szCs w:val="24"/>
        </w:rPr>
        <w:t>22.2</w:t>
      </w:r>
      <w:r w:rsidRPr="00F440AB">
        <w:rPr>
          <w:color w:val="000000"/>
          <w:sz w:val="24"/>
          <w:szCs w:val="24"/>
        </w:rPr>
        <w:t>投标人修改或撤回已递交</w:t>
      </w:r>
      <w:r w:rsidRPr="00F440AB">
        <w:rPr>
          <w:rFonts w:hint="eastAsia"/>
          <w:color w:val="000000"/>
          <w:sz w:val="24"/>
          <w:szCs w:val="24"/>
        </w:rPr>
        <w:t>的</w:t>
      </w:r>
      <w:r w:rsidRPr="00F440AB">
        <w:rPr>
          <w:color w:val="000000"/>
          <w:sz w:val="24"/>
          <w:szCs w:val="24"/>
        </w:rPr>
        <w:t>投标文件</w:t>
      </w:r>
      <w:r w:rsidRPr="00F440AB">
        <w:rPr>
          <w:rFonts w:hint="eastAsia"/>
          <w:color w:val="000000"/>
          <w:sz w:val="24"/>
          <w:szCs w:val="24"/>
        </w:rPr>
        <w:t>，需在</w:t>
      </w:r>
      <w:r w:rsidRPr="00F440AB">
        <w:rPr>
          <w:rFonts w:ascii="宋体" w:hAnsi="宋体" w:hint="eastAsia"/>
          <w:color w:val="000000"/>
          <w:sz w:val="24"/>
        </w:rPr>
        <w:t>交易平台发出修改或撤回</w:t>
      </w:r>
      <w:r w:rsidRPr="00F440AB">
        <w:rPr>
          <w:color w:val="000000"/>
          <w:sz w:val="24"/>
          <w:szCs w:val="24"/>
        </w:rPr>
        <w:t>通知，</w:t>
      </w:r>
      <w:r w:rsidRPr="00F440AB">
        <w:rPr>
          <w:rFonts w:hint="eastAsia"/>
          <w:color w:val="000000"/>
          <w:sz w:val="24"/>
          <w:szCs w:val="24"/>
        </w:rPr>
        <w:t>并按</w:t>
      </w:r>
      <w:r w:rsidRPr="00F440AB">
        <w:rPr>
          <w:color w:val="000000"/>
          <w:sz w:val="24"/>
          <w:szCs w:val="24"/>
        </w:rPr>
        <w:t>要求加盖电子印章。</w:t>
      </w:r>
      <w:r w:rsidRPr="00F440AB">
        <w:rPr>
          <w:bCs/>
          <w:iCs/>
          <w:color w:val="000000"/>
          <w:sz w:val="24"/>
          <w:szCs w:val="24"/>
        </w:rPr>
        <w:t>电子招标投标交易平台收到通知后，</w:t>
      </w:r>
      <w:r w:rsidRPr="00F440AB">
        <w:rPr>
          <w:color w:val="000000"/>
          <w:sz w:val="24"/>
          <w:szCs w:val="24"/>
        </w:rPr>
        <w:t>即时向投标人发出确认回执通知。</w:t>
      </w:r>
    </w:p>
    <w:p w:rsidR="001E0CB1" w:rsidRPr="00F440AB" w:rsidRDefault="00A71111">
      <w:pPr>
        <w:spacing w:line="360" w:lineRule="auto"/>
        <w:ind w:firstLineChars="200" w:firstLine="480"/>
        <w:rPr>
          <w:color w:val="000000"/>
          <w:sz w:val="24"/>
          <w:szCs w:val="24"/>
        </w:rPr>
      </w:pPr>
      <w:r w:rsidRPr="00F440AB">
        <w:rPr>
          <w:rFonts w:ascii="宋体" w:hAnsi="宋体" w:hint="eastAsia"/>
          <w:color w:val="000000"/>
          <w:sz w:val="24"/>
          <w:szCs w:val="24"/>
        </w:rPr>
        <w:t>22.3</w:t>
      </w:r>
      <w:r w:rsidRPr="00F440AB">
        <w:rPr>
          <w:rFonts w:hint="eastAsia"/>
          <w:color w:val="000000"/>
          <w:sz w:val="24"/>
          <w:szCs w:val="24"/>
        </w:rPr>
        <w:t>修改后再次递交的，按</w:t>
      </w:r>
      <w:r w:rsidRPr="00F440AB">
        <w:rPr>
          <w:rFonts w:hint="eastAsia"/>
          <w:color w:val="000000"/>
          <w:sz w:val="24"/>
          <w:szCs w:val="24"/>
        </w:rPr>
        <w:t>19</w:t>
      </w:r>
      <w:r w:rsidRPr="00F440AB">
        <w:rPr>
          <w:rFonts w:hint="eastAsia"/>
          <w:color w:val="000000"/>
          <w:sz w:val="24"/>
          <w:szCs w:val="24"/>
        </w:rPr>
        <w:t>点的规定执行。</w:t>
      </w:r>
    </w:p>
    <w:p w:rsidR="001E0CB1" w:rsidRPr="00F440AB" w:rsidRDefault="00A71111">
      <w:pPr>
        <w:spacing w:line="360" w:lineRule="auto"/>
        <w:ind w:firstLineChars="200" w:firstLine="480"/>
        <w:rPr>
          <w:rFonts w:ascii="宋体" w:hAnsi="宋体"/>
          <w:color w:val="000000"/>
          <w:sz w:val="24"/>
        </w:rPr>
      </w:pPr>
      <w:r w:rsidRPr="00F440AB">
        <w:rPr>
          <w:rFonts w:ascii="宋体" w:hAnsi="宋体"/>
          <w:color w:val="000000"/>
          <w:sz w:val="24"/>
        </w:rPr>
        <w:t>22.</w:t>
      </w:r>
      <w:r w:rsidRPr="00F440AB">
        <w:rPr>
          <w:rFonts w:ascii="宋体" w:hAnsi="宋体" w:hint="eastAsia"/>
          <w:color w:val="000000"/>
          <w:sz w:val="24"/>
        </w:rPr>
        <w:t>4</w:t>
      </w:r>
      <w:r w:rsidRPr="00F440AB">
        <w:rPr>
          <w:rFonts w:ascii="宋体" w:hAnsi="宋体"/>
          <w:color w:val="000000"/>
          <w:sz w:val="24"/>
        </w:rPr>
        <w:t xml:space="preserve"> </w:t>
      </w:r>
      <w:r w:rsidRPr="00F440AB">
        <w:rPr>
          <w:rFonts w:ascii="宋体" w:hAnsi="宋体" w:hint="eastAsia"/>
          <w:color w:val="000000"/>
          <w:sz w:val="24"/>
        </w:rPr>
        <w:t>在投标截止时间之后，投标人不得补充、修改和更换投标文件。</w:t>
      </w:r>
    </w:p>
    <w:p w:rsidR="001E0CB1" w:rsidRPr="00F440AB" w:rsidRDefault="00A71111">
      <w:pPr>
        <w:pStyle w:val="3"/>
        <w:spacing w:before="156" w:after="156"/>
        <w:rPr>
          <w:color w:val="000000"/>
        </w:rPr>
      </w:pPr>
      <w:bookmarkStart w:id="17" w:name="_Toc21525497"/>
      <w:bookmarkStart w:id="18" w:name="_Toc2272553"/>
      <w:r w:rsidRPr="00F440AB">
        <w:rPr>
          <w:rFonts w:hint="eastAsia"/>
          <w:color w:val="000000"/>
        </w:rPr>
        <w:t>（五）开标、评标、定标及合同签定</w:t>
      </w:r>
      <w:bookmarkEnd w:id="17"/>
      <w:bookmarkEnd w:id="18"/>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23</w:t>
      </w:r>
      <w:r w:rsidRPr="00F440AB">
        <w:rPr>
          <w:rFonts w:ascii="宋体" w:hAnsi="宋体" w:hint="eastAsia"/>
          <w:b/>
          <w:bCs/>
          <w:color w:val="000000"/>
          <w:sz w:val="24"/>
        </w:rPr>
        <w:t>、开标。</w:t>
      </w:r>
    </w:p>
    <w:p w:rsidR="001E0CB1" w:rsidRPr="00F440AB" w:rsidRDefault="00A71111">
      <w:pPr>
        <w:spacing w:line="360" w:lineRule="auto"/>
        <w:ind w:firstLineChars="200" w:firstLine="480"/>
        <w:rPr>
          <w:rFonts w:ascii="宋体"/>
          <w:color w:val="000000"/>
          <w:sz w:val="24"/>
        </w:rPr>
      </w:pPr>
      <w:r w:rsidRPr="00F440AB">
        <w:rPr>
          <w:rFonts w:ascii="宋体" w:hAnsi="宋体" w:hint="eastAsia"/>
          <w:color w:val="000000"/>
          <w:sz w:val="24"/>
        </w:rPr>
        <w:t>详见第二章开标、评标及定标办法</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24</w:t>
      </w:r>
      <w:r w:rsidRPr="00F440AB">
        <w:rPr>
          <w:rFonts w:ascii="宋体" w:hAnsi="宋体" w:hint="eastAsia"/>
          <w:b/>
          <w:bCs/>
          <w:color w:val="000000"/>
          <w:sz w:val="24"/>
        </w:rPr>
        <w:t>．评标过程的保密</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 xml:space="preserve">24.1 </w:t>
      </w:r>
      <w:r w:rsidRPr="00F440AB">
        <w:rPr>
          <w:rFonts w:ascii="宋体" w:hAnsi="宋体" w:hint="eastAsia"/>
          <w:color w:val="000000"/>
          <w:sz w:val="24"/>
        </w:rPr>
        <w:t>开标后，直至中标公示为止，凡属于对投标文件的审查、澄清、评价和比较有关的资料以及中标候选人的推荐情况，与评标有关的其他任何情况均严格保密。</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 xml:space="preserve">24.2 </w:t>
      </w:r>
      <w:r w:rsidRPr="00F440AB">
        <w:rPr>
          <w:rFonts w:ascii="宋体" w:hAnsi="宋体" w:hint="eastAsia"/>
          <w:color w:val="000000"/>
          <w:sz w:val="24"/>
        </w:rPr>
        <w:t>在投标文件的评审和比较、中标候选人推荐以及授予合同的过程中，投标人向招标人和评标委员会施加不公正影响的任何行为，都将会导致其投标被拒绝。</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25</w:t>
      </w:r>
      <w:r w:rsidRPr="00F440AB">
        <w:rPr>
          <w:rFonts w:ascii="宋体" w:hAnsi="宋体" w:hint="eastAsia"/>
          <w:b/>
          <w:bCs/>
          <w:color w:val="000000"/>
          <w:sz w:val="24"/>
        </w:rPr>
        <w:t>．投标文件的澄清，计算错误的修正</w:t>
      </w:r>
    </w:p>
    <w:p w:rsidR="001E0CB1" w:rsidRPr="00F440AB" w:rsidRDefault="00A71111">
      <w:pPr>
        <w:spacing w:line="360" w:lineRule="auto"/>
        <w:ind w:firstLineChars="200" w:firstLine="480"/>
        <w:rPr>
          <w:rFonts w:ascii="宋体"/>
          <w:color w:val="000000"/>
          <w:sz w:val="24"/>
        </w:rPr>
      </w:pPr>
      <w:r w:rsidRPr="00F440AB">
        <w:rPr>
          <w:rFonts w:ascii="宋体" w:hAnsi="宋体" w:hint="eastAsia"/>
          <w:color w:val="000000"/>
          <w:sz w:val="24"/>
        </w:rPr>
        <w:t>详见招标文件第二章开标、评标及定标办法</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lastRenderedPageBreak/>
        <w:t>26</w:t>
      </w:r>
      <w:r w:rsidRPr="00F440AB">
        <w:rPr>
          <w:rFonts w:ascii="宋体" w:hAnsi="宋体" w:hint="eastAsia"/>
          <w:b/>
          <w:bCs/>
          <w:color w:val="000000"/>
          <w:sz w:val="24"/>
        </w:rPr>
        <w:t>．投标文件的评审、比较和否决</w:t>
      </w:r>
    </w:p>
    <w:p w:rsidR="001E0CB1" w:rsidRPr="00F440AB" w:rsidRDefault="00A71111">
      <w:pPr>
        <w:spacing w:line="360" w:lineRule="auto"/>
        <w:ind w:firstLineChars="200" w:firstLine="480"/>
        <w:rPr>
          <w:rFonts w:ascii="宋体"/>
          <w:bCs/>
          <w:color w:val="000000"/>
          <w:sz w:val="24"/>
          <w:szCs w:val="24"/>
        </w:rPr>
      </w:pPr>
      <w:r w:rsidRPr="00F440AB">
        <w:rPr>
          <w:rFonts w:ascii="宋体" w:hAnsi="宋体" w:hint="eastAsia"/>
          <w:color w:val="000000"/>
          <w:sz w:val="24"/>
        </w:rPr>
        <w:t>详见招标文件第二章开标、评标及定标办法。</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27</w:t>
      </w:r>
      <w:r w:rsidRPr="00F440AB">
        <w:rPr>
          <w:rFonts w:ascii="宋体" w:hAnsi="宋体" w:hint="eastAsia"/>
          <w:b/>
          <w:bCs/>
          <w:color w:val="000000"/>
          <w:sz w:val="24"/>
        </w:rPr>
        <w:t>．中标通知书</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27.1</w:t>
      </w:r>
      <w:r w:rsidRPr="00F440AB">
        <w:rPr>
          <w:rFonts w:ascii="宋体" w:hAnsi="宋体" w:hint="eastAsia"/>
          <w:color w:val="000000"/>
          <w:sz w:val="24"/>
        </w:rPr>
        <w:t>招标人将在</w:t>
      </w:r>
      <w:r w:rsidRPr="00F440AB">
        <w:rPr>
          <w:color w:val="000000"/>
          <w:sz w:val="24"/>
          <w:szCs w:val="24"/>
          <w:u w:val="single"/>
        </w:rPr>
        <w:t xml:space="preserve"> </w:t>
      </w:r>
      <w:r w:rsidR="00B17466" w:rsidRPr="00F440AB">
        <w:rPr>
          <w:rFonts w:hint="eastAsia"/>
          <w:color w:val="000000"/>
          <w:sz w:val="24"/>
          <w:szCs w:val="24"/>
          <w:u w:val="single"/>
        </w:rPr>
        <w:t>广州公共资源交易中心</w:t>
      </w:r>
      <w:r w:rsidRPr="00F440AB">
        <w:rPr>
          <w:color w:val="000000"/>
          <w:sz w:val="24"/>
          <w:szCs w:val="24"/>
          <w:u w:val="single"/>
        </w:rPr>
        <w:t xml:space="preserve"> </w:t>
      </w:r>
      <w:r w:rsidRPr="00F440AB">
        <w:rPr>
          <w:rFonts w:ascii="宋体" w:hAnsi="宋体" w:hint="eastAsia"/>
          <w:color w:val="000000"/>
          <w:sz w:val="24"/>
          <w:szCs w:val="24"/>
        </w:rPr>
        <w:t>交易平台</w:t>
      </w:r>
      <w:r w:rsidRPr="00F440AB">
        <w:rPr>
          <w:rFonts w:ascii="宋体" w:hAnsi="宋体" w:hint="eastAsia"/>
          <w:color w:val="000000"/>
          <w:sz w:val="24"/>
        </w:rPr>
        <w:t>、广东省招标投标监管网和中国招标投标公共服务平台公示中标候选人，公示期为三天。</w:t>
      </w:r>
    </w:p>
    <w:p w:rsidR="001E0CB1" w:rsidRPr="00F440AB" w:rsidRDefault="00A71111">
      <w:pPr>
        <w:spacing w:line="360" w:lineRule="auto"/>
        <w:ind w:firstLineChars="200" w:firstLine="480"/>
        <w:rPr>
          <w:rFonts w:ascii="仿宋_GB2312" w:eastAsia="仿宋_GB2312" w:hAnsi="宋体"/>
          <w:color w:val="000000"/>
          <w:sz w:val="24"/>
        </w:rPr>
      </w:pPr>
      <w:r w:rsidRPr="00F440AB">
        <w:rPr>
          <w:rFonts w:ascii="宋体" w:hAnsi="宋体"/>
          <w:color w:val="000000"/>
          <w:sz w:val="24"/>
        </w:rPr>
        <w:t>27.2</w:t>
      </w:r>
      <w:r w:rsidRPr="00F440AB">
        <w:rPr>
          <w:rFonts w:ascii="宋体" w:hAnsi="宋体" w:hint="eastAsia"/>
          <w:color w:val="000000"/>
          <w:sz w:val="24"/>
        </w:rPr>
        <w:t>招标人应当自确定中标人后，向招标投标监管机构提交招标投标情况的书面报告；经招投标监管机构备案后，方可发出中标通知书。</w:t>
      </w:r>
    </w:p>
    <w:p w:rsidR="001E0CB1" w:rsidRPr="00F440AB" w:rsidRDefault="00A71111">
      <w:pPr>
        <w:spacing w:line="360" w:lineRule="auto"/>
        <w:ind w:firstLineChars="200" w:firstLine="480"/>
        <w:rPr>
          <w:rFonts w:ascii="宋体" w:hAnsi="宋体"/>
          <w:color w:val="000000"/>
          <w:sz w:val="24"/>
        </w:rPr>
      </w:pPr>
      <w:r w:rsidRPr="00F440AB">
        <w:rPr>
          <w:rFonts w:ascii="宋体" w:hAnsi="宋体"/>
          <w:color w:val="000000"/>
          <w:sz w:val="24"/>
        </w:rPr>
        <w:t>27.3</w:t>
      </w:r>
      <w:r w:rsidRPr="00F440AB">
        <w:rPr>
          <w:rFonts w:ascii="宋体" w:hAnsi="宋体" w:hint="eastAsia"/>
          <w:color w:val="000000"/>
          <w:sz w:val="24"/>
        </w:rPr>
        <w:t>中标人必须在收到中标通知书后</w:t>
      </w:r>
      <w:r w:rsidRPr="00F440AB">
        <w:rPr>
          <w:rFonts w:ascii="宋体" w:hAnsi="宋体"/>
          <w:color w:val="000000"/>
          <w:sz w:val="24"/>
        </w:rPr>
        <w:t>24</w:t>
      </w:r>
      <w:r w:rsidRPr="00F440AB">
        <w:rPr>
          <w:rFonts w:ascii="宋体" w:hAnsi="宋体" w:hint="eastAsia"/>
          <w:color w:val="000000"/>
          <w:sz w:val="24"/>
        </w:rPr>
        <w:t>小时之内以书面形式回复招标人，确认收到。</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27.4在产生中标候选人后，招标人将中标候选人的投标文件商务部分文件的所有内容（包括报价清单、人员、业绩、奖项等资料）在</w:t>
      </w:r>
      <w:r w:rsidR="00647F65" w:rsidRPr="00F440AB">
        <w:rPr>
          <w:rFonts w:hint="eastAsia"/>
          <w:color w:val="000000"/>
          <w:sz w:val="24"/>
          <w:szCs w:val="24"/>
          <w:u w:val="single"/>
        </w:rPr>
        <w:t>广州公共资源交易中心</w:t>
      </w:r>
      <w:r w:rsidRPr="00F440AB">
        <w:rPr>
          <w:rFonts w:ascii="宋体" w:hAnsi="宋体" w:hint="eastAsia"/>
          <w:color w:val="000000"/>
          <w:sz w:val="24"/>
          <w:szCs w:val="24"/>
        </w:rPr>
        <w:t>交易平台和广东省招标投标监管网</w:t>
      </w:r>
      <w:r w:rsidRPr="00F440AB">
        <w:rPr>
          <w:rFonts w:ascii="宋体" w:hAnsi="宋体" w:hint="eastAsia"/>
          <w:color w:val="000000"/>
          <w:sz w:val="24"/>
        </w:rPr>
        <w:t>公开。</w:t>
      </w:r>
    </w:p>
    <w:p w:rsidR="0082028E" w:rsidRPr="00F440AB" w:rsidRDefault="0082028E" w:rsidP="0082028E">
      <w:pPr>
        <w:pStyle w:val="a0"/>
        <w:spacing w:line="360" w:lineRule="auto"/>
        <w:rPr>
          <w:sz w:val="24"/>
          <w:szCs w:val="24"/>
          <w:u w:val="single"/>
        </w:rPr>
      </w:pPr>
      <w:r w:rsidRPr="00F440AB">
        <w:rPr>
          <w:rFonts w:hint="eastAsia"/>
        </w:rPr>
        <w:t xml:space="preserve">   </w:t>
      </w:r>
      <w:r w:rsidRPr="00F440AB">
        <w:rPr>
          <w:rFonts w:hint="eastAsia"/>
          <w:sz w:val="24"/>
          <w:szCs w:val="24"/>
        </w:rPr>
        <w:t xml:space="preserve"> </w:t>
      </w:r>
      <w:r w:rsidRPr="00F440AB">
        <w:rPr>
          <w:rFonts w:cs="Courier New" w:hint="eastAsia"/>
          <w:sz w:val="24"/>
          <w:szCs w:val="24"/>
          <w:u w:val="single"/>
        </w:rPr>
        <w:t>27.5招标人（招标代理机构）填报中标候选人公示信息时，交易中心交易系统校验第一中标候选人拟委派的项目负责人在省平台的锁定情况。如校验结果为锁定的，则不能进行中标候选人公示，同时交易系统向招标人（招标代理）发送“项目负责人已在省平台锁定”的提示信息。招标人有权取消其第一中标候选人资格，并选取第二中标候选人替补，以此类推至第三中标候选人。若三名中标候选人均出现以上情况，则按投标人的综合得分排序，由招标人重新选取中标候选人。</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28</w:t>
      </w:r>
      <w:r w:rsidRPr="00F440AB">
        <w:rPr>
          <w:rFonts w:ascii="宋体" w:hAnsi="宋体" w:hint="eastAsia"/>
          <w:b/>
          <w:bCs/>
          <w:color w:val="000000"/>
          <w:sz w:val="24"/>
        </w:rPr>
        <w:t>．合同协议书的签订</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 xml:space="preserve">28.1 </w:t>
      </w:r>
      <w:r w:rsidRPr="00F440AB">
        <w:rPr>
          <w:rFonts w:ascii="宋体" w:hAnsi="宋体" w:hint="eastAsia"/>
          <w:color w:val="000000"/>
          <w:sz w:val="24"/>
        </w:rPr>
        <w:t>招标人与中标人将于中标通知书发出之日起</w:t>
      </w:r>
      <w:r w:rsidR="002E7C04" w:rsidRPr="00F440AB">
        <w:rPr>
          <w:rFonts w:ascii="宋体" w:hAnsi="宋体" w:hint="eastAsia"/>
          <w:color w:val="000000"/>
          <w:sz w:val="24"/>
          <w:u w:val="single"/>
        </w:rPr>
        <w:t>15</w:t>
      </w:r>
      <w:r w:rsidRPr="00F440AB">
        <w:rPr>
          <w:rFonts w:ascii="宋体" w:hAnsi="宋体" w:hint="eastAsia"/>
          <w:color w:val="000000"/>
          <w:sz w:val="24"/>
        </w:rPr>
        <w:t>日内，按照招标文件和中标人的投标文件商定和签订合同，招标人和中标人不得再行订立背离合同实质性内容的其他协议。</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28.2</w:t>
      </w:r>
      <w:r w:rsidRPr="00F440AB">
        <w:rPr>
          <w:rFonts w:ascii="宋体" w:hAnsi="宋体" w:hint="eastAsia"/>
          <w:color w:val="000000"/>
          <w:sz w:val="24"/>
        </w:rPr>
        <w:t>中标通知书发出之日起</w:t>
      </w:r>
      <w:r w:rsidR="002E7C04" w:rsidRPr="00F440AB">
        <w:rPr>
          <w:rFonts w:ascii="宋体" w:hAnsi="宋体" w:hint="eastAsia"/>
          <w:color w:val="000000"/>
          <w:sz w:val="24"/>
          <w:u w:val="single"/>
        </w:rPr>
        <w:t>15</w:t>
      </w:r>
      <w:r w:rsidRPr="00F440AB">
        <w:rPr>
          <w:rFonts w:ascii="宋体" w:hAnsi="宋体" w:hint="eastAsia"/>
          <w:color w:val="000000"/>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28.3</w:t>
      </w:r>
      <w:r w:rsidRPr="00F440AB">
        <w:rPr>
          <w:rFonts w:ascii="宋体" w:hAnsi="宋体" w:hint="eastAsia"/>
          <w:color w:val="000000"/>
          <w:sz w:val="24"/>
        </w:rPr>
        <w:t>非经招标人同意，中标人在投标过程中使用的银行名称及帐号至完成竣工结算不得变更，否则招标人有权停止工程款项的拔付及至解除合同，由此造成的一切责任由中标人承担。</w:t>
      </w:r>
    </w:p>
    <w:p w:rsidR="001E0CB1" w:rsidRPr="00F440AB" w:rsidRDefault="00A71111">
      <w:pPr>
        <w:spacing w:line="360" w:lineRule="auto"/>
        <w:ind w:firstLineChars="200" w:firstLine="480"/>
        <w:rPr>
          <w:rFonts w:ascii="宋体" w:hAnsi="宋体"/>
          <w:color w:val="000000"/>
          <w:sz w:val="24"/>
        </w:rPr>
      </w:pPr>
      <w:r w:rsidRPr="00F440AB">
        <w:rPr>
          <w:rFonts w:ascii="宋体" w:hAnsi="宋体"/>
          <w:color w:val="000000"/>
          <w:sz w:val="24"/>
        </w:rPr>
        <w:t>28.4</w:t>
      </w:r>
      <w:r w:rsidRPr="00F440AB">
        <w:rPr>
          <w:rFonts w:ascii="宋体" w:hAnsi="宋体" w:hint="eastAsia"/>
          <w:color w:val="000000"/>
          <w:sz w:val="24"/>
        </w:rPr>
        <w:t>招标人支付工程款时，中标人应按规定开具发票。</w:t>
      </w:r>
    </w:p>
    <w:p w:rsidR="00CF6C29" w:rsidRPr="00F440AB" w:rsidRDefault="00CF6C29" w:rsidP="00CF6C29">
      <w:pPr>
        <w:pStyle w:val="a0"/>
        <w:spacing w:line="360" w:lineRule="auto"/>
        <w:rPr>
          <w:sz w:val="24"/>
          <w:szCs w:val="24"/>
        </w:rPr>
      </w:pPr>
      <w:r w:rsidRPr="00F440AB">
        <w:rPr>
          <w:rFonts w:hint="eastAsia"/>
        </w:rPr>
        <w:t xml:space="preserve">   </w:t>
      </w:r>
      <w:r w:rsidRPr="00F440AB">
        <w:rPr>
          <w:rFonts w:hint="eastAsia"/>
          <w:sz w:val="24"/>
          <w:szCs w:val="24"/>
        </w:rPr>
        <w:t xml:space="preserve"> 28.5</w:t>
      </w:r>
      <w:r w:rsidRPr="00F440AB">
        <w:rPr>
          <w:rFonts w:hAnsi="宋体" w:cs="宋体" w:hint="eastAsia"/>
          <w:sz w:val="24"/>
          <w:szCs w:val="24"/>
          <w:u w:val="single"/>
        </w:rPr>
        <w:t>招标人与中标人签订合同及办理施工许可前，核查中标人委派的项目负责人在</w:t>
      </w:r>
      <w:r w:rsidRPr="00F440AB">
        <w:rPr>
          <w:rFonts w:hAnsi="宋体" w:cs="宋体" w:hint="eastAsia"/>
          <w:sz w:val="24"/>
          <w:szCs w:val="24"/>
          <w:u w:val="single"/>
        </w:rPr>
        <w:lastRenderedPageBreak/>
        <w:t>建项目任职情况。核查方式包括但不限于在广东省建筑市场监管公共服务平台：http://113.108.219.52/Dop/Open/PersonLockList.aspx、广州公共资源交易中心企业库：http://202.104.65.182:8081/G2/gfmweb/web-person-info!showAllList.do进行查询。如校验结果为锁定的，招标人有权取消其中标资格，并选取第二中标候选人替补。</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29</w:t>
      </w:r>
      <w:r w:rsidRPr="00F440AB">
        <w:rPr>
          <w:rFonts w:ascii="宋体" w:hAnsi="宋体" w:hint="eastAsia"/>
          <w:b/>
          <w:bCs/>
          <w:color w:val="000000"/>
          <w:sz w:val="24"/>
        </w:rPr>
        <w:t>．履约担保</w:t>
      </w:r>
    </w:p>
    <w:p w:rsidR="001E0CB1" w:rsidRPr="00F440AB" w:rsidRDefault="00A71111">
      <w:pPr>
        <w:snapToGrid w:val="0"/>
        <w:spacing w:line="360" w:lineRule="auto"/>
        <w:ind w:firstLineChars="200" w:firstLine="480"/>
        <w:rPr>
          <w:rFonts w:ascii="宋体"/>
          <w:color w:val="000000"/>
          <w:sz w:val="24"/>
        </w:rPr>
      </w:pPr>
      <w:r w:rsidRPr="00F440AB">
        <w:rPr>
          <w:rFonts w:ascii="宋体" w:hAnsi="宋体"/>
          <w:color w:val="000000"/>
          <w:sz w:val="24"/>
        </w:rPr>
        <w:t xml:space="preserve">29.1 </w:t>
      </w:r>
      <w:r w:rsidRPr="00F440AB">
        <w:rPr>
          <w:rFonts w:ascii="宋体" w:hAnsi="宋体" w:hint="eastAsia"/>
          <w:color w:val="000000"/>
          <w:sz w:val="24"/>
        </w:rPr>
        <w:t>在收到中标通知书后的</w:t>
      </w:r>
      <w:r w:rsidRPr="00F440AB">
        <w:rPr>
          <w:rFonts w:ascii="宋体" w:hAnsi="宋体"/>
          <w:b/>
          <w:color w:val="000000"/>
          <w:sz w:val="24"/>
        </w:rPr>
        <w:t>15</w:t>
      </w:r>
      <w:r w:rsidRPr="00F440AB">
        <w:rPr>
          <w:rFonts w:ascii="宋体" w:hAnsi="宋体" w:hint="eastAsia"/>
          <w:b/>
          <w:color w:val="000000"/>
          <w:sz w:val="24"/>
        </w:rPr>
        <w:t>日</w:t>
      </w:r>
      <w:r w:rsidRPr="00F440AB">
        <w:rPr>
          <w:rFonts w:ascii="宋体" w:hAnsi="宋体" w:hint="eastAsia"/>
          <w:color w:val="000000"/>
          <w:sz w:val="24"/>
        </w:rPr>
        <w:t>内，中标人应按本须知前附表第</w:t>
      </w:r>
      <w:r w:rsidRPr="00F440AB">
        <w:rPr>
          <w:rFonts w:ascii="宋体" w:hAnsi="宋体"/>
          <w:color w:val="000000"/>
          <w:sz w:val="24"/>
        </w:rPr>
        <w:t>2</w:t>
      </w:r>
      <w:r w:rsidRPr="00F440AB">
        <w:rPr>
          <w:rFonts w:ascii="宋体" w:hAnsi="宋体" w:hint="eastAsia"/>
          <w:color w:val="000000"/>
          <w:sz w:val="24"/>
        </w:rPr>
        <w:t>0项的规定向招标人提交履约担保。</w:t>
      </w:r>
    </w:p>
    <w:p w:rsidR="001E0CB1" w:rsidRPr="00F440AB" w:rsidRDefault="00A71111">
      <w:pPr>
        <w:snapToGrid w:val="0"/>
        <w:spacing w:line="360" w:lineRule="auto"/>
        <w:ind w:firstLineChars="200" w:firstLine="480"/>
        <w:rPr>
          <w:rFonts w:ascii="宋体"/>
          <w:color w:val="000000"/>
          <w:sz w:val="24"/>
        </w:rPr>
      </w:pPr>
      <w:r w:rsidRPr="00F440AB">
        <w:rPr>
          <w:rFonts w:ascii="宋体" w:hAnsi="宋体"/>
          <w:color w:val="000000"/>
          <w:sz w:val="24"/>
        </w:rPr>
        <w:t>29.2</w:t>
      </w:r>
      <w:r w:rsidRPr="00F440AB">
        <w:rPr>
          <w:rFonts w:ascii="宋体" w:hAnsi="宋体" w:hint="eastAsia"/>
          <w:color w:val="000000"/>
          <w:sz w:val="24"/>
        </w:rPr>
        <w:t>中标通知书发出之日起</w:t>
      </w:r>
      <w:r w:rsidRPr="00F440AB">
        <w:rPr>
          <w:rFonts w:ascii="宋体" w:hAnsi="宋体"/>
          <w:color w:val="000000"/>
          <w:sz w:val="24"/>
        </w:rPr>
        <w:t>15</w:t>
      </w:r>
      <w:r w:rsidRPr="00F440AB">
        <w:rPr>
          <w:rFonts w:ascii="宋体" w:hAnsi="宋体" w:hint="eastAsia"/>
          <w:color w:val="000000"/>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rsidR="001E0CB1" w:rsidRPr="00F440AB" w:rsidRDefault="00A71111">
      <w:pPr>
        <w:spacing w:line="360" w:lineRule="auto"/>
        <w:ind w:firstLineChars="200" w:firstLine="482"/>
        <w:rPr>
          <w:rFonts w:ascii="宋体"/>
          <w:b/>
          <w:bCs/>
          <w:color w:val="000000"/>
          <w:sz w:val="24"/>
        </w:rPr>
      </w:pPr>
      <w:r w:rsidRPr="00F440AB">
        <w:rPr>
          <w:rFonts w:ascii="宋体" w:hAnsi="宋体"/>
          <w:b/>
          <w:bCs/>
          <w:color w:val="000000"/>
          <w:sz w:val="24"/>
        </w:rPr>
        <w:t>30</w:t>
      </w:r>
      <w:r w:rsidRPr="00F440AB">
        <w:rPr>
          <w:rFonts w:ascii="宋体" w:hAnsi="宋体" w:hint="eastAsia"/>
          <w:b/>
          <w:bCs/>
          <w:color w:val="000000"/>
          <w:sz w:val="24"/>
        </w:rPr>
        <w:t>．合同生效</w:t>
      </w:r>
    </w:p>
    <w:p w:rsidR="001E0CB1" w:rsidRPr="00F440AB" w:rsidRDefault="00A71111">
      <w:pPr>
        <w:spacing w:line="360" w:lineRule="auto"/>
        <w:ind w:firstLineChars="200" w:firstLine="480"/>
        <w:rPr>
          <w:rFonts w:ascii="宋体"/>
          <w:color w:val="000000"/>
          <w:sz w:val="24"/>
        </w:rPr>
      </w:pPr>
      <w:r w:rsidRPr="00F440AB">
        <w:rPr>
          <w:rFonts w:ascii="宋体" w:hAnsi="宋体"/>
          <w:color w:val="000000"/>
          <w:sz w:val="24"/>
        </w:rPr>
        <w:t>30.1</w:t>
      </w:r>
      <w:r w:rsidRPr="00F440AB">
        <w:rPr>
          <w:rFonts w:ascii="宋体" w:hAnsi="宋体" w:hint="eastAsia"/>
          <w:color w:val="000000"/>
          <w:sz w:val="24"/>
        </w:rPr>
        <w:t>在合同双方全权代表在合同协议书上签字，并分别加盖双方单位的公章后，合同正式生效。</w:t>
      </w:r>
    </w:p>
    <w:p w:rsidR="001E0CB1" w:rsidRPr="00F440AB" w:rsidRDefault="00A71111">
      <w:pPr>
        <w:spacing w:line="360" w:lineRule="auto"/>
        <w:ind w:firstLineChars="200" w:firstLine="482"/>
        <w:rPr>
          <w:rFonts w:ascii="宋体" w:hAnsi="宋体"/>
          <w:b/>
          <w:bCs/>
          <w:color w:val="000000"/>
          <w:sz w:val="24"/>
        </w:rPr>
      </w:pPr>
      <w:r w:rsidRPr="00F440AB">
        <w:rPr>
          <w:rFonts w:ascii="宋体" w:hAnsi="宋体"/>
          <w:b/>
          <w:bCs/>
          <w:color w:val="000000"/>
          <w:sz w:val="24"/>
        </w:rPr>
        <w:t>31</w:t>
      </w:r>
      <w:r w:rsidRPr="00F440AB">
        <w:rPr>
          <w:rFonts w:ascii="宋体" w:hAnsi="宋体" w:hint="eastAsia"/>
          <w:b/>
          <w:bCs/>
          <w:color w:val="000000"/>
          <w:sz w:val="24"/>
        </w:rPr>
        <w:t>．其它费用</w:t>
      </w:r>
    </w:p>
    <w:p w:rsidR="007C53EB" w:rsidRPr="00F440AB" w:rsidRDefault="007C53EB" w:rsidP="007C53EB">
      <w:pPr>
        <w:pStyle w:val="a0"/>
        <w:spacing w:line="360" w:lineRule="auto"/>
        <w:rPr>
          <w:sz w:val="24"/>
          <w:szCs w:val="24"/>
        </w:rPr>
      </w:pPr>
      <w:r w:rsidRPr="00F440AB">
        <w:rPr>
          <w:rFonts w:hint="eastAsia"/>
        </w:rPr>
        <w:t xml:space="preserve">     </w:t>
      </w:r>
      <w:r w:rsidRPr="00F440AB">
        <w:rPr>
          <w:rFonts w:hAnsi="宋体" w:cs="宋体" w:hint="eastAsia"/>
          <w:bCs/>
          <w:sz w:val="24"/>
          <w:szCs w:val="24"/>
          <w:u w:val="single"/>
        </w:rPr>
        <w:t>中标人代缴广州公共资源交易中心交易服务费，其费用包含在中标人报价中，由广州公</w:t>
      </w:r>
      <w:r w:rsidRPr="00F440AB">
        <w:rPr>
          <w:rFonts w:ascii="Calibri" w:hAnsi="Calibri" w:hint="eastAsia"/>
          <w:sz w:val="24"/>
          <w:szCs w:val="24"/>
          <w:u w:val="single"/>
        </w:rPr>
        <w:t>共资源交易中心向中标人开具增值税发票。</w:t>
      </w:r>
    </w:p>
    <w:p w:rsidR="001E0CB1" w:rsidRPr="00F440AB" w:rsidRDefault="00A71111">
      <w:pPr>
        <w:pStyle w:val="a2"/>
        <w:spacing w:after="0" w:line="360" w:lineRule="auto"/>
        <w:ind w:firstLineChars="200" w:firstLine="482"/>
        <w:rPr>
          <w:rFonts w:ascii="宋体"/>
          <w:b/>
          <w:bCs/>
          <w:color w:val="000000"/>
          <w:sz w:val="24"/>
        </w:rPr>
      </w:pPr>
      <w:r w:rsidRPr="00F440AB">
        <w:rPr>
          <w:rFonts w:ascii="宋体" w:hAnsi="宋体"/>
          <w:b/>
          <w:bCs/>
          <w:color w:val="000000"/>
          <w:sz w:val="24"/>
        </w:rPr>
        <w:t>32</w:t>
      </w:r>
      <w:r w:rsidRPr="00F440AB">
        <w:rPr>
          <w:rFonts w:ascii="宋体" w:hAnsi="宋体" w:hint="eastAsia"/>
          <w:b/>
          <w:bCs/>
          <w:color w:val="000000"/>
          <w:sz w:val="24"/>
        </w:rPr>
        <w:t>．腐败与欺诈行为</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hint="eastAsia"/>
          <w:color w:val="000000"/>
          <w:sz w:val="24"/>
        </w:rPr>
        <w:t>在招标和合同实施期间，招标人要求投标人和承包人遵守最高的道德标准。</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32</w:t>
      </w:r>
      <w:r w:rsidRPr="00F440AB">
        <w:rPr>
          <w:rFonts w:ascii="宋体" w:hAnsi="宋体" w:hint="eastAsia"/>
          <w:color w:val="000000"/>
          <w:sz w:val="24"/>
        </w:rPr>
        <w:t>．</w:t>
      </w:r>
      <w:r w:rsidRPr="00F440AB">
        <w:rPr>
          <w:rFonts w:ascii="宋体" w:hAnsi="宋体"/>
          <w:color w:val="000000"/>
          <w:sz w:val="24"/>
        </w:rPr>
        <w:t>1</w:t>
      </w:r>
      <w:r w:rsidRPr="00F440AB">
        <w:rPr>
          <w:rFonts w:ascii="宋体" w:hAnsi="宋体" w:hint="eastAsia"/>
          <w:color w:val="000000"/>
          <w:sz w:val="24"/>
        </w:rPr>
        <w:t>对本条款的规定，特定义如下词汇：</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1</w:t>
      </w:r>
      <w:r w:rsidRPr="00F440AB">
        <w:rPr>
          <w:rFonts w:ascii="宋体" w:hAnsi="宋体" w:hint="eastAsia"/>
          <w:color w:val="000000"/>
          <w:sz w:val="24"/>
        </w:rPr>
        <w:t>）、“腐败行为”是指在招标或合同执行期间，通过提供、给予、接受或索要任何有价值的东西，从而影响招标人有关人员工作的行为；</w:t>
      </w:r>
    </w:p>
    <w:p w:rsidR="001E0CB1" w:rsidRPr="00F440AB" w:rsidRDefault="00A71111">
      <w:pPr>
        <w:pStyle w:val="a2"/>
        <w:spacing w:after="0" w:line="360" w:lineRule="auto"/>
        <w:ind w:firstLineChars="200" w:firstLine="480"/>
        <w:rPr>
          <w:rFonts w:ascii="宋体"/>
          <w:color w:val="000000"/>
          <w:sz w:val="24"/>
        </w:rPr>
      </w:pPr>
      <w:r w:rsidRPr="00F440AB">
        <w:rPr>
          <w:rFonts w:ascii="宋体" w:hAnsi="宋体"/>
          <w:color w:val="000000"/>
          <w:sz w:val="24"/>
        </w:rPr>
        <w:t>2</w:t>
      </w:r>
      <w:r w:rsidRPr="00F440AB">
        <w:rPr>
          <w:rFonts w:ascii="宋体" w:hAnsi="宋体" w:hint="eastAsia"/>
          <w:color w:val="000000"/>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rsidR="001E0CB1" w:rsidRPr="00F440AB" w:rsidRDefault="00A71111">
      <w:pPr>
        <w:pStyle w:val="a2"/>
        <w:spacing w:after="0" w:line="360" w:lineRule="auto"/>
        <w:ind w:firstLineChars="200" w:firstLine="480"/>
        <w:rPr>
          <w:rFonts w:ascii="宋体" w:hAnsi="宋体"/>
          <w:color w:val="000000"/>
          <w:sz w:val="24"/>
        </w:rPr>
      </w:pPr>
      <w:r w:rsidRPr="00F440AB">
        <w:rPr>
          <w:rFonts w:ascii="宋体" w:hAnsi="宋体"/>
          <w:color w:val="000000"/>
          <w:sz w:val="24"/>
        </w:rPr>
        <w:t>32</w:t>
      </w:r>
      <w:r w:rsidRPr="00F440AB">
        <w:rPr>
          <w:rFonts w:ascii="宋体" w:hAnsi="宋体" w:hint="eastAsia"/>
          <w:color w:val="000000"/>
          <w:sz w:val="24"/>
        </w:rPr>
        <w:t>．</w:t>
      </w:r>
      <w:r w:rsidRPr="00F440AB">
        <w:rPr>
          <w:rFonts w:ascii="宋体" w:hAnsi="宋体"/>
          <w:color w:val="000000"/>
          <w:sz w:val="24"/>
        </w:rPr>
        <w:t>2</w:t>
      </w:r>
      <w:r w:rsidRPr="00F440AB">
        <w:rPr>
          <w:rFonts w:ascii="宋体" w:hAnsi="宋体" w:hint="eastAsia"/>
          <w:color w:val="000000"/>
          <w:sz w:val="24"/>
        </w:rPr>
        <w:t>如果投标人被认定在本招标的竞争中有腐败或欺诈行为，则会被取消投标资格。</w:t>
      </w:r>
    </w:p>
    <w:p w:rsidR="001E0CB1" w:rsidRPr="00F440AB" w:rsidRDefault="00A71111">
      <w:pPr>
        <w:pStyle w:val="a2"/>
        <w:spacing w:after="0" w:line="360" w:lineRule="auto"/>
        <w:ind w:firstLineChars="200" w:firstLine="480"/>
        <w:rPr>
          <w:rFonts w:ascii="宋体"/>
          <w:color w:val="000000"/>
          <w:sz w:val="24"/>
        </w:rPr>
      </w:pPr>
      <w:r w:rsidRPr="00F440AB">
        <w:rPr>
          <w:rFonts w:ascii="宋体" w:hint="eastAsia"/>
          <w:color w:val="000000"/>
          <w:sz w:val="24"/>
        </w:rPr>
        <w:t>32.3投标人如在本项目中存在串通投标、弄虚作假、行贿情形的，中标无效，行政监督部门将对其违法行为进行政处罚并通报。该投标人将被招标人列入黑名单并限制其参与招标人后续项目的投标。</w:t>
      </w:r>
    </w:p>
    <w:p w:rsidR="001E0CB1" w:rsidRPr="00F440AB" w:rsidRDefault="00A71111">
      <w:pPr>
        <w:spacing w:line="480" w:lineRule="auto"/>
        <w:ind w:firstLineChars="224" w:firstLine="540"/>
        <w:rPr>
          <w:rFonts w:ascii="宋体" w:hAnsi="宋体"/>
          <w:b/>
          <w:color w:val="000000"/>
          <w:sz w:val="24"/>
        </w:rPr>
      </w:pPr>
      <w:r w:rsidRPr="00F440AB">
        <w:rPr>
          <w:rFonts w:ascii="宋体" w:hint="eastAsia"/>
          <w:b/>
          <w:color w:val="000000"/>
          <w:sz w:val="24"/>
        </w:rPr>
        <w:lastRenderedPageBreak/>
        <w:t>33.</w:t>
      </w:r>
      <w:r w:rsidRPr="00F440AB">
        <w:rPr>
          <w:rFonts w:ascii="宋体" w:hAnsi="宋体" w:hint="eastAsia"/>
          <w:b/>
          <w:color w:val="000000"/>
          <w:sz w:val="24"/>
        </w:rPr>
        <w:t xml:space="preserve"> 投标人信誉的要求</w:t>
      </w:r>
    </w:p>
    <w:p w:rsidR="001E0CB1" w:rsidRPr="00F440AB" w:rsidRDefault="00A71111" w:rsidP="002142B8">
      <w:pPr>
        <w:spacing w:line="480" w:lineRule="auto"/>
        <w:ind w:firstLineChars="224" w:firstLine="538"/>
        <w:rPr>
          <w:rFonts w:ascii="宋体" w:hAnsi="宋体"/>
          <w:color w:val="000000"/>
          <w:sz w:val="24"/>
        </w:rPr>
      </w:pPr>
      <w:r w:rsidRPr="00F440AB">
        <w:rPr>
          <w:rFonts w:ascii="宋体" w:hAnsi="宋体" w:hint="eastAsia"/>
          <w:color w:val="000000"/>
          <w:sz w:val="24"/>
        </w:rPr>
        <w:t>存在下列情形之一的，招标人可以限制其投标（需在招标文件中明确评定方法）</w:t>
      </w:r>
    </w:p>
    <w:p w:rsidR="001E0CB1" w:rsidRPr="00F440AB" w:rsidRDefault="00A71111" w:rsidP="002142B8">
      <w:pPr>
        <w:spacing w:line="480" w:lineRule="auto"/>
        <w:ind w:firstLineChars="224" w:firstLine="538"/>
        <w:rPr>
          <w:rFonts w:ascii="宋体" w:hAnsi="宋体"/>
          <w:color w:val="000000"/>
          <w:sz w:val="24"/>
        </w:rPr>
      </w:pPr>
      <w:r w:rsidRPr="00F440AB">
        <w:rPr>
          <w:rFonts w:ascii="宋体" w:hAnsi="宋体" w:hint="eastAsia"/>
          <w:color w:val="000000"/>
          <w:sz w:val="24"/>
        </w:rPr>
        <w:t>（1）被住房城乡建设行政主管部门在全国建筑市场监管一体化工作平台列入建筑市场主体“黑名单”；</w:t>
      </w:r>
    </w:p>
    <w:p w:rsidR="001E0CB1" w:rsidRPr="00F440AB" w:rsidRDefault="00A71111">
      <w:pPr>
        <w:pStyle w:val="a2"/>
        <w:spacing w:after="0" w:line="360" w:lineRule="auto"/>
        <w:ind w:firstLineChars="200" w:firstLine="480"/>
        <w:rPr>
          <w:rFonts w:ascii="宋体" w:hAnsi="宋体"/>
          <w:color w:val="000000"/>
          <w:sz w:val="24"/>
        </w:rPr>
      </w:pPr>
      <w:r w:rsidRPr="00F440AB">
        <w:rPr>
          <w:rFonts w:ascii="宋体" w:hAnsi="宋体" w:hint="eastAsia"/>
          <w:color w:val="000000"/>
          <w:sz w:val="24"/>
        </w:rPr>
        <w:t>（2）被发改委、人力资源社会保障、质检总局等有关部门、单位在“信用中国”网站中列入联合惩戒失信黑名单。</w:t>
      </w:r>
    </w:p>
    <w:p w:rsidR="00271859" w:rsidRPr="00F440AB" w:rsidRDefault="00271859" w:rsidP="00271859">
      <w:pPr>
        <w:pStyle w:val="a2"/>
        <w:spacing w:line="360" w:lineRule="auto"/>
        <w:ind w:firstLineChars="200" w:firstLine="482"/>
        <w:rPr>
          <w:rFonts w:ascii="宋体" w:hAnsi="宋体"/>
          <w:color w:val="000000"/>
          <w:sz w:val="24"/>
          <w:u w:val="single"/>
        </w:rPr>
      </w:pPr>
      <w:r w:rsidRPr="00F440AB">
        <w:rPr>
          <w:rFonts w:ascii="宋体" w:hAnsi="宋体" w:hint="eastAsia"/>
          <w:b/>
          <w:color w:val="000000"/>
          <w:sz w:val="24"/>
        </w:rPr>
        <w:t>34.</w:t>
      </w:r>
      <w:r w:rsidRPr="00F440AB">
        <w:rPr>
          <w:rFonts w:hint="eastAsia"/>
          <w:b/>
        </w:rPr>
        <w:t xml:space="preserve"> </w:t>
      </w:r>
      <w:r w:rsidRPr="00F440AB">
        <w:rPr>
          <w:rFonts w:ascii="宋体" w:hAnsi="宋体" w:hint="eastAsia"/>
          <w:color w:val="000000"/>
          <w:sz w:val="24"/>
          <w:u w:val="single"/>
        </w:rPr>
        <w:t>根据现行相关的规定及《广州市住房和城乡建设局、广州市人力资源和社会保障局、广州市交通运输局等关于印发广州市建设领域工人工资支付分账管理实施细则的通知》（穗建规字〔2020〕37号）中工程款支付相关规定，中标人在签定施工合同前必须提交本中标工程合同的以下两个银行专用帐户：</w:t>
      </w:r>
    </w:p>
    <w:p w:rsidR="00271859" w:rsidRPr="00F440AB" w:rsidRDefault="00271859" w:rsidP="00271859">
      <w:pPr>
        <w:pStyle w:val="a2"/>
        <w:spacing w:line="360" w:lineRule="auto"/>
        <w:ind w:firstLineChars="200" w:firstLine="480"/>
        <w:rPr>
          <w:rFonts w:ascii="宋体" w:hAnsi="宋体"/>
          <w:color w:val="000000"/>
          <w:sz w:val="24"/>
          <w:u w:val="single"/>
        </w:rPr>
      </w:pPr>
      <w:r w:rsidRPr="00F440AB">
        <w:rPr>
          <w:rFonts w:ascii="宋体" w:hAnsi="宋体" w:hint="eastAsia"/>
          <w:color w:val="000000"/>
          <w:sz w:val="24"/>
          <w:u w:val="single"/>
        </w:rPr>
        <w:t>第一个帐户为工程项目专用帐户：中标人必须在广州市番禺辖区内银行机构开设此专户，并由招标人和中标人双方在银行预留支取印鉴。</w:t>
      </w:r>
    </w:p>
    <w:p w:rsidR="00271859" w:rsidRPr="00F440AB" w:rsidRDefault="00271859" w:rsidP="00271859">
      <w:pPr>
        <w:pStyle w:val="a2"/>
        <w:spacing w:line="360" w:lineRule="auto"/>
        <w:ind w:firstLineChars="200" w:firstLine="480"/>
        <w:rPr>
          <w:rFonts w:ascii="宋体" w:hAnsi="宋体"/>
          <w:color w:val="000000"/>
          <w:sz w:val="24"/>
          <w:u w:val="single"/>
        </w:rPr>
      </w:pPr>
      <w:r w:rsidRPr="00F440AB">
        <w:rPr>
          <w:rFonts w:ascii="宋体" w:hAnsi="宋体" w:hint="eastAsia"/>
          <w:color w:val="000000"/>
          <w:sz w:val="24"/>
          <w:u w:val="single"/>
        </w:rPr>
        <w:t>第二个帐户为工人工资支付专用帐户：中标人必须在广州市番禺辖区内商业银行开设此专户，并为每位工人办理个人工资账户。</w:t>
      </w:r>
    </w:p>
    <w:p w:rsidR="00271859" w:rsidRPr="00F440AB" w:rsidRDefault="00271859" w:rsidP="00271859">
      <w:pPr>
        <w:pStyle w:val="a2"/>
        <w:spacing w:line="360" w:lineRule="auto"/>
        <w:ind w:firstLineChars="200" w:firstLine="480"/>
        <w:rPr>
          <w:rFonts w:ascii="宋体" w:hAnsi="宋体"/>
          <w:color w:val="000000"/>
          <w:sz w:val="24"/>
          <w:u w:val="single"/>
        </w:rPr>
      </w:pPr>
      <w:r w:rsidRPr="00F440AB">
        <w:rPr>
          <w:rFonts w:ascii="宋体" w:hAnsi="宋体" w:hint="eastAsia"/>
          <w:color w:val="000000"/>
          <w:sz w:val="24"/>
          <w:u w:val="single"/>
        </w:rPr>
        <w:t>未经招标人同意，中标人逾期提交或无法提交的，视为自动放弃中标资格，由第二中标候选人顺次递补，以此类推至第三中标候选人。招标人将上报招标管理机构依法严肃处理，同时追究其违约责任。</w:t>
      </w:r>
    </w:p>
    <w:p w:rsidR="00271859" w:rsidRPr="00F440AB" w:rsidRDefault="00271859" w:rsidP="00271859">
      <w:pPr>
        <w:pStyle w:val="a2"/>
        <w:spacing w:line="360" w:lineRule="auto"/>
        <w:ind w:firstLineChars="200" w:firstLine="480"/>
        <w:rPr>
          <w:rFonts w:ascii="宋体" w:hAnsi="宋体"/>
          <w:color w:val="000000"/>
          <w:sz w:val="24"/>
          <w:u w:val="single"/>
        </w:rPr>
      </w:pPr>
      <w:r w:rsidRPr="00F440AB">
        <w:rPr>
          <w:rFonts w:ascii="宋体" w:hAnsi="宋体" w:hint="eastAsia"/>
          <w:color w:val="000000"/>
          <w:sz w:val="24"/>
          <w:u w:val="single"/>
        </w:rPr>
        <w:t>上述两个银行专户应在中标工程施工合同中明确，未经招标人同意，中标人在投标过程中使用的银行名称及帐号至完成竣工结算不得变更，否则招标人有权停止工程款项的拔付及至解除合同，由此造成的一切责任由中标人承担。</w:t>
      </w:r>
    </w:p>
    <w:p w:rsidR="00271859" w:rsidRPr="00F440AB" w:rsidRDefault="00271859" w:rsidP="00271859">
      <w:pPr>
        <w:pStyle w:val="a2"/>
        <w:spacing w:after="0" w:line="360" w:lineRule="auto"/>
        <w:ind w:firstLineChars="200" w:firstLine="480"/>
        <w:rPr>
          <w:rFonts w:ascii="宋体"/>
          <w:color w:val="000000"/>
          <w:sz w:val="24"/>
          <w:u w:val="single"/>
        </w:rPr>
      </w:pPr>
      <w:r w:rsidRPr="00F440AB">
        <w:rPr>
          <w:rFonts w:ascii="宋体" w:hAnsi="宋体" w:hint="eastAsia"/>
          <w:color w:val="000000"/>
          <w:sz w:val="24"/>
          <w:u w:val="single"/>
        </w:rPr>
        <w:t>若投标人列属国资企业，应提前做好开具上级主管部门同意其在番禺区内开设本工程上述两个银行专户证明文件的准备。</w:t>
      </w:r>
    </w:p>
    <w:p w:rsidR="001E0CB1" w:rsidRPr="00F440AB" w:rsidRDefault="00A71111">
      <w:pPr>
        <w:pStyle w:val="1"/>
      </w:pPr>
      <w:r w:rsidRPr="00F440AB">
        <w:rPr>
          <w:rFonts w:ascii="宋体"/>
          <w:sz w:val="24"/>
          <w:u w:val="single"/>
        </w:rPr>
        <w:br w:type="page"/>
      </w:r>
      <w:bookmarkStart w:id="19" w:name="_Toc2272554"/>
      <w:bookmarkStart w:id="20" w:name="_Toc21525498"/>
      <w:r w:rsidRPr="00F440AB">
        <w:rPr>
          <w:rFonts w:hint="eastAsia"/>
        </w:rPr>
        <w:lastRenderedPageBreak/>
        <w:t>第二章</w:t>
      </w:r>
      <w:r w:rsidRPr="00F440AB">
        <w:t xml:space="preserve">  </w:t>
      </w:r>
      <w:r w:rsidRPr="00F440AB">
        <w:rPr>
          <w:rFonts w:hint="eastAsia"/>
        </w:rPr>
        <w:t>开标、评标及定标办法</w:t>
      </w:r>
      <w:bookmarkEnd w:id="19"/>
      <w:bookmarkEnd w:id="20"/>
    </w:p>
    <w:p w:rsidR="001E0CB1" w:rsidRPr="00F440AB" w:rsidRDefault="00A71111">
      <w:pPr>
        <w:pStyle w:val="2"/>
      </w:pPr>
      <w:bookmarkStart w:id="21" w:name="_Toc2272555"/>
      <w:bookmarkStart w:id="22" w:name="_Toc21525499"/>
      <w:r w:rsidRPr="00F440AB">
        <w:rPr>
          <w:rFonts w:hint="eastAsia"/>
          <w:sz w:val="28"/>
          <w:szCs w:val="28"/>
        </w:rPr>
        <w:t>一、</w:t>
      </w:r>
      <w:r w:rsidRPr="00F440AB">
        <w:rPr>
          <w:rFonts w:hint="eastAsia"/>
        </w:rPr>
        <w:t>开标、评标及定标办法修改表</w:t>
      </w:r>
      <w:bookmarkEnd w:id="21"/>
      <w:bookmarkEnd w:id="22"/>
    </w:p>
    <w:p w:rsidR="001E0CB1" w:rsidRPr="00F440AB" w:rsidRDefault="00A71111">
      <w:pPr>
        <w:pStyle w:val="a2"/>
        <w:spacing w:after="0" w:line="360" w:lineRule="auto"/>
        <w:rPr>
          <w:b/>
          <w:color w:val="000000"/>
          <w:szCs w:val="21"/>
        </w:rPr>
      </w:pPr>
      <w:r w:rsidRPr="00F440AB">
        <w:rPr>
          <w:rFonts w:hint="eastAsia"/>
          <w:b/>
          <w:color w:val="000000"/>
          <w:szCs w:val="21"/>
        </w:rPr>
        <w:t>声明：本</w:t>
      </w:r>
      <w:r w:rsidRPr="00F440AB">
        <w:rPr>
          <w:rFonts w:hint="eastAsia"/>
          <w:b/>
          <w:color w:val="000000"/>
        </w:rPr>
        <w:t>开标、评标及定标办法使用</w:t>
      </w:r>
      <w:r w:rsidRPr="00F440AB">
        <w:rPr>
          <w:rFonts w:hint="eastAsia"/>
          <w:b/>
          <w:color w:val="000000"/>
        </w:rPr>
        <w:t>GZZB2018-3</w:t>
      </w:r>
      <w:r w:rsidRPr="00F440AB">
        <w:rPr>
          <w:rFonts w:hint="eastAsia"/>
          <w:b/>
          <w:color w:val="000000"/>
        </w:rPr>
        <w:t>招标文件范本的开标、评标及定标办法通用条款，与该通用条款不同之处，均在本表中列明，并以现文为准，原</w:t>
      </w:r>
      <w:r w:rsidRPr="00F440AB">
        <w:rPr>
          <w:rFonts w:hint="eastAsia"/>
          <w:b/>
          <w:color w:val="000000"/>
          <w:szCs w:val="21"/>
        </w:rPr>
        <w:t>文不再有效。本招标文件中不再转录</w:t>
      </w:r>
      <w:r w:rsidRPr="00F440AB">
        <w:rPr>
          <w:rFonts w:hint="eastAsia"/>
          <w:b/>
          <w:color w:val="000000"/>
        </w:rPr>
        <w:t>开标、评标及定标办法</w:t>
      </w:r>
      <w:r w:rsidRPr="00F440AB">
        <w:rPr>
          <w:rFonts w:hint="eastAsia"/>
          <w:b/>
          <w:color w:val="000000"/>
          <w:szCs w:val="21"/>
        </w:rPr>
        <w:t>通用条款，请投标人自行到广州市住房和城乡建设局网站（网址：</w:t>
      </w:r>
      <w:hyperlink r:id="rId11" w:history="1">
        <w:r w:rsidRPr="00F440AB">
          <w:rPr>
            <w:rStyle w:val="af6"/>
            <w:b/>
            <w:color w:val="000000"/>
            <w:szCs w:val="21"/>
          </w:rPr>
          <w:t>http://www.gzcc.gov.cn/</w:t>
        </w:r>
        <w:r w:rsidRPr="00F440AB">
          <w:rPr>
            <w:rStyle w:val="af6"/>
            <w:rFonts w:hint="eastAsia"/>
            <w:b/>
            <w:color w:val="000000"/>
            <w:szCs w:val="21"/>
          </w:rPr>
          <w:t>）下载</w:t>
        </w:r>
        <w:r w:rsidRPr="00F440AB">
          <w:rPr>
            <w:rStyle w:val="af6"/>
            <w:rFonts w:hint="eastAsia"/>
            <w:b/>
            <w:color w:val="000000"/>
            <w:szCs w:val="21"/>
          </w:rPr>
          <w:t>GZZB2018-3</w:t>
        </w:r>
      </w:hyperlink>
      <w:r w:rsidRPr="00F440AB">
        <w:rPr>
          <w:rFonts w:hint="eastAsia"/>
          <w:b/>
          <w:color w:val="000000"/>
          <w:szCs w:val="21"/>
        </w:rPr>
        <w:t>范本查阅。</w:t>
      </w:r>
    </w:p>
    <w:p w:rsidR="00186C7F" w:rsidRPr="00F440AB" w:rsidRDefault="00186C7F" w:rsidP="00186C7F">
      <w:pPr>
        <w:spacing w:line="480" w:lineRule="auto"/>
        <w:ind w:firstLineChars="224" w:firstLine="472"/>
        <w:rPr>
          <w:b/>
          <w:color w:val="000000"/>
          <w:szCs w:val="21"/>
        </w:rPr>
      </w:pPr>
      <w:r w:rsidRPr="00F440AB">
        <w:rPr>
          <w:rFonts w:hint="eastAsia"/>
          <w:b/>
          <w:color w:val="000000"/>
          <w:szCs w:val="21"/>
        </w:rPr>
        <w:t>条款号：</w:t>
      </w:r>
      <w:r w:rsidRPr="00F440AB">
        <w:rPr>
          <w:rFonts w:hint="eastAsia"/>
          <w:b/>
          <w:color w:val="000000"/>
          <w:szCs w:val="21"/>
        </w:rPr>
        <w:t>42.2</w:t>
      </w:r>
      <w:r w:rsidRPr="00F440AB">
        <w:rPr>
          <w:b/>
          <w:color w:val="000000"/>
          <w:szCs w:val="21"/>
        </w:rPr>
        <w:t xml:space="preserve">         </w:t>
      </w:r>
      <w:r w:rsidRPr="00F440AB">
        <w:rPr>
          <w:rFonts w:hint="eastAsia"/>
          <w:b/>
          <w:color w:val="000000"/>
          <w:szCs w:val="21"/>
        </w:rPr>
        <w:t>修改类型：</w:t>
      </w:r>
      <w:r w:rsidRPr="00F440AB">
        <w:rPr>
          <w:b/>
          <w:color w:val="000000"/>
          <w:szCs w:val="21"/>
        </w:rPr>
        <w:t xml:space="preserve"> </w:t>
      </w:r>
      <w:r w:rsidRPr="00F440AB">
        <w:rPr>
          <w:rFonts w:hint="eastAsia"/>
          <w:b/>
          <w:color w:val="000000"/>
          <w:szCs w:val="21"/>
        </w:rPr>
        <w:t>修改</w:t>
      </w:r>
    </w:p>
    <w:p w:rsidR="00186C7F" w:rsidRPr="00F440AB" w:rsidRDefault="00186C7F" w:rsidP="00186C7F">
      <w:pPr>
        <w:pBdr>
          <w:bottom w:val="single" w:sz="6" w:space="1" w:color="auto"/>
        </w:pBdr>
        <w:spacing w:line="480" w:lineRule="auto"/>
        <w:ind w:firstLineChars="224" w:firstLine="472"/>
        <w:rPr>
          <w:color w:val="000000"/>
          <w:szCs w:val="21"/>
        </w:rPr>
      </w:pPr>
      <w:r w:rsidRPr="00F440AB">
        <w:rPr>
          <w:rFonts w:hint="eastAsia"/>
          <w:b/>
          <w:color w:val="000000"/>
          <w:szCs w:val="21"/>
        </w:rPr>
        <w:t>原文：</w:t>
      </w:r>
      <w:r w:rsidRPr="00F440AB">
        <w:rPr>
          <w:color w:val="000000"/>
          <w:szCs w:val="21"/>
        </w:rPr>
        <w:t xml:space="preserve"> </w:t>
      </w:r>
      <w:r w:rsidRPr="00F440AB">
        <w:rPr>
          <w:rFonts w:hint="eastAsia"/>
          <w:color w:val="000000"/>
          <w:szCs w:val="21"/>
        </w:rPr>
        <w:t>42.2</w:t>
      </w:r>
      <w:r w:rsidRPr="00F440AB">
        <w:rPr>
          <w:rFonts w:hint="eastAsia"/>
          <w:color w:val="000000"/>
          <w:szCs w:val="21"/>
        </w:rPr>
        <w:t>评标委员会的组成：方式</w:t>
      </w:r>
      <w:r w:rsidRPr="00F440AB">
        <w:rPr>
          <w:rFonts w:hint="eastAsia"/>
          <w:color w:val="000000"/>
          <w:szCs w:val="21"/>
          <w:u w:val="single"/>
        </w:rPr>
        <w:t xml:space="preserve">   </w:t>
      </w:r>
      <w:r w:rsidRPr="00F440AB">
        <w:rPr>
          <w:rFonts w:hint="eastAsia"/>
          <w:color w:val="000000"/>
          <w:szCs w:val="21"/>
        </w:rPr>
        <w:t>。</w:t>
      </w:r>
    </w:p>
    <w:p w:rsidR="00186C7F" w:rsidRPr="00F440AB" w:rsidRDefault="00186C7F" w:rsidP="00186C7F">
      <w:pPr>
        <w:pBdr>
          <w:bottom w:val="single" w:sz="6" w:space="1" w:color="auto"/>
        </w:pBdr>
        <w:spacing w:line="480" w:lineRule="auto"/>
        <w:ind w:firstLineChars="224" w:firstLine="470"/>
        <w:rPr>
          <w:color w:val="000000"/>
          <w:szCs w:val="21"/>
        </w:rPr>
      </w:pPr>
      <w:r w:rsidRPr="00F440AB">
        <w:rPr>
          <w:rFonts w:hint="eastAsia"/>
          <w:color w:val="000000"/>
          <w:szCs w:val="21"/>
        </w:rPr>
        <w:t>方式一：评标委员会为综合评标委员会，负责资格审查及评标工作。</w:t>
      </w:r>
    </w:p>
    <w:p w:rsidR="00186C7F" w:rsidRPr="00F440AB" w:rsidRDefault="00186C7F" w:rsidP="00186C7F">
      <w:pPr>
        <w:pBdr>
          <w:bottom w:val="single" w:sz="6" w:space="1" w:color="auto"/>
        </w:pBdr>
        <w:spacing w:line="480" w:lineRule="auto"/>
        <w:ind w:firstLineChars="224" w:firstLine="470"/>
        <w:rPr>
          <w:color w:val="000000"/>
          <w:szCs w:val="21"/>
        </w:rPr>
      </w:pPr>
      <w:r w:rsidRPr="00F440AB">
        <w:rPr>
          <w:rFonts w:hint="eastAsia"/>
          <w:color w:val="000000"/>
          <w:szCs w:val="21"/>
        </w:rPr>
        <w:t>方式二：评标委员会由技术评审组和经济评审组组成。其中：资格审查及技术评审由技术评标组负责，经济评审由经济评审组负责。</w:t>
      </w:r>
    </w:p>
    <w:p w:rsidR="00186C7F" w:rsidRPr="00F440AB" w:rsidRDefault="00186C7F" w:rsidP="00186C7F">
      <w:pPr>
        <w:pBdr>
          <w:bottom w:val="single" w:sz="6" w:space="1" w:color="auto"/>
        </w:pBdr>
        <w:spacing w:line="480" w:lineRule="auto"/>
        <w:ind w:firstLineChars="224" w:firstLine="472"/>
        <w:rPr>
          <w:color w:val="000000"/>
          <w:szCs w:val="21"/>
        </w:rPr>
      </w:pPr>
      <w:r w:rsidRPr="00F440AB">
        <w:rPr>
          <w:rFonts w:hint="eastAsia"/>
          <w:b/>
          <w:color w:val="000000"/>
          <w:szCs w:val="21"/>
        </w:rPr>
        <w:t>现文：</w:t>
      </w:r>
      <w:r w:rsidRPr="00F440AB">
        <w:rPr>
          <w:rFonts w:hint="eastAsia"/>
          <w:color w:val="000000"/>
          <w:szCs w:val="21"/>
        </w:rPr>
        <w:t>42.2</w:t>
      </w:r>
      <w:r w:rsidRPr="00F440AB">
        <w:rPr>
          <w:rFonts w:hint="eastAsia"/>
          <w:color w:val="000000"/>
          <w:szCs w:val="21"/>
        </w:rPr>
        <w:t>评标委员会的组成：方式</w:t>
      </w:r>
      <w:r w:rsidRPr="00F440AB">
        <w:rPr>
          <w:rFonts w:hint="eastAsia"/>
          <w:color w:val="000000"/>
          <w:szCs w:val="21"/>
          <w:u w:val="single"/>
        </w:rPr>
        <w:t xml:space="preserve"> </w:t>
      </w:r>
      <w:r w:rsidRPr="00F440AB">
        <w:rPr>
          <w:rFonts w:hint="eastAsia"/>
          <w:color w:val="000000"/>
          <w:szCs w:val="21"/>
          <w:u w:val="single"/>
        </w:rPr>
        <w:t>一</w:t>
      </w:r>
      <w:r w:rsidRPr="00F440AB">
        <w:rPr>
          <w:rFonts w:hint="eastAsia"/>
          <w:color w:val="000000"/>
          <w:szCs w:val="21"/>
          <w:u w:val="single"/>
        </w:rPr>
        <w:t xml:space="preserve"> </w:t>
      </w:r>
      <w:r w:rsidRPr="00F440AB">
        <w:rPr>
          <w:rFonts w:hint="eastAsia"/>
          <w:color w:val="000000"/>
          <w:szCs w:val="21"/>
        </w:rPr>
        <w:t xml:space="preserve"> </w:t>
      </w:r>
      <w:r w:rsidRPr="00F440AB">
        <w:rPr>
          <w:rFonts w:hint="eastAsia"/>
          <w:color w:val="000000"/>
          <w:szCs w:val="21"/>
        </w:rPr>
        <w:t>。</w:t>
      </w:r>
    </w:p>
    <w:p w:rsidR="00186C7F" w:rsidRPr="00F440AB" w:rsidRDefault="00186C7F" w:rsidP="00186C7F">
      <w:pPr>
        <w:pBdr>
          <w:bottom w:val="single" w:sz="6" w:space="1" w:color="auto"/>
        </w:pBdr>
        <w:spacing w:line="480" w:lineRule="auto"/>
        <w:ind w:firstLineChars="224" w:firstLine="470"/>
        <w:rPr>
          <w:color w:val="000000"/>
          <w:szCs w:val="21"/>
        </w:rPr>
      </w:pPr>
      <w:r w:rsidRPr="00F440AB">
        <w:rPr>
          <w:rFonts w:hint="eastAsia"/>
          <w:color w:val="000000"/>
          <w:szCs w:val="21"/>
        </w:rPr>
        <w:t>方式一：评标委员会为综合评标委员会，负责资格审查及评标工作。</w:t>
      </w:r>
    </w:p>
    <w:p w:rsidR="00186C7F" w:rsidRPr="00F440AB" w:rsidRDefault="00186C7F" w:rsidP="00186C7F">
      <w:pPr>
        <w:spacing w:line="480" w:lineRule="auto"/>
        <w:ind w:firstLineChars="224" w:firstLine="472"/>
        <w:rPr>
          <w:b/>
          <w:szCs w:val="21"/>
        </w:rPr>
      </w:pPr>
      <w:r w:rsidRPr="00F440AB">
        <w:rPr>
          <w:rFonts w:hint="eastAsia"/>
          <w:b/>
          <w:szCs w:val="21"/>
        </w:rPr>
        <w:t>条款号：</w:t>
      </w:r>
      <w:r w:rsidRPr="00F440AB">
        <w:rPr>
          <w:rFonts w:hint="eastAsia"/>
          <w:b/>
          <w:szCs w:val="21"/>
        </w:rPr>
        <w:t>45.1</w:t>
      </w:r>
      <w:r w:rsidRPr="00F440AB">
        <w:rPr>
          <w:b/>
          <w:szCs w:val="21"/>
        </w:rPr>
        <w:t xml:space="preserve">           </w:t>
      </w:r>
      <w:r w:rsidRPr="00F440AB">
        <w:rPr>
          <w:rFonts w:hint="eastAsia"/>
          <w:b/>
          <w:szCs w:val="21"/>
        </w:rPr>
        <w:t>修改类型：修改</w:t>
      </w:r>
    </w:p>
    <w:p w:rsidR="00186C7F" w:rsidRPr="00F440AB" w:rsidRDefault="00186C7F" w:rsidP="00186C7F">
      <w:pPr>
        <w:spacing w:line="480" w:lineRule="auto"/>
        <w:ind w:firstLineChars="224" w:firstLine="472"/>
        <w:rPr>
          <w:b/>
          <w:szCs w:val="21"/>
        </w:rPr>
      </w:pPr>
      <w:r w:rsidRPr="00F440AB">
        <w:rPr>
          <w:rFonts w:hint="eastAsia"/>
          <w:b/>
          <w:szCs w:val="21"/>
        </w:rPr>
        <w:t>原文：</w:t>
      </w:r>
      <w:r w:rsidRPr="00F440AB">
        <w:rPr>
          <w:rFonts w:hint="eastAsia"/>
          <w:szCs w:val="21"/>
        </w:rPr>
        <w:t>45.1</w:t>
      </w:r>
      <w:r w:rsidRPr="00F440AB">
        <w:rPr>
          <w:rFonts w:hint="eastAsia"/>
          <w:szCs w:val="21"/>
        </w:rPr>
        <w:t>若通过技术标有效性审查的投标人中有投标报价均大于等于最高投标限价</w:t>
      </w:r>
      <w:r w:rsidRPr="00F440AB">
        <w:rPr>
          <w:rFonts w:hint="eastAsia"/>
          <w:szCs w:val="21"/>
        </w:rPr>
        <w:t>*D%</w:t>
      </w:r>
      <w:r w:rsidRPr="00F440AB">
        <w:rPr>
          <w:rFonts w:hint="eastAsia"/>
          <w:szCs w:val="21"/>
        </w:rPr>
        <w:t>（</w:t>
      </w:r>
      <w:r w:rsidRPr="00F440AB">
        <w:rPr>
          <w:rFonts w:hint="eastAsia"/>
          <w:szCs w:val="21"/>
        </w:rPr>
        <w:t>D</w:t>
      </w:r>
      <w:r w:rsidRPr="00F440AB">
        <w:rPr>
          <w:rFonts w:hint="eastAsia"/>
          <w:szCs w:val="21"/>
        </w:rPr>
        <w:t>的取值范围为</w:t>
      </w:r>
      <w:r w:rsidRPr="00F440AB">
        <w:rPr>
          <w:rFonts w:hint="eastAsia"/>
          <w:szCs w:val="21"/>
        </w:rPr>
        <w:t>[94,100],</w:t>
      </w:r>
      <w:r w:rsidRPr="00F440AB">
        <w:rPr>
          <w:rFonts w:hint="eastAsia"/>
          <w:szCs w:val="21"/>
        </w:rPr>
        <w:t>由招标人自主确定）的（具体金额为：</w:t>
      </w:r>
      <w:r w:rsidRPr="00F440AB">
        <w:rPr>
          <w:rFonts w:hint="eastAsia"/>
          <w:szCs w:val="21"/>
          <w:u w:val="single"/>
        </w:rPr>
        <w:t xml:space="preserve">      </w:t>
      </w:r>
      <w:r w:rsidRPr="00F440AB">
        <w:rPr>
          <w:rFonts w:hint="eastAsia"/>
          <w:szCs w:val="21"/>
        </w:rPr>
        <w:t>元），则本项目招标失败，由招标人依法重新招标。</w:t>
      </w:r>
    </w:p>
    <w:p w:rsidR="00186C7F" w:rsidRPr="00F440AB" w:rsidRDefault="00186C7F" w:rsidP="00186C7F">
      <w:pPr>
        <w:pBdr>
          <w:bottom w:val="single" w:sz="6" w:space="1" w:color="auto"/>
        </w:pBdr>
        <w:spacing w:line="360" w:lineRule="auto"/>
        <w:ind w:firstLineChars="250" w:firstLine="527"/>
        <w:rPr>
          <w:szCs w:val="21"/>
        </w:rPr>
      </w:pPr>
      <w:r w:rsidRPr="00F440AB">
        <w:rPr>
          <w:rFonts w:hint="eastAsia"/>
          <w:b/>
          <w:szCs w:val="21"/>
        </w:rPr>
        <w:t>现文：</w:t>
      </w:r>
      <w:r w:rsidRPr="00F440AB">
        <w:rPr>
          <w:rFonts w:hint="eastAsia"/>
          <w:szCs w:val="21"/>
        </w:rPr>
        <w:t>45.1</w:t>
      </w:r>
      <w:r w:rsidRPr="00F440AB">
        <w:rPr>
          <w:rFonts w:hint="eastAsia"/>
          <w:szCs w:val="21"/>
        </w:rPr>
        <w:t>若通过技术标有效性审查的投标人中有投标报价均大于等于最高投标限价</w:t>
      </w:r>
      <w:r w:rsidRPr="00F440AB">
        <w:rPr>
          <w:rFonts w:hint="eastAsia"/>
          <w:szCs w:val="21"/>
        </w:rPr>
        <w:t>*D%</w:t>
      </w:r>
      <w:r w:rsidRPr="00F440AB">
        <w:rPr>
          <w:rFonts w:hint="eastAsia"/>
          <w:szCs w:val="21"/>
        </w:rPr>
        <w:t>（</w:t>
      </w:r>
      <w:r w:rsidRPr="00F440AB">
        <w:rPr>
          <w:rFonts w:hint="eastAsia"/>
          <w:szCs w:val="21"/>
        </w:rPr>
        <w:t>D</w:t>
      </w:r>
      <w:r w:rsidRPr="00F440AB">
        <w:rPr>
          <w:rFonts w:hint="eastAsia"/>
          <w:szCs w:val="21"/>
        </w:rPr>
        <w:t>的取值范围为</w:t>
      </w:r>
      <w:r w:rsidR="0000617E">
        <w:rPr>
          <w:rFonts w:hint="eastAsia"/>
          <w:szCs w:val="21"/>
        </w:rPr>
        <w:t>100</w:t>
      </w:r>
      <w:r w:rsidRPr="00F440AB">
        <w:rPr>
          <w:rFonts w:hint="eastAsia"/>
          <w:szCs w:val="21"/>
        </w:rPr>
        <w:t>）的（具体金额为</w:t>
      </w:r>
      <w:r w:rsidR="0000617E" w:rsidRPr="0000617E">
        <w:rPr>
          <w:rFonts w:hint="eastAsia"/>
          <w:szCs w:val="21"/>
          <w:u w:val="single"/>
        </w:rPr>
        <w:t xml:space="preserve">  </w:t>
      </w:r>
      <w:r w:rsidR="0000617E">
        <w:rPr>
          <w:rFonts w:hint="eastAsia"/>
          <w:szCs w:val="21"/>
          <w:u w:val="single"/>
        </w:rPr>
        <w:t xml:space="preserve">          </w:t>
      </w:r>
      <w:r w:rsidR="0000617E" w:rsidRPr="0000617E">
        <w:rPr>
          <w:rFonts w:hint="eastAsia"/>
          <w:szCs w:val="21"/>
          <w:u w:val="single"/>
        </w:rPr>
        <w:t xml:space="preserve"> </w:t>
      </w:r>
      <w:r w:rsidRPr="00F440AB">
        <w:rPr>
          <w:rFonts w:hint="eastAsia"/>
          <w:szCs w:val="21"/>
        </w:rPr>
        <w:t>元），则本项目招标失败，由招标人依法重新招标。</w:t>
      </w:r>
    </w:p>
    <w:p w:rsidR="00186C7F" w:rsidRPr="00F440AB" w:rsidRDefault="00186C7F" w:rsidP="00186C7F">
      <w:pPr>
        <w:pBdr>
          <w:bottom w:val="single" w:sz="6" w:space="1" w:color="auto"/>
        </w:pBdr>
        <w:spacing w:line="360" w:lineRule="auto"/>
        <w:ind w:firstLineChars="250" w:firstLine="527"/>
        <w:rPr>
          <w:b/>
          <w:szCs w:val="21"/>
        </w:rPr>
      </w:pPr>
    </w:p>
    <w:p w:rsidR="0000617E" w:rsidRPr="00DA42B0" w:rsidRDefault="0000617E" w:rsidP="0000617E">
      <w:pPr>
        <w:spacing w:line="360" w:lineRule="auto"/>
        <w:ind w:firstLineChars="224" w:firstLine="472"/>
        <w:rPr>
          <w:b/>
          <w:szCs w:val="21"/>
        </w:rPr>
      </w:pPr>
      <w:r w:rsidRPr="00DA42B0">
        <w:rPr>
          <w:rFonts w:hint="eastAsia"/>
          <w:b/>
          <w:szCs w:val="21"/>
        </w:rPr>
        <w:t>条款号：</w:t>
      </w:r>
      <w:r w:rsidRPr="00DA42B0">
        <w:rPr>
          <w:rFonts w:hint="eastAsia"/>
          <w:b/>
          <w:szCs w:val="21"/>
        </w:rPr>
        <w:t xml:space="preserve">45             </w:t>
      </w:r>
      <w:r w:rsidRPr="00DA42B0">
        <w:rPr>
          <w:rFonts w:hint="eastAsia"/>
          <w:b/>
          <w:szCs w:val="21"/>
        </w:rPr>
        <w:t>修改类型：修改</w:t>
      </w:r>
    </w:p>
    <w:p w:rsidR="0000617E" w:rsidRPr="00DA42B0" w:rsidRDefault="0000617E" w:rsidP="0000617E">
      <w:pPr>
        <w:pStyle w:val="a2"/>
        <w:tabs>
          <w:tab w:val="left" w:pos="7380"/>
        </w:tabs>
        <w:snapToGrid w:val="0"/>
        <w:spacing w:after="0" w:line="360" w:lineRule="auto"/>
        <w:ind w:firstLineChars="200" w:firstLine="422"/>
        <w:rPr>
          <w:rFonts w:ascii="宋体"/>
          <w:szCs w:val="21"/>
        </w:rPr>
      </w:pPr>
      <w:r w:rsidRPr="00DA42B0">
        <w:rPr>
          <w:rFonts w:hint="eastAsia"/>
          <w:b/>
          <w:szCs w:val="21"/>
        </w:rPr>
        <w:t>原文：</w:t>
      </w:r>
      <w:r w:rsidRPr="00DA42B0">
        <w:rPr>
          <w:rFonts w:ascii="宋体" w:hint="eastAsia"/>
          <w:szCs w:val="21"/>
        </w:rPr>
        <w:t>45．经济标评审和得分汇总</w:t>
      </w:r>
    </w:p>
    <w:p w:rsidR="0000617E" w:rsidRPr="00DA42B0" w:rsidRDefault="0000617E" w:rsidP="0000617E">
      <w:pPr>
        <w:pStyle w:val="a2"/>
        <w:tabs>
          <w:tab w:val="left" w:pos="7380"/>
        </w:tabs>
        <w:snapToGrid w:val="0"/>
        <w:spacing w:after="0" w:line="360" w:lineRule="auto"/>
        <w:ind w:firstLineChars="200"/>
        <w:rPr>
          <w:rFonts w:ascii="宋体" w:hAnsi="宋体"/>
          <w:szCs w:val="21"/>
        </w:rPr>
      </w:pPr>
      <w:r w:rsidRPr="00DA42B0">
        <w:rPr>
          <w:rFonts w:ascii="宋体" w:hAnsi="宋体" w:hint="eastAsia"/>
          <w:szCs w:val="21"/>
        </w:rPr>
        <w:t>45.1若通过技术标有效性审查的投标人中有投标报价均大于等于最高投标限价*D%（D的取值范围为[94,100],由招标人自主确定）的（具体金额为：</w:t>
      </w:r>
      <w:r w:rsidRPr="00DA42B0">
        <w:rPr>
          <w:rFonts w:ascii="宋体" w:hAnsi="宋体" w:hint="eastAsia"/>
          <w:szCs w:val="21"/>
          <w:u w:val="single"/>
        </w:rPr>
        <w:t xml:space="preserve">      </w:t>
      </w:r>
      <w:r w:rsidRPr="00DA42B0">
        <w:rPr>
          <w:rFonts w:ascii="宋体" w:hAnsi="宋体" w:hint="eastAsia"/>
          <w:szCs w:val="21"/>
        </w:rPr>
        <w:t>元），则本项目招标失败，由招标人依法重新招标。</w:t>
      </w:r>
    </w:p>
    <w:p w:rsidR="0000617E" w:rsidRPr="00DA42B0" w:rsidRDefault="0000617E" w:rsidP="0000617E">
      <w:pPr>
        <w:pStyle w:val="a2"/>
        <w:tabs>
          <w:tab w:val="left" w:pos="7380"/>
        </w:tabs>
        <w:snapToGrid w:val="0"/>
        <w:spacing w:after="0" w:line="360" w:lineRule="auto"/>
        <w:ind w:firstLineChars="200"/>
        <w:rPr>
          <w:rFonts w:ascii="宋体"/>
          <w:szCs w:val="21"/>
        </w:rPr>
      </w:pPr>
      <w:r w:rsidRPr="00DA42B0">
        <w:rPr>
          <w:rFonts w:ascii="宋体" w:hAnsi="宋体" w:hint="eastAsia"/>
          <w:szCs w:val="21"/>
        </w:rPr>
        <w:lastRenderedPageBreak/>
        <w:t xml:space="preserve"> 45.2按方法</w:t>
      </w:r>
      <w:r w:rsidRPr="00DA42B0">
        <w:rPr>
          <w:rFonts w:ascii="宋体" w:hAnsi="宋体" w:hint="eastAsia"/>
          <w:szCs w:val="21"/>
          <w:u w:val="single"/>
        </w:rPr>
        <w:t xml:space="preserve">    </w:t>
      </w:r>
      <w:r w:rsidRPr="00DA42B0">
        <w:rPr>
          <w:rFonts w:ascii="宋体" w:hAnsi="宋体" w:hint="eastAsia"/>
          <w:szCs w:val="21"/>
        </w:rPr>
        <w:t>计算评标参考价：</w:t>
      </w:r>
    </w:p>
    <w:p w:rsidR="0000617E" w:rsidRPr="00DA42B0" w:rsidRDefault="0000617E" w:rsidP="0000617E">
      <w:pPr>
        <w:widowControl/>
        <w:spacing w:line="360" w:lineRule="auto"/>
        <w:ind w:firstLineChars="200" w:firstLine="422"/>
        <w:rPr>
          <w:rFonts w:ascii="宋体" w:hAnsi="宋体"/>
          <w:b/>
          <w:bCs/>
          <w:kern w:val="0"/>
          <w:szCs w:val="21"/>
        </w:rPr>
      </w:pPr>
      <w:r w:rsidRPr="00DA42B0">
        <w:rPr>
          <w:rFonts w:ascii="宋体" w:hAnsi="宋体" w:cs="仿宋" w:hint="eastAsia"/>
          <w:b/>
          <w:bCs/>
          <w:kern w:val="0"/>
          <w:szCs w:val="21"/>
        </w:rPr>
        <w:t>方法一：加权平均法</w:t>
      </w:r>
    </w:p>
    <w:p w:rsidR="0000617E" w:rsidRPr="00DA42B0" w:rsidRDefault="0000617E" w:rsidP="0000617E">
      <w:pPr>
        <w:spacing w:line="360" w:lineRule="auto"/>
        <w:ind w:firstLineChars="200" w:firstLine="420"/>
        <w:rPr>
          <w:rFonts w:ascii="宋体" w:hAnsi="宋体" w:cs="仿宋"/>
          <w:szCs w:val="21"/>
        </w:rPr>
      </w:pPr>
      <w:r w:rsidRPr="00DA42B0">
        <w:rPr>
          <w:rFonts w:ascii="宋体" w:hAnsi="宋体" w:cs="仿宋" w:hint="eastAsia"/>
          <w:szCs w:val="21"/>
        </w:rPr>
        <w:t>技术标或技术标加诚信得分（具体由招标人自定）前</w:t>
      </w:r>
      <w:r w:rsidRPr="00DA42B0">
        <w:rPr>
          <w:rFonts w:ascii="宋体" w:hAnsi="宋体" w:cs="仿宋"/>
          <w:szCs w:val="21"/>
        </w:rPr>
        <w:t>N</w:t>
      </w:r>
      <w:r w:rsidRPr="00DA42B0">
        <w:rPr>
          <w:rFonts w:ascii="宋体" w:hAnsi="宋体" w:cs="仿宋" w:hint="eastAsia"/>
          <w:szCs w:val="21"/>
        </w:rPr>
        <w:t>名（N≥5，具体由招标人自定）的经济报价加权平均，计算评标参考价。公式如下：</w:t>
      </w:r>
    </w:p>
    <w:p w:rsidR="0000617E" w:rsidRPr="00DA42B0" w:rsidRDefault="0000617E" w:rsidP="0000617E">
      <w:pPr>
        <w:spacing w:line="360" w:lineRule="auto"/>
        <w:ind w:firstLineChars="200" w:firstLine="420"/>
        <w:rPr>
          <w:rFonts w:ascii="宋体" w:hAnsi="宋体" w:cs="仿宋"/>
          <w:szCs w:val="21"/>
        </w:rPr>
      </w:pPr>
      <w:r w:rsidRPr="00DA42B0">
        <w:rPr>
          <w:rFonts w:ascii="宋体" w:hAnsi="宋体" w:cs="仿宋" w:hint="eastAsia"/>
          <w:szCs w:val="21"/>
        </w:rPr>
        <w:t>评标参考价</w:t>
      </w:r>
      <w:r w:rsidRPr="00DA42B0">
        <w:rPr>
          <w:rFonts w:ascii="宋体" w:hAnsi="宋体" w:cs="仿宋"/>
          <w:szCs w:val="21"/>
        </w:rPr>
        <w:t>=</w:t>
      </w:r>
      <w:r w:rsidRPr="00DA42B0">
        <w:rPr>
          <w:rFonts w:ascii="宋体" w:hAnsi="宋体" w:cs="仿宋" w:hint="eastAsia"/>
          <w:szCs w:val="21"/>
        </w:rPr>
        <w:t>Σ（投标人的投标报价</w:t>
      </w:r>
      <w:r w:rsidRPr="00DA42B0">
        <w:rPr>
          <w:rFonts w:ascii="宋体" w:hAnsi="宋体" w:cs="仿宋"/>
          <w:szCs w:val="21"/>
        </w:rPr>
        <w:t>*</w:t>
      </w:r>
      <w:r w:rsidRPr="00DA42B0">
        <w:rPr>
          <w:rFonts w:ascii="宋体" w:hAnsi="宋体" w:cs="仿宋" w:hint="eastAsia"/>
          <w:szCs w:val="21"/>
        </w:rPr>
        <w:t>报价权重）。</w:t>
      </w:r>
    </w:p>
    <w:p w:rsidR="0000617E" w:rsidRPr="00DA42B0" w:rsidRDefault="0000617E" w:rsidP="0000617E">
      <w:pPr>
        <w:spacing w:line="360" w:lineRule="auto"/>
        <w:ind w:firstLineChars="200" w:firstLine="420"/>
        <w:rPr>
          <w:rFonts w:ascii="宋体" w:hAnsi="宋体" w:cs="仿宋"/>
          <w:szCs w:val="21"/>
        </w:rPr>
      </w:pPr>
      <w:r w:rsidRPr="00DA42B0">
        <w:rPr>
          <w:rFonts w:ascii="宋体" w:hAnsi="宋体" w:cs="仿宋" w:hint="eastAsia"/>
          <w:szCs w:val="21"/>
        </w:rPr>
        <w:t>其中：报价权重的计算方法为：将</w:t>
      </w:r>
      <w:r w:rsidRPr="00DA42B0">
        <w:rPr>
          <w:rFonts w:ascii="宋体" w:hAnsi="宋体" w:cs="仿宋"/>
          <w:szCs w:val="21"/>
        </w:rPr>
        <w:t>N</w:t>
      </w:r>
      <w:r w:rsidRPr="00DA42B0">
        <w:rPr>
          <w:rFonts w:ascii="宋体" w:hAnsi="宋体" w:cs="仿宋" w:hint="eastAsia"/>
          <w:szCs w:val="21"/>
        </w:rPr>
        <w:t>名投标人按技术分由高至低进行排序，第一名投标人的权重为（</w:t>
      </w:r>
      <w:r w:rsidRPr="00DA42B0">
        <w:rPr>
          <w:rFonts w:ascii="宋体" w:hAnsi="宋体" w:cs="仿宋"/>
          <w:szCs w:val="21"/>
        </w:rPr>
        <w:fldChar w:fldCharType="begin"/>
      </w:r>
      <w:r w:rsidRPr="00DA42B0">
        <w:rPr>
          <w:rFonts w:ascii="宋体" w:hAnsi="宋体" w:cs="仿宋"/>
          <w:szCs w:val="21"/>
        </w:rPr>
        <w:instrText xml:space="preserve"> QUOTE </w:instrText>
      </w:r>
      <w:r>
        <w:rPr>
          <w:rFonts w:ascii="宋体" w:hAnsi="宋体"/>
          <w:noProof/>
          <w:szCs w:val="21"/>
        </w:rPr>
        <w:drawing>
          <wp:inline distT="0" distB="0" distL="0" distR="0">
            <wp:extent cx="381000" cy="447675"/>
            <wp:effectExtent l="0" t="0" r="0"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447675"/>
                    </a:xfrm>
                    <a:prstGeom prst="rect">
                      <a:avLst/>
                    </a:prstGeom>
                    <a:noFill/>
                    <a:ln>
                      <a:noFill/>
                    </a:ln>
                  </pic:spPr>
                </pic:pic>
              </a:graphicData>
            </a:graphic>
          </wp:inline>
        </w:drawing>
      </w:r>
      <w:r w:rsidRPr="00DA42B0">
        <w:rPr>
          <w:rFonts w:ascii="宋体" w:hAnsi="宋体" w:cs="仿宋"/>
          <w:szCs w:val="21"/>
        </w:rPr>
        <w:fldChar w:fldCharType="separate"/>
      </w:r>
      <w:r>
        <w:rPr>
          <w:rFonts w:ascii="宋体" w:hAnsi="宋体"/>
          <w:noProof/>
          <w:szCs w:val="21"/>
        </w:rPr>
        <w:drawing>
          <wp:inline distT="0" distB="0" distL="0" distR="0">
            <wp:extent cx="381000" cy="447675"/>
            <wp:effectExtent l="0" t="0" r="0"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447675"/>
                    </a:xfrm>
                    <a:prstGeom prst="rect">
                      <a:avLst/>
                    </a:prstGeom>
                    <a:noFill/>
                    <a:ln>
                      <a:noFill/>
                    </a:ln>
                  </pic:spPr>
                </pic:pic>
              </a:graphicData>
            </a:graphic>
          </wp:inline>
        </w:drawing>
      </w:r>
      <w:r w:rsidRPr="00DA42B0">
        <w:rPr>
          <w:rFonts w:ascii="宋体" w:hAnsi="宋体" w:cs="仿宋"/>
          <w:szCs w:val="21"/>
        </w:rPr>
        <w:fldChar w:fldCharType="end"/>
      </w:r>
      <w:r w:rsidRPr="00DA42B0">
        <w:rPr>
          <w:rFonts w:ascii="宋体" w:hAnsi="宋体" w:cs="仿宋" w:hint="eastAsia"/>
          <w:szCs w:val="21"/>
        </w:rPr>
        <w:t>），第二名投标人的权重为（</w:t>
      </w:r>
      <w:r w:rsidRPr="00DA42B0">
        <w:rPr>
          <w:rFonts w:ascii="宋体" w:hAnsi="宋体" w:cs="仿宋"/>
          <w:szCs w:val="21"/>
        </w:rPr>
        <w:fldChar w:fldCharType="begin"/>
      </w:r>
      <w:r w:rsidRPr="00DA42B0">
        <w:rPr>
          <w:rFonts w:ascii="宋体" w:hAnsi="宋体" w:cs="仿宋"/>
          <w:szCs w:val="21"/>
        </w:rPr>
        <w:instrText xml:space="preserve"> QUOTE </w:instrText>
      </w:r>
      <w:r>
        <w:rPr>
          <w:rFonts w:ascii="宋体" w:hAnsi="宋体"/>
          <w:noProof/>
          <w:position w:val="-23"/>
          <w:szCs w:val="21"/>
        </w:rPr>
        <w:drawing>
          <wp:inline distT="0" distB="0" distL="0" distR="0">
            <wp:extent cx="323850" cy="4000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400050"/>
                    </a:xfrm>
                    <a:prstGeom prst="rect">
                      <a:avLst/>
                    </a:prstGeom>
                    <a:noFill/>
                    <a:ln>
                      <a:noFill/>
                    </a:ln>
                  </pic:spPr>
                </pic:pic>
              </a:graphicData>
            </a:graphic>
          </wp:inline>
        </w:drawing>
      </w:r>
      <w:r w:rsidRPr="00DA42B0">
        <w:rPr>
          <w:rFonts w:ascii="宋体" w:hAnsi="宋体" w:cs="仿宋"/>
          <w:szCs w:val="21"/>
        </w:rPr>
        <w:fldChar w:fldCharType="separate"/>
      </w:r>
      <w:r>
        <w:rPr>
          <w:rFonts w:ascii="宋体" w:hAnsi="宋体"/>
          <w:noProof/>
          <w:position w:val="-23"/>
          <w:szCs w:val="21"/>
        </w:rPr>
        <w:drawing>
          <wp:inline distT="0" distB="0" distL="0" distR="0">
            <wp:extent cx="323850" cy="4000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400050"/>
                    </a:xfrm>
                    <a:prstGeom prst="rect">
                      <a:avLst/>
                    </a:prstGeom>
                    <a:noFill/>
                    <a:ln>
                      <a:noFill/>
                    </a:ln>
                  </pic:spPr>
                </pic:pic>
              </a:graphicData>
            </a:graphic>
          </wp:inline>
        </w:drawing>
      </w:r>
      <w:r w:rsidRPr="00DA42B0">
        <w:rPr>
          <w:rFonts w:ascii="宋体" w:hAnsi="宋体" w:cs="仿宋"/>
          <w:szCs w:val="21"/>
        </w:rPr>
        <w:fldChar w:fldCharType="end"/>
      </w:r>
      <w:r w:rsidRPr="00DA42B0">
        <w:rPr>
          <w:rFonts w:ascii="宋体" w:hAnsi="宋体" w:cs="仿宋" w:hint="eastAsia"/>
          <w:szCs w:val="21"/>
        </w:rPr>
        <w:t>），以此类推，最后一名投标人的权重为（</w:t>
      </w:r>
      <w:r w:rsidRPr="00DA42B0">
        <w:rPr>
          <w:rFonts w:ascii="宋体" w:hAnsi="宋体" w:cs="仿宋"/>
          <w:szCs w:val="21"/>
        </w:rPr>
        <w:fldChar w:fldCharType="begin"/>
      </w:r>
      <w:r w:rsidRPr="00DA42B0">
        <w:rPr>
          <w:rFonts w:ascii="宋体" w:hAnsi="宋体" w:cs="仿宋"/>
          <w:szCs w:val="21"/>
        </w:rPr>
        <w:instrText xml:space="preserve"> QUOTE </w:instrText>
      </w:r>
      <w:r>
        <w:rPr>
          <w:rFonts w:ascii="宋体" w:hAnsi="宋体"/>
          <w:noProof/>
          <w:position w:val="-23"/>
          <w:szCs w:val="21"/>
        </w:rPr>
        <w:drawing>
          <wp:inline distT="0" distB="0" distL="0" distR="0">
            <wp:extent cx="323850" cy="40005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400050"/>
                    </a:xfrm>
                    <a:prstGeom prst="rect">
                      <a:avLst/>
                    </a:prstGeom>
                    <a:noFill/>
                    <a:ln>
                      <a:noFill/>
                    </a:ln>
                  </pic:spPr>
                </pic:pic>
              </a:graphicData>
            </a:graphic>
          </wp:inline>
        </w:drawing>
      </w:r>
      <w:r w:rsidRPr="00DA42B0">
        <w:rPr>
          <w:rFonts w:ascii="宋体" w:hAnsi="宋体" w:cs="仿宋"/>
          <w:szCs w:val="21"/>
        </w:rPr>
        <w:fldChar w:fldCharType="separate"/>
      </w:r>
      <w:r>
        <w:rPr>
          <w:rFonts w:ascii="宋体" w:hAnsi="宋体"/>
          <w:noProof/>
          <w:position w:val="-23"/>
          <w:szCs w:val="21"/>
        </w:rPr>
        <w:drawing>
          <wp:inline distT="0" distB="0" distL="0" distR="0">
            <wp:extent cx="323850" cy="40005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3850" cy="400050"/>
                    </a:xfrm>
                    <a:prstGeom prst="rect">
                      <a:avLst/>
                    </a:prstGeom>
                    <a:noFill/>
                    <a:ln>
                      <a:noFill/>
                    </a:ln>
                  </pic:spPr>
                </pic:pic>
              </a:graphicData>
            </a:graphic>
          </wp:inline>
        </w:drawing>
      </w:r>
      <w:r w:rsidRPr="00DA42B0">
        <w:rPr>
          <w:rFonts w:ascii="宋体" w:hAnsi="宋体" w:cs="仿宋"/>
          <w:szCs w:val="21"/>
        </w:rPr>
        <w:fldChar w:fldCharType="end"/>
      </w:r>
      <w:r w:rsidRPr="00DA42B0">
        <w:rPr>
          <w:rFonts w:ascii="宋体" w:hAnsi="宋体" w:cs="仿宋" w:hint="eastAsia"/>
          <w:szCs w:val="21"/>
        </w:rPr>
        <w:t>）。</w:t>
      </w:r>
    </w:p>
    <w:p w:rsidR="0000617E" w:rsidRPr="00DA42B0" w:rsidRDefault="0000617E" w:rsidP="0000617E">
      <w:pPr>
        <w:pStyle w:val="a2"/>
        <w:tabs>
          <w:tab w:val="left" w:pos="7380"/>
        </w:tabs>
        <w:snapToGrid w:val="0"/>
        <w:spacing w:after="0" w:line="360" w:lineRule="auto"/>
        <w:ind w:firstLineChars="200" w:firstLine="422"/>
        <w:rPr>
          <w:rFonts w:ascii="宋体"/>
          <w:szCs w:val="21"/>
        </w:rPr>
      </w:pPr>
      <w:r w:rsidRPr="00DA42B0">
        <w:rPr>
          <w:rFonts w:hint="eastAsia"/>
          <w:b/>
          <w:szCs w:val="21"/>
        </w:rPr>
        <w:t>现文：</w:t>
      </w:r>
      <w:r w:rsidRPr="00DA42B0">
        <w:rPr>
          <w:rFonts w:ascii="宋体" w:hint="eastAsia"/>
          <w:szCs w:val="21"/>
        </w:rPr>
        <w:t>45．经济标评审和得分汇总</w:t>
      </w:r>
    </w:p>
    <w:p w:rsidR="0000617E" w:rsidRPr="00DA42B0" w:rsidRDefault="0000617E" w:rsidP="0000617E">
      <w:pPr>
        <w:pStyle w:val="a2"/>
        <w:tabs>
          <w:tab w:val="left" w:pos="7380"/>
        </w:tabs>
        <w:snapToGrid w:val="0"/>
        <w:spacing w:after="0" w:line="360" w:lineRule="auto"/>
        <w:ind w:firstLineChars="200"/>
        <w:rPr>
          <w:rFonts w:ascii="宋体" w:hAnsi="宋体"/>
          <w:szCs w:val="21"/>
        </w:rPr>
      </w:pPr>
      <w:r w:rsidRPr="00DA42B0">
        <w:rPr>
          <w:rFonts w:ascii="宋体" w:hAnsi="宋体" w:hint="eastAsia"/>
          <w:szCs w:val="21"/>
        </w:rPr>
        <w:t>45.1若通过技术标有效性审查的投标人中所有投标报价均大于等于最高投标限价*(D：</w:t>
      </w:r>
      <w:r w:rsidRPr="00DA42B0">
        <w:rPr>
          <w:rFonts w:ascii="宋体" w:hAnsi="宋体" w:hint="eastAsia"/>
          <w:szCs w:val="21"/>
          <w:u w:val="single"/>
        </w:rPr>
        <w:t xml:space="preserve">100 </w:t>
      </w:r>
      <w:r w:rsidRPr="00DA42B0">
        <w:rPr>
          <w:rFonts w:ascii="宋体" w:hAnsi="宋体" w:hint="eastAsia"/>
          <w:szCs w:val="21"/>
        </w:rPr>
        <w:t>)%（D的取值范围为[94,100],由招标人自主确定）的（具体金额为：</w:t>
      </w:r>
      <w:r w:rsidR="001E7489">
        <w:rPr>
          <w:rFonts w:ascii="宋体" w:hAnsi="宋体" w:hint="eastAsia"/>
          <w:sz w:val="24"/>
          <w:szCs w:val="24"/>
          <w:u w:val="single"/>
        </w:rPr>
        <w:t>4,009,624.72</w:t>
      </w:r>
      <w:r w:rsidR="00C05F7C">
        <w:rPr>
          <w:rFonts w:ascii="宋体" w:hAnsi="宋体" w:hint="eastAsia"/>
          <w:sz w:val="24"/>
          <w:szCs w:val="24"/>
          <w:u w:val="single"/>
        </w:rPr>
        <w:t>元</w:t>
      </w:r>
      <w:r w:rsidRPr="00DA42B0">
        <w:rPr>
          <w:rFonts w:ascii="宋体" w:hAnsi="宋体" w:hint="eastAsia"/>
          <w:szCs w:val="21"/>
        </w:rPr>
        <w:t>），则本项目招标失败，由招标人依法重新招标。</w:t>
      </w:r>
    </w:p>
    <w:p w:rsidR="0000617E" w:rsidRPr="00DA42B0" w:rsidRDefault="0000617E" w:rsidP="0000617E">
      <w:pPr>
        <w:pStyle w:val="a2"/>
        <w:tabs>
          <w:tab w:val="left" w:pos="7380"/>
        </w:tabs>
        <w:snapToGrid w:val="0"/>
        <w:spacing w:after="0" w:line="360" w:lineRule="auto"/>
        <w:ind w:firstLineChars="200"/>
        <w:rPr>
          <w:rFonts w:ascii="宋体"/>
          <w:szCs w:val="21"/>
        </w:rPr>
      </w:pPr>
      <w:r w:rsidRPr="00DA42B0">
        <w:rPr>
          <w:rFonts w:ascii="宋体" w:hAnsi="宋体" w:hint="eastAsia"/>
          <w:szCs w:val="21"/>
        </w:rPr>
        <w:t>45.2按方法</w:t>
      </w:r>
      <w:r w:rsidRPr="00DA42B0">
        <w:rPr>
          <w:rFonts w:ascii="宋体" w:hAnsi="宋体" w:hint="eastAsia"/>
          <w:szCs w:val="21"/>
          <w:u w:val="single"/>
        </w:rPr>
        <w:t>一</w:t>
      </w:r>
      <w:r w:rsidRPr="00DA42B0">
        <w:rPr>
          <w:rFonts w:ascii="宋体" w:hAnsi="宋体" w:hint="eastAsia"/>
          <w:szCs w:val="21"/>
        </w:rPr>
        <w:t>计算评标参考价：</w:t>
      </w:r>
    </w:p>
    <w:p w:rsidR="0000617E" w:rsidRPr="00DA42B0" w:rsidRDefault="0000617E" w:rsidP="0000617E">
      <w:pPr>
        <w:widowControl/>
        <w:spacing w:line="360" w:lineRule="auto"/>
        <w:ind w:firstLineChars="200" w:firstLine="422"/>
        <w:rPr>
          <w:rFonts w:ascii="宋体" w:hAnsi="宋体"/>
          <w:b/>
          <w:bCs/>
          <w:kern w:val="0"/>
          <w:szCs w:val="21"/>
        </w:rPr>
      </w:pPr>
      <w:r w:rsidRPr="00DA42B0">
        <w:rPr>
          <w:rFonts w:ascii="宋体" w:hAnsi="宋体" w:cs="仿宋" w:hint="eastAsia"/>
          <w:b/>
          <w:bCs/>
          <w:kern w:val="0"/>
          <w:szCs w:val="21"/>
        </w:rPr>
        <w:t>方法一：</w:t>
      </w:r>
      <w:r w:rsidRPr="00DA42B0">
        <w:rPr>
          <w:rFonts w:hint="eastAsia"/>
          <w:bCs/>
          <w:szCs w:val="21"/>
        </w:rPr>
        <w:t>加权平均法</w:t>
      </w:r>
    </w:p>
    <w:p w:rsidR="0000617E" w:rsidRPr="00DA42B0" w:rsidRDefault="0000617E" w:rsidP="0000617E">
      <w:pPr>
        <w:spacing w:line="360" w:lineRule="auto"/>
        <w:ind w:firstLineChars="200" w:firstLine="420"/>
        <w:rPr>
          <w:rFonts w:ascii="宋体"/>
          <w:szCs w:val="21"/>
        </w:rPr>
      </w:pPr>
      <w:r w:rsidRPr="00DA42B0">
        <w:rPr>
          <w:rFonts w:ascii="宋体" w:hAnsi="宋体" w:hint="eastAsia"/>
          <w:bCs/>
          <w:szCs w:val="21"/>
          <w:u w:val="single"/>
        </w:rPr>
        <w:t>通过技术标有效性审查且经济报价在[工程成本警戒价, 招标控制价]区间的投标人的技术标</w:t>
      </w:r>
      <w:r w:rsidRPr="00DA42B0">
        <w:rPr>
          <w:rFonts w:ascii="宋体" w:hAnsi="宋体" w:hint="eastAsia"/>
          <w:bCs/>
          <w:szCs w:val="21"/>
        </w:rPr>
        <w:t>得分前N名</w:t>
      </w:r>
      <w:r w:rsidRPr="00DA42B0">
        <w:rPr>
          <w:rFonts w:ascii="宋体" w:hAnsi="宋体" w:hint="eastAsia"/>
          <w:bCs/>
          <w:szCs w:val="21"/>
          <w:u w:val="single"/>
        </w:rPr>
        <w:t>（N=5，不足5名时，取所有满足前述条件的投标人个数）</w:t>
      </w:r>
      <w:r w:rsidRPr="00DA42B0">
        <w:rPr>
          <w:rFonts w:ascii="宋体" w:hAnsi="宋体" w:hint="eastAsia"/>
          <w:bCs/>
          <w:szCs w:val="21"/>
        </w:rPr>
        <w:t>的经济报价加权平均，计算评标参考价</w:t>
      </w:r>
      <w:r w:rsidRPr="00DA42B0">
        <w:rPr>
          <w:rFonts w:ascii="宋体" w:hAnsi="宋体" w:cs="仿宋" w:hint="eastAsia"/>
          <w:szCs w:val="21"/>
        </w:rPr>
        <w:t>。若出现并列，则占用下一个名次；</w:t>
      </w:r>
      <w:r w:rsidRPr="00DA42B0">
        <w:rPr>
          <w:rFonts w:ascii="宋体" w:hAnsi="宋体" w:hint="eastAsia"/>
          <w:szCs w:val="21"/>
          <w:u w:val="single"/>
        </w:rPr>
        <w:t>若前5名的最后名次发生并列的，则并列的经济报价均计算评标参考价。</w:t>
      </w:r>
    </w:p>
    <w:p w:rsidR="0000617E" w:rsidRPr="00DA42B0" w:rsidRDefault="0000617E" w:rsidP="0000617E">
      <w:pPr>
        <w:spacing w:line="360" w:lineRule="auto"/>
        <w:ind w:firstLineChars="200" w:firstLine="420"/>
        <w:rPr>
          <w:rFonts w:ascii="宋体"/>
          <w:szCs w:val="21"/>
        </w:rPr>
      </w:pPr>
      <w:r w:rsidRPr="00DA42B0">
        <w:rPr>
          <w:rFonts w:ascii="宋体" w:hint="eastAsia"/>
          <w:szCs w:val="21"/>
        </w:rPr>
        <w:t>评标参考价=Σ（投标人的投标报价*报价权重）。</w:t>
      </w:r>
    </w:p>
    <w:p w:rsidR="0000617E" w:rsidRPr="00DA42B0" w:rsidRDefault="0000617E" w:rsidP="0000617E">
      <w:pPr>
        <w:spacing w:line="360" w:lineRule="auto"/>
        <w:ind w:firstLineChars="200" w:firstLine="420"/>
        <w:rPr>
          <w:szCs w:val="21"/>
        </w:rPr>
      </w:pPr>
      <w:r w:rsidRPr="00DA42B0">
        <w:rPr>
          <w:rFonts w:ascii="宋体" w:hint="eastAsia"/>
          <w:szCs w:val="21"/>
        </w:rPr>
        <w:t>其中：报价权重的计算方法为：将N名投标人按技术分由高至低进行排序，第一名投标人的权重为（</w:t>
      </w:r>
      <w:r>
        <w:rPr>
          <w:rFonts w:ascii="宋体"/>
          <w:noProof/>
          <w:szCs w:val="21"/>
        </w:rPr>
        <w:drawing>
          <wp:inline distT="0" distB="0" distL="0" distR="0">
            <wp:extent cx="381000" cy="447675"/>
            <wp:effectExtent l="0" t="0" r="0" b="9525"/>
            <wp:docPr id="24" name="图片 24" descr="839576244157482360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839576244157482360126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447675"/>
                    </a:xfrm>
                    <a:prstGeom prst="rect">
                      <a:avLst/>
                    </a:prstGeom>
                    <a:noFill/>
                    <a:ln>
                      <a:noFill/>
                    </a:ln>
                  </pic:spPr>
                </pic:pic>
              </a:graphicData>
            </a:graphic>
          </wp:inline>
        </w:drawing>
      </w:r>
      <w:r w:rsidRPr="00DA42B0">
        <w:rPr>
          <w:rFonts w:ascii="宋体" w:hint="eastAsia"/>
          <w:szCs w:val="21"/>
        </w:rPr>
        <w:t>），第二名投标人的权重为（</w:t>
      </w:r>
      <w:r>
        <w:rPr>
          <w:rFonts w:ascii="宋体"/>
          <w:noProof/>
          <w:szCs w:val="21"/>
        </w:rPr>
        <w:drawing>
          <wp:inline distT="0" distB="0" distL="0" distR="0">
            <wp:extent cx="333375" cy="409575"/>
            <wp:effectExtent l="0" t="0" r="9525" b="9525"/>
            <wp:docPr id="23" name="图片 23" descr="336796532157482360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336796532157482360130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409575"/>
                    </a:xfrm>
                    <a:prstGeom prst="rect">
                      <a:avLst/>
                    </a:prstGeom>
                    <a:noFill/>
                    <a:ln>
                      <a:noFill/>
                    </a:ln>
                  </pic:spPr>
                </pic:pic>
              </a:graphicData>
            </a:graphic>
          </wp:inline>
        </w:drawing>
      </w:r>
      <w:r w:rsidRPr="00DA42B0">
        <w:rPr>
          <w:rFonts w:ascii="宋体" w:hint="eastAsia"/>
          <w:szCs w:val="21"/>
        </w:rPr>
        <w:t>），以此类推，最后一名投标人的权重为（</w:t>
      </w:r>
      <w:r>
        <w:rPr>
          <w:rFonts w:ascii="宋体"/>
          <w:noProof/>
          <w:szCs w:val="21"/>
        </w:rPr>
        <w:drawing>
          <wp:inline distT="0" distB="0" distL="0" distR="0">
            <wp:extent cx="333375" cy="409575"/>
            <wp:effectExtent l="0" t="0" r="9525" b="9525"/>
            <wp:docPr id="22" name="图片 22" descr="38112253157482360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38112253157482360131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409575"/>
                    </a:xfrm>
                    <a:prstGeom prst="rect">
                      <a:avLst/>
                    </a:prstGeom>
                    <a:noFill/>
                    <a:ln>
                      <a:noFill/>
                    </a:ln>
                  </pic:spPr>
                </pic:pic>
              </a:graphicData>
            </a:graphic>
          </wp:inline>
        </w:drawing>
      </w:r>
      <w:r w:rsidRPr="00DA42B0">
        <w:rPr>
          <w:rFonts w:ascii="宋体" w:hint="eastAsia"/>
          <w:szCs w:val="21"/>
        </w:rPr>
        <w:t>）。</w:t>
      </w:r>
    </w:p>
    <w:p w:rsidR="0000617E" w:rsidRPr="00DA42B0" w:rsidRDefault="0000617E" w:rsidP="0000617E">
      <w:pPr>
        <w:pBdr>
          <w:bottom w:val="single" w:sz="6" w:space="1" w:color="auto"/>
        </w:pBdr>
        <w:spacing w:line="360" w:lineRule="auto"/>
        <w:ind w:firstLineChars="224" w:firstLine="470"/>
        <w:rPr>
          <w:rFonts w:ascii="宋体" w:hAnsi="宋体" w:cs="宋体"/>
          <w:bCs/>
          <w:szCs w:val="21"/>
        </w:rPr>
      </w:pPr>
      <w:r w:rsidRPr="00DA42B0">
        <w:rPr>
          <w:rFonts w:ascii="宋体" w:hAnsi="宋体" w:hint="eastAsia"/>
          <w:bCs/>
          <w:szCs w:val="21"/>
          <w:u w:val="single"/>
        </w:rPr>
        <w:t>技术标得分</w:t>
      </w:r>
      <w:r w:rsidRPr="00DA42B0">
        <w:rPr>
          <w:rFonts w:ascii="宋体" w:hAnsi="宋体" w:hint="eastAsia"/>
          <w:szCs w:val="21"/>
          <w:u w:val="single"/>
        </w:rPr>
        <w:t>相同的，以投标报价较低的排前；技术标得分与投标报价均相同的投标人，由评标委员会采用记名投票方式，确定投标人的排序。</w:t>
      </w:r>
    </w:p>
    <w:p w:rsidR="0000617E" w:rsidRPr="00DA42B0" w:rsidRDefault="0000617E" w:rsidP="0000617E">
      <w:pPr>
        <w:pBdr>
          <w:bottom w:val="single" w:sz="6" w:space="1" w:color="auto"/>
        </w:pBdr>
        <w:spacing w:line="360" w:lineRule="auto"/>
        <w:ind w:firstLineChars="224" w:firstLine="470"/>
        <w:rPr>
          <w:rFonts w:ascii="宋体" w:hAnsi="宋体" w:cs="宋体"/>
          <w:bCs/>
          <w:szCs w:val="21"/>
        </w:rPr>
      </w:pPr>
      <w:r w:rsidRPr="00DA42B0">
        <w:rPr>
          <w:rFonts w:ascii="宋体" w:hAnsi="宋体" w:cs="Calibri" w:hint="eastAsia"/>
          <w:szCs w:val="21"/>
          <w:u w:val="single"/>
        </w:rPr>
        <w:t>注：投票方式确定排序的具体操作步骤为：由评标会对出现该情况的投标人进行编号，然后通过投票方式依次确定投标人的排序。</w:t>
      </w:r>
    </w:p>
    <w:p w:rsidR="0000617E" w:rsidRPr="00DA42B0" w:rsidRDefault="0000617E" w:rsidP="0000617E">
      <w:pPr>
        <w:pBdr>
          <w:bottom w:val="single" w:sz="6" w:space="1" w:color="auto"/>
        </w:pBdr>
        <w:spacing w:line="360" w:lineRule="auto"/>
        <w:ind w:firstLineChars="224" w:firstLine="470"/>
        <w:rPr>
          <w:szCs w:val="21"/>
        </w:rPr>
      </w:pPr>
      <w:r w:rsidRPr="00DA42B0">
        <w:rPr>
          <w:rFonts w:ascii="宋体" w:hAnsi="宋体" w:cs="宋体" w:hint="eastAsia"/>
          <w:bCs/>
          <w:szCs w:val="21"/>
        </w:rPr>
        <w:t>45.3当标价等于评标参考价时得100分，标价每高于评标参考价1%，扣</w:t>
      </w:r>
      <w:r w:rsidRPr="00DA42B0">
        <w:rPr>
          <w:rFonts w:ascii="宋体" w:hAnsi="宋体" w:cs="宋体" w:hint="eastAsia"/>
          <w:bCs/>
          <w:szCs w:val="21"/>
          <w:u w:val="single"/>
        </w:rPr>
        <w:t>0.</w:t>
      </w:r>
      <w:r>
        <w:rPr>
          <w:rFonts w:ascii="宋体" w:hAnsi="宋体" w:cs="宋体" w:hint="eastAsia"/>
          <w:bCs/>
          <w:szCs w:val="21"/>
          <w:u w:val="single"/>
        </w:rPr>
        <w:t>2</w:t>
      </w:r>
      <w:r w:rsidRPr="00DA42B0">
        <w:rPr>
          <w:rFonts w:ascii="宋体" w:hAnsi="宋体" w:cs="宋体" w:hint="eastAsia"/>
          <w:bCs/>
          <w:szCs w:val="21"/>
        </w:rPr>
        <w:t>分，每低于评标参考价1%，扣</w:t>
      </w:r>
      <w:r w:rsidRPr="00DA42B0">
        <w:rPr>
          <w:rFonts w:ascii="宋体" w:hAnsi="宋体" w:cs="宋体" w:hint="eastAsia"/>
          <w:bCs/>
          <w:szCs w:val="21"/>
          <w:u w:val="single"/>
        </w:rPr>
        <w:t>0.</w:t>
      </w:r>
      <w:r>
        <w:rPr>
          <w:rFonts w:ascii="宋体" w:hAnsi="宋体" w:cs="宋体" w:hint="eastAsia"/>
          <w:bCs/>
          <w:szCs w:val="21"/>
          <w:u w:val="single"/>
        </w:rPr>
        <w:t>1</w:t>
      </w:r>
      <w:r w:rsidRPr="00DA42B0">
        <w:rPr>
          <w:rFonts w:ascii="宋体" w:hAnsi="宋体" w:cs="宋体" w:hint="eastAsia"/>
          <w:bCs/>
          <w:szCs w:val="21"/>
        </w:rPr>
        <w:t>分，扣至0分为止，得出经济</w:t>
      </w:r>
      <w:r w:rsidRPr="00DA42B0">
        <w:rPr>
          <w:rFonts w:ascii="宋体" w:hAnsi="宋体" w:cs="宋体" w:hint="eastAsia"/>
          <w:bCs/>
          <w:szCs w:val="21"/>
          <w:u w:val="single"/>
        </w:rPr>
        <w:t>得</w:t>
      </w:r>
      <w:r w:rsidRPr="00DA42B0">
        <w:rPr>
          <w:rFonts w:ascii="宋体" w:hAnsi="宋体" w:cs="宋体" w:hint="eastAsia"/>
          <w:bCs/>
          <w:szCs w:val="21"/>
        </w:rPr>
        <w:t>分，精确到小数点后两位。</w:t>
      </w:r>
    </w:p>
    <w:p w:rsidR="0000617E" w:rsidRPr="00DA42B0" w:rsidRDefault="0000617E" w:rsidP="0000617E">
      <w:pPr>
        <w:pBdr>
          <w:bottom w:val="single" w:sz="6" w:space="1" w:color="auto"/>
        </w:pBdr>
        <w:spacing w:line="480" w:lineRule="auto"/>
        <w:ind w:firstLineChars="224" w:firstLine="470"/>
        <w:rPr>
          <w:rFonts w:ascii="宋体" w:hAnsi="宋体" w:cs="宋体"/>
          <w:bCs/>
          <w:szCs w:val="21"/>
        </w:rPr>
      </w:pPr>
      <w:r w:rsidRPr="00DA42B0">
        <w:rPr>
          <w:rFonts w:ascii="宋体" w:hAnsi="宋体" w:cs="宋体" w:hint="eastAsia"/>
          <w:bCs/>
          <w:szCs w:val="21"/>
        </w:rPr>
        <w:t>45.4计算通过技术标有效性审查的投标人总得分。</w:t>
      </w:r>
      <w:r w:rsidRPr="00DA42B0">
        <w:rPr>
          <w:rFonts w:ascii="宋体" w:hAnsi="宋体" w:cs="宋体" w:hint="eastAsia"/>
          <w:szCs w:val="21"/>
          <w:u w:val="single"/>
        </w:rPr>
        <w:t>投标人总得分=技术得分（100分）×技术得分权重（20%）＋经济得分（100分）×经济得分权重（80%）。</w:t>
      </w:r>
      <w:r w:rsidRPr="00DA42B0">
        <w:rPr>
          <w:rFonts w:ascii="宋体" w:hAnsi="宋体" w:cs="宋体" w:hint="eastAsia"/>
          <w:bCs/>
          <w:szCs w:val="21"/>
        </w:rPr>
        <w:t>技术、经济得分权重按投标须知前</w:t>
      </w:r>
      <w:r w:rsidRPr="00DA42B0">
        <w:rPr>
          <w:rFonts w:ascii="宋体" w:hAnsi="宋体" w:cs="宋体" w:hint="eastAsia"/>
          <w:bCs/>
          <w:szCs w:val="21"/>
        </w:rPr>
        <w:lastRenderedPageBreak/>
        <w:t>附表的规定执行。总得分四舍五入保留两位小数。总得分相同的，以报价较低的排前；总得分与报价均相同的，以技术得分较高的排前；如仍存在相同情况，则对具有相同情况的投标人，由评标委员会采用记名投票方式，确定投标人的排序。</w:t>
      </w:r>
    </w:p>
    <w:p w:rsidR="00186C7F" w:rsidRPr="0000617E" w:rsidRDefault="0000617E" w:rsidP="0000617E">
      <w:pPr>
        <w:pBdr>
          <w:bottom w:val="single" w:sz="6" w:space="1" w:color="auto"/>
        </w:pBdr>
        <w:spacing w:line="360" w:lineRule="auto"/>
        <w:ind w:firstLineChars="224" w:firstLine="470"/>
        <w:rPr>
          <w:rFonts w:ascii="宋体" w:hAnsi="宋体" w:cs="宋体"/>
          <w:b/>
          <w:szCs w:val="21"/>
        </w:rPr>
      </w:pPr>
      <w:r w:rsidRPr="00DA42B0">
        <w:rPr>
          <w:rFonts w:ascii="宋体" w:hAnsi="宋体" w:cs="宋体" w:hint="eastAsia"/>
          <w:szCs w:val="21"/>
        </w:rPr>
        <w:t>注：投票方式确定排序的具体操作步骤为：由评标会对出现该情况的投标人进行编号，然后通过投票方式依次确定投标人的排序。</w:t>
      </w:r>
    </w:p>
    <w:p w:rsidR="0000617E" w:rsidRDefault="0000617E" w:rsidP="00186C7F">
      <w:pPr>
        <w:pBdr>
          <w:bottom w:val="single" w:sz="6" w:space="0" w:color="auto"/>
        </w:pBdr>
        <w:spacing w:line="360" w:lineRule="auto"/>
        <w:ind w:firstLineChars="250" w:firstLine="527"/>
        <w:rPr>
          <w:b/>
          <w:szCs w:val="21"/>
        </w:rPr>
      </w:pPr>
    </w:p>
    <w:p w:rsidR="00186C7F" w:rsidRPr="00F440AB" w:rsidRDefault="00186C7F" w:rsidP="00186C7F">
      <w:pPr>
        <w:pBdr>
          <w:bottom w:val="single" w:sz="6" w:space="0" w:color="auto"/>
        </w:pBdr>
        <w:spacing w:line="360" w:lineRule="auto"/>
        <w:ind w:firstLineChars="250" w:firstLine="527"/>
        <w:rPr>
          <w:b/>
          <w:szCs w:val="21"/>
        </w:rPr>
      </w:pPr>
      <w:r w:rsidRPr="00F440AB">
        <w:rPr>
          <w:rFonts w:hint="eastAsia"/>
          <w:b/>
          <w:szCs w:val="21"/>
        </w:rPr>
        <w:t>条款号：</w:t>
      </w:r>
      <w:r w:rsidRPr="00F440AB">
        <w:rPr>
          <w:rFonts w:hint="eastAsia"/>
          <w:b/>
          <w:szCs w:val="21"/>
        </w:rPr>
        <w:t xml:space="preserve">              </w:t>
      </w:r>
      <w:r w:rsidRPr="00F440AB">
        <w:rPr>
          <w:rFonts w:hint="eastAsia"/>
          <w:b/>
          <w:szCs w:val="21"/>
        </w:rPr>
        <w:t>修改类型：</w:t>
      </w:r>
      <w:r w:rsidR="0000617E">
        <w:rPr>
          <w:rFonts w:hint="eastAsia"/>
          <w:b/>
          <w:szCs w:val="21"/>
        </w:rPr>
        <w:t>删除</w:t>
      </w:r>
    </w:p>
    <w:p w:rsidR="00186C7F" w:rsidRPr="00F440AB" w:rsidRDefault="00186C7F" w:rsidP="00186C7F">
      <w:pPr>
        <w:pBdr>
          <w:bottom w:val="single" w:sz="6" w:space="0" w:color="auto"/>
        </w:pBdr>
        <w:spacing w:line="360" w:lineRule="auto"/>
        <w:ind w:firstLineChars="250" w:firstLine="527"/>
        <w:rPr>
          <w:szCs w:val="21"/>
        </w:rPr>
      </w:pPr>
      <w:r w:rsidRPr="00F440AB">
        <w:rPr>
          <w:rFonts w:hint="eastAsia"/>
          <w:b/>
          <w:szCs w:val="21"/>
        </w:rPr>
        <w:t>原文：</w:t>
      </w:r>
      <w:r w:rsidRPr="00F440AB">
        <w:rPr>
          <w:rFonts w:ascii="宋体" w:hAnsi="宋体" w:cs="仿宋" w:hint="eastAsia"/>
          <w:bCs/>
          <w:color w:val="000000"/>
          <w:kern w:val="0"/>
          <w:sz w:val="24"/>
          <w:szCs w:val="24"/>
        </w:rPr>
        <w:t>方法二：区间抽取法</w:t>
      </w:r>
    </w:p>
    <w:p w:rsidR="00186C7F" w:rsidRPr="00F440AB" w:rsidRDefault="00186C7F" w:rsidP="00186C7F">
      <w:pPr>
        <w:pBdr>
          <w:bottom w:val="single" w:sz="6" w:space="1" w:color="auto"/>
        </w:pBdr>
        <w:spacing w:line="360" w:lineRule="auto"/>
        <w:ind w:firstLineChars="250" w:firstLine="527"/>
        <w:rPr>
          <w:b/>
          <w:szCs w:val="21"/>
        </w:rPr>
      </w:pPr>
      <w:r w:rsidRPr="00F440AB">
        <w:rPr>
          <w:rFonts w:hint="eastAsia"/>
          <w:b/>
          <w:szCs w:val="21"/>
        </w:rPr>
        <w:t>条款号：附表一</w:t>
      </w:r>
      <w:r w:rsidRPr="00F440AB">
        <w:rPr>
          <w:rFonts w:hint="eastAsia"/>
          <w:b/>
          <w:szCs w:val="21"/>
        </w:rPr>
        <w:t xml:space="preserve">                     </w:t>
      </w:r>
      <w:r w:rsidRPr="00F440AB">
        <w:rPr>
          <w:rFonts w:hint="eastAsia"/>
          <w:b/>
          <w:szCs w:val="21"/>
        </w:rPr>
        <w:t>修改类型：修改</w:t>
      </w:r>
    </w:p>
    <w:p w:rsidR="00186C7F" w:rsidRPr="00F440AB" w:rsidRDefault="00186C7F" w:rsidP="00186C7F">
      <w:pPr>
        <w:pBdr>
          <w:bottom w:val="single" w:sz="6" w:space="1" w:color="auto"/>
        </w:pBdr>
        <w:spacing w:line="360" w:lineRule="auto"/>
        <w:ind w:firstLineChars="250" w:firstLine="527"/>
        <w:rPr>
          <w:szCs w:val="21"/>
        </w:rPr>
      </w:pPr>
      <w:r w:rsidRPr="00F440AB">
        <w:rPr>
          <w:rFonts w:hint="eastAsia"/>
          <w:b/>
          <w:szCs w:val="21"/>
        </w:rPr>
        <w:t>原文：</w:t>
      </w:r>
      <w:r w:rsidRPr="00F440AB">
        <w:rPr>
          <w:rFonts w:hint="eastAsia"/>
          <w:szCs w:val="21"/>
        </w:rPr>
        <w:t>《资格审查表》</w:t>
      </w:r>
    </w:p>
    <w:p w:rsidR="00186C7F" w:rsidRPr="00F440AB" w:rsidRDefault="00186C7F" w:rsidP="00186C7F">
      <w:pPr>
        <w:pBdr>
          <w:bottom w:val="single" w:sz="6" w:space="1" w:color="auto"/>
        </w:pBdr>
        <w:spacing w:line="360" w:lineRule="auto"/>
        <w:ind w:firstLineChars="250" w:firstLine="527"/>
        <w:rPr>
          <w:b/>
          <w:szCs w:val="21"/>
        </w:rPr>
      </w:pPr>
      <w:r w:rsidRPr="00F440AB">
        <w:rPr>
          <w:rFonts w:hint="eastAsia"/>
          <w:b/>
          <w:szCs w:val="21"/>
        </w:rPr>
        <w:t>现文：</w:t>
      </w:r>
      <w:r w:rsidRPr="00F440AB">
        <w:rPr>
          <w:rFonts w:ascii="宋体" w:hAnsi="宋体" w:cs="宋体" w:hint="eastAsia"/>
          <w:bCs/>
          <w:szCs w:val="21"/>
        </w:rPr>
        <w:t>详见修改《资格审查表》</w:t>
      </w:r>
    </w:p>
    <w:p w:rsidR="00186C7F" w:rsidRPr="00F440AB" w:rsidRDefault="00186C7F" w:rsidP="00186C7F">
      <w:pPr>
        <w:pBdr>
          <w:bottom w:val="single" w:sz="6" w:space="1" w:color="auto"/>
        </w:pBdr>
        <w:spacing w:line="360" w:lineRule="auto"/>
        <w:rPr>
          <w:b/>
          <w:szCs w:val="21"/>
          <w:u w:val="single"/>
        </w:rPr>
      </w:pPr>
      <w:r w:rsidRPr="00F440AB">
        <w:rPr>
          <w:rFonts w:hint="eastAsia"/>
          <w:b/>
          <w:szCs w:val="21"/>
          <w:u w:val="single"/>
        </w:rPr>
        <w:t xml:space="preserve">                                                                                     </w:t>
      </w:r>
    </w:p>
    <w:p w:rsidR="00186C7F" w:rsidRPr="00F440AB" w:rsidRDefault="00186C7F" w:rsidP="00186C7F">
      <w:pPr>
        <w:pBdr>
          <w:bottom w:val="single" w:sz="6" w:space="1" w:color="auto"/>
        </w:pBdr>
        <w:spacing w:line="360" w:lineRule="auto"/>
        <w:ind w:firstLineChars="250" w:firstLine="527"/>
        <w:rPr>
          <w:b/>
          <w:szCs w:val="21"/>
        </w:rPr>
      </w:pPr>
      <w:r w:rsidRPr="00F440AB">
        <w:rPr>
          <w:rFonts w:hint="eastAsia"/>
          <w:b/>
          <w:szCs w:val="21"/>
        </w:rPr>
        <w:t>条款号：附表二</w:t>
      </w:r>
      <w:r w:rsidRPr="00F440AB">
        <w:rPr>
          <w:rFonts w:hint="eastAsia"/>
          <w:b/>
          <w:szCs w:val="21"/>
        </w:rPr>
        <w:t xml:space="preserve">                    </w:t>
      </w:r>
      <w:r w:rsidRPr="00F440AB">
        <w:rPr>
          <w:rFonts w:hint="eastAsia"/>
          <w:b/>
          <w:szCs w:val="21"/>
        </w:rPr>
        <w:t>修改类型：修改</w:t>
      </w:r>
    </w:p>
    <w:p w:rsidR="00186C7F" w:rsidRPr="00F440AB" w:rsidRDefault="00186C7F" w:rsidP="00186C7F">
      <w:pPr>
        <w:pBdr>
          <w:bottom w:val="single" w:sz="6" w:space="1" w:color="auto"/>
        </w:pBdr>
        <w:spacing w:line="360" w:lineRule="auto"/>
        <w:ind w:firstLineChars="250" w:firstLine="527"/>
        <w:rPr>
          <w:b/>
          <w:szCs w:val="21"/>
        </w:rPr>
      </w:pPr>
      <w:r w:rsidRPr="00F440AB">
        <w:rPr>
          <w:rFonts w:hint="eastAsia"/>
          <w:b/>
          <w:szCs w:val="21"/>
        </w:rPr>
        <w:t>原文：</w:t>
      </w:r>
      <w:r w:rsidRPr="00F440AB">
        <w:rPr>
          <w:rFonts w:hint="eastAsia"/>
          <w:szCs w:val="21"/>
        </w:rPr>
        <w:t>《技术表有效性审查表》</w:t>
      </w:r>
    </w:p>
    <w:p w:rsidR="00186C7F" w:rsidRPr="00F440AB" w:rsidRDefault="00186C7F" w:rsidP="00186C7F">
      <w:pPr>
        <w:pBdr>
          <w:bottom w:val="single" w:sz="6" w:space="1" w:color="auto"/>
        </w:pBdr>
        <w:spacing w:line="360" w:lineRule="auto"/>
        <w:ind w:firstLineChars="250" w:firstLine="527"/>
        <w:rPr>
          <w:b/>
          <w:szCs w:val="21"/>
        </w:rPr>
      </w:pPr>
      <w:r w:rsidRPr="00F440AB">
        <w:rPr>
          <w:rFonts w:hint="eastAsia"/>
          <w:b/>
          <w:szCs w:val="21"/>
        </w:rPr>
        <w:t>现文：</w:t>
      </w:r>
      <w:r w:rsidRPr="00F440AB">
        <w:rPr>
          <w:rFonts w:ascii="宋体" w:hAnsi="宋体" w:cs="宋体" w:hint="eastAsia"/>
          <w:bCs/>
          <w:szCs w:val="21"/>
        </w:rPr>
        <w:t>详见修改</w:t>
      </w:r>
      <w:r w:rsidRPr="00F440AB">
        <w:rPr>
          <w:rFonts w:hint="eastAsia"/>
          <w:szCs w:val="21"/>
        </w:rPr>
        <w:t>《技术表有效性审查表》</w:t>
      </w:r>
    </w:p>
    <w:p w:rsidR="00186C7F" w:rsidRPr="00F440AB" w:rsidRDefault="00186C7F" w:rsidP="00186C7F">
      <w:pPr>
        <w:pBdr>
          <w:bottom w:val="single" w:sz="6" w:space="1" w:color="auto"/>
        </w:pBdr>
        <w:spacing w:line="360" w:lineRule="auto"/>
        <w:rPr>
          <w:b/>
          <w:szCs w:val="21"/>
          <w:u w:val="single"/>
        </w:rPr>
      </w:pPr>
      <w:r w:rsidRPr="00F440AB">
        <w:rPr>
          <w:rFonts w:hint="eastAsia"/>
          <w:b/>
          <w:szCs w:val="21"/>
          <w:u w:val="single"/>
        </w:rPr>
        <w:t xml:space="preserve">                                                                                    </w:t>
      </w:r>
    </w:p>
    <w:p w:rsidR="00186C7F" w:rsidRPr="00F440AB" w:rsidRDefault="00186C7F" w:rsidP="00186C7F">
      <w:pPr>
        <w:pBdr>
          <w:bottom w:val="single" w:sz="6" w:space="1" w:color="auto"/>
        </w:pBdr>
        <w:spacing w:line="360" w:lineRule="auto"/>
        <w:ind w:firstLineChars="250" w:firstLine="527"/>
        <w:rPr>
          <w:b/>
          <w:szCs w:val="21"/>
        </w:rPr>
      </w:pPr>
      <w:r w:rsidRPr="00F440AB">
        <w:rPr>
          <w:rFonts w:hint="eastAsia"/>
          <w:b/>
          <w:szCs w:val="21"/>
        </w:rPr>
        <w:t>条款号：附表三</w:t>
      </w:r>
      <w:r w:rsidRPr="00F440AB">
        <w:rPr>
          <w:rFonts w:hint="eastAsia"/>
          <w:b/>
          <w:szCs w:val="21"/>
        </w:rPr>
        <w:t xml:space="preserve">                  </w:t>
      </w:r>
      <w:r w:rsidRPr="00F440AB">
        <w:rPr>
          <w:rFonts w:hint="eastAsia"/>
          <w:b/>
          <w:szCs w:val="21"/>
        </w:rPr>
        <w:t>修改类型：修改</w:t>
      </w:r>
    </w:p>
    <w:p w:rsidR="00186C7F" w:rsidRPr="00F440AB" w:rsidRDefault="00186C7F" w:rsidP="00186C7F">
      <w:pPr>
        <w:pBdr>
          <w:bottom w:val="single" w:sz="6" w:space="1" w:color="auto"/>
        </w:pBdr>
        <w:spacing w:line="360" w:lineRule="auto"/>
        <w:ind w:firstLineChars="250" w:firstLine="527"/>
        <w:rPr>
          <w:b/>
          <w:szCs w:val="21"/>
        </w:rPr>
      </w:pPr>
      <w:r w:rsidRPr="00F440AB">
        <w:rPr>
          <w:rFonts w:hint="eastAsia"/>
          <w:b/>
          <w:szCs w:val="21"/>
        </w:rPr>
        <w:t>原文：</w:t>
      </w:r>
      <w:r w:rsidRPr="00F440AB">
        <w:rPr>
          <w:rFonts w:hint="eastAsia"/>
          <w:szCs w:val="21"/>
        </w:rPr>
        <w:t>《经济标有效性审查表》</w:t>
      </w:r>
    </w:p>
    <w:p w:rsidR="00186C7F" w:rsidRPr="00F440AB" w:rsidRDefault="00186C7F" w:rsidP="00186C7F">
      <w:pPr>
        <w:pBdr>
          <w:bottom w:val="single" w:sz="6" w:space="1" w:color="auto"/>
        </w:pBdr>
        <w:spacing w:line="360" w:lineRule="auto"/>
        <w:ind w:firstLineChars="250" w:firstLine="527"/>
        <w:rPr>
          <w:b/>
          <w:szCs w:val="21"/>
        </w:rPr>
      </w:pPr>
      <w:r w:rsidRPr="00F440AB">
        <w:rPr>
          <w:rFonts w:hint="eastAsia"/>
          <w:b/>
          <w:szCs w:val="21"/>
        </w:rPr>
        <w:t>现文：详见修改</w:t>
      </w:r>
      <w:r w:rsidRPr="00F440AB">
        <w:rPr>
          <w:rFonts w:hint="eastAsia"/>
          <w:szCs w:val="21"/>
        </w:rPr>
        <w:t>《经济标有效性审查表》</w:t>
      </w:r>
    </w:p>
    <w:p w:rsidR="00186C7F" w:rsidRPr="00F440AB" w:rsidRDefault="00186C7F" w:rsidP="00186C7F">
      <w:pPr>
        <w:pBdr>
          <w:bottom w:val="single" w:sz="6" w:space="1" w:color="auto"/>
        </w:pBdr>
        <w:spacing w:line="360" w:lineRule="auto"/>
        <w:ind w:firstLineChars="250" w:firstLine="527"/>
        <w:rPr>
          <w:b/>
        </w:rPr>
      </w:pPr>
      <w:r w:rsidRPr="00F440AB">
        <w:rPr>
          <w:rFonts w:hint="eastAsia"/>
          <w:b/>
        </w:rPr>
        <w:t>条款号：附表五</w:t>
      </w:r>
      <w:r w:rsidRPr="00F440AB">
        <w:rPr>
          <w:rFonts w:hint="eastAsia"/>
          <w:b/>
        </w:rPr>
        <w:t xml:space="preserve">                        </w:t>
      </w:r>
      <w:r w:rsidRPr="00F440AB">
        <w:rPr>
          <w:rFonts w:hint="eastAsia"/>
          <w:b/>
        </w:rPr>
        <w:t>修改类型：删除</w:t>
      </w:r>
    </w:p>
    <w:p w:rsidR="00186C7F" w:rsidRPr="00F440AB" w:rsidRDefault="00186C7F" w:rsidP="00186C7F">
      <w:pPr>
        <w:pBdr>
          <w:bottom w:val="single" w:sz="6" w:space="1" w:color="auto"/>
        </w:pBdr>
        <w:spacing w:line="360" w:lineRule="auto"/>
        <w:ind w:firstLineChars="250" w:firstLine="527"/>
      </w:pPr>
      <w:r w:rsidRPr="00F440AB">
        <w:rPr>
          <w:rFonts w:hint="eastAsia"/>
          <w:b/>
        </w:rPr>
        <w:t>原文</w:t>
      </w:r>
      <w:r w:rsidRPr="00F440AB">
        <w:rPr>
          <w:rFonts w:hint="eastAsia"/>
        </w:rPr>
        <w:t>：经济标评分表（适用于</w:t>
      </w:r>
      <w:r w:rsidR="0000617E" w:rsidRPr="00DA42B0">
        <w:rPr>
          <w:rFonts w:ascii="宋体" w:hAnsi="宋体" w:cs="宋体" w:hint="eastAsia"/>
          <w:szCs w:val="21"/>
        </w:rPr>
        <w:t>以下八种评标办法所述企业综合诚信评价分数即投标截止当日广州市住房和城乡建设局网站上公布的企业综合诚信评价60日诚信分。</w:t>
      </w:r>
      <w:r w:rsidRPr="00F440AB">
        <w:rPr>
          <w:rFonts w:hint="eastAsia"/>
        </w:rPr>
        <w:t>平均）</w:t>
      </w:r>
    </w:p>
    <w:p w:rsidR="001E0CB1" w:rsidRPr="00F440AB" w:rsidRDefault="00A71111">
      <w:pPr>
        <w:spacing w:line="360" w:lineRule="auto"/>
        <w:ind w:firstLineChars="100" w:firstLine="211"/>
        <w:rPr>
          <w:b/>
          <w:szCs w:val="21"/>
        </w:rPr>
      </w:pPr>
      <w:r w:rsidRPr="00F440AB">
        <w:rPr>
          <w:rFonts w:hint="eastAsia"/>
          <w:b/>
          <w:szCs w:val="21"/>
        </w:rPr>
        <w:t>注：以上修改，仅限于本范本中有可供选择条款的情形。</w:t>
      </w:r>
    </w:p>
    <w:p w:rsidR="001E0CB1" w:rsidRPr="00F440AB" w:rsidRDefault="00A71111">
      <w:pPr>
        <w:spacing w:line="360" w:lineRule="auto"/>
      </w:pPr>
      <w:r w:rsidRPr="00F440AB">
        <w:rPr>
          <w:rFonts w:hint="eastAsia"/>
          <w:b/>
          <w:szCs w:val="21"/>
        </w:rPr>
        <w:t>（以下无正文）</w:t>
      </w:r>
    </w:p>
    <w:p w:rsidR="001E0CB1" w:rsidRPr="00F440AB" w:rsidRDefault="00A71111">
      <w:pPr>
        <w:pStyle w:val="a3"/>
        <w:spacing w:line="360" w:lineRule="auto"/>
      </w:pPr>
      <w:r w:rsidRPr="00F440AB">
        <w:br w:type="page"/>
      </w:r>
    </w:p>
    <w:p w:rsidR="001E0CB1" w:rsidRPr="00F440AB" w:rsidRDefault="00A71111">
      <w:pPr>
        <w:pStyle w:val="2"/>
        <w:ind w:firstLine="525"/>
      </w:pPr>
      <w:bookmarkStart w:id="23" w:name="_Toc21525500"/>
      <w:bookmarkStart w:id="24" w:name="_Toc2272556"/>
      <w:r w:rsidRPr="00F440AB">
        <w:rPr>
          <w:rFonts w:hint="eastAsia"/>
        </w:rPr>
        <w:lastRenderedPageBreak/>
        <w:t>二、开标、评标及定标办法</w:t>
      </w:r>
      <w:r w:rsidRPr="00F440AB">
        <w:rPr>
          <w:rFonts w:hint="eastAsia"/>
          <w:szCs w:val="30"/>
        </w:rPr>
        <w:t>通用条款</w:t>
      </w:r>
      <w:bookmarkEnd w:id="23"/>
      <w:bookmarkEnd w:id="24"/>
    </w:p>
    <w:p w:rsidR="001E0CB1" w:rsidRPr="00F440AB" w:rsidRDefault="00A71111">
      <w:pPr>
        <w:pStyle w:val="3"/>
        <w:spacing w:before="156" w:after="156"/>
        <w:ind w:firstLineChars="200" w:firstLine="540"/>
        <w:rPr>
          <w:color w:val="000000"/>
        </w:rPr>
      </w:pPr>
      <w:bookmarkStart w:id="25" w:name="_Toc21525501"/>
      <w:bookmarkStart w:id="26" w:name="_Toc2272557"/>
      <w:r w:rsidRPr="00F440AB">
        <w:rPr>
          <w:rFonts w:hint="eastAsia"/>
          <w:color w:val="000000"/>
        </w:rPr>
        <w:t>（一）总则</w:t>
      </w:r>
      <w:bookmarkEnd w:id="25"/>
      <w:bookmarkEnd w:id="26"/>
    </w:p>
    <w:p w:rsidR="001E0CB1" w:rsidRPr="00F440AB" w:rsidRDefault="00A71111">
      <w:pPr>
        <w:spacing w:line="360" w:lineRule="auto"/>
        <w:ind w:firstLineChars="200" w:firstLine="480"/>
        <w:rPr>
          <w:rFonts w:ascii="宋体" w:hAnsi="宋体"/>
          <w:b/>
          <w:color w:val="000000"/>
          <w:sz w:val="24"/>
          <w:szCs w:val="24"/>
        </w:rPr>
      </w:pPr>
      <w:r w:rsidRPr="00F440AB">
        <w:rPr>
          <w:rFonts w:ascii="宋体" w:hAnsi="宋体"/>
          <w:color w:val="000000"/>
          <w:sz w:val="24"/>
          <w:szCs w:val="24"/>
        </w:rPr>
        <w:t xml:space="preserve">35 </w:t>
      </w:r>
      <w:r w:rsidRPr="00F440AB">
        <w:rPr>
          <w:rFonts w:ascii="宋体" w:hAnsi="宋体" w:hint="eastAsia"/>
          <w:color w:val="000000"/>
          <w:sz w:val="24"/>
          <w:szCs w:val="24"/>
        </w:rPr>
        <w:t>开标、评标及定标所依据的规则</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35.1</w:t>
      </w:r>
      <w:r w:rsidRPr="00F440AB">
        <w:rPr>
          <w:rFonts w:ascii="宋体" w:hAnsi="宋体" w:hint="eastAsia"/>
          <w:color w:val="000000"/>
          <w:sz w:val="24"/>
          <w:szCs w:val="24"/>
        </w:rPr>
        <w:t>《中华人民共和国招标投标法》；</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35.2</w:t>
      </w:r>
      <w:r w:rsidRPr="00F440AB">
        <w:rPr>
          <w:rFonts w:ascii="宋体" w:hAnsi="宋体" w:hint="eastAsia"/>
          <w:color w:val="000000"/>
          <w:sz w:val="24"/>
          <w:szCs w:val="24"/>
        </w:rPr>
        <w:t>《中华人民共和国招标投标法实施条例》；</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35.3</w:t>
      </w:r>
      <w:r w:rsidRPr="00F440AB">
        <w:rPr>
          <w:rFonts w:ascii="宋体" w:hAnsi="宋体" w:hint="eastAsia"/>
          <w:color w:val="000000"/>
          <w:sz w:val="24"/>
          <w:szCs w:val="24"/>
        </w:rPr>
        <w:t>《评标委员会和评标方法暂行规定》（七部委第</w:t>
      </w:r>
      <w:r w:rsidRPr="00F440AB">
        <w:rPr>
          <w:rFonts w:ascii="宋体" w:hAnsi="宋体"/>
          <w:color w:val="000000"/>
          <w:sz w:val="24"/>
          <w:szCs w:val="24"/>
        </w:rPr>
        <w:t>12</w:t>
      </w:r>
      <w:r w:rsidRPr="00F440AB">
        <w:rPr>
          <w:rFonts w:ascii="宋体" w:hAnsi="宋体" w:hint="eastAsia"/>
          <w:color w:val="000000"/>
          <w:sz w:val="24"/>
          <w:szCs w:val="24"/>
        </w:rPr>
        <w:t>号令）</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35.4</w:t>
      </w:r>
      <w:r w:rsidRPr="00F440AB">
        <w:rPr>
          <w:rFonts w:ascii="宋体" w:hAnsi="宋体" w:hint="eastAsia"/>
          <w:color w:val="000000"/>
          <w:sz w:val="24"/>
          <w:szCs w:val="24"/>
        </w:rPr>
        <w:t>《工程建设项目施工招标投标办法》（七部委</w:t>
      </w:r>
      <w:r w:rsidRPr="00F440AB">
        <w:rPr>
          <w:rFonts w:ascii="宋体" w:hAnsi="宋体"/>
          <w:color w:val="000000"/>
          <w:sz w:val="24"/>
          <w:szCs w:val="24"/>
        </w:rPr>
        <w:t>2003</w:t>
      </w:r>
      <w:r w:rsidRPr="00F440AB">
        <w:rPr>
          <w:rFonts w:ascii="宋体" w:hAnsi="宋体" w:hint="eastAsia"/>
          <w:color w:val="000000"/>
          <w:sz w:val="24"/>
          <w:szCs w:val="24"/>
        </w:rPr>
        <w:t>年第</w:t>
      </w:r>
      <w:r w:rsidRPr="00F440AB">
        <w:rPr>
          <w:rFonts w:ascii="宋体" w:hAnsi="宋体"/>
          <w:color w:val="000000"/>
          <w:sz w:val="24"/>
          <w:szCs w:val="24"/>
        </w:rPr>
        <w:t>30</w:t>
      </w:r>
      <w:r w:rsidRPr="00F440AB">
        <w:rPr>
          <w:rFonts w:ascii="宋体" w:hAnsi="宋体" w:hint="eastAsia"/>
          <w:color w:val="000000"/>
          <w:sz w:val="24"/>
          <w:szCs w:val="24"/>
        </w:rPr>
        <w:t>号令）</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35.5</w:t>
      </w:r>
      <w:r w:rsidRPr="00F440AB">
        <w:rPr>
          <w:rFonts w:ascii="宋体" w:hAnsi="宋体" w:hint="eastAsia"/>
          <w:color w:val="000000"/>
          <w:sz w:val="24"/>
          <w:szCs w:val="24"/>
        </w:rPr>
        <w:t>《广东省实施〈中华人民共和国招标投标法〉办法》；</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35.6</w:t>
      </w:r>
      <w:r w:rsidRPr="00F440AB">
        <w:rPr>
          <w:rFonts w:ascii="宋体" w:hAnsi="宋体" w:hint="eastAsia"/>
          <w:color w:val="000000"/>
          <w:sz w:val="24"/>
          <w:szCs w:val="24"/>
        </w:rPr>
        <w:t>《房屋建筑和市政基础设施工程施工招标投标管理办法》（建设部令第</w:t>
      </w:r>
      <w:r w:rsidRPr="00F440AB">
        <w:rPr>
          <w:rFonts w:ascii="宋体" w:hAnsi="宋体"/>
          <w:color w:val="000000"/>
          <w:sz w:val="24"/>
          <w:szCs w:val="24"/>
        </w:rPr>
        <w:t>89</w:t>
      </w:r>
      <w:r w:rsidRPr="00F440AB">
        <w:rPr>
          <w:rFonts w:ascii="宋体" w:hAnsi="宋体" w:hint="eastAsia"/>
          <w:color w:val="000000"/>
          <w:sz w:val="24"/>
          <w:szCs w:val="24"/>
        </w:rPr>
        <w:t>号）</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35.7</w:t>
      </w:r>
      <w:r w:rsidRPr="00F440AB">
        <w:rPr>
          <w:rFonts w:ascii="宋体" w:hAnsi="宋体" w:hint="eastAsia"/>
          <w:color w:val="000000"/>
          <w:sz w:val="24"/>
          <w:szCs w:val="24"/>
        </w:rPr>
        <w:t>《广东省加强建设工程招标投标监督管理的若干规定》（粤发[2004]4号）；</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35.</w:t>
      </w:r>
      <w:r w:rsidRPr="00F440AB">
        <w:rPr>
          <w:rFonts w:ascii="宋体" w:hAnsi="宋体" w:hint="eastAsia"/>
          <w:color w:val="000000"/>
          <w:sz w:val="24"/>
          <w:szCs w:val="24"/>
        </w:rPr>
        <w:t>8《广州市工程建设项目招标投标管理办法》（穗府办规〔2017〕5号）。</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hint="eastAsia"/>
          <w:color w:val="000000"/>
          <w:sz w:val="24"/>
          <w:szCs w:val="24"/>
        </w:rPr>
        <w:t>35.9本项目招标文件。</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36</w:t>
      </w:r>
      <w:r w:rsidRPr="00F440AB">
        <w:rPr>
          <w:rFonts w:ascii="宋体" w:hAnsi="宋体" w:hint="eastAsia"/>
          <w:color w:val="000000"/>
          <w:sz w:val="24"/>
          <w:szCs w:val="24"/>
        </w:rPr>
        <w:t>．开标</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36.1 </w:t>
      </w:r>
      <w:r w:rsidRPr="00F440AB">
        <w:rPr>
          <w:rFonts w:ascii="宋体" w:hAnsi="宋体" w:hint="eastAsia"/>
          <w:color w:val="000000"/>
          <w:sz w:val="24"/>
          <w:szCs w:val="24"/>
        </w:rPr>
        <w:t>招标人按投标须知前附表第18项所规定的时间和地点公开开标，并邀请所有投标人参加。截标后，开标开始时间因故推迟的，相关评标信息仍以原定的开标开始时间的信息为准。</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36.2</w:t>
      </w:r>
      <w:r w:rsidRPr="00F440AB">
        <w:rPr>
          <w:rFonts w:ascii="宋体" w:hAnsi="宋体" w:hint="eastAsia"/>
          <w:color w:val="000000"/>
          <w:sz w:val="24"/>
          <w:szCs w:val="24"/>
        </w:rPr>
        <w:t xml:space="preserve"> 招标人在招标文件要求提交投标文件的截止时间前收到的投标文件，开标时都当众予以解密、公布。</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hint="eastAsia"/>
          <w:color w:val="000000"/>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hint="eastAsia"/>
          <w:color w:val="000000"/>
          <w:sz w:val="24"/>
          <w:szCs w:val="24"/>
        </w:rPr>
        <w:t>36.4若递交投标文件的投标人不足3家，则重新组织招标。（当</w:t>
      </w:r>
      <w:r w:rsidRPr="00F440AB">
        <w:rPr>
          <w:rFonts w:ascii="宋体" w:hAnsi="宋体"/>
          <w:color w:val="000000"/>
          <w:sz w:val="24"/>
          <w:szCs w:val="24"/>
        </w:rPr>
        <w:t>N</w:t>
      </w:r>
      <w:r w:rsidRPr="00F440AB">
        <w:rPr>
          <w:rFonts w:ascii="宋体" w:hAnsi="宋体" w:hint="eastAsia"/>
          <w:color w:val="000000"/>
          <w:sz w:val="24"/>
          <w:szCs w:val="24"/>
        </w:rPr>
        <w:t>个标段同时招标且不允许兼中时，若有效投标人不足</w:t>
      </w:r>
      <w:r w:rsidRPr="00F440AB">
        <w:rPr>
          <w:rFonts w:ascii="宋体" w:hAnsi="宋体"/>
          <w:color w:val="000000"/>
          <w:sz w:val="24"/>
          <w:szCs w:val="24"/>
        </w:rPr>
        <w:t>N+</w:t>
      </w:r>
      <w:r w:rsidRPr="00F440AB">
        <w:rPr>
          <w:rFonts w:ascii="宋体" w:hAnsi="宋体" w:hint="eastAsia"/>
          <w:color w:val="000000"/>
          <w:sz w:val="24"/>
          <w:szCs w:val="24"/>
        </w:rPr>
        <w:t>2家，则重新组织招标）</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36.5按下列程序进行开标：</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36.5.1在投标截止时间后半小时内，投标人通过</w:t>
      </w:r>
      <w:r w:rsidRPr="00F440AB">
        <w:rPr>
          <w:color w:val="000000"/>
          <w:sz w:val="24"/>
          <w:szCs w:val="24"/>
          <w:u w:val="single"/>
        </w:rPr>
        <w:t xml:space="preserve"> </w:t>
      </w:r>
      <w:r w:rsidR="00CB7D09" w:rsidRPr="00F440AB">
        <w:rPr>
          <w:rFonts w:hint="eastAsia"/>
          <w:color w:val="000000"/>
          <w:sz w:val="24"/>
          <w:szCs w:val="24"/>
          <w:u w:val="single"/>
        </w:rPr>
        <w:t>广州公共资源交易中心</w:t>
      </w:r>
      <w:r w:rsidRPr="00F440AB">
        <w:rPr>
          <w:color w:val="000000"/>
          <w:sz w:val="24"/>
          <w:szCs w:val="24"/>
          <w:u w:val="single"/>
        </w:rPr>
        <w:t xml:space="preserve"> </w:t>
      </w:r>
      <w:r w:rsidRPr="00F440AB">
        <w:rPr>
          <w:rFonts w:ascii="宋体" w:hAnsi="宋体" w:hint="eastAsia"/>
          <w:color w:val="000000"/>
          <w:sz w:val="24"/>
          <w:szCs w:val="24"/>
        </w:rPr>
        <w:t>交易平台</w:t>
      </w:r>
      <w:r w:rsidRPr="00F440AB">
        <w:rPr>
          <w:rFonts w:ascii="宋体" w:hAnsi="宋体" w:hint="eastAsia"/>
          <w:color w:val="000000"/>
          <w:sz w:val="24"/>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36.5.2备用光盘的读取按投标须知前附表第36项的规定执行；</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lastRenderedPageBreak/>
        <w:t>36.5.3投标人代表、招标人代表、监标人、记录人等有关人员在开标记录上签字确认；若有关人员不签字的，不影响开标程序；</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36.5.4开标结束。</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rsidR="001E0CB1" w:rsidRPr="00F440AB" w:rsidRDefault="00A71111">
      <w:pPr>
        <w:spacing w:line="360" w:lineRule="auto"/>
        <w:ind w:firstLineChars="200" w:firstLine="480"/>
        <w:rPr>
          <w:rFonts w:ascii="宋体" w:hAnsi="宋体"/>
          <w:color w:val="000000"/>
          <w:sz w:val="24"/>
        </w:rPr>
      </w:pPr>
      <w:r w:rsidRPr="00F440AB">
        <w:rPr>
          <w:rFonts w:ascii="宋体" w:hAnsi="宋体" w:hint="eastAsia"/>
          <w:color w:val="000000"/>
          <w:sz w:val="24"/>
        </w:rPr>
        <w:t>36.7开标时，两个（含两个）以上的投标人加密打包投标文件电脑机器特征码一致的，不参与下一程序，并由评标委员会否决其投标。</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37</w:t>
      </w:r>
      <w:r w:rsidRPr="00F440AB">
        <w:rPr>
          <w:rFonts w:ascii="宋体" w:hAnsi="宋体" w:hint="eastAsia"/>
          <w:color w:val="000000"/>
          <w:sz w:val="24"/>
          <w:szCs w:val="24"/>
        </w:rPr>
        <w:t>．评标</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37.1</w:t>
      </w:r>
      <w:r w:rsidRPr="00F440AB">
        <w:rPr>
          <w:rFonts w:ascii="宋体" w:hAnsi="宋体" w:hint="eastAsia"/>
          <w:color w:val="000000"/>
          <w:sz w:val="24"/>
          <w:szCs w:val="24"/>
        </w:rPr>
        <w:t>评标委员会由招标人依法组建。</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37.2</w:t>
      </w:r>
      <w:r w:rsidRPr="00F440AB">
        <w:rPr>
          <w:rFonts w:ascii="宋体" w:hAnsi="宋体" w:hint="eastAsia"/>
          <w:color w:val="000000"/>
          <w:sz w:val="24"/>
          <w:szCs w:val="24"/>
        </w:rPr>
        <w:t>评标委员会的职责及守则：</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37.2.1</w:t>
      </w:r>
      <w:r w:rsidRPr="00F440AB">
        <w:rPr>
          <w:rFonts w:ascii="宋体" w:hAnsi="宋体" w:hint="eastAsia"/>
          <w:color w:val="000000"/>
          <w:sz w:val="24"/>
          <w:szCs w:val="24"/>
        </w:rPr>
        <w:t>根据评标细则，对</w:t>
      </w:r>
      <w:r w:rsidRPr="00F440AB">
        <w:rPr>
          <w:rFonts w:ascii="宋体" w:hAnsi="宋体" w:hint="eastAsia"/>
          <w:color w:val="000000"/>
          <w:sz w:val="24"/>
        </w:rPr>
        <w:t>投标文件</w:t>
      </w:r>
      <w:r w:rsidRPr="00F440AB">
        <w:rPr>
          <w:rFonts w:ascii="宋体" w:hAnsi="宋体" w:hint="eastAsia"/>
          <w:color w:val="000000"/>
          <w:sz w:val="24"/>
          <w:szCs w:val="24"/>
        </w:rPr>
        <w:t>进行认真评审，完成评审报告；</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37.2.2</w:t>
      </w:r>
      <w:r w:rsidRPr="00F440AB">
        <w:rPr>
          <w:rFonts w:ascii="宋体" w:hAnsi="宋体" w:hint="eastAsia"/>
          <w:color w:val="000000"/>
          <w:sz w:val="24"/>
          <w:szCs w:val="24"/>
        </w:rPr>
        <w:t>向招标人报告评审意见，推荐合格的中标候选人。</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bCs/>
          <w:color w:val="000000"/>
          <w:sz w:val="24"/>
          <w:szCs w:val="24"/>
        </w:rPr>
        <w:t>37.2.3</w:t>
      </w:r>
      <w:r w:rsidRPr="00F440AB">
        <w:rPr>
          <w:rFonts w:ascii="宋体" w:hAnsi="宋体"/>
          <w:b/>
          <w:bCs/>
          <w:color w:val="000000"/>
          <w:sz w:val="24"/>
          <w:szCs w:val="24"/>
        </w:rPr>
        <w:t xml:space="preserve"> </w:t>
      </w:r>
      <w:r w:rsidRPr="00F440AB">
        <w:rPr>
          <w:rFonts w:ascii="宋体" w:hAnsi="宋体" w:hint="eastAsia"/>
          <w:color w:val="000000"/>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37.2.4</w:t>
      </w:r>
      <w:r w:rsidRPr="00F440AB">
        <w:rPr>
          <w:rFonts w:ascii="宋体" w:hAnsi="宋体" w:hint="eastAsia"/>
          <w:color w:val="000000"/>
          <w:sz w:val="24"/>
          <w:szCs w:val="24"/>
        </w:rPr>
        <w:t>全体参与评标人员：</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37.2.4.1 </w:t>
      </w:r>
      <w:r w:rsidRPr="00F440AB">
        <w:rPr>
          <w:rFonts w:ascii="宋体" w:hAnsi="宋体" w:hint="eastAsia"/>
          <w:color w:val="000000"/>
          <w:sz w:val="24"/>
          <w:szCs w:val="24"/>
        </w:rPr>
        <w:t>必须遵守评标纪律、不得泄密；</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37.2.4.2 </w:t>
      </w:r>
      <w:r w:rsidRPr="00F440AB">
        <w:rPr>
          <w:rFonts w:ascii="宋体" w:hAnsi="宋体" w:hint="eastAsia"/>
          <w:color w:val="000000"/>
          <w:sz w:val="24"/>
          <w:szCs w:val="24"/>
        </w:rPr>
        <w:t>必须公正、不得循私；</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37.2.4.3 </w:t>
      </w:r>
      <w:r w:rsidRPr="00F440AB">
        <w:rPr>
          <w:rFonts w:ascii="宋体" w:hAnsi="宋体" w:hint="eastAsia"/>
          <w:color w:val="000000"/>
          <w:sz w:val="24"/>
          <w:szCs w:val="24"/>
        </w:rPr>
        <w:t>必须科学、不得草率；</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37.2.4.4 </w:t>
      </w:r>
      <w:r w:rsidRPr="00F440AB">
        <w:rPr>
          <w:rFonts w:ascii="宋体" w:hAnsi="宋体" w:hint="eastAsia"/>
          <w:color w:val="000000"/>
          <w:sz w:val="24"/>
          <w:szCs w:val="24"/>
        </w:rPr>
        <w:t>必须客观、不得带有成见；</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37.2.4.5 </w:t>
      </w:r>
      <w:r w:rsidRPr="00F440AB">
        <w:rPr>
          <w:rFonts w:ascii="宋体" w:hAnsi="宋体" w:hint="eastAsia"/>
          <w:color w:val="000000"/>
          <w:sz w:val="24"/>
          <w:szCs w:val="24"/>
        </w:rPr>
        <w:t>必须平等、不得强加于人；</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37.2.4.6 </w:t>
      </w:r>
      <w:r w:rsidRPr="00F440AB">
        <w:rPr>
          <w:rFonts w:ascii="宋体" w:hAnsi="宋体" w:hint="eastAsia"/>
          <w:color w:val="000000"/>
          <w:sz w:val="24"/>
          <w:szCs w:val="24"/>
        </w:rPr>
        <w:t>必须严谨、不得随意马虎。</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37.3 </w:t>
      </w:r>
      <w:r w:rsidRPr="00F440AB">
        <w:rPr>
          <w:rFonts w:ascii="宋体" w:hAnsi="宋体" w:hint="eastAsia"/>
          <w:color w:val="000000"/>
          <w:sz w:val="24"/>
          <w:szCs w:val="24"/>
        </w:rPr>
        <w:t>评标结束后，评标委员会递交评标报告并依法推荐中标候选人。</w:t>
      </w:r>
      <w:r w:rsidRPr="00F440AB">
        <w:rPr>
          <w:rFonts w:ascii="宋体" w:hAnsi="宋体"/>
          <w:color w:val="000000"/>
          <w:sz w:val="24"/>
          <w:szCs w:val="24"/>
        </w:rPr>
        <w:t xml:space="preserve"> </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38</w:t>
      </w:r>
      <w:r w:rsidRPr="00F440AB">
        <w:rPr>
          <w:rFonts w:ascii="宋体" w:hAnsi="宋体" w:hint="eastAsia"/>
          <w:color w:val="000000"/>
          <w:sz w:val="24"/>
          <w:szCs w:val="24"/>
        </w:rPr>
        <w:t>．投标文件的澄清</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38.1</w:t>
      </w:r>
      <w:r w:rsidRPr="00F440AB">
        <w:rPr>
          <w:rFonts w:ascii="宋体" w:hAnsi="宋体" w:hint="eastAsia"/>
          <w:color w:val="000000"/>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38.2 </w:t>
      </w:r>
      <w:r w:rsidRPr="00F440AB">
        <w:rPr>
          <w:rFonts w:ascii="宋体" w:hAnsi="宋体" w:hint="eastAsia"/>
          <w:color w:val="000000"/>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w:t>
      </w:r>
      <w:r w:rsidRPr="00F440AB">
        <w:rPr>
          <w:rFonts w:ascii="宋体" w:hAnsi="宋体" w:hint="eastAsia"/>
          <w:color w:val="000000"/>
          <w:sz w:val="24"/>
          <w:szCs w:val="24"/>
        </w:rPr>
        <w:lastRenderedPageBreak/>
        <w:t>内容，超出部分不作为评标委员会评审的依据。</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38.3 </w:t>
      </w:r>
      <w:r w:rsidRPr="00F440AB">
        <w:rPr>
          <w:rFonts w:ascii="宋体" w:hAnsi="宋体" w:hint="eastAsia"/>
          <w:color w:val="000000"/>
          <w:sz w:val="24"/>
          <w:szCs w:val="24"/>
        </w:rPr>
        <w:t>评标委员会或评标委员会专业评审组成员均应当阅读投标人的澄清，但应独立参考澄清对投标文件进行评审。</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38.4</w:t>
      </w:r>
      <w:r w:rsidRPr="00F440AB">
        <w:rPr>
          <w:rFonts w:ascii="宋体" w:hAnsi="宋体" w:hint="eastAsia"/>
          <w:color w:val="000000"/>
          <w:sz w:val="24"/>
          <w:szCs w:val="24"/>
        </w:rPr>
        <w:t>如果投标文件实质上不响应招标文件的各项要求，评标委员会将按照符合性审查标准予以拒绝，不接受投标人通过修改或撤销其不符合要求的差异或保留，使之成为具有响应性的投标。</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hint="eastAsia"/>
          <w:color w:val="000000"/>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39</w:t>
      </w:r>
      <w:r w:rsidRPr="00F440AB">
        <w:rPr>
          <w:rFonts w:ascii="宋体" w:hAnsi="宋体" w:hint="eastAsia"/>
          <w:color w:val="000000"/>
          <w:sz w:val="24"/>
          <w:szCs w:val="24"/>
        </w:rPr>
        <w:t>．定标</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39.1 </w:t>
      </w:r>
      <w:r w:rsidRPr="00F440AB">
        <w:rPr>
          <w:rFonts w:ascii="宋体" w:hAnsi="宋体" w:hint="eastAsia"/>
          <w:color w:val="000000"/>
          <w:sz w:val="24"/>
          <w:szCs w:val="24"/>
        </w:rPr>
        <w:t>招标人根据评标委员会递交的评标报告，最终审定中标人。</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 xml:space="preserve">39.2 </w:t>
      </w:r>
      <w:r w:rsidRPr="00F440AB">
        <w:rPr>
          <w:rFonts w:ascii="宋体" w:hAnsi="宋体" w:hint="eastAsia"/>
          <w:color w:val="000000"/>
          <w:sz w:val="24"/>
          <w:szCs w:val="24"/>
        </w:rPr>
        <w:t>依法必须进行公开招标的项目，招标人应当确定排名第一的中标候选人为中标人。</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39.3</w:t>
      </w:r>
      <w:r w:rsidRPr="00F440AB">
        <w:rPr>
          <w:rFonts w:ascii="宋体" w:hAnsi="宋体" w:hint="eastAsia"/>
          <w:color w:val="000000"/>
          <w:sz w:val="24"/>
          <w:szCs w:val="24"/>
        </w:rPr>
        <w:t>排名第一的中标候选人放弃中标、或因不可抗力提出不能履行合同，或者招标文件规定应当提交履约担保而在规定的期限内未能提交的，招标人可以确定排名第二的中标候选人为中标人。</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color w:val="000000"/>
          <w:sz w:val="24"/>
          <w:szCs w:val="24"/>
        </w:rPr>
        <w:t>39.4</w:t>
      </w:r>
      <w:r w:rsidRPr="00F440AB">
        <w:rPr>
          <w:rFonts w:ascii="宋体" w:hAnsi="宋体" w:hint="eastAsia"/>
          <w:color w:val="000000"/>
          <w:sz w:val="24"/>
          <w:szCs w:val="24"/>
        </w:rPr>
        <w:t>排名第二的中标候选人出现前款所列的情形的，招标人可以确定排名第三的中标候选人为中标人。以此类推，如所有中标候选人均出现前款所列的情形，为招标失败，招标人依法重新招标。</w:t>
      </w:r>
    </w:p>
    <w:p w:rsidR="001E0CB1" w:rsidRPr="00F440AB" w:rsidRDefault="00A71111">
      <w:pPr>
        <w:spacing w:line="360" w:lineRule="auto"/>
        <w:ind w:firstLineChars="200" w:firstLine="480"/>
        <w:rPr>
          <w:rFonts w:ascii="宋体" w:hAnsi="宋体"/>
          <w:color w:val="000000"/>
          <w:sz w:val="24"/>
          <w:szCs w:val="24"/>
        </w:rPr>
      </w:pPr>
      <w:r w:rsidRPr="00F440AB">
        <w:rPr>
          <w:rFonts w:ascii="宋体" w:hAnsi="宋体" w:hint="eastAsia"/>
          <w:color w:val="000000"/>
          <w:sz w:val="24"/>
          <w:szCs w:val="24"/>
        </w:rPr>
        <w:t>39.5 重新评标的，评标信息（含业绩、奖项等）仍以投标截止时投标人的信息为准。因特殊原因需要延长投标有效期，投标人拒绝延长投标有效期的，仍参与评标，但不被推荐为中标候选人。</w:t>
      </w:r>
    </w:p>
    <w:p w:rsidR="001E0CB1" w:rsidRPr="00F440AB" w:rsidRDefault="00A71111" w:rsidP="00186C7F">
      <w:pPr>
        <w:pStyle w:val="3"/>
        <w:spacing w:before="156" w:after="156"/>
        <w:ind w:firstLineChars="200" w:firstLine="540"/>
        <w:rPr>
          <w:color w:val="000000"/>
        </w:rPr>
      </w:pPr>
      <w:bookmarkStart w:id="27" w:name="_Toc2272558"/>
      <w:bookmarkStart w:id="28" w:name="_Toc21525502"/>
      <w:r w:rsidRPr="00F440AB">
        <w:rPr>
          <w:rFonts w:hint="eastAsia"/>
          <w:color w:val="000000"/>
        </w:rPr>
        <w:t>（二）开标评标办法程序和细则</w:t>
      </w:r>
      <w:bookmarkEnd w:id="27"/>
      <w:bookmarkEnd w:id="28"/>
    </w:p>
    <w:p w:rsidR="001E0CB1" w:rsidRPr="00F440AB" w:rsidRDefault="00A71111">
      <w:pPr>
        <w:pStyle w:val="3"/>
        <w:spacing w:before="156" w:after="156"/>
        <w:ind w:firstLineChars="200" w:firstLine="540"/>
      </w:pPr>
      <w:bookmarkStart w:id="29" w:name="_Toc2272564"/>
      <w:bookmarkStart w:id="30" w:name="_Toc21525509"/>
      <w:r w:rsidRPr="00F440AB">
        <w:rPr>
          <w:rFonts w:hint="eastAsia"/>
        </w:rPr>
        <w:t>可选办法七（适合综合评分法四，技术标与经济标同时开启）</w:t>
      </w:r>
      <w:bookmarkEnd w:id="29"/>
      <w:bookmarkEnd w:id="30"/>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40．开标和评标程序</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40.1技术标（含资格审查文件）与经济标投标文件同时公开开标；</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40.2由评标委员会对所有已公开开标的投标人进行资格审查；</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40.3技术标投标文件有效性审查；</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lastRenderedPageBreak/>
        <w:t>40.4技术标详细审查评分；</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40.5经济标详细审查评分；</w:t>
      </w:r>
      <w:r w:rsidRPr="00F440AB">
        <w:rPr>
          <w:rFonts w:ascii="宋体"/>
          <w:sz w:val="24"/>
          <w:szCs w:val="24"/>
        </w:rPr>
        <w:t xml:space="preserve"> </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40.6评标委员会按照投标人总得分由高至低排序；</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40.7经济标投标文件有效性审查；</w:t>
      </w:r>
    </w:p>
    <w:p w:rsidR="001E0CB1" w:rsidRPr="00F440AB" w:rsidRDefault="00A71111">
      <w:pPr>
        <w:snapToGrid w:val="0"/>
        <w:spacing w:line="360" w:lineRule="auto"/>
        <w:ind w:firstLineChars="200" w:firstLine="480"/>
        <w:rPr>
          <w:rFonts w:ascii="宋体"/>
          <w:szCs w:val="21"/>
        </w:rPr>
      </w:pPr>
      <w:r w:rsidRPr="00F440AB">
        <w:rPr>
          <w:rFonts w:ascii="宋体" w:hint="eastAsia"/>
          <w:sz w:val="24"/>
          <w:szCs w:val="24"/>
        </w:rPr>
        <w:t>40.8评标委员会按排序向招标人推荐中标候选人名单，并递交资格审查报告及评标报告。</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41．开标细则</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41.1开标由招标人主持；</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41.2 细则</w:t>
      </w:r>
    </w:p>
    <w:p w:rsidR="001E0CB1" w:rsidRPr="00F440AB" w:rsidRDefault="00A71111">
      <w:pPr>
        <w:snapToGrid w:val="0"/>
        <w:spacing w:line="360" w:lineRule="auto"/>
        <w:ind w:firstLineChars="200" w:firstLine="480"/>
        <w:rPr>
          <w:rFonts w:ascii="宋体"/>
          <w:color w:val="000000"/>
          <w:sz w:val="24"/>
          <w:szCs w:val="24"/>
        </w:rPr>
      </w:pPr>
      <w:r w:rsidRPr="00F440AB">
        <w:rPr>
          <w:rFonts w:ascii="宋体" w:hint="eastAsia"/>
          <w:sz w:val="24"/>
          <w:szCs w:val="24"/>
        </w:rPr>
        <w:t>41.</w:t>
      </w:r>
      <w:r w:rsidRPr="00F440AB">
        <w:rPr>
          <w:rFonts w:ascii="宋体" w:hint="eastAsia"/>
          <w:color w:val="000000"/>
          <w:sz w:val="24"/>
          <w:szCs w:val="24"/>
        </w:rPr>
        <w:t>2.1投标截止期前，各投标人递交投标文件（包括技术标投标文件、经济标投标文件）至</w:t>
      </w:r>
      <w:r w:rsidR="00DF7414" w:rsidRPr="00F440AB">
        <w:rPr>
          <w:rFonts w:ascii="宋体" w:hint="eastAsia"/>
          <w:color w:val="000000"/>
          <w:sz w:val="24"/>
          <w:szCs w:val="24"/>
          <w:u w:val="single"/>
        </w:rPr>
        <w:t>广州公共资源交易中心</w:t>
      </w:r>
      <w:r w:rsidRPr="00F440AB">
        <w:rPr>
          <w:rFonts w:ascii="宋体" w:hint="eastAsia"/>
          <w:color w:val="000000"/>
          <w:sz w:val="24"/>
          <w:szCs w:val="24"/>
        </w:rPr>
        <w:t xml:space="preserve">交易平台。有关投标文件提交的事项详见第一章投标须知。 </w:t>
      </w:r>
    </w:p>
    <w:p w:rsidR="001E0CB1" w:rsidRPr="00F440AB" w:rsidRDefault="00A71111">
      <w:pPr>
        <w:snapToGrid w:val="0"/>
        <w:spacing w:line="360" w:lineRule="auto"/>
        <w:ind w:firstLineChars="200" w:firstLine="480"/>
        <w:rPr>
          <w:rFonts w:ascii="宋体"/>
          <w:color w:val="000000"/>
          <w:sz w:val="24"/>
          <w:szCs w:val="24"/>
        </w:rPr>
      </w:pPr>
      <w:r w:rsidRPr="00F440AB">
        <w:rPr>
          <w:rFonts w:ascii="宋体" w:hint="eastAsia"/>
          <w:color w:val="000000"/>
          <w:sz w:val="24"/>
          <w:szCs w:val="24"/>
        </w:rPr>
        <w:t>41.2.2开标前，首先由招标人随机抽取确定该工程计算评标参考价的等分点值X。</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color w:val="000000"/>
          <w:sz w:val="24"/>
          <w:szCs w:val="24"/>
        </w:rPr>
        <w:t>41.2.3开标时，投标人代表有权出席</w:t>
      </w:r>
      <w:r w:rsidRPr="00F440AB">
        <w:rPr>
          <w:rFonts w:ascii="宋体" w:hint="eastAsia"/>
          <w:sz w:val="24"/>
          <w:szCs w:val="24"/>
        </w:rPr>
        <w:t>开标会，也可以自主决定不参加开标会，若投标人代表对开标过程提出异议，该投标人代表须同时出示本人身份证原件。</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 xml:space="preserve">41.2.4按36.5.1的规定完成解密后，公布下列内容，并予以记录，记录提交评标委员会评审： </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41.2.4.1开标时，公布：a、投标人名称；b、</w:t>
      </w:r>
      <w:r w:rsidRPr="00F440AB">
        <w:rPr>
          <w:rFonts w:ascii="宋体" w:hAnsi="宋体" w:hint="eastAsia"/>
          <w:color w:val="000000"/>
          <w:sz w:val="24"/>
        </w:rPr>
        <w:t>投标文件</w:t>
      </w:r>
      <w:r w:rsidRPr="00F440AB">
        <w:rPr>
          <w:rFonts w:ascii="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41.3招标人对开标过程进行记录，并存档备查，投标人在技术标开标记录上签字。</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41.4 招标人将上述符合要求的投标文件，送至评标委员会进行评审。</w:t>
      </w:r>
    </w:p>
    <w:p w:rsidR="001E0CB1" w:rsidRPr="00F440AB" w:rsidRDefault="00A71111">
      <w:pPr>
        <w:pStyle w:val="a2"/>
        <w:tabs>
          <w:tab w:val="left" w:pos="7380"/>
        </w:tabs>
        <w:snapToGrid w:val="0"/>
        <w:spacing w:after="0" w:line="360" w:lineRule="auto"/>
        <w:ind w:firstLineChars="200" w:firstLine="480"/>
        <w:rPr>
          <w:rFonts w:ascii="宋体"/>
          <w:sz w:val="24"/>
          <w:szCs w:val="24"/>
        </w:rPr>
      </w:pPr>
      <w:r w:rsidRPr="00F440AB">
        <w:rPr>
          <w:rFonts w:ascii="宋体" w:hint="eastAsia"/>
          <w:sz w:val="24"/>
          <w:szCs w:val="24"/>
        </w:rPr>
        <w:t>42. 资格审查及评标细则</w:t>
      </w:r>
    </w:p>
    <w:p w:rsidR="001E0CB1" w:rsidRPr="00F440AB" w:rsidRDefault="00A71111">
      <w:pPr>
        <w:pStyle w:val="a2"/>
        <w:tabs>
          <w:tab w:val="left" w:pos="7380"/>
        </w:tabs>
        <w:snapToGrid w:val="0"/>
        <w:spacing w:after="0" w:line="360" w:lineRule="auto"/>
        <w:ind w:firstLineChars="200" w:firstLine="480"/>
        <w:rPr>
          <w:rFonts w:ascii="宋体"/>
          <w:sz w:val="24"/>
          <w:szCs w:val="24"/>
        </w:rPr>
      </w:pPr>
      <w:r w:rsidRPr="00F440AB">
        <w:rPr>
          <w:rFonts w:ascii="宋体" w:hint="eastAsia"/>
          <w:sz w:val="24"/>
          <w:szCs w:val="24"/>
        </w:rPr>
        <w:t>42.1资格审查及评标均由招标人依法组建的评标委员会负责。</w:t>
      </w:r>
    </w:p>
    <w:p w:rsidR="001E0CB1" w:rsidRPr="00F440AB" w:rsidRDefault="00A71111">
      <w:pPr>
        <w:pStyle w:val="a2"/>
        <w:tabs>
          <w:tab w:val="left" w:pos="7380"/>
        </w:tabs>
        <w:snapToGrid w:val="0"/>
        <w:spacing w:after="0" w:line="360" w:lineRule="auto"/>
        <w:ind w:firstLineChars="200" w:firstLine="480"/>
        <w:rPr>
          <w:rFonts w:ascii="宋体"/>
          <w:sz w:val="24"/>
          <w:szCs w:val="24"/>
        </w:rPr>
      </w:pPr>
      <w:r w:rsidRPr="00F440AB">
        <w:rPr>
          <w:rFonts w:ascii="宋体" w:hint="eastAsia"/>
          <w:sz w:val="24"/>
          <w:szCs w:val="24"/>
        </w:rPr>
        <w:t>42.2评标委员会的组成：方式</w:t>
      </w:r>
      <w:r w:rsidRPr="00F440AB">
        <w:rPr>
          <w:rFonts w:ascii="宋体" w:hint="eastAsia"/>
          <w:sz w:val="24"/>
          <w:szCs w:val="24"/>
          <w:u w:val="single"/>
        </w:rPr>
        <w:t xml:space="preserve"> </w:t>
      </w:r>
      <w:r w:rsidR="00DF7414" w:rsidRPr="00F440AB">
        <w:rPr>
          <w:rFonts w:ascii="宋体" w:hint="eastAsia"/>
          <w:sz w:val="24"/>
          <w:szCs w:val="24"/>
          <w:u w:val="single"/>
        </w:rPr>
        <w:t>一</w:t>
      </w:r>
      <w:r w:rsidRPr="00F440AB">
        <w:rPr>
          <w:rFonts w:ascii="宋体" w:hint="eastAsia"/>
          <w:sz w:val="24"/>
          <w:szCs w:val="24"/>
          <w:u w:val="single"/>
        </w:rPr>
        <w:t xml:space="preserve">  </w:t>
      </w:r>
      <w:r w:rsidRPr="00F440AB">
        <w:rPr>
          <w:rFonts w:ascii="宋体" w:hint="eastAsia"/>
          <w:sz w:val="24"/>
          <w:szCs w:val="24"/>
        </w:rPr>
        <w:t>。</w:t>
      </w:r>
    </w:p>
    <w:p w:rsidR="001E0CB1" w:rsidRPr="00F440AB" w:rsidRDefault="00A71111">
      <w:pPr>
        <w:snapToGrid w:val="0"/>
        <w:spacing w:line="360" w:lineRule="auto"/>
        <w:ind w:firstLineChars="200" w:firstLine="480"/>
        <w:rPr>
          <w:rFonts w:ascii="宋体"/>
          <w:sz w:val="24"/>
          <w:szCs w:val="24"/>
        </w:rPr>
      </w:pPr>
      <w:r w:rsidRPr="00F440AB">
        <w:rPr>
          <w:rFonts w:ascii="宋体" w:hint="eastAsia"/>
          <w:sz w:val="24"/>
          <w:szCs w:val="24"/>
        </w:rPr>
        <w:t>方式一：评标委员会为综合评标委员会，负责资格审查及评标工作。</w:t>
      </w:r>
    </w:p>
    <w:p w:rsidR="001E0CB1" w:rsidRPr="00F440AB" w:rsidRDefault="00A71111">
      <w:pPr>
        <w:pStyle w:val="a2"/>
        <w:tabs>
          <w:tab w:val="left" w:pos="7380"/>
        </w:tabs>
        <w:snapToGrid w:val="0"/>
        <w:spacing w:after="0" w:line="360" w:lineRule="auto"/>
        <w:ind w:firstLineChars="200" w:firstLine="480"/>
        <w:rPr>
          <w:rFonts w:ascii="宋体"/>
          <w:sz w:val="24"/>
          <w:szCs w:val="24"/>
        </w:rPr>
      </w:pPr>
      <w:r w:rsidRPr="00F440AB">
        <w:rPr>
          <w:rFonts w:ascii="宋体" w:hint="eastAsia"/>
          <w:sz w:val="24"/>
          <w:szCs w:val="24"/>
        </w:rPr>
        <w:t>43．投标人资格审查</w:t>
      </w:r>
    </w:p>
    <w:p w:rsidR="001E0CB1" w:rsidRPr="00F440AB" w:rsidRDefault="00A71111">
      <w:pPr>
        <w:pStyle w:val="a2"/>
        <w:tabs>
          <w:tab w:val="left" w:pos="7380"/>
        </w:tabs>
        <w:snapToGrid w:val="0"/>
        <w:spacing w:after="0" w:line="360" w:lineRule="auto"/>
        <w:ind w:firstLineChars="200" w:firstLine="480"/>
        <w:rPr>
          <w:rFonts w:ascii="宋体"/>
          <w:sz w:val="24"/>
          <w:szCs w:val="24"/>
        </w:rPr>
      </w:pPr>
      <w:r w:rsidRPr="00F440AB">
        <w:rPr>
          <w:rFonts w:ascii="宋体" w:hint="eastAsia"/>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rsidR="001E0CB1" w:rsidRPr="00F440AB" w:rsidRDefault="00A71111">
      <w:pPr>
        <w:pStyle w:val="a2"/>
        <w:tabs>
          <w:tab w:val="left" w:pos="7380"/>
        </w:tabs>
        <w:snapToGrid w:val="0"/>
        <w:spacing w:after="0" w:line="360" w:lineRule="auto"/>
        <w:ind w:firstLineChars="200" w:firstLine="480"/>
        <w:rPr>
          <w:rFonts w:ascii="宋体"/>
          <w:sz w:val="24"/>
          <w:szCs w:val="24"/>
        </w:rPr>
      </w:pPr>
      <w:r w:rsidRPr="00F440AB">
        <w:rPr>
          <w:rFonts w:ascii="宋体" w:hint="eastAsia"/>
          <w:sz w:val="24"/>
          <w:szCs w:val="24"/>
        </w:rPr>
        <w:lastRenderedPageBreak/>
        <w:t>43.2汇总资格审查情况，编写资格审查报告。</w:t>
      </w:r>
    </w:p>
    <w:p w:rsidR="001E0CB1" w:rsidRPr="00F440AB" w:rsidRDefault="00A71111">
      <w:pPr>
        <w:pStyle w:val="a2"/>
        <w:tabs>
          <w:tab w:val="left" w:pos="7380"/>
        </w:tabs>
        <w:snapToGrid w:val="0"/>
        <w:spacing w:after="0" w:line="360" w:lineRule="auto"/>
        <w:ind w:firstLineChars="200" w:firstLine="480"/>
        <w:rPr>
          <w:rFonts w:ascii="宋体"/>
          <w:color w:val="000000"/>
          <w:sz w:val="24"/>
          <w:szCs w:val="24"/>
        </w:rPr>
      </w:pPr>
      <w:r w:rsidRPr="00F440AB">
        <w:rPr>
          <w:rFonts w:ascii="宋体" w:hint="eastAsia"/>
          <w:color w:val="000000"/>
          <w:sz w:val="24"/>
          <w:szCs w:val="24"/>
        </w:rPr>
        <w:t>43.3资格审查不合格的投标文件不参加下一阶段的评标，不参与评标参考价的计算。</w:t>
      </w:r>
    </w:p>
    <w:p w:rsidR="001E0CB1" w:rsidRPr="00F440AB" w:rsidRDefault="00A71111">
      <w:pPr>
        <w:pStyle w:val="a2"/>
        <w:tabs>
          <w:tab w:val="left" w:pos="7380"/>
        </w:tabs>
        <w:snapToGrid w:val="0"/>
        <w:spacing w:after="0" w:line="360" w:lineRule="auto"/>
        <w:ind w:firstLineChars="200" w:firstLine="480"/>
        <w:rPr>
          <w:rFonts w:ascii="宋体"/>
          <w:color w:val="000000"/>
          <w:sz w:val="24"/>
          <w:szCs w:val="24"/>
        </w:rPr>
      </w:pPr>
      <w:r w:rsidRPr="00F440AB">
        <w:rPr>
          <w:rFonts w:ascii="宋体" w:hint="eastAsia"/>
          <w:color w:val="000000"/>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rsidR="001E0CB1" w:rsidRPr="00F440AB" w:rsidRDefault="00A71111">
      <w:pPr>
        <w:pStyle w:val="a2"/>
        <w:tabs>
          <w:tab w:val="left" w:pos="7380"/>
        </w:tabs>
        <w:snapToGrid w:val="0"/>
        <w:spacing w:after="0" w:line="360" w:lineRule="auto"/>
        <w:ind w:firstLineChars="200" w:firstLine="480"/>
        <w:rPr>
          <w:rFonts w:ascii="宋体"/>
          <w:color w:val="000000"/>
          <w:sz w:val="24"/>
          <w:szCs w:val="24"/>
        </w:rPr>
      </w:pPr>
      <w:r w:rsidRPr="00F440AB">
        <w:rPr>
          <w:rFonts w:ascii="宋体" w:hint="eastAsia"/>
          <w:color w:val="000000"/>
          <w:sz w:val="24"/>
          <w:szCs w:val="24"/>
        </w:rPr>
        <w:t>43.5资审合格后，投标人的资格发生变化而不满足投标人合格条件，在发出中标通知书前，资格问题仍未解决的，招标人将取消其中标资格。</w:t>
      </w:r>
    </w:p>
    <w:p w:rsidR="001E0CB1" w:rsidRPr="00F440AB" w:rsidRDefault="00A71111">
      <w:pPr>
        <w:pStyle w:val="a2"/>
        <w:tabs>
          <w:tab w:val="left" w:pos="7380"/>
        </w:tabs>
        <w:snapToGrid w:val="0"/>
        <w:spacing w:after="0" w:line="360" w:lineRule="auto"/>
        <w:ind w:firstLineChars="200" w:firstLine="480"/>
        <w:rPr>
          <w:rFonts w:ascii="宋体"/>
          <w:color w:val="000000"/>
          <w:sz w:val="24"/>
          <w:szCs w:val="24"/>
        </w:rPr>
      </w:pPr>
      <w:r w:rsidRPr="00F440AB">
        <w:rPr>
          <w:rFonts w:ascii="宋体" w:hint="eastAsia"/>
          <w:color w:val="000000"/>
          <w:sz w:val="24"/>
          <w:szCs w:val="24"/>
        </w:rPr>
        <w:t>43.6资格审查合格的投标人少于3名的（当N个标段同时招标且不允许兼中时，资格审查合格的投标人少于N+2名），则本项目招标失败。</w:t>
      </w:r>
    </w:p>
    <w:p w:rsidR="001E0CB1" w:rsidRPr="00F440AB" w:rsidRDefault="00A71111">
      <w:pPr>
        <w:pStyle w:val="a2"/>
        <w:tabs>
          <w:tab w:val="left" w:pos="7380"/>
        </w:tabs>
        <w:snapToGrid w:val="0"/>
        <w:spacing w:after="0" w:line="360" w:lineRule="auto"/>
        <w:ind w:firstLineChars="200" w:firstLine="480"/>
        <w:rPr>
          <w:rFonts w:ascii="宋体"/>
          <w:color w:val="000000"/>
          <w:sz w:val="24"/>
          <w:szCs w:val="24"/>
        </w:rPr>
      </w:pPr>
      <w:r w:rsidRPr="00F440AB">
        <w:rPr>
          <w:rFonts w:ascii="宋体" w:hint="eastAsia"/>
          <w:color w:val="000000"/>
          <w:sz w:val="24"/>
          <w:szCs w:val="24"/>
        </w:rPr>
        <w:t>44．技术标评审</w:t>
      </w:r>
    </w:p>
    <w:p w:rsidR="001E0CB1" w:rsidRPr="00F440AB" w:rsidRDefault="00A71111">
      <w:pPr>
        <w:pStyle w:val="a2"/>
        <w:tabs>
          <w:tab w:val="left" w:pos="7380"/>
        </w:tabs>
        <w:snapToGrid w:val="0"/>
        <w:spacing w:after="0" w:line="360" w:lineRule="auto"/>
        <w:ind w:firstLineChars="200" w:firstLine="480"/>
        <w:rPr>
          <w:rFonts w:ascii="宋体"/>
          <w:color w:val="000000"/>
          <w:sz w:val="24"/>
          <w:szCs w:val="24"/>
        </w:rPr>
      </w:pPr>
      <w:r w:rsidRPr="00F440AB">
        <w:rPr>
          <w:rFonts w:ascii="宋体" w:hint="eastAsia"/>
          <w:color w:val="000000"/>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rsidR="001E0CB1" w:rsidRPr="00F440AB" w:rsidRDefault="00A71111">
      <w:pPr>
        <w:pStyle w:val="a2"/>
        <w:tabs>
          <w:tab w:val="left" w:pos="7380"/>
        </w:tabs>
        <w:snapToGrid w:val="0"/>
        <w:spacing w:after="0" w:line="360" w:lineRule="auto"/>
        <w:ind w:firstLineChars="200" w:firstLine="480"/>
        <w:rPr>
          <w:rFonts w:ascii="宋体"/>
          <w:color w:val="000000"/>
          <w:sz w:val="24"/>
          <w:szCs w:val="24"/>
        </w:rPr>
      </w:pPr>
      <w:r w:rsidRPr="00F440AB">
        <w:rPr>
          <w:rFonts w:ascii="宋体" w:hint="eastAsia"/>
          <w:color w:val="000000"/>
          <w:sz w:val="24"/>
          <w:szCs w:val="24"/>
        </w:rPr>
        <w:t>44.2技术标详细审查评分：评标委员会按照附表四《技术标详细审查评分表》的标准，对通过技术标有效性审查的投标文件技术标进行详细审查，评出技术分，得分四舍五入精确到小数点后两位。</w:t>
      </w:r>
    </w:p>
    <w:p w:rsidR="001E0CB1" w:rsidRPr="00F440AB" w:rsidRDefault="00A71111">
      <w:pPr>
        <w:pStyle w:val="a2"/>
        <w:tabs>
          <w:tab w:val="left" w:pos="7380"/>
        </w:tabs>
        <w:snapToGrid w:val="0"/>
        <w:spacing w:after="0" w:line="360" w:lineRule="auto"/>
        <w:ind w:firstLineChars="200" w:firstLine="480"/>
        <w:rPr>
          <w:rFonts w:ascii="宋体"/>
          <w:color w:val="000000"/>
          <w:sz w:val="24"/>
          <w:szCs w:val="24"/>
        </w:rPr>
      </w:pPr>
      <w:r w:rsidRPr="00F440AB">
        <w:rPr>
          <w:rFonts w:ascii="宋体" w:hint="eastAsia"/>
          <w:color w:val="000000"/>
          <w:sz w:val="24"/>
          <w:szCs w:val="24"/>
        </w:rPr>
        <w:t>45．经济标评审和得分汇总</w:t>
      </w:r>
    </w:p>
    <w:p w:rsidR="00C05F7C" w:rsidRPr="00C05F7C" w:rsidRDefault="00C05F7C" w:rsidP="00C05F7C">
      <w:pPr>
        <w:spacing w:line="360" w:lineRule="auto"/>
        <w:ind w:firstLineChars="200" w:firstLine="480"/>
        <w:rPr>
          <w:rFonts w:ascii="宋体" w:hAnsi="宋体"/>
          <w:bCs/>
          <w:sz w:val="24"/>
          <w:szCs w:val="24"/>
          <w:u w:val="single"/>
        </w:rPr>
      </w:pPr>
      <w:r w:rsidRPr="00C05F7C">
        <w:rPr>
          <w:rFonts w:ascii="宋体" w:hAnsi="宋体" w:hint="eastAsia"/>
          <w:bCs/>
          <w:sz w:val="24"/>
          <w:szCs w:val="24"/>
          <w:u w:val="single"/>
        </w:rPr>
        <w:t>45.1若通过技术标有效性审查的投标人中所有投标报价均大于等于最高投标限价*(D：100 )%（D的取值范围为[94,100],由招标人自主确定）的（具体金额为：</w:t>
      </w:r>
      <w:r w:rsidR="001E7489">
        <w:rPr>
          <w:rFonts w:ascii="宋体" w:hAnsi="宋体" w:hint="eastAsia"/>
          <w:sz w:val="24"/>
          <w:szCs w:val="24"/>
          <w:u w:val="single"/>
        </w:rPr>
        <w:t>4,009,624.72</w:t>
      </w:r>
      <w:r w:rsidRPr="00C05F7C">
        <w:rPr>
          <w:rFonts w:ascii="宋体" w:hAnsi="宋体" w:hint="eastAsia"/>
          <w:bCs/>
          <w:sz w:val="24"/>
          <w:szCs w:val="24"/>
          <w:u w:val="single"/>
        </w:rPr>
        <w:t>元），则本项目招标失败，由招标人依法重新招标。</w:t>
      </w:r>
    </w:p>
    <w:p w:rsidR="001E0CB1" w:rsidRPr="00F440AB" w:rsidRDefault="00A71111">
      <w:pPr>
        <w:pStyle w:val="a2"/>
        <w:tabs>
          <w:tab w:val="left" w:pos="7380"/>
        </w:tabs>
        <w:snapToGrid w:val="0"/>
        <w:spacing w:after="0" w:line="360" w:lineRule="auto"/>
        <w:ind w:firstLineChars="200" w:firstLine="480"/>
        <w:rPr>
          <w:rFonts w:ascii="宋体"/>
          <w:color w:val="000000"/>
          <w:sz w:val="24"/>
          <w:szCs w:val="24"/>
        </w:rPr>
      </w:pPr>
      <w:r w:rsidRPr="00F440AB">
        <w:rPr>
          <w:rFonts w:ascii="宋体" w:hAnsi="宋体" w:hint="eastAsia"/>
          <w:color w:val="000000"/>
          <w:sz w:val="24"/>
          <w:szCs w:val="24"/>
        </w:rPr>
        <w:t xml:space="preserve"> 45.2按方法</w:t>
      </w:r>
      <w:r w:rsidRPr="00F440AB">
        <w:rPr>
          <w:rFonts w:ascii="宋体" w:hAnsi="宋体" w:hint="eastAsia"/>
          <w:color w:val="000000"/>
          <w:sz w:val="24"/>
          <w:szCs w:val="24"/>
          <w:u w:val="single"/>
        </w:rPr>
        <w:t xml:space="preserve">  </w:t>
      </w:r>
      <w:r w:rsidR="0000617E">
        <w:rPr>
          <w:rFonts w:ascii="宋体" w:hAnsi="宋体" w:hint="eastAsia"/>
          <w:color w:val="000000"/>
          <w:sz w:val="24"/>
          <w:szCs w:val="24"/>
          <w:u w:val="single"/>
        </w:rPr>
        <w:t>一</w:t>
      </w:r>
      <w:r w:rsidRPr="00F440AB">
        <w:rPr>
          <w:rFonts w:ascii="宋体" w:hAnsi="宋体" w:hint="eastAsia"/>
          <w:color w:val="000000"/>
          <w:sz w:val="24"/>
          <w:szCs w:val="24"/>
          <w:u w:val="single"/>
        </w:rPr>
        <w:t xml:space="preserve">  </w:t>
      </w:r>
      <w:r w:rsidRPr="00F440AB">
        <w:rPr>
          <w:rFonts w:ascii="宋体" w:hAnsi="宋体" w:hint="eastAsia"/>
          <w:color w:val="000000"/>
          <w:sz w:val="24"/>
          <w:szCs w:val="24"/>
        </w:rPr>
        <w:t>计算评标参考价：</w:t>
      </w:r>
    </w:p>
    <w:p w:rsidR="0000617E" w:rsidRPr="00DA42B0" w:rsidRDefault="0000617E" w:rsidP="0000617E">
      <w:pPr>
        <w:widowControl/>
        <w:snapToGrid w:val="0"/>
        <w:spacing w:line="360" w:lineRule="auto"/>
        <w:ind w:firstLineChars="200" w:firstLine="482"/>
        <w:rPr>
          <w:rFonts w:ascii="宋体" w:hAnsi="宋体" w:cs="仿宋"/>
          <w:b/>
          <w:bCs/>
          <w:kern w:val="0"/>
          <w:sz w:val="24"/>
          <w:szCs w:val="24"/>
        </w:rPr>
      </w:pPr>
      <w:r w:rsidRPr="00DA42B0">
        <w:rPr>
          <w:rFonts w:ascii="宋体" w:hAnsi="宋体" w:cs="仿宋" w:hint="eastAsia"/>
          <w:b/>
          <w:bCs/>
          <w:kern w:val="0"/>
          <w:sz w:val="24"/>
          <w:szCs w:val="24"/>
        </w:rPr>
        <w:t>方法一：加权平均法</w:t>
      </w:r>
    </w:p>
    <w:p w:rsidR="0000617E" w:rsidRPr="00DA42B0" w:rsidRDefault="0000617E" w:rsidP="0000617E">
      <w:pPr>
        <w:spacing w:line="360" w:lineRule="auto"/>
        <w:ind w:firstLineChars="200" w:firstLine="480"/>
        <w:rPr>
          <w:rFonts w:ascii="宋体" w:hAnsi="宋体" w:cs="仿宋"/>
          <w:bCs/>
          <w:kern w:val="0"/>
          <w:sz w:val="24"/>
          <w:szCs w:val="24"/>
        </w:rPr>
      </w:pPr>
      <w:r w:rsidRPr="00DA42B0">
        <w:rPr>
          <w:rFonts w:ascii="宋体" w:hAnsi="宋体" w:hint="eastAsia"/>
          <w:bCs/>
          <w:sz w:val="24"/>
          <w:szCs w:val="24"/>
          <w:u w:val="single"/>
        </w:rPr>
        <w:t>通过技术标有效性审查且经济报价在[工程成本警戒价,招标控制价]区间的投标人的技术标</w:t>
      </w:r>
      <w:r w:rsidRPr="00DA42B0">
        <w:rPr>
          <w:rFonts w:ascii="宋体" w:hAnsi="宋体" w:hint="eastAsia"/>
          <w:bCs/>
          <w:sz w:val="24"/>
          <w:szCs w:val="24"/>
        </w:rPr>
        <w:t>得分前N名</w:t>
      </w:r>
      <w:r w:rsidRPr="00DA42B0">
        <w:rPr>
          <w:rFonts w:ascii="宋体" w:hAnsi="宋体" w:hint="eastAsia"/>
          <w:bCs/>
          <w:sz w:val="24"/>
          <w:szCs w:val="24"/>
          <w:u w:val="single"/>
        </w:rPr>
        <w:t>（N=5，不足5名时，取所有满足前述条件的投标人个数）</w:t>
      </w:r>
      <w:r w:rsidRPr="00DA42B0">
        <w:rPr>
          <w:rFonts w:ascii="宋体" w:hAnsi="宋体" w:hint="eastAsia"/>
          <w:bCs/>
          <w:sz w:val="24"/>
          <w:szCs w:val="24"/>
        </w:rPr>
        <w:t>的经济报价加权平均，计算评标参考价</w:t>
      </w:r>
      <w:r w:rsidRPr="00DA42B0">
        <w:rPr>
          <w:rFonts w:ascii="宋体" w:hAnsi="宋体" w:cs="仿宋" w:hint="eastAsia"/>
          <w:sz w:val="24"/>
          <w:szCs w:val="24"/>
        </w:rPr>
        <w:t>。若出现并列，则占用下一个名次；</w:t>
      </w:r>
      <w:r w:rsidRPr="00DA42B0">
        <w:rPr>
          <w:rFonts w:ascii="宋体" w:hAnsi="宋体" w:hint="eastAsia"/>
          <w:sz w:val="24"/>
          <w:szCs w:val="24"/>
          <w:u w:val="single"/>
        </w:rPr>
        <w:t>若前5名的最后名次发生并列的，则并列的经济报价均计算评标参考价。</w:t>
      </w:r>
    </w:p>
    <w:p w:rsidR="0000617E" w:rsidRPr="00DA42B0" w:rsidRDefault="0000617E" w:rsidP="0000617E">
      <w:pPr>
        <w:spacing w:line="360" w:lineRule="auto"/>
        <w:ind w:firstLineChars="200" w:firstLine="480"/>
        <w:rPr>
          <w:rFonts w:ascii="宋体"/>
          <w:sz w:val="24"/>
          <w:szCs w:val="24"/>
        </w:rPr>
      </w:pPr>
      <w:r w:rsidRPr="00DA42B0">
        <w:rPr>
          <w:rFonts w:ascii="宋体" w:hint="eastAsia"/>
          <w:sz w:val="24"/>
          <w:szCs w:val="24"/>
        </w:rPr>
        <w:t>评标参考价=Σ（投标人的投标报价*报价权重）。</w:t>
      </w:r>
    </w:p>
    <w:p w:rsidR="0000617E" w:rsidRPr="00DA42B0" w:rsidRDefault="0000617E" w:rsidP="0000617E">
      <w:pPr>
        <w:widowControl/>
        <w:snapToGrid w:val="0"/>
        <w:spacing w:line="360" w:lineRule="auto"/>
        <w:ind w:firstLineChars="200" w:firstLine="480"/>
        <w:rPr>
          <w:rFonts w:ascii="宋体"/>
          <w:sz w:val="24"/>
          <w:szCs w:val="24"/>
        </w:rPr>
      </w:pPr>
      <w:r w:rsidRPr="00DA42B0">
        <w:rPr>
          <w:rFonts w:ascii="宋体" w:hint="eastAsia"/>
          <w:sz w:val="24"/>
          <w:szCs w:val="24"/>
        </w:rPr>
        <w:lastRenderedPageBreak/>
        <w:t>其中：报价权重的计算方法为：将N名投标人按技术分由高至低进行排序，第一名投标人的权重为（</w:t>
      </w:r>
      <w:r>
        <w:rPr>
          <w:rFonts w:ascii="宋体"/>
          <w:noProof/>
          <w:sz w:val="24"/>
          <w:szCs w:val="24"/>
        </w:rPr>
        <w:drawing>
          <wp:inline distT="0" distB="0" distL="0" distR="0" wp14:anchorId="00C0B36D" wp14:editId="7BB00222">
            <wp:extent cx="381000" cy="447675"/>
            <wp:effectExtent l="0" t="0" r="0" b="9525"/>
            <wp:docPr id="3" name="图片 3" descr="839576244157482360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839576244157482360126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447675"/>
                    </a:xfrm>
                    <a:prstGeom prst="rect">
                      <a:avLst/>
                    </a:prstGeom>
                    <a:noFill/>
                    <a:ln>
                      <a:noFill/>
                    </a:ln>
                  </pic:spPr>
                </pic:pic>
              </a:graphicData>
            </a:graphic>
          </wp:inline>
        </w:drawing>
      </w:r>
      <w:r w:rsidRPr="00DA42B0">
        <w:rPr>
          <w:rFonts w:ascii="宋体" w:hint="eastAsia"/>
          <w:sz w:val="24"/>
          <w:szCs w:val="24"/>
        </w:rPr>
        <w:t>），第二名投标人的权重为（</w:t>
      </w:r>
      <w:r>
        <w:rPr>
          <w:rFonts w:ascii="宋体"/>
          <w:noProof/>
          <w:sz w:val="24"/>
          <w:szCs w:val="24"/>
        </w:rPr>
        <w:drawing>
          <wp:inline distT="0" distB="0" distL="0" distR="0" wp14:anchorId="2A4ED2A2" wp14:editId="2CF34EAB">
            <wp:extent cx="333375" cy="409575"/>
            <wp:effectExtent l="0" t="0" r="9525" b="9525"/>
            <wp:docPr id="2" name="图片 2" descr="336796532157482360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3367965321574823601309"/>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409575"/>
                    </a:xfrm>
                    <a:prstGeom prst="rect">
                      <a:avLst/>
                    </a:prstGeom>
                    <a:noFill/>
                    <a:ln>
                      <a:noFill/>
                    </a:ln>
                  </pic:spPr>
                </pic:pic>
              </a:graphicData>
            </a:graphic>
          </wp:inline>
        </w:drawing>
      </w:r>
      <w:r w:rsidRPr="00DA42B0">
        <w:rPr>
          <w:rFonts w:ascii="宋体" w:hint="eastAsia"/>
          <w:sz w:val="24"/>
          <w:szCs w:val="24"/>
        </w:rPr>
        <w:t>），以此类推，最后一名投标人的权重为（</w:t>
      </w:r>
      <w:r>
        <w:rPr>
          <w:rFonts w:ascii="宋体"/>
          <w:noProof/>
          <w:sz w:val="24"/>
          <w:szCs w:val="24"/>
        </w:rPr>
        <w:drawing>
          <wp:inline distT="0" distB="0" distL="0" distR="0" wp14:anchorId="0D1DCA58" wp14:editId="4AE84BBD">
            <wp:extent cx="333375" cy="409575"/>
            <wp:effectExtent l="0" t="0" r="9525" b="9525"/>
            <wp:docPr id="1" name="图片 1" descr="38112253157482360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38112253157482360131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3375" cy="409575"/>
                    </a:xfrm>
                    <a:prstGeom prst="rect">
                      <a:avLst/>
                    </a:prstGeom>
                    <a:noFill/>
                    <a:ln>
                      <a:noFill/>
                    </a:ln>
                  </pic:spPr>
                </pic:pic>
              </a:graphicData>
            </a:graphic>
          </wp:inline>
        </w:drawing>
      </w:r>
      <w:r w:rsidRPr="00DA42B0">
        <w:rPr>
          <w:rFonts w:ascii="宋体" w:hint="eastAsia"/>
          <w:sz w:val="24"/>
          <w:szCs w:val="24"/>
        </w:rPr>
        <w:t>）。</w:t>
      </w:r>
    </w:p>
    <w:p w:rsidR="0000617E" w:rsidRPr="00DA42B0" w:rsidRDefault="0000617E" w:rsidP="0000617E">
      <w:pPr>
        <w:spacing w:line="360" w:lineRule="auto"/>
        <w:ind w:firstLineChars="200" w:firstLine="480"/>
        <w:rPr>
          <w:rFonts w:ascii="宋体" w:hAnsi="宋体" w:cs="宋体"/>
          <w:bCs/>
          <w:sz w:val="24"/>
          <w:szCs w:val="24"/>
        </w:rPr>
      </w:pPr>
      <w:r w:rsidRPr="00DA42B0">
        <w:rPr>
          <w:rFonts w:ascii="宋体" w:hAnsi="宋体" w:cs="宋体" w:hint="eastAsia"/>
          <w:bCs/>
          <w:sz w:val="24"/>
          <w:szCs w:val="24"/>
        </w:rPr>
        <w:t>技术标得分相同的，以投标报价较低的排前；技术标得分与投标报价均相同的投标人，由评标委员会采用记名投票方式，确定投标人的排序。</w:t>
      </w:r>
    </w:p>
    <w:p w:rsidR="0000617E" w:rsidRPr="00DA42B0" w:rsidRDefault="0000617E" w:rsidP="0000617E">
      <w:pPr>
        <w:spacing w:line="360" w:lineRule="auto"/>
        <w:ind w:firstLineChars="200" w:firstLine="480"/>
      </w:pPr>
      <w:r w:rsidRPr="00DA42B0">
        <w:rPr>
          <w:rFonts w:ascii="宋体" w:hAnsi="宋体" w:cs="宋体" w:hint="eastAsia"/>
          <w:bCs/>
          <w:sz w:val="24"/>
          <w:szCs w:val="24"/>
        </w:rPr>
        <w:t>注：投票方式确定排序的具体操作步骤为：由评标会对出现该情况的投标人进行编号，然后通过投票方式依次确定投标人的排序。</w:t>
      </w:r>
    </w:p>
    <w:p w:rsidR="0000617E" w:rsidRPr="00DA42B0" w:rsidRDefault="0000617E" w:rsidP="0000617E">
      <w:pPr>
        <w:spacing w:line="360" w:lineRule="auto"/>
        <w:ind w:firstLineChars="200" w:firstLine="480"/>
        <w:rPr>
          <w:rFonts w:ascii="宋体" w:hAnsi="宋体"/>
          <w:sz w:val="24"/>
          <w:szCs w:val="24"/>
        </w:rPr>
      </w:pPr>
      <w:r w:rsidRPr="00DA42B0">
        <w:rPr>
          <w:rFonts w:ascii="宋体" w:hAnsi="宋体" w:cs="宋体" w:hint="eastAsia"/>
          <w:bCs/>
          <w:sz w:val="24"/>
          <w:szCs w:val="24"/>
        </w:rPr>
        <w:t>45.3当标价等于评标参考价时得100分，标价每高于评标参考价1%，扣</w:t>
      </w:r>
      <w:r w:rsidRPr="00DA42B0">
        <w:rPr>
          <w:rFonts w:ascii="宋体" w:hAnsi="宋体" w:cs="宋体" w:hint="eastAsia"/>
          <w:bCs/>
          <w:sz w:val="24"/>
          <w:szCs w:val="24"/>
          <w:u w:val="single"/>
        </w:rPr>
        <w:t>0.</w:t>
      </w:r>
      <w:r>
        <w:rPr>
          <w:rFonts w:ascii="宋体" w:hAnsi="宋体" w:cs="宋体" w:hint="eastAsia"/>
          <w:bCs/>
          <w:sz w:val="24"/>
          <w:szCs w:val="24"/>
          <w:u w:val="single"/>
        </w:rPr>
        <w:t>2</w:t>
      </w:r>
      <w:r w:rsidRPr="00DA42B0">
        <w:rPr>
          <w:rFonts w:ascii="宋体" w:hAnsi="宋体" w:cs="宋体" w:hint="eastAsia"/>
          <w:bCs/>
          <w:sz w:val="24"/>
          <w:szCs w:val="24"/>
        </w:rPr>
        <w:t>分，每低于评标参考价1%，扣</w:t>
      </w:r>
      <w:r w:rsidRPr="00DA42B0">
        <w:rPr>
          <w:rFonts w:ascii="宋体" w:hAnsi="宋体" w:cs="宋体" w:hint="eastAsia"/>
          <w:bCs/>
          <w:sz w:val="24"/>
          <w:szCs w:val="24"/>
          <w:u w:val="single"/>
        </w:rPr>
        <w:t>0.</w:t>
      </w:r>
      <w:r>
        <w:rPr>
          <w:rFonts w:ascii="宋体" w:hAnsi="宋体" w:cs="宋体" w:hint="eastAsia"/>
          <w:bCs/>
          <w:sz w:val="24"/>
          <w:szCs w:val="24"/>
          <w:u w:val="single"/>
        </w:rPr>
        <w:t>1</w:t>
      </w:r>
      <w:r w:rsidRPr="00DA42B0">
        <w:rPr>
          <w:rFonts w:ascii="宋体" w:hAnsi="宋体" w:cs="宋体" w:hint="eastAsia"/>
          <w:bCs/>
          <w:sz w:val="24"/>
          <w:szCs w:val="24"/>
        </w:rPr>
        <w:t>分，扣至0分为止，得出经济</w:t>
      </w:r>
      <w:r w:rsidRPr="00DA42B0">
        <w:rPr>
          <w:rFonts w:ascii="宋体" w:hAnsi="宋体" w:cs="宋体" w:hint="eastAsia"/>
          <w:bCs/>
          <w:sz w:val="24"/>
          <w:szCs w:val="24"/>
          <w:u w:val="single"/>
        </w:rPr>
        <w:t>得</w:t>
      </w:r>
      <w:r w:rsidRPr="00DA42B0">
        <w:rPr>
          <w:rFonts w:ascii="宋体" w:hAnsi="宋体" w:cs="宋体" w:hint="eastAsia"/>
          <w:bCs/>
          <w:sz w:val="24"/>
          <w:szCs w:val="24"/>
        </w:rPr>
        <w:t>分，精确到小数点后两位。</w:t>
      </w:r>
    </w:p>
    <w:p w:rsidR="0000617E" w:rsidRPr="00DA42B0" w:rsidRDefault="0000617E" w:rsidP="0000617E">
      <w:pPr>
        <w:widowControl/>
        <w:spacing w:line="360" w:lineRule="auto"/>
        <w:ind w:firstLineChars="200" w:firstLine="480"/>
        <w:rPr>
          <w:rFonts w:ascii="宋体" w:hAnsi="宋体" w:cs="宋体"/>
          <w:bCs/>
          <w:sz w:val="24"/>
          <w:szCs w:val="24"/>
        </w:rPr>
      </w:pPr>
      <w:r w:rsidRPr="00DA42B0">
        <w:rPr>
          <w:rFonts w:ascii="宋体" w:hAnsi="宋体" w:cs="宋体" w:hint="eastAsia"/>
          <w:bCs/>
          <w:sz w:val="24"/>
          <w:szCs w:val="24"/>
        </w:rPr>
        <w:t>45.4计算通过技术标有效性审查的投标人总得分。</w:t>
      </w:r>
      <w:r w:rsidRPr="00DA42B0">
        <w:rPr>
          <w:rFonts w:ascii="宋体" w:hAnsi="宋体" w:cs="宋体" w:hint="eastAsia"/>
          <w:sz w:val="24"/>
          <w:szCs w:val="24"/>
          <w:u w:val="single"/>
        </w:rPr>
        <w:t>投标人总得分=技术得分（100分）×技术得分权重（20%）＋经济得分（100分）×经济得分权重（80%）。</w:t>
      </w:r>
      <w:r w:rsidRPr="00DA42B0">
        <w:rPr>
          <w:rFonts w:ascii="宋体" w:hAnsi="宋体" w:cs="宋体" w:hint="eastAsia"/>
          <w:bCs/>
          <w:sz w:val="24"/>
          <w:szCs w:val="24"/>
        </w:rPr>
        <w:t>技术、经济得分权重按投标须知前附表的规定执行。总得分四舍五入保留两位小数。总得分相同的，以报价较低的排前；总得分与报价均相同的，以技术得分较高的排前；如仍存在相同情况，则对具有相同情况的投标人，由评标委员会采用记名投票方式，确定投标人的排序。</w:t>
      </w:r>
    </w:p>
    <w:p w:rsidR="0000617E" w:rsidRPr="00DA42B0" w:rsidRDefault="0000617E" w:rsidP="0000617E">
      <w:pPr>
        <w:pStyle w:val="1"/>
        <w:ind w:firstLineChars="200" w:firstLine="482"/>
        <w:jc w:val="left"/>
        <w:rPr>
          <w:sz w:val="24"/>
          <w:szCs w:val="24"/>
        </w:rPr>
      </w:pPr>
      <w:r w:rsidRPr="00DA42B0">
        <w:rPr>
          <w:rFonts w:ascii="宋体" w:hAnsi="宋体" w:cs="宋体" w:hint="eastAsia"/>
          <w:sz w:val="24"/>
          <w:szCs w:val="24"/>
        </w:rPr>
        <w:t>注：投票方式确定排序的具体操作步骤为：由评标会对出现该情况的投标人进行编号，然后通过投票方式依次确定投标人的排序。</w:t>
      </w:r>
    </w:p>
    <w:p w:rsidR="0000617E" w:rsidRPr="00DA42B0" w:rsidRDefault="0000617E" w:rsidP="0000617E">
      <w:pPr>
        <w:pStyle w:val="a2"/>
        <w:tabs>
          <w:tab w:val="left" w:pos="7380"/>
        </w:tabs>
        <w:snapToGrid w:val="0"/>
        <w:spacing w:after="0" w:line="360" w:lineRule="auto"/>
        <w:ind w:firstLineChars="200" w:firstLine="480"/>
        <w:rPr>
          <w:rFonts w:ascii="宋体" w:hAnsi="宋体"/>
          <w:sz w:val="24"/>
          <w:szCs w:val="24"/>
        </w:rPr>
      </w:pPr>
      <w:r w:rsidRPr="00DA42B0">
        <w:rPr>
          <w:rFonts w:ascii="宋体" w:hAnsi="宋体" w:hint="eastAsia"/>
          <w:sz w:val="24"/>
          <w:szCs w:val="24"/>
        </w:rPr>
        <w:t>46.经济标的有效性审查</w:t>
      </w:r>
    </w:p>
    <w:p w:rsidR="0000617E" w:rsidRPr="00DA42B0" w:rsidRDefault="0000617E" w:rsidP="0000617E">
      <w:pPr>
        <w:spacing w:line="360" w:lineRule="auto"/>
        <w:ind w:firstLineChars="200" w:firstLine="480"/>
        <w:rPr>
          <w:rFonts w:ascii="宋体" w:hAnsi="宋体"/>
          <w:sz w:val="24"/>
          <w:szCs w:val="24"/>
        </w:rPr>
      </w:pPr>
      <w:r w:rsidRPr="00DA42B0">
        <w:rPr>
          <w:rFonts w:ascii="宋体" w:hAnsi="宋体" w:hint="eastAsia"/>
          <w:sz w:val="24"/>
          <w:szCs w:val="24"/>
        </w:rPr>
        <w:t>46.1经济标的有效性审查：按照投标人总得分排序，依次对投标文件进行经济标有效性审查，投标文件中没有任一种列于本办法附表三《经济标有效性审查表》中情形的，为有效</w:t>
      </w:r>
      <w:r w:rsidRPr="00DA42B0">
        <w:rPr>
          <w:rFonts w:ascii="宋体" w:hAnsi="宋体" w:hint="eastAsia"/>
          <w:sz w:val="24"/>
        </w:rPr>
        <w:t>投标文件</w:t>
      </w:r>
      <w:r w:rsidRPr="00DA42B0">
        <w:rPr>
          <w:rFonts w:ascii="宋体" w:hAnsi="宋体" w:hint="eastAsia"/>
          <w:sz w:val="24"/>
          <w:szCs w:val="24"/>
        </w:rPr>
        <w:t>，否则其投标文件将被否决。如评标委员会成员的评审意见不一致时，以评标委员会过半数成员的意见作为评标委员会对该情形的认定结论。</w:t>
      </w:r>
    </w:p>
    <w:p w:rsidR="0000617E" w:rsidRPr="00DA42B0" w:rsidRDefault="0000617E" w:rsidP="0000617E">
      <w:pPr>
        <w:spacing w:line="360" w:lineRule="auto"/>
        <w:ind w:firstLineChars="200" w:firstLine="480"/>
        <w:rPr>
          <w:rFonts w:ascii="宋体" w:hAnsi="宋体"/>
          <w:sz w:val="24"/>
          <w:szCs w:val="24"/>
        </w:rPr>
      </w:pPr>
      <w:r w:rsidRPr="00DA42B0">
        <w:rPr>
          <w:rFonts w:ascii="宋体" w:hAnsi="宋体" w:hint="eastAsia"/>
          <w:sz w:val="24"/>
          <w:szCs w:val="24"/>
        </w:rPr>
        <w:t xml:space="preserve"> </w:t>
      </w:r>
      <w:r w:rsidRPr="00DA42B0">
        <w:rPr>
          <w:rFonts w:ascii="宋体" w:hAnsi="宋体"/>
          <w:sz w:val="24"/>
          <w:szCs w:val="24"/>
        </w:rPr>
        <w:t>4</w:t>
      </w:r>
      <w:r w:rsidRPr="00DA42B0">
        <w:rPr>
          <w:rFonts w:ascii="宋体" w:hAnsi="宋体" w:hint="eastAsia"/>
          <w:sz w:val="24"/>
          <w:szCs w:val="24"/>
        </w:rPr>
        <w:t>6.2经济标的算术校核。评标委员会对进行经济标有效性审查的投标文件投标报价按照就低不就高的原则进行算术校核，具体标准如下：</w:t>
      </w:r>
    </w:p>
    <w:p w:rsidR="0000617E" w:rsidRPr="00DA42B0" w:rsidRDefault="0000617E" w:rsidP="0000617E">
      <w:pPr>
        <w:spacing w:line="312" w:lineRule="auto"/>
        <w:ind w:firstLineChars="200" w:firstLine="480"/>
        <w:rPr>
          <w:rFonts w:ascii="宋体" w:hAnsi="宋体"/>
          <w:sz w:val="24"/>
          <w:szCs w:val="24"/>
        </w:rPr>
      </w:pPr>
      <w:r w:rsidRPr="00DA42B0">
        <w:rPr>
          <w:rFonts w:ascii="宋体" w:hAnsi="宋体"/>
          <w:sz w:val="24"/>
          <w:szCs w:val="24"/>
        </w:rPr>
        <w:t>4</w:t>
      </w:r>
      <w:r w:rsidRPr="00DA42B0">
        <w:rPr>
          <w:rFonts w:ascii="宋体" w:hAnsi="宋体" w:hint="eastAsia"/>
          <w:sz w:val="24"/>
          <w:szCs w:val="24"/>
        </w:rPr>
        <w:t>6.2.1如果数字表示的金额和用文字表示的金额不一致时，应以文字表示的金额为准；</w:t>
      </w:r>
    </w:p>
    <w:p w:rsidR="0000617E" w:rsidRPr="00DA42B0" w:rsidRDefault="0000617E" w:rsidP="0000617E">
      <w:pPr>
        <w:spacing w:line="312" w:lineRule="auto"/>
        <w:ind w:firstLineChars="200" w:firstLine="480"/>
        <w:rPr>
          <w:rFonts w:ascii="宋体" w:hAnsi="宋体"/>
          <w:sz w:val="24"/>
          <w:szCs w:val="24"/>
        </w:rPr>
      </w:pPr>
      <w:r w:rsidRPr="00DA42B0">
        <w:rPr>
          <w:rFonts w:ascii="宋体" w:hAnsi="宋体" w:hint="eastAsia"/>
          <w:sz w:val="24"/>
          <w:szCs w:val="24"/>
        </w:rPr>
        <w:t xml:space="preserve"> </w:t>
      </w:r>
      <w:r w:rsidRPr="00DA42B0">
        <w:rPr>
          <w:rFonts w:ascii="宋体" w:hAnsi="宋体"/>
          <w:sz w:val="24"/>
          <w:szCs w:val="24"/>
        </w:rPr>
        <w:t>4</w:t>
      </w:r>
      <w:r w:rsidRPr="00DA42B0">
        <w:rPr>
          <w:rFonts w:ascii="宋体" w:hAnsi="宋体" w:hint="eastAsia"/>
          <w:sz w:val="24"/>
          <w:szCs w:val="24"/>
        </w:rPr>
        <w:t>6.2.2经算术复核的投标人报价与其投标报价不一致时，按就低不就高原则确定其最终报价；</w:t>
      </w:r>
    </w:p>
    <w:p w:rsidR="0000617E" w:rsidRPr="00DA42B0" w:rsidRDefault="0000617E" w:rsidP="0000617E">
      <w:pPr>
        <w:spacing w:line="360" w:lineRule="auto"/>
        <w:ind w:firstLineChars="200" w:firstLine="480"/>
        <w:rPr>
          <w:rFonts w:ascii="宋体" w:hAnsi="宋体"/>
          <w:sz w:val="24"/>
          <w:szCs w:val="24"/>
        </w:rPr>
      </w:pPr>
      <w:r w:rsidRPr="00DA42B0">
        <w:rPr>
          <w:rFonts w:ascii="宋体" w:hAnsi="宋体" w:hint="eastAsia"/>
          <w:sz w:val="24"/>
          <w:szCs w:val="24"/>
        </w:rPr>
        <w:t xml:space="preserve"> </w:t>
      </w:r>
      <w:r w:rsidRPr="00DA42B0">
        <w:rPr>
          <w:rFonts w:ascii="宋体" w:hAnsi="宋体"/>
          <w:sz w:val="24"/>
          <w:szCs w:val="24"/>
        </w:rPr>
        <w:t>4</w:t>
      </w:r>
      <w:r w:rsidRPr="00DA42B0">
        <w:rPr>
          <w:rFonts w:ascii="宋体" w:hAnsi="宋体" w:hint="eastAsia"/>
          <w:sz w:val="24"/>
          <w:szCs w:val="24"/>
        </w:rPr>
        <w:t>6.2.3当单价与数量均符合招标文件要求时，若单价与数量的乘积与合价不一致时，按就低不就高原则确定修改单价或是合价。当单价与数量的乘积小于合价，以单价</w:t>
      </w:r>
      <w:r w:rsidRPr="00DA42B0">
        <w:rPr>
          <w:rFonts w:ascii="宋体" w:hAnsi="宋体" w:hint="eastAsia"/>
          <w:sz w:val="24"/>
          <w:szCs w:val="24"/>
        </w:rPr>
        <w:lastRenderedPageBreak/>
        <w:t>为准，修改合价，除非评标委员会认为单价有明显的小数点错误，此时应以标出的合价为准，并修改单价；当单价与数量的乘积大于合价，以合价为准，修改单价；</w:t>
      </w:r>
    </w:p>
    <w:p w:rsidR="0000617E" w:rsidRPr="00DA42B0" w:rsidRDefault="0000617E" w:rsidP="0000617E">
      <w:pPr>
        <w:spacing w:line="360" w:lineRule="auto"/>
        <w:ind w:firstLineChars="200" w:firstLine="480"/>
        <w:rPr>
          <w:rFonts w:ascii="宋体" w:hAnsi="宋体"/>
          <w:sz w:val="24"/>
          <w:szCs w:val="24"/>
        </w:rPr>
      </w:pPr>
      <w:r w:rsidRPr="00DA42B0">
        <w:rPr>
          <w:rFonts w:ascii="宋体" w:hAnsi="宋体" w:hint="eastAsia"/>
          <w:sz w:val="24"/>
          <w:szCs w:val="24"/>
        </w:rPr>
        <w:t xml:space="preserve"> </w:t>
      </w:r>
      <w:r w:rsidRPr="00DA42B0">
        <w:rPr>
          <w:rFonts w:ascii="宋体" w:hAnsi="宋体"/>
          <w:sz w:val="24"/>
          <w:szCs w:val="24"/>
        </w:rPr>
        <w:t>4</w:t>
      </w:r>
      <w:r w:rsidRPr="00DA42B0">
        <w:rPr>
          <w:rFonts w:ascii="宋体" w:hAnsi="宋体" w:hint="eastAsia"/>
          <w:sz w:val="24"/>
          <w:szCs w:val="24"/>
        </w:rPr>
        <w:t>6.2.</w:t>
      </w:r>
      <w:r w:rsidRPr="00DA42B0">
        <w:rPr>
          <w:rFonts w:ascii="宋体" w:hAnsi="宋体"/>
          <w:sz w:val="24"/>
          <w:szCs w:val="24"/>
        </w:rPr>
        <w:t>4</w:t>
      </w:r>
      <w:r w:rsidRPr="00DA42B0">
        <w:rPr>
          <w:rFonts w:ascii="宋体" w:hAnsi="宋体" w:hint="eastAsia"/>
          <w:sz w:val="24"/>
          <w:szCs w:val="24"/>
        </w:rPr>
        <w:t>当合价、金额累加错误时，按就低不就高原则，如果累加修正值小于原累加值，则按累加修正值；如果累加修正值大于原累加值，则按原累加值；</w:t>
      </w:r>
    </w:p>
    <w:p w:rsidR="0000617E" w:rsidRPr="00DA42B0" w:rsidRDefault="0000617E" w:rsidP="0000617E">
      <w:pPr>
        <w:spacing w:line="360" w:lineRule="auto"/>
        <w:ind w:firstLineChars="200" w:firstLine="480"/>
        <w:rPr>
          <w:rFonts w:ascii="宋体" w:hAnsi="宋体"/>
          <w:sz w:val="24"/>
          <w:szCs w:val="24"/>
        </w:rPr>
      </w:pPr>
      <w:r w:rsidRPr="00DA42B0">
        <w:rPr>
          <w:rFonts w:ascii="宋体" w:hAnsi="宋体" w:hint="eastAsia"/>
          <w:sz w:val="24"/>
          <w:szCs w:val="24"/>
        </w:rPr>
        <w:t xml:space="preserve"> </w:t>
      </w:r>
      <w:r w:rsidRPr="00DA42B0">
        <w:rPr>
          <w:rFonts w:ascii="宋体" w:hAnsi="宋体"/>
          <w:sz w:val="24"/>
          <w:szCs w:val="24"/>
        </w:rPr>
        <w:t>4</w:t>
      </w:r>
      <w:r w:rsidRPr="00DA42B0">
        <w:rPr>
          <w:rFonts w:ascii="宋体" w:hAnsi="宋体" w:hint="eastAsia"/>
          <w:sz w:val="24"/>
          <w:szCs w:val="24"/>
        </w:rPr>
        <w:t>6.2.</w:t>
      </w:r>
      <w:r w:rsidRPr="00DA42B0">
        <w:rPr>
          <w:rFonts w:ascii="宋体" w:hAnsi="宋体"/>
          <w:sz w:val="24"/>
          <w:szCs w:val="24"/>
        </w:rPr>
        <w:t>5</w:t>
      </w:r>
      <w:r w:rsidRPr="00DA42B0">
        <w:rPr>
          <w:rFonts w:ascii="宋体" w:hAnsi="宋体" w:hint="eastAsia"/>
          <w:sz w:val="24"/>
          <w:szCs w:val="24"/>
        </w:rPr>
        <w:t>如果投标人的有关规费、暂列金额、暂估价、绿色施工安全防护措施费等未按招标文件规定的金额填写的，由评标委员会按照招标文件规定的金额进行修正；</w:t>
      </w:r>
    </w:p>
    <w:p w:rsidR="0000617E" w:rsidRPr="00DA42B0" w:rsidRDefault="0000617E" w:rsidP="0000617E">
      <w:pPr>
        <w:spacing w:line="360" w:lineRule="auto"/>
        <w:ind w:firstLineChars="200" w:firstLine="480"/>
        <w:rPr>
          <w:rFonts w:ascii="宋体" w:hAnsi="宋体"/>
          <w:sz w:val="24"/>
          <w:szCs w:val="24"/>
        </w:rPr>
      </w:pPr>
      <w:r w:rsidRPr="00DA42B0">
        <w:rPr>
          <w:rFonts w:ascii="宋体" w:hAnsi="宋体"/>
          <w:sz w:val="24"/>
          <w:szCs w:val="24"/>
        </w:rPr>
        <w:t>4</w:t>
      </w:r>
      <w:r w:rsidRPr="00DA42B0">
        <w:rPr>
          <w:rFonts w:ascii="宋体" w:hAnsi="宋体" w:hint="eastAsia"/>
          <w:sz w:val="24"/>
          <w:szCs w:val="24"/>
        </w:rPr>
        <w:t>6.2.</w:t>
      </w:r>
      <w:r w:rsidRPr="00DA42B0">
        <w:rPr>
          <w:rFonts w:ascii="宋体" w:hAnsi="宋体"/>
          <w:sz w:val="24"/>
          <w:szCs w:val="24"/>
        </w:rPr>
        <w:t>6</w:t>
      </w:r>
      <w:r w:rsidRPr="00DA42B0">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rsidR="0000617E" w:rsidRPr="00DA42B0" w:rsidRDefault="0000617E" w:rsidP="0000617E">
      <w:pPr>
        <w:spacing w:line="360" w:lineRule="auto"/>
        <w:ind w:firstLineChars="200" w:firstLine="480"/>
        <w:rPr>
          <w:rFonts w:ascii="宋体" w:hAnsi="宋体"/>
          <w:sz w:val="24"/>
          <w:szCs w:val="24"/>
        </w:rPr>
      </w:pPr>
      <w:r w:rsidRPr="00DA42B0">
        <w:rPr>
          <w:rFonts w:ascii="宋体" w:hAnsi="宋体"/>
          <w:sz w:val="24"/>
          <w:szCs w:val="24"/>
        </w:rPr>
        <w:t>4</w:t>
      </w:r>
      <w:r w:rsidRPr="00DA42B0">
        <w:rPr>
          <w:rFonts w:ascii="宋体" w:hAnsi="宋体" w:hint="eastAsia"/>
          <w:sz w:val="24"/>
          <w:szCs w:val="24"/>
        </w:rPr>
        <w:t>6.2.</w:t>
      </w:r>
      <w:r w:rsidRPr="00DA42B0">
        <w:rPr>
          <w:rFonts w:ascii="宋体" w:hAnsi="宋体"/>
          <w:sz w:val="24"/>
          <w:szCs w:val="24"/>
        </w:rPr>
        <w:t>7</w:t>
      </w:r>
      <w:r w:rsidRPr="00DA42B0">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rsidR="0000617E" w:rsidRPr="00DA42B0" w:rsidRDefault="0000617E" w:rsidP="0000617E">
      <w:pPr>
        <w:spacing w:line="360" w:lineRule="auto"/>
        <w:ind w:firstLineChars="200" w:firstLine="480"/>
        <w:rPr>
          <w:rFonts w:ascii="宋体" w:hAnsi="宋体"/>
          <w:sz w:val="24"/>
          <w:szCs w:val="24"/>
        </w:rPr>
      </w:pPr>
      <w:r w:rsidRPr="00DA42B0">
        <w:rPr>
          <w:rFonts w:ascii="宋体" w:hAnsi="宋体"/>
          <w:sz w:val="24"/>
          <w:szCs w:val="24"/>
        </w:rPr>
        <w:t>4</w:t>
      </w:r>
      <w:r w:rsidRPr="00DA42B0">
        <w:rPr>
          <w:rFonts w:ascii="宋体" w:hAnsi="宋体" w:hint="eastAsia"/>
          <w:sz w:val="24"/>
          <w:szCs w:val="24"/>
        </w:rPr>
        <w:t>6.2.</w:t>
      </w:r>
      <w:r w:rsidRPr="00DA42B0">
        <w:rPr>
          <w:rFonts w:ascii="宋体" w:hAnsi="宋体"/>
          <w:sz w:val="24"/>
          <w:szCs w:val="24"/>
        </w:rPr>
        <w:t>8</w:t>
      </w:r>
      <w:r w:rsidRPr="00DA42B0">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rsidR="0000617E" w:rsidRPr="00DA42B0" w:rsidRDefault="0000617E" w:rsidP="0000617E">
      <w:pPr>
        <w:spacing w:line="360" w:lineRule="auto"/>
        <w:ind w:firstLineChars="200" w:firstLine="480"/>
        <w:rPr>
          <w:rFonts w:ascii="宋体" w:hAnsi="宋体"/>
          <w:sz w:val="24"/>
          <w:szCs w:val="24"/>
        </w:rPr>
      </w:pPr>
      <w:r w:rsidRPr="00DA42B0">
        <w:rPr>
          <w:rFonts w:ascii="宋体" w:hAnsi="宋体"/>
          <w:sz w:val="24"/>
          <w:szCs w:val="24"/>
        </w:rPr>
        <w:t>4</w:t>
      </w:r>
      <w:r w:rsidRPr="00DA42B0">
        <w:rPr>
          <w:rFonts w:ascii="宋体" w:hAnsi="宋体" w:hint="eastAsia"/>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rsidR="0000617E" w:rsidRPr="00DA42B0" w:rsidRDefault="0000617E" w:rsidP="0000617E">
      <w:pPr>
        <w:spacing w:line="360" w:lineRule="auto"/>
        <w:ind w:firstLineChars="200" w:firstLine="480"/>
        <w:rPr>
          <w:rFonts w:ascii="宋体" w:hAnsi="宋体"/>
          <w:sz w:val="24"/>
          <w:szCs w:val="24"/>
        </w:rPr>
      </w:pPr>
      <w:r w:rsidRPr="00DA42B0">
        <w:rPr>
          <w:rFonts w:ascii="宋体" w:hAnsi="宋体"/>
          <w:sz w:val="24"/>
          <w:szCs w:val="24"/>
        </w:rPr>
        <w:t>4</w:t>
      </w:r>
      <w:r w:rsidRPr="00DA42B0">
        <w:rPr>
          <w:rFonts w:ascii="宋体" w:hAnsi="宋体" w:hint="eastAsia"/>
          <w:sz w:val="24"/>
          <w:szCs w:val="24"/>
        </w:rPr>
        <w:t>8.评标委员会应在通过投标文件经济标有效性审查的投标人中，按步骤45.4确定的投标人第二阶段排序，推荐前</w:t>
      </w:r>
      <w:r w:rsidRPr="00DA42B0">
        <w:rPr>
          <w:rFonts w:ascii="宋体" w:hAnsi="宋体"/>
          <w:sz w:val="24"/>
          <w:szCs w:val="24"/>
        </w:rPr>
        <w:t>3</w:t>
      </w:r>
      <w:r w:rsidRPr="00DA42B0">
        <w:rPr>
          <w:rFonts w:ascii="宋体" w:hAnsi="宋体" w:hint="eastAsia"/>
          <w:sz w:val="24"/>
          <w:szCs w:val="24"/>
        </w:rPr>
        <w:t>名依次为第一中标候选人至第三中标候选人</w:t>
      </w:r>
      <w:r w:rsidRPr="00DA42B0">
        <w:rPr>
          <w:rFonts w:ascii="宋体" w:hAnsi="宋体"/>
          <w:sz w:val="24"/>
          <w:szCs w:val="24"/>
        </w:rPr>
        <w:t>,</w:t>
      </w:r>
      <w:r w:rsidRPr="00DA42B0">
        <w:rPr>
          <w:rFonts w:ascii="宋体" w:hAnsi="宋体" w:hint="eastAsia"/>
          <w:sz w:val="24"/>
          <w:szCs w:val="24"/>
        </w:rPr>
        <w:t>并编制评标报告。</w:t>
      </w:r>
    </w:p>
    <w:p w:rsidR="0000617E" w:rsidRPr="00DA42B0" w:rsidRDefault="0000617E" w:rsidP="0000617E">
      <w:pPr>
        <w:spacing w:line="360" w:lineRule="auto"/>
        <w:ind w:firstLineChars="200" w:firstLine="480"/>
        <w:rPr>
          <w:rFonts w:ascii="宋体" w:hAnsi="宋体"/>
          <w:sz w:val="24"/>
          <w:szCs w:val="24"/>
        </w:rPr>
      </w:pPr>
      <w:r w:rsidRPr="00DA42B0">
        <w:rPr>
          <w:rFonts w:ascii="宋体" w:hAnsi="宋体" w:cs="宋体" w:hint="eastAsia"/>
          <w:bCs/>
          <w:sz w:val="24"/>
          <w:szCs w:val="24"/>
        </w:rPr>
        <w:t>49</w:t>
      </w:r>
      <w:r w:rsidRPr="00DA42B0">
        <w:rPr>
          <w:rFonts w:ascii="宋体" w:hAnsi="宋体" w:cs="宋体" w:hint="eastAsia"/>
          <w:sz w:val="24"/>
          <w:szCs w:val="24"/>
        </w:rPr>
        <w:t>若通过经济标有效性审查的投标人不足三家，应当依法重新招标。</w:t>
      </w:r>
    </w:p>
    <w:p w:rsidR="00186C7F" w:rsidRPr="00F440AB" w:rsidRDefault="00186C7F">
      <w:pPr>
        <w:widowControl/>
        <w:snapToGrid w:val="0"/>
        <w:spacing w:line="360" w:lineRule="auto"/>
        <w:ind w:right="102"/>
        <w:jc w:val="left"/>
        <w:rPr>
          <w:rFonts w:ascii="宋体" w:hAnsi="宋体"/>
          <w:szCs w:val="21"/>
        </w:rPr>
      </w:pPr>
    </w:p>
    <w:p w:rsidR="00186C7F" w:rsidRPr="00F440AB" w:rsidRDefault="00186C7F">
      <w:pPr>
        <w:widowControl/>
        <w:snapToGrid w:val="0"/>
        <w:spacing w:line="360" w:lineRule="auto"/>
        <w:ind w:right="102"/>
        <w:jc w:val="left"/>
        <w:rPr>
          <w:rFonts w:ascii="宋体" w:hAnsi="宋体"/>
          <w:szCs w:val="21"/>
        </w:rPr>
      </w:pPr>
    </w:p>
    <w:p w:rsidR="001E0CB1" w:rsidRPr="00F440AB" w:rsidRDefault="00A71111">
      <w:pPr>
        <w:widowControl/>
        <w:snapToGrid w:val="0"/>
        <w:spacing w:line="360" w:lineRule="auto"/>
        <w:ind w:right="102"/>
        <w:jc w:val="left"/>
        <w:rPr>
          <w:rFonts w:ascii="宋体"/>
          <w:szCs w:val="21"/>
        </w:rPr>
      </w:pPr>
      <w:r w:rsidRPr="00F440AB">
        <w:rPr>
          <w:rFonts w:ascii="宋体" w:hAnsi="宋体" w:hint="eastAsia"/>
          <w:szCs w:val="21"/>
        </w:rPr>
        <w:lastRenderedPageBreak/>
        <w:t>附表一：</w:t>
      </w:r>
    </w:p>
    <w:p w:rsidR="001E0CB1" w:rsidRPr="00F440AB" w:rsidRDefault="00A71111">
      <w:pPr>
        <w:jc w:val="center"/>
        <w:rPr>
          <w:b/>
          <w:sz w:val="32"/>
          <w:szCs w:val="32"/>
        </w:rPr>
      </w:pPr>
      <w:r w:rsidRPr="00F440AB">
        <w:rPr>
          <w:rFonts w:hint="eastAsia"/>
          <w:b/>
          <w:sz w:val="32"/>
          <w:szCs w:val="32"/>
        </w:rPr>
        <w:t>资格审查表</w:t>
      </w:r>
    </w:p>
    <w:p w:rsidR="001E0CB1" w:rsidRPr="00F440AB" w:rsidRDefault="00A71111">
      <w:pPr>
        <w:spacing w:line="480" w:lineRule="auto"/>
        <w:rPr>
          <w:sz w:val="24"/>
          <w:szCs w:val="24"/>
        </w:rPr>
      </w:pPr>
      <w:r w:rsidRPr="00F440AB">
        <w:rPr>
          <w:rFonts w:hint="eastAsia"/>
          <w:sz w:val="24"/>
          <w:szCs w:val="24"/>
        </w:rPr>
        <w:t>工程名称：</w:t>
      </w:r>
    </w:p>
    <w:p w:rsidR="001E0CB1" w:rsidRPr="00F440AB" w:rsidRDefault="00A71111">
      <w:pPr>
        <w:spacing w:line="480" w:lineRule="auto"/>
        <w:rPr>
          <w:color w:val="000000"/>
          <w:sz w:val="24"/>
          <w:szCs w:val="24"/>
        </w:rPr>
      </w:pPr>
      <w:r w:rsidRPr="00F440AB">
        <w:rPr>
          <w:rFonts w:hint="eastAsia"/>
          <w:color w:val="000000"/>
          <w:sz w:val="24"/>
          <w:szCs w:val="24"/>
        </w:rPr>
        <w:t>投标人名称：</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780"/>
        <w:gridCol w:w="3420"/>
        <w:gridCol w:w="720"/>
      </w:tblGrid>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b/>
                <w:color w:val="000000"/>
                <w:szCs w:val="21"/>
              </w:rPr>
            </w:pPr>
            <w:r w:rsidRPr="00F440AB">
              <w:rPr>
                <w:rFonts w:ascii="宋体" w:hAnsi="宋体" w:hint="eastAsia"/>
                <w:b/>
                <w:color w:val="000000"/>
                <w:szCs w:val="21"/>
              </w:rPr>
              <w:t>序号</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b/>
                <w:color w:val="000000"/>
                <w:szCs w:val="21"/>
              </w:rPr>
            </w:pPr>
            <w:r w:rsidRPr="00F440AB">
              <w:rPr>
                <w:rFonts w:ascii="宋体" w:hAnsi="宋体" w:hint="eastAsia"/>
                <w:b/>
                <w:color w:val="000000"/>
                <w:szCs w:val="21"/>
              </w:rPr>
              <w:t>审查项目</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b/>
                <w:color w:val="000000"/>
                <w:szCs w:val="21"/>
              </w:rPr>
            </w:pPr>
            <w:r w:rsidRPr="00F440AB">
              <w:rPr>
                <w:rFonts w:ascii="宋体" w:hAnsi="宋体" w:hint="eastAsia"/>
                <w:b/>
                <w:color w:val="000000"/>
                <w:szCs w:val="21"/>
              </w:rPr>
              <w:t>须审查的资料</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b/>
                <w:color w:val="000000"/>
                <w:szCs w:val="21"/>
              </w:rPr>
            </w:pPr>
            <w:r w:rsidRPr="00F440AB">
              <w:rPr>
                <w:rFonts w:ascii="宋体" w:hAnsi="宋体" w:hint="eastAsia"/>
                <w:b/>
                <w:color w:val="000000"/>
                <w:szCs w:val="21"/>
              </w:rPr>
              <w:t>审查结果</w:t>
            </w: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color w:val="000000"/>
                <w:szCs w:val="21"/>
              </w:rPr>
              <w:t>1</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投标人参加投标的意思表达清楚，投标人代表被授权有效</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投标人声明、法定代表人证明书；委托投标的还应提供法人授权委托证明书</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color w:val="000000"/>
                <w:szCs w:val="21"/>
              </w:rPr>
              <w:t>2</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投标人均具有独立法人资格，按国家法律经营</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营业执照在广州市住建行业信用管理平台内上传件</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color w:val="000000"/>
                <w:szCs w:val="21"/>
              </w:rPr>
              <w:t>3</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投标人均持有建设行政主管部门颁发的企业资质证书及安全生产许可证；投标人资质符合公告要求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资质证书及安全生产许可证在广州市住建行业信用管理平台内上传件；</w:t>
            </w:r>
          </w:p>
          <w:p w:rsidR="001E0CB1" w:rsidRPr="00F440AB" w:rsidRDefault="001E0CB1">
            <w:pPr>
              <w:spacing w:before="120" w:after="60"/>
              <w:jc w:val="center"/>
              <w:rPr>
                <w:rFonts w:ascii="宋体" w:hAnsi="宋体"/>
                <w:color w:val="00000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color w:val="000000"/>
                <w:szCs w:val="21"/>
              </w:rPr>
              <w:t>4</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投标人拟担任本工程项目负责人符合公告要求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使用有效期内的注册建造师注册证书或小型项目负责人相关证明在广州市住建行业信用平台内上传件。</w:t>
            </w:r>
          </w:p>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（注：打印建造师电子证书后，应在个人签名处手写本人签名再上传广州市住建行业信用平台，上传件未手写签名或与签名图像笔迹不一致的，该电子证书无效。）</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color w:val="000000"/>
                <w:szCs w:val="21"/>
              </w:rPr>
              <w:t>5</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持有项目负责人安全培训考核合格证（</w:t>
            </w:r>
            <w:r w:rsidRPr="00F440AB">
              <w:rPr>
                <w:rFonts w:ascii="宋体" w:hAnsi="宋体"/>
                <w:color w:val="000000"/>
                <w:szCs w:val="21"/>
              </w:rPr>
              <w:t>B</w:t>
            </w:r>
            <w:r w:rsidRPr="00F440AB">
              <w:rPr>
                <w:rFonts w:ascii="宋体" w:hAnsi="宋体" w:hint="eastAsia"/>
                <w:color w:val="000000"/>
                <w:szCs w:val="21"/>
              </w:rPr>
              <w:t>类）或建筑施工企业项目负责人安全生产考核合格证</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项目负责人安全培训考核合格证（B证）或建筑施工企业项目负责人安全生产考核合格证在广州市住建行业信用管理平台内上传件</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6</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投标人拟担任本工程技术负责人符合公告要求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rsidP="001F4D3F">
            <w:pPr>
              <w:spacing w:before="120" w:after="60"/>
              <w:jc w:val="center"/>
              <w:rPr>
                <w:rFonts w:ascii="宋体" w:hAnsi="宋体"/>
                <w:color w:val="000000"/>
                <w:szCs w:val="21"/>
              </w:rPr>
            </w:pPr>
            <w:r w:rsidRPr="00F440AB">
              <w:rPr>
                <w:rFonts w:ascii="宋体" w:hAnsi="宋体" w:hint="eastAsia"/>
                <w:color w:val="000000"/>
                <w:szCs w:val="21"/>
              </w:rPr>
              <w:t>拟委托技术负责人的相关证书、资料</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7</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专职安全员须具有安全生产考核合格证（</w:t>
            </w:r>
            <w:r w:rsidRPr="00F440AB">
              <w:rPr>
                <w:rFonts w:ascii="宋体" w:hAnsi="宋体"/>
                <w:color w:val="000000"/>
                <w:szCs w:val="21"/>
              </w:rPr>
              <w:t>C</w:t>
            </w:r>
            <w:r w:rsidRPr="00F440AB">
              <w:rPr>
                <w:rFonts w:ascii="宋体" w:hAnsi="宋体" w:hint="eastAsia"/>
                <w:color w:val="000000"/>
                <w:szCs w:val="21"/>
              </w:rPr>
              <w:t>证）或建筑施工企业专职安全生产管理人员安全生产考核合格证</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专职安全员的安全生产考核合格证（</w:t>
            </w:r>
            <w:r w:rsidRPr="00F440AB">
              <w:rPr>
                <w:rFonts w:ascii="宋体" w:hAnsi="宋体"/>
                <w:color w:val="000000"/>
                <w:szCs w:val="21"/>
              </w:rPr>
              <w:t>C</w:t>
            </w:r>
            <w:r w:rsidRPr="00F440AB">
              <w:rPr>
                <w:rFonts w:ascii="宋体" w:hAnsi="宋体" w:hint="eastAsia"/>
                <w:color w:val="000000"/>
                <w:szCs w:val="21"/>
              </w:rPr>
              <w:t>证）或建筑施工企业专职安全生产管理人员安全生产考核合格证在广州市住建行业信用管理平台内上传件</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hint="eastAsia"/>
                <w:strike/>
                <w:color w:val="000000"/>
                <w:szCs w:val="21"/>
              </w:rPr>
              <w:t>8</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hint="eastAsia"/>
                <w:strike/>
                <w:color w:val="000000"/>
                <w:szCs w:val="21"/>
              </w:rPr>
              <w:t>投标人完成过的类似工程业绩符合公告要求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hint="eastAsia"/>
                <w:strike/>
                <w:color w:val="000000"/>
                <w:szCs w:val="21"/>
              </w:rPr>
              <w:t>业绩在广州市住建行业信用管理平台内的相关上传件（选择性条款）</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lastRenderedPageBreak/>
              <w:t>9</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投标人提供的投标人声明符合公告要求</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投标人声明</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10</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投标人声明中签字的项目负责人和技术负责人与本项目拟派的项目负责人和技术负责人一致</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网上投标时选择拟投标的项目负责人、资格审查文件中拟委派的技术负责人及投标人声明</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hint="eastAsia"/>
                <w:strike/>
                <w:color w:val="000000"/>
                <w:szCs w:val="21"/>
              </w:rPr>
              <w:t>11</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hint="eastAsia"/>
                <w:strike/>
                <w:color w:val="000000"/>
                <w:szCs w:val="21"/>
              </w:rPr>
              <w:t>提供联合体工作协议。投标人拟任本工程项目负责人应为主办方正式员工。联合体工作协议应明确约定各方拟承担的工作和责任（如有）</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hint="eastAsia"/>
                <w:strike/>
                <w:color w:val="000000"/>
                <w:szCs w:val="21"/>
              </w:rPr>
              <w:t>联合体工作协议；项目负责人为主办方正式员工在信用管理平台内信息</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color w:val="000000"/>
                <w:szCs w:val="21"/>
              </w:rPr>
              <w:t>1</w:t>
            </w:r>
            <w:r w:rsidRPr="00F440AB">
              <w:rPr>
                <w:rFonts w:ascii="宋体" w:hAnsi="宋体" w:hint="eastAsia"/>
                <w:color w:val="000000"/>
                <w:szCs w:val="21"/>
              </w:rPr>
              <w:t>2</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资格审查前，投标人须</w:t>
            </w:r>
            <w:r w:rsidRPr="00F440AB">
              <w:rPr>
                <w:rFonts w:ascii="宋体" w:hAnsi="宋体"/>
                <w:color w:val="000000"/>
                <w:szCs w:val="21"/>
              </w:rPr>
              <w:t>在</w:t>
            </w:r>
            <w:r w:rsidRPr="00F440AB">
              <w:rPr>
                <w:rFonts w:ascii="宋体" w:hAnsi="宋体" w:hint="eastAsia"/>
                <w:color w:val="000000"/>
                <w:szCs w:val="21"/>
              </w:rPr>
              <w:t>广州市住房和城乡建设局建立企业信用档案及拟担任本工程项目负责人、专职安全员须是本企业中的在册人员</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投标人在广州市住建行业信用管理平台内企业信用档案的企业和人员信息</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strike/>
                <w:color w:val="000000"/>
                <w:szCs w:val="21"/>
              </w:rPr>
              <w:t>1</w:t>
            </w:r>
            <w:r w:rsidRPr="00F440AB">
              <w:rPr>
                <w:rFonts w:ascii="宋体" w:hAnsi="宋体" w:hint="eastAsia"/>
                <w:strike/>
                <w:color w:val="000000"/>
                <w:szCs w:val="21"/>
              </w:rPr>
              <w:t>3</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hint="eastAsia"/>
                <w:strike/>
                <w:color w:val="000000"/>
                <w:szCs w:val="21"/>
              </w:rPr>
              <w:t>投标人具有在广州地区可使用适合本工程的</w:t>
            </w:r>
            <w:r w:rsidRPr="00F440AB">
              <w:rPr>
                <w:rFonts w:ascii="宋体" w:hAnsi="宋体"/>
                <w:strike/>
                <w:color w:val="000000"/>
                <w:szCs w:val="21"/>
              </w:rPr>
              <w:t xml:space="preserve"> </w:t>
            </w:r>
            <w:r w:rsidRPr="00F440AB">
              <w:rPr>
                <w:rFonts w:ascii="宋体" w:hAnsi="宋体" w:hint="eastAsia"/>
                <w:strike/>
                <w:color w:val="000000"/>
                <w:szCs w:val="21"/>
                <w:u w:val="single"/>
              </w:rPr>
              <w:t>（规格）</w:t>
            </w:r>
            <w:r w:rsidRPr="00F440AB">
              <w:rPr>
                <w:rFonts w:ascii="宋体" w:hAnsi="宋体"/>
                <w:strike/>
                <w:color w:val="000000"/>
                <w:szCs w:val="21"/>
                <w:u w:val="single"/>
              </w:rPr>
              <w:t xml:space="preserve"> </w:t>
            </w:r>
            <w:r w:rsidRPr="00F440AB">
              <w:rPr>
                <w:rFonts w:ascii="宋体" w:hAnsi="宋体" w:hint="eastAsia"/>
                <w:strike/>
                <w:color w:val="000000"/>
                <w:szCs w:val="21"/>
              </w:rPr>
              <w:t>沥青摊铺机</w:t>
            </w:r>
            <w:r w:rsidRPr="00F440AB">
              <w:rPr>
                <w:rFonts w:ascii="宋体" w:hAnsi="宋体"/>
                <w:strike/>
                <w:color w:val="000000"/>
                <w:szCs w:val="21"/>
              </w:rPr>
              <w:t xml:space="preserve">    </w:t>
            </w:r>
            <w:r w:rsidRPr="00F440AB">
              <w:rPr>
                <w:rFonts w:ascii="宋体" w:hAnsi="宋体"/>
                <w:strike/>
                <w:color w:val="000000"/>
                <w:szCs w:val="21"/>
                <w:u w:val="single"/>
              </w:rPr>
              <w:t xml:space="preserve">      </w:t>
            </w:r>
            <w:r w:rsidRPr="00F440AB">
              <w:rPr>
                <w:rFonts w:ascii="宋体" w:hAnsi="宋体" w:hint="eastAsia"/>
                <w:strike/>
                <w:color w:val="000000"/>
                <w:szCs w:val="21"/>
              </w:rPr>
              <w:t>台（如有）</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hint="eastAsia"/>
                <w:strike/>
                <w:color w:val="000000"/>
                <w:szCs w:val="21"/>
              </w:rPr>
              <w:t>沥青摊铺机自有发票或权属证明及设备现场全貌彩照（彩照须能反映其规格型号）</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strike/>
                <w:color w:val="000000"/>
                <w:szCs w:val="21"/>
              </w:rPr>
              <w:t>14</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rsidP="001F4D3F">
            <w:pPr>
              <w:spacing w:before="120" w:after="60"/>
              <w:jc w:val="center"/>
              <w:rPr>
                <w:rFonts w:ascii="宋体" w:hAnsi="宋体"/>
                <w:strike/>
                <w:color w:val="000000"/>
                <w:szCs w:val="21"/>
              </w:rPr>
            </w:pPr>
            <w:r w:rsidRPr="00F440AB">
              <w:rPr>
                <w:rFonts w:ascii="宋体" w:hAnsi="宋体" w:hint="eastAsia"/>
                <w:strike/>
                <w:color w:val="000000"/>
                <w:szCs w:val="21"/>
              </w:rPr>
              <w:t>未在以往工程中因不诚信行为或不充分履约行为被本项目招标人书面拒绝投标的，或未被纳入联合惩戒范围的</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strike/>
                <w:color w:val="000000"/>
                <w:szCs w:val="21"/>
              </w:rPr>
            </w:pPr>
            <w:r w:rsidRPr="00F440AB">
              <w:rPr>
                <w:rFonts w:ascii="宋体" w:hAnsi="宋体" w:hint="eastAsia"/>
                <w:strike/>
                <w:color w:val="000000"/>
                <w:szCs w:val="21"/>
              </w:rPr>
              <w:t>具体要求由招标人明确</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15</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投标人未出现以下情形：与其它投标人的单位负责人为同一人或者存在控股、管理关系的（按投标人提供的《投标人声明》第八条内容进行评审）。</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投标人声明</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r w:rsidR="001E0CB1" w:rsidRPr="00F440AB">
        <w:tc>
          <w:tcPr>
            <w:tcW w:w="46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16</w:t>
            </w:r>
          </w:p>
        </w:tc>
        <w:tc>
          <w:tcPr>
            <w:tcW w:w="3780" w:type="dxa"/>
            <w:tcBorders>
              <w:top w:val="single" w:sz="4" w:space="0" w:color="auto"/>
              <w:left w:val="single" w:sz="4" w:space="0" w:color="auto"/>
              <w:bottom w:val="single" w:sz="4" w:space="0" w:color="auto"/>
              <w:right w:val="single" w:sz="4" w:space="0" w:color="auto"/>
            </w:tcBorders>
            <w:vAlign w:val="center"/>
          </w:tcPr>
          <w:p w:rsidR="001E0CB1" w:rsidRPr="00F440AB" w:rsidRDefault="00727DCF">
            <w:pPr>
              <w:spacing w:before="120" w:after="60"/>
              <w:jc w:val="center"/>
              <w:rPr>
                <w:rFonts w:ascii="宋体" w:hAnsi="宋体"/>
                <w:color w:val="000000"/>
                <w:szCs w:val="21"/>
              </w:rPr>
            </w:pPr>
            <w:r w:rsidRPr="00F440AB">
              <w:rPr>
                <w:rFonts w:ascii="宋体" w:hAnsi="宋体" w:hint="eastAsia"/>
                <w:color w:val="000000"/>
                <w:szCs w:val="21"/>
              </w:rPr>
              <w:t>适用于财政投资项目：未被纳入失信联合惩戒名单且被限制参加财政投资工程或政府投资工程或建设工程投标的（具体名单以递交投标文件截止时间“信用广州”https://credit1.gz.gov.cn/sgs/sgsXkNew公布的“失信黑名单”为准）；</w:t>
            </w:r>
          </w:p>
        </w:tc>
        <w:tc>
          <w:tcPr>
            <w:tcW w:w="3420"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spacing w:before="120" w:after="60"/>
              <w:jc w:val="center"/>
              <w:rPr>
                <w:rFonts w:ascii="宋体" w:hAnsi="宋体"/>
                <w:color w:val="000000"/>
                <w:szCs w:val="21"/>
              </w:rPr>
            </w:pPr>
            <w:r w:rsidRPr="00F440AB">
              <w:rPr>
                <w:rFonts w:ascii="宋体" w:hAnsi="宋体" w:hint="eastAsia"/>
                <w:color w:val="000000"/>
                <w:szCs w:val="21"/>
              </w:rPr>
              <w:t>投标人无需提供资料，按交易系统比对的结果进行评审</w:t>
            </w:r>
          </w:p>
        </w:tc>
        <w:tc>
          <w:tcPr>
            <w:tcW w:w="720"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spacing w:before="120" w:after="60"/>
              <w:jc w:val="center"/>
              <w:rPr>
                <w:rFonts w:ascii="宋体" w:hAnsi="宋体"/>
                <w:color w:val="000000"/>
                <w:szCs w:val="21"/>
              </w:rPr>
            </w:pPr>
          </w:p>
        </w:tc>
      </w:tr>
    </w:tbl>
    <w:p w:rsidR="001E0CB1" w:rsidRPr="00F440AB" w:rsidRDefault="00A71111">
      <w:pPr>
        <w:spacing w:line="480" w:lineRule="auto"/>
        <w:ind w:firstLineChars="224" w:firstLine="470"/>
        <w:rPr>
          <w:rFonts w:ascii="宋体"/>
          <w:color w:val="000000"/>
          <w:szCs w:val="21"/>
        </w:rPr>
      </w:pPr>
      <w:r w:rsidRPr="00F440AB">
        <w:rPr>
          <w:rFonts w:ascii="宋体" w:hAnsi="宋体" w:hint="eastAsia"/>
          <w:color w:val="000000"/>
          <w:szCs w:val="21"/>
        </w:rPr>
        <w:t>备注：</w:t>
      </w:r>
    </w:p>
    <w:p w:rsidR="001E0CB1" w:rsidRPr="00F440AB" w:rsidRDefault="00A71111">
      <w:pPr>
        <w:spacing w:line="480" w:lineRule="auto"/>
        <w:ind w:firstLineChars="224" w:firstLine="470"/>
        <w:rPr>
          <w:rFonts w:ascii="宋体"/>
          <w:color w:val="000000"/>
          <w:szCs w:val="21"/>
        </w:rPr>
      </w:pPr>
      <w:r w:rsidRPr="00F440AB">
        <w:rPr>
          <w:rFonts w:ascii="宋体" w:hAnsi="宋体"/>
          <w:color w:val="000000"/>
          <w:szCs w:val="21"/>
        </w:rPr>
        <w:t>1</w:t>
      </w:r>
      <w:r w:rsidRPr="00F440AB">
        <w:rPr>
          <w:rFonts w:ascii="宋体" w:hAnsi="宋体" w:hint="eastAsia"/>
          <w:color w:val="000000"/>
          <w:szCs w:val="21"/>
        </w:rPr>
        <w:t>、每一项目符合的打“○”，不符合的打“×”；</w:t>
      </w:r>
      <w:r w:rsidRPr="00F440AB">
        <w:rPr>
          <w:rFonts w:ascii="宋体" w:hAnsi="宋体"/>
          <w:color w:val="000000"/>
          <w:szCs w:val="21"/>
        </w:rPr>
        <w:t xml:space="preserve"> </w:t>
      </w:r>
    </w:p>
    <w:p w:rsidR="001E0CB1" w:rsidRPr="00F440AB" w:rsidRDefault="00A71111">
      <w:pPr>
        <w:spacing w:line="480" w:lineRule="auto"/>
        <w:ind w:firstLineChars="224" w:firstLine="470"/>
        <w:rPr>
          <w:rFonts w:ascii="宋体" w:hAnsi="宋体"/>
          <w:color w:val="000000"/>
          <w:szCs w:val="21"/>
        </w:rPr>
      </w:pPr>
      <w:r w:rsidRPr="00F440AB">
        <w:rPr>
          <w:rFonts w:ascii="宋体" w:hAnsi="宋体"/>
          <w:color w:val="000000"/>
          <w:szCs w:val="21"/>
        </w:rPr>
        <w:t>2</w:t>
      </w:r>
      <w:r w:rsidRPr="00F440AB">
        <w:rPr>
          <w:rFonts w:ascii="宋体" w:hAnsi="宋体" w:hint="eastAsia"/>
          <w:color w:val="000000"/>
          <w:szCs w:val="21"/>
        </w:rPr>
        <w:t>、若评委意见不一致时，则按少数服从多数的原则，作出评审结论。汇总后，出现一个“×”的结论为“不通过”。</w:t>
      </w:r>
    </w:p>
    <w:p w:rsidR="001E0CB1" w:rsidRPr="00F440AB" w:rsidRDefault="001E0CB1">
      <w:pPr>
        <w:rPr>
          <w:color w:val="000000"/>
        </w:rPr>
        <w:sectPr w:rsidR="001E0CB1" w:rsidRPr="00F440AB">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pgMar w:top="1134" w:right="1418" w:bottom="1247" w:left="1418" w:header="851" w:footer="907" w:gutter="0"/>
          <w:cols w:space="425"/>
          <w:titlePg/>
          <w:docGrid w:type="lines" w:linePitch="312"/>
        </w:sectPr>
      </w:pPr>
    </w:p>
    <w:p w:rsidR="001E0CB1" w:rsidRPr="00F440AB" w:rsidRDefault="00A71111">
      <w:pPr>
        <w:rPr>
          <w:color w:val="000000"/>
          <w:szCs w:val="21"/>
        </w:rPr>
      </w:pPr>
      <w:r w:rsidRPr="00F440AB">
        <w:rPr>
          <w:rFonts w:hint="eastAsia"/>
          <w:color w:val="000000"/>
          <w:szCs w:val="21"/>
        </w:rPr>
        <w:lastRenderedPageBreak/>
        <w:t>附表二</w:t>
      </w:r>
    </w:p>
    <w:p w:rsidR="001E0CB1" w:rsidRPr="00F440AB" w:rsidRDefault="00A71111">
      <w:pPr>
        <w:jc w:val="center"/>
        <w:rPr>
          <w:b/>
          <w:color w:val="000000"/>
          <w:sz w:val="36"/>
          <w:szCs w:val="36"/>
        </w:rPr>
      </w:pPr>
      <w:r w:rsidRPr="00F440AB">
        <w:rPr>
          <w:rFonts w:hint="eastAsia"/>
          <w:b/>
          <w:color w:val="000000"/>
          <w:sz w:val="36"/>
          <w:szCs w:val="36"/>
        </w:rPr>
        <w:t>技术标有效性审查表</w:t>
      </w:r>
    </w:p>
    <w:p w:rsidR="001E0CB1" w:rsidRPr="00F440AB" w:rsidRDefault="00A71111">
      <w:pPr>
        <w:rPr>
          <w:color w:val="000000"/>
          <w:szCs w:val="21"/>
        </w:rPr>
      </w:pPr>
      <w:r w:rsidRPr="00F440AB">
        <w:rPr>
          <w:rFonts w:hint="eastAsia"/>
          <w:color w:val="000000"/>
          <w:szCs w:val="21"/>
        </w:rPr>
        <w:t>工程名称：</w:t>
      </w:r>
    </w:p>
    <w:tbl>
      <w:tblPr>
        <w:tblW w:w="1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4299"/>
        <w:gridCol w:w="1602"/>
        <w:gridCol w:w="1603"/>
        <w:gridCol w:w="1603"/>
        <w:gridCol w:w="1603"/>
        <w:gridCol w:w="1603"/>
        <w:gridCol w:w="1603"/>
      </w:tblGrid>
      <w:tr w:rsidR="001E0CB1" w:rsidRPr="00F440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序号</w:t>
            </w:r>
          </w:p>
        </w:tc>
        <w:tc>
          <w:tcPr>
            <w:tcW w:w="4299" w:type="dxa"/>
            <w:tcBorders>
              <w:top w:val="single" w:sz="4" w:space="0" w:color="auto"/>
              <w:left w:val="single" w:sz="4" w:space="0" w:color="auto"/>
              <w:bottom w:val="single" w:sz="4" w:space="0" w:color="auto"/>
              <w:right w:val="single" w:sz="4" w:space="0" w:color="auto"/>
              <w:tl2br w:val="single" w:sz="4" w:space="0" w:color="auto"/>
            </w:tcBorders>
          </w:tcPr>
          <w:p w:rsidR="001E0CB1" w:rsidRPr="00F440AB" w:rsidRDefault="00A71111">
            <w:pPr>
              <w:adjustRightInd w:val="0"/>
              <w:rPr>
                <w:rFonts w:ascii="宋体" w:hAnsi="宋体"/>
                <w:color w:val="000000"/>
                <w:szCs w:val="21"/>
              </w:rPr>
            </w:pPr>
            <w:r w:rsidRPr="00F440AB">
              <w:rPr>
                <w:rFonts w:ascii="宋体" w:hAnsi="宋体"/>
                <w:color w:val="000000"/>
                <w:szCs w:val="21"/>
              </w:rPr>
              <w:t xml:space="preserve">               </w:t>
            </w:r>
            <w:r w:rsidRPr="00F440AB">
              <w:rPr>
                <w:rFonts w:ascii="宋体" w:hAnsi="宋体" w:hint="eastAsia"/>
                <w:color w:val="000000"/>
                <w:szCs w:val="21"/>
              </w:rPr>
              <w:t>投标人</w:t>
            </w:r>
          </w:p>
          <w:p w:rsidR="001E0CB1" w:rsidRPr="00F440AB" w:rsidRDefault="001E0CB1">
            <w:pPr>
              <w:adjustRightInd w:val="0"/>
              <w:rPr>
                <w:rFonts w:ascii="宋体" w:hAnsi="宋体"/>
                <w:color w:val="000000"/>
                <w:szCs w:val="21"/>
              </w:rPr>
            </w:pPr>
          </w:p>
          <w:p w:rsidR="001E0CB1" w:rsidRPr="00F440AB" w:rsidRDefault="00A71111">
            <w:pPr>
              <w:adjustRightInd w:val="0"/>
              <w:rPr>
                <w:rFonts w:ascii="宋体" w:hAnsi="宋体"/>
                <w:color w:val="000000"/>
                <w:szCs w:val="21"/>
              </w:rPr>
            </w:pPr>
            <w:r w:rsidRPr="00F440AB">
              <w:rPr>
                <w:rFonts w:ascii="宋体" w:hAnsi="宋体" w:hint="eastAsia"/>
                <w:color w:val="000000"/>
                <w:szCs w:val="21"/>
              </w:rPr>
              <w:t>评审内容</w:t>
            </w:r>
          </w:p>
        </w:tc>
        <w:tc>
          <w:tcPr>
            <w:tcW w:w="1602"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r>
      <w:tr w:rsidR="001E0CB1" w:rsidRPr="00F440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1</w:t>
            </w:r>
          </w:p>
        </w:tc>
        <w:tc>
          <w:tcPr>
            <w:tcW w:w="4299"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不能满足完成投标项目工期的；</w:t>
            </w:r>
          </w:p>
        </w:tc>
        <w:tc>
          <w:tcPr>
            <w:tcW w:w="1602"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r>
      <w:tr w:rsidR="001E0CB1" w:rsidRPr="00F440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2</w:t>
            </w:r>
          </w:p>
        </w:tc>
        <w:tc>
          <w:tcPr>
            <w:tcW w:w="4299"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不符合招标文件及有关技术规格、质量要求、检验标准和方法的；</w:t>
            </w:r>
          </w:p>
        </w:tc>
        <w:tc>
          <w:tcPr>
            <w:tcW w:w="1602"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r>
      <w:tr w:rsidR="001E0CB1" w:rsidRPr="00F440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strike/>
                <w:color w:val="000000"/>
                <w:szCs w:val="21"/>
              </w:rPr>
            </w:pPr>
            <w:r w:rsidRPr="00F440AB">
              <w:rPr>
                <w:rFonts w:ascii="宋体" w:hAnsi="宋体" w:hint="eastAsia"/>
                <w:strike/>
                <w:color w:val="000000"/>
                <w:szCs w:val="21"/>
              </w:rPr>
              <w:t>3</w:t>
            </w:r>
          </w:p>
        </w:tc>
        <w:tc>
          <w:tcPr>
            <w:tcW w:w="4299"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strike/>
                <w:color w:val="000000"/>
                <w:szCs w:val="21"/>
              </w:rPr>
            </w:pPr>
            <w:r w:rsidRPr="00F440AB">
              <w:rPr>
                <w:rFonts w:ascii="宋体" w:hAnsi="宋体" w:hint="eastAsia"/>
                <w:strike/>
                <w:color w:val="000000"/>
                <w:szCs w:val="21"/>
              </w:rPr>
              <w:t>在技术投标文件中涉及本工程项目投标报价的；（本条适用于技术标和经济标分别开启的招标项目）</w:t>
            </w:r>
          </w:p>
        </w:tc>
        <w:tc>
          <w:tcPr>
            <w:tcW w:w="1602"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r>
      <w:tr w:rsidR="001E0CB1" w:rsidRPr="00F440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4</w:t>
            </w:r>
          </w:p>
        </w:tc>
        <w:tc>
          <w:tcPr>
            <w:tcW w:w="4299"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投标文件中没有有效的法定代表人证明书，或由委托代理人签署的投标文件中没有法定代表人授权书；</w:t>
            </w:r>
          </w:p>
        </w:tc>
        <w:tc>
          <w:tcPr>
            <w:tcW w:w="1602"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r>
      <w:tr w:rsidR="001E0CB1" w:rsidRPr="00F440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color w:val="000000"/>
                <w:szCs w:val="21"/>
              </w:rPr>
              <w:t>5</w:t>
            </w:r>
          </w:p>
        </w:tc>
        <w:tc>
          <w:tcPr>
            <w:tcW w:w="4299"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投标文件未按规定的格式填写，或主要内容不全，或关键字迹模糊、无法辨认的；</w:t>
            </w:r>
          </w:p>
        </w:tc>
        <w:tc>
          <w:tcPr>
            <w:tcW w:w="1602"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r>
      <w:tr w:rsidR="001E0CB1" w:rsidRPr="00F440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color w:val="000000"/>
                <w:szCs w:val="21"/>
              </w:rPr>
              <w:t>6</w:t>
            </w:r>
          </w:p>
        </w:tc>
        <w:tc>
          <w:tcPr>
            <w:tcW w:w="4299"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投标人之间存在《广东省实施&lt;中华人民共和国招标投标法&gt;》第十六条所禁止的情形的；</w:t>
            </w:r>
          </w:p>
        </w:tc>
        <w:tc>
          <w:tcPr>
            <w:tcW w:w="1602"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shd w:val="pct10" w:color="auto" w:fill="FFFFFF"/>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shd w:val="pct10" w:color="auto" w:fill="FFFFFF"/>
              </w:rPr>
            </w:pPr>
          </w:p>
        </w:tc>
      </w:tr>
      <w:tr w:rsidR="001E0CB1" w:rsidRPr="00F440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color w:val="000000"/>
                <w:szCs w:val="21"/>
              </w:rPr>
              <w:t>7</w:t>
            </w:r>
          </w:p>
        </w:tc>
        <w:tc>
          <w:tcPr>
            <w:tcW w:w="4299"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无《参与编制技术标投标文件人员名单》的</w:t>
            </w:r>
          </w:p>
        </w:tc>
        <w:tc>
          <w:tcPr>
            <w:tcW w:w="1602"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r>
      <w:tr w:rsidR="001E0CB1" w:rsidRPr="00F440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color w:val="000000"/>
                <w:szCs w:val="21"/>
              </w:rPr>
              <w:t>8</w:t>
            </w:r>
          </w:p>
        </w:tc>
        <w:tc>
          <w:tcPr>
            <w:tcW w:w="4299"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投标人未按要求提交投标保证金的</w:t>
            </w:r>
          </w:p>
        </w:tc>
        <w:tc>
          <w:tcPr>
            <w:tcW w:w="1602"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r>
      <w:tr w:rsidR="001E0CB1" w:rsidRPr="00F440AB">
        <w:trPr>
          <w:trHeight w:val="20"/>
        </w:trPr>
        <w:tc>
          <w:tcPr>
            <w:tcW w:w="531"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color w:val="000000"/>
                <w:szCs w:val="21"/>
              </w:rPr>
              <w:t>9</w:t>
            </w:r>
          </w:p>
        </w:tc>
        <w:tc>
          <w:tcPr>
            <w:tcW w:w="4299"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djustRightInd w:val="0"/>
              <w:rPr>
                <w:rFonts w:ascii="宋体" w:hAnsi="宋体"/>
                <w:color w:val="000000"/>
                <w:szCs w:val="21"/>
              </w:rPr>
            </w:pPr>
            <w:r w:rsidRPr="00F440AB">
              <w:rPr>
                <w:rFonts w:ascii="宋体" w:hAnsi="宋体" w:hint="eastAsia"/>
                <w:color w:val="000000"/>
                <w:szCs w:val="21"/>
              </w:rPr>
              <w:t>投标人与其他投标人加密打包投标文件电脑机器特征码一致的(以</w:t>
            </w:r>
            <w:r w:rsidR="006F7F62" w:rsidRPr="00F440AB">
              <w:rPr>
                <w:rFonts w:ascii="宋体" w:hAnsi="宋体" w:hint="eastAsia"/>
                <w:color w:val="000000"/>
                <w:szCs w:val="21"/>
                <w:u w:val="single"/>
              </w:rPr>
              <w:t>广州公共资源交易中心</w:t>
            </w:r>
            <w:r w:rsidRPr="00F440AB">
              <w:rPr>
                <w:rFonts w:ascii="宋体" w:hAnsi="宋体" w:hint="eastAsia"/>
                <w:color w:val="000000"/>
                <w:szCs w:val="21"/>
              </w:rPr>
              <w:t>交易平台评标系统的检索信息为准)</w:t>
            </w:r>
          </w:p>
        </w:tc>
        <w:tc>
          <w:tcPr>
            <w:tcW w:w="1602"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c>
          <w:tcPr>
            <w:tcW w:w="1603" w:type="dxa"/>
            <w:tcBorders>
              <w:top w:val="single" w:sz="4" w:space="0" w:color="auto"/>
              <w:left w:val="single" w:sz="4" w:space="0" w:color="auto"/>
              <w:bottom w:val="single" w:sz="4" w:space="0" w:color="auto"/>
              <w:right w:val="single" w:sz="4" w:space="0" w:color="auto"/>
            </w:tcBorders>
          </w:tcPr>
          <w:p w:rsidR="001E0CB1" w:rsidRPr="00F440AB" w:rsidRDefault="001E0CB1">
            <w:pPr>
              <w:adjustRightInd w:val="0"/>
              <w:rPr>
                <w:rFonts w:ascii="宋体" w:hAnsi="宋体"/>
                <w:color w:val="000000"/>
                <w:szCs w:val="21"/>
              </w:rPr>
            </w:pPr>
          </w:p>
        </w:tc>
      </w:tr>
    </w:tbl>
    <w:p w:rsidR="001E0CB1" w:rsidRPr="00F440AB" w:rsidRDefault="00A71111">
      <w:pPr>
        <w:rPr>
          <w:rFonts w:ascii="宋体" w:hAnsi="宋体"/>
          <w:color w:val="000000"/>
          <w:szCs w:val="21"/>
        </w:rPr>
      </w:pPr>
      <w:r w:rsidRPr="00F440AB">
        <w:rPr>
          <w:rFonts w:ascii="宋体" w:hAnsi="宋体" w:hint="eastAsia"/>
          <w:color w:val="000000"/>
          <w:szCs w:val="21"/>
        </w:rPr>
        <w:t>注：</w:t>
      </w:r>
      <w:r w:rsidRPr="00F440AB">
        <w:rPr>
          <w:rFonts w:ascii="宋体" w:hAnsi="宋体"/>
          <w:color w:val="000000"/>
          <w:szCs w:val="21"/>
        </w:rPr>
        <w:t>1.</w:t>
      </w:r>
      <w:r w:rsidRPr="00F440AB">
        <w:rPr>
          <w:rFonts w:ascii="宋体" w:hAnsi="宋体" w:hint="eastAsia"/>
          <w:color w:val="000000"/>
          <w:szCs w:val="21"/>
        </w:rPr>
        <w:t>本表使用GZZB2018-3招标文件范本，与范本内容不同之处均以下划线标明。技术标评审中，响应性、承诺性内容不应作为评分因素，可在该表中对上述内容进行符合性审查。审查标准须具备可操作性。</w:t>
      </w:r>
    </w:p>
    <w:p w:rsidR="001E0CB1" w:rsidRPr="00F440AB" w:rsidRDefault="00A71111">
      <w:pPr>
        <w:rPr>
          <w:rFonts w:ascii="宋体" w:hAnsi="宋体"/>
          <w:color w:val="000000"/>
          <w:szCs w:val="21"/>
        </w:rPr>
      </w:pPr>
      <w:r w:rsidRPr="00F440AB">
        <w:rPr>
          <w:rFonts w:ascii="宋体" w:hAnsi="宋体" w:hint="eastAsia"/>
          <w:color w:val="000000"/>
          <w:szCs w:val="21"/>
        </w:rPr>
        <w:t xml:space="preserve">    2</w:t>
      </w:r>
      <w:r w:rsidRPr="00F440AB">
        <w:rPr>
          <w:rFonts w:ascii="宋体" w:hAnsi="宋体"/>
          <w:color w:val="000000"/>
          <w:szCs w:val="21"/>
        </w:rPr>
        <w:t>.</w:t>
      </w:r>
      <w:r w:rsidRPr="00F440AB">
        <w:rPr>
          <w:rFonts w:ascii="宋体" w:hAnsi="宋体" w:hint="eastAsia"/>
          <w:color w:val="000000"/>
          <w:szCs w:val="21"/>
        </w:rPr>
        <w:t>若出现评标委员会否决投标的，应在评标报告中载明否决投标的具体情形、原因。</w:t>
      </w:r>
    </w:p>
    <w:p w:rsidR="001E0CB1" w:rsidRPr="00F440AB" w:rsidRDefault="00A71111">
      <w:pPr>
        <w:rPr>
          <w:rFonts w:ascii="宋体" w:hAnsi="宋体"/>
          <w:color w:val="000000"/>
          <w:szCs w:val="21"/>
        </w:rPr>
      </w:pPr>
      <w:r w:rsidRPr="00F440AB">
        <w:rPr>
          <w:rFonts w:ascii="宋体" w:hAnsi="宋体" w:hint="eastAsia"/>
          <w:color w:val="000000"/>
          <w:szCs w:val="21"/>
        </w:rPr>
        <w:lastRenderedPageBreak/>
        <w:t xml:space="preserve">    3</w:t>
      </w:r>
      <w:r w:rsidRPr="00F440AB">
        <w:rPr>
          <w:rFonts w:ascii="宋体" w:hAnsi="宋体"/>
          <w:color w:val="000000"/>
          <w:szCs w:val="21"/>
        </w:rPr>
        <w:t>.</w:t>
      </w:r>
      <w:r w:rsidRPr="00F440AB">
        <w:rPr>
          <w:rFonts w:ascii="宋体" w:hAnsi="宋体" w:hint="eastAsia"/>
          <w:color w:val="000000"/>
          <w:szCs w:val="21"/>
        </w:rPr>
        <w:t>凡出现以上任何一项情形，结论均为无效，否则就为有效。</w:t>
      </w:r>
    </w:p>
    <w:p w:rsidR="001E0CB1" w:rsidRPr="00F440AB" w:rsidRDefault="00A71111">
      <w:pPr>
        <w:ind w:firstLineChars="200" w:firstLine="420"/>
        <w:rPr>
          <w:rFonts w:ascii="宋体" w:hAnsi="宋体"/>
          <w:color w:val="000000"/>
          <w:szCs w:val="21"/>
        </w:rPr>
      </w:pPr>
      <w:r w:rsidRPr="00F440AB">
        <w:rPr>
          <w:rFonts w:ascii="宋体" w:hAnsi="宋体" w:hint="eastAsia"/>
          <w:color w:val="000000"/>
          <w:szCs w:val="21"/>
        </w:rPr>
        <w:t>4</w:t>
      </w:r>
      <w:r w:rsidRPr="00F440AB">
        <w:rPr>
          <w:rFonts w:ascii="宋体" w:hAnsi="宋体"/>
          <w:color w:val="000000"/>
          <w:szCs w:val="21"/>
        </w:rPr>
        <w:t>.</w:t>
      </w:r>
      <w:r w:rsidRPr="00F440AB">
        <w:rPr>
          <w:rFonts w:ascii="宋体" w:hAnsi="宋体" w:hint="eastAsia"/>
          <w:color w:val="000000"/>
          <w:szCs w:val="21"/>
        </w:rPr>
        <w:t>如对本表中某种情形的评审意见不一致时，以评标委员会过半数成员的意见作为评标委员会对该情形的认定结论。</w:t>
      </w:r>
    </w:p>
    <w:p w:rsidR="001E0CB1" w:rsidRPr="00F440AB" w:rsidRDefault="00A71111">
      <w:pPr>
        <w:rPr>
          <w:rFonts w:ascii="宋体" w:hAnsi="宋体"/>
          <w:color w:val="000000"/>
          <w:szCs w:val="21"/>
        </w:rPr>
      </w:pPr>
      <w:r w:rsidRPr="00F440AB">
        <w:rPr>
          <w:rFonts w:ascii="宋体" w:hAnsi="宋体" w:hint="eastAsia"/>
          <w:color w:val="000000"/>
          <w:szCs w:val="21"/>
        </w:rPr>
        <w:t>评委签名：</w:t>
      </w:r>
    </w:p>
    <w:p w:rsidR="001E0CB1" w:rsidRPr="00F440AB" w:rsidRDefault="00A71111">
      <w:pPr>
        <w:rPr>
          <w:szCs w:val="21"/>
        </w:rPr>
      </w:pPr>
      <w:r w:rsidRPr="00F440AB">
        <w:br w:type="page"/>
      </w:r>
      <w:r w:rsidRPr="00F440AB">
        <w:rPr>
          <w:rFonts w:hint="eastAsia"/>
          <w:szCs w:val="21"/>
        </w:rPr>
        <w:lastRenderedPageBreak/>
        <w:t>附表三</w:t>
      </w:r>
    </w:p>
    <w:p w:rsidR="001E0CB1" w:rsidRPr="00F440AB" w:rsidRDefault="00A71111">
      <w:pPr>
        <w:jc w:val="center"/>
        <w:rPr>
          <w:b/>
          <w:color w:val="000000"/>
          <w:sz w:val="36"/>
          <w:szCs w:val="36"/>
        </w:rPr>
      </w:pPr>
      <w:r w:rsidRPr="00F440AB">
        <w:rPr>
          <w:rFonts w:hint="eastAsia"/>
          <w:b/>
          <w:color w:val="000000"/>
          <w:sz w:val="36"/>
          <w:szCs w:val="36"/>
        </w:rPr>
        <w:t>经济标有效性审查表</w:t>
      </w:r>
    </w:p>
    <w:p w:rsidR="001E0CB1" w:rsidRPr="00F440AB" w:rsidRDefault="00A71111">
      <w:pPr>
        <w:rPr>
          <w:color w:val="000000"/>
          <w:szCs w:val="21"/>
        </w:rPr>
      </w:pPr>
      <w:r w:rsidRPr="00F440AB">
        <w:rPr>
          <w:rFonts w:hint="eastAsia"/>
          <w:color w:val="000000"/>
          <w:szCs w:val="21"/>
        </w:rPr>
        <w:t>工程名称：</w:t>
      </w: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102"/>
        <w:gridCol w:w="1397"/>
        <w:gridCol w:w="1397"/>
        <w:gridCol w:w="1397"/>
        <w:gridCol w:w="1396"/>
        <w:gridCol w:w="1397"/>
        <w:gridCol w:w="1397"/>
      </w:tblGrid>
      <w:tr w:rsidR="001E0CB1" w:rsidRPr="00F440AB">
        <w:trPr>
          <w:trHeight w:val="725"/>
        </w:trPr>
        <w:tc>
          <w:tcPr>
            <w:tcW w:w="53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hint="eastAsia"/>
                <w:color w:val="000000"/>
                <w:szCs w:val="21"/>
              </w:rPr>
              <w:t>序号</w:t>
            </w:r>
          </w:p>
        </w:tc>
        <w:tc>
          <w:tcPr>
            <w:tcW w:w="6102" w:type="dxa"/>
            <w:tcBorders>
              <w:top w:val="single" w:sz="4" w:space="0" w:color="auto"/>
              <w:left w:val="single" w:sz="4" w:space="0" w:color="auto"/>
              <w:bottom w:val="single" w:sz="4" w:space="0" w:color="auto"/>
              <w:right w:val="single" w:sz="4" w:space="0" w:color="auto"/>
              <w:tl2br w:val="single" w:sz="4" w:space="0" w:color="auto"/>
            </w:tcBorders>
          </w:tcPr>
          <w:p w:rsidR="001E0CB1" w:rsidRPr="00F440AB" w:rsidRDefault="00A71111">
            <w:pPr>
              <w:rPr>
                <w:rFonts w:ascii="宋体" w:hAnsi="宋体"/>
                <w:color w:val="000000"/>
                <w:szCs w:val="21"/>
              </w:rPr>
            </w:pPr>
            <w:r w:rsidRPr="00F440AB">
              <w:rPr>
                <w:rFonts w:ascii="宋体" w:hAnsi="宋体"/>
                <w:color w:val="000000"/>
                <w:szCs w:val="21"/>
              </w:rPr>
              <w:t xml:space="preserve">               </w:t>
            </w:r>
            <w:r w:rsidRPr="00F440AB">
              <w:rPr>
                <w:rFonts w:ascii="宋体" w:hAnsi="宋体" w:hint="eastAsia"/>
                <w:color w:val="000000"/>
                <w:szCs w:val="21"/>
              </w:rPr>
              <w:t>投标人</w:t>
            </w:r>
          </w:p>
          <w:p w:rsidR="001E0CB1" w:rsidRPr="00F440AB" w:rsidRDefault="001E0CB1">
            <w:pPr>
              <w:rPr>
                <w:rFonts w:ascii="宋体" w:hAnsi="宋体"/>
                <w:color w:val="000000"/>
                <w:szCs w:val="21"/>
              </w:rPr>
            </w:pPr>
          </w:p>
          <w:p w:rsidR="001E0CB1" w:rsidRPr="00F440AB" w:rsidRDefault="00A71111">
            <w:pPr>
              <w:rPr>
                <w:rFonts w:ascii="宋体" w:hAnsi="宋体"/>
                <w:color w:val="000000"/>
                <w:szCs w:val="21"/>
              </w:rPr>
            </w:pPr>
            <w:r w:rsidRPr="00F440AB">
              <w:rPr>
                <w:rFonts w:ascii="宋体" w:hAnsi="宋体" w:hint="eastAsia"/>
                <w:color w:val="000000"/>
                <w:szCs w:val="21"/>
              </w:rPr>
              <w:t>评审内容</w:t>
            </w: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6"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r>
      <w:tr w:rsidR="001E0CB1" w:rsidRPr="00F440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color w:val="000000"/>
                <w:szCs w:val="21"/>
              </w:rPr>
              <w:t>1</w:t>
            </w:r>
          </w:p>
        </w:tc>
        <w:tc>
          <w:tcPr>
            <w:tcW w:w="610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hint="eastAsia"/>
                <w:color w:val="000000"/>
                <w:szCs w:val="21"/>
              </w:rPr>
              <w:t>对同一招标项目出现两个或以上的投标报价，且没有申明哪个有效；</w:t>
            </w: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6"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r>
      <w:tr w:rsidR="001E0CB1" w:rsidRPr="00F440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color w:val="000000"/>
                <w:szCs w:val="21"/>
              </w:rPr>
              <w:t>2</w:t>
            </w:r>
          </w:p>
        </w:tc>
        <w:tc>
          <w:tcPr>
            <w:tcW w:w="610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hint="eastAsia"/>
                <w:color w:val="000000"/>
                <w:szCs w:val="21"/>
              </w:rPr>
              <w:t>投标报价高于最高投标限价的；</w:t>
            </w: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6"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r>
      <w:tr w:rsidR="001E0CB1" w:rsidRPr="00F440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color w:val="000000"/>
                <w:szCs w:val="21"/>
              </w:rPr>
              <w:t>3</w:t>
            </w:r>
          </w:p>
        </w:tc>
        <w:tc>
          <w:tcPr>
            <w:tcW w:w="610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utoSpaceDE w:val="0"/>
              <w:autoSpaceDN w:val="0"/>
              <w:adjustRightInd w:val="0"/>
              <w:ind w:leftChars="-1" w:left="-2"/>
              <w:jc w:val="left"/>
              <w:rPr>
                <w:rFonts w:ascii="宋体" w:hAnsi="宋体"/>
                <w:color w:val="000000"/>
                <w:szCs w:val="21"/>
              </w:rPr>
            </w:pPr>
            <w:r w:rsidRPr="00F440AB">
              <w:rPr>
                <w:rFonts w:ascii="宋体" w:hAnsi="宋体" w:hint="eastAsia"/>
                <w:color w:val="000000"/>
                <w:szCs w:val="21"/>
              </w:rPr>
              <w:t>投标报价低于成本的；</w:t>
            </w: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6"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r>
      <w:tr w:rsidR="001E0CB1" w:rsidRPr="00F440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color w:val="000000"/>
                <w:szCs w:val="21"/>
              </w:rPr>
              <w:t>4</w:t>
            </w:r>
          </w:p>
        </w:tc>
        <w:tc>
          <w:tcPr>
            <w:tcW w:w="610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hint="eastAsia"/>
                <w:color w:val="000000"/>
                <w:szCs w:val="21"/>
              </w:rPr>
              <w:t>算术复核后的投标报价与原投标报价相比存在</w:t>
            </w:r>
            <w:r w:rsidRPr="00F440AB">
              <w:rPr>
                <w:rFonts w:ascii="宋体" w:hAnsi="宋体"/>
                <w:color w:val="000000"/>
                <w:szCs w:val="21"/>
              </w:rPr>
              <w:t>1%</w:t>
            </w:r>
            <w:r w:rsidRPr="00F440AB">
              <w:rPr>
                <w:rFonts w:ascii="宋体" w:hAnsi="宋体" w:hint="eastAsia"/>
                <w:color w:val="000000"/>
                <w:szCs w:val="21"/>
              </w:rPr>
              <w:t>或以上误差的；</w:t>
            </w: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6"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r>
      <w:tr w:rsidR="001E0CB1" w:rsidRPr="00F440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color w:val="000000"/>
                <w:szCs w:val="21"/>
              </w:rPr>
              <w:t>5</w:t>
            </w:r>
          </w:p>
        </w:tc>
        <w:tc>
          <w:tcPr>
            <w:tcW w:w="610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hint="eastAsia"/>
                <w:color w:val="000000"/>
                <w:szCs w:val="21"/>
              </w:rPr>
              <w:t>投标文件未按规定的格式填写，或主要内容不全，或关键字迹模糊、无法辨认的；</w:t>
            </w: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6"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r>
      <w:tr w:rsidR="001E0CB1" w:rsidRPr="00F440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color w:val="000000"/>
                <w:szCs w:val="21"/>
              </w:rPr>
              <w:t>6</w:t>
            </w:r>
          </w:p>
        </w:tc>
        <w:tc>
          <w:tcPr>
            <w:tcW w:w="610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hint="eastAsia"/>
                <w:color w:val="000000"/>
                <w:szCs w:val="21"/>
              </w:rPr>
              <w:t>不同投标人的投标报价中分部分项工程量清单综合单价相似度达到80%及以上的(以</w:t>
            </w:r>
            <w:r w:rsidRPr="00F440AB">
              <w:rPr>
                <w:rFonts w:ascii="宋体" w:hAnsi="宋体" w:hint="eastAsia"/>
                <w:color w:val="000000"/>
                <w:szCs w:val="21"/>
                <w:u w:val="single"/>
              </w:rPr>
              <w:t xml:space="preserve"> </w:t>
            </w:r>
            <w:r w:rsidR="00866D30" w:rsidRPr="00F440AB">
              <w:rPr>
                <w:rFonts w:ascii="宋体" w:hAnsi="宋体" w:hint="eastAsia"/>
                <w:color w:val="000000"/>
                <w:szCs w:val="21"/>
                <w:u w:val="single"/>
              </w:rPr>
              <w:t>广州公共资源交易中心</w:t>
            </w:r>
            <w:r w:rsidRPr="00F440AB">
              <w:rPr>
                <w:rFonts w:ascii="宋体" w:hAnsi="宋体" w:hint="eastAsia"/>
                <w:color w:val="000000"/>
                <w:szCs w:val="21"/>
                <w:u w:val="single"/>
              </w:rPr>
              <w:t xml:space="preserve"> </w:t>
            </w:r>
            <w:r w:rsidRPr="00F440AB">
              <w:rPr>
                <w:rFonts w:ascii="宋体" w:hAnsi="宋体" w:hint="eastAsia"/>
                <w:color w:val="000000"/>
                <w:szCs w:val="21"/>
              </w:rPr>
              <w:t>交易平台评标系统的检索信息为准)</w:t>
            </w: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6"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r>
      <w:tr w:rsidR="001E0CB1" w:rsidRPr="00F440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color w:val="000000"/>
                <w:szCs w:val="21"/>
              </w:rPr>
              <w:t>7</w:t>
            </w:r>
          </w:p>
        </w:tc>
        <w:tc>
          <w:tcPr>
            <w:tcW w:w="610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hint="eastAsia"/>
                <w:color w:val="000000"/>
                <w:szCs w:val="21"/>
              </w:rPr>
              <w:t>投标人之间存在《广东省实施&lt;中华人民共和国招标投标法&gt;》第十六条所禁止的情形的；</w:t>
            </w: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6"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r>
      <w:tr w:rsidR="001E0CB1" w:rsidRPr="00F440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color w:val="000000"/>
                <w:szCs w:val="21"/>
              </w:rPr>
              <w:t>8</w:t>
            </w:r>
          </w:p>
        </w:tc>
        <w:tc>
          <w:tcPr>
            <w:tcW w:w="610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hint="eastAsia"/>
                <w:color w:val="000000"/>
                <w:szCs w:val="21"/>
              </w:rPr>
              <w:t>无《参与编制经济标投标文件人员名单》的；</w:t>
            </w: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6"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r>
      <w:tr w:rsidR="001E0CB1" w:rsidRPr="00F440AB">
        <w:trPr>
          <w:trHeight w:val="20"/>
        </w:trPr>
        <w:tc>
          <w:tcPr>
            <w:tcW w:w="53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color w:val="000000"/>
                <w:szCs w:val="21"/>
              </w:rPr>
              <w:t>9</w:t>
            </w:r>
          </w:p>
        </w:tc>
        <w:tc>
          <w:tcPr>
            <w:tcW w:w="610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color w:val="000000"/>
                <w:szCs w:val="21"/>
              </w:rPr>
            </w:pPr>
            <w:r w:rsidRPr="00F440AB">
              <w:rPr>
                <w:rFonts w:ascii="宋体" w:hAnsi="宋体" w:hint="eastAsia"/>
                <w:color w:val="000000"/>
                <w:szCs w:val="21"/>
              </w:rPr>
              <w:t>无《对投标文件编制的承诺》</w:t>
            </w: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6"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c>
          <w:tcPr>
            <w:tcW w:w="1397" w:type="dxa"/>
            <w:tcBorders>
              <w:top w:val="single" w:sz="4" w:space="0" w:color="auto"/>
              <w:left w:val="single" w:sz="4" w:space="0" w:color="auto"/>
              <w:bottom w:val="single" w:sz="4" w:space="0" w:color="auto"/>
              <w:right w:val="single" w:sz="4" w:space="0" w:color="auto"/>
            </w:tcBorders>
          </w:tcPr>
          <w:p w:rsidR="001E0CB1" w:rsidRPr="00F440AB" w:rsidRDefault="001E0CB1">
            <w:pPr>
              <w:rPr>
                <w:rFonts w:ascii="宋体" w:hAnsi="宋体"/>
                <w:color w:val="000000"/>
                <w:szCs w:val="21"/>
              </w:rPr>
            </w:pPr>
          </w:p>
        </w:tc>
      </w:tr>
    </w:tbl>
    <w:p w:rsidR="001E0CB1" w:rsidRPr="00F440AB" w:rsidRDefault="00A71111">
      <w:pPr>
        <w:ind w:firstLine="458"/>
        <w:rPr>
          <w:rFonts w:ascii="宋体" w:hAnsi="宋体"/>
          <w:szCs w:val="21"/>
        </w:rPr>
      </w:pPr>
      <w:r w:rsidRPr="00F440AB">
        <w:rPr>
          <w:rFonts w:ascii="宋体" w:hAnsi="宋体" w:hint="eastAsia"/>
          <w:szCs w:val="21"/>
        </w:rPr>
        <w:t>注：</w:t>
      </w:r>
      <w:r w:rsidRPr="00F440AB">
        <w:rPr>
          <w:rFonts w:ascii="宋体" w:hAnsi="宋体"/>
          <w:szCs w:val="21"/>
        </w:rPr>
        <w:t>1.</w:t>
      </w:r>
      <w:r w:rsidRPr="00F440AB">
        <w:rPr>
          <w:rFonts w:ascii="宋体" w:hAnsi="宋体" w:hint="eastAsia"/>
          <w:szCs w:val="21"/>
        </w:rPr>
        <w:t>本表使用GZZB2018-3招标文件范本，与范本内容不同之处均以下划线标明。</w:t>
      </w:r>
    </w:p>
    <w:p w:rsidR="001E0CB1" w:rsidRPr="00F440AB" w:rsidRDefault="00A71111">
      <w:pPr>
        <w:ind w:firstLine="458"/>
        <w:rPr>
          <w:rFonts w:ascii="宋体" w:hAnsi="宋体"/>
          <w:szCs w:val="21"/>
        </w:rPr>
      </w:pPr>
      <w:r w:rsidRPr="00F440AB">
        <w:rPr>
          <w:rFonts w:ascii="宋体" w:hAnsi="宋体"/>
          <w:szCs w:val="21"/>
        </w:rPr>
        <w:t>2.</w:t>
      </w:r>
      <w:r w:rsidRPr="00F440AB">
        <w:rPr>
          <w:rFonts w:ascii="宋体" w:hAnsi="宋体" w:hint="eastAsia"/>
          <w:szCs w:val="21"/>
        </w:rPr>
        <w:t>凡出现以上任何一项情形，结论均为无效，否则就为有效。</w:t>
      </w:r>
    </w:p>
    <w:p w:rsidR="001E0CB1" w:rsidRPr="00F440AB" w:rsidRDefault="00A71111">
      <w:pPr>
        <w:ind w:firstLine="458"/>
        <w:rPr>
          <w:rFonts w:ascii="宋体" w:hAnsi="宋体"/>
          <w:szCs w:val="21"/>
        </w:rPr>
      </w:pPr>
      <w:r w:rsidRPr="00F440AB">
        <w:rPr>
          <w:rFonts w:ascii="宋体" w:hAnsi="宋体" w:hint="eastAsia"/>
          <w:szCs w:val="21"/>
        </w:rPr>
        <w:t>3</w:t>
      </w:r>
      <w:r w:rsidRPr="00F440AB">
        <w:rPr>
          <w:rFonts w:ascii="宋体" w:hAnsi="宋体"/>
          <w:szCs w:val="21"/>
        </w:rPr>
        <w:t>.</w:t>
      </w:r>
      <w:r w:rsidRPr="00F440AB">
        <w:rPr>
          <w:rFonts w:ascii="宋体" w:hAnsi="宋体" w:hint="eastAsia"/>
          <w:szCs w:val="21"/>
        </w:rPr>
        <w:t>如对本表中某种情形的评审意见不一致时，以评标委员会过半数成员的意见作为评标委员会对该情形的认定结论。</w:t>
      </w:r>
    </w:p>
    <w:p w:rsidR="001E0CB1" w:rsidRPr="00F440AB" w:rsidRDefault="00A71111">
      <w:pPr>
        <w:pStyle w:val="a2"/>
        <w:ind w:firstLine="458"/>
        <w:rPr>
          <w:rFonts w:ascii="宋体" w:hAnsi="宋体"/>
          <w:szCs w:val="21"/>
        </w:rPr>
        <w:sectPr w:rsidR="001E0CB1" w:rsidRPr="00F440AB">
          <w:endnotePr>
            <w:numFmt w:val="decimal"/>
          </w:endnotePr>
          <w:pgSz w:w="16838" w:h="11906" w:orient="landscape"/>
          <w:pgMar w:top="1418" w:right="1247" w:bottom="1418" w:left="1134" w:header="851" w:footer="907" w:gutter="0"/>
          <w:cols w:space="425"/>
          <w:titlePg/>
          <w:docGrid w:type="lines" w:linePitch="312"/>
        </w:sectPr>
      </w:pPr>
      <w:r w:rsidRPr="00F440AB">
        <w:rPr>
          <w:rFonts w:ascii="宋体" w:hAnsi="宋体" w:hint="eastAsia"/>
          <w:szCs w:val="21"/>
        </w:rPr>
        <w:t>评委签名：</w:t>
      </w:r>
    </w:p>
    <w:p w:rsidR="001E0CB1" w:rsidRPr="00F440AB" w:rsidRDefault="00A71111">
      <w:pPr>
        <w:rPr>
          <w:szCs w:val="21"/>
        </w:rPr>
      </w:pPr>
      <w:r w:rsidRPr="00F440AB">
        <w:rPr>
          <w:rFonts w:hint="eastAsia"/>
          <w:szCs w:val="21"/>
        </w:rPr>
        <w:lastRenderedPageBreak/>
        <w:t>附表四</w:t>
      </w:r>
    </w:p>
    <w:p w:rsidR="001E0CB1" w:rsidRPr="00F440AB" w:rsidRDefault="00A71111">
      <w:pPr>
        <w:jc w:val="center"/>
        <w:rPr>
          <w:b/>
          <w:sz w:val="36"/>
          <w:szCs w:val="36"/>
        </w:rPr>
      </w:pPr>
      <w:r w:rsidRPr="00F440AB">
        <w:rPr>
          <w:rFonts w:hint="eastAsia"/>
          <w:b/>
          <w:sz w:val="36"/>
          <w:szCs w:val="36"/>
        </w:rPr>
        <w:t>技术标详细审查评分表</w:t>
      </w:r>
    </w:p>
    <w:tbl>
      <w:tblPr>
        <w:tblW w:w="13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275"/>
        <w:gridCol w:w="645"/>
        <w:gridCol w:w="10533"/>
      </w:tblGrid>
      <w:tr w:rsidR="00866D30" w:rsidRPr="00F440AB" w:rsidTr="00615C10">
        <w:trPr>
          <w:trHeight w:val="709"/>
          <w:tblHeader/>
          <w:jc w:val="center"/>
        </w:trPr>
        <w:tc>
          <w:tcPr>
            <w:tcW w:w="13553" w:type="dxa"/>
            <w:gridSpan w:val="4"/>
            <w:tcBorders>
              <w:top w:val="nil"/>
              <w:left w:val="nil"/>
              <w:bottom w:val="single" w:sz="4" w:space="0" w:color="auto"/>
              <w:right w:val="nil"/>
            </w:tcBorders>
            <w:vAlign w:val="center"/>
          </w:tcPr>
          <w:p w:rsidR="00866D30" w:rsidRPr="00F440AB" w:rsidRDefault="00866D30" w:rsidP="00866D30">
            <w:pPr>
              <w:autoSpaceDE w:val="0"/>
              <w:autoSpaceDN w:val="0"/>
              <w:adjustRightInd w:val="0"/>
              <w:jc w:val="left"/>
              <w:rPr>
                <w:rFonts w:ascii="宋体" w:hAnsi="宋体" w:cs="Arial"/>
                <w:color w:val="000000"/>
                <w:kern w:val="0"/>
                <w:sz w:val="24"/>
                <w:szCs w:val="24"/>
              </w:rPr>
            </w:pPr>
            <w:r w:rsidRPr="00F440AB">
              <w:rPr>
                <w:rFonts w:ascii="宋体" w:hAnsi="宋体" w:cs="Arial" w:hint="eastAsia"/>
                <w:color w:val="000000"/>
                <w:kern w:val="0"/>
                <w:sz w:val="24"/>
                <w:szCs w:val="24"/>
              </w:rPr>
              <w:t>附表四</w:t>
            </w:r>
          </w:p>
          <w:p w:rsidR="00866D30" w:rsidRPr="00F440AB" w:rsidRDefault="00866D30" w:rsidP="00866D30">
            <w:pPr>
              <w:autoSpaceDE w:val="0"/>
              <w:autoSpaceDN w:val="0"/>
              <w:adjustRightInd w:val="0"/>
              <w:jc w:val="center"/>
              <w:rPr>
                <w:rFonts w:ascii="宋体" w:hAnsi="宋体" w:cs="Arial"/>
                <w:b/>
                <w:color w:val="000000"/>
                <w:kern w:val="0"/>
                <w:sz w:val="32"/>
                <w:szCs w:val="32"/>
              </w:rPr>
            </w:pPr>
            <w:r w:rsidRPr="00F440AB">
              <w:rPr>
                <w:rFonts w:ascii="宋体" w:hAnsi="宋体" w:cs="Arial" w:hint="eastAsia"/>
                <w:b/>
                <w:color w:val="000000"/>
                <w:kern w:val="0"/>
                <w:sz w:val="32"/>
                <w:szCs w:val="32"/>
              </w:rPr>
              <w:t>技术标详细审查评分表</w:t>
            </w:r>
          </w:p>
        </w:tc>
      </w:tr>
      <w:tr w:rsidR="00866D30" w:rsidRPr="00F440AB" w:rsidTr="00615C10">
        <w:trPr>
          <w:trHeight w:val="90"/>
          <w:tblHeader/>
          <w:jc w:val="center"/>
        </w:trPr>
        <w:tc>
          <w:tcPr>
            <w:tcW w:w="1100" w:type="dxa"/>
            <w:tcBorders>
              <w:top w:val="single" w:sz="4" w:space="0" w:color="auto"/>
            </w:tcBorders>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r w:rsidRPr="00F440AB">
              <w:rPr>
                <w:rFonts w:ascii="宋体" w:hAnsi="宋体" w:cs="宋体" w:hint="eastAsia"/>
                <w:bCs/>
                <w:color w:val="000000"/>
                <w:kern w:val="0"/>
                <w:sz w:val="18"/>
                <w:szCs w:val="18"/>
              </w:rPr>
              <w:t>序号</w:t>
            </w:r>
          </w:p>
        </w:tc>
        <w:tc>
          <w:tcPr>
            <w:tcW w:w="1275" w:type="dxa"/>
            <w:tcBorders>
              <w:top w:val="single" w:sz="4" w:space="0" w:color="auto"/>
            </w:tcBorders>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r w:rsidRPr="00F440AB">
              <w:rPr>
                <w:rFonts w:ascii="宋体" w:hAnsi="宋体" w:cs="宋体" w:hint="eastAsia"/>
                <w:bCs/>
                <w:color w:val="000000"/>
                <w:kern w:val="0"/>
                <w:sz w:val="18"/>
                <w:szCs w:val="18"/>
              </w:rPr>
              <w:t>评分内容</w:t>
            </w:r>
          </w:p>
        </w:tc>
        <w:tc>
          <w:tcPr>
            <w:tcW w:w="645" w:type="dxa"/>
            <w:tcBorders>
              <w:top w:val="single" w:sz="4" w:space="0" w:color="auto"/>
            </w:tcBorders>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r w:rsidRPr="00F440AB">
              <w:rPr>
                <w:rFonts w:ascii="宋体" w:hAnsi="宋体" w:cs="宋体" w:hint="eastAsia"/>
                <w:bCs/>
                <w:color w:val="000000"/>
                <w:kern w:val="0"/>
                <w:sz w:val="18"/>
                <w:szCs w:val="18"/>
              </w:rPr>
              <w:t>分值</w:t>
            </w:r>
          </w:p>
        </w:tc>
        <w:tc>
          <w:tcPr>
            <w:tcW w:w="10533" w:type="dxa"/>
            <w:tcBorders>
              <w:top w:val="single" w:sz="4" w:space="0" w:color="auto"/>
            </w:tcBorders>
            <w:vAlign w:val="center"/>
          </w:tcPr>
          <w:p w:rsidR="00866D30" w:rsidRPr="00F440AB" w:rsidRDefault="00866D30" w:rsidP="00866D30">
            <w:pPr>
              <w:tabs>
                <w:tab w:val="left" w:pos="360"/>
              </w:tabs>
              <w:autoSpaceDE w:val="0"/>
              <w:autoSpaceDN w:val="0"/>
              <w:adjustRightInd w:val="0"/>
              <w:snapToGrid w:val="0"/>
              <w:jc w:val="center"/>
              <w:rPr>
                <w:rFonts w:ascii="宋体" w:hAnsi="宋体" w:cs="宋体"/>
                <w:bCs/>
                <w:color w:val="000000"/>
                <w:kern w:val="0"/>
                <w:sz w:val="18"/>
                <w:szCs w:val="18"/>
              </w:rPr>
            </w:pPr>
            <w:r w:rsidRPr="00F440AB">
              <w:rPr>
                <w:rFonts w:ascii="宋体" w:hAnsi="宋体" w:cs="宋体" w:hint="eastAsia"/>
                <w:bCs/>
                <w:color w:val="000000"/>
                <w:kern w:val="0"/>
                <w:sz w:val="18"/>
                <w:szCs w:val="18"/>
              </w:rPr>
              <w:t>评审标准</w:t>
            </w:r>
          </w:p>
        </w:tc>
      </w:tr>
      <w:tr w:rsidR="00F412D7" w:rsidRPr="00F440AB" w:rsidTr="00615C10">
        <w:trPr>
          <w:trHeight w:val="1022"/>
          <w:tblHeader/>
          <w:jc w:val="center"/>
        </w:trPr>
        <w:tc>
          <w:tcPr>
            <w:tcW w:w="1100" w:type="dxa"/>
            <w:vMerge w:val="restart"/>
            <w:vAlign w:val="center"/>
          </w:tcPr>
          <w:p w:rsidR="00F412D7" w:rsidRPr="00F440AB" w:rsidRDefault="00F412D7" w:rsidP="00866D30">
            <w:pPr>
              <w:tabs>
                <w:tab w:val="left" w:pos="360"/>
              </w:tabs>
              <w:autoSpaceDE w:val="0"/>
              <w:autoSpaceDN w:val="0"/>
              <w:adjustRightInd w:val="0"/>
              <w:snapToGrid w:val="0"/>
              <w:jc w:val="center"/>
              <w:rPr>
                <w:rFonts w:ascii="宋体" w:hAnsi="宋体" w:cs="宋体"/>
                <w:bCs/>
                <w:color w:val="000000"/>
                <w:kern w:val="0"/>
                <w:sz w:val="18"/>
                <w:szCs w:val="18"/>
              </w:rPr>
            </w:pPr>
            <w:r w:rsidRPr="00F440AB">
              <w:rPr>
                <w:rFonts w:ascii="宋体" w:hAnsi="宋体" w:cs="宋体" w:hint="eastAsia"/>
                <w:bCs/>
                <w:color w:val="000000"/>
                <w:kern w:val="0"/>
                <w:sz w:val="18"/>
                <w:szCs w:val="18"/>
              </w:rPr>
              <w:t>一、</w:t>
            </w:r>
            <w:r w:rsidRPr="00F440AB">
              <w:rPr>
                <w:rFonts w:ascii="宋体" w:hAnsi="宋体" w:cs="宋体" w:hint="eastAsia"/>
                <w:color w:val="000000"/>
                <w:kern w:val="0"/>
                <w:sz w:val="18"/>
                <w:szCs w:val="18"/>
              </w:rPr>
              <w:t>投标人项目管理机构能力（70分）</w:t>
            </w:r>
          </w:p>
        </w:tc>
        <w:tc>
          <w:tcPr>
            <w:tcW w:w="1275" w:type="dxa"/>
            <w:vAlign w:val="center"/>
          </w:tcPr>
          <w:p w:rsidR="00F412D7" w:rsidRPr="00F412D7" w:rsidRDefault="00F412D7" w:rsidP="008F7E5E">
            <w:pPr>
              <w:spacing w:line="240" w:lineRule="exact"/>
              <w:jc w:val="center"/>
              <w:rPr>
                <w:rFonts w:ascii="宋体" w:hAnsi="宋体"/>
                <w:sz w:val="18"/>
                <w:szCs w:val="18"/>
              </w:rPr>
            </w:pPr>
            <w:r w:rsidRPr="00F412D7">
              <w:rPr>
                <w:rFonts w:ascii="宋体" w:hAnsi="宋体" w:hint="eastAsia"/>
                <w:sz w:val="18"/>
                <w:szCs w:val="18"/>
              </w:rPr>
              <w:t>技术负责人</w:t>
            </w:r>
          </w:p>
        </w:tc>
        <w:tc>
          <w:tcPr>
            <w:tcW w:w="645" w:type="dxa"/>
            <w:vAlign w:val="center"/>
          </w:tcPr>
          <w:p w:rsidR="00F412D7" w:rsidRPr="00F412D7" w:rsidRDefault="00F412D7" w:rsidP="008F7E5E">
            <w:pPr>
              <w:spacing w:line="240" w:lineRule="exact"/>
              <w:jc w:val="center"/>
              <w:rPr>
                <w:rFonts w:ascii="宋体" w:hAnsi="宋体"/>
                <w:sz w:val="18"/>
                <w:szCs w:val="18"/>
              </w:rPr>
            </w:pPr>
            <w:r w:rsidRPr="00F412D7">
              <w:rPr>
                <w:rFonts w:ascii="宋体" w:hAnsi="宋体" w:hint="eastAsia"/>
                <w:sz w:val="18"/>
                <w:szCs w:val="18"/>
              </w:rPr>
              <w:t>15</w:t>
            </w:r>
          </w:p>
        </w:tc>
        <w:tc>
          <w:tcPr>
            <w:tcW w:w="10533" w:type="dxa"/>
            <w:vAlign w:val="center"/>
          </w:tcPr>
          <w:p w:rsidR="00F412D7" w:rsidRPr="00F412D7" w:rsidRDefault="00F412D7" w:rsidP="008F7E5E">
            <w:pPr>
              <w:spacing w:line="240" w:lineRule="exact"/>
              <w:jc w:val="left"/>
              <w:rPr>
                <w:rFonts w:ascii="宋体" w:hAnsi="宋体"/>
                <w:sz w:val="18"/>
                <w:szCs w:val="18"/>
              </w:rPr>
            </w:pPr>
            <w:r w:rsidRPr="00F412D7">
              <w:rPr>
                <w:rFonts w:ascii="宋体" w:hAnsi="宋体" w:hint="eastAsia"/>
                <w:sz w:val="18"/>
                <w:szCs w:val="18"/>
              </w:rPr>
              <w:t>（1）取得二级（或以上）市政公用工程注册建造师证满10年以上的（不含10年），得10分；</w:t>
            </w:r>
          </w:p>
          <w:p w:rsidR="00F412D7" w:rsidRPr="00F412D7" w:rsidRDefault="00F412D7" w:rsidP="008F7E5E">
            <w:pPr>
              <w:spacing w:line="240" w:lineRule="exact"/>
              <w:jc w:val="left"/>
              <w:rPr>
                <w:rFonts w:ascii="宋体" w:hAnsi="宋体"/>
                <w:sz w:val="18"/>
                <w:szCs w:val="18"/>
              </w:rPr>
            </w:pPr>
            <w:r w:rsidRPr="00F412D7">
              <w:rPr>
                <w:rFonts w:ascii="宋体" w:hAnsi="宋体" w:hint="eastAsia"/>
                <w:sz w:val="18"/>
                <w:szCs w:val="18"/>
              </w:rPr>
              <w:t>（2）2018年至今，作为项目负责人或技术负责人完成过280万元或以上的市政公用工程业绩的，得5分。</w:t>
            </w:r>
          </w:p>
          <w:p w:rsidR="00F412D7" w:rsidRPr="00F412D7" w:rsidRDefault="00F412D7" w:rsidP="008F7E5E">
            <w:pPr>
              <w:spacing w:line="240" w:lineRule="exact"/>
              <w:jc w:val="left"/>
              <w:rPr>
                <w:rFonts w:ascii="宋体" w:hAnsi="宋体"/>
                <w:sz w:val="18"/>
                <w:szCs w:val="18"/>
              </w:rPr>
            </w:pPr>
            <w:r w:rsidRPr="00F412D7">
              <w:rPr>
                <w:rFonts w:ascii="宋体" w:hAnsi="宋体" w:hint="eastAsia"/>
                <w:sz w:val="18"/>
                <w:szCs w:val="18"/>
              </w:rPr>
              <w:t>注：1）提供职称证书、建造师执业资格证、建造师注册证书复印件；注册建造师需提供“全国建筑市场监管公共服务平台”网页截图，未提供不计分。建造师年限以建造师执业资格证的签发日期起算。</w:t>
            </w:r>
          </w:p>
          <w:p w:rsidR="00F412D7" w:rsidRPr="00F412D7" w:rsidRDefault="00F412D7" w:rsidP="008F7E5E">
            <w:pPr>
              <w:pStyle w:val="Default"/>
              <w:ind w:firstLineChars="200" w:firstLine="360"/>
              <w:rPr>
                <w:rFonts w:eastAsia="宋体"/>
                <w:color w:val="auto"/>
              </w:rPr>
            </w:pPr>
            <w:r w:rsidRPr="00F412D7">
              <w:rPr>
                <w:rFonts w:ascii="宋体" w:hAnsi="宋体" w:hint="eastAsia"/>
                <w:color w:val="auto"/>
                <w:sz w:val="18"/>
                <w:szCs w:val="18"/>
              </w:rPr>
              <w:t>2</w:t>
            </w:r>
            <w:r w:rsidRPr="00F412D7">
              <w:rPr>
                <w:rFonts w:ascii="宋体" w:hAnsi="宋体" w:hint="eastAsia"/>
                <w:color w:val="auto"/>
                <w:sz w:val="18"/>
                <w:szCs w:val="18"/>
              </w:rPr>
              <w:t>）</w:t>
            </w:r>
            <w:r w:rsidRPr="00F412D7">
              <w:rPr>
                <w:rFonts w:ascii="宋体" w:eastAsia="宋体" w:hAnsi="宋体" w:hint="eastAsia"/>
                <w:color w:val="auto"/>
                <w:sz w:val="18"/>
                <w:szCs w:val="18"/>
              </w:rPr>
              <w:t>业绩需提供中标通知书、合同和验收报告，提供材料能体现技术负责人的信息。</w:t>
            </w:r>
          </w:p>
        </w:tc>
      </w:tr>
      <w:tr w:rsidR="00F412D7" w:rsidRPr="00F440AB" w:rsidTr="00615C10">
        <w:trPr>
          <w:trHeight w:val="90"/>
          <w:tblHeader/>
          <w:jc w:val="center"/>
        </w:trPr>
        <w:tc>
          <w:tcPr>
            <w:tcW w:w="1100" w:type="dxa"/>
            <w:vMerge/>
            <w:vAlign w:val="center"/>
          </w:tcPr>
          <w:p w:rsidR="00F412D7" w:rsidRPr="00F440AB" w:rsidRDefault="00F412D7" w:rsidP="00866D30">
            <w:pPr>
              <w:tabs>
                <w:tab w:val="left" w:pos="360"/>
              </w:tabs>
              <w:autoSpaceDE w:val="0"/>
              <w:autoSpaceDN w:val="0"/>
              <w:adjustRightInd w:val="0"/>
              <w:snapToGrid w:val="0"/>
              <w:jc w:val="center"/>
              <w:rPr>
                <w:rFonts w:ascii="宋体" w:hAnsi="宋体" w:cs="宋体"/>
                <w:bCs/>
                <w:color w:val="000000"/>
                <w:kern w:val="0"/>
                <w:sz w:val="18"/>
                <w:szCs w:val="18"/>
              </w:rPr>
            </w:pPr>
          </w:p>
        </w:tc>
        <w:tc>
          <w:tcPr>
            <w:tcW w:w="1275" w:type="dxa"/>
            <w:vAlign w:val="center"/>
          </w:tcPr>
          <w:p w:rsidR="00F412D7" w:rsidRPr="00F412D7" w:rsidRDefault="00F412D7" w:rsidP="008F7E5E">
            <w:pPr>
              <w:spacing w:line="240" w:lineRule="exact"/>
              <w:jc w:val="center"/>
              <w:rPr>
                <w:rFonts w:ascii="宋体" w:hAnsi="宋体"/>
                <w:sz w:val="18"/>
                <w:szCs w:val="18"/>
              </w:rPr>
            </w:pPr>
            <w:r w:rsidRPr="00F412D7">
              <w:rPr>
                <w:rFonts w:ascii="宋体" w:hAnsi="宋体" w:hint="eastAsia"/>
                <w:sz w:val="18"/>
                <w:szCs w:val="18"/>
              </w:rPr>
              <w:t>质量负责人</w:t>
            </w:r>
          </w:p>
        </w:tc>
        <w:tc>
          <w:tcPr>
            <w:tcW w:w="645" w:type="dxa"/>
            <w:vAlign w:val="center"/>
          </w:tcPr>
          <w:p w:rsidR="00F412D7" w:rsidRPr="00F412D7" w:rsidRDefault="00F412D7" w:rsidP="008F7E5E">
            <w:pPr>
              <w:spacing w:line="240" w:lineRule="exact"/>
              <w:jc w:val="center"/>
              <w:rPr>
                <w:rFonts w:ascii="宋体" w:hAnsi="宋体"/>
                <w:sz w:val="18"/>
                <w:szCs w:val="18"/>
              </w:rPr>
            </w:pPr>
            <w:r w:rsidRPr="00F412D7">
              <w:rPr>
                <w:rFonts w:ascii="宋体" w:hAnsi="宋体" w:hint="eastAsia"/>
                <w:sz w:val="18"/>
                <w:szCs w:val="18"/>
              </w:rPr>
              <w:t>10</w:t>
            </w:r>
          </w:p>
        </w:tc>
        <w:tc>
          <w:tcPr>
            <w:tcW w:w="10533" w:type="dxa"/>
            <w:vAlign w:val="center"/>
          </w:tcPr>
          <w:p w:rsidR="00F412D7" w:rsidRPr="00F412D7" w:rsidRDefault="00F412D7" w:rsidP="008F7E5E">
            <w:pPr>
              <w:spacing w:line="240" w:lineRule="exact"/>
              <w:jc w:val="left"/>
              <w:rPr>
                <w:rFonts w:ascii="宋体" w:hAnsi="宋体"/>
                <w:sz w:val="18"/>
                <w:szCs w:val="18"/>
              </w:rPr>
            </w:pPr>
            <w:r w:rsidRPr="00F412D7">
              <w:rPr>
                <w:rFonts w:ascii="宋体" w:hAnsi="宋体" w:hint="eastAsia"/>
                <w:sz w:val="18"/>
                <w:szCs w:val="18"/>
              </w:rPr>
              <w:t>（1）具备质量员岗位证的，得2分；</w:t>
            </w:r>
          </w:p>
          <w:p w:rsidR="00F412D7" w:rsidRPr="00F412D7" w:rsidRDefault="00F412D7" w:rsidP="008F7E5E">
            <w:pPr>
              <w:spacing w:line="240" w:lineRule="exact"/>
              <w:jc w:val="left"/>
              <w:rPr>
                <w:rFonts w:ascii="宋体" w:hAnsi="宋体"/>
                <w:sz w:val="18"/>
                <w:szCs w:val="18"/>
              </w:rPr>
            </w:pPr>
            <w:r w:rsidRPr="00F412D7">
              <w:rPr>
                <w:rFonts w:ascii="宋体" w:hAnsi="宋体" w:hint="eastAsia"/>
                <w:sz w:val="18"/>
                <w:szCs w:val="18"/>
              </w:rPr>
              <w:t>（2）同时具有二级（或以上）市政公用工程和建筑工程注册建造师证的，得8分；具有二级（或以上）市政公用工程注册建造师证的，得3分。</w:t>
            </w:r>
          </w:p>
          <w:p w:rsidR="00F412D7" w:rsidRPr="00F412D7" w:rsidRDefault="00F412D7" w:rsidP="008F7E5E">
            <w:pPr>
              <w:spacing w:line="240" w:lineRule="exact"/>
              <w:jc w:val="left"/>
            </w:pPr>
            <w:r w:rsidRPr="00F412D7">
              <w:rPr>
                <w:rFonts w:ascii="宋体" w:hAnsi="宋体" w:hint="eastAsia"/>
                <w:sz w:val="18"/>
                <w:szCs w:val="18"/>
              </w:rPr>
              <w:t>（2）不满足上述情况的，不得分。</w:t>
            </w:r>
          </w:p>
          <w:p w:rsidR="00F412D7" w:rsidRPr="00F412D7" w:rsidRDefault="00F412D7" w:rsidP="008F7E5E">
            <w:pPr>
              <w:spacing w:line="240" w:lineRule="exact"/>
              <w:jc w:val="left"/>
              <w:rPr>
                <w:rFonts w:ascii="宋体" w:hAnsi="宋体"/>
                <w:sz w:val="18"/>
                <w:szCs w:val="18"/>
              </w:rPr>
            </w:pPr>
            <w:r w:rsidRPr="00F412D7">
              <w:rPr>
                <w:rFonts w:ascii="宋体" w:hAnsi="宋体" w:hint="eastAsia"/>
                <w:sz w:val="18"/>
                <w:szCs w:val="18"/>
              </w:rPr>
              <w:t>注：提供岗位证书和建造师注册证书复印件；注册建造师需提供“全国建筑市场监管公共服务平台”网页截图，未提供不计分。</w:t>
            </w:r>
          </w:p>
        </w:tc>
      </w:tr>
      <w:tr w:rsidR="00F412D7" w:rsidRPr="00F440AB" w:rsidTr="00F412D7">
        <w:trPr>
          <w:trHeight w:val="1467"/>
          <w:tblHeader/>
          <w:jc w:val="center"/>
        </w:trPr>
        <w:tc>
          <w:tcPr>
            <w:tcW w:w="1100" w:type="dxa"/>
            <w:vMerge/>
            <w:vAlign w:val="center"/>
          </w:tcPr>
          <w:p w:rsidR="00F412D7" w:rsidRPr="00F440AB" w:rsidRDefault="00F412D7" w:rsidP="00866D30">
            <w:pPr>
              <w:tabs>
                <w:tab w:val="left" w:pos="360"/>
              </w:tabs>
              <w:autoSpaceDE w:val="0"/>
              <w:autoSpaceDN w:val="0"/>
              <w:adjustRightInd w:val="0"/>
              <w:snapToGrid w:val="0"/>
              <w:jc w:val="center"/>
              <w:rPr>
                <w:rFonts w:ascii="宋体" w:hAnsi="宋体" w:cs="宋体"/>
                <w:bCs/>
                <w:color w:val="000000"/>
                <w:kern w:val="0"/>
                <w:sz w:val="18"/>
                <w:szCs w:val="18"/>
              </w:rPr>
            </w:pPr>
          </w:p>
        </w:tc>
        <w:tc>
          <w:tcPr>
            <w:tcW w:w="1275" w:type="dxa"/>
            <w:vAlign w:val="center"/>
          </w:tcPr>
          <w:p w:rsidR="00F412D7" w:rsidRPr="00F412D7" w:rsidRDefault="00F412D7" w:rsidP="008F7E5E">
            <w:pPr>
              <w:spacing w:line="240" w:lineRule="exact"/>
              <w:jc w:val="center"/>
              <w:rPr>
                <w:rFonts w:ascii="宋体" w:hAnsi="宋体"/>
                <w:sz w:val="18"/>
                <w:szCs w:val="18"/>
              </w:rPr>
            </w:pPr>
            <w:r w:rsidRPr="00F412D7">
              <w:rPr>
                <w:rFonts w:ascii="宋体" w:hAnsi="宋体" w:hint="eastAsia"/>
                <w:sz w:val="18"/>
                <w:szCs w:val="18"/>
              </w:rPr>
              <w:t>安全负责人</w:t>
            </w:r>
          </w:p>
        </w:tc>
        <w:tc>
          <w:tcPr>
            <w:tcW w:w="645" w:type="dxa"/>
            <w:vAlign w:val="center"/>
          </w:tcPr>
          <w:p w:rsidR="00F412D7" w:rsidRPr="00F412D7" w:rsidRDefault="00F412D7" w:rsidP="008F7E5E">
            <w:pPr>
              <w:spacing w:line="240" w:lineRule="exact"/>
              <w:jc w:val="center"/>
              <w:rPr>
                <w:rFonts w:ascii="宋体" w:hAnsi="宋体"/>
                <w:sz w:val="18"/>
                <w:szCs w:val="18"/>
              </w:rPr>
            </w:pPr>
            <w:r w:rsidRPr="00F412D7">
              <w:rPr>
                <w:rFonts w:ascii="宋体" w:hAnsi="宋体" w:hint="eastAsia"/>
                <w:sz w:val="18"/>
                <w:szCs w:val="18"/>
              </w:rPr>
              <w:t>15</w:t>
            </w:r>
          </w:p>
        </w:tc>
        <w:tc>
          <w:tcPr>
            <w:tcW w:w="10533" w:type="dxa"/>
            <w:vAlign w:val="center"/>
          </w:tcPr>
          <w:p w:rsidR="00F412D7" w:rsidRPr="00F412D7" w:rsidRDefault="00F412D7" w:rsidP="008F7E5E">
            <w:pPr>
              <w:spacing w:line="240" w:lineRule="exact"/>
              <w:jc w:val="left"/>
              <w:rPr>
                <w:rFonts w:ascii="宋体" w:hAnsi="宋体"/>
                <w:sz w:val="18"/>
                <w:szCs w:val="18"/>
              </w:rPr>
            </w:pPr>
            <w:r w:rsidRPr="00F412D7">
              <w:rPr>
                <w:rFonts w:ascii="宋体" w:hAnsi="宋体" w:hint="eastAsia"/>
                <w:sz w:val="18"/>
                <w:szCs w:val="18"/>
              </w:rPr>
              <w:t>（1）取得建筑施工安全专业的注册安全工程师执业资格10年或以上的，得10分；10年以下的，得5分。</w:t>
            </w:r>
          </w:p>
          <w:p w:rsidR="00F412D7" w:rsidRPr="00F412D7" w:rsidRDefault="00F412D7" w:rsidP="008F7E5E">
            <w:pPr>
              <w:spacing w:line="240" w:lineRule="exact"/>
              <w:jc w:val="left"/>
              <w:rPr>
                <w:rFonts w:ascii="宋体" w:hAnsi="宋体"/>
                <w:sz w:val="18"/>
                <w:szCs w:val="18"/>
              </w:rPr>
            </w:pPr>
            <w:r w:rsidRPr="00F412D7">
              <w:rPr>
                <w:rFonts w:ascii="宋体" w:hAnsi="宋体" w:hint="eastAsia"/>
                <w:sz w:val="18"/>
                <w:szCs w:val="18"/>
              </w:rPr>
              <w:t>（2）具有在有效期内的安全生产考核合格证（C类），得5分。</w:t>
            </w:r>
          </w:p>
          <w:p w:rsidR="00F412D7" w:rsidRPr="00F412D7" w:rsidRDefault="00F412D7" w:rsidP="008F7E5E">
            <w:pPr>
              <w:spacing w:line="240" w:lineRule="exact"/>
              <w:jc w:val="left"/>
            </w:pPr>
            <w:r w:rsidRPr="00F412D7">
              <w:rPr>
                <w:rFonts w:ascii="宋体" w:hAnsi="宋体" w:hint="eastAsia"/>
                <w:sz w:val="18"/>
                <w:szCs w:val="18"/>
              </w:rPr>
              <w:t>（3）不满足上述情况的，不得分。</w:t>
            </w:r>
          </w:p>
          <w:p w:rsidR="00F412D7" w:rsidRPr="00F412D7" w:rsidRDefault="00F412D7" w:rsidP="008F7E5E">
            <w:pPr>
              <w:spacing w:line="240" w:lineRule="exact"/>
              <w:jc w:val="left"/>
            </w:pPr>
            <w:r w:rsidRPr="00F412D7">
              <w:rPr>
                <w:rFonts w:ascii="宋体" w:hAnsi="宋体" w:hint="eastAsia"/>
                <w:sz w:val="18"/>
                <w:szCs w:val="18"/>
              </w:rPr>
              <w:t>注：提供安全生产考核合格证（C类）证书或截图和注册安全工程师执业证；时间以注册安全工程师</w:t>
            </w:r>
            <w:r w:rsidRPr="00F412D7">
              <w:rPr>
                <w:rFonts w:ascii="宋体" w:hAnsi="宋体"/>
                <w:sz w:val="18"/>
                <w:szCs w:val="18"/>
              </w:rPr>
              <w:t>执业</w:t>
            </w:r>
            <w:r w:rsidRPr="00F412D7">
              <w:rPr>
                <w:rFonts w:ascii="宋体" w:hAnsi="宋体" w:hint="eastAsia"/>
                <w:sz w:val="18"/>
                <w:szCs w:val="18"/>
              </w:rPr>
              <w:t>证的“发证日期”起算。注册安全工程师需提供“中级注册安全工程师注册管理系统”网页截图，未提供不计分。</w:t>
            </w:r>
          </w:p>
        </w:tc>
      </w:tr>
      <w:tr w:rsidR="00F412D7" w:rsidRPr="00F440AB" w:rsidTr="00615C10">
        <w:trPr>
          <w:trHeight w:val="1308"/>
          <w:tblHeader/>
          <w:jc w:val="center"/>
        </w:trPr>
        <w:tc>
          <w:tcPr>
            <w:tcW w:w="1100" w:type="dxa"/>
            <w:vMerge/>
            <w:vAlign w:val="center"/>
          </w:tcPr>
          <w:p w:rsidR="00F412D7" w:rsidRPr="00F440AB" w:rsidRDefault="00F412D7" w:rsidP="00866D30">
            <w:pPr>
              <w:tabs>
                <w:tab w:val="left" w:pos="360"/>
              </w:tabs>
              <w:autoSpaceDE w:val="0"/>
              <w:autoSpaceDN w:val="0"/>
              <w:adjustRightInd w:val="0"/>
              <w:snapToGrid w:val="0"/>
              <w:jc w:val="center"/>
              <w:rPr>
                <w:rFonts w:ascii="宋体" w:hAnsi="宋体" w:cs="宋体"/>
                <w:bCs/>
                <w:color w:val="000000"/>
                <w:kern w:val="0"/>
                <w:sz w:val="18"/>
                <w:szCs w:val="18"/>
              </w:rPr>
            </w:pPr>
          </w:p>
        </w:tc>
        <w:tc>
          <w:tcPr>
            <w:tcW w:w="1275" w:type="dxa"/>
            <w:vAlign w:val="center"/>
          </w:tcPr>
          <w:p w:rsidR="00F412D7" w:rsidRPr="00F412D7" w:rsidRDefault="00F412D7" w:rsidP="008F7E5E">
            <w:pPr>
              <w:spacing w:line="240" w:lineRule="exact"/>
              <w:jc w:val="center"/>
              <w:rPr>
                <w:rFonts w:ascii="宋体" w:hAnsi="宋体"/>
                <w:sz w:val="18"/>
                <w:szCs w:val="18"/>
              </w:rPr>
            </w:pPr>
            <w:r w:rsidRPr="00F412D7">
              <w:rPr>
                <w:rFonts w:ascii="宋体" w:hAnsi="宋体" w:hint="eastAsia"/>
                <w:sz w:val="18"/>
                <w:szCs w:val="18"/>
              </w:rPr>
              <w:t>造价负责人</w:t>
            </w:r>
          </w:p>
        </w:tc>
        <w:tc>
          <w:tcPr>
            <w:tcW w:w="645" w:type="dxa"/>
            <w:vAlign w:val="center"/>
          </w:tcPr>
          <w:p w:rsidR="00F412D7" w:rsidRPr="00F412D7" w:rsidRDefault="00F412D7" w:rsidP="008F7E5E">
            <w:pPr>
              <w:spacing w:line="240" w:lineRule="exact"/>
              <w:jc w:val="center"/>
              <w:rPr>
                <w:rFonts w:ascii="宋体" w:hAnsi="宋体"/>
                <w:sz w:val="18"/>
                <w:szCs w:val="18"/>
              </w:rPr>
            </w:pPr>
            <w:r w:rsidRPr="00F412D7">
              <w:rPr>
                <w:rFonts w:ascii="宋体" w:hAnsi="宋体" w:hint="eastAsia"/>
                <w:sz w:val="18"/>
                <w:szCs w:val="18"/>
              </w:rPr>
              <w:t>15</w:t>
            </w:r>
          </w:p>
        </w:tc>
        <w:tc>
          <w:tcPr>
            <w:tcW w:w="10533" w:type="dxa"/>
            <w:vAlign w:val="center"/>
          </w:tcPr>
          <w:p w:rsidR="00F412D7" w:rsidRPr="00F412D7" w:rsidRDefault="00F412D7" w:rsidP="00F412D7">
            <w:pPr>
              <w:numPr>
                <w:ilvl w:val="0"/>
                <w:numId w:val="8"/>
              </w:numPr>
              <w:spacing w:line="240" w:lineRule="exact"/>
              <w:jc w:val="left"/>
              <w:rPr>
                <w:rFonts w:ascii="宋体" w:hAnsi="宋体"/>
                <w:sz w:val="18"/>
                <w:szCs w:val="18"/>
              </w:rPr>
            </w:pPr>
            <w:r w:rsidRPr="00F412D7">
              <w:rPr>
                <w:rFonts w:ascii="宋体" w:hAnsi="宋体" w:hint="eastAsia"/>
                <w:sz w:val="18"/>
                <w:szCs w:val="18"/>
              </w:rPr>
              <w:t>取得一级注册造价工程师执业资格证5年或以上的，得5分；</w:t>
            </w:r>
          </w:p>
          <w:p w:rsidR="00F412D7" w:rsidRPr="00F412D7" w:rsidRDefault="00F412D7" w:rsidP="00F412D7">
            <w:pPr>
              <w:numPr>
                <w:ilvl w:val="0"/>
                <w:numId w:val="8"/>
              </w:numPr>
              <w:spacing w:line="240" w:lineRule="exact"/>
              <w:jc w:val="left"/>
              <w:rPr>
                <w:rFonts w:ascii="宋体" w:hAnsi="宋体"/>
                <w:sz w:val="18"/>
                <w:szCs w:val="18"/>
              </w:rPr>
            </w:pPr>
            <w:r w:rsidRPr="00F412D7">
              <w:rPr>
                <w:rFonts w:ascii="宋体" w:hAnsi="宋体" w:hint="eastAsia"/>
                <w:sz w:val="18"/>
                <w:szCs w:val="18"/>
              </w:rPr>
              <w:t>具有工程类中级（或以上）工程师职称证的，得5分；</w:t>
            </w:r>
          </w:p>
          <w:p w:rsidR="00F412D7" w:rsidRPr="00F412D7" w:rsidRDefault="00F412D7" w:rsidP="008F7E5E">
            <w:pPr>
              <w:spacing w:line="240" w:lineRule="exact"/>
              <w:jc w:val="left"/>
              <w:rPr>
                <w:rFonts w:ascii="宋体" w:hAnsi="宋体"/>
                <w:sz w:val="18"/>
                <w:szCs w:val="18"/>
              </w:rPr>
            </w:pPr>
            <w:r w:rsidRPr="00F412D7">
              <w:rPr>
                <w:rFonts w:ascii="宋体" w:hAnsi="宋体" w:hint="eastAsia"/>
                <w:sz w:val="18"/>
                <w:szCs w:val="18"/>
              </w:rPr>
              <w:t>（2）同时具有二级（或以上）市政公用工程和建筑工程注册建造师证的，得5分；具有二级（或以上）市政公用工程注册建造师证的，得2分。</w:t>
            </w:r>
          </w:p>
          <w:p w:rsidR="00F412D7" w:rsidRPr="00F412D7" w:rsidRDefault="00F412D7" w:rsidP="008F7E5E">
            <w:pPr>
              <w:spacing w:line="240" w:lineRule="exact"/>
              <w:jc w:val="left"/>
              <w:rPr>
                <w:rFonts w:ascii="宋体" w:hAnsi="宋体"/>
                <w:sz w:val="18"/>
                <w:szCs w:val="18"/>
              </w:rPr>
            </w:pPr>
            <w:r w:rsidRPr="00F412D7">
              <w:rPr>
                <w:rFonts w:ascii="宋体" w:hAnsi="宋体" w:hint="eastAsia"/>
                <w:sz w:val="18"/>
                <w:szCs w:val="18"/>
              </w:rPr>
              <w:t>（3）不满足上述情况的，不得分。</w:t>
            </w:r>
          </w:p>
          <w:p w:rsidR="00F412D7" w:rsidRPr="00F412D7" w:rsidRDefault="00F412D7" w:rsidP="008F7E5E">
            <w:pPr>
              <w:spacing w:line="240" w:lineRule="exact"/>
              <w:jc w:val="left"/>
            </w:pPr>
            <w:r w:rsidRPr="00F412D7">
              <w:rPr>
                <w:rFonts w:ascii="宋体" w:hAnsi="宋体" w:hint="eastAsia"/>
                <w:sz w:val="18"/>
                <w:szCs w:val="18"/>
              </w:rPr>
              <w:t>注：提供职称证书、毕业证、造价师注册证书和建造师注册证书复印件；注册造价工程师和注册建造师需提供“全国建筑市场监管公共服务平台”网页截图，未提供不计分。</w:t>
            </w:r>
          </w:p>
        </w:tc>
      </w:tr>
      <w:tr w:rsidR="00F412D7" w:rsidRPr="00F440AB" w:rsidTr="00615C10">
        <w:trPr>
          <w:trHeight w:val="1180"/>
          <w:tblHeader/>
          <w:jc w:val="center"/>
        </w:trPr>
        <w:tc>
          <w:tcPr>
            <w:tcW w:w="1100" w:type="dxa"/>
            <w:vMerge/>
            <w:vAlign w:val="center"/>
          </w:tcPr>
          <w:p w:rsidR="00F412D7" w:rsidRPr="00F440AB" w:rsidRDefault="00F412D7" w:rsidP="00866D30">
            <w:pPr>
              <w:tabs>
                <w:tab w:val="left" w:pos="360"/>
              </w:tabs>
              <w:autoSpaceDE w:val="0"/>
              <w:autoSpaceDN w:val="0"/>
              <w:adjustRightInd w:val="0"/>
              <w:snapToGrid w:val="0"/>
              <w:jc w:val="center"/>
              <w:rPr>
                <w:rFonts w:ascii="宋体" w:hAnsi="宋体" w:cs="宋体"/>
                <w:bCs/>
                <w:color w:val="000000"/>
                <w:kern w:val="0"/>
                <w:sz w:val="18"/>
                <w:szCs w:val="18"/>
              </w:rPr>
            </w:pPr>
          </w:p>
        </w:tc>
        <w:tc>
          <w:tcPr>
            <w:tcW w:w="1275" w:type="dxa"/>
            <w:vAlign w:val="center"/>
          </w:tcPr>
          <w:p w:rsidR="00F412D7" w:rsidRPr="00F412D7" w:rsidRDefault="00F412D7" w:rsidP="008F7E5E">
            <w:pPr>
              <w:spacing w:line="240" w:lineRule="exact"/>
              <w:jc w:val="center"/>
              <w:rPr>
                <w:rFonts w:ascii="宋体" w:hAnsi="宋体"/>
                <w:sz w:val="18"/>
                <w:szCs w:val="18"/>
              </w:rPr>
            </w:pPr>
            <w:r w:rsidRPr="00F412D7">
              <w:rPr>
                <w:rFonts w:ascii="宋体" w:hAnsi="宋体" w:hint="eastAsia"/>
                <w:sz w:val="18"/>
                <w:szCs w:val="18"/>
              </w:rPr>
              <w:t>其他人员</w:t>
            </w:r>
          </w:p>
        </w:tc>
        <w:tc>
          <w:tcPr>
            <w:tcW w:w="645" w:type="dxa"/>
            <w:vAlign w:val="center"/>
          </w:tcPr>
          <w:p w:rsidR="00F412D7" w:rsidRPr="00F412D7" w:rsidRDefault="00F412D7" w:rsidP="008F7E5E">
            <w:pPr>
              <w:spacing w:line="240" w:lineRule="exact"/>
              <w:jc w:val="center"/>
              <w:rPr>
                <w:rFonts w:ascii="宋体" w:hAnsi="宋体"/>
                <w:sz w:val="18"/>
                <w:szCs w:val="18"/>
              </w:rPr>
            </w:pPr>
            <w:r w:rsidRPr="00F412D7">
              <w:rPr>
                <w:rFonts w:ascii="宋体" w:hAnsi="宋体" w:hint="eastAsia"/>
                <w:sz w:val="18"/>
                <w:szCs w:val="18"/>
              </w:rPr>
              <w:t>15</w:t>
            </w:r>
          </w:p>
        </w:tc>
        <w:tc>
          <w:tcPr>
            <w:tcW w:w="10533" w:type="dxa"/>
            <w:vAlign w:val="center"/>
          </w:tcPr>
          <w:p w:rsidR="00F412D7" w:rsidRPr="00F412D7" w:rsidRDefault="00CA0916" w:rsidP="008F7E5E">
            <w:pPr>
              <w:spacing w:line="240" w:lineRule="exact"/>
              <w:jc w:val="left"/>
              <w:rPr>
                <w:rFonts w:ascii="宋体" w:hAnsi="宋体"/>
                <w:sz w:val="18"/>
                <w:szCs w:val="18"/>
              </w:rPr>
            </w:pPr>
            <w:r w:rsidRPr="00CA0916">
              <w:rPr>
                <w:rFonts w:ascii="宋体" w:hAnsi="宋体" w:hint="eastAsia"/>
                <w:sz w:val="18"/>
                <w:szCs w:val="18"/>
              </w:rPr>
              <w:t>（1）除项目负责人、技术负责人、质量负责人、安全负责人、造价负责人外，拟投入本项目的人员配置完善合理，关键技术工种能保证项目顺利实施，满足深化设计工作需求，保障项目质量、安全及周边环境等要求其中：市政类中级（或以上）工程师1人、给水排水中级（或以上）工程师1人、注册安全工程师（注册类别：建筑施工安全）1人、注册安全工程师（注册类别：其他工安全）1人、注册造价工程师（注册专业：安装）1人，以上人员不得兼任，全部满足得 15分；少1人扣5分，扣完为止。</w:t>
            </w:r>
          </w:p>
        </w:tc>
      </w:tr>
      <w:tr w:rsidR="00F412D7" w:rsidRPr="00F440AB" w:rsidTr="00615C10">
        <w:trPr>
          <w:trHeight w:val="576"/>
          <w:tblHeader/>
          <w:jc w:val="center"/>
        </w:trPr>
        <w:tc>
          <w:tcPr>
            <w:tcW w:w="1100" w:type="dxa"/>
            <w:vMerge w:val="restart"/>
            <w:vAlign w:val="center"/>
          </w:tcPr>
          <w:p w:rsidR="00F412D7" w:rsidRPr="00F440AB" w:rsidRDefault="00F412D7" w:rsidP="00866D30">
            <w:pPr>
              <w:tabs>
                <w:tab w:val="left" w:pos="360"/>
              </w:tabs>
              <w:autoSpaceDE w:val="0"/>
              <w:autoSpaceDN w:val="0"/>
              <w:adjustRightInd w:val="0"/>
              <w:snapToGrid w:val="0"/>
              <w:jc w:val="center"/>
              <w:rPr>
                <w:rFonts w:ascii="宋体" w:hAnsi="宋体" w:cs="宋体"/>
                <w:color w:val="000000"/>
                <w:kern w:val="0"/>
                <w:sz w:val="18"/>
                <w:szCs w:val="18"/>
              </w:rPr>
            </w:pPr>
            <w:r w:rsidRPr="00F440AB">
              <w:rPr>
                <w:rFonts w:ascii="宋体" w:hAnsi="宋体" w:cs="宋体" w:hint="eastAsia"/>
                <w:bCs/>
                <w:color w:val="000000"/>
                <w:kern w:val="0"/>
                <w:sz w:val="18"/>
                <w:szCs w:val="18"/>
              </w:rPr>
              <w:lastRenderedPageBreak/>
              <w:t>二</w:t>
            </w:r>
            <w:r w:rsidRPr="00F440AB">
              <w:rPr>
                <w:rFonts w:ascii="宋体" w:hAnsi="宋体" w:cs="宋体" w:hint="eastAsia"/>
                <w:color w:val="000000"/>
                <w:kern w:val="0"/>
                <w:sz w:val="18"/>
                <w:szCs w:val="18"/>
              </w:rPr>
              <w:t>、企业资信（30分）</w:t>
            </w:r>
          </w:p>
        </w:tc>
        <w:tc>
          <w:tcPr>
            <w:tcW w:w="1275" w:type="dxa"/>
            <w:vAlign w:val="center"/>
          </w:tcPr>
          <w:p w:rsidR="00F412D7" w:rsidRDefault="00F412D7" w:rsidP="008F7E5E">
            <w:pPr>
              <w:spacing w:line="240" w:lineRule="exact"/>
              <w:jc w:val="center"/>
              <w:rPr>
                <w:rFonts w:ascii="宋体" w:hAnsi="宋体"/>
                <w:color w:val="FF0000"/>
                <w:sz w:val="18"/>
                <w:szCs w:val="18"/>
                <w:lang w:val="zh-CN"/>
              </w:rPr>
            </w:pPr>
            <w:r>
              <w:rPr>
                <w:rFonts w:ascii="宋体" w:hAnsi="宋体" w:hint="eastAsia"/>
                <w:color w:val="000000"/>
                <w:sz w:val="18"/>
                <w:szCs w:val="18"/>
                <w:lang w:val="zh-CN"/>
              </w:rPr>
              <w:t>企业业绩</w:t>
            </w:r>
          </w:p>
        </w:tc>
        <w:tc>
          <w:tcPr>
            <w:tcW w:w="645" w:type="dxa"/>
            <w:vAlign w:val="center"/>
          </w:tcPr>
          <w:p w:rsidR="00F412D7" w:rsidRDefault="00F412D7" w:rsidP="008F7E5E">
            <w:pPr>
              <w:spacing w:line="240" w:lineRule="exact"/>
              <w:jc w:val="center"/>
              <w:rPr>
                <w:rFonts w:ascii="宋体" w:hAnsi="宋体"/>
                <w:sz w:val="18"/>
                <w:szCs w:val="18"/>
                <w:lang w:val="zh-CN"/>
              </w:rPr>
            </w:pPr>
            <w:r>
              <w:rPr>
                <w:rFonts w:ascii="宋体" w:hAnsi="宋体" w:hint="eastAsia"/>
                <w:sz w:val="18"/>
                <w:szCs w:val="18"/>
              </w:rPr>
              <w:t>6</w:t>
            </w:r>
          </w:p>
        </w:tc>
        <w:tc>
          <w:tcPr>
            <w:tcW w:w="10533" w:type="dxa"/>
            <w:vAlign w:val="center"/>
          </w:tcPr>
          <w:p w:rsidR="00F412D7" w:rsidRDefault="00F412D7" w:rsidP="008F7E5E">
            <w:pPr>
              <w:spacing w:line="240" w:lineRule="exact"/>
              <w:jc w:val="left"/>
              <w:rPr>
                <w:rFonts w:ascii="宋体" w:hAnsi="宋体"/>
                <w:sz w:val="18"/>
                <w:szCs w:val="18"/>
                <w:lang w:val="zh-CN"/>
              </w:rPr>
            </w:pPr>
            <w:r>
              <w:rPr>
                <w:rFonts w:ascii="宋体" w:hAnsi="宋体" w:hint="eastAsia"/>
                <w:sz w:val="18"/>
                <w:szCs w:val="18"/>
                <w:lang w:val="zh-CN"/>
              </w:rPr>
              <w:t>自201</w:t>
            </w:r>
            <w:r>
              <w:rPr>
                <w:rFonts w:ascii="宋体" w:hAnsi="宋体" w:hint="eastAsia"/>
                <w:sz w:val="18"/>
                <w:szCs w:val="18"/>
              </w:rPr>
              <w:t>9</w:t>
            </w:r>
            <w:r>
              <w:rPr>
                <w:rFonts w:ascii="宋体" w:hAnsi="宋体" w:hint="eastAsia"/>
                <w:sz w:val="18"/>
                <w:szCs w:val="18"/>
                <w:lang w:val="zh-CN"/>
              </w:rPr>
              <w:t>年1月1日至投标截止时间，投标人完成过</w:t>
            </w:r>
            <w:r>
              <w:rPr>
                <w:rFonts w:ascii="宋体" w:hAnsi="宋体" w:hint="eastAsia"/>
                <w:sz w:val="18"/>
                <w:szCs w:val="18"/>
              </w:rPr>
              <w:t>280万元或以上的</w:t>
            </w:r>
            <w:r>
              <w:rPr>
                <w:rFonts w:ascii="宋体" w:hAnsi="宋体" w:hint="eastAsia"/>
                <w:sz w:val="18"/>
                <w:szCs w:val="18"/>
                <w:lang w:val="zh-CN"/>
              </w:rPr>
              <w:t>市政</w:t>
            </w:r>
            <w:r>
              <w:rPr>
                <w:rFonts w:ascii="宋体" w:hAnsi="宋体" w:hint="eastAsia"/>
                <w:sz w:val="18"/>
                <w:szCs w:val="18"/>
              </w:rPr>
              <w:t>公用</w:t>
            </w:r>
            <w:r>
              <w:rPr>
                <w:rFonts w:ascii="宋体" w:hAnsi="宋体" w:hint="eastAsia"/>
                <w:sz w:val="18"/>
                <w:szCs w:val="18"/>
                <w:lang w:val="zh-CN"/>
              </w:rPr>
              <w:t>工程施工总承包业绩的，完成1项得</w:t>
            </w:r>
            <w:r>
              <w:rPr>
                <w:rFonts w:ascii="宋体" w:hAnsi="宋体" w:hint="eastAsia"/>
                <w:sz w:val="18"/>
                <w:szCs w:val="18"/>
              </w:rPr>
              <w:t>3</w:t>
            </w:r>
            <w:r>
              <w:rPr>
                <w:rFonts w:ascii="宋体" w:hAnsi="宋体" w:hint="eastAsia"/>
                <w:sz w:val="18"/>
                <w:szCs w:val="18"/>
                <w:lang w:val="zh-CN"/>
              </w:rPr>
              <w:t>分，本项最高得</w:t>
            </w:r>
            <w:r>
              <w:rPr>
                <w:rFonts w:ascii="宋体" w:hAnsi="宋体" w:hint="eastAsia"/>
                <w:sz w:val="18"/>
                <w:szCs w:val="18"/>
              </w:rPr>
              <w:t>6</w:t>
            </w:r>
            <w:r>
              <w:rPr>
                <w:rFonts w:ascii="宋体" w:hAnsi="宋体" w:hint="eastAsia"/>
                <w:sz w:val="18"/>
                <w:szCs w:val="18"/>
                <w:lang w:val="zh-CN"/>
              </w:rPr>
              <w:t>分。</w:t>
            </w:r>
          </w:p>
        </w:tc>
      </w:tr>
      <w:tr w:rsidR="00F412D7" w:rsidRPr="00F440AB" w:rsidTr="00615C10">
        <w:trPr>
          <w:trHeight w:val="90"/>
          <w:tblHeader/>
          <w:jc w:val="center"/>
        </w:trPr>
        <w:tc>
          <w:tcPr>
            <w:tcW w:w="1100" w:type="dxa"/>
            <w:vMerge/>
            <w:vAlign w:val="center"/>
          </w:tcPr>
          <w:p w:rsidR="00F412D7" w:rsidRPr="00F440AB" w:rsidRDefault="00F412D7" w:rsidP="00866D30">
            <w:pPr>
              <w:tabs>
                <w:tab w:val="left" w:pos="360"/>
              </w:tabs>
              <w:autoSpaceDE w:val="0"/>
              <w:autoSpaceDN w:val="0"/>
              <w:adjustRightInd w:val="0"/>
              <w:snapToGrid w:val="0"/>
              <w:jc w:val="center"/>
              <w:rPr>
                <w:rFonts w:ascii="宋体" w:hAnsi="宋体" w:cs="宋体"/>
                <w:bCs/>
                <w:color w:val="000000"/>
                <w:kern w:val="0"/>
                <w:sz w:val="18"/>
                <w:szCs w:val="18"/>
              </w:rPr>
            </w:pPr>
          </w:p>
        </w:tc>
        <w:tc>
          <w:tcPr>
            <w:tcW w:w="1275" w:type="dxa"/>
            <w:vAlign w:val="center"/>
          </w:tcPr>
          <w:p w:rsidR="00F412D7" w:rsidRDefault="00F412D7" w:rsidP="008F7E5E">
            <w:pPr>
              <w:spacing w:line="240" w:lineRule="exact"/>
              <w:jc w:val="center"/>
              <w:rPr>
                <w:rFonts w:ascii="宋体" w:hAnsi="宋体"/>
                <w:sz w:val="18"/>
                <w:szCs w:val="18"/>
              </w:rPr>
            </w:pPr>
            <w:r>
              <w:rPr>
                <w:rFonts w:ascii="宋体" w:hAnsi="宋体" w:hint="eastAsia"/>
                <w:color w:val="000000"/>
                <w:sz w:val="18"/>
                <w:szCs w:val="18"/>
              </w:rPr>
              <w:t>财务指标</w:t>
            </w:r>
          </w:p>
        </w:tc>
        <w:tc>
          <w:tcPr>
            <w:tcW w:w="645" w:type="dxa"/>
            <w:vAlign w:val="center"/>
          </w:tcPr>
          <w:p w:rsidR="00F412D7" w:rsidRDefault="00F412D7" w:rsidP="008F7E5E">
            <w:pPr>
              <w:spacing w:line="240" w:lineRule="exact"/>
              <w:jc w:val="center"/>
              <w:rPr>
                <w:rFonts w:ascii="宋体" w:hAnsi="宋体"/>
                <w:sz w:val="18"/>
                <w:szCs w:val="18"/>
              </w:rPr>
            </w:pPr>
            <w:r>
              <w:rPr>
                <w:rFonts w:ascii="宋体" w:hAnsi="宋体" w:hint="eastAsia"/>
                <w:sz w:val="18"/>
                <w:szCs w:val="18"/>
              </w:rPr>
              <w:t>6</w:t>
            </w:r>
          </w:p>
        </w:tc>
        <w:tc>
          <w:tcPr>
            <w:tcW w:w="10533" w:type="dxa"/>
            <w:vAlign w:val="center"/>
          </w:tcPr>
          <w:p w:rsidR="00F412D7" w:rsidRDefault="00F412D7" w:rsidP="008F7E5E">
            <w:pPr>
              <w:spacing w:line="240" w:lineRule="exact"/>
              <w:jc w:val="left"/>
              <w:rPr>
                <w:rFonts w:ascii="宋体" w:hAnsi="宋体"/>
                <w:sz w:val="18"/>
                <w:szCs w:val="18"/>
              </w:rPr>
            </w:pPr>
            <w:r>
              <w:rPr>
                <w:rFonts w:ascii="宋体" w:hAnsi="宋体" w:hint="eastAsia"/>
                <w:sz w:val="18"/>
                <w:szCs w:val="18"/>
              </w:rPr>
              <w:t>（1）投标人近三年度（2019年度至2021年度）资产负债率在25%（不含本数）的，得6分；</w:t>
            </w:r>
          </w:p>
          <w:p w:rsidR="00F412D7" w:rsidRDefault="00F412D7" w:rsidP="008F7E5E">
            <w:pPr>
              <w:spacing w:line="240" w:lineRule="exact"/>
              <w:jc w:val="left"/>
              <w:rPr>
                <w:rFonts w:ascii="宋体" w:hAnsi="宋体"/>
                <w:sz w:val="18"/>
                <w:szCs w:val="18"/>
              </w:rPr>
            </w:pPr>
            <w:r>
              <w:rPr>
                <w:rFonts w:ascii="宋体" w:hAnsi="宋体" w:hint="eastAsia"/>
                <w:sz w:val="18"/>
                <w:szCs w:val="18"/>
              </w:rPr>
              <w:t>（2）投标人近三年度（2019年度至2021年度）平均资产负债率在25%（含本数）～30%（不含本数）的，得3分；</w:t>
            </w:r>
          </w:p>
          <w:p w:rsidR="00F412D7" w:rsidRDefault="00F412D7" w:rsidP="008F7E5E">
            <w:pPr>
              <w:spacing w:line="240" w:lineRule="exact"/>
              <w:jc w:val="left"/>
              <w:rPr>
                <w:rFonts w:ascii="宋体" w:hAnsi="宋体"/>
                <w:sz w:val="18"/>
                <w:szCs w:val="18"/>
              </w:rPr>
            </w:pPr>
            <w:r>
              <w:rPr>
                <w:rFonts w:ascii="宋体" w:hAnsi="宋体" w:hint="eastAsia"/>
                <w:sz w:val="18"/>
                <w:szCs w:val="18"/>
              </w:rPr>
              <w:t>（3）投标人近三年度（2019年度至2021年度）平均资产负债率在30%（含本数）～35%（不含本数）的，得1分；</w:t>
            </w:r>
          </w:p>
          <w:p w:rsidR="00F412D7" w:rsidRDefault="00F412D7" w:rsidP="008F7E5E">
            <w:pPr>
              <w:spacing w:line="240" w:lineRule="exact"/>
              <w:jc w:val="left"/>
              <w:rPr>
                <w:rFonts w:ascii="宋体" w:hAnsi="宋体"/>
                <w:sz w:val="18"/>
                <w:szCs w:val="18"/>
              </w:rPr>
            </w:pPr>
            <w:r>
              <w:rPr>
                <w:rFonts w:ascii="宋体" w:hAnsi="宋体" w:hint="eastAsia"/>
                <w:sz w:val="18"/>
                <w:szCs w:val="18"/>
              </w:rPr>
              <w:t>（4）不满足上述情况的，不得分。</w:t>
            </w:r>
          </w:p>
          <w:p w:rsidR="00F412D7" w:rsidRDefault="00F412D7" w:rsidP="008F7E5E">
            <w:pPr>
              <w:spacing w:line="240" w:lineRule="exact"/>
              <w:jc w:val="left"/>
              <w:rPr>
                <w:rFonts w:ascii="宋体" w:hAnsi="宋体"/>
                <w:sz w:val="18"/>
                <w:szCs w:val="18"/>
              </w:rPr>
            </w:pPr>
            <w:r>
              <w:rPr>
                <w:rFonts w:ascii="宋体" w:hAnsi="宋体" w:hint="eastAsia"/>
                <w:sz w:val="18"/>
                <w:szCs w:val="18"/>
                <w:lang w:val="zh-CN"/>
              </w:rPr>
              <w:t>注：负债率=负债总额/资产总额，负债总额、资产总额均以经会计师事务所审计的财务报表的数据为准，需提供201</w:t>
            </w:r>
            <w:r>
              <w:rPr>
                <w:rFonts w:ascii="宋体" w:hAnsi="宋体" w:hint="eastAsia"/>
                <w:sz w:val="18"/>
                <w:szCs w:val="18"/>
              </w:rPr>
              <w:t>8</w:t>
            </w:r>
            <w:r>
              <w:rPr>
                <w:rFonts w:ascii="宋体" w:hAnsi="宋体" w:hint="eastAsia"/>
                <w:sz w:val="18"/>
                <w:szCs w:val="18"/>
                <w:lang w:val="zh-CN"/>
              </w:rPr>
              <w:t>年度至20</w:t>
            </w:r>
            <w:r>
              <w:rPr>
                <w:rFonts w:ascii="宋体" w:hAnsi="宋体" w:hint="eastAsia"/>
                <w:sz w:val="18"/>
                <w:szCs w:val="18"/>
              </w:rPr>
              <w:t>20</w:t>
            </w:r>
            <w:r>
              <w:rPr>
                <w:rFonts w:ascii="宋体" w:hAnsi="宋体" w:hint="eastAsia"/>
                <w:sz w:val="18"/>
                <w:szCs w:val="18"/>
                <w:lang w:val="zh-CN"/>
              </w:rPr>
              <w:t>年度经会计师事务所审计的财务报表复印件加盖投标人企业电子印章（无提交上述资料或无加盖投标人企业电子印章的不计分）。</w:t>
            </w:r>
            <w:r>
              <w:rPr>
                <w:rFonts w:ascii="宋体" w:hAnsi="宋体" w:hint="eastAsia"/>
                <w:sz w:val="18"/>
                <w:szCs w:val="18"/>
              </w:rPr>
              <w:t>未按要求提供上述资料或无该证书的不得分。</w:t>
            </w:r>
          </w:p>
        </w:tc>
      </w:tr>
      <w:tr w:rsidR="00F412D7" w:rsidRPr="00F440AB" w:rsidTr="0012327A">
        <w:trPr>
          <w:trHeight w:val="90"/>
          <w:tblHeader/>
          <w:jc w:val="center"/>
        </w:trPr>
        <w:tc>
          <w:tcPr>
            <w:tcW w:w="1100" w:type="dxa"/>
            <w:vMerge/>
            <w:vAlign w:val="center"/>
          </w:tcPr>
          <w:p w:rsidR="00F412D7" w:rsidRPr="00F440AB" w:rsidRDefault="00F412D7" w:rsidP="00866D30">
            <w:pPr>
              <w:tabs>
                <w:tab w:val="left" w:pos="360"/>
              </w:tabs>
              <w:autoSpaceDE w:val="0"/>
              <w:autoSpaceDN w:val="0"/>
              <w:adjustRightInd w:val="0"/>
              <w:snapToGrid w:val="0"/>
              <w:jc w:val="center"/>
              <w:rPr>
                <w:rFonts w:ascii="宋体" w:hAnsi="宋体" w:cs="宋体"/>
                <w:bCs/>
                <w:color w:val="000000"/>
                <w:kern w:val="0"/>
                <w:sz w:val="18"/>
                <w:szCs w:val="18"/>
              </w:rPr>
            </w:pPr>
          </w:p>
        </w:tc>
        <w:tc>
          <w:tcPr>
            <w:tcW w:w="1275" w:type="dxa"/>
            <w:vAlign w:val="center"/>
          </w:tcPr>
          <w:p w:rsidR="00F412D7" w:rsidRDefault="00F412D7" w:rsidP="008F7E5E">
            <w:pPr>
              <w:spacing w:line="240" w:lineRule="exact"/>
              <w:jc w:val="center"/>
              <w:rPr>
                <w:rFonts w:ascii="宋体" w:hAnsi="宋体"/>
                <w:sz w:val="18"/>
                <w:szCs w:val="18"/>
              </w:rPr>
            </w:pPr>
            <w:r>
              <w:rPr>
                <w:rFonts w:ascii="宋体" w:hAnsi="宋体" w:hint="eastAsia"/>
                <w:color w:val="000000"/>
                <w:sz w:val="18"/>
                <w:szCs w:val="18"/>
              </w:rPr>
              <w:t>工程研发能力</w:t>
            </w:r>
          </w:p>
        </w:tc>
        <w:tc>
          <w:tcPr>
            <w:tcW w:w="645" w:type="dxa"/>
            <w:vAlign w:val="center"/>
          </w:tcPr>
          <w:p w:rsidR="00F412D7" w:rsidRDefault="00F412D7" w:rsidP="008F7E5E">
            <w:pPr>
              <w:spacing w:line="240" w:lineRule="exact"/>
              <w:jc w:val="center"/>
              <w:rPr>
                <w:rFonts w:ascii="宋体" w:hAnsi="宋体"/>
                <w:sz w:val="18"/>
                <w:szCs w:val="18"/>
              </w:rPr>
            </w:pPr>
            <w:r>
              <w:rPr>
                <w:rFonts w:ascii="宋体" w:hAnsi="宋体" w:hint="eastAsia"/>
                <w:sz w:val="18"/>
                <w:szCs w:val="18"/>
              </w:rPr>
              <w:t>6</w:t>
            </w:r>
          </w:p>
        </w:tc>
        <w:tc>
          <w:tcPr>
            <w:tcW w:w="10533" w:type="dxa"/>
          </w:tcPr>
          <w:p w:rsidR="00F412D7" w:rsidRDefault="00F412D7" w:rsidP="008F7E5E">
            <w:pPr>
              <w:spacing w:line="240" w:lineRule="exact"/>
              <w:jc w:val="left"/>
              <w:rPr>
                <w:rFonts w:ascii="宋体" w:hAnsi="宋体"/>
                <w:sz w:val="18"/>
                <w:szCs w:val="18"/>
              </w:rPr>
            </w:pPr>
            <w:r>
              <w:rPr>
                <w:rFonts w:ascii="宋体" w:hAnsi="宋体" w:hint="eastAsia"/>
                <w:sz w:val="18"/>
                <w:szCs w:val="18"/>
              </w:rPr>
              <w:t>投标人自2019年1月1日至投标截止时间止，获得过工程类软件著作权登记证书的，每个得0.3分，本项最多得6分。</w:t>
            </w:r>
          </w:p>
          <w:p w:rsidR="00F412D7" w:rsidRDefault="00F412D7" w:rsidP="008F7E5E">
            <w:pPr>
              <w:spacing w:line="240" w:lineRule="exact"/>
              <w:jc w:val="left"/>
            </w:pPr>
            <w:r>
              <w:rPr>
                <w:rFonts w:ascii="宋体" w:hAnsi="宋体" w:hint="eastAsia"/>
                <w:sz w:val="18"/>
                <w:szCs w:val="18"/>
              </w:rPr>
              <w:t>备注：计算机软件著作权提供证书原件扫描件并加盖投标人企业电子印章，投标人名称以计算机软件著作权以证书上所列单位名称为准，时间以加盖国家版权局登记专用章处时间为准。同时提供计算机软件著作权在中国版权保护中心（</w:t>
            </w:r>
            <w:hyperlink r:id="rId21" w:history="1">
              <w:r>
                <w:rPr>
                  <w:rFonts w:ascii="宋体" w:hAnsi="宋体" w:hint="eastAsia"/>
                  <w:sz w:val="18"/>
                  <w:szCs w:val="18"/>
                </w:rPr>
                <w:t>http://www.ccopyright.com.cn/</w:t>
              </w:r>
            </w:hyperlink>
            <w:r>
              <w:rPr>
                <w:rFonts w:ascii="宋体" w:hAnsi="宋体" w:hint="eastAsia"/>
                <w:sz w:val="18"/>
                <w:szCs w:val="18"/>
              </w:rPr>
              <w:t>）的查询网页截图并加盖投标人企业电子印章，未按要求提供上述资料或无该证书的不得分。</w:t>
            </w:r>
          </w:p>
        </w:tc>
      </w:tr>
      <w:tr w:rsidR="00F412D7" w:rsidRPr="00F440AB" w:rsidTr="0012327A">
        <w:trPr>
          <w:trHeight w:val="90"/>
          <w:tblHeader/>
          <w:jc w:val="center"/>
        </w:trPr>
        <w:tc>
          <w:tcPr>
            <w:tcW w:w="1100" w:type="dxa"/>
            <w:vMerge/>
            <w:vAlign w:val="center"/>
          </w:tcPr>
          <w:p w:rsidR="00F412D7" w:rsidRPr="00F440AB" w:rsidRDefault="00F412D7" w:rsidP="00866D30">
            <w:pPr>
              <w:tabs>
                <w:tab w:val="left" w:pos="360"/>
              </w:tabs>
              <w:autoSpaceDE w:val="0"/>
              <w:autoSpaceDN w:val="0"/>
              <w:adjustRightInd w:val="0"/>
              <w:snapToGrid w:val="0"/>
              <w:jc w:val="center"/>
              <w:rPr>
                <w:rFonts w:ascii="宋体" w:hAnsi="宋体" w:cs="宋体"/>
                <w:bCs/>
                <w:color w:val="000000"/>
                <w:kern w:val="0"/>
                <w:sz w:val="18"/>
                <w:szCs w:val="18"/>
              </w:rPr>
            </w:pPr>
          </w:p>
        </w:tc>
        <w:tc>
          <w:tcPr>
            <w:tcW w:w="1275" w:type="dxa"/>
            <w:vAlign w:val="center"/>
          </w:tcPr>
          <w:p w:rsidR="00F412D7" w:rsidRDefault="00F412D7" w:rsidP="008F7E5E">
            <w:pPr>
              <w:spacing w:line="240" w:lineRule="exact"/>
              <w:jc w:val="center"/>
              <w:rPr>
                <w:rFonts w:ascii="宋体" w:hAnsi="宋体"/>
                <w:color w:val="000000"/>
                <w:sz w:val="18"/>
                <w:szCs w:val="18"/>
              </w:rPr>
            </w:pPr>
            <w:r>
              <w:rPr>
                <w:rFonts w:ascii="宋体" w:hAnsi="宋体" w:hint="eastAsia"/>
                <w:color w:val="000000"/>
                <w:sz w:val="18"/>
                <w:szCs w:val="18"/>
              </w:rPr>
              <w:t>管理认证体系</w:t>
            </w:r>
          </w:p>
        </w:tc>
        <w:tc>
          <w:tcPr>
            <w:tcW w:w="645" w:type="dxa"/>
            <w:vAlign w:val="center"/>
          </w:tcPr>
          <w:p w:rsidR="00F412D7" w:rsidRDefault="00F412D7" w:rsidP="008F7E5E">
            <w:pPr>
              <w:spacing w:line="240" w:lineRule="exact"/>
              <w:jc w:val="center"/>
              <w:rPr>
                <w:rFonts w:ascii="宋体" w:hAnsi="宋体"/>
                <w:sz w:val="18"/>
                <w:szCs w:val="18"/>
              </w:rPr>
            </w:pPr>
            <w:r>
              <w:rPr>
                <w:rFonts w:ascii="宋体" w:hAnsi="宋体" w:hint="eastAsia"/>
                <w:sz w:val="18"/>
                <w:szCs w:val="18"/>
              </w:rPr>
              <w:t>6</w:t>
            </w:r>
          </w:p>
        </w:tc>
        <w:tc>
          <w:tcPr>
            <w:tcW w:w="10533" w:type="dxa"/>
          </w:tcPr>
          <w:p w:rsidR="00F412D7" w:rsidRDefault="00F412D7" w:rsidP="008F7E5E">
            <w:pPr>
              <w:spacing w:line="240" w:lineRule="exact"/>
              <w:jc w:val="left"/>
              <w:rPr>
                <w:rFonts w:ascii="宋体" w:hAnsi="宋体"/>
                <w:sz w:val="18"/>
                <w:szCs w:val="18"/>
              </w:rPr>
            </w:pPr>
            <w:r>
              <w:rPr>
                <w:rFonts w:ascii="宋体" w:hAnsi="宋体" w:hint="eastAsia"/>
                <w:sz w:val="18"/>
                <w:szCs w:val="18"/>
              </w:rPr>
              <w:t>投标人具有有效的质量管理体系认证证书、职业健康安全管理体系认证证书、环境管理体系认证证书、知识产权管理体系认证证书、诚信管理体系认证证书、企业信用评价认证证书、履约能力达标测评证书的，7项都满足的，得6分；有6项的，得3分；有5项或以下的，得1分；不提供的不得分。</w:t>
            </w:r>
          </w:p>
          <w:p w:rsidR="00F412D7" w:rsidRDefault="00F412D7" w:rsidP="008F7E5E">
            <w:pPr>
              <w:spacing w:line="240" w:lineRule="exact"/>
              <w:jc w:val="left"/>
              <w:rPr>
                <w:rFonts w:ascii="宋体" w:hAnsi="宋体"/>
                <w:sz w:val="18"/>
                <w:szCs w:val="18"/>
              </w:rPr>
            </w:pPr>
            <w:r>
              <w:rPr>
                <w:rFonts w:ascii="宋体" w:hAnsi="宋体" w:hint="eastAsia"/>
                <w:sz w:val="18"/>
                <w:szCs w:val="18"/>
              </w:rPr>
              <w:t>注：投标人需提供证书原件扫描件，以及提供网站http://cx.cnca.cn/CertECloud/index/index/page查询页截图；提供投标人分公司或子公司的证书不予认定；不符合上述条件或未提供上述资料的不得分。</w:t>
            </w:r>
          </w:p>
        </w:tc>
      </w:tr>
      <w:tr w:rsidR="00F412D7" w:rsidRPr="00F440AB" w:rsidTr="0012327A">
        <w:trPr>
          <w:trHeight w:val="90"/>
          <w:tblHeader/>
          <w:jc w:val="center"/>
        </w:trPr>
        <w:tc>
          <w:tcPr>
            <w:tcW w:w="1100" w:type="dxa"/>
            <w:vMerge/>
            <w:vAlign w:val="center"/>
          </w:tcPr>
          <w:p w:rsidR="00F412D7" w:rsidRPr="00F440AB" w:rsidRDefault="00F412D7" w:rsidP="00866D30">
            <w:pPr>
              <w:tabs>
                <w:tab w:val="left" w:pos="360"/>
              </w:tabs>
              <w:autoSpaceDE w:val="0"/>
              <w:autoSpaceDN w:val="0"/>
              <w:adjustRightInd w:val="0"/>
              <w:snapToGrid w:val="0"/>
              <w:jc w:val="center"/>
              <w:rPr>
                <w:rFonts w:ascii="宋体" w:hAnsi="宋体" w:cs="宋体"/>
                <w:bCs/>
                <w:color w:val="000000"/>
                <w:kern w:val="0"/>
                <w:sz w:val="18"/>
                <w:szCs w:val="18"/>
              </w:rPr>
            </w:pPr>
          </w:p>
        </w:tc>
        <w:tc>
          <w:tcPr>
            <w:tcW w:w="1275" w:type="dxa"/>
            <w:vAlign w:val="center"/>
          </w:tcPr>
          <w:p w:rsidR="00F412D7" w:rsidRDefault="00F412D7" w:rsidP="008F7E5E">
            <w:pPr>
              <w:spacing w:line="240" w:lineRule="exact"/>
              <w:jc w:val="center"/>
              <w:rPr>
                <w:rFonts w:ascii="宋体" w:hAnsi="宋体"/>
                <w:sz w:val="18"/>
                <w:szCs w:val="18"/>
              </w:rPr>
            </w:pPr>
            <w:r>
              <w:rPr>
                <w:rFonts w:ascii="宋体" w:hAnsi="宋体" w:hint="eastAsia"/>
                <w:color w:val="000000"/>
                <w:sz w:val="18"/>
                <w:szCs w:val="18"/>
              </w:rPr>
              <w:t>第三方评价</w:t>
            </w:r>
          </w:p>
        </w:tc>
        <w:tc>
          <w:tcPr>
            <w:tcW w:w="645" w:type="dxa"/>
            <w:vAlign w:val="center"/>
          </w:tcPr>
          <w:p w:rsidR="00F412D7" w:rsidRDefault="00F412D7" w:rsidP="008F7E5E">
            <w:pPr>
              <w:spacing w:line="240" w:lineRule="exact"/>
              <w:jc w:val="center"/>
              <w:rPr>
                <w:rFonts w:ascii="宋体" w:hAnsi="宋体"/>
                <w:sz w:val="18"/>
                <w:szCs w:val="18"/>
              </w:rPr>
            </w:pPr>
            <w:r>
              <w:rPr>
                <w:rFonts w:ascii="宋体" w:hAnsi="宋体" w:hint="eastAsia"/>
                <w:sz w:val="18"/>
                <w:szCs w:val="18"/>
              </w:rPr>
              <w:t>6</w:t>
            </w:r>
          </w:p>
        </w:tc>
        <w:tc>
          <w:tcPr>
            <w:tcW w:w="10533" w:type="dxa"/>
          </w:tcPr>
          <w:p w:rsidR="00F412D7" w:rsidRDefault="00F412D7" w:rsidP="008F7E5E">
            <w:pPr>
              <w:spacing w:line="240" w:lineRule="exact"/>
              <w:jc w:val="left"/>
              <w:rPr>
                <w:rFonts w:ascii="宋体" w:hAnsi="宋体"/>
                <w:sz w:val="18"/>
                <w:szCs w:val="18"/>
              </w:rPr>
            </w:pPr>
            <w:r>
              <w:rPr>
                <w:rFonts w:ascii="宋体" w:hAnsi="宋体" w:hint="eastAsia"/>
                <w:sz w:val="18"/>
                <w:szCs w:val="18"/>
              </w:rPr>
              <w:t>投标人连续6年或以上（须含2020年度）获得“A级纳税人”称号的得6分；</w:t>
            </w:r>
          </w:p>
          <w:p w:rsidR="00F412D7" w:rsidRDefault="00F412D7" w:rsidP="008F7E5E">
            <w:pPr>
              <w:spacing w:line="240" w:lineRule="exact"/>
              <w:jc w:val="left"/>
              <w:rPr>
                <w:rFonts w:ascii="宋体" w:hAnsi="宋体"/>
                <w:sz w:val="18"/>
                <w:szCs w:val="18"/>
              </w:rPr>
            </w:pPr>
            <w:r>
              <w:rPr>
                <w:rFonts w:ascii="宋体" w:hAnsi="宋体" w:hint="eastAsia"/>
                <w:sz w:val="18"/>
                <w:szCs w:val="18"/>
              </w:rPr>
              <w:t>投标人连续5年（须含2020年度）获得“A级纳税人”称号的得3分；</w:t>
            </w:r>
          </w:p>
          <w:p w:rsidR="00F412D7" w:rsidRDefault="00F412D7" w:rsidP="008F7E5E">
            <w:pPr>
              <w:spacing w:line="240" w:lineRule="exact"/>
              <w:jc w:val="left"/>
              <w:rPr>
                <w:rFonts w:ascii="宋体" w:hAnsi="宋体"/>
                <w:sz w:val="18"/>
                <w:szCs w:val="18"/>
              </w:rPr>
            </w:pPr>
            <w:r>
              <w:rPr>
                <w:rFonts w:ascii="宋体" w:hAnsi="宋体" w:hint="eastAsia"/>
                <w:sz w:val="18"/>
                <w:szCs w:val="18"/>
              </w:rPr>
              <w:t>投标人连续4年或以下（须含2020年度）获得“A级纳税人”称号的得1分；</w:t>
            </w:r>
          </w:p>
          <w:p w:rsidR="00F412D7" w:rsidRDefault="00F412D7" w:rsidP="008F7E5E">
            <w:pPr>
              <w:spacing w:line="240" w:lineRule="exact"/>
              <w:jc w:val="left"/>
              <w:rPr>
                <w:rFonts w:ascii="宋体" w:hAnsi="宋体"/>
                <w:sz w:val="18"/>
                <w:szCs w:val="18"/>
              </w:rPr>
            </w:pPr>
            <w:r>
              <w:rPr>
                <w:rFonts w:ascii="宋体" w:hAnsi="宋体" w:hint="eastAsia"/>
                <w:sz w:val="18"/>
                <w:szCs w:val="18"/>
              </w:rPr>
              <w:t>没有的不得分。</w:t>
            </w:r>
          </w:p>
          <w:p w:rsidR="00F412D7" w:rsidRDefault="00F412D7" w:rsidP="008F7E5E">
            <w:pPr>
              <w:spacing w:line="240" w:lineRule="exact"/>
              <w:jc w:val="left"/>
              <w:rPr>
                <w:rFonts w:ascii="宋体" w:hAnsi="宋体"/>
                <w:sz w:val="18"/>
                <w:szCs w:val="18"/>
              </w:rPr>
            </w:pPr>
            <w:r>
              <w:rPr>
                <w:rFonts w:ascii="宋体" w:hAnsi="宋体" w:hint="eastAsia"/>
                <w:sz w:val="18"/>
                <w:szCs w:val="18"/>
              </w:rPr>
              <w:t>注：纳税等级详见“国家税务总局”，网站http://hd.chinatax.gov.cn/查询为准。分公司或子公司的纳税A级不计。须提供纳税信用A级的扫描件及网页信息打印页并加盖投标人企业电子印章。</w:t>
            </w:r>
          </w:p>
        </w:tc>
      </w:tr>
      <w:tr w:rsidR="00866D30" w:rsidRPr="00F440AB" w:rsidTr="00615C10">
        <w:trPr>
          <w:trHeight w:val="250"/>
          <w:tblHeader/>
          <w:jc w:val="center"/>
        </w:trPr>
        <w:tc>
          <w:tcPr>
            <w:tcW w:w="2375" w:type="dxa"/>
            <w:gridSpan w:val="2"/>
            <w:vAlign w:val="center"/>
          </w:tcPr>
          <w:p w:rsidR="00866D30" w:rsidRPr="00F440AB" w:rsidRDefault="00866D30" w:rsidP="00866D30">
            <w:pPr>
              <w:autoSpaceDE w:val="0"/>
              <w:autoSpaceDN w:val="0"/>
              <w:adjustRightInd w:val="0"/>
              <w:snapToGrid w:val="0"/>
              <w:ind w:leftChars="-86" w:left="-181" w:rightChars="-85" w:right="-178"/>
              <w:jc w:val="center"/>
              <w:rPr>
                <w:rFonts w:ascii="宋体" w:hAnsi="宋体" w:cs="宋体"/>
                <w:color w:val="000000"/>
                <w:kern w:val="0"/>
                <w:sz w:val="18"/>
                <w:szCs w:val="18"/>
              </w:rPr>
            </w:pPr>
            <w:r w:rsidRPr="00F440AB">
              <w:rPr>
                <w:rFonts w:ascii="宋体" w:hAnsi="宋体" w:cs="宋体" w:hint="eastAsia"/>
                <w:color w:val="000000"/>
                <w:kern w:val="0"/>
                <w:sz w:val="18"/>
                <w:szCs w:val="18"/>
              </w:rPr>
              <w:t>总分</w:t>
            </w:r>
          </w:p>
        </w:tc>
        <w:tc>
          <w:tcPr>
            <w:tcW w:w="645" w:type="dxa"/>
            <w:vAlign w:val="center"/>
          </w:tcPr>
          <w:p w:rsidR="00866D30" w:rsidRPr="00F440AB" w:rsidRDefault="00866D30" w:rsidP="00866D30">
            <w:pPr>
              <w:widowControl/>
              <w:autoSpaceDE w:val="0"/>
              <w:autoSpaceDN w:val="0"/>
              <w:adjustRightInd w:val="0"/>
              <w:snapToGrid w:val="0"/>
              <w:ind w:leftChars="-86" w:left="-181" w:rightChars="-85" w:right="-178"/>
              <w:jc w:val="center"/>
              <w:rPr>
                <w:rFonts w:ascii="宋体" w:hAnsi="宋体" w:cs="宋体"/>
                <w:color w:val="000000"/>
                <w:kern w:val="0"/>
                <w:sz w:val="18"/>
                <w:szCs w:val="18"/>
              </w:rPr>
            </w:pPr>
            <w:r w:rsidRPr="00F440AB">
              <w:rPr>
                <w:rFonts w:ascii="宋体" w:hAnsi="宋体" w:cs="宋体" w:hint="eastAsia"/>
                <w:color w:val="000000"/>
                <w:kern w:val="0"/>
                <w:sz w:val="18"/>
                <w:szCs w:val="18"/>
              </w:rPr>
              <w:t>100分</w:t>
            </w:r>
          </w:p>
        </w:tc>
        <w:tc>
          <w:tcPr>
            <w:tcW w:w="10533" w:type="dxa"/>
            <w:vAlign w:val="center"/>
          </w:tcPr>
          <w:p w:rsidR="00866D30" w:rsidRPr="00F440AB" w:rsidRDefault="00866D30" w:rsidP="00866D30">
            <w:pPr>
              <w:autoSpaceDE w:val="0"/>
              <w:autoSpaceDN w:val="0"/>
              <w:adjustRightInd w:val="0"/>
              <w:ind w:leftChars="-86" w:left="-181" w:rightChars="-85" w:right="-178"/>
              <w:jc w:val="left"/>
              <w:rPr>
                <w:rFonts w:ascii="宋体" w:hAnsi="宋体" w:cs="宋体"/>
                <w:color w:val="000000"/>
                <w:kern w:val="0"/>
                <w:sz w:val="18"/>
                <w:szCs w:val="18"/>
              </w:rPr>
            </w:pPr>
          </w:p>
        </w:tc>
      </w:tr>
    </w:tbl>
    <w:p w:rsidR="00F412D7" w:rsidRPr="00F412D7" w:rsidRDefault="00F412D7" w:rsidP="00F412D7">
      <w:pPr>
        <w:ind w:firstLine="458"/>
        <w:rPr>
          <w:rFonts w:ascii="宋体" w:hAnsi="宋体"/>
          <w:szCs w:val="21"/>
        </w:rPr>
      </w:pPr>
      <w:r w:rsidRPr="00F412D7">
        <w:rPr>
          <w:rFonts w:ascii="宋体" w:hAnsi="宋体" w:hint="eastAsia"/>
          <w:szCs w:val="21"/>
        </w:rPr>
        <w:t>注：</w:t>
      </w:r>
      <w:r w:rsidRPr="00F412D7">
        <w:rPr>
          <w:rFonts w:ascii="宋体" w:hAnsi="宋体"/>
          <w:szCs w:val="21"/>
        </w:rPr>
        <w:t>1、证明资料不提供或提供不完整或提供不符合要求的不得分。投标人提供的原件彩色扫描件内容必须清晰可辨并加盖电子印章，如因原件彩色扫描件内容模糊导致评标时无法判断的，后果由投标人自负。中标单位需准备投标文件涉及的所有原件待查，如原件不齐或与原件不符的，招标人有权取消其中标人资格。</w:t>
      </w:r>
    </w:p>
    <w:p w:rsidR="00F412D7" w:rsidRPr="00F412D7" w:rsidRDefault="00F412D7" w:rsidP="00F412D7">
      <w:pPr>
        <w:ind w:firstLine="458"/>
        <w:rPr>
          <w:rFonts w:ascii="宋体" w:hAnsi="宋体"/>
          <w:szCs w:val="21"/>
        </w:rPr>
      </w:pPr>
      <w:r w:rsidRPr="00F412D7">
        <w:rPr>
          <w:rFonts w:ascii="宋体" w:hAnsi="宋体" w:hint="eastAsia"/>
          <w:szCs w:val="21"/>
        </w:rPr>
        <w:t>2、企业业绩</w:t>
      </w:r>
    </w:p>
    <w:p w:rsidR="00F412D7" w:rsidRPr="00F412D7" w:rsidRDefault="00F412D7" w:rsidP="00F412D7">
      <w:pPr>
        <w:ind w:firstLine="458"/>
        <w:rPr>
          <w:rFonts w:ascii="宋体" w:hAnsi="宋体"/>
          <w:szCs w:val="21"/>
        </w:rPr>
      </w:pPr>
      <w:r w:rsidRPr="00F412D7">
        <w:rPr>
          <w:rFonts w:ascii="宋体" w:hAnsi="宋体"/>
          <w:szCs w:val="21"/>
        </w:rPr>
        <w:t>提供的</w:t>
      </w:r>
      <w:r w:rsidRPr="00F412D7">
        <w:rPr>
          <w:rFonts w:ascii="宋体" w:hAnsi="宋体" w:hint="eastAsia"/>
          <w:szCs w:val="21"/>
        </w:rPr>
        <w:t>相关业绩</w:t>
      </w:r>
      <w:r w:rsidRPr="00F412D7">
        <w:rPr>
          <w:rFonts w:ascii="宋体" w:hAnsi="宋体"/>
          <w:szCs w:val="21"/>
        </w:rPr>
        <w:t>等证明资料：</w:t>
      </w:r>
      <w:r w:rsidRPr="00F412D7">
        <w:rPr>
          <w:rFonts w:ascii="宋体" w:hAnsi="宋体" w:hint="eastAsia"/>
          <w:szCs w:val="21"/>
        </w:rPr>
        <w:t>（1）</w:t>
      </w:r>
      <w:r w:rsidRPr="00F412D7">
        <w:rPr>
          <w:rFonts w:ascii="宋体" w:hAnsi="宋体"/>
          <w:szCs w:val="21"/>
        </w:rPr>
        <w:t>须提交业绩的中标通知书（或免招证明）、合同、竣工验收资料扫描件</w:t>
      </w:r>
      <w:r w:rsidRPr="00F412D7">
        <w:rPr>
          <w:rFonts w:ascii="宋体" w:hAnsi="宋体" w:hint="eastAsia"/>
          <w:szCs w:val="21"/>
        </w:rPr>
        <w:t>；</w:t>
      </w:r>
      <w:r w:rsidRPr="00F412D7">
        <w:rPr>
          <w:rFonts w:ascii="宋体" w:hAnsi="宋体"/>
          <w:szCs w:val="21"/>
        </w:rPr>
        <w:t>(2)金额以中标通知</w:t>
      </w:r>
      <w:r w:rsidRPr="00F412D7">
        <w:rPr>
          <w:rFonts w:ascii="宋体" w:hAnsi="宋体" w:hint="eastAsia"/>
          <w:szCs w:val="21"/>
        </w:rPr>
        <w:t>书为准，中标通知书上没有金额或免招标的，以施工合同（不含补充合同）为准。</w:t>
      </w:r>
      <w:r w:rsidRPr="00F412D7">
        <w:rPr>
          <w:rFonts w:ascii="宋体" w:hAnsi="宋体"/>
          <w:szCs w:val="21"/>
        </w:rPr>
        <w:t>(3)完成时间以竣工验收资料为准。</w:t>
      </w:r>
    </w:p>
    <w:p w:rsidR="00F412D7" w:rsidRPr="00F412D7" w:rsidRDefault="00F412D7" w:rsidP="00F412D7">
      <w:pPr>
        <w:ind w:firstLine="458"/>
        <w:rPr>
          <w:rFonts w:ascii="宋体" w:hAnsi="宋体"/>
          <w:szCs w:val="21"/>
        </w:rPr>
      </w:pPr>
      <w:r w:rsidRPr="00F412D7">
        <w:rPr>
          <w:rFonts w:ascii="宋体" w:hAnsi="宋体" w:hint="eastAsia"/>
          <w:szCs w:val="21"/>
        </w:rPr>
        <w:t xml:space="preserve">    2.3业绩不得重复计算。</w:t>
      </w:r>
    </w:p>
    <w:p w:rsidR="00F412D7" w:rsidRPr="00F412D7" w:rsidRDefault="00F412D7" w:rsidP="00F412D7">
      <w:pPr>
        <w:ind w:firstLine="458"/>
        <w:rPr>
          <w:rFonts w:ascii="宋体" w:hAnsi="宋体"/>
          <w:szCs w:val="21"/>
        </w:rPr>
      </w:pPr>
      <w:r w:rsidRPr="00F412D7">
        <w:rPr>
          <w:rFonts w:ascii="宋体" w:hAnsi="宋体" w:hint="eastAsia"/>
          <w:szCs w:val="21"/>
        </w:rPr>
        <w:t>3、</w:t>
      </w:r>
      <w:r w:rsidRPr="00F412D7">
        <w:rPr>
          <w:rFonts w:ascii="宋体" w:hAnsi="宋体"/>
          <w:szCs w:val="21"/>
        </w:rPr>
        <w:t>第三方评价</w:t>
      </w:r>
    </w:p>
    <w:p w:rsidR="00F412D7" w:rsidRPr="00F412D7" w:rsidRDefault="00F412D7" w:rsidP="00F412D7">
      <w:pPr>
        <w:ind w:firstLine="458"/>
        <w:rPr>
          <w:rFonts w:ascii="宋体" w:hAnsi="宋体"/>
          <w:szCs w:val="21"/>
        </w:rPr>
      </w:pPr>
      <w:r w:rsidRPr="00F412D7">
        <w:rPr>
          <w:rFonts w:ascii="宋体" w:hAnsi="宋体"/>
          <w:szCs w:val="21"/>
        </w:rPr>
        <w:t>A级纳税人称号</w:t>
      </w:r>
      <w:r w:rsidRPr="00F412D7">
        <w:rPr>
          <w:rFonts w:ascii="宋体" w:hAnsi="宋体" w:hint="eastAsia"/>
          <w:szCs w:val="21"/>
        </w:rPr>
        <w:t>以“国家税务总局”官网（</w:t>
      </w:r>
      <w:r w:rsidRPr="00F412D7">
        <w:rPr>
          <w:rFonts w:ascii="宋体" w:hAnsi="宋体"/>
          <w:szCs w:val="21"/>
        </w:rPr>
        <w:t>http://www.chinatax.gov.cn/</w:t>
      </w:r>
      <w:r w:rsidRPr="00F412D7">
        <w:rPr>
          <w:rFonts w:ascii="宋体" w:hAnsi="宋体" w:hint="eastAsia"/>
          <w:szCs w:val="21"/>
        </w:rPr>
        <w:t>）查询结果为准，纳税人登记只计算投标人自身（不计算投标人的分公司和子</w:t>
      </w:r>
      <w:r w:rsidRPr="00F412D7">
        <w:rPr>
          <w:rFonts w:ascii="宋体" w:hAnsi="宋体" w:hint="eastAsia"/>
          <w:szCs w:val="21"/>
        </w:rPr>
        <w:lastRenderedPageBreak/>
        <w:t>公司）。投标人须提供在上述官网的查询结果网页打印页（不符合条件或无提交上述打印件的不计分）。时间以国家税务总局官网公布的获奖年度（评价年度）为准。</w:t>
      </w:r>
    </w:p>
    <w:p w:rsidR="00F412D7" w:rsidRPr="00F412D7" w:rsidRDefault="00F412D7" w:rsidP="00F412D7">
      <w:pPr>
        <w:ind w:firstLine="458"/>
        <w:rPr>
          <w:rFonts w:ascii="宋体" w:hAnsi="宋体"/>
          <w:szCs w:val="21"/>
        </w:rPr>
      </w:pPr>
      <w:r w:rsidRPr="00F412D7">
        <w:rPr>
          <w:rFonts w:ascii="宋体" w:hAnsi="宋体" w:hint="eastAsia"/>
          <w:szCs w:val="21"/>
        </w:rPr>
        <w:t>若排名相同则占用下一名次</w:t>
      </w:r>
      <w:r w:rsidRPr="00F412D7">
        <w:rPr>
          <w:rFonts w:ascii="宋体" w:hAnsi="宋体"/>
          <w:szCs w:val="21"/>
        </w:rPr>
        <w:t>(如：第一名年度次数相同的投标人有N</w:t>
      </w:r>
      <w:r w:rsidRPr="00F412D7">
        <w:rPr>
          <w:rFonts w:ascii="宋体" w:hAnsi="宋体" w:hint="eastAsia"/>
          <w:szCs w:val="21"/>
        </w:rPr>
        <w:t>个，则该</w:t>
      </w:r>
      <w:r w:rsidRPr="00F412D7">
        <w:rPr>
          <w:rFonts w:ascii="宋体" w:hAnsi="宋体"/>
          <w:szCs w:val="21"/>
        </w:rPr>
        <w:t>N</w:t>
      </w:r>
      <w:r w:rsidRPr="00F412D7">
        <w:rPr>
          <w:rFonts w:ascii="宋体" w:hAnsi="宋体" w:hint="eastAsia"/>
          <w:szCs w:val="21"/>
        </w:rPr>
        <w:t>个投标人并列为第一名，下一名按第</w:t>
      </w:r>
      <w:r w:rsidRPr="00F412D7">
        <w:rPr>
          <w:rFonts w:ascii="宋体" w:hAnsi="宋体"/>
          <w:szCs w:val="21"/>
        </w:rPr>
        <w:t>N+1名计算，依此类推)。</w:t>
      </w:r>
    </w:p>
    <w:p w:rsidR="00F412D7" w:rsidRPr="00F412D7" w:rsidRDefault="00F412D7" w:rsidP="00F412D7">
      <w:pPr>
        <w:ind w:firstLine="458"/>
        <w:rPr>
          <w:rFonts w:ascii="宋体" w:hAnsi="宋体"/>
          <w:szCs w:val="21"/>
        </w:rPr>
      </w:pPr>
      <w:r w:rsidRPr="00F412D7">
        <w:rPr>
          <w:rFonts w:ascii="宋体" w:hAnsi="宋体" w:hint="eastAsia"/>
          <w:szCs w:val="21"/>
        </w:rPr>
        <w:t>4</w:t>
      </w:r>
      <w:r w:rsidRPr="00F412D7">
        <w:rPr>
          <w:rFonts w:ascii="宋体" w:hAnsi="宋体"/>
          <w:szCs w:val="21"/>
        </w:rPr>
        <w:t>、</w:t>
      </w:r>
      <w:r w:rsidRPr="00F412D7">
        <w:rPr>
          <w:rFonts w:ascii="宋体" w:hAnsi="宋体" w:hint="eastAsia"/>
          <w:szCs w:val="21"/>
        </w:rPr>
        <w:t>财务指标</w:t>
      </w:r>
      <w:r w:rsidRPr="00F412D7">
        <w:rPr>
          <w:rFonts w:ascii="宋体" w:hAnsi="宋体"/>
          <w:szCs w:val="21"/>
        </w:rPr>
        <w:t>：</w:t>
      </w:r>
    </w:p>
    <w:p w:rsidR="00F412D7" w:rsidRPr="00F412D7" w:rsidRDefault="00F412D7" w:rsidP="00F412D7">
      <w:pPr>
        <w:ind w:firstLine="458"/>
        <w:rPr>
          <w:rFonts w:ascii="宋体" w:hAnsi="宋体"/>
          <w:szCs w:val="21"/>
        </w:rPr>
      </w:pPr>
      <w:r w:rsidRPr="00F412D7">
        <w:rPr>
          <w:rFonts w:ascii="宋体" w:hAnsi="宋体"/>
          <w:szCs w:val="21"/>
        </w:rPr>
        <w:t>1）、提供完整的201</w:t>
      </w:r>
      <w:r w:rsidRPr="00F412D7">
        <w:rPr>
          <w:rFonts w:ascii="宋体" w:hAnsi="宋体" w:hint="eastAsia"/>
          <w:szCs w:val="21"/>
        </w:rPr>
        <w:t>9</w:t>
      </w:r>
      <w:r w:rsidRPr="00F412D7">
        <w:rPr>
          <w:rFonts w:ascii="宋体" w:hAnsi="宋体"/>
          <w:szCs w:val="21"/>
        </w:rPr>
        <w:t>年度、2</w:t>
      </w:r>
      <w:r w:rsidRPr="00F412D7">
        <w:rPr>
          <w:rFonts w:ascii="宋体" w:hAnsi="宋体" w:hint="eastAsia"/>
          <w:szCs w:val="21"/>
        </w:rPr>
        <w:t>020</w:t>
      </w:r>
      <w:r w:rsidRPr="00F412D7">
        <w:rPr>
          <w:rFonts w:ascii="宋体" w:hAnsi="宋体"/>
          <w:szCs w:val="21"/>
        </w:rPr>
        <w:t>年度</w:t>
      </w:r>
      <w:r w:rsidRPr="00F412D7">
        <w:rPr>
          <w:rFonts w:ascii="宋体" w:hAnsi="宋体" w:hint="eastAsia"/>
          <w:szCs w:val="21"/>
        </w:rPr>
        <w:t>、2021年度</w:t>
      </w:r>
      <w:r w:rsidRPr="00F412D7">
        <w:rPr>
          <w:rFonts w:ascii="宋体" w:hAnsi="宋体"/>
          <w:szCs w:val="21"/>
        </w:rPr>
        <w:t>经会计事务所审计的完整审计报告，并加盖投标人电子印章。如年度审计报告未经会计事务所审计或不符合上述情况的，不得分。资产负债率计算公式：资产负债率=期（年）末负债总额÷期（年）末资产总额×100%。</w:t>
      </w:r>
      <w:r w:rsidRPr="00F412D7">
        <w:rPr>
          <w:rFonts w:ascii="宋体" w:hAnsi="宋体" w:hint="eastAsia"/>
          <w:szCs w:val="21"/>
        </w:rPr>
        <w:t>负债率保留小数点后2位有效数字。</w:t>
      </w:r>
    </w:p>
    <w:p w:rsidR="00F412D7" w:rsidRPr="00F412D7" w:rsidRDefault="00F412D7" w:rsidP="00F412D7">
      <w:pPr>
        <w:ind w:firstLine="458"/>
        <w:rPr>
          <w:rFonts w:ascii="宋体" w:hAnsi="宋体"/>
          <w:szCs w:val="21"/>
        </w:rPr>
      </w:pPr>
      <w:r w:rsidRPr="00F412D7">
        <w:rPr>
          <w:rFonts w:ascii="宋体" w:hAnsi="宋体" w:hint="eastAsia"/>
          <w:szCs w:val="21"/>
        </w:rPr>
        <w:t>5</w:t>
      </w:r>
      <w:r w:rsidRPr="00F412D7">
        <w:rPr>
          <w:rFonts w:ascii="宋体" w:hAnsi="宋体"/>
          <w:szCs w:val="21"/>
        </w:rPr>
        <w:t>、项目管理机构能力：</w:t>
      </w:r>
    </w:p>
    <w:p w:rsidR="00F412D7" w:rsidRPr="00F412D7" w:rsidRDefault="00F412D7" w:rsidP="00F412D7">
      <w:pPr>
        <w:ind w:firstLine="458"/>
        <w:rPr>
          <w:rFonts w:ascii="宋体" w:hAnsi="宋体"/>
          <w:szCs w:val="21"/>
        </w:rPr>
      </w:pPr>
      <w:r w:rsidRPr="00F412D7">
        <w:rPr>
          <w:rFonts w:ascii="宋体" w:hAnsi="宋体"/>
          <w:szCs w:val="21"/>
        </w:rPr>
        <w:t>1）、项目管理机构能力的人员工作经验以取得毕业证的时间起算。</w:t>
      </w:r>
    </w:p>
    <w:p w:rsidR="00F412D7" w:rsidRPr="00F412D7" w:rsidRDefault="00F412D7" w:rsidP="00F412D7">
      <w:pPr>
        <w:ind w:firstLine="458"/>
        <w:rPr>
          <w:rFonts w:ascii="宋体" w:hAnsi="宋体"/>
          <w:szCs w:val="21"/>
        </w:rPr>
      </w:pPr>
      <w:r w:rsidRPr="00F412D7">
        <w:rPr>
          <w:rFonts w:ascii="宋体" w:hAnsi="宋体"/>
          <w:szCs w:val="21"/>
        </w:rPr>
        <w:t>2）、注册安全工程师：需同时提供（</w:t>
      </w:r>
      <w:hyperlink r:id="rId22" w:history="1">
        <w:r w:rsidRPr="00F412D7">
          <w:rPr>
            <w:szCs w:val="21"/>
          </w:rPr>
          <w:t>http://rmocse.chinasafety.ac.cn/</w:t>
        </w:r>
      </w:hyperlink>
      <w:r w:rsidRPr="00F412D7">
        <w:rPr>
          <w:rFonts w:ascii="宋体" w:hAnsi="宋体"/>
          <w:szCs w:val="21"/>
        </w:rPr>
        <w:t>）的查询结果网页打印页; 无提交查询结果网页打印页不计分。</w:t>
      </w:r>
    </w:p>
    <w:p w:rsidR="00F412D7" w:rsidRPr="00F412D7" w:rsidRDefault="00F412D7" w:rsidP="00F412D7">
      <w:pPr>
        <w:ind w:firstLine="458"/>
        <w:rPr>
          <w:rFonts w:ascii="宋体" w:hAnsi="宋体"/>
          <w:szCs w:val="21"/>
        </w:rPr>
      </w:pPr>
      <w:r w:rsidRPr="00F412D7">
        <w:rPr>
          <w:rFonts w:ascii="宋体" w:hAnsi="宋体" w:hint="eastAsia"/>
          <w:szCs w:val="21"/>
        </w:rPr>
        <w:t>3</w:t>
      </w:r>
      <w:r w:rsidRPr="00F412D7">
        <w:rPr>
          <w:rFonts w:ascii="宋体" w:hAnsi="宋体"/>
          <w:szCs w:val="21"/>
        </w:rPr>
        <w:t>）、造价工程师：需同时提供（</w:t>
      </w:r>
      <w:hyperlink r:id="rId23" w:history="1">
        <w:r w:rsidRPr="00F412D7">
          <w:rPr>
            <w:szCs w:val="21"/>
          </w:rPr>
          <w:t>http://zaojiasys.jianshe99.com</w:t>
        </w:r>
      </w:hyperlink>
      <w:r w:rsidRPr="00F412D7">
        <w:rPr>
          <w:rFonts w:ascii="宋体" w:hAnsi="宋体"/>
          <w:szCs w:val="21"/>
        </w:rPr>
        <w:t>）造价师注册信息查询网页截图打印件。</w:t>
      </w:r>
      <w:r w:rsidRPr="00F412D7">
        <w:rPr>
          <w:rFonts w:ascii="宋体" w:hAnsi="宋体" w:hint="eastAsia"/>
          <w:szCs w:val="21"/>
        </w:rPr>
        <w:t>注册造价工程师是指具备一级注册造价工程师执业资格，原注册造价工程师自动划分为一级注册造价工程师，详见住房和城乡建设部关于修改《工程造价咨询企业管理办法》《注册造价工程师管理办法》的决定（中华人民共和国住房和城乡建设部令第50号）；</w:t>
      </w:r>
    </w:p>
    <w:p w:rsidR="00F412D7" w:rsidRPr="00F412D7" w:rsidRDefault="00F412D7" w:rsidP="00F412D7">
      <w:pPr>
        <w:ind w:firstLine="458"/>
        <w:rPr>
          <w:rFonts w:ascii="宋体" w:hAnsi="宋体"/>
          <w:szCs w:val="21"/>
        </w:rPr>
      </w:pPr>
      <w:r w:rsidRPr="00F412D7">
        <w:rPr>
          <w:rFonts w:ascii="宋体" w:hAnsi="宋体" w:hint="eastAsia"/>
          <w:szCs w:val="21"/>
        </w:rPr>
        <w:t>4）</w:t>
      </w:r>
      <w:r w:rsidRPr="00F412D7">
        <w:rPr>
          <w:rFonts w:ascii="宋体" w:hAnsi="宋体"/>
          <w:szCs w:val="21"/>
        </w:rPr>
        <w:t>、</w:t>
      </w:r>
      <w:r w:rsidRPr="00F412D7">
        <w:rPr>
          <w:rFonts w:ascii="宋体" w:hAnsi="宋体" w:hint="eastAsia"/>
          <w:szCs w:val="21"/>
        </w:rPr>
        <w:t>以上人员须提供近一个月（2022年3月）本单位（含分公司）的社保证明资料（若当地政府部门允许企业在疫情期间缓缴社会保险费且投标人未缴纳的，投标人可提供当地政府部门允许缓缴社保的相关文件作为缴纳社保的证明，确定中标人后，招标人将核实中标人拟派人员的社保补缴情况）、注册证书复印件（注册人员类）、职称证复印件（有职称要求的）及岗位证书</w:t>
      </w:r>
      <w:r w:rsidRPr="00F412D7">
        <w:rPr>
          <w:rFonts w:ascii="宋体" w:hAnsi="宋体"/>
          <w:szCs w:val="21"/>
        </w:rPr>
        <w:t>。</w:t>
      </w:r>
    </w:p>
    <w:p w:rsidR="00F412D7" w:rsidRPr="00F412D7" w:rsidRDefault="00F412D7" w:rsidP="00F412D7">
      <w:pPr>
        <w:ind w:firstLine="458"/>
        <w:rPr>
          <w:rFonts w:ascii="宋体" w:hAnsi="宋体"/>
          <w:szCs w:val="21"/>
        </w:rPr>
      </w:pPr>
      <w:r w:rsidRPr="00F412D7">
        <w:rPr>
          <w:rFonts w:ascii="宋体" w:hAnsi="宋体" w:hint="eastAsia"/>
          <w:szCs w:val="21"/>
        </w:rPr>
        <w:t>6</w:t>
      </w:r>
      <w:r w:rsidRPr="00F412D7">
        <w:rPr>
          <w:rFonts w:ascii="宋体" w:hAnsi="宋体"/>
          <w:szCs w:val="21"/>
        </w:rPr>
        <w:t>、所有评委的分数汇总的算术平均值为投标人的最终得分。分数出现小数点，保留小数。</w:t>
      </w:r>
    </w:p>
    <w:p w:rsidR="00F412D7" w:rsidRPr="00F412D7" w:rsidRDefault="00F412D7" w:rsidP="00F412D7">
      <w:pPr>
        <w:ind w:firstLine="458"/>
        <w:rPr>
          <w:rFonts w:ascii="宋体" w:hAnsi="宋体"/>
          <w:szCs w:val="21"/>
        </w:rPr>
      </w:pPr>
      <w:r w:rsidRPr="00F412D7">
        <w:rPr>
          <w:rFonts w:ascii="宋体" w:hAnsi="宋体" w:hint="eastAsia"/>
          <w:szCs w:val="21"/>
        </w:rPr>
        <w:t> </w:t>
      </w:r>
    </w:p>
    <w:p w:rsidR="00F412D7" w:rsidRPr="00F412D7" w:rsidRDefault="00F412D7" w:rsidP="00F412D7">
      <w:pPr>
        <w:ind w:firstLine="458"/>
        <w:rPr>
          <w:rFonts w:ascii="宋体" w:hAnsi="宋体"/>
          <w:szCs w:val="21"/>
        </w:rPr>
      </w:pPr>
      <w:r w:rsidRPr="00F412D7">
        <w:rPr>
          <w:rFonts w:ascii="宋体" w:hAnsi="宋体" w:hint="eastAsia"/>
          <w:szCs w:val="21"/>
        </w:rPr>
        <w:t>评委签名：</w:t>
      </w:r>
    </w:p>
    <w:p w:rsidR="001E0CB1" w:rsidRPr="00F412D7" w:rsidRDefault="001E0CB1" w:rsidP="00F412D7">
      <w:pPr>
        <w:ind w:firstLine="458"/>
        <w:rPr>
          <w:rFonts w:ascii="宋体" w:hAnsi="宋体"/>
          <w:szCs w:val="21"/>
        </w:rPr>
      </w:pPr>
    </w:p>
    <w:p w:rsidR="001E0CB1" w:rsidRPr="00F440AB" w:rsidRDefault="001E0CB1">
      <w:pPr>
        <w:rPr>
          <w:color w:val="000000"/>
        </w:rPr>
      </w:pPr>
    </w:p>
    <w:p w:rsidR="001E0CB1" w:rsidRPr="00F440AB" w:rsidRDefault="001E0CB1">
      <w:pPr>
        <w:rPr>
          <w:color w:val="000000"/>
        </w:rPr>
      </w:pPr>
    </w:p>
    <w:p w:rsidR="001E0CB1" w:rsidRPr="00F440AB" w:rsidRDefault="001E0CB1"/>
    <w:p w:rsidR="001E0CB1" w:rsidRPr="00F440AB" w:rsidRDefault="001E0CB1"/>
    <w:p w:rsidR="001E0CB1" w:rsidRDefault="001E0CB1"/>
    <w:p w:rsidR="00F412D7" w:rsidRDefault="00F412D7" w:rsidP="00F412D7">
      <w:pPr>
        <w:pStyle w:val="a0"/>
      </w:pPr>
    </w:p>
    <w:p w:rsidR="00F412D7" w:rsidRDefault="00F412D7" w:rsidP="00F412D7">
      <w:pPr>
        <w:pStyle w:val="a0"/>
      </w:pPr>
    </w:p>
    <w:p w:rsidR="00F412D7" w:rsidRDefault="00F412D7" w:rsidP="00F412D7">
      <w:pPr>
        <w:pStyle w:val="a0"/>
      </w:pPr>
    </w:p>
    <w:p w:rsidR="00F412D7" w:rsidRPr="00F412D7" w:rsidRDefault="00F412D7" w:rsidP="00F412D7">
      <w:pPr>
        <w:pStyle w:val="a0"/>
      </w:pPr>
    </w:p>
    <w:p w:rsidR="001E0CB1" w:rsidRPr="00F440AB" w:rsidRDefault="001E0CB1"/>
    <w:p w:rsidR="0000617E" w:rsidRPr="00DA42B0" w:rsidRDefault="0000617E" w:rsidP="0000617E">
      <w:pPr>
        <w:rPr>
          <w:rFonts w:ascii="宋体" w:hAnsi="宋体" w:cs="宋体"/>
          <w:szCs w:val="21"/>
        </w:rPr>
      </w:pPr>
      <w:r w:rsidRPr="00DA42B0">
        <w:rPr>
          <w:rFonts w:ascii="宋体" w:hAnsi="宋体" w:cs="宋体" w:hint="eastAsia"/>
          <w:szCs w:val="21"/>
        </w:rPr>
        <w:lastRenderedPageBreak/>
        <w:t>附表五（适用于加权平均法）</w:t>
      </w:r>
    </w:p>
    <w:p w:rsidR="0000617E" w:rsidRPr="00DA42B0" w:rsidRDefault="0000617E" w:rsidP="0000617E">
      <w:pPr>
        <w:rPr>
          <w:rFonts w:ascii="宋体" w:hAnsi="宋体" w:cs="宋体"/>
        </w:rPr>
      </w:pPr>
    </w:p>
    <w:p w:rsidR="0000617E" w:rsidRPr="00DA42B0" w:rsidRDefault="0000617E" w:rsidP="0000617E">
      <w:pPr>
        <w:jc w:val="center"/>
        <w:rPr>
          <w:rFonts w:ascii="宋体" w:hAnsi="宋体" w:cs="宋体"/>
          <w:b/>
          <w:sz w:val="36"/>
          <w:szCs w:val="36"/>
        </w:rPr>
      </w:pPr>
      <w:r w:rsidRPr="00DA42B0">
        <w:rPr>
          <w:rFonts w:ascii="宋体" w:hAnsi="宋体" w:cs="宋体" w:hint="eastAsia"/>
          <w:b/>
          <w:sz w:val="36"/>
          <w:szCs w:val="36"/>
        </w:rPr>
        <w:t>经济标评分表</w:t>
      </w:r>
    </w:p>
    <w:p w:rsidR="0000617E" w:rsidRPr="00DA42B0" w:rsidRDefault="0000617E" w:rsidP="0000617E">
      <w:pPr>
        <w:rPr>
          <w:rFonts w:ascii="宋体" w:hAnsi="宋体" w:cs="宋体"/>
          <w:szCs w:val="21"/>
        </w:rPr>
      </w:pPr>
      <w:r w:rsidRPr="00DA42B0">
        <w:rPr>
          <w:rFonts w:ascii="宋体" w:hAnsi="宋体" w:cs="宋体" w:hint="eastAsia"/>
          <w:szCs w:val="21"/>
        </w:rPr>
        <w:t>工程名称：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3"/>
        <w:gridCol w:w="1009"/>
        <w:gridCol w:w="12"/>
        <w:gridCol w:w="1034"/>
        <w:gridCol w:w="1033"/>
        <w:gridCol w:w="1033"/>
        <w:gridCol w:w="1033"/>
        <w:gridCol w:w="1033"/>
        <w:gridCol w:w="1033"/>
        <w:gridCol w:w="1033"/>
        <w:gridCol w:w="1033"/>
        <w:gridCol w:w="1033"/>
        <w:gridCol w:w="1033"/>
        <w:gridCol w:w="1032"/>
      </w:tblGrid>
      <w:tr w:rsidR="0000617E" w:rsidRPr="00DA42B0" w:rsidTr="008F7E5E">
        <w:trPr>
          <w:trHeight w:val="699"/>
        </w:trPr>
        <w:tc>
          <w:tcPr>
            <w:tcW w:w="206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r w:rsidRPr="00DA42B0">
              <w:rPr>
                <w:rFonts w:ascii="宋体" w:hAnsi="宋体" w:cs="宋体" w:hint="eastAsia"/>
                <w:szCs w:val="21"/>
              </w:rPr>
              <w:t>投标人名称</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r>
      <w:tr w:rsidR="0000617E" w:rsidRPr="00DA42B0" w:rsidTr="008F7E5E">
        <w:trPr>
          <w:trHeight w:val="749"/>
        </w:trPr>
        <w:tc>
          <w:tcPr>
            <w:tcW w:w="206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r w:rsidRPr="00DA42B0">
              <w:rPr>
                <w:rFonts w:ascii="宋体" w:hAnsi="宋体" w:cs="宋体" w:hint="eastAsia"/>
                <w:szCs w:val="21"/>
              </w:rPr>
              <w:t>投标报价PT（元）</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r>
      <w:tr w:rsidR="0000617E" w:rsidRPr="00DA42B0" w:rsidTr="008F7E5E">
        <w:trPr>
          <w:trHeight w:val="750"/>
        </w:trPr>
        <w:tc>
          <w:tcPr>
            <w:tcW w:w="206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r w:rsidRPr="00DA42B0">
              <w:rPr>
                <w:rFonts w:ascii="宋体" w:hAnsi="宋体" w:cs="宋体" w:hint="eastAsia"/>
                <w:szCs w:val="21"/>
              </w:rPr>
              <w:t>报价权重</w:t>
            </w:r>
          </w:p>
        </w:tc>
        <w:tc>
          <w:tcPr>
            <w:tcW w:w="1009"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46" w:type="dxa"/>
            <w:gridSpan w:val="2"/>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r>
      <w:tr w:rsidR="0000617E" w:rsidRPr="00DA42B0" w:rsidTr="008F7E5E">
        <w:trPr>
          <w:trHeight w:val="750"/>
        </w:trPr>
        <w:tc>
          <w:tcPr>
            <w:tcW w:w="206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r w:rsidRPr="00DA42B0">
              <w:rPr>
                <w:rFonts w:ascii="宋体" w:hAnsi="宋体" w:cs="宋体" w:hint="eastAsia"/>
                <w:szCs w:val="21"/>
              </w:rPr>
              <w:t>评标参考价PC（元）</w:t>
            </w:r>
          </w:p>
        </w:tc>
        <w:tc>
          <w:tcPr>
            <w:tcW w:w="12384" w:type="dxa"/>
            <w:gridSpan w:val="13"/>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r>
      <w:tr w:rsidR="0000617E" w:rsidRPr="00DA42B0" w:rsidTr="008F7E5E">
        <w:trPr>
          <w:trHeight w:val="750"/>
        </w:trPr>
        <w:tc>
          <w:tcPr>
            <w:tcW w:w="206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r w:rsidRPr="00DA42B0">
              <w:rPr>
                <w:rFonts w:ascii="宋体" w:hAnsi="宋体" w:cs="宋体" w:hint="eastAsia"/>
                <w:szCs w:val="21"/>
              </w:rPr>
              <w:t>偏差（（PT-PC）/PC）（%）</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r>
      <w:tr w:rsidR="0000617E" w:rsidRPr="00DA42B0" w:rsidTr="008F7E5E">
        <w:trPr>
          <w:trHeight w:val="749"/>
        </w:trPr>
        <w:tc>
          <w:tcPr>
            <w:tcW w:w="206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r w:rsidRPr="00DA42B0">
              <w:rPr>
                <w:rFonts w:ascii="宋体" w:hAnsi="宋体" w:cs="宋体" w:hint="eastAsia"/>
                <w:szCs w:val="21"/>
              </w:rPr>
              <w:t>减分（A）</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r>
      <w:tr w:rsidR="0000617E" w:rsidRPr="00DA42B0" w:rsidTr="008F7E5E">
        <w:trPr>
          <w:trHeight w:val="750"/>
        </w:trPr>
        <w:tc>
          <w:tcPr>
            <w:tcW w:w="206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r w:rsidRPr="00DA42B0">
              <w:rPr>
                <w:rFonts w:ascii="宋体" w:hAnsi="宋体" w:cs="宋体" w:hint="eastAsia"/>
                <w:szCs w:val="21"/>
              </w:rPr>
              <w:t>得分(I=100-A)</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r>
      <w:tr w:rsidR="0000617E" w:rsidRPr="00DA42B0" w:rsidTr="008F7E5E">
        <w:trPr>
          <w:trHeight w:val="750"/>
        </w:trPr>
        <w:tc>
          <w:tcPr>
            <w:tcW w:w="206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r w:rsidRPr="00DA42B0">
              <w:rPr>
                <w:rFonts w:ascii="宋体" w:hAnsi="宋体" w:cs="宋体" w:hint="eastAsia"/>
                <w:szCs w:val="21"/>
              </w:rPr>
              <w:t>得分排名次序</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rsidR="0000617E" w:rsidRPr="00DA42B0" w:rsidRDefault="0000617E" w:rsidP="008F7E5E">
            <w:pPr>
              <w:rPr>
                <w:rFonts w:ascii="宋体" w:hAnsi="宋体" w:cs="宋体"/>
                <w:szCs w:val="21"/>
              </w:rPr>
            </w:pPr>
          </w:p>
        </w:tc>
      </w:tr>
    </w:tbl>
    <w:p w:rsidR="0000617E" w:rsidRPr="00DA42B0" w:rsidRDefault="0000617E" w:rsidP="0000617E">
      <w:pPr>
        <w:spacing w:line="360" w:lineRule="auto"/>
        <w:ind w:right="480"/>
        <w:rPr>
          <w:rFonts w:ascii="宋体" w:hAnsi="宋体" w:cs="宋体"/>
        </w:rPr>
      </w:pPr>
      <w:r w:rsidRPr="00DA42B0">
        <w:rPr>
          <w:rFonts w:ascii="宋体" w:hAnsi="宋体" w:cs="宋体" w:hint="eastAsia"/>
          <w:szCs w:val="21"/>
        </w:rPr>
        <w:t>评委签名：</w:t>
      </w:r>
    </w:p>
    <w:p w:rsidR="001E0CB1" w:rsidRPr="00F440AB" w:rsidRDefault="0000617E" w:rsidP="0000617E">
      <w:pPr>
        <w:rPr>
          <w:szCs w:val="21"/>
        </w:rPr>
      </w:pPr>
      <w:r w:rsidRPr="00DA42B0">
        <w:rPr>
          <w:szCs w:val="21"/>
        </w:rPr>
        <w:br w:type="page"/>
      </w:r>
    </w:p>
    <w:p w:rsidR="001E0CB1" w:rsidRPr="00F440AB" w:rsidRDefault="00A71111">
      <w:pPr>
        <w:rPr>
          <w:b/>
          <w:szCs w:val="21"/>
        </w:rPr>
      </w:pPr>
      <w:r w:rsidRPr="00F440AB">
        <w:rPr>
          <w:rFonts w:hint="eastAsia"/>
          <w:szCs w:val="21"/>
        </w:rPr>
        <w:lastRenderedPageBreak/>
        <w:t>附表六</w:t>
      </w:r>
    </w:p>
    <w:p w:rsidR="001E0CB1" w:rsidRPr="00F440AB" w:rsidRDefault="00A71111">
      <w:pPr>
        <w:jc w:val="center"/>
        <w:rPr>
          <w:b/>
          <w:sz w:val="36"/>
          <w:szCs w:val="36"/>
        </w:rPr>
      </w:pPr>
      <w:r w:rsidRPr="00F440AB">
        <w:rPr>
          <w:rFonts w:hint="eastAsia"/>
          <w:b/>
          <w:sz w:val="36"/>
          <w:szCs w:val="36"/>
        </w:rPr>
        <w:t>算术复核表</w:t>
      </w:r>
    </w:p>
    <w:p w:rsidR="001E0CB1" w:rsidRPr="00F440AB" w:rsidRDefault="00A71111">
      <w:pPr>
        <w:rPr>
          <w:rFonts w:ascii="宋体" w:hAnsi="宋体"/>
          <w:kern w:val="0"/>
          <w:szCs w:val="21"/>
        </w:rPr>
      </w:pPr>
      <w:r w:rsidRPr="00F440AB">
        <w:rPr>
          <w:rFonts w:hint="eastAsia"/>
          <w:kern w:val="0"/>
          <w:szCs w:val="21"/>
        </w:rPr>
        <w:t>工程名称：</w:t>
      </w:r>
      <w:r w:rsidRPr="00F440AB">
        <w:rPr>
          <w:kern w:val="0"/>
          <w:szCs w:val="21"/>
        </w:rPr>
        <w:t xml:space="preserve">                                          </w:t>
      </w:r>
      <w:r w:rsidRPr="00F440AB">
        <w:rPr>
          <w:rFonts w:ascii="宋体" w:hAnsi="宋体"/>
          <w:kern w:val="0"/>
          <w:szCs w:val="21"/>
        </w:rPr>
        <w:t xml:space="preserve"> </w:t>
      </w:r>
      <w:r w:rsidRPr="00F440AB">
        <w:rPr>
          <w:rFonts w:ascii="宋体" w:hAnsi="宋体" w:hint="eastAsia"/>
          <w:kern w:val="0"/>
          <w:szCs w:val="21"/>
        </w:rPr>
        <w:t>投标人</w:t>
      </w:r>
      <w:r w:rsidRPr="00F440AB">
        <w:rPr>
          <w:rFonts w:ascii="宋体" w:hAnsi="宋体"/>
          <w:kern w:val="0"/>
          <w:szCs w:val="21"/>
        </w:rPr>
        <w:t xml:space="preserve">:                                                  </w:t>
      </w:r>
      <w:r w:rsidRPr="00F440AB">
        <w:rPr>
          <w:rFonts w:ascii="宋体" w:hAnsi="宋体" w:hint="eastAsia"/>
          <w:kern w:val="0"/>
          <w:szCs w:val="21"/>
        </w:rPr>
        <w:t>单位：元</w:t>
      </w:r>
    </w:p>
    <w:tbl>
      <w:tblPr>
        <w:tblW w:w="14820" w:type="dxa"/>
        <w:tblLayout w:type="fixed"/>
        <w:tblLook w:val="04A0" w:firstRow="1" w:lastRow="0" w:firstColumn="1" w:lastColumn="0" w:noHBand="0" w:noVBand="1"/>
      </w:tblPr>
      <w:tblGrid>
        <w:gridCol w:w="645"/>
        <w:gridCol w:w="4488"/>
        <w:gridCol w:w="1602"/>
        <w:gridCol w:w="1575"/>
        <w:gridCol w:w="1575"/>
        <w:gridCol w:w="1470"/>
        <w:gridCol w:w="3465"/>
      </w:tblGrid>
      <w:tr w:rsidR="001E0CB1" w:rsidRPr="00F440AB">
        <w:trPr>
          <w:trHeight w:val="705"/>
        </w:trPr>
        <w:tc>
          <w:tcPr>
            <w:tcW w:w="645"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修正前投标</w:t>
            </w:r>
          </w:p>
          <w:p w:rsidR="001E0CB1" w:rsidRPr="00F440AB" w:rsidRDefault="00A71111">
            <w:pPr>
              <w:rPr>
                <w:rFonts w:ascii="宋体" w:hAnsi="宋体"/>
                <w:kern w:val="0"/>
                <w:szCs w:val="21"/>
              </w:rPr>
            </w:pPr>
            <w:r w:rsidRPr="00F440AB">
              <w:rPr>
                <w:rFonts w:ascii="宋体" w:hAnsi="宋体" w:hint="eastAsia"/>
                <w:kern w:val="0"/>
                <w:szCs w:val="21"/>
              </w:rPr>
              <w:t>报价</w:t>
            </w:r>
            <w:r w:rsidRPr="00F440AB">
              <w:rPr>
                <w:rFonts w:ascii="宋体" w:hAnsi="宋体"/>
                <w:kern w:val="0"/>
                <w:szCs w:val="21"/>
              </w:rPr>
              <w:t>A</w:t>
            </w:r>
          </w:p>
        </w:tc>
        <w:tc>
          <w:tcPr>
            <w:tcW w:w="1575" w:type="dxa"/>
            <w:tcBorders>
              <w:top w:val="single" w:sz="4" w:space="0" w:color="auto"/>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修正后投标</w:t>
            </w:r>
          </w:p>
          <w:p w:rsidR="001E0CB1" w:rsidRPr="00F440AB" w:rsidRDefault="00A71111">
            <w:pPr>
              <w:rPr>
                <w:rFonts w:ascii="宋体" w:hAnsi="宋体"/>
                <w:kern w:val="0"/>
                <w:szCs w:val="21"/>
              </w:rPr>
            </w:pPr>
            <w:r w:rsidRPr="00F440AB">
              <w:rPr>
                <w:rFonts w:ascii="宋体" w:hAnsi="宋体" w:hint="eastAsia"/>
                <w:kern w:val="0"/>
                <w:szCs w:val="21"/>
              </w:rPr>
              <w:t>报价</w:t>
            </w:r>
            <w:r w:rsidRPr="00F440AB">
              <w:rPr>
                <w:rFonts w:ascii="宋体" w:hAnsi="宋体"/>
                <w:kern w:val="0"/>
                <w:szCs w:val="21"/>
              </w:rPr>
              <w:t>B</w:t>
            </w:r>
          </w:p>
        </w:tc>
        <w:tc>
          <w:tcPr>
            <w:tcW w:w="1575" w:type="dxa"/>
            <w:tcBorders>
              <w:top w:val="single" w:sz="4" w:space="0" w:color="auto"/>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修正率</w:t>
            </w:r>
            <w:r w:rsidRPr="00F440AB">
              <w:rPr>
                <w:rFonts w:ascii="宋体" w:hAnsi="宋体"/>
                <w:kern w:val="0"/>
                <w:szCs w:val="21"/>
              </w:rPr>
              <w:br/>
              <w:t>r=|A-B|/A*100%</w:t>
            </w:r>
          </w:p>
        </w:tc>
        <w:tc>
          <w:tcPr>
            <w:tcW w:w="1470" w:type="dxa"/>
            <w:tcBorders>
              <w:top w:val="single" w:sz="4" w:space="0" w:color="auto"/>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当</w:t>
            </w:r>
            <w:r w:rsidRPr="00F440AB">
              <w:rPr>
                <w:rFonts w:ascii="宋体" w:hAnsi="宋体"/>
                <w:kern w:val="0"/>
                <w:szCs w:val="21"/>
              </w:rPr>
              <w:t>B&gt;A</w:t>
            </w:r>
            <w:r w:rsidRPr="00F440AB">
              <w:rPr>
                <w:rFonts w:ascii="宋体" w:hAnsi="宋体" w:hint="eastAsia"/>
                <w:kern w:val="0"/>
                <w:szCs w:val="21"/>
              </w:rPr>
              <w:t>时，修正后报价与原报价的差额；当</w:t>
            </w:r>
            <w:r w:rsidRPr="00F440AB">
              <w:rPr>
                <w:rFonts w:ascii="宋体" w:hAnsi="宋体"/>
                <w:kern w:val="0"/>
                <w:szCs w:val="21"/>
              </w:rPr>
              <w:t>B</w:t>
            </w:r>
            <w:r w:rsidRPr="00F440AB">
              <w:rPr>
                <w:rFonts w:ascii="宋体" w:hAnsi="宋体" w:hint="eastAsia"/>
                <w:kern w:val="0"/>
                <w:szCs w:val="21"/>
              </w:rPr>
              <w:t>≤</w:t>
            </w:r>
            <w:r w:rsidRPr="00F440AB">
              <w:rPr>
                <w:rFonts w:ascii="宋体" w:hAnsi="宋体"/>
                <w:kern w:val="0"/>
                <w:szCs w:val="21"/>
              </w:rPr>
              <w:t>A</w:t>
            </w:r>
            <w:r w:rsidRPr="00F440AB">
              <w:rPr>
                <w:rFonts w:ascii="宋体" w:hAnsi="宋体" w:hint="eastAsia"/>
                <w:kern w:val="0"/>
                <w:szCs w:val="21"/>
              </w:rPr>
              <w:t>时</w:t>
            </w:r>
            <w:r w:rsidRPr="00F440AB">
              <w:rPr>
                <w:rFonts w:ascii="宋体" w:hAnsi="宋体"/>
                <w:kern w:val="0"/>
                <w:szCs w:val="21"/>
              </w:rPr>
              <w:t>,R=0</w:t>
            </w:r>
          </w:p>
        </w:tc>
      </w:tr>
      <w:tr w:rsidR="001E0CB1" w:rsidRPr="00F440AB">
        <w:trPr>
          <w:trHeight w:val="600"/>
        </w:trPr>
        <w:tc>
          <w:tcPr>
            <w:tcW w:w="645" w:type="dxa"/>
            <w:tcBorders>
              <w:top w:val="nil"/>
              <w:left w:val="single" w:sz="4" w:space="0" w:color="auto"/>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kern w:val="0"/>
                <w:szCs w:val="21"/>
              </w:rPr>
              <w:t>1</w:t>
            </w:r>
          </w:p>
        </w:tc>
        <w:tc>
          <w:tcPr>
            <w:tcW w:w="4488"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kern w:val="0"/>
                <w:szCs w:val="21"/>
              </w:rPr>
              <w:t>[</w:t>
            </w:r>
            <w:r w:rsidRPr="00F440AB">
              <w:rPr>
                <w:rFonts w:ascii="宋体" w:hAnsi="宋体" w:hint="eastAsia"/>
                <w:kern w:val="0"/>
                <w:szCs w:val="21"/>
              </w:rPr>
              <w:t>单位工程</w:t>
            </w:r>
            <w:r w:rsidRPr="00F440AB">
              <w:rPr>
                <w:rFonts w:ascii="宋体" w:hAnsi="宋体"/>
                <w:kern w:val="0"/>
                <w:szCs w:val="21"/>
              </w:rPr>
              <w:t>1]</w:t>
            </w:r>
          </w:p>
        </w:tc>
        <w:tc>
          <w:tcPr>
            <w:tcW w:w="1602"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E0CB1" w:rsidRPr="00F440AB" w:rsidRDefault="001E0CB1">
            <w:pPr>
              <w:rPr>
                <w:rFonts w:ascii="宋体" w:hAnsi="宋体"/>
                <w:kern w:val="0"/>
                <w:szCs w:val="21"/>
              </w:rPr>
            </w:pPr>
          </w:p>
        </w:tc>
      </w:tr>
      <w:tr w:rsidR="001E0CB1" w:rsidRPr="00F440AB">
        <w:trPr>
          <w:trHeight w:val="600"/>
        </w:trPr>
        <w:tc>
          <w:tcPr>
            <w:tcW w:w="645" w:type="dxa"/>
            <w:tcBorders>
              <w:top w:val="nil"/>
              <w:left w:val="single" w:sz="4" w:space="0" w:color="auto"/>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kern w:val="0"/>
                <w:szCs w:val="21"/>
              </w:rPr>
              <w:t>2</w:t>
            </w:r>
          </w:p>
        </w:tc>
        <w:tc>
          <w:tcPr>
            <w:tcW w:w="4488"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kern w:val="0"/>
                <w:szCs w:val="21"/>
              </w:rPr>
              <w:t>[</w:t>
            </w:r>
            <w:r w:rsidRPr="00F440AB">
              <w:rPr>
                <w:rFonts w:ascii="宋体" w:hAnsi="宋体" w:hint="eastAsia"/>
                <w:kern w:val="0"/>
                <w:szCs w:val="21"/>
              </w:rPr>
              <w:t>单位工程</w:t>
            </w:r>
            <w:r w:rsidRPr="00F440AB">
              <w:rPr>
                <w:rFonts w:ascii="宋体" w:hAnsi="宋体"/>
                <w:kern w:val="0"/>
                <w:szCs w:val="21"/>
              </w:rPr>
              <w:t>2]</w:t>
            </w:r>
          </w:p>
        </w:tc>
        <w:tc>
          <w:tcPr>
            <w:tcW w:w="1602"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E0CB1" w:rsidRPr="00F440AB" w:rsidRDefault="001E0CB1">
            <w:pPr>
              <w:rPr>
                <w:rFonts w:ascii="宋体" w:hAnsi="宋体"/>
                <w:kern w:val="0"/>
                <w:szCs w:val="21"/>
              </w:rPr>
            </w:pPr>
          </w:p>
        </w:tc>
      </w:tr>
      <w:tr w:rsidR="001E0CB1" w:rsidRPr="00F440AB">
        <w:trPr>
          <w:trHeight w:val="600"/>
        </w:trPr>
        <w:tc>
          <w:tcPr>
            <w:tcW w:w="645" w:type="dxa"/>
            <w:tcBorders>
              <w:top w:val="nil"/>
              <w:left w:val="single" w:sz="4" w:space="0" w:color="auto"/>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E0CB1" w:rsidRPr="00F440AB" w:rsidRDefault="001E0CB1">
            <w:pPr>
              <w:rPr>
                <w:rFonts w:ascii="宋体" w:hAnsi="宋体"/>
                <w:kern w:val="0"/>
                <w:szCs w:val="21"/>
              </w:rPr>
            </w:pPr>
          </w:p>
        </w:tc>
      </w:tr>
      <w:tr w:rsidR="001E0CB1" w:rsidRPr="00F440AB">
        <w:trPr>
          <w:trHeight w:val="600"/>
        </w:trPr>
        <w:tc>
          <w:tcPr>
            <w:tcW w:w="645" w:type="dxa"/>
            <w:tcBorders>
              <w:top w:val="nil"/>
              <w:left w:val="single" w:sz="4" w:space="0" w:color="auto"/>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E0CB1" w:rsidRPr="00F440AB" w:rsidRDefault="001E0CB1">
            <w:pPr>
              <w:rPr>
                <w:rFonts w:ascii="宋体" w:hAnsi="宋体"/>
                <w:kern w:val="0"/>
                <w:szCs w:val="21"/>
              </w:rPr>
            </w:pPr>
          </w:p>
        </w:tc>
      </w:tr>
      <w:tr w:rsidR="001E0CB1" w:rsidRPr="00F440AB">
        <w:trPr>
          <w:trHeight w:val="600"/>
        </w:trPr>
        <w:tc>
          <w:tcPr>
            <w:tcW w:w="645" w:type="dxa"/>
            <w:tcBorders>
              <w:top w:val="nil"/>
              <w:left w:val="single" w:sz="4" w:space="0" w:color="auto"/>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E0CB1" w:rsidRPr="00F440AB" w:rsidRDefault="001E0CB1">
            <w:pPr>
              <w:rPr>
                <w:rFonts w:ascii="宋体" w:hAnsi="宋体"/>
                <w:kern w:val="0"/>
                <w:szCs w:val="21"/>
              </w:rPr>
            </w:pPr>
          </w:p>
        </w:tc>
      </w:tr>
      <w:tr w:rsidR="001E0CB1" w:rsidRPr="00F440AB">
        <w:trPr>
          <w:trHeight w:val="600"/>
        </w:trPr>
        <w:tc>
          <w:tcPr>
            <w:tcW w:w="645" w:type="dxa"/>
            <w:tcBorders>
              <w:top w:val="nil"/>
              <w:left w:val="single" w:sz="4" w:space="0" w:color="auto"/>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kern w:val="0"/>
                <w:szCs w:val="21"/>
              </w:rPr>
              <w:t>n</w:t>
            </w:r>
          </w:p>
        </w:tc>
        <w:tc>
          <w:tcPr>
            <w:tcW w:w="4488"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kern w:val="0"/>
                <w:szCs w:val="21"/>
              </w:rPr>
              <w:t>[</w:t>
            </w:r>
            <w:r w:rsidRPr="00F440AB">
              <w:rPr>
                <w:rFonts w:ascii="宋体" w:hAnsi="宋体" w:hint="eastAsia"/>
                <w:kern w:val="0"/>
                <w:szCs w:val="21"/>
              </w:rPr>
              <w:t>单位工程</w:t>
            </w:r>
            <w:r w:rsidRPr="00F440AB">
              <w:rPr>
                <w:rFonts w:ascii="宋体" w:hAnsi="宋体"/>
                <w:kern w:val="0"/>
                <w:szCs w:val="21"/>
              </w:rPr>
              <w:t>n]</w:t>
            </w:r>
          </w:p>
        </w:tc>
        <w:tc>
          <w:tcPr>
            <w:tcW w:w="1602"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E0CB1" w:rsidRPr="00F440AB" w:rsidRDefault="001E0CB1">
            <w:pPr>
              <w:rPr>
                <w:rFonts w:ascii="宋体" w:hAnsi="宋体"/>
                <w:kern w:val="0"/>
                <w:szCs w:val="21"/>
              </w:rPr>
            </w:pPr>
          </w:p>
        </w:tc>
      </w:tr>
      <w:tr w:rsidR="001E0CB1" w:rsidRPr="00F440AB">
        <w:trPr>
          <w:trHeight w:val="600"/>
        </w:trPr>
        <w:tc>
          <w:tcPr>
            <w:tcW w:w="645" w:type="dxa"/>
            <w:tcBorders>
              <w:top w:val="nil"/>
              <w:left w:val="single" w:sz="4" w:space="0" w:color="auto"/>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投标总报价</w:t>
            </w:r>
          </w:p>
        </w:tc>
        <w:tc>
          <w:tcPr>
            <w:tcW w:w="1602"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rsidR="001E0CB1" w:rsidRPr="00F440AB" w:rsidRDefault="00A71111">
            <w:pPr>
              <w:rPr>
                <w:rFonts w:ascii="宋体" w:hAnsi="宋体"/>
                <w:kern w:val="0"/>
                <w:szCs w:val="21"/>
              </w:rPr>
            </w:pPr>
            <w:r w:rsidRPr="00F440AB">
              <w:rPr>
                <w:rFonts w:ascii="宋体" w:hAnsi="宋体" w:hint="eastAsia"/>
                <w:kern w:val="0"/>
                <w:szCs w:val="21"/>
              </w:rPr>
              <w:t>∑</w:t>
            </w:r>
            <w:r w:rsidRPr="00F440AB">
              <w:rPr>
                <w:rFonts w:ascii="宋体" w:hAnsi="宋体"/>
                <w:kern w:val="0"/>
                <w:szCs w:val="21"/>
              </w:rPr>
              <w:t>A=A</w:t>
            </w:r>
            <w:r w:rsidRPr="00F440AB">
              <w:rPr>
                <w:rFonts w:ascii="宋体" w:hAnsi="宋体"/>
                <w:kern w:val="0"/>
                <w:szCs w:val="21"/>
                <w:vertAlign w:val="subscript"/>
              </w:rPr>
              <w:t>1</w:t>
            </w:r>
            <w:r w:rsidRPr="00F440AB">
              <w:rPr>
                <w:rFonts w:ascii="宋体" w:hAnsi="宋体"/>
                <w:kern w:val="0"/>
                <w:szCs w:val="21"/>
              </w:rPr>
              <w:t>+A</w:t>
            </w:r>
            <w:r w:rsidRPr="00F440AB">
              <w:rPr>
                <w:rFonts w:ascii="宋体" w:hAnsi="宋体"/>
                <w:kern w:val="0"/>
                <w:szCs w:val="21"/>
                <w:vertAlign w:val="subscript"/>
              </w:rPr>
              <w:t>2</w:t>
            </w:r>
            <w:r w:rsidRPr="00F440AB">
              <w:rPr>
                <w:rFonts w:ascii="宋体" w:hAnsi="宋体"/>
                <w:kern w:val="0"/>
                <w:szCs w:val="21"/>
              </w:rPr>
              <w:t>+</w:t>
            </w:r>
            <w:r w:rsidRPr="00F440AB">
              <w:rPr>
                <w:rFonts w:ascii="宋体" w:hAnsi="宋体" w:hint="eastAsia"/>
                <w:kern w:val="0"/>
                <w:szCs w:val="21"/>
              </w:rPr>
              <w:t>…</w:t>
            </w:r>
            <w:r w:rsidRPr="00F440AB">
              <w:rPr>
                <w:rFonts w:ascii="宋体" w:hAnsi="宋体"/>
                <w:kern w:val="0"/>
                <w:szCs w:val="21"/>
              </w:rPr>
              <w:t>An</w:t>
            </w:r>
            <w:r w:rsidRPr="00F440AB">
              <w:rPr>
                <w:rFonts w:ascii="宋体" w:hAnsi="宋体" w:hint="eastAsia"/>
                <w:kern w:val="0"/>
                <w:szCs w:val="21"/>
              </w:rPr>
              <w:t>；∑</w:t>
            </w:r>
            <w:r w:rsidRPr="00F440AB">
              <w:rPr>
                <w:rFonts w:ascii="宋体" w:hAnsi="宋体"/>
                <w:kern w:val="0"/>
                <w:szCs w:val="21"/>
              </w:rPr>
              <w:t>B=B</w:t>
            </w:r>
            <w:r w:rsidRPr="00F440AB">
              <w:rPr>
                <w:rFonts w:ascii="宋体" w:hAnsi="宋体"/>
                <w:kern w:val="0"/>
                <w:szCs w:val="21"/>
                <w:vertAlign w:val="subscript"/>
              </w:rPr>
              <w:t>1</w:t>
            </w:r>
            <w:r w:rsidRPr="00F440AB">
              <w:rPr>
                <w:rFonts w:ascii="宋体" w:hAnsi="宋体"/>
                <w:kern w:val="0"/>
                <w:szCs w:val="21"/>
              </w:rPr>
              <w:t>+B</w:t>
            </w:r>
            <w:r w:rsidRPr="00F440AB">
              <w:rPr>
                <w:rFonts w:ascii="宋体" w:hAnsi="宋体"/>
                <w:kern w:val="0"/>
                <w:szCs w:val="21"/>
                <w:vertAlign w:val="subscript"/>
              </w:rPr>
              <w:t>2</w:t>
            </w:r>
            <w:r w:rsidRPr="00F440AB">
              <w:rPr>
                <w:rFonts w:ascii="宋体" w:hAnsi="宋体"/>
                <w:kern w:val="0"/>
                <w:szCs w:val="21"/>
              </w:rPr>
              <w:t>+</w:t>
            </w:r>
            <w:r w:rsidRPr="00F440AB">
              <w:rPr>
                <w:rFonts w:ascii="宋体" w:hAnsi="宋体" w:hint="eastAsia"/>
                <w:kern w:val="0"/>
                <w:szCs w:val="21"/>
              </w:rPr>
              <w:t>…</w:t>
            </w:r>
            <w:r w:rsidRPr="00F440AB">
              <w:rPr>
                <w:rFonts w:ascii="宋体" w:hAnsi="宋体"/>
                <w:kern w:val="0"/>
                <w:szCs w:val="21"/>
              </w:rPr>
              <w:t>Bn</w:t>
            </w:r>
          </w:p>
        </w:tc>
      </w:tr>
    </w:tbl>
    <w:p w:rsidR="001E0CB1" w:rsidRPr="00F440AB" w:rsidRDefault="00A71111">
      <w:pPr>
        <w:rPr>
          <w:rFonts w:cs="宋体"/>
          <w:kern w:val="0"/>
          <w:szCs w:val="21"/>
        </w:rPr>
      </w:pPr>
      <w:r w:rsidRPr="00F440AB">
        <w:rPr>
          <w:rFonts w:cs="宋体" w:hint="eastAsia"/>
          <w:kern w:val="0"/>
          <w:szCs w:val="21"/>
        </w:rPr>
        <w:t>修正原则：</w:t>
      </w:r>
      <w:r w:rsidRPr="00F440AB">
        <w:rPr>
          <w:rFonts w:hint="eastAsia"/>
          <w:szCs w:val="21"/>
        </w:rPr>
        <w:t>按就低不就高原则，当修正后报价小于原报价，总价按修正后报价；当修正后报价大于原报价，总价按原报价，并在签订合同时载明在结算价中扣除修正报价与原报价的差额。</w:t>
      </w:r>
      <w:r w:rsidRPr="00F440AB">
        <w:rPr>
          <w:rFonts w:cs="宋体"/>
          <w:kern w:val="0"/>
          <w:szCs w:val="21"/>
        </w:rPr>
        <w:tab/>
      </w:r>
    </w:p>
    <w:p w:rsidR="001E0CB1" w:rsidRPr="00F440AB" w:rsidRDefault="00A71111">
      <w:pPr>
        <w:rPr>
          <w:kern w:val="0"/>
          <w:szCs w:val="21"/>
        </w:rPr>
      </w:pPr>
      <w:r w:rsidRPr="00F440AB">
        <w:rPr>
          <w:rFonts w:hint="eastAsia"/>
          <w:kern w:val="0"/>
          <w:szCs w:val="21"/>
        </w:rPr>
        <w:t>评委签名：</w:t>
      </w:r>
      <w:r w:rsidRPr="00F440AB">
        <w:rPr>
          <w:kern w:val="0"/>
          <w:szCs w:val="21"/>
        </w:rPr>
        <w:tab/>
      </w:r>
      <w:r w:rsidRPr="00F440AB">
        <w:rPr>
          <w:kern w:val="0"/>
          <w:szCs w:val="21"/>
        </w:rPr>
        <w:tab/>
      </w:r>
      <w:r w:rsidRPr="00F440AB">
        <w:rPr>
          <w:kern w:val="0"/>
          <w:szCs w:val="21"/>
        </w:rPr>
        <w:tab/>
      </w:r>
      <w:r w:rsidRPr="00F440AB">
        <w:rPr>
          <w:kern w:val="0"/>
          <w:szCs w:val="21"/>
        </w:rPr>
        <w:tab/>
      </w:r>
      <w:r w:rsidRPr="00F440AB">
        <w:rPr>
          <w:kern w:val="0"/>
          <w:szCs w:val="21"/>
        </w:rPr>
        <w:tab/>
      </w:r>
      <w:r w:rsidRPr="00F440AB">
        <w:rPr>
          <w:rFonts w:hint="eastAsia"/>
          <w:kern w:val="0"/>
          <w:szCs w:val="21"/>
        </w:rPr>
        <w:t>日期：</w:t>
      </w:r>
    </w:p>
    <w:p w:rsidR="001E0CB1" w:rsidRPr="00F440AB" w:rsidRDefault="001E0CB1"/>
    <w:p w:rsidR="001E0CB1" w:rsidRPr="00F440AB" w:rsidRDefault="00A71111">
      <w:r w:rsidRPr="00F440AB">
        <w:br w:type="page"/>
      </w:r>
    </w:p>
    <w:p w:rsidR="001E0CB1" w:rsidRPr="00F440AB" w:rsidRDefault="00A71111">
      <w:pPr>
        <w:jc w:val="center"/>
        <w:rPr>
          <w:b/>
          <w:sz w:val="36"/>
          <w:szCs w:val="36"/>
        </w:rPr>
      </w:pPr>
      <w:r w:rsidRPr="00F440AB">
        <w:rPr>
          <w:rFonts w:hint="eastAsia"/>
          <w:b/>
          <w:sz w:val="36"/>
          <w:szCs w:val="36"/>
        </w:rPr>
        <w:lastRenderedPageBreak/>
        <w:t>算术复核表</w:t>
      </w:r>
    </w:p>
    <w:p w:rsidR="001E0CB1" w:rsidRPr="00F440AB" w:rsidRDefault="00A71111">
      <w:pPr>
        <w:rPr>
          <w:szCs w:val="21"/>
        </w:rPr>
      </w:pPr>
      <w:r w:rsidRPr="00F440AB">
        <w:rPr>
          <w:rFonts w:hint="eastAsia"/>
          <w:szCs w:val="21"/>
        </w:rPr>
        <w:t>工程名称：</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1E0CB1" w:rsidRPr="00F440AB">
        <w:tc>
          <w:tcPr>
            <w:tcW w:w="1023" w:type="dxa"/>
            <w:tcBorders>
              <w:top w:val="single" w:sz="4" w:space="0" w:color="auto"/>
              <w:left w:val="single" w:sz="4" w:space="0" w:color="auto"/>
              <w:bottom w:val="single" w:sz="4" w:space="0" w:color="auto"/>
              <w:right w:val="single" w:sz="4" w:space="0" w:color="auto"/>
            </w:tcBorders>
          </w:tcPr>
          <w:p w:rsidR="001E0CB1" w:rsidRPr="00F440AB" w:rsidRDefault="00A71111">
            <w:pPr>
              <w:rPr>
                <w:b/>
                <w:sz w:val="28"/>
                <w:szCs w:val="28"/>
              </w:rPr>
            </w:pPr>
            <w:r w:rsidRPr="00F440AB">
              <w:rPr>
                <w:rFonts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tcPr>
          <w:p w:rsidR="001E0CB1" w:rsidRPr="00F440AB" w:rsidRDefault="00A71111">
            <w:pPr>
              <w:rPr>
                <w:b/>
                <w:sz w:val="28"/>
                <w:szCs w:val="28"/>
              </w:rPr>
            </w:pPr>
            <w:r w:rsidRPr="00F440AB">
              <w:rPr>
                <w:rFonts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tcPr>
          <w:p w:rsidR="001E0CB1" w:rsidRPr="00F440AB" w:rsidRDefault="00A71111">
            <w:pPr>
              <w:rPr>
                <w:b/>
                <w:sz w:val="28"/>
                <w:szCs w:val="28"/>
              </w:rPr>
            </w:pPr>
            <w:r w:rsidRPr="00F440AB">
              <w:rPr>
                <w:rFonts w:hint="eastAsia"/>
                <w:b/>
                <w:sz w:val="28"/>
                <w:szCs w:val="28"/>
              </w:rPr>
              <w:t>原投标报价（</w:t>
            </w:r>
            <w:r w:rsidRPr="00F440AB">
              <w:rPr>
                <w:b/>
                <w:sz w:val="28"/>
                <w:szCs w:val="28"/>
              </w:rPr>
              <w:t>A</w:t>
            </w:r>
            <w:r w:rsidRPr="00F440AB">
              <w:rPr>
                <w:rFonts w:hint="eastAsia"/>
                <w:b/>
                <w:sz w:val="28"/>
                <w:szCs w:val="28"/>
              </w:rPr>
              <w:t>）</w:t>
            </w:r>
          </w:p>
        </w:tc>
        <w:tc>
          <w:tcPr>
            <w:tcW w:w="3101" w:type="dxa"/>
            <w:tcBorders>
              <w:top w:val="single" w:sz="4" w:space="0" w:color="auto"/>
              <w:left w:val="single" w:sz="4" w:space="0" w:color="auto"/>
              <w:bottom w:val="single" w:sz="4" w:space="0" w:color="auto"/>
              <w:right w:val="single" w:sz="4" w:space="0" w:color="auto"/>
            </w:tcBorders>
          </w:tcPr>
          <w:p w:rsidR="001E0CB1" w:rsidRPr="00F440AB" w:rsidRDefault="00A71111">
            <w:pPr>
              <w:rPr>
                <w:b/>
                <w:sz w:val="28"/>
                <w:szCs w:val="28"/>
              </w:rPr>
            </w:pPr>
            <w:r w:rsidRPr="00F440AB">
              <w:rPr>
                <w:rFonts w:hint="eastAsia"/>
                <w:b/>
                <w:sz w:val="28"/>
                <w:szCs w:val="28"/>
              </w:rPr>
              <w:t>算数复核后投标报价（</w:t>
            </w:r>
            <w:r w:rsidRPr="00F440AB">
              <w:rPr>
                <w:b/>
                <w:sz w:val="28"/>
                <w:szCs w:val="28"/>
              </w:rPr>
              <w:t>B</w:t>
            </w:r>
            <w:r w:rsidRPr="00F440AB">
              <w:rPr>
                <w:rFonts w:hint="eastAsia"/>
                <w:b/>
                <w:sz w:val="28"/>
                <w:szCs w:val="28"/>
              </w:rPr>
              <w:t>）</w:t>
            </w:r>
          </w:p>
        </w:tc>
        <w:tc>
          <w:tcPr>
            <w:tcW w:w="3423" w:type="dxa"/>
            <w:tcBorders>
              <w:top w:val="single" w:sz="4" w:space="0" w:color="auto"/>
              <w:left w:val="single" w:sz="4" w:space="0" w:color="auto"/>
              <w:bottom w:val="single" w:sz="4" w:space="0" w:color="auto"/>
              <w:right w:val="single" w:sz="4" w:space="0" w:color="auto"/>
            </w:tcBorders>
          </w:tcPr>
          <w:p w:rsidR="001E0CB1" w:rsidRPr="00F440AB" w:rsidRDefault="00A71111">
            <w:pPr>
              <w:rPr>
                <w:b/>
                <w:sz w:val="28"/>
                <w:szCs w:val="28"/>
              </w:rPr>
            </w:pPr>
            <w:r w:rsidRPr="00F440AB">
              <w:rPr>
                <w:rFonts w:hint="eastAsia"/>
                <w:b/>
                <w:sz w:val="28"/>
                <w:szCs w:val="28"/>
              </w:rPr>
              <w:t>误差率（</w:t>
            </w:r>
            <w:r w:rsidRPr="00F440AB">
              <w:rPr>
                <w:b/>
                <w:sz w:val="28"/>
                <w:szCs w:val="28"/>
              </w:rPr>
              <w:t>r=|A-B|/A*100%</w:t>
            </w:r>
            <w:r w:rsidRPr="00F440AB">
              <w:rPr>
                <w:rFonts w:hint="eastAsia"/>
                <w:b/>
                <w:sz w:val="28"/>
                <w:szCs w:val="28"/>
              </w:rPr>
              <w:t>）</w:t>
            </w:r>
          </w:p>
        </w:tc>
      </w:tr>
      <w:tr w:rsidR="001E0CB1" w:rsidRPr="00F440AB">
        <w:tc>
          <w:tcPr>
            <w:tcW w:w="10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r>
      <w:tr w:rsidR="001E0CB1" w:rsidRPr="00F440AB">
        <w:tc>
          <w:tcPr>
            <w:tcW w:w="10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r>
      <w:tr w:rsidR="001E0CB1" w:rsidRPr="00F440AB">
        <w:tc>
          <w:tcPr>
            <w:tcW w:w="10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r>
      <w:tr w:rsidR="001E0CB1" w:rsidRPr="00F440AB">
        <w:tc>
          <w:tcPr>
            <w:tcW w:w="10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r>
      <w:tr w:rsidR="001E0CB1" w:rsidRPr="00F440AB">
        <w:tc>
          <w:tcPr>
            <w:tcW w:w="10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r>
      <w:tr w:rsidR="001E0CB1" w:rsidRPr="00F440AB">
        <w:tc>
          <w:tcPr>
            <w:tcW w:w="10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r>
      <w:tr w:rsidR="001E0CB1" w:rsidRPr="00F440AB">
        <w:tc>
          <w:tcPr>
            <w:tcW w:w="10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r>
      <w:tr w:rsidR="001E0CB1" w:rsidRPr="00F440AB">
        <w:tc>
          <w:tcPr>
            <w:tcW w:w="10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rsidR="001E0CB1" w:rsidRPr="00F440AB" w:rsidRDefault="001E0CB1">
            <w:pPr>
              <w:rPr>
                <w:sz w:val="36"/>
                <w:szCs w:val="36"/>
              </w:rPr>
            </w:pPr>
          </w:p>
        </w:tc>
      </w:tr>
    </w:tbl>
    <w:p w:rsidR="001E0CB1" w:rsidRPr="00F440AB" w:rsidRDefault="00A71111">
      <w:pPr>
        <w:rPr>
          <w:szCs w:val="21"/>
        </w:rPr>
      </w:pPr>
      <w:r w:rsidRPr="00F440AB">
        <w:rPr>
          <w:rFonts w:hint="eastAsia"/>
          <w:szCs w:val="21"/>
        </w:rPr>
        <w:t>评委签名：</w:t>
      </w:r>
    </w:p>
    <w:p w:rsidR="001E0CB1" w:rsidRPr="00F440AB" w:rsidRDefault="001E0CB1">
      <w:pPr>
        <w:spacing w:line="360" w:lineRule="auto"/>
        <w:jc w:val="center"/>
        <w:rPr>
          <w:rFonts w:ascii="仿宋_GB2312" w:eastAsia="仿宋_GB2312" w:hAnsi="宋体"/>
          <w:szCs w:val="21"/>
        </w:rPr>
        <w:sectPr w:rsidR="001E0CB1" w:rsidRPr="00F440AB">
          <w:headerReference w:type="even" r:id="rId24"/>
          <w:headerReference w:type="default" r:id="rId25"/>
          <w:footerReference w:type="even" r:id="rId26"/>
          <w:footerReference w:type="default" r:id="rId27"/>
          <w:headerReference w:type="first" r:id="rId28"/>
          <w:footerReference w:type="first" r:id="rId29"/>
          <w:endnotePr>
            <w:numFmt w:val="decimal"/>
          </w:endnotePr>
          <w:pgSz w:w="16838" w:h="11906" w:orient="landscape"/>
          <w:pgMar w:top="1418" w:right="1247" w:bottom="1418" w:left="1134" w:header="851" w:footer="907" w:gutter="0"/>
          <w:cols w:space="425"/>
          <w:titlePg/>
          <w:docGrid w:type="lines" w:linePitch="312"/>
        </w:sectPr>
      </w:pPr>
    </w:p>
    <w:p w:rsidR="001E0CB1" w:rsidRPr="00F440AB" w:rsidRDefault="00A71111">
      <w:pPr>
        <w:pStyle w:val="1"/>
      </w:pPr>
      <w:bookmarkStart w:id="31" w:name="_Toc2272566"/>
      <w:bookmarkStart w:id="32" w:name="_Toc21525511"/>
      <w:r w:rsidRPr="00F440AB">
        <w:rPr>
          <w:rFonts w:hint="eastAsia"/>
        </w:rPr>
        <w:lastRenderedPageBreak/>
        <w:t>第三章</w:t>
      </w:r>
      <w:r w:rsidRPr="00F440AB">
        <w:t xml:space="preserve">  </w:t>
      </w:r>
      <w:r w:rsidRPr="00F440AB">
        <w:rPr>
          <w:rFonts w:hint="eastAsia"/>
        </w:rPr>
        <w:t>合同条款</w:t>
      </w:r>
      <w:bookmarkEnd w:id="31"/>
      <w:bookmarkEnd w:id="32"/>
    </w:p>
    <w:p w:rsidR="001E0CB1" w:rsidRPr="00F440AB" w:rsidRDefault="00A71111">
      <w:pPr>
        <w:rPr>
          <w:rFonts w:ascii="宋体"/>
          <w:b/>
          <w:sz w:val="24"/>
          <w:szCs w:val="24"/>
        </w:rPr>
      </w:pPr>
      <w:r w:rsidRPr="00F440AB">
        <w:rPr>
          <w:rFonts w:hint="eastAsia"/>
          <w:sz w:val="24"/>
          <w:szCs w:val="24"/>
        </w:rPr>
        <w:t>注：</w:t>
      </w:r>
      <w:r w:rsidRPr="00F440AB">
        <w:rPr>
          <w:rFonts w:ascii="宋体" w:hAnsi="宋体" w:hint="eastAsia"/>
          <w:sz w:val="24"/>
          <w:szCs w:val="24"/>
        </w:rPr>
        <w:t>按《建设项目工程总承包合同示范文本（试行）》（</w:t>
      </w:r>
      <w:r w:rsidRPr="00F440AB">
        <w:rPr>
          <w:rFonts w:ascii="宋体" w:hAnsi="宋体"/>
          <w:sz w:val="24"/>
          <w:szCs w:val="24"/>
        </w:rPr>
        <w:t>GF-2011-0216</w:t>
      </w:r>
      <w:r w:rsidRPr="00F440AB">
        <w:rPr>
          <w:rFonts w:ascii="宋体" w:hAnsi="宋体" w:hint="eastAsia"/>
          <w:sz w:val="24"/>
          <w:szCs w:val="24"/>
        </w:rPr>
        <w:t>）执行，另册。</w:t>
      </w:r>
    </w:p>
    <w:p w:rsidR="001E0CB1" w:rsidRPr="00F440AB" w:rsidRDefault="001E0CB1">
      <w:pPr>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2"/>
        <w:spacing w:line="360" w:lineRule="auto"/>
        <w:rPr>
          <w:sz w:val="24"/>
          <w:szCs w:val="24"/>
        </w:rPr>
      </w:pPr>
    </w:p>
    <w:p w:rsidR="001E0CB1" w:rsidRPr="00F440AB" w:rsidRDefault="001E0CB1">
      <w:pPr>
        <w:pStyle w:val="a0"/>
        <w:spacing w:line="360" w:lineRule="auto"/>
        <w:rPr>
          <w:sz w:val="24"/>
          <w:szCs w:val="24"/>
        </w:rPr>
      </w:pPr>
    </w:p>
    <w:p w:rsidR="001E0CB1" w:rsidRPr="00F440AB" w:rsidRDefault="00A71111">
      <w:pPr>
        <w:pStyle w:val="a0"/>
        <w:spacing w:line="360" w:lineRule="auto"/>
        <w:rPr>
          <w:sz w:val="24"/>
          <w:szCs w:val="24"/>
        </w:rPr>
      </w:pPr>
      <w:r w:rsidRPr="00F440AB">
        <w:rPr>
          <w:sz w:val="24"/>
          <w:szCs w:val="24"/>
        </w:rPr>
        <w:br w:type="page"/>
      </w:r>
    </w:p>
    <w:p w:rsidR="001E0CB1" w:rsidRPr="00F440AB" w:rsidRDefault="00A71111">
      <w:pPr>
        <w:pStyle w:val="1"/>
      </w:pPr>
      <w:bookmarkStart w:id="33" w:name="_Toc21525512"/>
      <w:bookmarkStart w:id="34" w:name="_Toc2272567"/>
      <w:r w:rsidRPr="00F440AB">
        <w:rPr>
          <w:rFonts w:hint="eastAsia"/>
        </w:rPr>
        <w:lastRenderedPageBreak/>
        <w:t>第四章</w:t>
      </w:r>
      <w:r w:rsidRPr="00F440AB">
        <w:t xml:space="preserve">  </w:t>
      </w:r>
      <w:r w:rsidRPr="00F440AB">
        <w:rPr>
          <w:rFonts w:hint="eastAsia"/>
        </w:rPr>
        <w:t>投标文件格式</w:t>
      </w:r>
      <w:bookmarkEnd w:id="33"/>
      <w:bookmarkEnd w:id="34"/>
    </w:p>
    <w:p w:rsidR="001E0CB1" w:rsidRPr="00F440AB" w:rsidRDefault="00A71111">
      <w:pPr>
        <w:autoSpaceDE w:val="0"/>
        <w:autoSpaceDN w:val="0"/>
        <w:adjustRightInd w:val="0"/>
        <w:rPr>
          <w:bCs/>
          <w:szCs w:val="21"/>
        </w:rPr>
      </w:pPr>
      <w:r w:rsidRPr="00F440AB">
        <w:br w:type="page"/>
      </w:r>
      <w:r w:rsidRPr="00F440AB">
        <w:rPr>
          <w:rFonts w:hint="eastAsia"/>
          <w:bCs/>
          <w:szCs w:val="21"/>
        </w:rPr>
        <w:lastRenderedPageBreak/>
        <w:t>附件一</w:t>
      </w:r>
    </w:p>
    <w:p w:rsidR="001E0CB1" w:rsidRPr="00F440AB" w:rsidRDefault="00A71111">
      <w:pPr>
        <w:autoSpaceDE w:val="0"/>
        <w:autoSpaceDN w:val="0"/>
        <w:adjustRightInd w:val="0"/>
        <w:rPr>
          <w:rFonts w:ascii="宋体" w:cs="宋体"/>
          <w:b/>
          <w:bCs/>
          <w:color w:val="000000"/>
          <w:szCs w:val="21"/>
          <w:lang w:val="zh-CN"/>
        </w:rPr>
      </w:pPr>
      <w:r w:rsidRPr="00F440AB">
        <w:rPr>
          <w:rFonts w:hint="eastAsia"/>
          <w:bCs/>
          <w:color w:val="000000"/>
          <w:szCs w:val="21"/>
        </w:rPr>
        <w:t>（适用于技术标与经济标同时开启）</w:t>
      </w:r>
    </w:p>
    <w:p w:rsidR="001E0CB1" w:rsidRPr="00F440AB" w:rsidRDefault="001E0CB1">
      <w:pPr>
        <w:autoSpaceDE w:val="0"/>
        <w:autoSpaceDN w:val="0"/>
        <w:adjustRightInd w:val="0"/>
        <w:ind w:leftChars="-257" w:left="-540" w:firstLineChars="257" w:firstLine="1135"/>
        <w:jc w:val="center"/>
        <w:rPr>
          <w:rFonts w:ascii="宋体" w:hAnsi="宋体" w:cs="宋体"/>
          <w:b/>
          <w:bCs/>
          <w:sz w:val="44"/>
          <w:szCs w:val="44"/>
          <w:lang w:val="zh-CN"/>
        </w:rPr>
      </w:pPr>
    </w:p>
    <w:p w:rsidR="001E0CB1" w:rsidRPr="00F440AB" w:rsidRDefault="00A71111">
      <w:pPr>
        <w:autoSpaceDE w:val="0"/>
        <w:autoSpaceDN w:val="0"/>
        <w:adjustRightInd w:val="0"/>
        <w:ind w:leftChars="-257" w:left="-540" w:firstLineChars="257" w:firstLine="1135"/>
        <w:jc w:val="center"/>
        <w:rPr>
          <w:rFonts w:ascii="宋体"/>
          <w:b/>
          <w:bCs/>
          <w:sz w:val="52"/>
          <w:szCs w:val="52"/>
        </w:rPr>
      </w:pPr>
      <w:r w:rsidRPr="00F440AB">
        <w:rPr>
          <w:rFonts w:ascii="宋体" w:hAnsi="宋体" w:cs="宋体" w:hint="eastAsia"/>
          <w:b/>
          <w:bCs/>
          <w:sz w:val="44"/>
          <w:szCs w:val="44"/>
          <w:lang w:val="zh-CN"/>
        </w:rPr>
        <w:t>广州建设工程施工招标投标书</w:t>
      </w:r>
    </w:p>
    <w:tbl>
      <w:tblPr>
        <w:tblpPr w:leftFromText="180" w:rightFromText="180" w:vertAnchor="text" w:horzAnchor="margin" w:tblpXSpec="center" w:tblpY="275"/>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5"/>
        <w:gridCol w:w="3574"/>
      </w:tblGrid>
      <w:tr w:rsidR="001E0CB1" w:rsidRPr="00F440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utoSpaceDE w:val="0"/>
              <w:autoSpaceDN w:val="0"/>
              <w:adjustRightInd w:val="0"/>
              <w:jc w:val="center"/>
              <w:rPr>
                <w:rFonts w:ascii="宋体" w:cs="宋体"/>
                <w:b/>
                <w:bCs/>
                <w:sz w:val="24"/>
                <w:szCs w:val="24"/>
                <w:lang w:val="zh-CN"/>
              </w:rPr>
            </w:pPr>
            <w:r w:rsidRPr="00F440AB">
              <w:rPr>
                <w:rFonts w:ascii="宋体" w:hAnsi="宋体" w:cs="宋体" w:hint="eastAsia"/>
                <w:b/>
                <w:sz w:val="24"/>
                <w:szCs w:val="24"/>
                <w:lang w:val="zh-CN"/>
              </w:rPr>
              <w:t>工</w:t>
            </w:r>
            <w:r w:rsidRPr="00F440AB">
              <w:rPr>
                <w:rFonts w:ascii="宋体" w:hAnsi="宋体" w:cs="宋体"/>
                <w:b/>
                <w:sz w:val="24"/>
                <w:szCs w:val="24"/>
                <w:lang w:val="zh-CN"/>
              </w:rPr>
              <w:t xml:space="preserve"> </w:t>
            </w:r>
            <w:r w:rsidRPr="00F440AB">
              <w:rPr>
                <w:rFonts w:ascii="宋体" w:hAnsi="宋体" w:cs="宋体" w:hint="eastAsia"/>
                <w:b/>
                <w:sz w:val="24"/>
                <w:szCs w:val="24"/>
                <w:lang w:val="zh-CN"/>
              </w:rPr>
              <w:t>程</w:t>
            </w:r>
            <w:r w:rsidRPr="00F440AB">
              <w:rPr>
                <w:rFonts w:ascii="宋体" w:hAnsi="宋体" w:cs="宋体"/>
                <w:b/>
                <w:sz w:val="24"/>
                <w:szCs w:val="24"/>
                <w:lang w:val="zh-CN"/>
              </w:rPr>
              <w:t xml:space="preserve"> </w:t>
            </w:r>
            <w:r w:rsidRPr="00F440AB">
              <w:rPr>
                <w:rFonts w:ascii="宋体" w:hAnsi="宋体" w:cs="宋体" w:hint="eastAsia"/>
                <w:b/>
                <w:sz w:val="24"/>
                <w:szCs w:val="24"/>
                <w:lang w:val="zh-CN"/>
              </w:rPr>
              <w:t>名</w:t>
            </w:r>
            <w:r w:rsidRPr="00F440AB">
              <w:rPr>
                <w:rFonts w:ascii="宋体" w:hAnsi="宋体" w:cs="宋体"/>
                <w:b/>
                <w:sz w:val="24"/>
                <w:szCs w:val="24"/>
                <w:lang w:val="zh-CN"/>
              </w:rPr>
              <w:t xml:space="preserve"> </w:t>
            </w:r>
            <w:r w:rsidRPr="00F440AB">
              <w:rPr>
                <w:rFonts w:ascii="宋体" w:hAnsi="宋体" w:cs="宋体" w:hint="eastAsia"/>
                <w:b/>
                <w:sz w:val="24"/>
                <w:szCs w:val="24"/>
                <w:lang w:val="zh-CN"/>
              </w:rPr>
              <w:t>称</w:t>
            </w:r>
          </w:p>
        </w:tc>
        <w:tc>
          <w:tcPr>
            <w:tcW w:w="3574" w:type="dxa"/>
            <w:tcBorders>
              <w:top w:val="single" w:sz="4" w:space="0" w:color="auto"/>
              <w:left w:val="single" w:sz="4" w:space="0" w:color="auto"/>
              <w:bottom w:val="single" w:sz="4" w:space="0" w:color="auto"/>
              <w:right w:val="single" w:sz="4" w:space="0" w:color="auto"/>
            </w:tcBorders>
          </w:tcPr>
          <w:p w:rsidR="001E0CB1" w:rsidRPr="00F440AB" w:rsidRDefault="001E0CB1">
            <w:pPr>
              <w:autoSpaceDE w:val="0"/>
              <w:autoSpaceDN w:val="0"/>
              <w:adjustRightInd w:val="0"/>
              <w:rPr>
                <w:rFonts w:ascii="宋体" w:cs="宋体"/>
                <w:b/>
                <w:bCs/>
                <w:sz w:val="24"/>
                <w:szCs w:val="24"/>
                <w:lang w:val="zh-CN"/>
              </w:rPr>
            </w:pPr>
          </w:p>
        </w:tc>
      </w:tr>
      <w:tr w:rsidR="001E0CB1" w:rsidRPr="00F440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utoSpaceDE w:val="0"/>
              <w:autoSpaceDN w:val="0"/>
              <w:adjustRightInd w:val="0"/>
              <w:jc w:val="center"/>
              <w:rPr>
                <w:rFonts w:ascii="宋体" w:cs="宋体"/>
                <w:b/>
                <w:bCs/>
                <w:sz w:val="24"/>
                <w:szCs w:val="24"/>
                <w:lang w:val="zh-CN"/>
              </w:rPr>
            </w:pPr>
            <w:r w:rsidRPr="00F440AB">
              <w:rPr>
                <w:rFonts w:ascii="宋体" w:hAnsi="宋体" w:cs="宋体" w:hint="eastAsia"/>
                <w:b/>
                <w:sz w:val="24"/>
                <w:szCs w:val="24"/>
                <w:lang w:val="zh-CN"/>
              </w:rPr>
              <w:t>投标总报价（元）</w:t>
            </w:r>
          </w:p>
        </w:tc>
        <w:tc>
          <w:tcPr>
            <w:tcW w:w="35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autoSpaceDE w:val="0"/>
              <w:autoSpaceDN w:val="0"/>
              <w:adjustRightInd w:val="0"/>
              <w:rPr>
                <w:rFonts w:ascii="宋体" w:cs="宋体"/>
                <w:b/>
                <w:bCs/>
                <w:sz w:val="24"/>
                <w:szCs w:val="24"/>
                <w:lang w:val="zh-CN"/>
              </w:rPr>
            </w:pPr>
          </w:p>
        </w:tc>
      </w:tr>
      <w:tr w:rsidR="001E0CB1" w:rsidRPr="00F440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utoSpaceDE w:val="0"/>
              <w:autoSpaceDN w:val="0"/>
              <w:adjustRightInd w:val="0"/>
              <w:jc w:val="center"/>
              <w:rPr>
                <w:rFonts w:ascii="宋体" w:cs="宋体"/>
                <w:b/>
                <w:bCs/>
                <w:sz w:val="24"/>
                <w:szCs w:val="24"/>
                <w:lang w:val="zh-CN"/>
              </w:rPr>
            </w:pPr>
            <w:r w:rsidRPr="00F440AB">
              <w:rPr>
                <w:rFonts w:ascii="宋体" w:hAnsi="宋体" w:cs="宋体" w:hint="eastAsia"/>
                <w:b/>
                <w:sz w:val="24"/>
                <w:szCs w:val="24"/>
                <w:lang w:val="zh-CN"/>
              </w:rPr>
              <w:t>其中：</w:t>
            </w:r>
            <w:r w:rsidRPr="00F440AB">
              <w:rPr>
                <w:rFonts w:ascii="宋体" w:hAnsi="宋体" w:cs="宋体" w:hint="eastAsia"/>
                <w:b/>
                <w:bCs/>
                <w:sz w:val="24"/>
                <w:szCs w:val="24"/>
                <w:lang w:val="zh-CN"/>
              </w:rPr>
              <w:t>人工费</w:t>
            </w:r>
            <w:r w:rsidRPr="00F440AB">
              <w:rPr>
                <w:rFonts w:ascii="宋体" w:hAnsi="宋体" w:cs="宋体" w:hint="eastAsia"/>
                <w:b/>
                <w:sz w:val="24"/>
                <w:szCs w:val="24"/>
                <w:lang w:val="zh-CN"/>
              </w:rPr>
              <w:t>（元）</w:t>
            </w:r>
          </w:p>
        </w:tc>
        <w:tc>
          <w:tcPr>
            <w:tcW w:w="35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autoSpaceDE w:val="0"/>
              <w:autoSpaceDN w:val="0"/>
              <w:adjustRightInd w:val="0"/>
              <w:rPr>
                <w:rFonts w:ascii="宋体" w:cs="宋体"/>
                <w:b/>
                <w:bCs/>
                <w:sz w:val="24"/>
                <w:szCs w:val="24"/>
                <w:lang w:val="zh-CN"/>
              </w:rPr>
            </w:pPr>
          </w:p>
        </w:tc>
      </w:tr>
      <w:tr w:rsidR="001E0CB1" w:rsidRPr="00F440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widowControl/>
              <w:jc w:val="left"/>
              <w:rPr>
                <w:rFonts w:ascii="宋体" w:cs="宋体"/>
                <w:b/>
                <w:bCs/>
                <w:sz w:val="24"/>
                <w:szCs w:val="24"/>
                <w:lang w:val="zh-CN"/>
              </w:rPr>
            </w:pPr>
            <w:r w:rsidRPr="00F440AB">
              <w:rPr>
                <w:rFonts w:ascii="宋体" w:hAnsi="宋体" w:cs="宋体" w:hint="eastAsia"/>
                <w:b/>
                <w:bCs/>
                <w:sz w:val="24"/>
                <w:szCs w:val="24"/>
                <w:lang w:val="zh-CN"/>
              </w:rPr>
              <w:t>其中：</w:t>
            </w:r>
            <w:r w:rsidRPr="00F440AB">
              <w:rPr>
                <w:rFonts w:ascii="宋体" w:hAnsi="宋体" w:cs="宋体" w:hint="eastAsia"/>
                <w:b/>
                <w:sz w:val="24"/>
                <w:szCs w:val="24"/>
                <w:lang w:val="zh-CN"/>
              </w:rPr>
              <w:t>绿色施工安全防护措施费（元）</w:t>
            </w:r>
          </w:p>
        </w:tc>
        <w:tc>
          <w:tcPr>
            <w:tcW w:w="35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autoSpaceDE w:val="0"/>
              <w:autoSpaceDN w:val="0"/>
              <w:adjustRightInd w:val="0"/>
              <w:rPr>
                <w:rFonts w:ascii="宋体" w:cs="宋体"/>
                <w:b/>
                <w:bCs/>
                <w:sz w:val="24"/>
                <w:szCs w:val="24"/>
                <w:lang w:val="zh-CN"/>
              </w:rPr>
            </w:pPr>
          </w:p>
        </w:tc>
      </w:tr>
      <w:tr w:rsidR="001E0CB1" w:rsidRPr="00F440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jc w:val="center"/>
              <w:rPr>
                <w:rFonts w:ascii="宋体" w:cs="宋体"/>
                <w:b/>
                <w:sz w:val="24"/>
                <w:szCs w:val="24"/>
                <w:lang w:val="zh-CN"/>
              </w:rPr>
            </w:pPr>
            <w:r w:rsidRPr="00F440AB">
              <w:rPr>
                <w:rFonts w:ascii="宋体" w:hAnsi="宋体" w:cs="宋体" w:hint="eastAsia"/>
                <w:b/>
                <w:sz w:val="24"/>
                <w:szCs w:val="24"/>
                <w:lang w:val="zh-CN"/>
              </w:rPr>
              <w:t>投</w:t>
            </w:r>
            <w:r w:rsidRPr="00F440AB">
              <w:rPr>
                <w:rFonts w:ascii="宋体" w:hAnsi="宋体" w:cs="宋体"/>
                <w:b/>
                <w:sz w:val="24"/>
                <w:szCs w:val="24"/>
                <w:lang w:val="zh-CN"/>
              </w:rPr>
              <w:t xml:space="preserve"> </w:t>
            </w:r>
            <w:r w:rsidRPr="00F440AB">
              <w:rPr>
                <w:rFonts w:ascii="宋体" w:hAnsi="宋体" w:cs="宋体" w:hint="eastAsia"/>
                <w:b/>
                <w:sz w:val="24"/>
                <w:szCs w:val="24"/>
                <w:lang w:val="zh-CN"/>
              </w:rPr>
              <w:t>标</w:t>
            </w:r>
            <w:r w:rsidRPr="00F440AB">
              <w:rPr>
                <w:rFonts w:ascii="宋体" w:hAnsi="宋体" w:cs="宋体"/>
                <w:b/>
                <w:sz w:val="24"/>
                <w:szCs w:val="24"/>
                <w:lang w:val="zh-CN"/>
              </w:rPr>
              <w:t xml:space="preserve"> </w:t>
            </w:r>
            <w:r w:rsidRPr="00F440AB">
              <w:rPr>
                <w:rFonts w:ascii="宋体" w:hAnsi="宋体" w:cs="宋体" w:hint="eastAsia"/>
                <w:b/>
                <w:sz w:val="24"/>
                <w:szCs w:val="24"/>
                <w:lang w:val="zh-CN"/>
              </w:rPr>
              <w:t>总工</w:t>
            </w:r>
            <w:r w:rsidRPr="00F440AB">
              <w:rPr>
                <w:rFonts w:ascii="宋体" w:hAnsi="宋体" w:cs="宋体"/>
                <w:b/>
                <w:sz w:val="24"/>
                <w:szCs w:val="24"/>
                <w:lang w:val="zh-CN"/>
              </w:rPr>
              <w:t xml:space="preserve"> </w:t>
            </w:r>
            <w:r w:rsidRPr="00F440AB">
              <w:rPr>
                <w:rFonts w:ascii="宋体" w:hAnsi="宋体" w:cs="宋体" w:hint="eastAsia"/>
                <w:b/>
                <w:sz w:val="24"/>
                <w:szCs w:val="24"/>
                <w:lang w:val="zh-CN"/>
              </w:rPr>
              <w:t>期</w:t>
            </w:r>
          </w:p>
        </w:tc>
        <w:tc>
          <w:tcPr>
            <w:tcW w:w="3574" w:type="dxa"/>
            <w:tcBorders>
              <w:top w:val="single" w:sz="4" w:space="0" w:color="auto"/>
              <w:left w:val="single" w:sz="4" w:space="0" w:color="auto"/>
              <w:bottom w:val="single" w:sz="4" w:space="0" w:color="auto"/>
              <w:right w:val="single" w:sz="4" w:space="0" w:color="auto"/>
            </w:tcBorders>
          </w:tcPr>
          <w:p w:rsidR="001E0CB1" w:rsidRPr="00F440AB" w:rsidRDefault="001E0CB1">
            <w:pPr>
              <w:autoSpaceDE w:val="0"/>
              <w:autoSpaceDN w:val="0"/>
              <w:adjustRightInd w:val="0"/>
              <w:rPr>
                <w:rFonts w:ascii="宋体" w:cs="宋体"/>
                <w:b/>
                <w:bCs/>
                <w:sz w:val="24"/>
                <w:szCs w:val="24"/>
                <w:lang w:val="zh-CN"/>
              </w:rPr>
            </w:pPr>
          </w:p>
        </w:tc>
      </w:tr>
      <w:tr w:rsidR="001E0CB1" w:rsidRPr="00F440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jc w:val="center"/>
              <w:rPr>
                <w:rFonts w:ascii="宋体"/>
                <w:b/>
                <w:sz w:val="24"/>
                <w:szCs w:val="24"/>
              </w:rPr>
            </w:pPr>
            <w:r w:rsidRPr="00F440AB">
              <w:rPr>
                <w:rFonts w:ascii="宋体" w:hAnsi="宋体" w:cs="宋体" w:hint="eastAsia"/>
                <w:b/>
                <w:sz w:val="24"/>
                <w:szCs w:val="24"/>
                <w:lang w:val="zh-CN"/>
              </w:rPr>
              <w:t>工程质量标准</w:t>
            </w:r>
          </w:p>
        </w:tc>
        <w:tc>
          <w:tcPr>
            <w:tcW w:w="3574" w:type="dxa"/>
            <w:tcBorders>
              <w:top w:val="single" w:sz="4" w:space="0" w:color="auto"/>
              <w:left w:val="single" w:sz="4" w:space="0" w:color="auto"/>
              <w:bottom w:val="single" w:sz="4" w:space="0" w:color="auto"/>
              <w:right w:val="single" w:sz="4" w:space="0" w:color="auto"/>
            </w:tcBorders>
          </w:tcPr>
          <w:p w:rsidR="001E0CB1" w:rsidRPr="00F440AB" w:rsidRDefault="001E0CB1">
            <w:pPr>
              <w:autoSpaceDE w:val="0"/>
              <w:autoSpaceDN w:val="0"/>
              <w:adjustRightInd w:val="0"/>
              <w:rPr>
                <w:rFonts w:ascii="宋体" w:cs="宋体"/>
                <w:b/>
                <w:bCs/>
                <w:sz w:val="24"/>
                <w:szCs w:val="24"/>
                <w:lang w:val="zh-CN"/>
              </w:rPr>
            </w:pPr>
          </w:p>
        </w:tc>
      </w:tr>
      <w:tr w:rsidR="001E0CB1" w:rsidRPr="00F440AB">
        <w:trPr>
          <w:trHeight w:val="911"/>
        </w:trPr>
        <w:tc>
          <w:tcPr>
            <w:tcW w:w="5805"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autoSpaceDE w:val="0"/>
              <w:autoSpaceDN w:val="0"/>
              <w:adjustRightInd w:val="0"/>
              <w:ind w:firstLineChars="196" w:firstLine="472"/>
              <w:rPr>
                <w:rFonts w:ascii="宋体" w:cs="宋体"/>
                <w:b/>
                <w:bCs/>
                <w:sz w:val="24"/>
                <w:szCs w:val="24"/>
                <w:lang w:val="zh-CN"/>
              </w:rPr>
            </w:pPr>
            <w:r w:rsidRPr="00F440AB">
              <w:rPr>
                <w:rFonts w:ascii="宋体" w:hAnsi="宋体" w:cs="宋体" w:hint="eastAsia"/>
                <w:b/>
                <w:sz w:val="24"/>
                <w:szCs w:val="24"/>
                <w:lang w:val="zh-CN"/>
              </w:rPr>
              <w:t>保</w:t>
            </w:r>
            <w:r w:rsidRPr="00F440AB">
              <w:rPr>
                <w:rFonts w:ascii="宋体" w:hAnsi="宋体" w:cs="宋体"/>
                <w:b/>
                <w:sz w:val="24"/>
                <w:szCs w:val="24"/>
                <w:lang w:val="zh-CN"/>
              </w:rPr>
              <w:t xml:space="preserve"> </w:t>
            </w:r>
            <w:r w:rsidRPr="00F440AB">
              <w:rPr>
                <w:rFonts w:ascii="宋体" w:hAnsi="宋体" w:cs="宋体" w:hint="eastAsia"/>
                <w:b/>
                <w:sz w:val="24"/>
                <w:szCs w:val="24"/>
                <w:lang w:val="zh-CN"/>
              </w:rPr>
              <w:t>修</w:t>
            </w:r>
            <w:r w:rsidRPr="00F440AB">
              <w:rPr>
                <w:rFonts w:ascii="宋体" w:hAnsi="宋体" w:cs="宋体"/>
                <w:b/>
                <w:sz w:val="24"/>
                <w:szCs w:val="24"/>
                <w:lang w:val="zh-CN"/>
              </w:rPr>
              <w:t xml:space="preserve"> </w:t>
            </w:r>
            <w:r w:rsidRPr="00F440AB">
              <w:rPr>
                <w:rFonts w:ascii="宋体" w:hAnsi="宋体" w:cs="宋体" w:hint="eastAsia"/>
                <w:b/>
                <w:sz w:val="24"/>
                <w:szCs w:val="24"/>
                <w:lang w:val="zh-CN"/>
              </w:rPr>
              <w:t>期</w:t>
            </w:r>
            <w:r w:rsidRPr="00F440AB">
              <w:rPr>
                <w:rFonts w:ascii="宋体" w:hAnsi="宋体" w:cs="宋体"/>
                <w:b/>
                <w:sz w:val="24"/>
                <w:szCs w:val="24"/>
                <w:lang w:val="zh-CN"/>
              </w:rPr>
              <w:t xml:space="preserve"> </w:t>
            </w:r>
            <w:r w:rsidRPr="00F440AB">
              <w:rPr>
                <w:rFonts w:ascii="宋体" w:hAnsi="宋体" w:cs="宋体" w:hint="eastAsia"/>
                <w:b/>
                <w:sz w:val="24"/>
                <w:szCs w:val="24"/>
                <w:lang w:val="zh-CN"/>
              </w:rPr>
              <w:t>限</w:t>
            </w:r>
          </w:p>
        </w:tc>
        <w:tc>
          <w:tcPr>
            <w:tcW w:w="3574" w:type="dxa"/>
            <w:tcBorders>
              <w:top w:val="single" w:sz="4" w:space="0" w:color="auto"/>
              <w:left w:val="single" w:sz="4" w:space="0" w:color="auto"/>
              <w:bottom w:val="single" w:sz="4" w:space="0" w:color="auto"/>
              <w:right w:val="single" w:sz="4" w:space="0" w:color="auto"/>
            </w:tcBorders>
          </w:tcPr>
          <w:p w:rsidR="001E0CB1" w:rsidRPr="00F440AB" w:rsidRDefault="001E0CB1">
            <w:pPr>
              <w:autoSpaceDE w:val="0"/>
              <w:autoSpaceDN w:val="0"/>
              <w:adjustRightInd w:val="0"/>
              <w:rPr>
                <w:rFonts w:ascii="宋体" w:cs="宋体"/>
                <w:b/>
                <w:bCs/>
                <w:sz w:val="24"/>
                <w:szCs w:val="24"/>
                <w:lang w:val="zh-CN"/>
              </w:rPr>
            </w:pPr>
          </w:p>
        </w:tc>
      </w:tr>
    </w:tbl>
    <w:p w:rsidR="001E0CB1" w:rsidRPr="00F440AB" w:rsidRDefault="001E0CB1">
      <w:pPr>
        <w:tabs>
          <w:tab w:val="left" w:pos="720"/>
        </w:tabs>
        <w:snapToGrid w:val="0"/>
        <w:spacing w:line="360" w:lineRule="auto"/>
        <w:rPr>
          <w:sz w:val="24"/>
          <w:szCs w:val="24"/>
        </w:rPr>
      </w:pPr>
    </w:p>
    <w:tbl>
      <w:tblPr>
        <w:tblW w:w="9008" w:type="dxa"/>
        <w:tblLayout w:type="fixed"/>
        <w:tblLook w:val="04A0" w:firstRow="1" w:lastRow="0" w:firstColumn="1" w:lastColumn="0" w:noHBand="0" w:noVBand="1"/>
      </w:tblPr>
      <w:tblGrid>
        <w:gridCol w:w="9008"/>
      </w:tblGrid>
      <w:tr w:rsidR="001E0CB1" w:rsidRPr="00F440AB">
        <w:trPr>
          <w:trHeight w:val="195"/>
        </w:trPr>
        <w:tc>
          <w:tcPr>
            <w:tcW w:w="9008" w:type="dxa"/>
            <w:tcBorders>
              <w:top w:val="nil"/>
              <w:left w:val="nil"/>
              <w:bottom w:val="nil"/>
              <w:right w:val="nil"/>
            </w:tcBorders>
            <w:noWrap/>
            <w:vAlign w:val="bottom"/>
          </w:tcPr>
          <w:p w:rsidR="001E0CB1" w:rsidRPr="00F440AB" w:rsidRDefault="00A71111">
            <w:pPr>
              <w:widowControl/>
              <w:spacing w:line="360" w:lineRule="auto"/>
              <w:jc w:val="left"/>
              <w:rPr>
                <w:rFonts w:ascii="宋体" w:cs="宋体"/>
                <w:kern w:val="0"/>
                <w:sz w:val="28"/>
                <w:szCs w:val="28"/>
              </w:rPr>
            </w:pPr>
            <w:r w:rsidRPr="00F440AB">
              <w:rPr>
                <w:rFonts w:ascii="宋体" w:hAnsi="宋体" w:cs="宋体"/>
                <w:kern w:val="0"/>
                <w:sz w:val="28"/>
                <w:szCs w:val="28"/>
              </w:rPr>
              <w:t xml:space="preserve">                                                                                             </w:t>
            </w:r>
          </w:p>
        </w:tc>
      </w:tr>
    </w:tbl>
    <w:p w:rsidR="00F257D2" w:rsidRPr="00F440AB" w:rsidRDefault="00A71111" w:rsidP="00F257D2">
      <w:pPr>
        <w:autoSpaceDE w:val="0"/>
        <w:autoSpaceDN w:val="0"/>
        <w:adjustRightInd w:val="0"/>
        <w:rPr>
          <w:szCs w:val="21"/>
        </w:rPr>
      </w:pPr>
      <w:r w:rsidRPr="00F440AB">
        <w:rPr>
          <w:sz w:val="24"/>
          <w:szCs w:val="24"/>
        </w:rPr>
        <w:br w:type="page"/>
      </w:r>
    </w:p>
    <w:p w:rsidR="001E0CB1" w:rsidRPr="00F440AB" w:rsidRDefault="00A71111">
      <w:pPr>
        <w:autoSpaceDE w:val="0"/>
        <w:autoSpaceDN w:val="0"/>
        <w:adjustRightInd w:val="0"/>
        <w:rPr>
          <w:szCs w:val="21"/>
        </w:rPr>
      </w:pPr>
      <w:r w:rsidRPr="00F440AB">
        <w:rPr>
          <w:rFonts w:hint="eastAsia"/>
          <w:szCs w:val="21"/>
        </w:rPr>
        <w:lastRenderedPageBreak/>
        <w:t>附件二</w:t>
      </w:r>
    </w:p>
    <w:p w:rsidR="001E0CB1" w:rsidRPr="00F440AB" w:rsidRDefault="00A71111">
      <w:pPr>
        <w:tabs>
          <w:tab w:val="left" w:pos="720"/>
        </w:tabs>
        <w:snapToGrid w:val="0"/>
        <w:spacing w:line="360" w:lineRule="auto"/>
        <w:jc w:val="center"/>
        <w:rPr>
          <w:b/>
          <w:sz w:val="32"/>
          <w:szCs w:val="32"/>
        </w:rPr>
      </w:pPr>
      <w:r w:rsidRPr="00F440AB">
        <w:rPr>
          <w:rFonts w:hint="eastAsia"/>
          <w:b/>
          <w:sz w:val="32"/>
          <w:szCs w:val="32"/>
        </w:rPr>
        <w:t>投标文件编制人员名单</w:t>
      </w:r>
    </w:p>
    <w:p w:rsidR="001E0CB1" w:rsidRPr="00F440AB" w:rsidRDefault="001E0CB1">
      <w:pPr>
        <w:tabs>
          <w:tab w:val="left" w:pos="720"/>
        </w:tabs>
        <w:snapToGrid w:val="0"/>
        <w:spacing w:line="360" w:lineRule="auto"/>
        <w:rPr>
          <w:sz w:val="24"/>
          <w:szCs w:val="24"/>
        </w:rPr>
      </w:pPr>
    </w:p>
    <w:p w:rsidR="001E0CB1" w:rsidRPr="00F440AB" w:rsidRDefault="00A71111">
      <w:pPr>
        <w:tabs>
          <w:tab w:val="left" w:pos="720"/>
        </w:tabs>
        <w:snapToGrid w:val="0"/>
        <w:spacing w:line="360" w:lineRule="auto"/>
        <w:jc w:val="center"/>
        <w:rPr>
          <w:szCs w:val="21"/>
        </w:rPr>
      </w:pPr>
      <w:r w:rsidRPr="00F440AB">
        <w:rPr>
          <w:rFonts w:hint="eastAsia"/>
          <w:szCs w:val="21"/>
        </w:rPr>
        <w:t>一、参与编制技术标投标文件人员名单</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1E0CB1" w:rsidRPr="00F440AB">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投标人名称</w:t>
            </w:r>
          </w:p>
        </w:tc>
      </w:tr>
      <w:tr w:rsidR="001E0CB1" w:rsidRPr="00F440AB">
        <w:trPr>
          <w:trHeight w:val="462"/>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本人签名栏</w:t>
            </w:r>
          </w:p>
        </w:tc>
      </w:tr>
      <w:tr w:rsidR="001E0CB1" w:rsidRPr="00F440AB">
        <w:trPr>
          <w:trHeight w:val="468"/>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52"/>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72"/>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bl>
    <w:p w:rsidR="001E0CB1" w:rsidRPr="00F440AB" w:rsidRDefault="001E0CB1">
      <w:pPr>
        <w:tabs>
          <w:tab w:val="left" w:pos="720"/>
        </w:tabs>
        <w:snapToGrid w:val="0"/>
        <w:spacing w:line="360" w:lineRule="auto"/>
        <w:rPr>
          <w:sz w:val="24"/>
          <w:szCs w:val="24"/>
        </w:rPr>
      </w:pPr>
    </w:p>
    <w:p w:rsidR="001E0CB1" w:rsidRPr="00F440AB" w:rsidRDefault="001E0CB1">
      <w:pPr>
        <w:tabs>
          <w:tab w:val="left" w:pos="720"/>
        </w:tabs>
        <w:snapToGrid w:val="0"/>
        <w:spacing w:line="360" w:lineRule="auto"/>
        <w:rPr>
          <w:sz w:val="24"/>
          <w:szCs w:val="24"/>
        </w:rPr>
      </w:pPr>
    </w:p>
    <w:p w:rsidR="001E0CB1" w:rsidRPr="00F440AB" w:rsidRDefault="00A71111">
      <w:pPr>
        <w:tabs>
          <w:tab w:val="left" w:pos="720"/>
        </w:tabs>
        <w:snapToGrid w:val="0"/>
        <w:spacing w:line="360" w:lineRule="auto"/>
        <w:jc w:val="center"/>
        <w:rPr>
          <w:szCs w:val="21"/>
        </w:rPr>
      </w:pPr>
      <w:r w:rsidRPr="00F440AB">
        <w:rPr>
          <w:rFonts w:hint="eastAsia"/>
          <w:szCs w:val="21"/>
        </w:rPr>
        <w:t>二、参与编制经济标投标文件人员名单</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1E0CB1" w:rsidRPr="00F440AB">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投标人名称</w:t>
            </w:r>
          </w:p>
        </w:tc>
      </w:tr>
      <w:tr w:rsidR="001E0CB1" w:rsidRPr="00F440AB">
        <w:trPr>
          <w:trHeight w:val="462"/>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A71111">
            <w:pPr>
              <w:tabs>
                <w:tab w:val="left" w:pos="720"/>
              </w:tabs>
              <w:snapToGrid w:val="0"/>
              <w:spacing w:line="360" w:lineRule="auto"/>
              <w:jc w:val="center"/>
              <w:rPr>
                <w:rFonts w:ascii="宋体" w:hAnsi="宋体"/>
                <w:szCs w:val="21"/>
              </w:rPr>
            </w:pPr>
            <w:r w:rsidRPr="00F440AB">
              <w:rPr>
                <w:rFonts w:ascii="宋体" w:hAnsi="宋体" w:hint="eastAsia"/>
                <w:szCs w:val="21"/>
              </w:rPr>
              <w:t>本人签名栏</w:t>
            </w:r>
          </w:p>
        </w:tc>
      </w:tr>
      <w:tr w:rsidR="001E0CB1" w:rsidRPr="00F440AB">
        <w:trPr>
          <w:trHeight w:val="468"/>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46"/>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52"/>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r w:rsidR="001E0CB1" w:rsidRPr="00F440AB">
        <w:trPr>
          <w:trHeight w:val="472"/>
        </w:trPr>
        <w:tc>
          <w:tcPr>
            <w:tcW w:w="1165"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rsidR="001E0CB1" w:rsidRPr="00F440AB" w:rsidRDefault="001E0CB1">
            <w:pPr>
              <w:tabs>
                <w:tab w:val="left" w:pos="720"/>
              </w:tabs>
              <w:snapToGrid w:val="0"/>
              <w:spacing w:line="360" w:lineRule="auto"/>
              <w:jc w:val="center"/>
              <w:rPr>
                <w:rFonts w:ascii="宋体" w:hAnsi="宋体"/>
                <w:szCs w:val="21"/>
              </w:rPr>
            </w:pPr>
          </w:p>
        </w:tc>
      </w:tr>
    </w:tbl>
    <w:p w:rsidR="001E0CB1" w:rsidRPr="00F440AB" w:rsidRDefault="001E0CB1">
      <w:pPr>
        <w:tabs>
          <w:tab w:val="left" w:pos="720"/>
        </w:tabs>
        <w:snapToGrid w:val="0"/>
        <w:spacing w:line="360" w:lineRule="auto"/>
        <w:rPr>
          <w:sz w:val="24"/>
          <w:szCs w:val="24"/>
        </w:rPr>
      </w:pPr>
    </w:p>
    <w:p w:rsidR="001E0CB1" w:rsidRPr="00F440AB" w:rsidRDefault="00A71111" w:rsidP="002142B8">
      <w:pPr>
        <w:pStyle w:val="a2"/>
        <w:spacing w:after="0" w:line="360" w:lineRule="auto"/>
        <w:ind w:leftChars="-1" w:left="-2" w:firstLineChars="175" w:firstLine="368"/>
        <w:jc w:val="left"/>
        <w:rPr>
          <w:szCs w:val="21"/>
        </w:rPr>
      </w:pPr>
      <w:r w:rsidRPr="00F440AB">
        <w:rPr>
          <w:rFonts w:hint="eastAsia"/>
          <w:szCs w:val="21"/>
        </w:rPr>
        <w:t>注：参与编制投标文件所有人员名单应包括如编制技术投标方案、编制各种专业工程量清单投标报价、负责清样校对、负责打印及复印等所有人员在内的人员名单。</w:t>
      </w:r>
    </w:p>
    <w:p w:rsidR="001E0CB1" w:rsidRPr="00F440AB" w:rsidRDefault="001E0CB1">
      <w:pPr>
        <w:pStyle w:val="a2"/>
        <w:spacing w:after="0" w:line="360" w:lineRule="auto"/>
        <w:ind w:leftChars="-1" w:left="-2" w:firstLineChars="175"/>
        <w:jc w:val="center"/>
        <w:rPr>
          <w:sz w:val="24"/>
          <w:szCs w:val="24"/>
        </w:rPr>
      </w:pPr>
    </w:p>
    <w:p w:rsidR="001E0CB1" w:rsidRPr="00F440AB" w:rsidRDefault="00A71111">
      <w:pPr>
        <w:autoSpaceDE w:val="0"/>
        <w:autoSpaceDN w:val="0"/>
        <w:adjustRightInd w:val="0"/>
        <w:rPr>
          <w:szCs w:val="21"/>
        </w:rPr>
      </w:pPr>
      <w:r w:rsidRPr="00F440AB">
        <w:rPr>
          <w:rFonts w:hint="eastAsia"/>
          <w:szCs w:val="21"/>
        </w:rPr>
        <w:t>附件三</w:t>
      </w:r>
    </w:p>
    <w:p w:rsidR="001E0CB1" w:rsidRPr="00F440AB" w:rsidRDefault="00A71111">
      <w:pPr>
        <w:pStyle w:val="a2"/>
        <w:spacing w:after="0" w:line="360" w:lineRule="auto"/>
        <w:ind w:firstLine="0"/>
        <w:jc w:val="center"/>
        <w:rPr>
          <w:sz w:val="32"/>
          <w:szCs w:val="32"/>
        </w:rPr>
      </w:pPr>
      <w:r w:rsidRPr="00F440AB">
        <w:rPr>
          <w:rFonts w:hint="eastAsia"/>
          <w:b/>
          <w:sz w:val="32"/>
          <w:szCs w:val="32"/>
        </w:rPr>
        <w:t>对投标文件编制的承诺</w:t>
      </w:r>
    </w:p>
    <w:p w:rsidR="001E0CB1" w:rsidRPr="00F440AB" w:rsidRDefault="00A71111">
      <w:pPr>
        <w:pStyle w:val="a2"/>
        <w:spacing w:after="0" w:line="360" w:lineRule="auto"/>
        <w:ind w:leftChars="-1" w:left="-2" w:firstLineChars="225" w:firstLine="540"/>
        <w:rPr>
          <w:rFonts w:ascii="宋体" w:hAnsi="宋体"/>
          <w:sz w:val="24"/>
          <w:szCs w:val="24"/>
        </w:rPr>
      </w:pPr>
      <w:r w:rsidRPr="00F440AB">
        <w:rPr>
          <w:rFonts w:ascii="宋体" w:hAnsi="宋体" w:hint="eastAsia"/>
          <w:sz w:val="24"/>
          <w:szCs w:val="24"/>
        </w:rPr>
        <w:t>本公司授权</w:t>
      </w:r>
      <w:r w:rsidRPr="00F440AB">
        <w:rPr>
          <w:rFonts w:ascii="宋体" w:hAnsi="宋体" w:hint="eastAsia"/>
          <w:sz w:val="24"/>
          <w:szCs w:val="24"/>
          <w:u w:val="single"/>
        </w:rPr>
        <w:t xml:space="preserve">         （身份证号：               ）</w:t>
      </w:r>
      <w:r w:rsidRPr="00F440AB">
        <w:rPr>
          <w:rFonts w:ascii="宋体" w:hAnsi="宋体" w:hint="eastAsia"/>
          <w:sz w:val="24"/>
          <w:szCs w:val="24"/>
        </w:rPr>
        <w:t>负责对投标文件的编制及内容进行解释、说明，并承诺以下事项：</w:t>
      </w:r>
    </w:p>
    <w:p w:rsidR="001E0CB1" w:rsidRPr="00F440AB" w:rsidRDefault="00A71111">
      <w:pPr>
        <w:pStyle w:val="a2"/>
        <w:spacing w:after="0" w:line="360" w:lineRule="auto"/>
        <w:ind w:leftChars="-1" w:left="-2" w:firstLineChars="225" w:firstLine="540"/>
        <w:rPr>
          <w:rFonts w:ascii="宋体" w:hAnsi="宋体"/>
          <w:sz w:val="24"/>
          <w:szCs w:val="24"/>
        </w:rPr>
      </w:pPr>
      <w:r w:rsidRPr="00F440AB">
        <w:rPr>
          <w:rFonts w:ascii="宋体" w:hAnsi="宋体" w:hint="eastAsia"/>
          <w:sz w:val="24"/>
          <w:szCs w:val="24"/>
        </w:rPr>
        <w:t>1.被授权人清楚投标文件编制的具体情况，包括技术方案文件、工程量清单、以及投标文件的加密打包的理解；</w:t>
      </w:r>
    </w:p>
    <w:p w:rsidR="001E0CB1" w:rsidRPr="00F440AB" w:rsidRDefault="00A71111">
      <w:pPr>
        <w:pStyle w:val="a2"/>
        <w:spacing w:after="0" w:line="360" w:lineRule="auto"/>
        <w:ind w:leftChars="-1" w:left="-2" w:firstLineChars="225" w:firstLine="540"/>
        <w:rPr>
          <w:rFonts w:ascii="宋体" w:hAnsi="宋体"/>
          <w:sz w:val="24"/>
          <w:szCs w:val="24"/>
        </w:rPr>
      </w:pPr>
      <w:r w:rsidRPr="00F440AB">
        <w:rPr>
          <w:rFonts w:ascii="宋体" w:hAnsi="宋体" w:hint="eastAsia"/>
          <w:sz w:val="24"/>
          <w:szCs w:val="24"/>
        </w:rPr>
        <w:t>2.在本项目开标至评标结束前，努力确保被授权人在项目评标所在地附近；</w:t>
      </w:r>
    </w:p>
    <w:p w:rsidR="001E0CB1" w:rsidRPr="00F440AB" w:rsidRDefault="00A71111">
      <w:pPr>
        <w:pStyle w:val="a2"/>
        <w:spacing w:after="0" w:line="360" w:lineRule="auto"/>
        <w:ind w:leftChars="-1" w:left="-2" w:firstLineChars="225" w:firstLine="540"/>
        <w:rPr>
          <w:rFonts w:ascii="宋体" w:hAnsi="宋体"/>
          <w:sz w:val="24"/>
          <w:szCs w:val="24"/>
        </w:rPr>
      </w:pPr>
      <w:r w:rsidRPr="00F440AB">
        <w:rPr>
          <w:rFonts w:ascii="宋体" w:hAnsi="宋体" w:hint="eastAsia"/>
          <w:sz w:val="24"/>
          <w:szCs w:val="24"/>
        </w:rPr>
        <w:t>3.从评标委员会要求澄清起二小时内，被授权人应如实地书面澄清。</w:t>
      </w:r>
    </w:p>
    <w:p w:rsidR="001E0CB1" w:rsidRPr="00F440AB" w:rsidRDefault="00A71111">
      <w:pPr>
        <w:pStyle w:val="a2"/>
        <w:spacing w:after="0" w:line="360" w:lineRule="auto"/>
        <w:ind w:leftChars="-1" w:left="-2" w:firstLineChars="225" w:firstLine="540"/>
        <w:rPr>
          <w:rFonts w:ascii="宋体" w:hAnsi="宋体"/>
          <w:sz w:val="24"/>
          <w:szCs w:val="24"/>
        </w:rPr>
      </w:pPr>
      <w:r w:rsidRPr="00F440AB">
        <w:rPr>
          <w:rFonts w:ascii="宋体" w:hAnsi="宋体" w:hint="eastAsia"/>
          <w:sz w:val="24"/>
          <w:szCs w:val="24"/>
        </w:rPr>
        <w:t xml:space="preserve">如由于未遵守上述承诺内容之一导致无法进行澄清的，我公司认可和接受评标委员会作出的评审结论。                                 </w:t>
      </w:r>
    </w:p>
    <w:p w:rsidR="001E0CB1" w:rsidRPr="00F440AB" w:rsidRDefault="00A71111">
      <w:pPr>
        <w:pStyle w:val="a2"/>
        <w:spacing w:after="0" w:line="360" w:lineRule="auto"/>
        <w:ind w:firstLineChars="150" w:firstLine="360"/>
        <w:rPr>
          <w:rFonts w:ascii="宋体" w:hAnsi="宋体"/>
          <w:sz w:val="24"/>
          <w:szCs w:val="24"/>
        </w:rPr>
      </w:pPr>
      <w:r w:rsidRPr="00F440AB">
        <w:rPr>
          <w:rFonts w:ascii="宋体" w:hAnsi="宋体" w:hint="eastAsia"/>
          <w:sz w:val="24"/>
          <w:szCs w:val="24"/>
        </w:rPr>
        <w:t xml:space="preserve"> </w:t>
      </w:r>
    </w:p>
    <w:p w:rsidR="001E0CB1" w:rsidRPr="00F440AB" w:rsidRDefault="00A71111">
      <w:pPr>
        <w:pStyle w:val="a2"/>
        <w:spacing w:after="0" w:line="360" w:lineRule="auto"/>
        <w:ind w:firstLineChars="200" w:firstLine="480"/>
        <w:rPr>
          <w:rFonts w:ascii="宋体" w:hAnsi="宋体"/>
          <w:sz w:val="24"/>
          <w:szCs w:val="24"/>
        </w:rPr>
      </w:pPr>
      <w:r w:rsidRPr="00F440AB">
        <w:rPr>
          <w:rFonts w:ascii="宋体" w:hAnsi="宋体" w:hint="eastAsia"/>
          <w:sz w:val="24"/>
          <w:szCs w:val="24"/>
        </w:rPr>
        <w:t>附件：《投标文件编制情况》</w:t>
      </w:r>
    </w:p>
    <w:p w:rsidR="001E0CB1" w:rsidRPr="00F440AB" w:rsidRDefault="00A71111">
      <w:pPr>
        <w:spacing w:line="360" w:lineRule="auto"/>
        <w:ind w:right="90" w:firstLineChars="1350" w:firstLine="3240"/>
        <w:rPr>
          <w:rFonts w:ascii="宋体" w:hAnsi="宋体"/>
          <w:sz w:val="24"/>
          <w:szCs w:val="24"/>
          <w:u w:val="single"/>
        </w:rPr>
      </w:pPr>
      <w:r w:rsidRPr="00F440AB">
        <w:rPr>
          <w:rFonts w:ascii="宋体" w:hAnsi="宋体" w:hint="eastAsia"/>
          <w:sz w:val="24"/>
          <w:szCs w:val="24"/>
        </w:rPr>
        <w:t xml:space="preserve"> 投标人名称（盖法人公章）：</w:t>
      </w:r>
      <w:r w:rsidRPr="00F440AB">
        <w:rPr>
          <w:rFonts w:ascii="宋体" w:hAnsi="宋体" w:hint="eastAsia"/>
          <w:sz w:val="24"/>
          <w:szCs w:val="24"/>
          <w:u w:val="single"/>
        </w:rPr>
        <w:t xml:space="preserve">                  </w:t>
      </w:r>
    </w:p>
    <w:p w:rsidR="001E0CB1" w:rsidRPr="00F440AB" w:rsidRDefault="00A71111">
      <w:pPr>
        <w:spacing w:line="360" w:lineRule="auto"/>
        <w:ind w:firstLineChars="900" w:firstLine="2160"/>
        <w:rPr>
          <w:rFonts w:ascii="宋体" w:hAnsi="宋体"/>
          <w:sz w:val="24"/>
          <w:szCs w:val="24"/>
          <w:u w:val="single"/>
        </w:rPr>
      </w:pPr>
      <w:r w:rsidRPr="00F440AB">
        <w:rPr>
          <w:rFonts w:ascii="宋体" w:hAnsi="宋体" w:hint="eastAsia"/>
          <w:sz w:val="24"/>
          <w:szCs w:val="24"/>
        </w:rPr>
        <w:t>法定代表人或被授权人（签字或盖章）：</w:t>
      </w:r>
      <w:r w:rsidRPr="00F440AB">
        <w:rPr>
          <w:rFonts w:ascii="宋体" w:hAnsi="宋体" w:hint="eastAsia"/>
          <w:sz w:val="24"/>
          <w:szCs w:val="24"/>
          <w:u w:val="single"/>
        </w:rPr>
        <w:t xml:space="preserve">                  </w:t>
      </w:r>
    </w:p>
    <w:p w:rsidR="001E0CB1" w:rsidRPr="00F440AB" w:rsidRDefault="00A71111">
      <w:pPr>
        <w:spacing w:line="360" w:lineRule="auto"/>
        <w:ind w:firstLineChars="1850" w:firstLine="4440"/>
        <w:jc w:val="center"/>
        <w:rPr>
          <w:sz w:val="24"/>
          <w:szCs w:val="24"/>
        </w:rPr>
      </w:pPr>
      <w:r w:rsidRPr="00F440AB">
        <w:rPr>
          <w:rFonts w:hint="eastAsia"/>
          <w:sz w:val="24"/>
          <w:szCs w:val="24"/>
        </w:rPr>
        <w:t xml:space="preserve"> </w:t>
      </w:r>
      <w:r w:rsidRPr="00F440AB">
        <w:rPr>
          <w:rFonts w:hint="eastAsia"/>
          <w:sz w:val="24"/>
          <w:szCs w:val="24"/>
        </w:rPr>
        <w:t>日期：</w:t>
      </w:r>
      <w:r w:rsidRPr="00F440AB">
        <w:rPr>
          <w:rFonts w:hint="eastAsia"/>
          <w:sz w:val="24"/>
          <w:szCs w:val="24"/>
        </w:rPr>
        <w:t xml:space="preserve">      </w:t>
      </w:r>
      <w:r w:rsidRPr="00F440AB">
        <w:rPr>
          <w:rFonts w:hint="eastAsia"/>
          <w:sz w:val="24"/>
          <w:szCs w:val="24"/>
        </w:rPr>
        <w:t>年</w:t>
      </w:r>
      <w:r w:rsidRPr="00F440AB">
        <w:rPr>
          <w:rFonts w:hint="eastAsia"/>
          <w:sz w:val="24"/>
          <w:szCs w:val="24"/>
        </w:rPr>
        <w:t xml:space="preserve">   </w:t>
      </w:r>
      <w:r w:rsidRPr="00F440AB">
        <w:rPr>
          <w:rFonts w:hint="eastAsia"/>
          <w:sz w:val="24"/>
          <w:szCs w:val="24"/>
        </w:rPr>
        <w:t>月</w:t>
      </w:r>
      <w:r w:rsidRPr="00F440AB">
        <w:rPr>
          <w:rFonts w:hint="eastAsia"/>
          <w:sz w:val="24"/>
          <w:szCs w:val="24"/>
        </w:rPr>
        <w:t xml:space="preserve">   </w:t>
      </w:r>
      <w:r w:rsidRPr="00F440AB">
        <w:rPr>
          <w:rFonts w:hint="eastAsia"/>
          <w:sz w:val="24"/>
          <w:szCs w:val="24"/>
        </w:rPr>
        <w:t>日</w:t>
      </w:r>
      <w:r w:rsidRPr="00F440AB">
        <w:rPr>
          <w:rFonts w:hint="eastAsia"/>
          <w:sz w:val="24"/>
          <w:szCs w:val="24"/>
        </w:rPr>
        <w:t xml:space="preserve"> </w:t>
      </w:r>
      <w:r w:rsidRPr="00F440AB">
        <w:rPr>
          <w:rFonts w:hint="eastAsia"/>
          <w:sz w:val="18"/>
          <w:szCs w:val="18"/>
        </w:rPr>
        <w:t xml:space="preserve"> </w:t>
      </w:r>
      <w:r w:rsidRPr="00F440AB">
        <w:rPr>
          <w:rFonts w:hint="eastAsia"/>
          <w:sz w:val="24"/>
          <w:szCs w:val="24"/>
        </w:rPr>
        <w:t xml:space="preserve">    </w:t>
      </w:r>
    </w:p>
    <w:p w:rsidR="001E0CB1" w:rsidRPr="00F440AB" w:rsidRDefault="001E0CB1">
      <w:pPr>
        <w:pStyle w:val="a2"/>
        <w:spacing w:after="0" w:line="360" w:lineRule="auto"/>
        <w:ind w:firstLine="0"/>
        <w:rPr>
          <w:b/>
          <w:sz w:val="32"/>
          <w:szCs w:val="32"/>
        </w:rPr>
      </w:pPr>
    </w:p>
    <w:p w:rsidR="001E0CB1" w:rsidRPr="00F440AB" w:rsidRDefault="00A71111">
      <w:pPr>
        <w:pStyle w:val="a2"/>
        <w:spacing w:after="0" w:line="360" w:lineRule="auto"/>
        <w:ind w:firstLineChars="200" w:firstLine="643"/>
        <w:jc w:val="center"/>
        <w:rPr>
          <w:sz w:val="18"/>
          <w:szCs w:val="18"/>
        </w:rPr>
      </w:pPr>
      <w:r w:rsidRPr="00F440AB">
        <w:rPr>
          <w:rFonts w:hint="eastAsia"/>
          <w:b/>
          <w:sz w:val="32"/>
          <w:szCs w:val="32"/>
        </w:rPr>
        <w:t>投标文件编制情况</w:t>
      </w:r>
    </w:p>
    <w:p w:rsidR="001E0CB1" w:rsidRPr="00F440AB" w:rsidRDefault="00A71111">
      <w:pPr>
        <w:pStyle w:val="a2"/>
        <w:spacing w:after="0" w:line="360" w:lineRule="auto"/>
        <w:ind w:firstLineChars="200" w:firstLine="480"/>
        <w:rPr>
          <w:rFonts w:ascii="宋体" w:hAnsi="宋体"/>
          <w:color w:val="000000"/>
          <w:sz w:val="24"/>
          <w:szCs w:val="24"/>
          <w:u w:val="single"/>
        </w:rPr>
      </w:pPr>
      <w:r w:rsidRPr="00F440AB">
        <w:rPr>
          <w:rFonts w:ascii="宋体" w:hAnsi="宋体" w:hint="eastAsia"/>
          <w:color w:val="000000"/>
          <w:sz w:val="24"/>
          <w:szCs w:val="24"/>
        </w:rPr>
        <w:t>1.投标文件报价编制方式: □自行编制的，编制的负责人：</w:t>
      </w:r>
      <w:r w:rsidRPr="00F440AB">
        <w:rPr>
          <w:rFonts w:ascii="宋体" w:hAnsi="宋体" w:hint="eastAsia"/>
          <w:color w:val="000000"/>
          <w:sz w:val="24"/>
          <w:szCs w:val="24"/>
          <w:u w:val="single"/>
        </w:rPr>
        <w:t xml:space="preserve"> （盖造价工程师执业专用章或全国建设工程造价员章，执业单位应与投标人一致） </w:t>
      </w:r>
      <w:r w:rsidRPr="00F440AB">
        <w:rPr>
          <w:rFonts w:ascii="宋体" w:hAnsi="宋体" w:hint="eastAsia"/>
          <w:color w:val="000000"/>
          <w:sz w:val="24"/>
          <w:szCs w:val="24"/>
        </w:rPr>
        <w:t>。□委托编制的，受委托单位</w:t>
      </w:r>
      <w:r w:rsidRPr="00F440AB">
        <w:rPr>
          <w:rFonts w:ascii="宋体" w:hAnsi="宋体" w:hint="eastAsia"/>
          <w:color w:val="000000"/>
          <w:sz w:val="24"/>
          <w:szCs w:val="24"/>
          <w:u w:val="single"/>
        </w:rPr>
        <w:t xml:space="preserve">                    </w:t>
      </w:r>
      <w:r w:rsidRPr="00F440AB">
        <w:rPr>
          <w:rFonts w:ascii="宋体" w:hAnsi="宋体" w:hint="eastAsia"/>
          <w:color w:val="000000"/>
          <w:sz w:val="24"/>
          <w:szCs w:val="24"/>
        </w:rPr>
        <w:t>，编制的负责人：</w:t>
      </w:r>
      <w:r w:rsidRPr="00F440AB">
        <w:rPr>
          <w:rFonts w:ascii="宋体" w:hAnsi="宋体" w:hint="eastAsia"/>
          <w:color w:val="000000"/>
          <w:sz w:val="24"/>
          <w:szCs w:val="24"/>
          <w:u w:val="single"/>
        </w:rPr>
        <w:t xml:space="preserve"> （盖造价工程师执业专用章或全国建设工程造价员章，执业单位应与受委托单位一致） </w:t>
      </w:r>
      <w:r w:rsidRPr="00F440AB">
        <w:rPr>
          <w:rFonts w:ascii="宋体" w:hAnsi="宋体" w:hint="eastAsia"/>
          <w:color w:val="000000"/>
          <w:sz w:val="24"/>
          <w:szCs w:val="24"/>
        </w:rPr>
        <w:t>。</w:t>
      </w:r>
    </w:p>
    <w:p w:rsidR="001E0CB1" w:rsidRPr="00F440AB" w:rsidRDefault="00A71111">
      <w:pPr>
        <w:pStyle w:val="a2"/>
        <w:spacing w:after="0" w:line="360" w:lineRule="auto"/>
        <w:ind w:firstLineChars="200" w:firstLine="480"/>
        <w:rPr>
          <w:rFonts w:ascii="宋体" w:hAnsi="宋体"/>
          <w:sz w:val="24"/>
          <w:szCs w:val="24"/>
        </w:rPr>
      </w:pPr>
      <w:r w:rsidRPr="00F440AB">
        <w:rPr>
          <w:rFonts w:ascii="宋体" w:hAnsi="宋体" w:hint="eastAsia"/>
          <w:sz w:val="24"/>
          <w:szCs w:val="24"/>
        </w:rPr>
        <w:t>2.投标文件加密打包的电脑情况</w:t>
      </w:r>
    </w:p>
    <w:tbl>
      <w:tblPr>
        <w:tblW w:w="8306" w:type="dxa"/>
        <w:tblLayout w:type="fixed"/>
        <w:tblLook w:val="04A0" w:firstRow="1" w:lastRow="0" w:firstColumn="1" w:lastColumn="0" w:noHBand="0" w:noVBand="1"/>
      </w:tblPr>
      <w:tblGrid>
        <w:gridCol w:w="8306"/>
      </w:tblGrid>
      <w:tr w:rsidR="001E0CB1" w:rsidRPr="00F440AB">
        <w:trPr>
          <w:trHeight w:val="2819"/>
        </w:trPr>
        <w:tc>
          <w:tcPr>
            <w:tcW w:w="8306" w:type="dxa"/>
            <w:shd w:val="clear" w:color="auto" w:fill="auto"/>
          </w:tcPr>
          <w:p w:rsidR="001E0CB1" w:rsidRPr="00F440AB" w:rsidRDefault="00A71111">
            <w:pPr>
              <w:pStyle w:val="a2"/>
              <w:spacing w:after="0" w:line="360" w:lineRule="auto"/>
              <w:ind w:firstLine="0"/>
              <w:rPr>
                <w:rFonts w:ascii="宋体" w:hAnsi="宋体"/>
                <w:sz w:val="24"/>
                <w:szCs w:val="24"/>
              </w:rPr>
            </w:pPr>
            <w:r w:rsidRPr="00F440AB">
              <w:rPr>
                <w:rFonts w:ascii="宋体" w:hAnsi="宋体" w:hint="eastAsia"/>
                <w:sz w:val="24"/>
                <w:szCs w:val="24"/>
              </w:rPr>
              <w:t>投标文件加密打包的电脑     自有    □      外包    □     其他    □</w:t>
            </w:r>
          </w:p>
          <w:p w:rsidR="001E0CB1" w:rsidRPr="00F440AB" w:rsidRDefault="00A71111">
            <w:pPr>
              <w:pStyle w:val="a2"/>
              <w:spacing w:after="0" w:line="360" w:lineRule="auto"/>
              <w:ind w:firstLine="0"/>
              <w:rPr>
                <w:rFonts w:ascii="宋体" w:hAnsi="宋体"/>
                <w:sz w:val="24"/>
                <w:szCs w:val="24"/>
              </w:rPr>
            </w:pPr>
            <w:r w:rsidRPr="00F440AB">
              <w:rPr>
                <w:rFonts w:ascii="宋体" w:hAnsi="宋体" w:hint="eastAsia"/>
                <w:sz w:val="24"/>
                <w:szCs w:val="24"/>
              </w:rPr>
              <w:t>电脑类型</w:t>
            </w:r>
          </w:p>
          <w:p w:rsidR="001E0CB1" w:rsidRPr="00F440AB" w:rsidRDefault="00A71111">
            <w:pPr>
              <w:pStyle w:val="a2"/>
              <w:spacing w:after="0" w:line="360" w:lineRule="auto"/>
              <w:ind w:firstLine="0"/>
              <w:rPr>
                <w:rFonts w:ascii="宋体" w:hAnsi="宋体"/>
                <w:sz w:val="24"/>
                <w:szCs w:val="24"/>
              </w:rPr>
            </w:pPr>
            <w:r w:rsidRPr="00F440AB">
              <w:rPr>
                <w:rFonts w:ascii="宋体" w:hAnsi="宋体" w:hint="eastAsia"/>
                <w:sz w:val="24"/>
                <w:szCs w:val="24"/>
              </w:rPr>
              <w:t>电脑所属单位</w:t>
            </w:r>
          </w:p>
          <w:p w:rsidR="001E0CB1" w:rsidRPr="00F440AB" w:rsidRDefault="00A71111">
            <w:pPr>
              <w:pStyle w:val="a2"/>
              <w:spacing w:after="0" w:line="360" w:lineRule="auto"/>
              <w:ind w:firstLine="0"/>
              <w:rPr>
                <w:rFonts w:ascii="宋体" w:hAnsi="宋体"/>
                <w:sz w:val="24"/>
                <w:szCs w:val="24"/>
              </w:rPr>
            </w:pPr>
            <w:r w:rsidRPr="00F440AB">
              <w:rPr>
                <w:rFonts w:ascii="宋体" w:hAnsi="宋体" w:hint="eastAsia"/>
                <w:sz w:val="24"/>
                <w:szCs w:val="24"/>
              </w:rPr>
              <w:t>电脑所在地址        （如××市××区(县) ××街（路）××号××大厦××房）</w:t>
            </w:r>
          </w:p>
        </w:tc>
      </w:tr>
    </w:tbl>
    <w:p w:rsidR="00F257D2" w:rsidRPr="00F440AB" w:rsidRDefault="00F257D2" w:rsidP="00F257D2">
      <w:pPr>
        <w:spacing w:line="360" w:lineRule="auto"/>
        <w:rPr>
          <w:rFonts w:ascii="宋体" w:hAnsi="宋体"/>
          <w:sz w:val="24"/>
          <w:szCs w:val="24"/>
        </w:rPr>
      </w:pPr>
      <w:r w:rsidRPr="00F440AB">
        <w:rPr>
          <w:rFonts w:ascii="宋体" w:hAnsi="宋体" w:hint="eastAsia"/>
          <w:sz w:val="24"/>
          <w:szCs w:val="24"/>
        </w:rPr>
        <w:lastRenderedPageBreak/>
        <w:t>附件四</w:t>
      </w:r>
    </w:p>
    <w:p w:rsidR="00F257D2" w:rsidRPr="00F440AB" w:rsidRDefault="00F257D2" w:rsidP="00F257D2">
      <w:pPr>
        <w:jc w:val="center"/>
        <w:rPr>
          <w:rFonts w:ascii="宋体" w:hAnsi="宋体" w:cs="华文仿宋"/>
          <w:kern w:val="0"/>
          <w:sz w:val="32"/>
          <w:szCs w:val="32"/>
          <w:lang w:val="x-none" w:eastAsia="x-none"/>
        </w:rPr>
      </w:pPr>
      <w:r w:rsidRPr="00F440AB">
        <w:rPr>
          <w:rFonts w:ascii="宋体" w:hAnsi="宋体" w:cs="华文仿宋" w:hint="eastAsia"/>
          <w:kern w:val="0"/>
          <w:sz w:val="32"/>
          <w:szCs w:val="32"/>
          <w:lang w:val="x-none" w:eastAsia="x-none"/>
        </w:rPr>
        <w:t>中小企业声明函</w:t>
      </w:r>
    </w:p>
    <w:p w:rsidR="00F257D2" w:rsidRPr="00F440AB" w:rsidRDefault="00F257D2" w:rsidP="00F257D2">
      <w:pPr>
        <w:spacing w:line="560" w:lineRule="exact"/>
        <w:ind w:firstLineChars="200" w:firstLine="480"/>
        <w:rPr>
          <w:rFonts w:ascii="宋体" w:hAnsi="宋体"/>
          <w:kern w:val="0"/>
          <w:sz w:val="24"/>
          <w:szCs w:val="24"/>
          <w:lang w:val="x-none" w:eastAsia="x-none"/>
        </w:rPr>
      </w:pPr>
      <w:r w:rsidRPr="00F440AB">
        <w:rPr>
          <w:rFonts w:ascii="宋体" w:hAnsi="宋体"/>
          <w:kern w:val="0"/>
          <w:sz w:val="24"/>
          <w:szCs w:val="24"/>
          <w:lang w:val="x-none" w:eastAsia="x-none"/>
        </w:rPr>
        <w:t>本</w:t>
      </w:r>
      <w:r w:rsidRPr="00F440AB">
        <w:rPr>
          <w:rFonts w:ascii="宋体" w:hAnsi="宋体" w:hint="eastAsia"/>
          <w:kern w:val="0"/>
          <w:sz w:val="24"/>
          <w:szCs w:val="24"/>
          <w:lang w:val="x-none" w:eastAsia="x-none"/>
        </w:rPr>
        <w:t>企业</w:t>
      </w:r>
      <w:r w:rsidRPr="00F440AB">
        <w:rPr>
          <w:rFonts w:ascii="宋体" w:hAnsi="宋体"/>
          <w:kern w:val="0"/>
          <w:sz w:val="24"/>
          <w:szCs w:val="24"/>
          <w:lang w:val="x-none" w:eastAsia="x-none"/>
        </w:rPr>
        <w:t>郑重声明，根据</w:t>
      </w:r>
      <w:r w:rsidRPr="00F440AB">
        <w:rPr>
          <w:rFonts w:ascii="宋体" w:hAnsi="宋体" w:hint="eastAsia"/>
          <w:kern w:val="0"/>
          <w:sz w:val="24"/>
          <w:szCs w:val="24"/>
          <w:lang w:val="x-none" w:eastAsia="x-none"/>
        </w:rPr>
        <w:t>《关于印发中小企业划型标准规定的通知》（工信部联企业〔2011〕300号）</w:t>
      </w:r>
      <w:r w:rsidRPr="00F440AB">
        <w:rPr>
          <w:rFonts w:ascii="宋体" w:hAnsi="宋体"/>
          <w:kern w:val="0"/>
          <w:sz w:val="24"/>
          <w:szCs w:val="24"/>
          <w:lang w:val="x-none" w:eastAsia="x-none"/>
        </w:rPr>
        <w:t>的规定，本</w:t>
      </w:r>
      <w:r w:rsidRPr="00F440AB">
        <w:rPr>
          <w:rFonts w:ascii="宋体" w:hAnsi="宋体" w:hint="eastAsia"/>
          <w:kern w:val="0"/>
          <w:sz w:val="24"/>
          <w:szCs w:val="24"/>
          <w:lang w:val="x-none" w:eastAsia="x-none"/>
        </w:rPr>
        <w:t>企业</w:t>
      </w:r>
      <w:r w:rsidRPr="00F440AB">
        <w:rPr>
          <w:rFonts w:ascii="宋体" w:hAnsi="宋体"/>
          <w:kern w:val="0"/>
          <w:sz w:val="24"/>
          <w:szCs w:val="24"/>
          <w:lang w:val="x-none" w:eastAsia="x-none"/>
        </w:rPr>
        <w:t>具体情况如下：</w:t>
      </w:r>
    </w:p>
    <w:p w:rsidR="00F257D2" w:rsidRPr="00F440AB" w:rsidRDefault="00F257D2" w:rsidP="00F257D2">
      <w:pPr>
        <w:spacing w:line="560" w:lineRule="exact"/>
        <w:ind w:firstLineChars="200" w:firstLine="480"/>
        <w:rPr>
          <w:rFonts w:ascii="宋体" w:hAnsi="宋体"/>
          <w:kern w:val="0"/>
          <w:sz w:val="24"/>
          <w:szCs w:val="24"/>
          <w:lang w:val="x-none" w:eastAsia="x-none"/>
        </w:rPr>
      </w:pPr>
      <w:r w:rsidRPr="00F440AB">
        <w:rPr>
          <w:rFonts w:ascii="宋体" w:hAnsi="宋体" w:hint="eastAsia"/>
          <w:kern w:val="0"/>
          <w:sz w:val="24"/>
          <w:szCs w:val="24"/>
          <w:lang w:val="x-none" w:eastAsia="x-none"/>
        </w:rPr>
        <w:t>本企业</w:t>
      </w:r>
      <w:r w:rsidRPr="00F440AB">
        <w:rPr>
          <w:rFonts w:ascii="宋体" w:hAnsi="宋体"/>
          <w:kern w:val="0"/>
          <w:sz w:val="24"/>
          <w:szCs w:val="24"/>
          <w:lang w:val="x-none" w:eastAsia="x-none"/>
        </w:rPr>
        <w:t>属于</w:t>
      </w:r>
      <w:r w:rsidRPr="00F440AB">
        <w:rPr>
          <w:rFonts w:ascii="宋体" w:hAnsi="宋体" w:hint="eastAsia"/>
          <w:kern w:val="0"/>
          <w:sz w:val="24"/>
          <w:szCs w:val="24"/>
          <w:lang w:val="x-none" w:eastAsia="x-none"/>
        </w:rPr>
        <w:t>建筑业</w:t>
      </w:r>
      <w:r w:rsidRPr="00F440AB">
        <w:rPr>
          <w:rFonts w:ascii="宋体" w:hAnsi="宋体"/>
          <w:kern w:val="0"/>
          <w:sz w:val="24"/>
          <w:szCs w:val="24"/>
          <w:lang w:val="x-none" w:eastAsia="x-none"/>
        </w:rPr>
        <w:t>行业；营业收入为</w:t>
      </w:r>
      <w:r w:rsidRPr="00F440AB">
        <w:rPr>
          <w:rFonts w:ascii="宋体" w:hAnsi="宋体"/>
          <w:kern w:val="0"/>
          <w:sz w:val="24"/>
          <w:szCs w:val="24"/>
          <w:u w:val="single"/>
          <w:lang w:val="x-none" w:eastAsia="x-none"/>
        </w:rPr>
        <w:t xml:space="preserve"> </w:t>
      </w:r>
      <w:r w:rsidRPr="00F440AB">
        <w:rPr>
          <w:rFonts w:ascii="宋体" w:hAnsi="宋体" w:hint="eastAsia"/>
          <w:kern w:val="0"/>
          <w:sz w:val="24"/>
          <w:szCs w:val="24"/>
          <w:u w:val="single"/>
          <w:lang w:val="x-none" w:eastAsia="x-none"/>
        </w:rPr>
        <w:t xml:space="preserve">    </w:t>
      </w:r>
      <w:r w:rsidRPr="00F440AB">
        <w:rPr>
          <w:rFonts w:ascii="宋体" w:hAnsi="宋体"/>
          <w:kern w:val="0"/>
          <w:sz w:val="24"/>
          <w:szCs w:val="24"/>
          <w:lang w:val="x-none" w:eastAsia="x-none"/>
        </w:rPr>
        <w:t>万元，资产总额为</w:t>
      </w:r>
      <w:r w:rsidRPr="00F440AB">
        <w:rPr>
          <w:rFonts w:ascii="宋体" w:hAnsi="宋体"/>
          <w:kern w:val="0"/>
          <w:sz w:val="24"/>
          <w:szCs w:val="24"/>
          <w:u w:val="single"/>
          <w:lang w:val="x-none" w:eastAsia="x-none"/>
        </w:rPr>
        <w:t xml:space="preserve"> </w:t>
      </w:r>
      <w:r w:rsidRPr="00F440AB">
        <w:rPr>
          <w:rFonts w:ascii="宋体" w:hAnsi="宋体" w:hint="eastAsia"/>
          <w:kern w:val="0"/>
          <w:sz w:val="24"/>
          <w:szCs w:val="24"/>
          <w:u w:val="single"/>
          <w:lang w:val="x-none" w:eastAsia="x-none"/>
        </w:rPr>
        <w:t xml:space="preserve">      </w:t>
      </w:r>
      <w:r w:rsidRPr="00F440AB">
        <w:rPr>
          <w:rFonts w:ascii="宋体" w:hAnsi="宋体"/>
          <w:kern w:val="0"/>
          <w:sz w:val="24"/>
          <w:szCs w:val="24"/>
          <w:lang w:val="x-none" w:eastAsia="x-none"/>
        </w:rPr>
        <w:t>万元，属于</w:t>
      </w:r>
      <w:r w:rsidRPr="00F440AB">
        <w:rPr>
          <w:rFonts w:ascii="宋体" w:hAnsi="宋体" w:hint="eastAsia"/>
          <w:kern w:val="0"/>
          <w:sz w:val="24"/>
          <w:szCs w:val="24"/>
          <w:u w:val="single"/>
          <w:lang w:val="x-none" w:eastAsia="x-none"/>
        </w:rPr>
        <w:t xml:space="preserve">      </w:t>
      </w:r>
      <w:r w:rsidRPr="00F440AB">
        <w:rPr>
          <w:rFonts w:ascii="宋体" w:hAnsi="宋体"/>
          <w:kern w:val="0"/>
          <w:sz w:val="24"/>
          <w:szCs w:val="24"/>
          <w:lang w:val="x-none" w:eastAsia="x-none"/>
        </w:rPr>
        <w:t>（中型企业、小型企业、微型企业）；</w:t>
      </w:r>
    </w:p>
    <w:p w:rsidR="00F257D2" w:rsidRPr="00F440AB" w:rsidRDefault="00F257D2" w:rsidP="00F257D2">
      <w:pPr>
        <w:spacing w:line="560" w:lineRule="exact"/>
        <w:ind w:firstLineChars="200" w:firstLine="480"/>
        <w:rPr>
          <w:rFonts w:ascii="宋体" w:hAnsi="宋体"/>
          <w:kern w:val="0"/>
          <w:sz w:val="24"/>
          <w:szCs w:val="24"/>
          <w:lang w:val="x-none" w:eastAsia="x-none"/>
        </w:rPr>
      </w:pPr>
      <w:r w:rsidRPr="00F440AB">
        <w:rPr>
          <w:rFonts w:ascii="宋体" w:hAnsi="宋体" w:hint="eastAsia"/>
          <w:kern w:val="0"/>
          <w:sz w:val="24"/>
          <w:szCs w:val="24"/>
          <w:lang w:val="x-none" w:eastAsia="x-none"/>
        </w:rPr>
        <w:t>依据《政府采购促进中小企业发展管理办法》的规定，本企业</w:t>
      </w:r>
      <w:r w:rsidRPr="00F440AB">
        <w:rPr>
          <w:rFonts w:ascii="宋体" w:hAnsi="宋体"/>
          <w:kern w:val="0"/>
          <w:sz w:val="24"/>
          <w:szCs w:val="24"/>
          <w:lang w:val="x-none" w:eastAsia="x-none"/>
        </w:rPr>
        <w:t xml:space="preserve">不属于大企业的分支机构，不存在控股股东为大企业的情形，也不存在与大企业的负责人为同一人的情形。 </w:t>
      </w:r>
    </w:p>
    <w:p w:rsidR="00F257D2" w:rsidRPr="00F440AB" w:rsidRDefault="00F257D2" w:rsidP="00F257D2">
      <w:pPr>
        <w:spacing w:line="560" w:lineRule="exact"/>
        <w:ind w:firstLineChars="200" w:firstLine="480"/>
        <w:rPr>
          <w:rFonts w:ascii="宋体" w:hAnsi="宋体"/>
          <w:kern w:val="0"/>
          <w:sz w:val="24"/>
          <w:szCs w:val="24"/>
          <w:lang w:val="x-none" w:eastAsia="x-none"/>
        </w:rPr>
      </w:pPr>
      <w:r w:rsidRPr="00F440AB">
        <w:rPr>
          <w:rFonts w:ascii="宋体" w:hAnsi="宋体"/>
          <w:kern w:val="0"/>
          <w:sz w:val="24"/>
          <w:szCs w:val="24"/>
          <w:lang w:val="x-none" w:eastAsia="x-none"/>
        </w:rPr>
        <w:t xml:space="preserve">本企业对上述声明内容的真实性负责。如有虚假，将依法承担相应责任。 </w:t>
      </w:r>
    </w:p>
    <w:p w:rsidR="00F257D2" w:rsidRPr="00F440AB" w:rsidRDefault="00F257D2" w:rsidP="00F257D2">
      <w:pPr>
        <w:spacing w:line="560" w:lineRule="exact"/>
        <w:ind w:firstLineChars="200" w:firstLine="480"/>
        <w:rPr>
          <w:rFonts w:ascii="宋体" w:hAnsi="宋体"/>
          <w:kern w:val="0"/>
          <w:sz w:val="24"/>
          <w:szCs w:val="24"/>
          <w:lang w:val="x-none" w:eastAsia="x-none"/>
        </w:rPr>
      </w:pPr>
    </w:p>
    <w:p w:rsidR="00F257D2" w:rsidRPr="00F440AB" w:rsidRDefault="00F257D2" w:rsidP="00F257D2">
      <w:pPr>
        <w:spacing w:line="560" w:lineRule="exact"/>
        <w:ind w:firstLineChars="1500" w:firstLine="3600"/>
        <w:rPr>
          <w:rFonts w:ascii="宋体" w:hAnsi="宋体"/>
          <w:kern w:val="0"/>
          <w:sz w:val="24"/>
          <w:szCs w:val="24"/>
          <w:lang w:val="x-none" w:eastAsia="x-none"/>
        </w:rPr>
      </w:pPr>
      <w:r w:rsidRPr="00F440AB">
        <w:rPr>
          <w:rFonts w:ascii="宋体" w:hAnsi="宋体"/>
          <w:kern w:val="0"/>
          <w:sz w:val="24"/>
          <w:szCs w:val="24"/>
          <w:lang w:val="x-none" w:eastAsia="x-none"/>
        </w:rPr>
        <w:t>企业名称（盖章）：</w:t>
      </w:r>
    </w:p>
    <w:p w:rsidR="00F257D2" w:rsidRPr="00F440AB" w:rsidRDefault="00F257D2" w:rsidP="00F257D2">
      <w:pPr>
        <w:spacing w:line="560" w:lineRule="exact"/>
        <w:ind w:firstLineChars="1600" w:firstLine="3840"/>
        <w:rPr>
          <w:rFonts w:ascii="宋体" w:hAnsi="宋体"/>
          <w:kern w:val="0"/>
          <w:sz w:val="24"/>
          <w:szCs w:val="24"/>
          <w:lang w:val="x-none" w:eastAsia="x-none"/>
        </w:rPr>
      </w:pPr>
      <w:r w:rsidRPr="00F440AB">
        <w:rPr>
          <w:rFonts w:ascii="宋体" w:hAnsi="宋体" w:hint="eastAsia"/>
          <w:kern w:val="0"/>
          <w:sz w:val="24"/>
          <w:szCs w:val="24"/>
          <w:lang w:val="x-none" w:eastAsia="x-none"/>
        </w:rPr>
        <w:t>日 期：</w:t>
      </w:r>
    </w:p>
    <w:p w:rsidR="00F257D2" w:rsidRPr="00F440AB" w:rsidRDefault="00F257D2" w:rsidP="00F257D2">
      <w:pPr>
        <w:spacing w:line="560" w:lineRule="exact"/>
        <w:ind w:firstLineChars="200" w:firstLine="480"/>
        <w:rPr>
          <w:rFonts w:ascii="宋体" w:hAnsi="宋体"/>
          <w:kern w:val="0"/>
          <w:sz w:val="24"/>
          <w:szCs w:val="24"/>
          <w:lang w:val="x-none" w:eastAsia="x-none"/>
        </w:rPr>
      </w:pPr>
      <w:r w:rsidRPr="00F440AB">
        <w:rPr>
          <w:rFonts w:ascii="宋体" w:hAnsi="宋体" w:hint="eastAsia"/>
          <w:kern w:val="0"/>
          <w:sz w:val="24"/>
          <w:szCs w:val="24"/>
          <w:lang w:val="x-none" w:eastAsia="x-none"/>
        </w:rPr>
        <w:t>注：</w:t>
      </w:r>
    </w:p>
    <w:p w:rsidR="00F257D2" w:rsidRPr="00F440AB" w:rsidRDefault="00F257D2" w:rsidP="00F257D2">
      <w:pPr>
        <w:spacing w:line="560" w:lineRule="exact"/>
        <w:ind w:firstLineChars="200" w:firstLine="480"/>
        <w:rPr>
          <w:rFonts w:ascii="宋体" w:hAnsi="宋体"/>
          <w:kern w:val="0"/>
          <w:sz w:val="24"/>
          <w:szCs w:val="24"/>
          <w:lang w:val="x-none" w:eastAsia="x-none"/>
        </w:rPr>
      </w:pPr>
      <w:r w:rsidRPr="00F440AB">
        <w:rPr>
          <w:rFonts w:ascii="宋体" w:hAnsi="宋体" w:hint="eastAsia"/>
          <w:kern w:val="0"/>
          <w:sz w:val="24"/>
          <w:szCs w:val="24"/>
          <w:lang w:val="x-none" w:eastAsia="x-none"/>
        </w:rPr>
        <w:t>1、营业收入、资产总额填报上一年度数据，无上一年度数据的新成立企业可不填报。</w:t>
      </w:r>
    </w:p>
    <w:p w:rsidR="00F257D2" w:rsidRPr="00F440AB" w:rsidRDefault="00F257D2" w:rsidP="00F257D2">
      <w:pPr>
        <w:spacing w:line="560" w:lineRule="exact"/>
        <w:ind w:firstLineChars="200" w:firstLine="480"/>
        <w:rPr>
          <w:rFonts w:ascii="宋体" w:hAnsi="宋体"/>
          <w:kern w:val="0"/>
          <w:sz w:val="24"/>
          <w:szCs w:val="24"/>
          <w:lang w:val="x-none" w:eastAsia="x-none"/>
        </w:rPr>
      </w:pPr>
      <w:r w:rsidRPr="00F440AB">
        <w:rPr>
          <w:rFonts w:ascii="宋体" w:hAnsi="宋体" w:hint="eastAsia"/>
          <w:kern w:val="0"/>
          <w:sz w:val="24"/>
          <w:szCs w:val="24"/>
          <w:lang w:val="x-none" w:eastAsia="x-none"/>
        </w:rPr>
        <w:t>2、《中小企业声明函》须按照本函格式填写，否则评标委员会有权视其为非中小企业，不享受免于提交投标保证金的优惠政策。</w:t>
      </w:r>
    </w:p>
    <w:p w:rsidR="00F257D2" w:rsidRPr="00F440AB" w:rsidRDefault="00F257D2" w:rsidP="00F257D2">
      <w:pPr>
        <w:spacing w:line="360" w:lineRule="auto"/>
        <w:jc w:val="center"/>
        <w:rPr>
          <w:rFonts w:ascii="宋体" w:hAnsi="宋体"/>
          <w:kern w:val="0"/>
          <w:sz w:val="24"/>
          <w:szCs w:val="24"/>
          <w:lang w:val="x-none"/>
        </w:rPr>
      </w:pPr>
      <w:r w:rsidRPr="00F440AB">
        <w:rPr>
          <w:rFonts w:ascii="宋体" w:hAnsi="宋体" w:hint="eastAsia"/>
          <w:kern w:val="0"/>
          <w:sz w:val="24"/>
          <w:szCs w:val="24"/>
          <w:lang w:val="x-none" w:eastAsia="x-none"/>
        </w:rPr>
        <w:t>3、招标人、招标代理机构将按有关规定公开《中小企业声明函》。</w:t>
      </w:r>
    </w:p>
    <w:p w:rsidR="00F257D2" w:rsidRPr="00F440AB" w:rsidRDefault="00F257D2" w:rsidP="00F257D2">
      <w:pPr>
        <w:spacing w:line="360" w:lineRule="auto"/>
        <w:jc w:val="center"/>
        <w:rPr>
          <w:rFonts w:ascii="宋体" w:hAnsi="宋体"/>
          <w:kern w:val="0"/>
          <w:sz w:val="24"/>
          <w:szCs w:val="24"/>
          <w:lang w:val="x-none"/>
        </w:rPr>
      </w:pPr>
    </w:p>
    <w:p w:rsidR="00F257D2" w:rsidRPr="00F440AB" w:rsidRDefault="00F257D2" w:rsidP="00F257D2">
      <w:pPr>
        <w:spacing w:line="360" w:lineRule="auto"/>
        <w:jc w:val="center"/>
        <w:rPr>
          <w:rFonts w:ascii="宋体" w:hAnsi="宋体"/>
          <w:kern w:val="0"/>
          <w:sz w:val="24"/>
          <w:szCs w:val="24"/>
          <w:lang w:val="x-none"/>
        </w:rPr>
      </w:pPr>
    </w:p>
    <w:p w:rsidR="00F257D2" w:rsidRPr="00F440AB" w:rsidRDefault="00F257D2" w:rsidP="00F257D2">
      <w:pPr>
        <w:spacing w:line="360" w:lineRule="auto"/>
        <w:jc w:val="center"/>
        <w:rPr>
          <w:rFonts w:ascii="宋体" w:hAnsi="宋体"/>
          <w:kern w:val="0"/>
          <w:sz w:val="24"/>
          <w:szCs w:val="24"/>
          <w:lang w:val="x-none"/>
        </w:rPr>
      </w:pPr>
    </w:p>
    <w:p w:rsidR="00F257D2" w:rsidRPr="00F440AB" w:rsidRDefault="00F257D2" w:rsidP="00F257D2">
      <w:pPr>
        <w:spacing w:line="360" w:lineRule="auto"/>
        <w:jc w:val="center"/>
        <w:rPr>
          <w:rFonts w:ascii="宋体" w:hAnsi="宋体"/>
          <w:kern w:val="0"/>
          <w:sz w:val="24"/>
          <w:szCs w:val="24"/>
          <w:lang w:val="x-none"/>
        </w:rPr>
      </w:pPr>
    </w:p>
    <w:p w:rsidR="00F257D2" w:rsidRPr="00F440AB" w:rsidRDefault="00F257D2" w:rsidP="00F257D2">
      <w:pPr>
        <w:spacing w:line="360" w:lineRule="auto"/>
        <w:jc w:val="center"/>
        <w:rPr>
          <w:rFonts w:ascii="宋体" w:hAnsi="宋体"/>
          <w:kern w:val="0"/>
          <w:sz w:val="24"/>
          <w:szCs w:val="24"/>
          <w:lang w:val="x-none"/>
        </w:rPr>
      </w:pPr>
    </w:p>
    <w:p w:rsidR="00F257D2" w:rsidRPr="00F440AB" w:rsidRDefault="00F257D2" w:rsidP="00F257D2">
      <w:pPr>
        <w:spacing w:line="360" w:lineRule="auto"/>
        <w:rPr>
          <w:rFonts w:ascii="宋体" w:hAnsi="宋体"/>
          <w:kern w:val="0"/>
          <w:sz w:val="24"/>
          <w:szCs w:val="24"/>
          <w:lang w:val="x-none"/>
        </w:rPr>
      </w:pPr>
    </w:p>
    <w:p w:rsidR="00F257D2" w:rsidRPr="00F440AB" w:rsidRDefault="00F257D2" w:rsidP="00F257D2">
      <w:pPr>
        <w:spacing w:line="360" w:lineRule="auto"/>
        <w:jc w:val="left"/>
        <w:rPr>
          <w:rFonts w:ascii="宋体" w:hAnsi="宋体"/>
          <w:kern w:val="0"/>
          <w:sz w:val="24"/>
          <w:szCs w:val="24"/>
          <w:lang w:val="x-none"/>
        </w:rPr>
      </w:pPr>
    </w:p>
    <w:p w:rsidR="00F257D2" w:rsidRPr="00F440AB" w:rsidRDefault="00F257D2" w:rsidP="00F257D2">
      <w:pPr>
        <w:spacing w:line="360" w:lineRule="auto"/>
        <w:jc w:val="left"/>
        <w:rPr>
          <w:rFonts w:ascii="宋体" w:hAnsi="宋体"/>
          <w:kern w:val="0"/>
          <w:sz w:val="24"/>
          <w:szCs w:val="24"/>
          <w:lang w:val="x-none"/>
        </w:rPr>
      </w:pPr>
      <w:r w:rsidRPr="00F440AB">
        <w:rPr>
          <w:rFonts w:ascii="宋体" w:hAnsi="宋体" w:hint="eastAsia"/>
          <w:kern w:val="0"/>
          <w:sz w:val="24"/>
          <w:szCs w:val="24"/>
          <w:lang w:val="x-none"/>
        </w:rPr>
        <w:lastRenderedPageBreak/>
        <w:t>附件五</w:t>
      </w:r>
    </w:p>
    <w:p w:rsidR="00F257D2" w:rsidRPr="00F440AB" w:rsidRDefault="00F257D2" w:rsidP="00F257D2">
      <w:pPr>
        <w:spacing w:after="120" w:line="360" w:lineRule="auto"/>
        <w:ind w:firstLine="420"/>
        <w:jc w:val="center"/>
        <w:rPr>
          <w:rFonts w:ascii="宋体" w:hAnsi="宋体"/>
          <w:sz w:val="32"/>
          <w:szCs w:val="32"/>
        </w:rPr>
      </w:pPr>
      <w:r w:rsidRPr="00F440AB">
        <w:rPr>
          <w:rFonts w:ascii="宋体" w:hAnsi="宋体" w:hint="eastAsia"/>
          <w:sz w:val="32"/>
          <w:szCs w:val="32"/>
        </w:rPr>
        <w:t>关于投标保证金的承诺</w:t>
      </w:r>
    </w:p>
    <w:p w:rsidR="00F257D2" w:rsidRPr="00F440AB" w:rsidRDefault="00F257D2" w:rsidP="00F257D2">
      <w:pPr>
        <w:spacing w:after="120" w:line="360" w:lineRule="auto"/>
        <w:ind w:firstLine="420"/>
        <w:jc w:val="center"/>
        <w:rPr>
          <w:rFonts w:ascii="宋体" w:hAnsi="宋体"/>
          <w:sz w:val="24"/>
          <w:szCs w:val="24"/>
        </w:rPr>
      </w:pPr>
    </w:p>
    <w:p w:rsidR="00F257D2" w:rsidRPr="00F440AB" w:rsidRDefault="00F257D2" w:rsidP="00F257D2">
      <w:pPr>
        <w:spacing w:after="120" w:line="360" w:lineRule="auto"/>
        <w:ind w:firstLine="420"/>
        <w:jc w:val="left"/>
        <w:rPr>
          <w:rFonts w:ascii="宋体" w:hAnsi="宋体"/>
          <w:sz w:val="24"/>
          <w:szCs w:val="24"/>
        </w:rPr>
      </w:pPr>
      <w:r w:rsidRPr="00F440AB">
        <w:rPr>
          <w:rFonts w:ascii="宋体" w:hAnsi="宋体" w:hint="eastAsia"/>
          <w:sz w:val="24"/>
          <w:szCs w:val="24"/>
        </w:rPr>
        <w:t>本招标项目招标人及招标监管机构：</w:t>
      </w:r>
    </w:p>
    <w:p w:rsidR="00F257D2" w:rsidRPr="00F440AB" w:rsidRDefault="00F257D2" w:rsidP="00F257D2">
      <w:pPr>
        <w:spacing w:after="120" w:line="360" w:lineRule="auto"/>
        <w:ind w:firstLine="420"/>
        <w:jc w:val="center"/>
        <w:rPr>
          <w:rFonts w:ascii="宋体" w:hAnsi="宋体"/>
          <w:sz w:val="24"/>
          <w:szCs w:val="24"/>
        </w:rPr>
      </w:pPr>
      <w:r w:rsidRPr="00F440AB">
        <w:rPr>
          <w:rFonts w:ascii="宋体" w:hAnsi="宋体" w:hint="eastAsia"/>
          <w:sz w:val="24"/>
          <w:szCs w:val="24"/>
        </w:rPr>
        <w:t>本公司就参加</w:t>
      </w:r>
      <w:r w:rsidRPr="00F440AB">
        <w:rPr>
          <w:rFonts w:ascii="宋体" w:hAnsi="宋体" w:hint="eastAsia"/>
          <w:sz w:val="24"/>
          <w:szCs w:val="24"/>
          <w:u w:val="single"/>
        </w:rPr>
        <w:t xml:space="preserve">     （招标项目名称）     </w:t>
      </w:r>
      <w:r w:rsidRPr="00F440AB">
        <w:rPr>
          <w:rFonts w:ascii="宋体" w:hAnsi="宋体" w:hint="eastAsia"/>
          <w:sz w:val="24"/>
          <w:szCs w:val="24"/>
        </w:rPr>
        <w:t>项目的投标工作，作出郑重声明：</w:t>
      </w:r>
    </w:p>
    <w:p w:rsidR="00F257D2" w:rsidRPr="00F440AB" w:rsidRDefault="00F257D2" w:rsidP="00F257D2">
      <w:pPr>
        <w:spacing w:after="120" w:line="360" w:lineRule="auto"/>
        <w:ind w:firstLine="420"/>
        <w:jc w:val="center"/>
        <w:rPr>
          <w:rFonts w:ascii="宋体" w:hAnsi="宋体"/>
          <w:sz w:val="24"/>
          <w:szCs w:val="24"/>
        </w:rPr>
      </w:pPr>
      <w:r w:rsidRPr="00F440AB">
        <w:rPr>
          <w:rFonts w:ascii="宋体" w:hAnsi="宋体" w:hint="eastAsia"/>
          <w:sz w:val="24"/>
          <w:szCs w:val="24"/>
        </w:rPr>
        <w:t>本公司满足招标文件中免交投标保证金的相关要求，在投标时未提交投标保证金。我司理解在投标时免交投标保证金是为企业减负的举措，并未免除我司的投标义务，本公司一旦发生符合招标文件规定的不予退还投标保证金情形的，将按照招标人的要求，在规定的时间内向招标人足额补交投标保证金。</w:t>
      </w:r>
    </w:p>
    <w:p w:rsidR="00F257D2" w:rsidRPr="00F440AB" w:rsidRDefault="00F257D2" w:rsidP="00F257D2">
      <w:pPr>
        <w:spacing w:after="120" w:line="360" w:lineRule="auto"/>
        <w:ind w:firstLine="420"/>
        <w:jc w:val="center"/>
        <w:rPr>
          <w:rFonts w:ascii="宋体" w:hAnsi="宋体"/>
          <w:sz w:val="24"/>
          <w:szCs w:val="24"/>
        </w:rPr>
      </w:pPr>
      <w:r w:rsidRPr="00F440AB">
        <w:rPr>
          <w:rFonts w:ascii="宋体" w:hAnsi="宋体" w:hint="eastAsia"/>
          <w:sz w:val="24"/>
          <w:szCs w:val="24"/>
        </w:rPr>
        <w:t>本公司违反上述保证的，将被视为虚假承诺，按相关规定进行信用记录。本公司对失信行为产生的一切后果已知悉，并承担由此产生的相应责任。</w:t>
      </w:r>
    </w:p>
    <w:p w:rsidR="00F257D2" w:rsidRPr="00F440AB" w:rsidRDefault="00F257D2" w:rsidP="00F257D2">
      <w:pPr>
        <w:spacing w:after="120" w:line="360" w:lineRule="auto"/>
        <w:ind w:firstLineChars="400" w:firstLine="960"/>
        <w:jc w:val="left"/>
        <w:rPr>
          <w:rFonts w:ascii="宋体" w:hAnsi="宋体"/>
          <w:sz w:val="24"/>
          <w:szCs w:val="24"/>
        </w:rPr>
      </w:pPr>
      <w:r w:rsidRPr="00F440AB">
        <w:rPr>
          <w:rFonts w:ascii="宋体" w:hAnsi="宋体" w:hint="eastAsia"/>
          <w:sz w:val="24"/>
          <w:szCs w:val="24"/>
        </w:rPr>
        <w:t>特此承诺。</w:t>
      </w:r>
    </w:p>
    <w:p w:rsidR="00F257D2" w:rsidRPr="00F440AB" w:rsidRDefault="00F257D2" w:rsidP="00F257D2">
      <w:pPr>
        <w:spacing w:after="120" w:line="360" w:lineRule="auto"/>
        <w:ind w:firstLine="420"/>
        <w:jc w:val="center"/>
        <w:rPr>
          <w:rFonts w:ascii="宋体" w:hAnsi="宋体"/>
          <w:sz w:val="24"/>
          <w:szCs w:val="24"/>
        </w:rPr>
      </w:pPr>
    </w:p>
    <w:p w:rsidR="00F257D2" w:rsidRPr="00F440AB" w:rsidRDefault="00F257D2" w:rsidP="00F257D2">
      <w:pPr>
        <w:spacing w:after="120" w:line="360" w:lineRule="auto"/>
        <w:ind w:firstLine="420"/>
        <w:jc w:val="center"/>
        <w:rPr>
          <w:rFonts w:ascii="宋体" w:hAnsi="宋体"/>
          <w:sz w:val="24"/>
          <w:szCs w:val="24"/>
        </w:rPr>
      </w:pPr>
    </w:p>
    <w:p w:rsidR="00F257D2" w:rsidRPr="00F440AB" w:rsidRDefault="00F257D2" w:rsidP="00F257D2">
      <w:pPr>
        <w:spacing w:after="120" w:line="360" w:lineRule="auto"/>
        <w:ind w:firstLine="420"/>
        <w:jc w:val="center"/>
        <w:rPr>
          <w:rFonts w:ascii="宋体" w:hAnsi="宋体"/>
          <w:sz w:val="24"/>
          <w:szCs w:val="24"/>
        </w:rPr>
      </w:pPr>
    </w:p>
    <w:p w:rsidR="00F257D2" w:rsidRPr="00F440AB" w:rsidRDefault="00F257D2" w:rsidP="00F257D2">
      <w:pPr>
        <w:spacing w:after="120" w:line="360" w:lineRule="auto"/>
        <w:ind w:right="360" w:firstLine="420"/>
        <w:jc w:val="right"/>
        <w:rPr>
          <w:rFonts w:ascii="宋体" w:hAnsi="宋体"/>
          <w:sz w:val="24"/>
          <w:szCs w:val="24"/>
        </w:rPr>
      </w:pPr>
      <w:r w:rsidRPr="00F440AB">
        <w:rPr>
          <w:rFonts w:ascii="宋体" w:hAnsi="宋体" w:hint="eastAsia"/>
          <w:sz w:val="24"/>
          <w:szCs w:val="24"/>
        </w:rPr>
        <w:t>投标人：　　（盖章）</w:t>
      </w:r>
    </w:p>
    <w:p w:rsidR="00F257D2" w:rsidRPr="00F440AB" w:rsidRDefault="00F257D2" w:rsidP="00F257D2">
      <w:pPr>
        <w:spacing w:line="360" w:lineRule="auto"/>
        <w:ind w:right="240"/>
        <w:jc w:val="right"/>
        <w:rPr>
          <w:rFonts w:ascii="宋体" w:hAnsi="宋体"/>
          <w:sz w:val="24"/>
          <w:szCs w:val="24"/>
        </w:rPr>
      </w:pPr>
      <w:r w:rsidRPr="00F440AB">
        <w:rPr>
          <w:rFonts w:ascii="宋体" w:hAnsi="宋体" w:hint="eastAsia"/>
          <w:sz w:val="24"/>
          <w:szCs w:val="24"/>
        </w:rPr>
        <w:t>日  期：</w:t>
      </w:r>
    </w:p>
    <w:p w:rsidR="00F257D2" w:rsidRPr="00F440AB" w:rsidRDefault="00F257D2" w:rsidP="00F257D2">
      <w:pPr>
        <w:spacing w:line="360" w:lineRule="auto"/>
        <w:ind w:right="240"/>
        <w:jc w:val="right"/>
        <w:rPr>
          <w:rFonts w:ascii="宋体" w:hAnsi="宋体"/>
          <w:sz w:val="24"/>
          <w:szCs w:val="24"/>
        </w:rPr>
      </w:pPr>
    </w:p>
    <w:p w:rsidR="00F257D2" w:rsidRPr="00F440AB" w:rsidRDefault="00F257D2" w:rsidP="00F257D2">
      <w:pPr>
        <w:spacing w:line="360" w:lineRule="auto"/>
        <w:ind w:right="240"/>
        <w:jc w:val="right"/>
        <w:rPr>
          <w:rFonts w:ascii="宋体" w:hAnsi="宋体"/>
          <w:sz w:val="24"/>
          <w:szCs w:val="24"/>
        </w:rPr>
      </w:pPr>
    </w:p>
    <w:p w:rsidR="001E0CB1" w:rsidRPr="00F440AB" w:rsidRDefault="001E0CB1">
      <w:pPr>
        <w:spacing w:line="360" w:lineRule="auto"/>
        <w:rPr>
          <w:rFonts w:ascii="宋体" w:hAnsi="宋体"/>
          <w:sz w:val="24"/>
          <w:szCs w:val="24"/>
        </w:rPr>
      </w:pPr>
    </w:p>
    <w:p w:rsidR="001E0CB1" w:rsidRPr="00F440AB" w:rsidRDefault="001E0CB1">
      <w:pPr>
        <w:spacing w:line="320" w:lineRule="exact"/>
        <w:rPr>
          <w:rFonts w:ascii="仿宋_GB2312" w:eastAsia="仿宋_GB2312" w:hAnsi="楷体"/>
          <w:szCs w:val="21"/>
        </w:rPr>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r w:rsidRPr="00F440AB">
        <w:rPr>
          <w:rFonts w:hint="eastAsia"/>
        </w:rPr>
        <w:lastRenderedPageBreak/>
        <w:t>附件六：</w:t>
      </w:r>
    </w:p>
    <w:p w:rsidR="00F257D2" w:rsidRPr="00F440AB" w:rsidRDefault="00F257D2" w:rsidP="00F257D2">
      <w:pPr>
        <w:jc w:val="center"/>
        <w:rPr>
          <w:rFonts w:ascii="宋体" w:hAnsi="宋体"/>
          <w:b/>
          <w:color w:val="000000"/>
          <w:sz w:val="28"/>
          <w:szCs w:val="28"/>
        </w:rPr>
      </w:pPr>
      <w:r w:rsidRPr="00F440AB">
        <w:rPr>
          <w:rFonts w:ascii="宋体" w:hAnsi="宋体" w:hint="eastAsia"/>
          <w:b/>
          <w:color w:val="000000"/>
          <w:sz w:val="28"/>
          <w:szCs w:val="28"/>
        </w:rPr>
        <w:t>施工项目管理团队人员信息表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417"/>
        <w:gridCol w:w="1276"/>
        <w:gridCol w:w="2859"/>
      </w:tblGrid>
      <w:tr w:rsidR="00F257D2" w:rsidRPr="00F440AB" w:rsidTr="00615C10">
        <w:tc>
          <w:tcPr>
            <w:tcW w:w="1271" w:type="dxa"/>
            <w:shd w:val="clear" w:color="auto" w:fill="auto"/>
          </w:tcPr>
          <w:p w:rsidR="00F257D2" w:rsidRPr="00F440AB" w:rsidRDefault="00F257D2" w:rsidP="00615C10">
            <w:r w:rsidRPr="00F440AB">
              <w:rPr>
                <w:rFonts w:hint="eastAsia"/>
              </w:rPr>
              <w:t>序号</w:t>
            </w:r>
          </w:p>
        </w:tc>
        <w:tc>
          <w:tcPr>
            <w:tcW w:w="1276" w:type="dxa"/>
            <w:shd w:val="clear" w:color="auto" w:fill="auto"/>
          </w:tcPr>
          <w:p w:rsidR="00F257D2" w:rsidRPr="00F440AB" w:rsidRDefault="00F257D2" w:rsidP="00615C10">
            <w:r w:rsidRPr="00F440AB">
              <w:rPr>
                <w:rFonts w:hint="eastAsia"/>
              </w:rPr>
              <w:t>姓名</w:t>
            </w:r>
          </w:p>
        </w:tc>
        <w:tc>
          <w:tcPr>
            <w:tcW w:w="1417" w:type="dxa"/>
            <w:shd w:val="clear" w:color="auto" w:fill="auto"/>
          </w:tcPr>
          <w:p w:rsidR="00F257D2" w:rsidRPr="00F440AB" w:rsidRDefault="00F257D2" w:rsidP="00615C10">
            <w:r w:rsidRPr="00F440AB">
              <w:rPr>
                <w:rFonts w:hint="eastAsia"/>
              </w:rPr>
              <w:t>岗位</w:t>
            </w:r>
          </w:p>
        </w:tc>
        <w:tc>
          <w:tcPr>
            <w:tcW w:w="1276" w:type="dxa"/>
            <w:shd w:val="clear" w:color="auto" w:fill="auto"/>
          </w:tcPr>
          <w:p w:rsidR="00F257D2" w:rsidRPr="00F440AB" w:rsidRDefault="00F257D2" w:rsidP="00615C10">
            <w:r w:rsidRPr="00F440AB">
              <w:rPr>
                <w:rFonts w:hint="eastAsia"/>
              </w:rPr>
              <w:t>职称</w:t>
            </w:r>
          </w:p>
        </w:tc>
        <w:tc>
          <w:tcPr>
            <w:tcW w:w="2859" w:type="dxa"/>
            <w:shd w:val="clear" w:color="auto" w:fill="auto"/>
          </w:tcPr>
          <w:p w:rsidR="00F257D2" w:rsidRPr="00F440AB" w:rsidRDefault="00F257D2" w:rsidP="00615C10">
            <w:r w:rsidRPr="00F440AB">
              <w:rPr>
                <w:rFonts w:hint="eastAsia"/>
              </w:rPr>
              <w:t>职称证书或资格证书编号</w:t>
            </w:r>
          </w:p>
        </w:tc>
      </w:tr>
      <w:tr w:rsidR="00F257D2" w:rsidRPr="00F440AB" w:rsidTr="00615C10">
        <w:tc>
          <w:tcPr>
            <w:tcW w:w="1271" w:type="dxa"/>
            <w:shd w:val="clear" w:color="auto" w:fill="auto"/>
          </w:tcPr>
          <w:p w:rsidR="00F257D2" w:rsidRPr="00F440AB" w:rsidRDefault="00F257D2" w:rsidP="00615C10">
            <w:pPr>
              <w:rPr>
                <w:rFonts w:ascii="宋体" w:hAnsi="宋体"/>
                <w:b/>
                <w:color w:val="000000"/>
                <w:sz w:val="18"/>
                <w:szCs w:val="18"/>
              </w:rPr>
            </w:pPr>
          </w:p>
        </w:tc>
        <w:tc>
          <w:tcPr>
            <w:tcW w:w="1276" w:type="dxa"/>
            <w:shd w:val="clear" w:color="auto" w:fill="auto"/>
          </w:tcPr>
          <w:p w:rsidR="00F257D2" w:rsidRPr="00F440AB" w:rsidRDefault="00F257D2" w:rsidP="00615C10">
            <w:pPr>
              <w:rPr>
                <w:rFonts w:ascii="宋体" w:hAnsi="宋体"/>
                <w:b/>
                <w:color w:val="000000"/>
                <w:sz w:val="18"/>
                <w:szCs w:val="18"/>
              </w:rPr>
            </w:pPr>
          </w:p>
        </w:tc>
        <w:tc>
          <w:tcPr>
            <w:tcW w:w="1417" w:type="dxa"/>
            <w:shd w:val="clear" w:color="auto" w:fill="auto"/>
          </w:tcPr>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项目负责人</w:t>
            </w:r>
          </w:p>
        </w:tc>
        <w:tc>
          <w:tcPr>
            <w:tcW w:w="1276" w:type="dxa"/>
            <w:shd w:val="clear" w:color="auto" w:fill="auto"/>
          </w:tcPr>
          <w:p w:rsidR="00F257D2" w:rsidRPr="00F440AB" w:rsidRDefault="00F257D2" w:rsidP="00615C10">
            <w:pPr>
              <w:rPr>
                <w:rFonts w:ascii="宋体" w:hAnsi="宋体"/>
                <w:b/>
                <w:color w:val="000000"/>
                <w:sz w:val="18"/>
                <w:szCs w:val="18"/>
              </w:rPr>
            </w:pPr>
          </w:p>
        </w:tc>
        <w:tc>
          <w:tcPr>
            <w:tcW w:w="2859" w:type="dxa"/>
            <w:shd w:val="clear" w:color="auto" w:fill="auto"/>
          </w:tcPr>
          <w:p w:rsidR="00F257D2" w:rsidRPr="00F440AB" w:rsidRDefault="00F257D2" w:rsidP="00615C10">
            <w:pPr>
              <w:rPr>
                <w:rFonts w:ascii="宋体" w:hAnsi="宋体"/>
                <w:b/>
                <w:color w:val="000000"/>
                <w:sz w:val="18"/>
                <w:szCs w:val="18"/>
              </w:rPr>
            </w:pPr>
          </w:p>
        </w:tc>
      </w:tr>
      <w:tr w:rsidR="00F257D2" w:rsidRPr="00F440AB" w:rsidTr="00615C10">
        <w:tc>
          <w:tcPr>
            <w:tcW w:w="1271" w:type="dxa"/>
            <w:shd w:val="clear" w:color="auto" w:fill="auto"/>
          </w:tcPr>
          <w:p w:rsidR="00F257D2" w:rsidRPr="00F440AB" w:rsidRDefault="00F257D2" w:rsidP="00615C10">
            <w:pPr>
              <w:rPr>
                <w:rFonts w:ascii="宋体" w:hAnsi="宋体"/>
                <w:b/>
                <w:color w:val="000000"/>
                <w:sz w:val="18"/>
                <w:szCs w:val="18"/>
              </w:rPr>
            </w:pPr>
          </w:p>
        </w:tc>
        <w:tc>
          <w:tcPr>
            <w:tcW w:w="1276" w:type="dxa"/>
            <w:shd w:val="clear" w:color="auto" w:fill="auto"/>
          </w:tcPr>
          <w:p w:rsidR="00F257D2" w:rsidRPr="00F440AB" w:rsidRDefault="00F257D2" w:rsidP="00615C10">
            <w:pPr>
              <w:rPr>
                <w:rFonts w:ascii="宋体" w:hAnsi="宋体"/>
                <w:b/>
                <w:color w:val="000000"/>
                <w:sz w:val="18"/>
                <w:szCs w:val="18"/>
              </w:rPr>
            </w:pPr>
          </w:p>
        </w:tc>
        <w:tc>
          <w:tcPr>
            <w:tcW w:w="1417" w:type="dxa"/>
            <w:shd w:val="clear" w:color="auto" w:fill="auto"/>
          </w:tcPr>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技术负责人</w:t>
            </w:r>
          </w:p>
        </w:tc>
        <w:tc>
          <w:tcPr>
            <w:tcW w:w="1276" w:type="dxa"/>
            <w:shd w:val="clear" w:color="auto" w:fill="auto"/>
          </w:tcPr>
          <w:p w:rsidR="00F257D2" w:rsidRPr="00F440AB" w:rsidRDefault="00F257D2" w:rsidP="00615C10">
            <w:pPr>
              <w:rPr>
                <w:rFonts w:ascii="宋体" w:hAnsi="宋体"/>
                <w:b/>
                <w:color w:val="000000"/>
                <w:sz w:val="18"/>
                <w:szCs w:val="18"/>
              </w:rPr>
            </w:pPr>
          </w:p>
        </w:tc>
        <w:tc>
          <w:tcPr>
            <w:tcW w:w="2859" w:type="dxa"/>
            <w:shd w:val="clear" w:color="auto" w:fill="auto"/>
          </w:tcPr>
          <w:p w:rsidR="00F257D2" w:rsidRPr="00F440AB" w:rsidRDefault="00F257D2" w:rsidP="00615C10">
            <w:pPr>
              <w:rPr>
                <w:rFonts w:ascii="宋体" w:hAnsi="宋体"/>
                <w:b/>
                <w:color w:val="000000"/>
                <w:sz w:val="18"/>
                <w:szCs w:val="18"/>
              </w:rPr>
            </w:pPr>
          </w:p>
        </w:tc>
      </w:tr>
      <w:tr w:rsidR="00F257D2" w:rsidRPr="00F440AB" w:rsidTr="00615C10">
        <w:tc>
          <w:tcPr>
            <w:tcW w:w="1271" w:type="dxa"/>
            <w:shd w:val="clear" w:color="auto" w:fill="auto"/>
          </w:tcPr>
          <w:p w:rsidR="00F257D2" w:rsidRPr="00F440AB" w:rsidRDefault="00F257D2" w:rsidP="00615C10">
            <w:pPr>
              <w:rPr>
                <w:rFonts w:ascii="宋体" w:hAnsi="宋体"/>
                <w:b/>
                <w:color w:val="000000"/>
                <w:sz w:val="18"/>
                <w:szCs w:val="18"/>
              </w:rPr>
            </w:pPr>
          </w:p>
        </w:tc>
        <w:tc>
          <w:tcPr>
            <w:tcW w:w="1276" w:type="dxa"/>
            <w:shd w:val="clear" w:color="auto" w:fill="auto"/>
          </w:tcPr>
          <w:p w:rsidR="00F257D2" w:rsidRPr="00F440AB" w:rsidRDefault="00F257D2" w:rsidP="00615C10">
            <w:pPr>
              <w:rPr>
                <w:rFonts w:ascii="宋体" w:hAnsi="宋体"/>
                <w:b/>
                <w:color w:val="000000"/>
                <w:sz w:val="18"/>
                <w:szCs w:val="18"/>
              </w:rPr>
            </w:pPr>
          </w:p>
        </w:tc>
        <w:tc>
          <w:tcPr>
            <w:tcW w:w="1417" w:type="dxa"/>
            <w:shd w:val="clear" w:color="auto" w:fill="auto"/>
          </w:tcPr>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施工员</w:t>
            </w:r>
          </w:p>
        </w:tc>
        <w:tc>
          <w:tcPr>
            <w:tcW w:w="1276" w:type="dxa"/>
            <w:shd w:val="clear" w:color="auto" w:fill="auto"/>
          </w:tcPr>
          <w:p w:rsidR="00F257D2" w:rsidRPr="00F440AB" w:rsidRDefault="00F257D2" w:rsidP="00615C10">
            <w:pPr>
              <w:rPr>
                <w:rFonts w:ascii="宋体" w:hAnsi="宋体"/>
                <w:b/>
                <w:color w:val="000000"/>
                <w:sz w:val="18"/>
                <w:szCs w:val="18"/>
              </w:rPr>
            </w:pPr>
          </w:p>
        </w:tc>
        <w:tc>
          <w:tcPr>
            <w:tcW w:w="2859" w:type="dxa"/>
            <w:shd w:val="clear" w:color="auto" w:fill="auto"/>
          </w:tcPr>
          <w:p w:rsidR="00F257D2" w:rsidRPr="00F440AB" w:rsidRDefault="00F257D2" w:rsidP="00615C10">
            <w:pPr>
              <w:jc w:val="center"/>
              <w:rPr>
                <w:rFonts w:ascii="宋体" w:hAnsi="宋体"/>
                <w:b/>
                <w:color w:val="000000"/>
                <w:sz w:val="18"/>
                <w:szCs w:val="18"/>
              </w:rPr>
            </w:pPr>
          </w:p>
        </w:tc>
      </w:tr>
      <w:tr w:rsidR="00F257D2" w:rsidRPr="00F440AB" w:rsidTr="00615C10">
        <w:tc>
          <w:tcPr>
            <w:tcW w:w="1271" w:type="dxa"/>
            <w:shd w:val="clear" w:color="auto" w:fill="auto"/>
          </w:tcPr>
          <w:p w:rsidR="00F257D2" w:rsidRPr="00F440AB" w:rsidRDefault="00F257D2" w:rsidP="00615C10">
            <w:pPr>
              <w:rPr>
                <w:rFonts w:ascii="宋体" w:hAnsi="宋体"/>
                <w:b/>
                <w:color w:val="000000"/>
                <w:sz w:val="18"/>
                <w:szCs w:val="18"/>
              </w:rPr>
            </w:pPr>
          </w:p>
        </w:tc>
        <w:tc>
          <w:tcPr>
            <w:tcW w:w="1276" w:type="dxa"/>
            <w:shd w:val="clear" w:color="auto" w:fill="auto"/>
          </w:tcPr>
          <w:p w:rsidR="00F257D2" w:rsidRPr="00F440AB" w:rsidRDefault="00F257D2" w:rsidP="00615C10">
            <w:pPr>
              <w:rPr>
                <w:rFonts w:ascii="宋体" w:hAnsi="宋体"/>
                <w:b/>
                <w:color w:val="000000"/>
                <w:sz w:val="18"/>
                <w:szCs w:val="18"/>
              </w:rPr>
            </w:pPr>
          </w:p>
        </w:tc>
        <w:tc>
          <w:tcPr>
            <w:tcW w:w="1417" w:type="dxa"/>
            <w:shd w:val="clear" w:color="auto" w:fill="auto"/>
          </w:tcPr>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质量检查员</w:t>
            </w:r>
          </w:p>
        </w:tc>
        <w:tc>
          <w:tcPr>
            <w:tcW w:w="1276" w:type="dxa"/>
            <w:shd w:val="clear" w:color="auto" w:fill="auto"/>
          </w:tcPr>
          <w:p w:rsidR="00F257D2" w:rsidRPr="00F440AB" w:rsidRDefault="00F257D2" w:rsidP="00615C10">
            <w:pPr>
              <w:rPr>
                <w:rFonts w:ascii="宋体" w:hAnsi="宋体"/>
                <w:b/>
                <w:color w:val="000000"/>
                <w:sz w:val="18"/>
                <w:szCs w:val="18"/>
              </w:rPr>
            </w:pPr>
          </w:p>
        </w:tc>
        <w:tc>
          <w:tcPr>
            <w:tcW w:w="2859" w:type="dxa"/>
            <w:shd w:val="clear" w:color="auto" w:fill="auto"/>
          </w:tcPr>
          <w:p w:rsidR="00F257D2" w:rsidRPr="00F440AB" w:rsidRDefault="00F257D2" w:rsidP="00615C10">
            <w:pPr>
              <w:rPr>
                <w:rFonts w:ascii="宋体" w:hAnsi="宋体"/>
                <w:b/>
                <w:color w:val="000000"/>
                <w:sz w:val="18"/>
                <w:szCs w:val="18"/>
              </w:rPr>
            </w:pPr>
          </w:p>
        </w:tc>
      </w:tr>
      <w:tr w:rsidR="00F257D2" w:rsidRPr="00F440AB" w:rsidTr="00615C10">
        <w:tc>
          <w:tcPr>
            <w:tcW w:w="1271" w:type="dxa"/>
            <w:shd w:val="clear" w:color="auto" w:fill="auto"/>
          </w:tcPr>
          <w:p w:rsidR="00F257D2" w:rsidRPr="00F440AB" w:rsidRDefault="00F257D2" w:rsidP="00615C10">
            <w:pPr>
              <w:rPr>
                <w:rFonts w:ascii="宋体" w:hAnsi="宋体"/>
                <w:b/>
                <w:color w:val="000000"/>
                <w:sz w:val="18"/>
                <w:szCs w:val="18"/>
              </w:rPr>
            </w:pPr>
          </w:p>
        </w:tc>
        <w:tc>
          <w:tcPr>
            <w:tcW w:w="1276" w:type="dxa"/>
            <w:shd w:val="clear" w:color="auto" w:fill="auto"/>
          </w:tcPr>
          <w:p w:rsidR="00F257D2" w:rsidRPr="00F440AB" w:rsidRDefault="00F257D2" w:rsidP="00615C10">
            <w:pPr>
              <w:rPr>
                <w:rFonts w:ascii="宋体" w:hAnsi="宋体"/>
                <w:b/>
                <w:color w:val="000000"/>
                <w:sz w:val="18"/>
                <w:szCs w:val="18"/>
              </w:rPr>
            </w:pPr>
          </w:p>
        </w:tc>
        <w:tc>
          <w:tcPr>
            <w:tcW w:w="1417" w:type="dxa"/>
            <w:shd w:val="clear" w:color="auto" w:fill="auto"/>
          </w:tcPr>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安全员</w:t>
            </w:r>
          </w:p>
        </w:tc>
        <w:tc>
          <w:tcPr>
            <w:tcW w:w="1276" w:type="dxa"/>
            <w:shd w:val="clear" w:color="auto" w:fill="auto"/>
          </w:tcPr>
          <w:p w:rsidR="00F257D2" w:rsidRPr="00F440AB" w:rsidRDefault="00F257D2" w:rsidP="00615C10">
            <w:pPr>
              <w:rPr>
                <w:rFonts w:ascii="宋体" w:hAnsi="宋体"/>
                <w:b/>
                <w:color w:val="000000"/>
                <w:sz w:val="18"/>
                <w:szCs w:val="18"/>
              </w:rPr>
            </w:pPr>
          </w:p>
        </w:tc>
        <w:tc>
          <w:tcPr>
            <w:tcW w:w="2859" w:type="dxa"/>
            <w:shd w:val="clear" w:color="auto" w:fill="auto"/>
          </w:tcPr>
          <w:p w:rsidR="00F257D2" w:rsidRPr="00F440AB" w:rsidRDefault="00F257D2" w:rsidP="00615C10">
            <w:pPr>
              <w:rPr>
                <w:rFonts w:ascii="宋体" w:hAnsi="宋体"/>
                <w:b/>
                <w:color w:val="000000"/>
                <w:sz w:val="18"/>
                <w:szCs w:val="18"/>
              </w:rPr>
            </w:pPr>
          </w:p>
        </w:tc>
      </w:tr>
      <w:tr w:rsidR="00F257D2" w:rsidRPr="00F440AB" w:rsidTr="00615C10">
        <w:tc>
          <w:tcPr>
            <w:tcW w:w="1271" w:type="dxa"/>
            <w:shd w:val="clear" w:color="auto" w:fill="auto"/>
          </w:tcPr>
          <w:p w:rsidR="00F257D2" w:rsidRPr="00F440AB" w:rsidRDefault="00F257D2" w:rsidP="00615C10">
            <w:pPr>
              <w:rPr>
                <w:rFonts w:ascii="宋体" w:hAnsi="宋体"/>
                <w:b/>
                <w:color w:val="000000"/>
                <w:sz w:val="18"/>
                <w:szCs w:val="18"/>
              </w:rPr>
            </w:pPr>
          </w:p>
        </w:tc>
        <w:tc>
          <w:tcPr>
            <w:tcW w:w="1276" w:type="dxa"/>
            <w:shd w:val="clear" w:color="auto" w:fill="auto"/>
          </w:tcPr>
          <w:p w:rsidR="00F257D2" w:rsidRPr="00F440AB" w:rsidRDefault="00F257D2" w:rsidP="00615C10">
            <w:pPr>
              <w:rPr>
                <w:rFonts w:ascii="宋体" w:hAnsi="宋体"/>
                <w:b/>
                <w:color w:val="000000"/>
                <w:sz w:val="18"/>
                <w:szCs w:val="18"/>
              </w:rPr>
            </w:pPr>
          </w:p>
        </w:tc>
        <w:tc>
          <w:tcPr>
            <w:tcW w:w="1417" w:type="dxa"/>
            <w:shd w:val="clear" w:color="auto" w:fill="auto"/>
          </w:tcPr>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材料员</w:t>
            </w:r>
          </w:p>
        </w:tc>
        <w:tc>
          <w:tcPr>
            <w:tcW w:w="1276" w:type="dxa"/>
            <w:shd w:val="clear" w:color="auto" w:fill="auto"/>
          </w:tcPr>
          <w:p w:rsidR="00F257D2" w:rsidRPr="00F440AB" w:rsidRDefault="00F257D2" w:rsidP="00615C10">
            <w:pPr>
              <w:rPr>
                <w:rFonts w:ascii="宋体" w:hAnsi="宋体"/>
                <w:b/>
                <w:color w:val="000000"/>
                <w:sz w:val="18"/>
                <w:szCs w:val="18"/>
              </w:rPr>
            </w:pPr>
          </w:p>
        </w:tc>
        <w:tc>
          <w:tcPr>
            <w:tcW w:w="2859" w:type="dxa"/>
            <w:shd w:val="clear" w:color="auto" w:fill="auto"/>
          </w:tcPr>
          <w:p w:rsidR="00F257D2" w:rsidRPr="00F440AB" w:rsidRDefault="00F257D2" w:rsidP="00615C10">
            <w:pPr>
              <w:rPr>
                <w:rFonts w:ascii="宋体" w:hAnsi="宋体"/>
                <w:b/>
                <w:color w:val="000000"/>
                <w:sz w:val="18"/>
                <w:szCs w:val="18"/>
              </w:rPr>
            </w:pPr>
          </w:p>
        </w:tc>
      </w:tr>
      <w:tr w:rsidR="00F257D2" w:rsidRPr="00F440AB" w:rsidTr="00615C10">
        <w:tc>
          <w:tcPr>
            <w:tcW w:w="1271" w:type="dxa"/>
            <w:shd w:val="clear" w:color="auto" w:fill="auto"/>
          </w:tcPr>
          <w:p w:rsidR="00F257D2" w:rsidRPr="00F440AB" w:rsidRDefault="00F257D2" w:rsidP="00615C10">
            <w:pPr>
              <w:rPr>
                <w:rFonts w:ascii="宋体" w:hAnsi="宋体"/>
                <w:b/>
                <w:color w:val="000000"/>
                <w:sz w:val="18"/>
                <w:szCs w:val="18"/>
              </w:rPr>
            </w:pPr>
          </w:p>
        </w:tc>
        <w:tc>
          <w:tcPr>
            <w:tcW w:w="1276" w:type="dxa"/>
            <w:shd w:val="clear" w:color="auto" w:fill="auto"/>
          </w:tcPr>
          <w:p w:rsidR="00F257D2" w:rsidRPr="00F440AB" w:rsidRDefault="00F257D2" w:rsidP="00615C10">
            <w:pPr>
              <w:rPr>
                <w:rFonts w:ascii="宋体" w:hAnsi="宋体"/>
                <w:b/>
                <w:color w:val="000000"/>
                <w:sz w:val="18"/>
                <w:szCs w:val="18"/>
              </w:rPr>
            </w:pPr>
          </w:p>
        </w:tc>
        <w:tc>
          <w:tcPr>
            <w:tcW w:w="1417" w:type="dxa"/>
            <w:shd w:val="clear" w:color="auto" w:fill="auto"/>
          </w:tcPr>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预算员</w:t>
            </w:r>
          </w:p>
        </w:tc>
        <w:tc>
          <w:tcPr>
            <w:tcW w:w="1276" w:type="dxa"/>
            <w:shd w:val="clear" w:color="auto" w:fill="auto"/>
          </w:tcPr>
          <w:p w:rsidR="00F257D2" w:rsidRPr="00F440AB" w:rsidRDefault="00F257D2" w:rsidP="00615C10">
            <w:pPr>
              <w:rPr>
                <w:rFonts w:ascii="宋体" w:hAnsi="宋体"/>
                <w:b/>
                <w:color w:val="000000"/>
                <w:sz w:val="18"/>
                <w:szCs w:val="18"/>
              </w:rPr>
            </w:pPr>
          </w:p>
        </w:tc>
        <w:tc>
          <w:tcPr>
            <w:tcW w:w="2859" w:type="dxa"/>
            <w:shd w:val="clear" w:color="auto" w:fill="auto"/>
          </w:tcPr>
          <w:p w:rsidR="00F257D2" w:rsidRPr="00F440AB" w:rsidRDefault="00F257D2" w:rsidP="00615C10">
            <w:pPr>
              <w:rPr>
                <w:rFonts w:ascii="宋体" w:hAnsi="宋体"/>
                <w:b/>
                <w:color w:val="000000"/>
                <w:sz w:val="18"/>
                <w:szCs w:val="18"/>
              </w:rPr>
            </w:pPr>
          </w:p>
        </w:tc>
      </w:tr>
      <w:tr w:rsidR="00F257D2" w:rsidRPr="00F440AB" w:rsidTr="00615C10">
        <w:tc>
          <w:tcPr>
            <w:tcW w:w="1271" w:type="dxa"/>
            <w:shd w:val="clear" w:color="auto" w:fill="auto"/>
          </w:tcPr>
          <w:p w:rsidR="00F257D2" w:rsidRPr="00F440AB" w:rsidRDefault="00F257D2" w:rsidP="00615C10">
            <w:pPr>
              <w:rPr>
                <w:rFonts w:ascii="宋体" w:hAnsi="宋体"/>
                <w:b/>
                <w:color w:val="000000"/>
                <w:sz w:val="18"/>
                <w:szCs w:val="18"/>
              </w:rPr>
            </w:pPr>
          </w:p>
        </w:tc>
        <w:tc>
          <w:tcPr>
            <w:tcW w:w="1276" w:type="dxa"/>
            <w:shd w:val="clear" w:color="auto" w:fill="auto"/>
          </w:tcPr>
          <w:p w:rsidR="00F257D2" w:rsidRPr="00F440AB" w:rsidRDefault="00F257D2" w:rsidP="00615C10">
            <w:pPr>
              <w:rPr>
                <w:rFonts w:ascii="宋体" w:hAnsi="宋体"/>
                <w:b/>
                <w:color w:val="000000"/>
                <w:sz w:val="18"/>
                <w:szCs w:val="18"/>
              </w:rPr>
            </w:pPr>
          </w:p>
        </w:tc>
        <w:tc>
          <w:tcPr>
            <w:tcW w:w="1417" w:type="dxa"/>
            <w:shd w:val="clear" w:color="auto" w:fill="auto"/>
          </w:tcPr>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资料员</w:t>
            </w:r>
          </w:p>
        </w:tc>
        <w:tc>
          <w:tcPr>
            <w:tcW w:w="1276" w:type="dxa"/>
            <w:shd w:val="clear" w:color="auto" w:fill="auto"/>
          </w:tcPr>
          <w:p w:rsidR="00F257D2" w:rsidRPr="00F440AB" w:rsidRDefault="00F257D2" w:rsidP="00615C10">
            <w:pPr>
              <w:rPr>
                <w:rFonts w:ascii="宋体" w:hAnsi="宋体"/>
                <w:b/>
                <w:color w:val="000000"/>
                <w:sz w:val="18"/>
                <w:szCs w:val="18"/>
              </w:rPr>
            </w:pPr>
          </w:p>
        </w:tc>
        <w:tc>
          <w:tcPr>
            <w:tcW w:w="2859" w:type="dxa"/>
            <w:shd w:val="clear" w:color="auto" w:fill="auto"/>
          </w:tcPr>
          <w:p w:rsidR="00F257D2" w:rsidRPr="00F440AB" w:rsidRDefault="00F257D2" w:rsidP="00615C10">
            <w:pPr>
              <w:rPr>
                <w:rFonts w:ascii="宋体" w:hAnsi="宋体"/>
                <w:b/>
                <w:color w:val="000000"/>
                <w:sz w:val="18"/>
                <w:szCs w:val="18"/>
              </w:rPr>
            </w:pPr>
          </w:p>
        </w:tc>
      </w:tr>
      <w:tr w:rsidR="00F257D2" w:rsidRPr="00F440AB" w:rsidTr="00615C10">
        <w:tc>
          <w:tcPr>
            <w:tcW w:w="1271" w:type="dxa"/>
            <w:shd w:val="clear" w:color="auto" w:fill="auto"/>
          </w:tcPr>
          <w:p w:rsidR="00F257D2" w:rsidRPr="00F440AB" w:rsidRDefault="00F257D2" w:rsidP="00615C10">
            <w:pPr>
              <w:rPr>
                <w:rFonts w:ascii="宋体" w:hAnsi="宋体"/>
                <w:b/>
                <w:color w:val="000000"/>
                <w:sz w:val="18"/>
                <w:szCs w:val="18"/>
              </w:rPr>
            </w:pPr>
          </w:p>
        </w:tc>
        <w:tc>
          <w:tcPr>
            <w:tcW w:w="1276" w:type="dxa"/>
            <w:shd w:val="clear" w:color="auto" w:fill="auto"/>
          </w:tcPr>
          <w:p w:rsidR="00F257D2" w:rsidRPr="00F440AB" w:rsidRDefault="00F257D2" w:rsidP="00615C10">
            <w:pPr>
              <w:rPr>
                <w:rFonts w:ascii="宋体" w:hAnsi="宋体"/>
                <w:b/>
                <w:color w:val="000000"/>
                <w:sz w:val="18"/>
                <w:szCs w:val="18"/>
              </w:rPr>
            </w:pPr>
          </w:p>
        </w:tc>
        <w:tc>
          <w:tcPr>
            <w:tcW w:w="1417" w:type="dxa"/>
            <w:shd w:val="clear" w:color="auto" w:fill="auto"/>
          </w:tcPr>
          <w:p w:rsidR="00F257D2" w:rsidRPr="00F440AB" w:rsidRDefault="00F257D2" w:rsidP="00615C10">
            <w:pPr>
              <w:rPr>
                <w:rFonts w:ascii="宋体" w:hAnsi="宋体"/>
                <w:b/>
                <w:color w:val="000000"/>
                <w:sz w:val="18"/>
                <w:szCs w:val="18"/>
              </w:rPr>
            </w:pPr>
          </w:p>
        </w:tc>
        <w:tc>
          <w:tcPr>
            <w:tcW w:w="1276" w:type="dxa"/>
            <w:shd w:val="clear" w:color="auto" w:fill="auto"/>
          </w:tcPr>
          <w:p w:rsidR="00F257D2" w:rsidRPr="00F440AB" w:rsidRDefault="00F257D2" w:rsidP="00615C10">
            <w:pPr>
              <w:rPr>
                <w:rFonts w:ascii="宋体" w:hAnsi="宋体"/>
                <w:b/>
                <w:color w:val="000000"/>
                <w:sz w:val="18"/>
                <w:szCs w:val="18"/>
              </w:rPr>
            </w:pPr>
          </w:p>
        </w:tc>
        <w:tc>
          <w:tcPr>
            <w:tcW w:w="2859" w:type="dxa"/>
            <w:shd w:val="clear" w:color="auto" w:fill="auto"/>
          </w:tcPr>
          <w:p w:rsidR="00F257D2" w:rsidRPr="00F440AB" w:rsidRDefault="00F257D2" w:rsidP="00615C10">
            <w:pPr>
              <w:rPr>
                <w:rFonts w:ascii="宋体" w:hAnsi="宋体"/>
                <w:b/>
                <w:color w:val="000000"/>
                <w:sz w:val="18"/>
                <w:szCs w:val="18"/>
              </w:rPr>
            </w:pPr>
          </w:p>
        </w:tc>
      </w:tr>
      <w:tr w:rsidR="00F257D2" w:rsidRPr="00F440AB" w:rsidTr="00615C10">
        <w:tc>
          <w:tcPr>
            <w:tcW w:w="8099" w:type="dxa"/>
            <w:gridSpan w:val="5"/>
            <w:shd w:val="clear" w:color="auto" w:fill="auto"/>
          </w:tcPr>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备注：</w:t>
            </w:r>
          </w:p>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1、“岗位”要求（除项目负责人和专职安全员外）由招标人根据项目管理需要在本表备注中明确提出，如：拟派驻施工现场的指挥长、技术负责人、质量负责人、安全负责人、造价负责人、土建工程师、机电工程师、给排水工程师、装饰装修工程师、造价工程师、质量工程师、施工员、质量员、安全员、资料员等。以上项目管理团队人员信息将由交易系统提取后供各相关单位在履约时比对、查核。</w:t>
            </w:r>
          </w:p>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rsidR="00F257D2" w:rsidRPr="00F440AB" w:rsidRDefault="00F257D2" w:rsidP="00615C10">
            <w:pPr>
              <w:rPr>
                <w:rFonts w:ascii="宋体" w:hAnsi="宋体"/>
                <w:color w:val="000000"/>
                <w:sz w:val="18"/>
                <w:szCs w:val="18"/>
              </w:rPr>
            </w:pPr>
            <w:r w:rsidRPr="00F440AB">
              <w:rPr>
                <w:rFonts w:ascii="宋体" w:hAnsi="宋体" w:hint="eastAsia"/>
                <w:color w:val="000000"/>
                <w:sz w:val="18"/>
                <w:szCs w:val="18"/>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rsidR="00F257D2" w:rsidRPr="00F440AB" w:rsidRDefault="00F257D2" w:rsidP="00615C10">
            <w:pPr>
              <w:spacing w:line="360" w:lineRule="auto"/>
              <w:ind w:left="480" w:hangingChars="200" w:hanging="480"/>
              <w:rPr>
                <w:rFonts w:ascii="宋体" w:hAnsi="宋体"/>
                <w:color w:val="000000"/>
                <w:sz w:val="24"/>
              </w:rPr>
            </w:pPr>
          </w:p>
        </w:tc>
      </w:tr>
    </w:tbl>
    <w:p w:rsidR="00F257D2" w:rsidRPr="00F440AB" w:rsidRDefault="00F257D2" w:rsidP="00F257D2">
      <w:pPr>
        <w:rPr>
          <w:rFonts w:ascii="宋体" w:hAnsi="宋体"/>
          <w:b/>
          <w:color w:val="000000"/>
          <w:sz w:val="18"/>
          <w:szCs w:val="18"/>
        </w:rPr>
      </w:pPr>
    </w:p>
    <w:p w:rsidR="00F257D2" w:rsidRPr="00F440AB" w:rsidRDefault="00F257D2" w:rsidP="00F257D2">
      <w:pPr>
        <w:rPr>
          <w:rFonts w:ascii="宋体" w:hAnsi="宋体"/>
          <w:b/>
          <w:color w:val="000000"/>
          <w:sz w:val="18"/>
          <w:szCs w:val="18"/>
        </w:rPr>
      </w:pPr>
    </w:p>
    <w:p w:rsidR="00F257D2" w:rsidRPr="00F440AB" w:rsidRDefault="00F257D2" w:rsidP="00F257D2">
      <w:pPr>
        <w:rPr>
          <w:rFonts w:ascii="宋体" w:hAnsi="宋体"/>
          <w:b/>
          <w:color w:val="000000"/>
          <w:sz w:val="18"/>
          <w:szCs w:val="18"/>
        </w:rPr>
      </w:pPr>
    </w:p>
    <w:p w:rsidR="00F257D2" w:rsidRPr="00F440AB" w:rsidRDefault="00F257D2" w:rsidP="00F257D2">
      <w:pPr>
        <w:rPr>
          <w:rFonts w:ascii="宋体" w:hAnsi="宋体"/>
          <w:b/>
          <w:color w:val="000000"/>
          <w:sz w:val="18"/>
          <w:szCs w:val="18"/>
        </w:rPr>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F257D2" w:rsidRPr="00F440AB" w:rsidRDefault="00F257D2" w:rsidP="00F257D2">
      <w:pPr>
        <w:pStyle w:val="a0"/>
      </w:pPr>
    </w:p>
    <w:p w:rsidR="001E0CB1" w:rsidRPr="00F440AB" w:rsidRDefault="00A71111">
      <w:pPr>
        <w:tabs>
          <w:tab w:val="left" w:pos="720"/>
        </w:tabs>
        <w:snapToGrid w:val="0"/>
        <w:spacing w:line="360" w:lineRule="auto"/>
        <w:rPr>
          <w:rStyle w:val="1Char"/>
        </w:rPr>
      </w:pPr>
      <w:bookmarkStart w:id="35" w:name="_Toc21525513"/>
      <w:bookmarkStart w:id="36" w:name="_Toc2272568"/>
      <w:r w:rsidRPr="00F440AB">
        <w:rPr>
          <w:rStyle w:val="1Char"/>
          <w:rFonts w:hint="eastAsia"/>
        </w:rPr>
        <w:lastRenderedPageBreak/>
        <w:t>第五章</w:t>
      </w:r>
      <w:r w:rsidRPr="00F440AB">
        <w:rPr>
          <w:rStyle w:val="1Char"/>
        </w:rPr>
        <w:t xml:space="preserve">  </w:t>
      </w:r>
      <w:r w:rsidRPr="00F440AB">
        <w:rPr>
          <w:rStyle w:val="1Char"/>
          <w:rFonts w:hint="eastAsia"/>
        </w:rPr>
        <w:t>技术条件（工程建设标准）</w:t>
      </w:r>
      <w:bookmarkEnd w:id="35"/>
      <w:bookmarkEnd w:id="36"/>
    </w:p>
    <w:p w:rsidR="00F257D2" w:rsidRPr="00F440AB" w:rsidRDefault="00F257D2" w:rsidP="00F257D2">
      <w:pPr>
        <w:jc w:val="center"/>
        <w:rPr>
          <w:rFonts w:ascii="宋体" w:hAnsi="宋体"/>
          <w:b/>
          <w:bCs/>
          <w:spacing w:val="20"/>
          <w:sz w:val="30"/>
          <w:szCs w:val="30"/>
        </w:rPr>
      </w:pPr>
      <w:r w:rsidRPr="00F440AB">
        <w:rPr>
          <w:rFonts w:ascii="宋体" w:hAnsi="宋体" w:hint="eastAsia"/>
          <w:b/>
          <w:bCs/>
          <w:spacing w:val="20"/>
          <w:sz w:val="30"/>
          <w:szCs w:val="30"/>
        </w:rPr>
        <w:t>施工组织设计要点</w:t>
      </w:r>
    </w:p>
    <w:p w:rsidR="00F257D2" w:rsidRPr="00F440AB" w:rsidRDefault="00F257D2" w:rsidP="00F257D2">
      <w:pPr>
        <w:jc w:val="center"/>
        <w:rPr>
          <w:rFonts w:ascii="宋体" w:hAnsi="宋体"/>
          <w:b/>
          <w:bCs/>
          <w:spacing w:val="20"/>
          <w:sz w:val="30"/>
          <w:szCs w:val="30"/>
        </w:rPr>
      </w:pPr>
      <w:r w:rsidRPr="00F440AB">
        <w:rPr>
          <w:rFonts w:ascii="宋体" w:hAnsi="宋体" w:hint="eastAsia"/>
          <w:b/>
          <w:bCs/>
          <w:spacing w:val="20"/>
          <w:sz w:val="30"/>
          <w:szCs w:val="30"/>
        </w:rPr>
        <w:t>第一节  编制要求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一、编制依据</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1、本工程招标文件的有关要求。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2、国家、广东省、广州市、番禺区有关施工验收规范、质量标准和操作规程等要求。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3、施工图纸及有关资料。</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二、具体要求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1、“重合同，守信誉”。按本工程规定的总工期，编制出完善的施工进度控制计划，在投标承诺了工期内完成工程任务。</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2、发挥技术优势，优化管理水平。安排经验丰富的优秀管理人员和高素质的工人参加本项目施工，采用先进的技术设备，优化施工管理，充分发挥施工单位在管理和技术方面的优势。</w:t>
      </w:r>
    </w:p>
    <w:p w:rsidR="00F257D2" w:rsidRPr="00F440AB" w:rsidRDefault="00F257D2" w:rsidP="00F257D2">
      <w:pPr>
        <w:spacing w:line="360" w:lineRule="auto"/>
        <w:rPr>
          <w:rFonts w:ascii="宋体" w:hAnsi="宋体"/>
          <w:spacing w:val="20"/>
          <w:sz w:val="24"/>
        </w:rPr>
      </w:pPr>
    </w:p>
    <w:p w:rsidR="00F257D2" w:rsidRPr="00F440AB" w:rsidRDefault="00F257D2" w:rsidP="00F257D2">
      <w:pPr>
        <w:jc w:val="center"/>
        <w:rPr>
          <w:rFonts w:ascii="宋体" w:hAnsi="宋体"/>
          <w:b/>
          <w:bCs/>
          <w:spacing w:val="20"/>
          <w:sz w:val="30"/>
          <w:szCs w:val="30"/>
        </w:rPr>
      </w:pPr>
      <w:r w:rsidRPr="00F440AB">
        <w:rPr>
          <w:rFonts w:ascii="宋体" w:hAnsi="宋体" w:hint="eastAsia"/>
          <w:b/>
          <w:bCs/>
          <w:spacing w:val="20"/>
          <w:sz w:val="30"/>
          <w:szCs w:val="30"/>
        </w:rPr>
        <w:t>第二节  施工要求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一、施工机构及现场管理要求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为把好工程质量、安全、进度关，确保工程质量等级达到合格，要求委派一名项目负责人，一名技术负责人，对工程的质量、安全、进度和成本，实行高效益、有计划的组织、协调和管理。建立健全的施工组织管理机构。</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二、施工要求</w:t>
      </w:r>
    </w:p>
    <w:p w:rsidR="00F257D2" w:rsidRPr="00F440AB" w:rsidRDefault="00F257D2" w:rsidP="00F257D2">
      <w:pPr>
        <w:widowControl/>
        <w:spacing w:line="360" w:lineRule="auto"/>
        <w:jc w:val="left"/>
        <w:rPr>
          <w:rFonts w:ascii="宋体" w:hAnsi="宋体"/>
          <w:spacing w:val="20"/>
          <w:sz w:val="24"/>
        </w:rPr>
      </w:pPr>
      <w:r w:rsidRPr="00F440AB">
        <w:rPr>
          <w:rFonts w:ascii="宋体" w:hAnsi="宋体" w:hint="eastAsia"/>
          <w:spacing w:val="20"/>
          <w:sz w:val="24"/>
        </w:rPr>
        <w:t>本工程施工要点如下：</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1、采用先进的施工技术；</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2、投入现代化的施工机械设备；</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3、合理的施工方案和先进的施工组织。</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4、施工过程要求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A、严格按照国家、省市、地方施工规范要求进行施工。</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lastRenderedPageBreak/>
        <w:t>B、根据工程进度计划，编制材料订购、质量检测、配方测试，确保材料质量和供应的计划。</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三、项目施工目标</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1、质量目标。确保工程质量一次验收合格。</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2、安全目标。杜绝重大安全事故的发生，控制工伤、轻伤事故在千分之一内。</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3、工期目标。</w:t>
      </w:r>
      <w:r w:rsidRPr="00F440AB">
        <w:rPr>
          <w:rFonts w:ascii="宋体" w:hAnsi="宋体" w:hint="eastAsia"/>
          <w:spacing w:val="20"/>
          <w:sz w:val="24"/>
          <w:szCs w:val="24"/>
        </w:rPr>
        <w:t xml:space="preserve">按招标文件目标工期，包括项目实体及相关资料，并经发包方验收合格。 </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rPr>
        <w:t xml:space="preserve"> </w:t>
      </w:r>
    </w:p>
    <w:p w:rsidR="00F257D2" w:rsidRPr="00F440AB" w:rsidRDefault="00F257D2" w:rsidP="00F257D2">
      <w:pPr>
        <w:jc w:val="center"/>
        <w:rPr>
          <w:rFonts w:ascii="宋体" w:hAnsi="宋体"/>
          <w:b/>
          <w:bCs/>
          <w:spacing w:val="20"/>
          <w:sz w:val="30"/>
          <w:szCs w:val="30"/>
        </w:rPr>
      </w:pPr>
      <w:r w:rsidRPr="00F440AB">
        <w:rPr>
          <w:rFonts w:ascii="宋体" w:hAnsi="宋体" w:hint="eastAsia"/>
          <w:b/>
          <w:bCs/>
          <w:spacing w:val="20"/>
          <w:sz w:val="30"/>
          <w:szCs w:val="30"/>
        </w:rPr>
        <w:t>第三节  主要施工方案与施工方法的要求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一、结构施工要求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1、工程施工要求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各分项工程在施工前，均应编制相应的施工技术措施，内容包括施工准备、操作工艺、质量标准、成品保护等。</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2、所有施工项目均应按照国家、省市、地方有关法律法规及规范要求制定施工技术方案后方可施工。</w:t>
      </w:r>
    </w:p>
    <w:p w:rsidR="00F257D2" w:rsidRPr="00F440AB" w:rsidRDefault="00F257D2" w:rsidP="00F257D2">
      <w:pPr>
        <w:spacing w:line="360" w:lineRule="auto"/>
        <w:rPr>
          <w:rFonts w:ascii="宋体" w:hAnsi="宋体"/>
          <w:spacing w:val="20"/>
          <w:sz w:val="24"/>
        </w:rPr>
      </w:pPr>
    </w:p>
    <w:p w:rsidR="00F257D2" w:rsidRPr="00F440AB" w:rsidRDefault="00F257D2" w:rsidP="00F257D2">
      <w:pPr>
        <w:jc w:val="center"/>
        <w:rPr>
          <w:rFonts w:ascii="宋体" w:hAnsi="宋体"/>
          <w:b/>
          <w:bCs/>
          <w:spacing w:val="20"/>
          <w:sz w:val="30"/>
          <w:szCs w:val="30"/>
        </w:rPr>
      </w:pPr>
      <w:r w:rsidRPr="00F440AB">
        <w:rPr>
          <w:rFonts w:ascii="宋体" w:hAnsi="宋体" w:hint="eastAsia"/>
          <w:b/>
          <w:bCs/>
          <w:spacing w:val="20"/>
          <w:sz w:val="30"/>
          <w:szCs w:val="30"/>
        </w:rPr>
        <w:t>第四节  主要技术组织要求</w:t>
      </w:r>
    </w:p>
    <w:p w:rsidR="00F257D2" w:rsidRPr="00F440AB" w:rsidRDefault="00F257D2" w:rsidP="00F257D2">
      <w:pPr>
        <w:spacing w:line="360" w:lineRule="auto"/>
        <w:rPr>
          <w:rFonts w:ascii="宋体" w:hAnsi="宋体"/>
          <w:spacing w:val="20"/>
          <w:sz w:val="24"/>
        </w:rPr>
      </w:pPr>
      <w:r w:rsidRPr="00F440AB">
        <w:rPr>
          <w:rFonts w:ascii="宋体" w:hAnsi="宋体" w:hint="eastAsia"/>
          <w:spacing w:val="20"/>
          <w:sz w:val="24"/>
        </w:rPr>
        <w:t>一、工程施工中，要严格执行有关技术操作的各项规程，要注意落实下列各点中的技术措施。实行目标管理，明确总目标为合格。</w:t>
      </w:r>
    </w:p>
    <w:p w:rsidR="00F257D2" w:rsidRPr="00F440AB" w:rsidRDefault="00F257D2" w:rsidP="00F257D2">
      <w:pPr>
        <w:tabs>
          <w:tab w:val="left" w:pos="540"/>
        </w:tabs>
        <w:spacing w:line="360" w:lineRule="auto"/>
        <w:rPr>
          <w:rFonts w:ascii="宋体" w:hAnsi="宋体"/>
          <w:spacing w:val="20"/>
          <w:sz w:val="24"/>
        </w:rPr>
      </w:pPr>
      <w:r w:rsidRPr="00F440AB">
        <w:rPr>
          <w:rFonts w:ascii="宋体" w:hAnsi="宋体" w:hint="eastAsia"/>
          <w:spacing w:val="20"/>
          <w:sz w:val="24"/>
        </w:rPr>
        <w:t>1、成立以总工程师为首的全面质量和管理小组。</w:t>
      </w:r>
    </w:p>
    <w:p w:rsidR="00F257D2" w:rsidRPr="00F440AB" w:rsidRDefault="00F257D2" w:rsidP="00F257D2">
      <w:pPr>
        <w:tabs>
          <w:tab w:val="left" w:pos="540"/>
        </w:tabs>
        <w:spacing w:line="360" w:lineRule="auto"/>
        <w:rPr>
          <w:rFonts w:ascii="宋体" w:hAnsi="宋体"/>
          <w:spacing w:val="20"/>
          <w:sz w:val="24"/>
        </w:rPr>
      </w:pPr>
      <w:r w:rsidRPr="00F440AB">
        <w:rPr>
          <w:rFonts w:ascii="宋体" w:hAnsi="宋体" w:hint="eastAsia"/>
          <w:spacing w:val="20"/>
          <w:sz w:val="24"/>
        </w:rPr>
        <w:t>2、明确并认真落实技术岗位责任制和技术交底制度。</w:t>
      </w:r>
    </w:p>
    <w:p w:rsidR="00F257D2" w:rsidRPr="00F440AB" w:rsidRDefault="00F257D2" w:rsidP="00F257D2">
      <w:pPr>
        <w:tabs>
          <w:tab w:val="left" w:pos="540"/>
        </w:tabs>
        <w:spacing w:line="360" w:lineRule="auto"/>
        <w:rPr>
          <w:rFonts w:ascii="宋体" w:hAnsi="宋体"/>
          <w:spacing w:val="20"/>
          <w:sz w:val="24"/>
        </w:rPr>
      </w:pPr>
      <w:r w:rsidRPr="00F440AB">
        <w:rPr>
          <w:rFonts w:ascii="宋体" w:hAnsi="宋体" w:hint="eastAsia"/>
          <w:spacing w:val="20"/>
          <w:sz w:val="24"/>
        </w:rPr>
        <w:t>3、落实图纸会审、定位放线、预检复核、材质验收、成品保护等有关规定。</w:t>
      </w:r>
    </w:p>
    <w:p w:rsidR="00F257D2" w:rsidRPr="00F440AB" w:rsidRDefault="00F257D2" w:rsidP="00F257D2">
      <w:pPr>
        <w:tabs>
          <w:tab w:val="left" w:pos="540"/>
        </w:tabs>
        <w:spacing w:line="360" w:lineRule="auto"/>
        <w:rPr>
          <w:rFonts w:ascii="宋体" w:hAnsi="宋体"/>
          <w:spacing w:val="20"/>
          <w:sz w:val="24"/>
        </w:rPr>
      </w:pPr>
      <w:r w:rsidRPr="00F440AB">
        <w:rPr>
          <w:rFonts w:ascii="宋体" w:hAnsi="宋体" w:hint="eastAsia"/>
          <w:spacing w:val="20"/>
          <w:sz w:val="24"/>
        </w:rPr>
        <w:t>4、制定自检，互检（交接检）末检制度。</w:t>
      </w:r>
    </w:p>
    <w:p w:rsidR="00F257D2" w:rsidRPr="00F440AB" w:rsidRDefault="00F257D2" w:rsidP="00F257D2">
      <w:pPr>
        <w:tabs>
          <w:tab w:val="left" w:pos="540"/>
        </w:tabs>
        <w:spacing w:line="360" w:lineRule="auto"/>
        <w:rPr>
          <w:rFonts w:ascii="宋体" w:hAnsi="宋体"/>
          <w:spacing w:val="20"/>
          <w:sz w:val="24"/>
        </w:rPr>
      </w:pPr>
      <w:r w:rsidRPr="00F440AB">
        <w:rPr>
          <w:rFonts w:ascii="宋体" w:hAnsi="宋体" w:hint="eastAsia"/>
          <w:spacing w:val="20"/>
          <w:sz w:val="24"/>
        </w:rPr>
        <w:t>5、对工程实行质量预控，施工程序及工艺标准施工。</w:t>
      </w:r>
    </w:p>
    <w:p w:rsidR="00F257D2" w:rsidRPr="00F440AB" w:rsidRDefault="00F257D2" w:rsidP="00F257D2">
      <w:pPr>
        <w:tabs>
          <w:tab w:val="left" w:pos="540"/>
        </w:tabs>
        <w:spacing w:line="360" w:lineRule="auto"/>
        <w:rPr>
          <w:rFonts w:ascii="宋体" w:hAnsi="宋体"/>
          <w:spacing w:val="20"/>
          <w:sz w:val="24"/>
        </w:rPr>
      </w:pPr>
      <w:r w:rsidRPr="00F440AB">
        <w:rPr>
          <w:rFonts w:ascii="宋体" w:hAnsi="宋体" w:hint="eastAsia"/>
          <w:spacing w:val="20"/>
          <w:sz w:val="24"/>
        </w:rPr>
        <w:t>6、特殊工种必须持证上岗。</w:t>
      </w:r>
    </w:p>
    <w:p w:rsidR="00F257D2" w:rsidRPr="00F440AB" w:rsidRDefault="00F257D2" w:rsidP="00F257D2">
      <w:pPr>
        <w:spacing w:line="360" w:lineRule="auto"/>
        <w:jc w:val="left"/>
        <w:rPr>
          <w:rFonts w:ascii="宋体" w:hAnsi="宋体"/>
          <w:spacing w:val="20"/>
          <w:sz w:val="24"/>
          <w:szCs w:val="20"/>
        </w:rPr>
      </w:pPr>
    </w:p>
    <w:p w:rsidR="00F257D2" w:rsidRPr="00F440AB" w:rsidRDefault="00F257D2" w:rsidP="00F257D2">
      <w:pPr>
        <w:spacing w:line="360" w:lineRule="auto"/>
        <w:jc w:val="center"/>
        <w:rPr>
          <w:rFonts w:ascii="宋体" w:hAnsi="宋体"/>
          <w:b/>
          <w:bCs/>
          <w:spacing w:val="20"/>
          <w:sz w:val="30"/>
          <w:szCs w:val="30"/>
        </w:rPr>
      </w:pPr>
      <w:r w:rsidRPr="00F440AB">
        <w:rPr>
          <w:rFonts w:ascii="宋体" w:hAnsi="宋体" w:hint="eastAsia"/>
          <w:b/>
          <w:bCs/>
          <w:spacing w:val="20"/>
          <w:sz w:val="30"/>
          <w:szCs w:val="30"/>
        </w:rPr>
        <w:t>第五节  质量、工期保证措施</w:t>
      </w:r>
    </w:p>
    <w:p w:rsidR="00F257D2" w:rsidRPr="00F440AB" w:rsidRDefault="00F257D2" w:rsidP="00F257D2">
      <w:pPr>
        <w:spacing w:line="360" w:lineRule="auto"/>
        <w:rPr>
          <w:rFonts w:ascii="宋体" w:hAnsi="宋体"/>
          <w:spacing w:val="20"/>
          <w:kern w:val="0"/>
          <w:sz w:val="24"/>
          <w:szCs w:val="24"/>
        </w:rPr>
      </w:pPr>
      <w:r w:rsidRPr="00F440AB">
        <w:rPr>
          <w:rFonts w:ascii="宋体" w:hAnsi="宋体" w:hint="eastAsia"/>
          <w:spacing w:val="20"/>
          <w:kern w:val="0"/>
          <w:sz w:val="24"/>
          <w:szCs w:val="24"/>
        </w:rPr>
        <w:lastRenderedPageBreak/>
        <w:t>一、质量保证措施</w:t>
      </w:r>
    </w:p>
    <w:p w:rsidR="00F257D2" w:rsidRPr="00F440AB" w:rsidRDefault="00F257D2" w:rsidP="00F257D2">
      <w:pPr>
        <w:spacing w:line="360" w:lineRule="auto"/>
        <w:rPr>
          <w:rFonts w:ascii="宋体" w:hAnsi="宋体"/>
          <w:spacing w:val="20"/>
          <w:kern w:val="0"/>
          <w:sz w:val="24"/>
          <w:szCs w:val="24"/>
        </w:rPr>
      </w:pPr>
      <w:r w:rsidRPr="00F440AB">
        <w:rPr>
          <w:rFonts w:ascii="宋体" w:hAnsi="宋体" w:hint="eastAsia"/>
          <w:spacing w:val="20"/>
          <w:kern w:val="0"/>
          <w:sz w:val="24"/>
          <w:szCs w:val="24"/>
        </w:rPr>
        <w:t>1、建立健全结构，施工从设备、材料、半成品、成品进场，施工安装直至交付验收的质量保证体系，并落实到人。</w:t>
      </w:r>
    </w:p>
    <w:p w:rsidR="00F257D2" w:rsidRPr="00F440AB" w:rsidRDefault="00F257D2" w:rsidP="00F257D2">
      <w:pPr>
        <w:spacing w:line="360" w:lineRule="auto"/>
        <w:rPr>
          <w:rFonts w:ascii="宋体" w:hAnsi="宋体"/>
          <w:spacing w:val="20"/>
          <w:kern w:val="0"/>
          <w:sz w:val="24"/>
          <w:szCs w:val="24"/>
        </w:rPr>
      </w:pPr>
      <w:r w:rsidRPr="00F440AB">
        <w:rPr>
          <w:rFonts w:ascii="宋体" w:hAnsi="宋体" w:hint="eastAsia"/>
          <w:spacing w:val="20"/>
          <w:kern w:val="0"/>
          <w:sz w:val="24"/>
          <w:szCs w:val="24"/>
        </w:rPr>
        <w:t>2、严格贯彻“把关”和“积极预防”相结合的质量管理方法。</w:t>
      </w:r>
    </w:p>
    <w:p w:rsidR="00F257D2" w:rsidRPr="00F440AB" w:rsidRDefault="00F257D2" w:rsidP="00F257D2">
      <w:pPr>
        <w:spacing w:line="360" w:lineRule="auto"/>
        <w:rPr>
          <w:rFonts w:ascii="宋体" w:hAnsi="宋体"/>
          <w:spacing w:val="20"/>
          <w:kern w:val="0"/>
          <w:sz w:val="24"/>
          <w:szCs w:val="24"/>
        </w:rPr>
      </w:pPr>
      <w:r w:rsidRPr="00F440AB">
        <w:rPr>
          <w:rFonts w:ascii="宋体" w:hAnsi="宋体" w:hint="eastAsia"/>
          <w:spacing w:val="20"/>
          <w:kern w:val="0"/>
          <w:sz w:val="24"/>
          <w:szCs w:val="24"/>
        </w:rPr>
        <w:t>3、本工程实行全面质量管理、文明施工，整个工程实行专业性管理，提前组织培训，统一思想，熟悉操作。</w:t>
      </w:r>
    </w:p>
    <w:p w:rsidR="00F257D2" w:rsidRPr="00F440AB" w:rsidRDefault="00F257D2" w:rsidP="00F257D2">
      <w:pPr>
        <w:spacing w:line="360" w:lineRule="auto"/>
        <w:rPr>
          <w:rFonts w:ascii="宋体" w:hAnsi="宋体"/>
          <w:spacing w:val="20"/>
          <w:kern w:val="0"/>
          <w:sz w:val="24"/>
          <w:szCs w:val="24"/>
        </w:rPr>
      </w:pPr>
      <w:r w:rsidRPr="00F440AB">
        <w:rPr>
          <w:rFonts w:ascii="宋体" w:hAnsi="宋体" w:hint="eastAsia"/>
          <w:spacing w:val="20"/>
          <w:kern w:val="0"/>
          <w:sz w:val="24"/>
          <w:szCs w:val="24"/>
        </w:rPr>
        <w:t>4、按进度计划施工，严格技术管理，当进度与质量发生矛盾时，要服从质量，承包任务者首先要承包质量。</w:t>
      </w:r>
    </w:p>
    <w:p w:rsidR="00F257D2" w:rsidRPr="00F440AB" w:rsidRDefault="00F257D2" w:rsidP="00F257D2">
      <w:pPr>
        <w:spacing w:line="360" w:lineRule="auto"/>
        <w:rPr>
          <w:rFonts w:ascii="宋体" w:hAnsi="宋体"/>
          <w:spacing w:val="20"/>
          <w:sz w:val="24"/>
          <w:szCs w:val="24"/>
        </w:rPr>
      </w:pPr>
      <w:r w:rsidRPr="00F440AB">
        <w:rPr>
          <w:rFonts w:ascii="宋体" w:hAnsi="宋体" w:hint="eastAsia"/>
          <w:spacing w:val="20"/>
          <w:sz w:val="24"/>
          <w:szCs w:val="24"/>
        </w:rPr>
        <w:t>5、加强质量监督检查，采取专业检查与自检相结合的检查方法，并以自检为主，坚持贯彻执行自检、互检、交接检的三检制度与挂牌制度，对工程质量要求一丝不苟。</w:t>
      </w:r>
    </w:p>
    <w:p w:rsidR="00F257D2" w:rsidRPr="00F440AB" w:rsidRDefault="00F257D2" w:rsidP="00F257D2">
      <w:pPr>
        <w:spacing w:line="360" w:lineRule="auto"/>
        <w:rPr>
          <w:rFonts w:ascii="宋体" w:hAnsi="宋体"/>
          <w:spacing w:val="20"/>
          <w:sz w:val="24"/>
          <w:szCs w:val="24"/>
        </w:rPr>
      </w:pPr>
      <w:r w:rsidRPr="00F440AB">
        <w:rPr>
          <w:rFonts w:ascii="宋体" w:hAnsi="宋体" w:hint="eastAsia"/>
          <w:spacing w:val="20"/>
          <w:sz w:val="24"/>
          <w:szCs w:val="24"/>
        </w:rPr>
        <w:t>二、工期保证措施</w:t>
      </w:r>
    </w:p>
    <w:p w:rsidR="00F257D2" w:rsidRPr="00F440AB" w:rsidRDefault="00F257D2" w:rsidP="00F257D2">
      <w:pPr>
        <w:spacing w:line="360" w:lineRule="auto"/>
        <w:rPr>
          <w:rFonts w:ascii="宋体" w:hAnsi="宋体"/>
          <w:spacing w:val="20"/>
          <w:kern w:val="0"/>
          <w:sz w:val="24"/>
          <w:szCs w:val="24"/>
        </w:rPr>
      </w:pPr>
      <w:r w:rsidRPr="00F440AB">
        <w:rPr>
          <w:rFonts w:ascii="宋体" w:hAnsi="宋体" w:hint="eastAsia"/>
          <w:spacing w:val="20"/>
          <w:kern w:val="0"/>
          <w:sz w:val="24"/>
          <w:szCs w:val="24"/>
        </w:rPr>
        <w:t>1、运用现代化管理方法指导生产、加强动态管理。充分利用已有资源组织材料、人力资源的合理配置。保障各阶段施工的连续性，消除窝工、停工现象。</w:t>
      </w:r>
    </w:p>
    <w:p w:rsidR="00F257D2" w:rsidRPr="00F440AB" w:rsidRDefault="00F257D2" w:rsidP="00F257D2">
      <w:pPr>
        <w:spacing w:line="360" w:lineRule="auto"/>
        <w:rPr>
          <w:rFonts w:ascii="宋体" w:hAnsi="宋体"/>
          <w:spacing w:val="20"/>
          <w:kern w:val="0"/>
          <w:sz w:val="24"/>
          <w:szCs w:val="24"/>
        </w:rPr>
      </w:pPr>
      <w:r w:rsidRPr="00F440AB">
        <w:rPr>
          <w:rFonts w:ascii="宋体" w:hAnsi="宋体" w:hint="eastAsia"/>
          <w:spacing w:val="20"/>
          <w:kern w:val="0"/>
          <w:sz w:val="24"/>
          <w:szCs w:val="24"/>
        </w:rPr>
        <w:t>2、各工序严格按进度计划施工，项目经理有效协调人力资源，确保施工顺利；</w:t>
      </w:r>
    </w:p>
    <w:p w:rsidR="00F257D2" w:rsidRPr="00F440AB" w:rsidRDefault="00F257D2" w:rsidP="00F257D2">
      <w:pPr>
        <w:spacing w:line="360" w:lineRule="auto"/>
        <w:rPr>
          <w:rFonts w:ascii="宋体" w:hAnsi="宋体"/>
          <w:spacing w:val="20"/>
          <w:kern w:val="0"/>
          <w:sz w:val="24"/>
          <w:szCs w:val="24"/>
        </w:rPr>
      </w:pPr>
      <w:r w:rsidRPr="00F440AB">
        <w:rPr>
          <w:rFonts w:ascii="宋体" w:hAnsi="宋体" w:hint="eastAsia"/>
          <w:spacing w:val="20"/>
          <w:kern w:val="0"/>
          <w:sz w:val="24"/>
          <w:szCs w:val="24"/>
        </w:rPr>
        <w:t>3、保证倒排工期，充分做好施工前的准备工作；</w:t>
      </w:r>
    </w:p>
    <w:p w:rsidR="00F257D2" w:rsidRPr="00F440AB" w:rsidRDefault="00F257D2" w:rsidP="00F257D2">
      <w:pPr>
        <w:spacing w:line="360" w:lineRule="auto"/>
        <w:rPr>
          <w:rFonts w:ascii="宋体" w:hAnsi="宋体"/>
          <w:spacing w:val="20"/>
          <w:kern w:val="0"/>
          <w:sz w:val="24"/>
          <w:szCs w:val="24"/>
        </w:rPr>
      </w:pPr>
      <w:r w:rsidRPr="00F440AB">
        <w:rPr>
          <w:rFonts w:ascii="宋体" w:hAnsi="宋体" w:hint="eastAsia"/>
          <w:spacing w:val="20"/>
          <w:kern w:val="0"/>
          <w:sz w:val="24"/>
          <w:szCs w:val="24"/>
        </w:rPr>
        <w:t>4、优化网络计划管理，综合考虑机械、设备、材料的相应关系，使各工种、各工序实施紧密的交叉搭接，对每道工序制定相应的调整措施。</w:t>
      </w:r>
    </w:p>
    <w:p w:rsidR="00F257D2" w:rsidRPr="00F440AB" w:rsidRDefault="00F257D2" w:rsidP="00F257D2">
      <w:pPr>
        <w:spacing w:line="360" w:lineRule="auto"/>
        <w:rPr>
          <w:rFonts w:ascii="宋体" w:hAnsi="宋体"/>
          <w:spacing w:val="20"/>
          <w:sz w:val="24"/>
          <w:szCs w:val="24"/>
        </w:rPr>
      </w:pPr>
      <w:r w:rsidRPr="00F440AB">
        <w:rPr>
          <w:rFonts w:ascii="宋体" w:hAnsi="宋体" w:hint="eastAsia"/>
          <w:spacing w:val="20"/>
          <w:sz w:val="24"/>
          <w:szCs w:val="24"/>
        </w:rPr>
        <w:t>5、合理配置施工机械设施，提高使用效率，保证各项作业、各工种之间的高度协调，发挥最大的生产潜力，实现工期目标值。</w:t>
      </w:r>
    </w:p>
    <w:p w:rsidR="00F257D2" w:rsidRPr="00F440AB" w:rsidRDefault="00F257D2" w:rsidP="00F257D2">
      <w:pPr>
        <w:spacing w:line="360" w:lineRule="auto"/>
        <w:rPr>
          <w:rFonts w:ascii="宋体" w:hAnsi="宋体"/>
          <w:b/>
          <w:bCs/>
          <w:spacing w:val="20"/>
          <w:sz w:val="30"/>
          <w:szCs w:val="30"/>
        </w:rPr>
      </w:pPr>
    </w:p>
    <w:p w:rsidR="00F257D2" w:rsidRPr="00F440AB" w:rsidRDefault="00F257D2" w:rsidP="00F257D2">
      <w:pPr>
        <w:spacing w:line="360" w:lineRule="auto"/>
        <w:jc w:val="center"/>
        <w:rPr>
          <w:rFonts w:ascii="宋体" w:hAnsi="宋体"/>
          <w:b/>
          <w:bCs/>
          <w:spacing w:val="20"/>
          <w:sz w:val="30"/>
          <w:szCs w:val="30"/>
        </w:rPr>
      </w:pPr>
      <w:r w:rsidRPr="00F440AB">
        <w:rPr>
          <w:rFonts w:ascii="宋体" w:hAnsi="宋体" w:hint="eastAsia"/>
          <w:b/>
          <w:bCs/>
          <w:spacing w:val="20"/>
          <w:sz w:val="30"/>
          <w:szCs w:val="30"/>
        </w:rPr>
        <w:t>第六节  投入的主要机械设备及劳动力计划</w:t>
      </w:r>
    </w:p>
    <w:p w:rsidR="00F257D2" w:rsidRPr="00F440AB" w:rsidRDefault="00F257D2" w:rsidP="00F257D2">
      <w:pPr>
        <w:spacing w:line="360" w:lineRule="auto"/>
        <w:rPr>
          <w:rFonts w:ascii="宋体" w:hAnsi="宋体"/>
          <w:spacing w:val="20"/>
          <w:sz w:val="24"/>
          <w:szCs w:val="24"/>
        </w:rPr>
      </w:pPr>
      <w:r w:rsidRPr="00F440AB">
        <w:rPr>
          <w:rFonts w:ascii="宋体" w:hAnsi="宋体" w:hint="eastAsia"/>
          <w:spacing w:val="20"/>
          <w:sz w:val="24"/>
          <w:szCs w:val="24"/>
        </w:rPr>
        <w:t>根据经建设单位及监理批准的施工进度计划及现场施工情况，投入相应数量的机械设备及劳动力，满足工程进度要求，确保按期完工。</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1、在确保工程质量、安全生产的前提下，优化施工进度计划，动态管理，合理组织，严格控制关键线路节点，确保工期目标。</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lastRenderedPageBreak/>
        <w:t>2、采用性能完好的机械设备并配齐数量，设现场专业机修班组，定期检查、调试。</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3、现场职工及劳务认真挑选，竞争上岗，确保现场施工人员的岗位技能水平及劳动数量满足工期要求。</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4、根据施工进度控制统筹计划及时合理编制工程施工进度每周计划，直至落实到小时工作安排。</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5、平面按划定的施工区段组织流水施工，将分为多个工作班组，分段流水协调施工。</w:t>
      </w:r>
    </w:p>
    <w:p w:rsidR="00F257D2" w:rsidRPr="00F440AB" w:rsidRDefault="00F257D2" w:rsidP="00F257D2">
      <w:pPr>
        <w:spacing w:line="360" w:lineRule="auto"/>
        <w:rPr>
          <w:rFonts w:ascii="宋体" w:hAnsi="宋体" w:cs="宋体"/>
          <w:spacing w:val="20"/>
          <w:kern w:val="0"/>
          <w:sz w:val="24"/>
          <w:szCs w:val="24"/>
        </w:rPr>
      </w:pPr>
    </w:p>
    <w:p w:rsidR="00F257D2" w:rsidRPr="00F440AB" w:rsidRDefault="00F257D2" w:rsidP="00F257D2">
      <w:pPr>
        <w:spacing w:line="360" w:lineRule="auto"/>
        <w:jc w:val="center"/>
        <w:rPr>
          <w:rFonts w:ascii="宋体" w:hAnsi="宋体"/>
          <w:b/>
          <w:bCs/>
          <w:spacing w:val="20"/>
          <w:sz w:val="30"/>
          <w:szCs w:val="30"/>
        </w:rPr>
      </w:pPr>
      <w:r w:rsidRPr="00F440AB">
        <w:rPr>
          <w:rFonts w:ascii="宋体" w:hAnsi="宋体" w:hint="eastAsia"/>
          <w:b/>
          <w:bCs/>
          <w:spacing w:val="20"/>
          <w:sz w:val="30"/>
          <w:szCs w:val="30"/>
        </w:rPr>
        <w:t>第七节  安全文明施工措施</w:t>
      </w:r>
    </w:p>
    <w:p w:rsidR="00F257D2" w:rsidRPr="00F440AB" w:rsidRDefault="00F257D2" w:rsidP="00F257D2">
      <w:pPr>
        <w:spacing w:line="360" w:lineRule="auto"/>
        <w:rPr>
          <w:rFonts w:ascii="宋体" w:hAnsi="宋体"/>
          <w:spacing w:val="20"/>
          <w:sz w:val="24"/>
          <w:szCs w:val="24"/>
        </w:rPr>
      </w:pPr>
      <w:r w:rsidRPr="00F440AB">
        <w:rPr>
          <w:rFonts w:ascii="宋体" w:hAnsi="宋体" w:hint="eastAsia"/>
          <w:spacing w:val="20"/>
          <w:sz w:val="24"/>
          <w:szCs w:val="24"/>
        </w:rPr>
        <w:t>采取严格的施工管理措施，严格按照《广州市安全文明施工管理标准》、《建筑施工安全检查标准》等管理规定的要求，做好本工程安全文明施工工作。</w:t>
      </w:r>
    </w:p>
    <w:p w:rsidR="00F257D2" w:rsidRPr="00F440AB" w:rsidRDefault="00F257D2" w:rsidP="00F257D2">
      <w:pPr>
        <w:numPr>
          <w:ilvl w:val="0"/>
          <w:numId w:val="7"/>
        </w:numPr>
        <w:tabs>
          <w:tab w:val="left" w:pos="1080"/>
        </w:tabs>
        <w:spacing w:line="360" w:lineRule="auto"/>
        <w:ind w:left="0" w:firstLine="0"/>
        <w:rPr>
          <w:rFonts w:ascii="宋体" w:hAnsi="宋体" w:cs="宋体"/>
          <w:spacing w:val="20"/>
          <w:kern w:val="0"/>
          <w:sz w:val="24"/>
          <w:szCs w:val="24"/>
        </w:rPr>
      </w:pPr>
      <w:r w:rsidRPr="00F440AB">
        <w:rPr>
          <w:rFonts w:ascii="宋体" w:hAnsi="宋体" w:cs="宋体" w:hint="eastAsia"/>
          <w:spacing w:val="20"/>
          <w:kern w:val="0"/>
          <w:sz w:val="24"/>
          <w:szCs w:val="24"/>
        </w:rPr>
        <w:t>安全生产管理</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安全生产目标：达到五无目标，即“无死亡事故，无重大伤人事故，无重大机械事故，无火灾，无中毒事故”。并将一般减微事故发生频率控制在3‰以下。</w:t>
      </w:r>
    </w:p>
    <w:p w:rsidR="00F257D2" w:rsidRPr="00F440AB" w:rsidRDefault="00F257D2" w:rsidP="00F257D2">
      <w:pPr>
        <w:spacing w:line="360" w:lineRule="auto"/>
        <w:rPr>
          <w:rFonts w:ascii="宋体" w:hAnsi="宋体"/>
          <w:spacing w:val="20"/>
          <w:sz w:val="24"/>
          <w:szCs w:val="24"/>
        </w:rPr>
      </w:pPr>
      <w:r w:rsidRPr="00F440AB">
        <w:rPr>
          <w:rFonts w:ascii="宋体" w:hAnsi="宋体" w:cs="宋体" w:hint="eastAsia"/>
          <w:spacing w:val="20"/>
          <w:kern w:val="0"/>
          <w:sz w:val="24"/>
          <w:szCs w:val="24"/>
        </w:rPr>
        <w:t>安全方针：安全第一，预防为主</w:t>
      </w:r>
    </w:p>
    <w:p w:rsidR="00F257D2" w:rsidRPr="00F440AB" w:rsidRDefault="00F257D2" w:rsidP="00F257D2">
      <w:pPr>
        <w:spacing w:line="360" w:lineRule="auto"/>
        <w:rPr>
          <w:rFonts w:ascii="宋体" w:hAnsi="宋体"/>
          <w:spacing w:val="20"/>
          <w:sz w:val="24"/>
          <w:szCs w:val="24"/>
        </w:rPr>
      </w:pPr>
      <w:r w:rsidRPr="00F440AB">
        <w:rPr>
          <w:rFonts w:ascii="宋体" w:hAnsi="宋体" w:cs="宋体" w:hint="eastAsia"/>
          <w:spacing w:val="20"/>
          <w:kern w:val="0"/>
          <w:sz w:val="24"/>
          <w:szCs w:val="24"/>
        </w:rPr>
        <w:t>安全和文明施工目标：</w:t>
      </w:r>
      <w:r w:rsidRPr="00F440AB">
        <w:rPr>
          <w:rFonts w:ascii="宋体" w:hAnsi="宋体" w:hint="eastAsia"/>
          <w:spacing w:val="20"/>
          <w:sz w:val="24"/>
          <w:szCs w:val="24"/>
        </w:rPr>
        <w:t xml:space="preserve"> </w:t>
      </w:r>
      <w:r w:rsidRPr="00F440AB">
        <w:rPr>
          <w:rFonts w:ascii="宋体" w:hAnsi="宋体" w:cs="宋体" w:hint="eastAsia"/>
          <w:spacing w:val="20"/>
          <w:kern w:val="0"/>
          <w:sz w:val="24"/>
          <w:szCs w:val="24"/>
        </w:rPr>
        <w:t>力争达到安全生产，文明施工优良工地。</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安全管理小组：项目经理必须对拆卸工程的安全生产负全面领导责任。项目经理部应设工程安全负责人，检查落实各项安全技术措施。施工安全分为施工管理、安全教育、机械设备、现场维护及日常生活5大部分，各部分设专人进行监督管理，负责将安全小组的决定落实并向各施工班组安全小组交底并监督。做到安全落实到人，专人专项，职权分明。</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安全教育制度：实行安全教育制度，加强宣传教育，制订科学合理的施工方案，现场组织切合实际的作业程序，正确严格地执行和运用施工及安全规范。对进场的工人进行摸底测试，统一进行安全教育，增强质量、安全意识。各专业班组认真进行技术交底，认真学习和深刻</w:t>
      </w:r>
      <w:r w:rsidRPr="00F440AB">
        <w:rPr>
          <w:rFonts w:ascii="宋体" w:hAnsi="宋体" w:cs="宋体" w:hint="eastAsia"/>
          <w:spacing w:val="20"/>
          <w:kern w:val="0"/>
          <w:sz w:val="24"/>
          <w:szCs w:val="24"/>
        </w:rPr>
        <w:lastRenderedPageBreak/>
        <w:t>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rsidR="00F257D2" w:rsidRPr="00F440AB" w:rsidRDefault="00F257D2" w:rsidP="00F257D2">
      <w:pPr>
        <w:spacing w:line="360" w:lineRule="auto"/>
        <w:rPr>
          <w:rFonts w:ascii="宋体" w:hAnsi="宋体" w:cs="宋体"/>
          <w:b/>
          <w:spacing w:val="20"/>
          <w:kern w:val="0"/>
          <w:sz w:val="24"/>
          <w:szCs w:val="24"/>
        </w:rPr>
      </w:pPr>
      <w:r w:rsidRPr="00F440AB">
        <w:rPr>
          <w:rFonts w:ascii="宋体" w:hAnsi="宋体" w:cs="宋体" w:hint="eastAsia"/>
          <w:spacing w:val="20"/>
          <w:kern w:val="0"/>
          <w:sz w:val="24"/>
          <w:szCs w:val="24"/>
        </w:rPr>
        <w:t>二、文明施工管理</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为加强文明施工管理，在认真学习贯彻国家及地方文明施工管理条例基础上，组织成立文明施工管理小组，由项目经理任组长，从现场施工、垃圾运输到日常生活文明均设专人管理，切实加强施工现场文明施工，并制作文明施工标志牌，放在醒目的地方提醒工人注意，共同维护一个文明的施工条件。</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文明施工注意事项：</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1、清运渣土的车辆应在在施工封闭范围内停放；清运渣土的车辆应封闭或采用苫布覆盖，出入现场时应有专人指挥。清运渣土的作业时间应遵守有关规定，做到夜间不施工，减少对周围环境的噪音影响。</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2、对地下的各类管线，施工前在地面上设置明显标志，并标明管线用途，行进方向。对检查井、污水井也采取相应的保护措施。</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3、工程完工后，我方将及时将施工渣土清运出场，做到不积压。</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4、执行广东省、广州市有关加强施工现场文明施工管理的规定。</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5、落实防火安全责任制，建立义务消防组织，明确责任人，负责施工现场的日常防火安全管理工作。在保证充足的消防水源的基础上，在施工临设工人宿舍、现场办公室均配备足够的灭火器材,做到办公生活区每幢工棚挂设4kg干粉灭火器2—6只,在每幢办公或生活工棚外各设置2~3个消防沙箱；并对工人进行安全消防教育，学习正确使用安全器材的方法，加强安全防火意识。</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6、施工现场建立健全用火管理制度，对工人进行用火安全施工教育培训，提高工人用火安全意识。施工作业用火时，须履行用火审批手续，经施工安全负责人审查批准，领取用火证后，方可在指定时间、地点作业。作业时应配备专人监护，作业后必须确认无火源危险后方</w:t>
      </w:r>
      <w:r w:rsidRPr="00F440AB">
        <w:rPr>
          <w:rFonts w:ascii="宋体" w:hAnsi="宋体" w:cs="宋体" w:hint="eastAsia"/>
          <w:spacing w:val="20"/>
          <w:kern w:val="0"/>
          <w:sz w:val="24"/>
          <w:szCs w:val="24"/>
        </w:rPr>
        <w:lastRenderedPageBreak/>
        <w:t>可离开作业地点。</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7、施工现场设置消防车道，并应保持畅通。施工现场道路保持两方向畅通，保证消防车辆能够及时进入事发现场进行救援工作。</w:t>
      </w:r>
    </w:p>
    <w:p w:rsidR="00F257D2" w:rsidRPr="00F440AB" w:rsidRDefault="00F257D2" w:rsidP="00F257D2">
      <w:pPr>
        <w:spacing w:line="360" w:lineRule="auto"/>
        <w:rPr>
          <w:rFonts w:ascii="宋体" w:hAnsi="宋体" w:cs="宋体"/>
          <w:spacing w:val="20"/>
          <w:kern w:val="0"/>
          <w:sz w:val="24"/>
          <w:szCs w:val="24"/>
        </w:rPr>
      </w:pPr>
      <w:r w:rsidRPr="00F440AB">
        <w:rPr>
          <w:rFonts w:ascii="宋体" w:hAnsi="宋体" w:cs="宋体" w:hint="eastAsia"/>
          <w:spacing w:val="20"/>
          <w:kern w:val="0"/>
          <w:sz w:val="24"/>
          <w:szCs w:val="24"/>
        </w:rPr>
        <w:t>8、对工人进行岗前教育，施工作业应当在批准的施工场地内进行，不得在施工场地范围外堆放物料、机具等。</w:t>
      </w:r>
    </w:p>
    <w:p w:rsidR="00F257D2" w:rsidRPr="00F440AB" w:rsidRDefault="00F257D2" w:rsidP="00F257D2">
      <w:pPr>
        <w:spacing w:line="360" w:lineRule="auto"/>
        <w:jc w:val="left"/>
        <w:rPr>
          <w:rFonts w:ascii="宋体" w:hAnsi="宋体" w:cs="宋体"/>
          <w:spacing w:val="20"/>
          <w:kern w:val="0"/>
          <w:sz w:val="24"/>
          <w:szCs w:val="24"/>
        </w:rPr>
      </w:pPr>
      <w:r w:rsidRPr="00F440AB">
        <w:rPr>
          <w:rFonts w:ascii="宋体" w:hAnsi="宋体" w:cs="宋体" w:hint="eastAsia"/>
          <w:spacing w:val="20"/>
          <w:kern w:val="0"/>
          <w:sz w:val="24"/>
          <w:szCs w:val="24"/>
        </w:rPr>
        <w:t>9、施工现场的工棚和临时厕所等临时设施远离临街一侧，不得改变使用性质。施工现场设置临时环卫设施，有专人负责保洁和管理，做到场区内无暴露性生活垃圾；临时厕所有专人洗涮保洁，做好清掏、消杀工作，做到无蝇蛆孳生。</w:t>
      </w:r>
      <w:r w:rsidRPr="00F440AB">
        <w:rPr>
          <w:rFonts w:ascii="宋体" w:hAnsi="宋体" w:cs="宋体" w:hint="eastAsia"/>
          <w:spacing w:val="20"/>
          <w:kern w:val="0"/>
          <w:sz w:val="24"/>
          <w:szCs w:val="24"/>
        </w:rPr>
        <w:br/>
        <w:t xml:space="preserve">     10、不得在施工现场焚烧油毡、橡胶、油漆、垃圾以及其他产生有毒、有害烟尘和恶臭气体的物质。</w:t>
      </w:r>
    </w:p>
    <w:p w:rsidR="00F257D2" w:rsidRPr="00F440AB" w:rsidRDefault="00F257D2" w:rsidP="00F257D2">
      <w:pPr>
        <w:spacing w:line="360" w:lineRule="auto"/>
        <w:jc w:val="left"/>
        <w:rPr>
          <w:rFonts w:ascii="宋体" w:hAnsi="宋体"/>
          <w:spacing w:val="20"/>
          <w:sz w:val="24"/>
          <w:szCs w:val="20"/>
        </w:rPr>
      </w:pPr>
    </w:p>
    <w:p w:rsidR="00F257D2" w:rsidRPr="00F440AB" w:rsidRDefault="00F257D2" w:rsidP="00F257D2">
      <w:pPr>
        <w:rPr>
          <w:rFonts w:ascii="宋体" w:hAnsi="宋体" w:cs="宋体"/>
          <w:spacing w:val="20"/>
          <w:szCs w:val="24"/>
        </w:rPr>
      </w:pPr>
      <w:r w:rsidRPr="00F440AB">
        <w:rPr>
          <w:rFonts w:ascii="宋体" w:hAnsi="宋体" w:cs="宋体" w:hint="eastAsia"/>
          <w:spacing w:val="20"/>
          <w:szCs w:val="24"/>
        </w:rPr>
        <w:t>注 : 除应执行本施工组织设计要点外,应参照国家等现行有关规定及工程建设标准作进一步完善。</w:t>
      </w:r>
    </w:p>
    <w:p w:rsidR="00F257D2" w:rsidRPr="00F440AB" w:rsidRDefault="00F257D2" w:rsidP="00F257D2">
      <w:pPr>
        <w:rPr>
          <w:rFonts w:ascii="宋体" w:hAnsi="宋体" w:cs="宋体"/>
          <w:spacing w:val="20"/>
          <w:szCs w:val="24"/>
        </w:rPr>
      </w:pPr>
    </w:p>
    <w:p w:rsidR="00F257D2" w:rsidRPr="00F440AB" w:rsidRDefault="00F257D2" w:rsidP="00F257D2">
      <w:pPr>
        <w:rPr>
          <w:rFonts w:ascii="宋体" w:hAnsi="宋体" w:cs="宋体"/>
          <w:spacing w:val="20"/>
          <w:szCs w:val="24"/>
        </w:rPr>
      </w:pPr>
    </w:p>
    <w:p w:rsidR="00F257D2" w:rsidRPr="00F440AB" w:rsidRDefault="00F257D2" w:rsidP="00F257D2">
      <w:pPr>
        <w:rPr>
          <w:rFonts w:ascii="宋体" w:hAnsi="宋体" w:cs="宋体"/>
          <w:spacing w:val="20"/>
          <w:szCs w:val="24"/>
        </w:rPr>
      </w:pPr>
    </w:p>
    <w:p w:rsidR="00F257D2" w:rsidRPr="00F440AB" w:rsidRDefault="00F257D2" w:rsidP="00F257D2">
      <w:pPr>
        <w:rPr>
          <w:rFonts w:ascii="宋体" w:hAnsi="宋体" w:cs="宋体"/>
          <w:spacing w:val="20"/>
          <w:szCs w:val="24"/>
        </w:rPr>
      </w:pPr>
    </w:p>
    <w:p w:rsidR="00F257D2" w:rsidRPr="00F440AB" w:rsidRDefault="00F257D2" w:rsidP="00F257D2">
      <w:pPr>
        <w:rPr>
          <w:rFonts w:ascii="宋体" w:hAnsi="宋体" w:cs="宋体"/>
          <w:spacing w:val="20"/>
          <w:szCs w:val="24"/>
        </w:rPr>
      </w:pPr>
    </w:p>
    <w:p w:rsidR="00F257D2" w:rsidRPr="00F440AB" w:rsidRDefault="00F257D2" w:rsidP="00F257D2">
      <w:pPr>
        <w:rPr>
          <w:rFonts w:ascii="宋体" w:hAnsi="宋体" w:cs="宋体"/>
          <w:spacing w:val="20"/>
          <w:szCs w:val="24"/>
        </w:rPr>
      </w:pPr>
    </w:p>
    <w:p w:rsidR="001E0CB1" w:rsidRPr="00F440AB" w:rsidRDefault="00A71111">
      <w:pPr>
        <w:pStyle w:val="1"/>
      </w:pPr>
      <w:r w:rsidRPr="00F440AB">
        <w:rPr>
          <w:sz w:val="24"/>
          <w:szCs w:val="24"/>
        </w:rPr>
        <w:br w:type="page"/>
      </w:r>
      <w:bookmarkStart w:id="37" w:name="_Toc2272569"/>
      <w:bookmarkStart w:id="38" w:name="_Toc21525514"/>
      <w:r w:rsidRPr="00F440AB">
        <w:rPr>
          <w:rFonts w:hint="eastAsia"/>
        </w:rPr>
        <w:lastRenderedPageBreak/>
        <w:t>第六章</w:t>
      </w:r>
      <w:r w:rsidRPr="00F440AB">
        <w:t xml:space="preserve">  </w:t>
      </w:r>
      <w:r w:rsidRPr="00F440AB">
        <w:rPr>
          <w:rFonts w:hint="eastAsia"/>
        </w:rPr>
        <w:t>图纸</w:t>
      </w:r>
      <w:bookmarkEnd w:id="37"/>
      <w:bookmarkEnd w:id="38"/>
    </w:p>
    <w:p w:rsidR="001E0CB1" w:rsidRPr="00F440AB" w:rsidRDefault="00F257D2" w:rsidP="00F257D2">
      <w:pPr>
        <w:ind w:firstLineChars="1750" w:firstLine="4200"/>
        <w:jc w:val="center"/>
      </w:pPr>
      <w:r w:rsidRPr="00F440AB">
        <w:rPr>
          <w:rFonts w:ascii="宋体" w:hAnsi="宋体" w:hint="eastAsia"/>
          <w:sz w:val="24"/>
          <w:szCs w:val="24"/>
        </w:rPr>
        <w:t>另册</w:t>
      </w:r>
      <w:r w:rsidR="00A71111" w:rsidRPr="00F440AB">
        <w:rPr>
          <w:sz w:val="24"/>
          <w:szCs w:val="24"/>
        </w:rPr>
        <w:br w:type="page"/>
      </w:r>
      <w:bookmarkStart w:id="39" w:name="_Toc2272570"/>
      <w:bookmarkStart w:id="40" w:name="_Toc21525515"/>
      <w:r w:rsidR="00A71111" w:rsidRPr="00F440AB">
        <w:rPr>
          <w:rFonts w:hint="eastAsia"/>
          <w:sz w:val="32"/>
          <w:szCs w:val="32"/>
        </w:rPr>
        <w:lastRenderedPageBreak/>
        <w:t>第七章</w:t>
      </w:r>
      <w:r w:rsidR="00A71111" w:rsidRPr="00F440AB">
        <w:rPr>
          <w:sz w:val="32"/>
          <w:szCs w:val="32"/>
        </w:rPr>
        <w:t xml:space="preserve">  </w:t>
      </w:r>
      <w:r w:rsidR="00A71111" w:rsidRPr="00F440AB">
        <w:rPr>
          <w:rFonts w:hint="eastAsia"/>
          <w:sz w:val="32"/>
          <w:szCs w:val="32"/>
        </w:rPr>
        <w:t>工程量清单</w:t>
      </w:r>
      <w:bookmarkEnd w:id="39"/>
      <w:bookmarkEnd w:id="40"/>
    </w:p>
    <w:p w:rsidR="00F257D2" w:rsidRPr="00F440AB" w:rsidRDefault="00F257D2" w:rsidP="00F257D2">
      <w:pPr>
        <w:jc w:val="center"/>
        <w:rPr>
          <w:rFonts w:ascii="宋体" w:hAnsi="宋体"/>
          <w:sz w:val="24"/>
          <w:szCs w:val="24"/>
        </w:rPr>
      </w:pPr>
    </w:p>
    <w:p w:rsidR="001E0CB1" w:rsidRPr="00F440AB" w:rsidRDefault="00F257D2" w:rsidP="00F257D2">
      <w:pPr>
        <w:jc w:val="center"/>
        <w:rPr>
          <w:rFonts w:ascii="宋体"/>
          <w:b/>
          <w:sz w:val="24"/>
          <w:szCs w:val="24"/>
        </w:rPr>
      </w:pPr>
      <w:r w:rsidRPr="00F440AB">
        <w:rPr>
          <w:rFonts w:ascii="宋体" w:hAnsi="宋体" w:hint="eastAsia"/>
          <w:sz w:val="24"/>
          <w:szCs w:val="24"/>
        </w:rPr>
        <w:t>另册</w:t>
      </w:r>
    </w:p>
    <w:p w:rsidR="001E0CB1" w:rsidRPr="00F440AB" w:rsidRDefault="001E0CB1">
      <w:pPr>
        <w:pStyle w:val="a2"/>
        <w:spacing w:after="0" w:line="360" w:lineRule="auto"/>
        <w:ind w:leftChars="-1" w:left="-2" w:firstLineChars="400" w:firstLine="960"/>
        <w:rPr>
          <w:rFonts w:ascii="宋体"/>
          <w:sz w:val="24"/>
        </w:rPr>
      </w:pPr>
    </w:p>
    <w:p w:rsidR="001E0CB1" w:rsidRPr="00F440AB" w:rsidRDefault="001E0CB1">
      <w:pPr>
        <w:pStyle w:val="1"/>
      </w:pPr>
    </w:p>
    <w:p w:rsidR="001E0CB1" w:rsidRPr="00F440AB" w:rsidRDefault="00A71111">
      <w:pPr>
        <w:pStyle w:val="1"/>
      </w:pPr>
      <w:r w:rsidRPr="00F440AB">
        <w:rPr>
          <w:sz w:val="24"/>
          <w:szCs w:val="24"/>
        </w:rPr>
        <w:br w:type="page"/>
      </w:r>
      <w:bookmarkStart w:id="41" w:name="_Toc21525516"/>
      <w:bookmarkStart w:id="42" w:name="_Toc2272571"/>
      <w:r w:rsidRPr="00F440AB">
        <w:rPr>
          <w:rFonts w:hint="eastAsia"/>
        </w:rPr>
        <w:lastRenderedPageBreak/>
        <w:t>第八章</w:t>
      </w:r>
      <w:r w:rsidRPr="00F440AB">
        <w:t xml:space="preserve">  </w:t>
      </w:r>
      <w:r w:rsidRPr="00F440AB">
        <w:rPr>
          <w:rFonts w:hint="eastAsia"/>
        </w:rPr>
        <w:t>最高投标限价</w:t>
      </w:r>
      <w:bookmarkEnd w:id="41"/>
      <w:bookmarkEnd w:id="42"/>
    </w:p>
    <w:p w:rsidR="00D269D5" w:rsidRPr="00D269D5" w:rsidRDefault="00D269D5" w:rsidP="00D269D5">
      <w:pPr>
        <w:pStyle w:val="a2"/>
      </w:pPr>
      <w:r w:rsidRPr="00F440AB">
        <w:rPr>
          <w:rFonts w:hint="eastAsia"/>
        </w:rPr>
        <w:t xml:space="preserve">                             </w:t>
      </w:r>
      <w:r w:rsidRPr="00F440AB">
        <w:rPr>
          <w:rFonts w:hint="eastAsia"/>
        </w:rPr>
        <w:t>另册</w:t>
      </w:r>
    </w:p>
    <w:sectPr w:rsidR="00D269D5" w:rsidRPr="00D269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E1D" w:rsidRDefault="00817E1D">
      <w:r>
        <w:separator/>
      </w:r>
    </w:p>
  </w:endnote>
  <w:endnote w:type="continuationSeparator" w:id="0">
    <w:p w:rsidR="00817E1D" w:rsidRDefault="0081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sto MT">
    <w:charset w:val="00"/>
    <w:family w:val="roman"/>
    <w:pitch w:val="default"/>
    <w:sig w:usb0="00000003" w:usb1="00000000" w:usb2="00000000" w:usb3="00000000" w:csb0="2000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pPr>
      <w:pStyle w:val="af"/>
      <w:ind w:firstLine="392"/>
      <w:rPr>
        <w:rStyle w:val="af4"/>
      </w:rPr>
    </w:pPr>
    <w:r>
      <w:rPr>
        <w:rStyle w:val="af4"/>
      </w:rPr>
      <w:fldChar w:fldCharType="begin"/>
    </w:r>
    <w:r>
      <w:rPr>
        <w:rStyle w:val="af4"/>
      </w:rPr>
      <w:instrText xml:space="preserve">PAGE  </w:instrText>
    </w:r>
    <w:r>
      <w:rPr>
        <w:rStyle w:val="af4"/>
      </w:rPr>
      <w:fldChar w:fldCharType="separate"/>
    </w:r>
    <w:r>
      <w:rPr>
        <w:rStyle w:val="af4"/>
        <w:rFonts w:hint="eastAsia"/>
      </w:rPr>
      <w:t>一</w:t>
    </w:r>
    <w:r>
      <w:rPr>
        <w:rStyle w:val="af4"/>
      </w:rPr>
      <w:t>–2</w:t>
    </w:r>
    <w:r>
      <w:rPr>
        <w:rStyle w:val="af4"/>
      </w:rPr>
      <w:fldChar w:fldCharType="end"/>
    </w:r>
  </w:p>
  <w:p w:rsidR="00FF7BCD" w:rsidRDefault="00FF7BCD">
    <w:pPr>
      <w:pStyle w:val="af"/>
      <w:ind w:firstLine="392"/>
    </w:pPr>
    <w:r>
      <w:rPr>
        <w:kern w:val="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rsidP="00DB1B32">
    <w:pPr>
      <w:pStyle w:val="af"/>
      <w:ind w:right="360" w:firstLineChars="2300" w:firstLine="4140"/>
      <w:rPr>
        <w:rStyle w:val="af4"/>
      </w:rPr>
    </w:pPr>
    <w:r>
      <w:rPr>
        <w:rStyle w:val="af4"/>
      </w:rPr>
      <w:fldChar w:fldCharType="begin"/>
    </w:r>
    <w:r>
      <w:rPr>
        <w:rStyle w:val="af4"/>
      </w:rPr>
      <w:instrText xml:space="preserve">PAGE  </w:instrText>
    </w:r>
    <w:r>
      <w:rPr>
        <w:rStyle w:val="af4"/>
      </w:rPr>
      <w:fldChar w:fldCharType="separate"/>
    </w:r>
    <w:r w:rsidR="001E7489">
      <w:rPr>
        <w:rStyle w:val="af4"/>
        <w:noProof/>
      </w:rPr>
      <w:t>8</w:t>
    </w:r>
    <w:r>
      <w:rPr>
        <w:rStyle w:val="af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rsidP="00DB1B32">
    <w:pPr>
      <w:pStyle w:val="af"/>
      <w:ind w:firstLineChars="2517" w:firstLine="4531"/>
    </w:pPr>
    <w:r>
      <w:rPr>
        <w:rStyle w:val="af4"/>
      </w:rPr>
      <w:fldChar w:fldCharType="begin"/>
    </w:r>
    <w:r>
      <w:rPr>
        <w:rStyle w:val="af4"/>
      </w:rPr>
      <w:instrText xml:space="preserve"> PAGE </w:instrText>
    </w:r>
    <w:r>
      <w:rPr>
        <w:rStyle w:val="af4"/>
      </w:rPr>
      <w:fldChar w:fldCharType="separate"/>
    </w:r>
    <w:r w:rsidR="001E7489">
      <w:rPr>
        <w:rStyle w:val="af4"/>
        <w:noProof/>
      </w:rPr>
      <w:t>39</w:t>
    </w:r>
    <w:r>
      <w:rPr>
        <w:rStyle w:val="af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pPr>
      <w:pStyle w:val="af"/>
      <w:framePr w:wrap="around" w:vAnchor="text" w:hAnchor="margin" w:xAlign="outside" w:y="1"/>
      <w:rPr>
        <w:rStyle w:val="af4"/>
      </w:rPr>
    </w:pPr>
    <w:r>
      <w:rPr>
        <w:rStyle w:val="af4"/>
      </w:rPr>
      <w:fldChar w:fldCharType="begin"/>
    </w:r>
    <w:r>
      <w:rPr>
        <w:rStyle w:val="af4"/>
      </w:rPr>
      <w:instrText xml:space="preserve">PAGE  </w:instrText>
    </w:r>
    <w:r>
      <w:rPr>
        <w:rStyle w:val="af4"/>
      </w:rPr>
      <w:fldChar w:fldCharType="separate"/>
    </w:r>
    <w:r>
      <w:rPr>
        <w:rStyle w:val="af4"/>
        <w:rFonts w:hint="eastAsia"/>
      </w:rPr>
      <w:t>一</w:t>
    </w:r>
    <w:r>
      <w:rPr>
        <w:rStyle w:val="af4"/>
      </w:rPr>
      <w:t>–2</w:t>
    </w:r>
    <w:r>
      <w:rPr>
        <w:rStyle w:val="af4"/>
      </w:rPr>
      <w:fldChar w:fldCharType="end"/>
    </w:r>
  </w:p>
  <w:p w:rsidR="00FF7BCD" w:rsidRDefault="00FF7BCD">
    <w:pPr>
      <w:pStyle w:val="af"/>
      <w:ind w:right="360" w:firstLine="360"/>
      <w:jc w:val="center"/>
    </w:pPr>
    <w:r>
      <w:rPr>
        <w:kern w:val="0"/>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pPr>
      <w:pStyle w:val="af"/>
      <w:framePr w:wrap="around" w:vAnchor="text" w:hAnchor="margin" w:xAlign="outside" w:y="1"/>
      <w:jc w:val="center"/>
      <w:rPr>
        <w:rStyle w:val="af4"/>
      </w:rPr>
    </w:pPr>
    <w:r>
      <w:rPr>
        <w:rStyle w:val="af4"/>
      </w:rPr>
      <w:fldChar w:fldCharType="begin"/>
    </w:r>
    <w:r>
      <w:rPr>
        <w:rStyle w:val="af4"/>
      </w:rPr>
      <w:instrText xml:space="preserve">PAGE  </w:instrText>
    </w:r>
    <w:r>
      <w:rPr>
        <w:rStyle w:val="af4"/>
      </w:rPr>
      <w:fldChar w:fldCharType="separate"/>
    </w:r>
    <w:r w:rsidR="001E7489">
      <w:rPr>
        <w:rStyle w:val="af4"/>
        <w:noProof/>
      </w:rPr>
      <w:t>64</w:t>
    </w:r>
    <w:r>
      <w:rPr>
        <w:rStyle w:val="af4"/>
      </w:rPr>
      <w:fldChar w:fldCharType="end"/>
    </w:r>
  </w:p>
  <w:p w:rsidR="00FF7BCD" w:rsidRDefault="00FF7BCD">
    <w:pPr>
      <w:pStyle w:val="af"/>
      <w:framePr w:wrap="around" w:vAnchor="text" w:hAnchor="margin" w:xAlign="outside" w:y="1"/>
      <w:ind w:leftChars="-2100" w:left="-4410" w:rightChars="-2114" w:right="-4439"/>
      <w:rPr>
        <w:rStyle w:val="af4"/>
      </w:rPr>
    </w:pPr>
  </w:p>
  <w:p w:rsidR="00FF7BCD" w:rsidRDefault="00FF7BCD">
    <w:pPr>
      <w:pStyle w:val="af"/>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pPr>
      <w:pStyle w:val="af"/>
      <w:jc w:val="center"/>
    </w:pPr>
    <w:r>
      <w:rPr>
        <w:rStyle w:val="af4"/>
      </w:rPr>
      <w:fldChar w:fldCharType="begin"/>
    </w:r>
    <w:r>
      <w:rPr>
        <w:rStyle w:val="af4"/>
      </w:rPr>
      <w:instrText xml:space="preserve"> PAGE </w:instrText>
    </w:r>
    <w:r>
      <w:rPr>
        <w:rStyle w:val="af4"/>
      </w:rPr>
      <w:fldChar w:fldCharType="separate"/>
    </w:r>
    <w:r w:rsidR="001E7489">
      <w:rPr>
        <w:rStyle w:val="af4"/>
        <w:noProof/>
      </w:rPr>
      <w:t>42</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E1D" w:rsidRDefault="00817E1D">
      <w:r>
        <w:separator/>
      </w:r>
    </w:p>
  </w:footnote>
  <w:footnote w:type="continuationSeparator" w:id="0">
    <w:p w:rsidR="00817E1D" w:rsidRDefault="00817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pPr>
      <w:pStyle w:val="af0"/>
      <w:ind w:firstLine="392"/>
    </w:pPr>
    <w:r>
      <w:rPr>
        <w:rFonts w:hint="eastAsia"/>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pPr>
      <w:pStyle w:val="af0"/>
      <w:ind w:firstLine="39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pPr>
      <w:pStyle w:val="af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pPr>
      <w:pStyle w:val="af0"/>
      <w:jc w:val="right"/>
      <w:rPr>
        <w:i/>
        <w:iCs/>
      </w:rPr>
    </w:pPr>
    <w:r>
      <w:rPr>
        <w:rFonts w:hint="eastAsia"/>
        <w:i/>
        <w:iCs/>
      </w:rPr>
      <w:t>横枝岗路道路排水改造工程招标文件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pPr>
      <w:pStyle w:val="af0"/>
      <w:pBdr>
        <w:bottom w:val="none" w:sz="0" w:space="0" w:color="auto"/>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BCD" w:rsidRDefault="00FF7BCD">
    <w:pPr>
      <w:pStyle w:val="af0"/>
      <w:pBdr>
        <w:bottom w:val="none" w:sz="0" w:space="0" w:color="auto"/>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AC7DA"/>
    <w:multiLevelType w:val="singleLevel"/>
    <w:tmpl w:val="984AC7DA"/>
    <w:lvl w:ilvl="0">
      <w:start w:val="4"/>
      <w:numFmt w:val="chineseCounting"/>
      <w:suff w:val="nothing"/>
      <w:lvlText w:val="%1、"/>
      <w:lvlJc w:val="left"/>
      <w:rPr>
        <w:rFonts w:hint="eastAsia"/>
      </w:rPr>
    </w:lvl>
  </w:abstractNum>
  <w:abstractNum w:abstractNumId="1">
    <w:nsid w:val="E0423B51"/>
    <w:multiLevelType w:val="singleLevel"/>
    <w:tmpl w:val="E0423B51"/>
    <w:lvl w:ilvl="0">
      <w:start w:val="1"/>
      <w:numFmt w:val="decimal"/>
      <w:suff w:val="nothing"/>
      <w:lvlText w:val="（%1）"/>
      <w:lvlJc w:val="left"/>
    </w:lvl>
  </w:abstractNum>
  <w:abstractNum w:abstractNumId="2">
    <w:nsid w:val="EA5F8DC5"/>
    <w:multiLevelType w:val="singleLevel"/>
    <w:tmpl w:val="EA5F8DC5"/>
    <w:lvl w:ilvl="0">
      <w:start w:val="1"/>
      <w:numFmt w:val="decimal"/>
      <w:suff w:val="nothing"/>
      <w:lvlText w:val="（%1）"/>
      <w:lvlJc w:val="left"/>
    </w:lvl>
  </w:abstractNum>
  <w:abstractNum w:abstractNumId="3">
    <w:nsid w:val="0000000D"/>
    <w:multiLevelType w:val="multilevel"/>
    <w:tmpl w:val="0000000D"/>
    <w:lvl w:ilvl="0">
      <w:start w:val="1"/>
      <w:numFmt w:val="japaneseCounting"/>
      <w:lvlText w:val="%1、"/>
      <w:lvlJc w:val="left"/>
      <w:pPr>
        <w:tabs>
          <w:tab w:val="num" w:pos="1260"/>
        </w:tabs>
        <w:ind w:left="1260" w:hanging="720"/>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4">
    <w:nsid w:val="22607BF1"/>
    <w:multiLevelType w:val="multilevel"/>
    <w:tmpl w:val="22607BF1"/>
    <w:lvl w:ilvl="0">
      <w:start w:val="1"/>
      <w:numFmt w:val="decimal"/>
      <w:lvlText w:val="（%1）"/>
      <w:lvlJc w:val="left"/>
      <w:pPr>
        <w:ind w:left="1080" w:hanging="72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6">
    <w:nsid w:val="66830454"/>
    <w:multiLevelType w:val="multilevel"/>
    <w:tmpl w:val="668304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5"/>
  </w:num>
  <w:num w:numId="2">
    <w:abstractNumId w:val="7"/>
  </w:num>
  <w:num w:numId="3">
    <w:abstractNumId w:val="0"/>
  </w:num>
  <w:num w:numId="4">
    <w:abstractNumId w:val="1"/>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BE"/>
    <w:rsid w:val="0000617E"/>
    <w:rsid w:val="000200EE"/>
    <w:rsid w:val="00026B64"/>
    <w:rsid w:val="00037603"/>
    <w:rsid w:val="000575F8"/>
    <w:rsid w:val="0008751B"/>
    <w:rsid w:val="000C1007"/>
    <w:rsid w:val="000C11E0"/>
    <w:rsid w:val="000C2710"/>
    <w:rsid w:val="000D1D83"/>
    <w:rsid w:val="000D396E"/>
    <w:rsid w:val="000F4EE1"/>
    <w:rsid w:val="001224D9"/>
    <w:rsid w:val="001370E6"/>
    <w:rsid w:val="00161F15"/>
    <w:rsid w:val="00181CAA"/>
    <w:rsid w:val="00186C7F"/>
    <w:rsid w:val="001A5570"/>
    <w:rsid w:val="001E0CB1"/>
    <w:rsid w:val="001E7489"/>
    <w:rsid w:val="001F4D3F"/>
    <w:rsid w:val="002142B8"/>
    <w:rsid w:val="00237030"/>
    <w:rsid w:val="00271859"/>
    <w:rsid w:val="002B4A50"/>
    <w:rsid w:val="002D0A3C"/>
    <w:rsid w:val="002E7C04"/>
    <w:rsid w:val="003346A7"/>
    <w:rsid w:val="00336AA3"/>
    <w:rsid w:val="00351C44"/>
    <w:rsid w:val="00384501"/>
    <w:rsid w:val="00401BDC"/>
    <w:rsid w:val="0042420D"/>
    <w:rsid w:val="004370EC"/>
    <w:rsid w:val="004424B8"/>
    <w:rsid w:val="00451692"/>
    <w:rsid w:val="004B295D"/>
    <w:rsid w:val="005029B7"/>
    <w:rsid w:val="00513CBA"/>
    <w:rsid w:val="005233BD"/>
    <w:rsid w:val="005866FB"/>
    <w:rsid w:val="005C212B"/>
    <w:rsid w:val="005D0C4E"/>
    <w:rsid w:val="005D361B"/>
    <w:rsid w:val="005E4604"/>
    <w:rsid w:val="006036EF"/>
    <w:rsid w:val="00615BE0"/>
    <w:rsid w:val="00615C10"/>
    <w:rsid w:val="00635B12"/>
    <w:rsid w:val="00643DB7"/>
    <w:rsid w:val="00647F65"/>
    <w:rsid w:val="00673B83"/>
    <w:rsid w:val="00680BFD"/>
    <w:rsid w:val="006B0F0D"/>
    <w:rsid w:val="006B6B0D"/>
    <w:rsid w:val="006F3576"/>
    <w:rsid w:val="006F7F62"/>
    <w:rsid w:val="007167F8"/>
    <w:rsid w:val="00727DCF"/>
    <w:rsid w:val="0073229B"/>
    <w:rsid w:val="00741558"/>
    <w:rsid w:val="00754A2B"/>
    <w:rsid w:val="00780EC8"/>
    <w:rsid w:val="007B41BE"/>
    <w:rsid w:val="007B430E"/>
    <w:rsid w:val="007C53EB"/>
    <w:rsid w:val="007D6D06"/>
    <w:rsid w:val="00802523"/>
    <w:rsid w:val="0081166C"/>
    <w:rsid w:val="00817E1D"/>
    <w:rsid w:val="0082028E"/>
    <w:rsid w:val="00835C9E"/>
    <w:rsid w:val="00844824"/>
    <w:rsid w:val="00866D30"/>
    <w:rsid w:val="00883980"/>
    <w:rsid w:val="008B3DB3"/>
    <w:rsid w:val="008B695D"/>
    <w:rsid w:val="008D2515"/>
    <w:rsid w:val="008E4AD1"/>
    <w:rsid w:val="00920E49"/>
    <w:rsid w:val="0099131A"/>
    <w:rsid w:val="00991949"/>
    <w:rsid w:val="009A704D"/>
    <w:rsid w:val="009D4F2B"/>
    <w:rsid w:val="00A0387A"/>
    <w:rsid w:val="00A0619D"/>
    <w:rsid w:val="00A20AF3"/>
    <w:rsid w:val="00A2579D"/>
    <w:rsid w:val="00A25FAE"/>
    <w:rsid w:val="00A50D34"/>
    <w:rsid w:val="00A64E29"/>
    <w:rsid w:val="00A71111"/>
    <w:rsid w:val="00AC57FA"/>
    <w:rsid w:val="00AD3DEE"/>
    <w:rsid w:val="00AD6716"/>
    <w:rsid w:val="00AE242F"/>
    <w:rsid w:val="00B17466"/>
    <w:rsid w:val="00BC7B91"/>
    <w:rsid w:val="00BE1732"/>
    <w:rsid w:val="00BE216D"/>
    <w:rsid w:val="00C05F7C"/>
    <w:rsid w:val="00C12808"/>
    <w:rsid w:val="00C267C0"/>
    <w:rsid w:val="00C32C1E"/>
    <w:rsid w:val="00C37CA3"/>
    <w:rsid w:val="00C408D3"/>
    <w:rsid w:val="00C56E29"/>
    <w:rsid w:val="00C81F53"/>
    <w:rsid w:val="00C82C8A"/>
    <w:rsid w:val="00CA0916"/>
    <w:rsid w:val="00CB7D09"/>
    <w:rsid w:val="00CC73DC"/>
    <w:rsid w:val="00CD156B"/>
    <w:rsid w:val="00CD1919"/>
    <w:rsid w:val="00CE2755"/>
    <w:rsid w:val="00CF6C29"/>
    <w:rsid w:val="00D02898"/>
    <w:rsid w:val="00D269D5"/>
    <w:rsid w:val="00D61E42"/>
    <w:rsid w:val="00D64B11"/>
    <w:rsid w:val="00D74AF8"/>
    <w:rsid w:val="00D75B45"/>
    <w:rsid w:val="00D84E64"/>
    <w:rsid w:val="00DB1B32"/>
    <w:rsid w:val="00DC5BC5"/>
    <w:rsid w:val="00DD3601"/>
    <w:rsid w:val="00DE5ABB"/>
    <w:rsid w:val="00DE7B1E"/>
    <w:rsid w:val="00DF12F5"/>
    <w:rsid w:val="00DF630B"/>
    <w:rsid w:val="00DF7414"/>
    <w:rsid w:val="00E22EAB"/>
    <w:rsid w:val="00E457F6"/>
    <w:rsid w:val="00E6116B"/>
    <w:rsid w:val="00E638F3"/>
    <w:rsid w:val="00EB6530"/>
    <w:rsid w:val="00EC014E"/>
    <w:rsid w:val="00EC5EC4"/>
    <w:rsid w:val="00ED0A89"/>
    <w:rsid w:val="00F1217F"/>
    <w:rsid w:val="00F257D2"/>
    <w:rsid w:val="00F26ED1"/>
    <w:rsid w:val="00F37093"/>
    <w:rsid w:val="00F40301"/>
    <w:rsid w:val="00F412D7"/>
    <w:rsid w:val="00F440AB"/>
    <w:rsid w:val="00F66E89"/>
    <w:rsid w:val="00FA5926"/>
    <w:rsid w:val="00FA68C6"/>
    <w:rsid w:val="00FC5596"/>
    <w:rsid w:val="00FE50EF"/>
    <w:rsid w:val="00FF7BCD"/>
    <w:rsid w:val="05935ABA"/>
    <w:rsid w:val="072F44E3"/>
    <w:rsid w:val="09F33618"/>
    <w:rsid w:val="0F7E4AB5"/>
    <w:rsid w:val="0FEF45D8"/>
    <w:rsid w:val="11E8746F"/>
    <w:rsid w:val="14D34591"/>
    <w:rsid w:val="18151F96"/>
    <w:rsid w:val="181C07FE"/>
    <w:rsid w:val="1A2F4635"/>
    <w:rsid w:val="1AD03189"/>
    <w:rsid w:val="1E486D96"/>
    <w:rsid w:val="1EBA5A37"/>
    <w:rsid w:val="24A972CC"/>
    <w:rsid w:val="28790229"/>
    <w:rsid w:val="2A880A7B"/>
    <w:rsid w:val="2DC4660F"/>
    <w:rsid w:val="30997F39"/>
    <w:rsid w:val="32BF3509"/>
    <w:rsid w:val="375D203C"/>
    <w:rsid w:val="38026A6F"/>
    <w:rsid w:val="39C15447"/>
    <w:rsid w:val="3D60411F"/>
    <w:rsid w:val="41E657FF"/>
    <w:rsid w:val="48523C0A"/>
    <w:rsid w:val="4B3F6B82"/>
    <w:rsid w:val="4B6B7860"/>
    <w:rsid w:val="4E6C325B"/>
    <w:rsid w:val="53F92C98"/>
    <w:rsid w:val="59C9560C"/>
    <w:rsid w:val="5CDF456F"/>
    <w:rsid w:val="5D572C78"/>
    <w:rsid w:val="5F4B72E8"/>
    <w:rsid w:val="653505E7"/>
    <w:rsid w:val="6C7621DF"/>
    <w:rsid w:val="6C787452"/>
    <w:rsid w:val="6CEF4F0F"/>
    <w:rsid w:val="6DAB59DE"/>
    <w:rsid w:val="73CC483B"/>
    <w:rsid w:val="7ADC31A8"/>
    <w:rsid w:val="7FB7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kern w:val="2"/>
      <w:sz w:val="21"/>
      <w:szCs w:val="22"/>
    </w:rPr>
  </w:style>
  <w:style w:type="paragraph" w:styleId="1">
    <w:name w:val="heading 1"/>
    <w:basedOn w:val="a1"/>
    <w:next w:val="a2"/>
    <w:link w:val="1Char"/>
    <w:qFormat/>
    <w:pPr>
      <w:keepNext/>
      <w:keepLines/>
      <w:spacing w:after="120" w:line="360" w:lineRule="auto"/>
      <w:outlineLvl w:val="0"/>
    </w:pPr>
    <w:rPr>
      <w:kern w:val="44"/>
      <w:sz w:val="28"/>
      <w:szCs w:val="28"/>
    </w:rPr>
  </w:style>
  <w:style w:type="paragraph" w:styleId="2">
    <w:name w:val="heading 2"/>
    <w:basedOn w:val="a"/>
    <w:next w:val="a3"/>
    <w:link w:val="2Char"/>
    <w:qFormat/>
    <w:pPr>
      <w:keepNext/>
      <w:keepLine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3"/>
    <w:link w:val="4Char"/>
    <w:qFormat/>
    <w:pPr>
      <w:keepNext/>
      <w:keepLines/>
      <w:widowControl w:val="0"/>
      <w:numPr>
        <w:ilvl w:val="3"/>
        <w:numId w:val="1"/>
      </w:numPr>
      <w:spacing w:beforeLines="50" w:before="0" w:beforeAutospacing="0" w:afterLines="50" w:after="0" w:afterAutospacing="0" w:line="360" w:lineRule="auto"/>
      <w:outlineLvl w:val="3"/>
    </w:pPr>
    <w:rPr>
      <w:rFonts w:ascii="Arial" w:hAnsi="Arial" w:cs="Times New Roman"/>
      <w:color w:val="000000"/>
      <w:kern w:val="2"/>
      <w:sz w:val="21"/>
      <w:szCs w:val="21"/>
    </w:rPr>
  </w:style>
  <w:style w:type="paragraph" w:styleId="5">
    <w:name w:val="heading 5"/>
    <w:basedOn w:val="4"/>
    <w:next w:val="a3"/>
    <w:link w:val="5Char"/>
    <w:qFormat/>
    <w:pPr>
      <w:numPr>
        <w:ilvl w:val="4"/>
      </w:numPr>
      <w:spacing w:line="240" w:lineRule="exact"/>
      <w:outlineLvl w:val="4"/>
    </w:pPr>
  </w:style>
  <w:style w:type="paragraph" w:styleId="6">
    <w:name w:val="heading 6"/>
    <w:basedOn w:val="a"/>
    <w:next w:val="a"/>
    <w:link w:val="6Char"/>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3"/>
    <w:link w:val="7Char"/>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3"/>
    <w:link w:val="8Char"/>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3"/>
    <w:link w:val="9Char"/>
    <w:qFormat/>
    <w:pPr>
      <w:keepNext/>
      <w:keepLines/>
      <w:numPr>
        <w:ilvl w:val="8"/>
        <w:numId w:val="1"/>
      </w:numPr>
      <w:spacing w:before="240" w:after="64" w:line="320" w:lineRule="auto"/>
      <w:outlineLvl w:val="8"/>
    </w:pPr>
    <w:rPr>
      <w:rFonts w:ascii="Arial" w:eastAsia="黑体" w:hAnsi="Arial"/>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0">
    <w:name w:val="Plain Text"/>
    <w:basedOn w:val="a"/>
    <w:link w:val="Char"/>
    <w:qFormat/>
    <w:rPr>
      <w:rFonts w:ascii="宋体" w:hAnsi="Courier New"/>
      <w:szCs w:val="20"/>
    </w:rPr>
  </w:style>
  <w:style w:type="paragraph" w:styleId="a1">
    <w:name w:val="Title"/>
    <w:basedOn w:val="a"/>
    <w:link w:val="Char0"/>
    <w:qFormat/>
    <w:pPr>
      <w:spacing w:before="120" w:after="60"/>
      <w:jc w:val="center"/>
    </w:pPr>
    <w:rPr>
      <w:rFonts w:ascii="Arial" w:hAnsi="Arial"/>
      <w:b/>
      <w:sz w:val="44"/>
      <w:szCs w:val="20"/>
    </w:rPr>
  </w:style>
  <w:style w:type="paragraph" w:styleId="a2">
    <w:name w:val="Body Text First Indent"/>
    <w:basedOn w:val="a7"/>
    <w:link w:val="Char2"/>
    <w:qFormat/>
    <w:pPr>
      <w:ind w:firstLine="420"/>
    </w:pPr>
  </w:style>
  <w:style w:type="paragraph" w:styleId="a7">
    <w:name w:val="Body Text"/>
    <w:basedOn w:val="a"/>
    <w:link w:val="Char3"/>
    <w:qFormat/>
    <w:pPr>
      <w:spacing w:after="120"/>
    </w:pPr>
    <w:rPr>
      <w:rFonts w:ascii="Times New Roman" w:hAnsi="Times New Roman"/>
      <w:szCs w:val="20"/>
    </w:rPr>
  </w:style>
  <w:style w:type="paragraph" w:styleId="a3">
    <w:name w:val="Normal Indent"/>
    <w:basedOn w:val="a"/>
    <w:qFormat/>
    <w:pPr>
      <w:ind w:firstLine="420"/>
    </w:pPr>
    <w:rPr>
      <w:rFonts w:ascii="Times New Roman" w:hAnsi="Times New Roman"/>
      <w:szCs w:val="20"/>
    </w:rPr>
  </w:style>
  <w:style w:type="paragraph" w:styleId="a8">
    <w:name w:val="annotation subject"/>
    <w:basedOn w:val="a9"/>
    <w:next w:val="a9"/>
    <w:link w:val="Char4"/>
    <w:qFormat/>
    <w:rPr>
      <w:b/>
      <w:bCs/>
    </w:rPr>
  </w:style>
  <w:style w:type="paragraph" w:styleId="a9">
    <w:name w:val="annotation text"/>
    <w:basedOn w:val="a"/>
    <w:link w:val="Char5"/>
    <w:qFormat/>
    <w:pPr>
      <w:spacing w:line="360" w:lineRule="auto"/>
      <w:ind w:firstLineChars="218" w:firstLine="523"/>
      <w:jc w:val="left"/>
    </w:pPr>
    <w:rPr>
      <w:rFonts w:ascii="宋体" w:hAnsi="宋体"/>
      <w:sz w:val="24"/>
      <w:szCs w:val="24"/>
    </w:rPr>
  </w:style>
  <w:style w:type="paragraph" w:styleId="aa">
    <w:name w:val="Document Map"/>
    <w:basedOn w:val="a"/>
    <w:link w:val="Char6"/>
    <w:qFormat/>
    <w:pPr>
      <w:shd w:val="clear" w:color="auto" w:fill="000080"/>
    </w:pPr>
    <w:rPr>
      <w:rFonts w:ascii="Times New Roman" w:hAnsi="Times New Roman"/>
      <w:szCs w:val="20"/>
    </w:rPr>
  </w:style>
  <w:style w:type="paragraph" w:styleId="ab">
    <w:name w:val="Body Text Indent"/>
    <w:basedOn w:val="a"/>
    <w:link w:val="Char7"/>
    <w:qFormat/>
    <w:pPr>
      <w:ind w:firstLine="570"/>
    </w:pPr>
    <w:rPr>
      <w:rFonts w:ascii="Times New Roman" w:hAnsi="Times New Roman"/>
      <w:sz w:val="28"/>
      <w:szCs w:val="20"/>
    </w:rPr>
  </w:style>
  <w:style w:type="paragraph" w:styleId="30">
    <w:name w:val="toc 3"/>
    <w:basedOn w:val="a"/>
    <w:next w:val="a"/>
    <w:uiPriority w:val="39"/>
    <w:qFormat/>
    <w:pPr>
      <w:snapToGrid w:val="0"/>
      <w:spacing w:line="360" w:lineRule="auto"/>
      <w:ind w:leftChars="400" w:left="400"/>
      <w:jc w:val="left"/>
    </w:pPr>
    <w:rPr>
      <w:rFonts w:ascii="Times New Roman" w:hAnsi="Times New Roman"/>
      <w:sz w:val="24"/>
      <w:szCs w:val="20"/>
    </w:rPr>
  </w:style>
  <w:style w:type="paragraph" w:styleId="ac">
    <w:name w:val="Date"/>
    <w:basedOn w:val="a"/>
    <w:next w:val="a"/>
    <w:link w:val="Char8"/>
    <w:qFormat/>
    <w:rPr>
      <w:rFonts w:ascii="Times New Roman" w:hAnsi="Times New Roman"/>
      <w:szCs w:val="20"/>
    </w:rPr>
  </w:style>
  <w:style w:type="paragraph" w:styleId="20">
    <w:name w:val="Body Text Indent 2"/>
    <w:basedOn w:val="a"/>
    <w:link w:val="2Char0"/>
    <w:qFormat/>
    <w:pPr>
      <w:spacing w:line="400" w:lineRule="exact"/>
      <w:ind w:left="425"/>
    </w:pPr>
    <w:rPr>
      <w:rFonts w:ascii="Times New Roman" w:hAnsi="Times New Roman"/>
      <w:color w:val="000000"/>
      <w:sz w:val="24"/>
      <w:szCs w:val="20"/>
    </w:rPr>
  </w:style>
  <w:style w:type="paragraph" w:styleId="ad">
    <w:name w:val="endnote text"/>
    <w:basedOn w:val="a"/>
    <w:link w:val="Char9"/>
    <w:qFormat/>
    <w:pPr>
      <w:snapToGrid w:val="0"/>
      <w:jc w:val="left"/>
    </w:pPr>
    <w:rPr>
      <w:rFonts w:ascii="Times New Roman" w:hAnsi="Times New Roman"/>
      <w:szCs w:val="20"/>
    </w:rPr>
  </w:style>
  <w:style w:type="paragraph" w:styleId="ae">
    <w:name w:val="Balloon Text"/>
    <w:basedOn w:val="a"/>
    <w:link w:val="Chara"/>
    <w:qFormat/>
    <w:rPr>
      <w:rFonts w:ascii="Times New Roman" w:hAnsi="Times New Roman"/>
      <w:sz w:val="18"/>
      <w:szCs w:val="18"/>
    </w:rPr>
  </w:style>
  <w:style w:type="paragraph" w:styleId="af">
    <w:name w:val="footer"/>
    <w:basedOn w:val="a"/>
    <w:link w:val="Charb"/>
    <w:unhideWhenUsed/>
    <w:qFormat/>
    <w:pPr>
      <w:tabs>
        <w:tab w:val="center" w:pos="4153"/>
        <w:tab w:val="right" w:pos="8306"/>
      </w:tabs>
      <w:snapToGrid w:val="0"/>
      <w:jc w:val="left"/>
    </w:pPr>
    <w:rPr>
      <w:sz w:val="18"/>
      <w:szCs w:val="18"/>
    </w:rPr>
  </w:style>
  <w:style w:type="paragraph" w:styleId="af0">
    <w:name w:val="header"/>
    <w:basedOn w:val="a"/>
    <w:link w:val="Charc"/>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1">
    <w:name w:val="footnote text"/>
    <w:basedOn w:val="a"/>
    <w:link w:val="Chard"/>
    <w:qFormat/>
    <w:pPr>
      <w:snapToGrid w:val="0"/>
      <w:spacing w:line="360" w:lineRule="auto"/>
      <w:ind w:firstLineChars="218" w:firstLine="523"/>
      <w:jc w:val="left"/>
    </w:pPr>
    <w:rPr>
      <w:rFonts w:ascii="宋体" w:hAnsi="宋体"/>
      <w:sz w:val="18"/>
      <w:szCs w:val="18"/>
    </w:rPr>
  </w:style>
  <w:style w:type="paragraph" w:styleId="31">
    <w:name w:val="Body Text Indent 3"/>
    <w:basedOn w:val="a"/>
    <w:link w:val="3Char0"/>
    <w:qFormat/>
    <w:pPr>
      <w:tabs>
        <w:tab w:val="left" w:pos="0"/>
      </w:tabs>
      <w:spacing w:line="400" w:lineRule="exact"/>
      <w:ind w:leftChars="228" w:left="563" w:hangingChars="35" w:hanging="84"/>
    </w:pPr>
    <w:rPr>
      <w:rFonts w:ascii="Times New Roman" w:hAnsi="Times New Roman"/>
      <w:color w:val="000000"/>
      <w:sz w:val="24"/>
      <w:szCs w:val="20"/>
    </w:rPr>
  </w:style>
  <w:style w:type="paragraph" w:styleId="21">
    <w:name w:val="toc 2"/>
    <w:basedOn w:val="a"/>
    <w:next w:val="a"/>
    <w:uiPriority w:val="39"/>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22">
    <w:name w:val="Body Text 2"/>
    <w:basedOn w:val="a"/>
    <w:link w:val="2Char1"/>
    <w:qFormat/>
    <w:rPr>
      <w:rFonts w:ascii="宋体" w:hAnsi="宋体"/>
      <w:szCs w:val="24"/>
      <w:u w:val="single"/>
    </w:rPr>
  </w:style>
  <w:style w:type="paragraph" w:styleId="11">
    <w:name w:val="index 1"/>
    <w:basedOn w:val="a"/>
    <w:next w:val="a"/>
    <w:qFormat/>
    <w:rPr>
      <w:rFonts w:ascii="Times New Roman" w:eastAsia="仿宋_GB2312" w:hAnsi="Times New Roman"/>
      <w:sz w:val="28"/>
      <w:szCs w:val="20"/>
    </w:rPr>
  </w:style>
  <w:style w:type="character" w:styleId="af2">
    <w:name w:val="Strong"/>
    <w:qFormat/>
    <w:rPr>
      <w:b/>
    </w:rPr>
  </w:style>
  <w:style w:type="character" w:styleId="af3">
    <w:name w:val="endnote reference"/>
    <w:qFormat/>
    <w:rPr>
      <w:vertAlign w:val="superscript"/>
    </w:rPr>
  </w:style>
  <w:style w:type="character" w:styleId="af4">
    <w:name w:val="page number"/>
    <w:qFormat/>
    <w:rPr>
      <w:rFonts w:cs="Times New Roman"/>
    </w:rPr>
  </w:style>
  <w:style w:type="character" w:styleId="af5">
    <w:name w:val="FollowedHyperlink"/>
    <w:uiPriority w:val="99"/>
    <w:semiHidden/>
    <w:unhideWhenUsed/>
    <w:qFormat/>
    <w:rPr>
      <w:color w:val="954F72"/>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styleId="af8">
    <w:name w:val="footnote reference"/>
    <w:qFormat/>
    <w:rPr>
      <w:vertAlign w:val="superscript"/>
    </w:rPr>
  </w:style>
  <w:style w:type="table" w:styleId="af9">
    <w:name w:val="Table Grid"/>
    <w:basedOn w:val="a5"/>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标题 1 字符"/>
    <w:uiPriority w:val="9"/>
    <w:qFormat/>
    <w:rPr>
      <w:rFonts w:ascii="Calibri" w:eastAsia="宋体" w:hAnsi="Calibri" w:cs="Times New Roman"/>
      <w:b/>
      <w:bCs/>
      <w:kern w:val="44"/>
      <w:sz w:val="44"/>
      <w:szCs w:val="44"/>
    </w:rPr>
  </w:style>
  <w:style w:type="character" w:customStyle="1" w:styleId="23">
    <w:name w:val="标题 2 字符"/>
    <w:uiPriority w:val="9"/>
    <w:semiHidden/>
    <w:qFormat/>
    <w:rPr>
      <w:rFonts w:ascii="等线 Light" w:eastAsia="等线 Light" w:hAnsi="等线 Light" w:cs="Times New Roman"/>
      <w:b/>
      <w:bCs/>
      <w:sz w:val="32"/>
      <w:szCs w:val="32"/>
    </w:rPr>
  </w:style>
  <w:style w:type="character" w:customStyle="1" w:styleId="32">
    <w:name w:val="标题 3 字符"/>
    <w:uiPriority w:val="9"/>
    <w:semiHidden/>
    <w:qFormat/>
    <w:rPr>
      <w:rFonts w:ascii="Calibri" w:eastAsia="宋体" w:hAnsi="Calibri" w:cs="Times New Roman"/>
      <w:b/>
      <w:bCs/>
      <w:sz w:val="32"/>
      <w:szCs w:val="32"/>
    </w:rPr>
  </w:style>
  <w:style w:type="character" w:customStyle="1" w:styleId="40">
    <w:name w:val="标题 4 字符"/>
    <w:uiPriority w:val="9"/>
    <w:semiHidden/>
    <w:qFormat/>
    <w:rPr>
      <w:rFonts w:ascii="等线 Light" w:eastAsia="等线 Light" w:hAnsi="等线 Light" w:cs="Times New Roman"/>
      <w:b/>
      <w:bCs/>
      <w:sz w:val="28"/>
      <w:szCs w:val="28"/>
    </w:rPr>
  </w:style>
  <w:style w:type="character" w:customStyle="1" w:styleId="50">
    <w:name w:val="标题 5 字符"/>
    <w:uiPriority w:val="9"/>
    <w:semiHidden/>
    <w:qFormat/>
    <w:rPr>
      <w:rFonts w:ascii="Calibri" w:eastAsia="宋体" w:hAnsi="Calibri" w:cs="Times New Roman"/>
      <w:b/>
      <w:bCs/>
      <w:sz w:val="28"/>
      <w:szCs w:val="28"/>
    </w:rPr>
  </w:style>
  <w:style w:type="character" w:customStyle="1" w:styleId="60">
    <w:name w:val="标题 6 字符"/>
    <w:uiPriority w:val="9"/>
    <w:semiHidden/>
    <w:qFormat/>
    <w:rPr>
      <w:rFonts w:ascii="等线 Light" w:eastAsia="等线 Light" w:hAnsi="等线 Light" w:cs="Times New Roman"/>
      <w:b/>
      <w:bCs/>
      <w:sz w:val="24"/>
      <w:szCs w:val="24"/>
    </w:rPr>
  </w:style>
  <w:style w:type="character" w:customStyle="1" w:styleId="70">
    <w:name w:val="标题 7 字符"/>
    <w:uiPriority w:val="9"/>
    <w:semiHidden/>
    <w:qFormat/>
    <w:rPr>
      <w:rFonts w:ascii="Calibri" w:eastAsia="宋体" w:hAnsi="Calibri" w:cs="Times New Roman"/>
      <w:b/>
      <w:bCs/>
      <w:sz w:val="24"/>
      <w:szCs w:val="24"/>
    </w:rPr>
  </w:style>
  <w:style w:type="character" w:customStyle="1" w:styleId="80">
    <w:name w:val="标题 8 字符"/>
    <w:uiPriority w:val="9"/>
    <w:semiHidden/>
    <w:qFormat/>
    <w:rPr>
      <w:rFonts w:ascii="等线 Light" w:eastAsia="等线 Light" w:hAnsi="等线 Light" w:cs="Times New Roman"/>
      <w:sz w:val="24"/>
      <w:szCs w:val="24"/>
    </w:rPr>
  </w:style>
  <w:style w:type="character" w:customStyle="1" w:styleId="90">
    <w:name w:val="标题 9 字符"/>
    <w:uiPriority w:val="9"/>
    <w:semiHidden/>
    <w:qFormat/>
    <w:rPr>
      <w:rFonts w:ascii="等线 Light" w:eastAsia="等线 Light" w:hAnsi="等线 Light" w:cs="Times New Roman"/>
      <w:szCs w:val="21"/>
    </w:rPr>
  </w:style>
  <w:style w:type="character" w:customStyle="1" w:styleId="3Char">
    <w:name w:val="标题 3 Char"/>
    <w:link w:val="3"/>
    <w:qFormat/>
    <w:rPr>
      <w:rFonts w:ascii="宋体" w:eastAsia="宋体" w:hAnsi="宋体" w:cs="宋体"/>
      <w:kern w:val="0"/>
      <w:sz w:val="27"/>
      <w:szCs w:val="27"/>
    </w:rPr>
  </w:style>
  <w:style w:type="character" w:customStyle="1" w:styleId="afa">
    <w:name w:val="页眉 字符"/>
    <w:uiPriority w:val="99"/>
    <w:semiHidden/>
    <w:qFormat/>
    <w:rPr>
      <w:rFonts w:ascii="Calibri" w:eastAsia="宋体" w:hAnsi="Calibri" w:cs="Times New Roman"/>
      <w:sz w:val="18"/>
      <w:szCs w:val="18"/>
    </w:rPr>
  </w:style>
  <w:style w:type="character" w:customStyle="1" w:styleId="Charc">
    <w:name w:val="页眉 Char"/>
    <w:link w:val="af0"/>
    <w:qFormat/>
    <w:rPr>
      <w:rFonts w:ascii="Calibri" w:eastAsia="宋体" w:hAnsi="Calibri" w:cs="Times New Roman"/>
      <w:sz w:val="18"/>
      <w:szCs w:val="18"/>
    </w:rPr>
  </w:style>
  <w:style w:type="character" w:customStyle="1" w:styleId="afb">
    <w:name w:val="页脚 字符"/>
    <w:uiPriority w:val="99"/>
    <w:semiHidden/>
    <w:qFormat/>
    <w:rPr>
      <w:rFonts w:ascii="Calibri" w:eastAsia="宋体" w:hAnsi="Calibri" w:cs="Times New Roman"/>
      <w:sz w:val="18"/>
      <w:szCs w:val="18"/>
    </w:rPr>
  </w:style>
  <w:style w:type="character" w:customStyle="1" w:styleId="Charb">
    <w:name w:val="页脚 Char"/>
    <w:link w:val="af"/>
    <w:qFormat/>
    <w:rPr>
      <w:rFonts w:ascii="Calibri" w:eastAsia="宋体" w:hAnsi="Calibri" w:cs="Times New Roman"/>
      <w:sz w:val="18"/>
      <w:szCs w:val="18"/>
    </w:rPr>
  </w:style>
  <w:style w:type="character" w:customStyle="1" w:styleId="1Char">
    <w:name w:val="标题 1 Char"/>
    <w:link w:val="1"/>
    <w:qFormat/>
    <w:rPr>
      <w:rFonts w:ascii="Arial" w:eastAsia="宋体" w:hAnsi="Arial"/>
      <w:b/>
      <w:kern w:val="44"/>
      <w:sz w:val="28"/>
      <w:szCs w:val="28"/>
    </w:rPr>
  </w:style>
  <w:style w:type="character" w:customStyle="1" w:styleId="2Char">
    <w:name w:val="标题 2 Char"/>
    <w:link w:val="2"/>
    <w:qFormat/>
    <w:rPr>
      <w:rFonts w:ascii="Arial" w:eastAsia="宋体" w:hAnsi="Arial" w:cs="Times New Roman"/>
      <w:b/>
      <w:color w:val="000000"/>
      <w:sz w:val="24"/>
      <w:szCs w:val="24"/>
    </w:rPr>
  </w:style>
  <w:style w:type="character" w:customStyle="1" w:styleId="4Char">
    <w:name w:val="标题 4 Char"/>
    <w:link w:val="4"/>
    <w:qFormat/>
    <w:rPr>
      <w:rFonts w:ascii="Arial" w:eastAsia="宋体" w:hAnsi="Arial" w:cs="Times New Roman"/>
      <w:color w:val="000000"/>
      <w:szCs w:val="21"/>
    </w:rPr>
  </w:style>
  <w:style w:type="character" w:customStyle="1" w:styleId="5Char">
    <w:name w:val="标题 5 Char"/>
    <w:link w:val="5"/>
    <w:qFormat/>
    <w:rPr>
      <w:rFonts w:ascii="Arial" w:eastAsia="宋体" w:hAnsi="Arial" w:cs="Times New Roman"/>
      <w:color w:val="000000"/>
      <w:szCs w:val="21"/>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afc">
    <w:name w:val="标题 字符"/>
    <w:uiPriority w:val="10"/>
    <w:qFormat/>
    <w:rPr>
      <w:rFonts w:ascii="等线 Light" w:eastAsia="等线 Light" w:hAnsi="等线 Light" w:cs="Times New Roman"/>
      <w:b/>
      <w:bCs/>
      <w:sz w:val="32"/>
      <w:szCs w:val="32"/>
    </w:rPr>
  </w:style>
  <w:style w:type="character" w:customStyle="1" w:styleId="Char0">
    <w:name w:val="标题 Char"/>
    <w:link w:val="a1"/>
    <w:qFormat/>
    <w:rPr>
      <w:rFonts w:ascii="Arial" w:eastAsia="宋体" w:hAnsi="Arial" w:cs="Times New Roman"/>
      <w:b/>
      <w:sz w:val="44"/>
      <w:szCs w:val="20"/>
    </w:rPr>
  </w:style>
  <w:style w:type="character" w:customStyle="1" w:styleId="afd">
    <w:name w:val="正文文本 字符"/>
    <w:uiPriority w:val="99"/>
    <w:semiHidden/>
    <w:qFormat/>
    <w:rPr>
      <w:rFonts w:ascii="Calibri" w:eastAsia="宋体" w:hAnsi="Calibri" w:cs="Times New Roman"/>
    </w:rPr>
  </w:style>
  <w:style w:type="character" w:customStyle="1" w:styleId="Char3">
    <w:name w:val="正文文本 Char"/>
    <w:link w:val="a7"/>
    <w:qFormat/>
    <w:rPr>
      <w:rFonts w:ascii="Times New Roman" w:eastAsia="宋体" w:hAnsi="Times New Roman" w:cs="Times New Roman"/>
      <w:szCs w:val="20"/>
    </w:rPr>
  </w:style>
  <w:style w:type="character" w:customStyle="1" w:styleId="afe">
    <w:name w:val="正文首行缩进 字符"/>
    <w:basedOn w:val="afd"/>
    <w:uiPriority w:val="99"/>
    <w:semiHidden/>
    <w:qFormat/>
    <w:rPr>
      <w:rFonts w:ascii="Calibri" w:eastAsia="宋体" w:hAnsi="Calibri" w:cs="Times New Roman"/>
    </w:rPr>
  </w:style>
  <w:style w:type="character" w:customStyle="1" w:styleId="Char2">
    <w:name w:val="正文首行缩进 Char"/>
    <w:link w:val="a2"/>
    <w:qFormat/>
  </w:style>
  <w:style w:type="character" w:customStyle="1" w:styleId="aff">
    <w:name w:val="日期 字符"/>
    <w:uiPriority w:val="99"/>
    <w:semiHidden/>
    <w:qFormat/>
    <w:rPr>
      <w:rFonts w:ascii="Calibri" w:eastAsia="宋体" w:hAnsi="Calibri" w:cs="Times New Roman"/>
    </w:rPr>
  </w:style>
  <w:style w:type="character" w:customStyle="1" w:styleId="Char8">
    <w:name w:val="日期 Char"/>
    <w:link w:val="ac"/>
    <w:qFormat/>
    <w:rPr>
      <w:rFonts w:ascii="Times New Roman" w:eastAsia="宋体" w:hAnsi="Times New Roman" w:cs="Times New Roman"/>
      <w:szCs w:val="20"/>
    </w:rPr>
  </w:style>
  <w:style w:type="character" w:customStyle="1" w:styleId="aff0">
    <w:name w:val="正文文本缩进 字符"/>
    <w:uiPriority w:val="99"/>
    <w:semiHidden/>
    <w:qFormat/>
    <w:rPr>
      <w:rFonts w:ascii="Calibri" w:eastAsia="宋体" w:hAnsi="Calibri" w:cs="Times New Roman"/>
    </w:rPr>
  </w:style>
  <w:style w:type="character" w:customStyle="1" w:styleId="Char7">
    <w:name w:val="正文文本缩进 Char"/>
    <w:link w:val="ab"/>
    <w:qFormat/>
    <w:rPr>
      <w:rFonts w:ascii="Times New Roman" w:eastAsia="宋体" w:hAnsi="Times New Roman" w:cs="Times New Roman"/>
      <w:sz w:val="28"/>
      <w:szCs w:val="20"/>
    </w:rPr>
  </w:style>
  <w:style w:type="character" w:customStyle="1" w:styleId="aff1">
    <w:name w:val="文档结构图 字符"/>
    <w:uiPriority w:val="99"/>
    <w:semiHidden/>
    <w:qFormat/>
    <w:rPr>
      <w:rFonts w:ascii="Microsoft YaHei UI" w:eastAsia="Microsoft YaHei UI" w:hAnsi="Calibri" w:cs="Times New Roman"/>
      <w:sz w:val="18"/>
      <w:szCs w:val="18"/>
    </w:rPr>
  </w:style>
  <w:style w:type="character" w:customStyle="1" w:styleId="Char6">
    <w:name w:val="文档结构图 Char"/>
    <w:link w:val="aa"/>
    <w:qFormat/>
    <w:rPr>
      <w:rFonts w:ascii="Times New Roman" w:eastAsia="宋体" w:hAnsi="Times New Roman" w:cs="Times New Roman"/>
      <w:szCs w:val="20"/>
      <w:shd w:val="clear" w:color="auto" w:fill="000080"/>
    </w:rPr>
  </w:style>
  <w:style w:type="character" w:customStyle="1" w:styleId="aff2">
    <w:name w:val="纯文本 字符"/>
    <w:uiPriority w:val="99"/>
    <w:semiHidden/>
    <w:qFormat/>
    <w:rPr>
      <w:rFonts w:ascii="等线" w:hAnsi="Courier New" w:cs="Courier New"/>
    </w:rPr>
  </w:style>
  <w:style w:type="character" w:customStyle="1" w:styleId="Char">
    <w:name w:val="纯文本 Char"/>
    <w:link w:val="a0"/>
    <w:qFormat/>
    <w:rPr>
      <w:rFonts w:ascii="宋体" w:eastAsia="宋体" w:hAnsi="Courier New" w:cs="Times New Roman"/>
      <w:szCs w:val="20"/>
    </w:rPr>
  </w:style>
  <w:style w:type="character" w:customStyle="1" w:styleId="24">
    <w:name w:val="正文文本缩进 2 字符"/>
    <w:uiPriority w:val="99"/>
    <w:semiHidden/>
    <w:qFormat/>
    <w:rPr>
      <w:rFonts w:ascii="Calibri" w:eastAsia="宋体" w:hAnsi="Calibri" w:cs="Times New Roman"/>
    </w:rPr>
  </w:style>
  <w:style w:type="character" w:customStyle="1" w:styleId="2Char0">
    <w:name w:val="正文文本缩进 2 Char"/>
    <w:link w:val="20"/>
    <w:qFormat/>
    <w:rPr>
      <w:rFonts w:ascii="Times New Roman" w:eastAsia="宋体" w:hAnsi="Times New Roman" w:cs="Times New Roman"/>
      <w:color w:val="000000"/>
      <w:sz w:val="24"/>
      <w:szCs w:val="20"/>
    </w:rPr>
  </w:style>
  <w:style w:type="character" w:customStyle="1" w:styleId="33">
    <w:name w:val="正文文本缩进 3 字符"/>
    <w:uiPriority w:val="99"/>
    <w:semiHidden/>
    <w:qFormat/>
    <w:rPr>
      <w:rFonts w:ascii="Calibri" w:eastAsia="宋体" w:hAnsi="Calibri" w:cs="Times New Roman"/>
      <w:sz w:val="16"/>
      <w:szCs w:val="16"/>
    </w:rPr>
  </w:style>
  <w:style w:type="character" w:customStyle="1" w:styleId="3Char0">
    <w:name w:val="正文文本缩进 3 Char"/>
    <w:link w:val="31"/>
    <w:qFormat/>
    <w:rPr>
      <w:rFonts w:ascii="Times New Roman" w:eastAsia="宋体" w:hAnsi="Times New Roman" w:cs="Times New Roman"/>
      <w:color w:val="000000"/>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69">
    <w:name w:val="_Style 69"/>
    <w:qFormat/>
  </w:style>
  <w:style w:type="character" w:customStyle="1" w:styleId="25">
    <w:name w:val="正文文本 2 字符"/>
    <w:uiPriority w:val="99"/>
    <w:semiHidden/>
    <w:qFormat/>
    <w:rPr>
      <w:rFonts w:ascii="Calibri" w:eastAsia="宋体" w:hAnsi="Calibri" w:cs="Times New Roman"/>
    </w:rPr>
  </w:style>
  <w:style w:type="character" w:customStyle="1" w:styleId="2Char1">
    <w:name w:val="正文文本 2 Char"/>
    <w:link w:val="22"/>
    <w:qFormat/>
    <w:rPr>
      <w:rFonts w:ascii="宋体" w:eastAsia="宋体" w:hAnsi="宋体" w:cs="Times New Roman"/>
      <w:szCs w:val="24"/>
      <w:u w:val="single"/>
    </w:rPr>
  </w:style>
  <w:style w:type="paragraph" w:customStyle="1" w:styleId="aff3">
    <w:name w:val="表头"/>
    <w:basedOn w:val="a"/>
    <w:qFormat/>
    <w:pPr>
      <w:spacing w:line="360" w:lineRule="auto"/>
      <w:jc w:val="center"/>
    </w:pPr>
    <w:rPr>
      <w:rFonts w:ascii="黑体" w:eastAsia="黑体" w:hAnsi="Times New Roman"/>
      <w:kern w:val="0"/>
      <w:sz w:val="24"/>
      <w:szCs w:val="20"/>
    </w:rPr>
  </w:style>
  <w:style w:type="character" w:customStyle="1" w:styleId="aff4">
    <w:name w:val="尾注文本 字符"/>
    <w:uiPriority w:val="99"/>
    <w:semiHidden/>
    <w:qFormat/>
    <w:rPr>
      <w:rFonts w:ascii="Calibri" w:eastAsia="宋体" w:hAnsi="Calibri" w:cs="Times New Roman"/>
    </w:rPr>
  </w:style>
  <w:style w:type="character" w:customStyle="1" w:styleId="Char9">
    <w:name w:val="尾注文本 Char"/>
    <w:link w:val="ad"/>
    <w:qFormat/>
    <w:rPr>
      <w:rFonts w:ascii="Times New Roman" w:eastAsia="宋体" w:hAnsi="Times New Roman" w:cs="Times New Roman"/>
      <w:szCs w:val="20"/>
    </w:rPr>
  </w:style>
  <w:style w:type="paragraph" w:customStyle="1" w:styleId="Chare">
    <w:name w:val="Char"/>
    <w:basedOn w:val="a"/>
    <w:qFormat/>
    <w:rPr>
      <w:rFonts w:ascii="Tahoma" w:hAnsi="Tahoma"/>
      <w:sz w:val="24"/>
      <w:szCs w:val="20"/>
    </w:rPr>
  </w:style>
  <w:style w:type="paragraph" w:customStyle="1" w:styleId="Char1">
    <w:name w:val="Char1"/>
    <w:basedOn w:val="a"/>
    <w:qFormat/>
    <w:pPr>
      <w:numPr>
        <w:numId w:val="1"/>
      </w:numPr>
    </w:pPr>
    <w:rPr>
      <w:rFonts w:ascii="Times New Roman" w:hAnsi="Times New Roman"/>
      <w:sz w:val="24"/>
      <w:szCs w:val="24"/>
    </w:rPr>
  </w:style>
  <w:style w:type="paragraph" w:customStyle="1" w:styleId="aff5">
    <w:name w:val="公文抬头"/>
    <w:basedOn w:val="a3"/>
    <w:qFormat/>
    <w:pPr>
      <w:ind w:firstLine="0"/>
    </w:pPr>
    <w:rPr>
      <w:rFonts w:ascii="仿宋_GB2312" w:eastAsia="仿宋_GB2312"/>
      <w:sz w:val="30"/>
      <w:szCs w:val="24"/>
    </w:rPr>
  </w:style>
  <w:style w:type="paragraph" w:customStyle="1" w:styleId="CharCharChar1Char">
    <w:name w:val="Char Char Char1 Char"/>
    <w:basedOn w:val="aa"/>
    <w:qFormat/>
    <w:rPr>
      <w:rFonts w:ascii="Tahoma" w:hAnsi="Tahoma"/>
      <w:sz w:val="24"/>
      <w:szCs w:val="24"/>
    </w:rPr>
  </w:style>
  <w:style w:type="paragraph" w:customStyle="1" w:styleId="aff6">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7">
    <w:name w:val="公文标题"/>
    <w:basedOn w:val="3"/>
    <w:qFormat/>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aff8">
    <w:name w:val="发文落款"/>
    <w:basedOn w:val="aff6"/>
    <w:qFormat/>
    <w:pPr>
      <w:ind w:left="4094" w:right="607" w:firstLine="0"/>
      <w:jc w:val="center"/>
    </w:pPr>
  </w:style>
  <w:style w:type="paragraph" w:customStyle="1" w:styleId="CharCharCharChar">
    <w:name w:val="Char Char Char Char"/>
    <w:basedOn w:val="a"/>
    <w:qFormat/>
    <w:rPr>
      <w:rFonts w:ascii="Times New Roman" w:hAnsi="Times New Roman"/>
      <w:sz w:val="30"/>
      <w:szCs w:val="24"/>
    </w:rPr>
  </w:style>
  <w:style w:type="character" w:customStyle="1" w:styleId="aff9">
    <w:name w:val="批注框文本 字符"/>
    <w:uiPriority w:val="99"/>
    <w:semiHidden/>
    <w:qFormat/>
    <w:rPr>
      <w:rFonts w:ascii="Calibri" w:eastAsia="宋体" w:hAnsi="Calibri" w:cs="Times New Roman"/>
      <w:sz w:val="18"/>
      <w:szCs w:val="18"/>
    </w:rPr>
  </w:style>
  <w:style w:type="character" w:customStyle="1" w:styleId="Chara">
    <w:name w:val="批注框文本 Char"/>
    <w:link w:val="ae"/>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outlineLvl w:val="9"/>
    </w:pPr>
    <w:rPr>
      <w:rFonts w:ascii="Cambria" w:hAnsi="Cambria"/>
      <w:color w:val="365F91"/>
      <w:kern w:val="0"/>
    </w:rPr>
  </w:style>
  <w:style w:type="character" w:customStyle="1" w:styleId="affa">
    <w:name w:val="批注文字 字符"/>
    <w:uiPriority w:val="99"/>
    <w:semiHidden/>
    <w:qFormat/>
    <w:rPr>
      <w:rFonts w:ascii="Calibri" w:eastAsia="宋体" w:hAnsi="Calibri" w:cs="Times New Roman"/>
    </w:rPr>
  </w:style>
  <w:style w:type="character" w:customStyle="1" w:styleId="Char5">
    <w:name w:val="批注文字 Char"/>
    <w:link w:val="a9"/>
    <w:qFormat/>
    <w:rPr>
      <w:rFonts w:ascii="宋体" w:eastAsia="宋体" w:hAnsi="宋体" w:cs="Times New Roman"/>
      <w:sz w:val="24"/>
      <w:szCs w:val="24"/>
    </w:rPr>
  </w:style>
  <w:style w:type="character" w:customStyle="1" w:styleId="affb">
    <w:name w:val="脚注文本 字符"/>
    <w:uiPriority w:val="99"/>
    <w:semiHidden/>
    <w:qFormat/>
    <w:rPr>
      <w:rFonts w:ascii="Calibri" w:eastAsia="宋体" w:hAnsi="Calibri" w:cs="Times New Roman"/>
      <w:sz w:val="18"/>
      <w:szCs w:val="18"/>
    </w:rPr>
  </w:style>
  <w:style w:type="character" w:customStyle="1" w:styleId="Chard">
    <w:name w:val="脚注文本 Char"/>
    <w:link w:val="af1"/>
    <w:qFormat/>
    <w:rPr>
      <w:rFonts w:ascii="宋体" w:eastAsia="宋体" w:hAnsi="宋体" w:cs="Times New Roman"/>
      <w:sz w:val="18"/>
      <w:szCs w:val="18"/>
    </w:rPr>
  </w:style>
  <w:style w:type="character" w:customStyle="1" w:styleId="affc">
    <w:name w:val="批注主题 字符"/>
    <w:uiPriority w:val="99"/>
    <w:semiHidden/>
    <w:qFormat/>
    <w:rPr>
      <w:rFonts w:ascii="Calibri" w:eastAsia="宋体" w:hAnsi="Calibri" w:cs="Times New Roman"/>
      <w:b/>
      <w:bCs/>
    </w:rPr>
  </w:style>
  <w:style w:type="character" w:customStyle="1" w:styleId="Char4">
    <w:name w:val="批注主题 Char"/>
    <w:link w:val="a8"/>
    <w:qFormat/>
    <w:rPr>
      <w:rFonts w:ascii="宋体" w:eastAsia="宋体" w:hAnsi="宋体" w:cs="Times New Roman"/>
      <w:b/>
      <w:bCs/>
      <w:sz w:val="24"/>
      <w:szCs w:val="24"/>
    </w:rPr>
  </w:style>
  <w:style w:type="paragraph" w:styleId="affd">
    <w:name w:val="List Paragraph"/>
    <w:basedOn w:val="a"/>
    <w:uiPriority w:val="34"/>
    <w:qFormat/>
    <w:pPr>
      <w:ind w:firstLineChars="200" w:firstLine="420"/>
    </w:pPr>
    <w:rPr>
      <w:rFonts w:ascii="Times New Roman" w:hAnsi="Times New Roman"/>
      <w:szCs w:val="20"/>
    </w:rPr>
  </w:style>
  <w:style w:type="paragraph" w:customStyle="1" w:styleId="13">
    <w:name w:val="修订1"/>
    <w:hidden/>
    <w:uiPriority w:val="99"/>
    <w:semiHidden/>
    <w:qFormat/>
    <w:rPr>
      <w:rFonts w:ascii="Times New Roman" w:eastAsia="宋体" w:hAnsi="Times New Roman"/>
      <w:kern w:val="2"/>
      <w:sz w:val="21"/>
    </w:rPr>
  </w:style>
  <w:style w:type="paragraph" w:customStyle="1" w:styleId="Default">
    <w:name w:val="Default"/>
    <w:qFormat/>
    <w:rsid w:val="00F412D7"/>
    <w:pPr>
      <w:widowControl w:val="0"/>
      <w:autoSpaceDE w:val="0"/>
      <w:autoSpaceDN w:val="0"/>
      <w:adjustRightInd w:val="0"/>
    </w:pPr>
    <w:rPr>
      <w:rFonts w:ascii="ˎ̥" w:eastAsia="ˎ̥"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kern w:val="2"/>
      <w:sz w:val="21"/>
      <w:szCs w:val="22"/>
    </w:rPr>
  </w:style>
  <w:style w:type="paragraph" w:styleId="1">
    <w:name w:val="heading 1"/>
    <w:basedOn w:val="a1"/>
    <w:next w:val="a2"/>
    <w:link w:val="1Char"/>
    <w:qFormat/>
    <w:pPr>
      <w:keepNext/>
      <w:keepLines/>
      <w:spacing w:after="120" w:line="360" w:lineRule="auto"/>
      <w:outlineLvl w:val="0"/>
    </w:pPr>
    <w:rPr>
      <w:kern w:val="44"/>
      <w:sz w:val="28"/>
      <w:szCs w:val="28"/>
    </w:rPr>
  </w:style>
  <w:style w:type="paragraph" w:styleId="2">
    <w:name w:val="heading 2"/>
    <w:basedOn w:val="a"/>
    <w:next w:val="a3"/>
    <w:link w:val="2Char"/>
    <w:qFormat/>
    <w:pPr>
      <w:keepNext/>
      <w:keepLine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Char"/>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3"/>
    <w:link w:val="4Char"/>
    <w:qFormat/>
    <w:pPr>
      <w:keepNext/>
      <w:keepLines/>
      <w:widowControl w:val="0"/>
      <w:numPr>
        <w:ilvl w:val="3"/>
        <w:numId w:val="1"/>
      </w:numPr>
      <w:spacing w:beforeLines="50" w:before="0" w:beforeAutospacing="0" w:afterLines="50" w:after="0" w:afterAutospacing="0" w:line="360" w:lineRule="auto"/>
      <w:outlineLvl w:val="3"/>
    </w:pPr>
    <w:rPr>
      <w:rFonts w:ascii="Arial" w:hAnsi="Arial" w:cs="Times New Roman"/>
      <w:color w:val="000000"/>
      <w:kern w:val="2"/>
      <w:sz w:val="21"/>
      <w:szCs w:val="21"/>
    </w:rPr>
  </w:style>
  <w:style w:type="paragraph" w:styleId="5">
    <w:name w:val="heading 5"/>
    <w:basedOn w:val="4"/>
    <w:next w:val="a3"/>
    <w:link w:val="5Char"/>
    <w:qFormat/>
    <w:pPr>
      <w:numPr>
        <w:ilvl w:val="4"/>
      </w:numPr>
      <w:spacing w:line="240" w:lineRule="exact"/>
      <w:outlineLvl w:val="4"/>
    </w:pPr>
  </w:style>
  <w:style w:type="paragraph" w:styleId="6">
    <w:name w:val="heading 6"/>
    <w:basedOn w:val="a"/>
    <w:next w:val="a"/>
    <w:link w:val="6Char"/>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3"/>
    <w:link w:val="7Char"/>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3"/>
    <w:link w:val="8Char"/>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3"/>
    <w:link w:val="9Char"/>
    <w:qFormat/>
    <w:pPr>
      <w:keepNext/>
      <w:keepLines/>
      <w:numPr>
        <w:ilvl w:val="8"/>
        <w:numId w:val="1"/>
      </w:numPr>
      <w:spacing w:before="240" w:after="64" w:line="320" w:lineRule="auto"/>
      <w:outlineLvl w:val="8"/>
    </w:pPr>
    <w:rPr>
      <w:rFonts w:ascii="Arial" w:eastAsia="黑体" w:hAnsi="Arial"/>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0">
    <w:name w:val="Plain Text"/>
    <w:basedOn w:val="a"/>
    <w:link w:val="Char"/>
    <w:qFormat/>
    <w:rPr>
      <w:rFonts w:ascii="宋体" w:hAnsi="Courier New"/>
      <w:szCs w:val="20"/>
    </w:rPr>
  </w:style>
  <w:style w:type="paragraph" w:styleId="a1">
    <w:name w:val="Title"/>
    <w:basedOn w:val="a"/>
    <w:link w:val="Char0"/>
    <w:qFormat/>
    <w:pPr>
      <w:spacing w:before="120" w:after="60"/>
      <w:jc w:val="center"/>
    </w:pPr>
    <w:rPr>
      <w:rFonts w:ascii="Arial" w:hAnsi="Arial"/>
      <w:b/>
      <w:sz w:val="44"/>
      <w:szCs w:val="20"/>
    </w:rPr>
  </w:style>
  <w:style w:type="paragraph" w:styleId="a2">
    <w:name w:val="Body Text First Indent"/>
    <w:basedOn w:val="a7"/>
    <w:link w:val="Char2"/>
    <w:qFormat/>
    <w:pPr>
      <w:ind w:firstLine="420"/>
    </w:pPr>
  </w:style>
  <w:style w:type="paragraph" w:styleId="a7">
    <w:name w:val="Body Text"/>
    <w:basedOn w:val="a"/>
    <w:link w:val="Char3"/>
    <w:qFormat/>
    <w:pPr>
      <w:spacing w:after="120"/>
    </w:pPr>
    <w:rPr>
      <w:rFonts w:ascii="Times New Roman" w:hAnsi="Times New Roman"/>
      <w:szCs w:val="20"/>
    </w:rPr>
  </w:style>
  <w:style w:type="paragraph" w:styleId="a3">
    <w:name w:val="Normal Indent"/>
    <w:basedOn w:val="a"/>
    <w:qFormat/>
    <w:pPr>
      <w:ind w:firstLine="420"/>
    </w:pPr>
    <w:rPr>
      <w:rFonts w:ascii="Times New Roman" w:hAnsi="Times New Roman"/>
      <w:szCs w:val="20"/>
    </w:rPr>
  </w:style>
  <w:style w:type="paragraph" w:styleId="a8">
    <w:name w:val="annotation subject"/>
    <w:basedOn w:val="a9"/>
    <w:next w:val="a9"/>
    <w:link w:val="Char4"/>
    <w:qFormat/>
    <w:rPr>
      <w:b/>
      <w:bCs/>
    </w:rPr>
  </w:style>
  <w:style w:type="paragraph" w:styleId="a9">
    <w:name w:val="annotation text"/>
    <w:basedOn w:val="a"/>
    <w:link w:val="Char5"/>
    <w:qFormat/>
    <w:pPr>
      <w:spacing w:line="360" w:lineRule="auto"/>
      <w:ind w:firstLineChars="218" w:firstLine="523"/>
      <w:jc w:val="left"/>
    </w:pPr>
    <w:rPr>
      <w:rFonts w:ascii="宋体" w:hAnsi="宋体"/>
      <w:sz w:val="24"/>
      <w:szCs w:val="24"/>
    </w:rPr>
  </w:style>
  <w:style w:type="paragraph" w:styleId="aa">
    <w:name w:val="Document Map"/>
    <w:basedOn w:val="a"/>
    <w:link w:val="Char6"/>
    <w:qFormat/>
    <w:pPr>
      <w:shd w:val="clear" w:color="auto" w:fill="000080"/>
    </w:pPr>
    <w:rPr>
      <w:rFonts w:ascii="Times New Roman" w:hAnsi="Times New Roman"/>
      <w:szCs w:val="20"/>
    </w:rPr>
  </w:style>
  <w:style w:type="paragraph" w:styleId="ab">
    <w:name w:val="Body Text Indent"/>
    <w:basedOn w:val="a"/>
    <w:link w:val="Char7"/>
    <w:qFormat/>
    <w:pPr>
      <w:ind w:firstLine="570"/>
    </w:pPr>
    <w:rPr>
      <w:rFonts w:ascii="Times New Roman" w:hAnsi="Times New Roman"/>
      <w:sz w:val="28"/>
      <w:szCs w:val="20"/>
    </w:rPr>
  </w:style>
  <w:style w:type="paragraph" w:styleId="30">
    <w:name w:val="toc 3"/>
    <w:basedOn w:val="a"/>
    <w:next w:val="a"/>
    <w:uiPriority w:val="39"/>
    <w:qFormat/>
    <w:pPr>
      <w:snapToGrid w:val="0"/>
      <w:spacing w:line="360" w:lineRule="auto"/>
      <w:ind w:leftChars="400" w:left="400"/>
      <w:jc w:val="left"/>
    </w:pPr>
    <w:rPr>
      <w:rFonts w:ascii="Times New Roman" w:hAnsi="Times New Roman"/>
      <w:sz w:val="24"/>
      <w:szCs w:val="20"/>
    </w:rPr>
  </w:style>
  <w:style w:type="paragraph" w:styleId="ac">
    <w:name w:val="Date"/>
    <w:basedOn w:val="a"/>
    <w:next w:val="a"/>
    <w:link w:val="Char8"/>
    <w:qFormat/>
    <w:rPr>
      <w:rFonts w:ascii="Times New Roman" w:hAnsi="Times New Roman"/>
      <w:szCs w:val="20"/>
    </w:rPr>
  </w:style>
  <w:style w:type="paragraph" w:styleId="20">
    <w:name w:val="Body Text Indent 2"/>
    <w:basedOn w:val="a"/>
    <w:link w:val="2Char0"/>
    <w:qFormat/>
    <w:pPr>
      <w:spacing w:line="400" w:lineRule="exact"/>
      <w:ind w:left="425"/>
    </w:pPr>
    <w:rPr>
      <w:rFonts w:ascii="Times New Roman" w:hAnsi="Times New Roman"/>
      <w:color w:val="000000"/>
      <w:sz w:val="24"/>
      <w:szCs w:val="20"/>
    </w:rPr>
  </w:style>
  <w:style w:type="paragraph" w:styleId="ad">
    <w:name w:val="endnote text"/>
    <w:basedOn w:val="a"/>
    <w:link w:val="Char9"/>
    <w:qFormat/>
    <w:pPr>
      <w:snapToGrid w:val="0"/>
      <w:jc w:val="left"/>
    </w:pPr>
    <w:rPr>
      <w:rFonts w:ascii="Times New Roman" w:hAnsi="Times New Roman"/>
      <w:szCs w:val="20"/>
    </w:rPr>
  </w:style>
  <w:style w:type="paragraph" w:styleId="ae">
    <w:name w:val="Balloon Text"/>
    <w:basedOn w:val="a"/>
    <w:link w:val="Chara"/>
    <w:qFormat/>
    <w:rPr>
      <w:rFonts w:ascii="Times New Roman" w:hAnsi="Times New Roman"/>
      <w:sz w:val="18"/>
      <w:szCs w:val="18"/>
    </w:rPr>
  </w:style>
  <w:style w:type="paragraph" w:styleId="af">
    <w:name w:val="footer"/>
    <w:basedOn w:val="a"/>
    <w:link w:val="Charb"/>
    <w:unhideWhenUsed/>
    <w:qFormat/>
    <w:pPr>
      <w:tabs>
        <w:tab w:val="center" w:pos="4153"/>
        <w:tab w:val="right" w:pos="8306"/>
      </w:tabs>
      <w:snapToGrid w:val="0"/>
      <w:jc w:val="left"/>
    </w:pPr>
    <w:rPr>
      <w:sz w:val="18"/>
      <w:szCs w:val="18"/>
    </w:rPr>
  </w:style>
  <w:style w:type="paragraph" w:styleId="af0">
    <w:name w:val="header"/>
    <w:basedOn w:val="a"/>
    <w:link w:val="Charc"/>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1">
    <w:name w:val="footnote text"/>
    <w:basedOn w:val="a"/>
    <w:link w:val="Chard"/>
    <w:qFormat/>
    <w:pPr>
      <w:snapToGrid w:val="0"/>
      <w:spacing w:line="360" w:lineRule="auto"/>
      <w:ind w:firstLineChars="218" w:firstLine="523"/>
      <w:jc w:val="left"/>
    </w:pPr>
    <w:rPr>
      <w:rFonts w:ascii="宋体" w:hAnsi="宋体"/>
      <w:sz w:val="18"/>
      <w:szCs w:val="18"/>
    </w:rPr>
  </w:style>
  <w:style w:type="paragraph" w:styleId="31">
    <w:name w:val="Body Text Indent 3"/>
    <w:basedOn w:val="a"/>
    <w:link w:val="3Char0"/>
    <w:qFormat/>
    <w:pPr>
      <w:tabs>
        <w:tab w:val="left" w:pos="0"/>
      </w:tabs>
      <w:spacing w:line="400" w:lineRule="exact"/>
      <w:ind w:leftChars="228" w:left="563" w:hangingChars="35" w:hanging="84"/>
    </w:pPr>
    <w:rPr>
      <w:rFonts w:ascii="Times New Roman" w:hAnsi="Times New Roman"/>
      <w:color w:val="000000"/>
      <w:sz w:val="24"/>
      <w:szCs w:val="20"/>
    </w:rPr>
  </w:style>
  <w:style w:type="paragraph" w:styleId="21">
    <w:name w:val="toc 2"/>
    <w:basedOn w:val="a"/>
    <w:next w:val="a"/>
    <w:uiPriority w:val="39"/>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22">
    <w:name w:val="Body Text 2"/>
    <w:basedOn w:val="a"/>
    <w:link w:val="2Char1"/>
    <w:qFormat/>
    <w:rPr>
      <w:rFonts w:ascii="宋体" w:hAnsi="宋体"/>
      <w:szCs w:val="24"/>
      <w:u w:val="single"/>
    </w:rPr>
  </w:style>
  <w:style w:type="paragraph" w:styleId="11">
    <w:name w:val="index 1"/>
    <w:basedOn w:val="a"/>
    <w:next w:val="a"/>
    <w:qFormat/>
    <w:rPr>
      <w:rFonts w:ascii="Times New Roman" w:eastAsia="仿宋_GB2312" w:hAnsi="Times New Roman"/>
      <w:sz w:val="28"/>
      <w:szCs w:val="20"/>
    </w:rPr>
  </w:style>
  <w:style w:type="character" w:styleId="af2">
    <w:name w:val="Strong"/>
    <w:qFormat/>
    <w:rPr>
      <w:b/>
    </w:rPr>
  </w:style>
  <w:style w:type="character" w:styleId="af3">
    <w:name w:val="endnote reference"/>
    <w:qFormat/>
    <w:rPr>
      <w:vertAlign w:val="superscript"/>
    </w:rPr>
  </w:style>
  <w:style w:type="character" w:styleId="af4">
    <w:name w:val="page number"/>
    <w:qFormat/>
    <w:rPr>
      <w:rFonts w:cs="Times New Roman"/>
    </w:rPr>
  </w:style>
  <w:style w:type="character" w:styleId="af5">
    <w:name w:val="FollowedHyperlink"/>
    <w:uiPriority w:val="99"/>
    <w:semiHidden/>
    <w:unhideWhenUsed/>
    <w:qFormat/>
    <w:rPr>
      <w:color w:val="954F72"/>
      <w:u w:val="single"/>
    </w:rPr>
  </w:style>
  <w:style w:type="character" w:styleId="af6">
    <w:name w:val="Hyperlink"/>
    <w:uiPriority w:val="99"/>
    <w:qFormat/>
    <w:rPr>
      <w:color w:val="0000FF"/>
      <w:u w:val="single"/>
    </w:rPr>
  </w:style>
  <w:style w:type="character" w:styleId="af7">
    <w:name w:val="annotation reference"/>
    <w:qFormat/>
    <w:rPr>
      <w:sz w:val="21"/>
      <w:szCs w:val="21"/>
    </w:rPr>
  </w:style>
  <w:style w:type="character" w:styleId="af8">
    <w:name w:val="footnote reference"/>
    <w:qFormat/>
    <w:rPr>
      <w:vertAlign w:val="superscript"/>
    </w:rPr>
  </w:style>
  <w:style w:type="table" w:styleId="af9">
    <w:name w:val="Table Grid"/>
    <w:basedOn w:val="a5"/>
    <w:qFormat/>
    <w:pPr>
      <w:widowControl w:val="0"/>
      <w:jc w:val="both"/>
    </w:pPr>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标题 1 字符"/>
    <w:uiPriority w:val="9"/>
    <w:qFormat/>
    <w:rPr>
      <w:rFonts w:ascii="Calibri" w:eastAsia="宋体" w:hAnsi="Calibri" w:cs="Times New Roman"/>
      <w:b/>
      <w:bCs/>
      <w:kern w:val="44"/>
      <w:sz w:val="44"/>
      <w:szCs w:val="44"/>
    </w:rPr>
  </w:style>
  <w:style w:type="character" w:customStyle="1" w:styleId="23">
    <w:name w:val="标题 2 字符"/>
    <w:uiPriority w:val="9"/>
    <w:semiHidden/>
    <w:qFormat/>
    <w:rPr>
      <w:rFonts w:ascii="等线 Light" w:eastAsia="等线 Light" w:hAnsi="等线 Light" w:cs="Times New Roman"/>
      <w:b/>
      <w:bCs/>
      <w:sz w:val="32"/>
      <w:szCs w:val="32"/>
    </w:rPr>
  </w:style>
  <w:style w:type="character" w:customStyle="1" w:styleId="32">
    <w:name w:val="标题 3 字符"/>
    <w:uiPriority w:val="9"/>
    <w:semiHidden/>
    <w:qFormat/>
    <w:rPr>
      <w:rFonts w:ascii="Calibri" w:eastAsia="宋体" w:hAnsi="Calibri" w:cs="Times New Roman"/>
      <w:b/>
      <w:bCs/>
      <w:sz w:val="32"/>
      <w:szCs w:val="32"/>
    </w:rPr>
  </w:style>
  <w:style w:type="character" w:customStyle="1" w:styleId="40">
    <w:name w:val="标题 4 字符"/>
    <w:uiPriority w:val="9"/>
    <w:semiHidden/>
    <w:qFormat/>
    <w:rPr>
      <w:rFonts w:ascii="等线 Light" w:eastAsia="等线 Light" w:hAnsi="等线 Light" w:cs="Times New Roman"/>
      <w:b/>
      <w:bCs/>
      <w:sz w:val="28"/>
      <w:szCs w:val="28"/>
    </w:rPr>
  </w:style>
  <w:style w:type="character" w:customStyle="1" w:styleId="50">
    <w:name w:val="标题 5 字符"/>
    <w:uiPriority w:val="9"/>
    <w:semiHidden/>
    <w:qFormat/>
    <w:rPr>
      <w:rFonts w:ascii="Calibri" w:eastAsia="宋体" w:hAnsi="Calibri" w:cs="Times New Roman"/>
      <w:b/>
      <w:bCs/>
      <w:sz w:val="28"/>
      <w:szCs w:val="28"/>
    </w:rPr>
  </w:style>
  <w:style w:type="character" w:customStyle="1" w:styleId="60">
    <w:name w:val="标题 6 字符"/>
    <w:uiPriority w:val="9"/>
    <w:semiHidden/>
    <w:qFormat/>
    <w:rPr>
      <w:rFonts w:ascii="等线 Light" w:eastAsia="等线 Light" w:hAnsi="等线 Light" w:cs="Times New Roman"/>
      <w:b/>
      <w:bCs/>
      <w:sz w:val="24"/>
      <w:szCs w:val="24"/>
    </w:rPr>
  </w:style>
  <w:style w:type="character" w:customStyle="1" w:styleId="70">
    <w:name w:val="标题 7 字符"/>
    <w:uiPriority w:val="9"/>
    <w:semiHidden/>
    <w:qFormat/>
    <w:rPr>
      <w:rFonts w:ascii="Calibri" w:eastAsia="宋体" w:hAnsi="Calibri" w:cs="Times New Roman"/>
      <w:b/>
      <w:bCs/>
      <w:sz w:val="24"/>
      <w:szCs w:val="24"/>
    </w:rPr>
  </w:style>
  <w:style w:type="character" w:customStyle="1" w:styleId="80">
    <w:name w:val="标题 8 字符"/>
    <w:uiPriority w:val="9"/>
    <w:semiHidden/>
    <w:qFormat/>
    <w:rPr>
      <w:rFonts w:ascii="等线 Light" w:eastAsia="等线 Light" w:hAnsi="等线 Light" w:cs="Times New Roman"/>
      <w:sz w:val="24"/>
      <w:szCs w:val="24"/>
    </w:rPr>
  </w:style>
  <w:style w:type="character" w:customStyle="1" w:styleId="90">
    <w:name w:val="标题 9 字符"/>
    <w:uiPriority w:val="9"/>
    <w:semiHidden/>
    <w:qFormat/>
    <w:rPr>
      <w:rFonts w:ascii="等线 Light" w:eastAsia="等线 Light" w:hAnsi="等线 Light" w:cs="Times New Roman"/>
      <w:szCs w:val="21"/>
    </w:rPr>
  </w:style>
  <w:style w:type="character" w:customStyle="1" w:styleId="3Char">
    <w:name w:val="标题 3 Char"/>
    <w:link w:val="3"/>
    <w:qFormat/>
    <w:rPr>
      <w:rFonts w:ascii="宋体" w:eastAsia="宋体" w:hAnsi="宋体" w:cs="宋体"/>
      <w:kern w:val="0"/>
      <w:sz w:val="27"/>
      <w:szCs w:val="27"/>
    </w:rPr>
  </w:style>
  <w:style w:type="character" w:customStyle="1" w:styleId="afa">
    <w:name w:val="页眉 字符"/>
    <w:uiPriority w:val="99"/>
    <w:semiHidden/>
    <w:qFormat/>
    <w:rPr>
      <w:rFonts w:ascii="Calibri" w:eastAsia="宋体" w:hAnsi="Calibri" w:cs="Times New Roman"/>
      <w:sz w:val="18"/>
      <w:szCs w:val="18"/>
    </w:rPr>
  </w:style>
  <w:style w:type="character" w:customStyle="1" w:styleId="Charc">
    <w:name w:val="页眉 Char"/>
    <w:link w:val="af0"/>
    <w:qFormat/>
    <w:rPr>
      <w:rFonts w:ascii="Calibri" w:eastAsia="宋体" w:hAnsi="Calibri" w:cs="Times New Roman"/>
      <w:sz w:val="18"/>
      <w:szCs w:val="18"/>
    </w:rPr>
  </w:style>
  <w:style w:type="character" w:customStyle="1" w:styleId="afb">
    <w:name w:val="页脚 字符"/>
    <w:uiPriority w:val="99"/>
    <w:semiHidden/>
    <w:qFormat/>
    <w:rPr>
      <w:rFonts w:ascii="Calibri" w:eastAsia="宋体" w:hAnsi="Calibri" w:cs="Times New Roman"/>
      <w:sz w:val="18"/>
      <w:szCs w:val="18"/>
    </w:rPr>
  </w:style>
  <w:style w:type="character" w:customStyle="1" w:styleId="Charb">
    <w:name w:val="页脚 Char"/>
    <w:link w:val="af"/>
    <w:qFormat/>
    <w:rPr>
      <w:rFonts w:ascii="Calibri" w:eastAsia="宋体" w:hAnsi="Calibri" w:cs="Times New Roman"/>
      <w:sz w:val="18"/>
      <w:szCs w:val="18"/>
    </w:rPr>
  </w:style>
  <w:style w:type="character" w:customStyle="1" w:styleId="1Char">
    <w:name w:val="标题 1 Char"/>
    <w:link w:val="1"/>
    <w:qFormat/>
    <w:rPr>
      <w:rFonts w:ascii="Arial" w:eastAsia="宋体" w:hAnsi="Arial"/>
      <w:b/>
      <w:kern w:val="44"/>
      <w:sz w:val="28"/>
      <w:szCs w:val="28"/>
    </w:rPr>
  </w:style>
  <w:style w:type="character" w:customStyle="1" w:styleId="2Char">
    <w:name w:val="标题 2 Char"/>
    <w:link w:val="2"/>
    <w:qFormat/>
    <w:rPr>
      <w:rFonts w:ascii="Arial" w:eastAsia="宋体" w:hAnsi="Arial" w:cs="Times New Roman"/>
      <w:b/>
      <w:color w:val="000000"/>
      <w:sz w:val="24"/>
      <w:szCs w:val="24"/>
    </w:rPr>
  </w:style>
  <w:style w:type="character" w:customStyle="1" w:styleId="4Char">
    <w:name w:val="标题 4 Char"/>
    <w:link w:val="4"/>
    <w:qFormat/>
    <w:rPr>
      <w:rFonts w:ascii="Arial" w:eastAsia="宋体" w:hAnsi="Arial" w:cs="Times New Roman"/>
      <w:color w:val="000000"/>
      <w:szCs w:val="21"/>
    </w:rPr>
  </w:style>
  <w:style w:type="character" w:customStyle="1" w:styleId="5Char">
    <w:name w:val="标题 5 Char"/>
    <w:link w:val="5"/>
    <w:qFormat/>
    <w:rPr>
      <w:rFonts w:ascii="Arial" w:eastAsia="宋体" w:hAnsi="Arial" w:cs="Times New Roman"/>
      <w:color w:val="000000"/>
      <w:szCs w:val="21"/>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sz w:val="24"/>
      <w:szCs w:val="20"/>
    </w:rPr>
  </w:style>
  <w:style w:type="character" w:customStyle="1" w:styleId="8Char">
    <w:name w:val="标题 8 Char"/>
    <w:link w:val="8"/>
    <w:qFormat/>
    <w:rPr>
      <w:rFonts w:ascii="Arial" w:eastAsia="黑体" w:hAnsi="Arial" w:cs="Times New Roman"/>
      <w:sz w:val="24"/>
      <w:szCs w:val="20"/>
    </w:rPr>
  </w:style>
  <w:style w:type="character" w:customStyle="1" w:styleId="9Char">
    <w:name w:val="标题 9 Char"/>
    <w:link w:val="9"/>
    <w:qFormat/>
    <w:rPr>
      <w:rFonts w:ascii="Arial" w:eastAsia="黑体" w:hAnsi="Arial" w:cs="Times New Roman"/>
      <w:szCs w:val="20"/>
    </w:rPr>
  </w:style>
  <w:style w:type="character" w:customStyle="1" w:styleId="afc">
    <w:name w:val="标题 字符"/>
    <w:uiPriority w:val="10"/>
    <w:qFormat/>
    <w:rPr>
      <w:rFonts w:ascii="等线 Light" w:eastAsia="等线 Light" w:hAnsi="等线 Light" w:cs="Times New Roman"/>
      <w:b/>
      <w:bCs/>
      <w:sz w:val="32"/>
      <w:szCs w:val="32"/>
    </w:rPr>
  </w:style>
  <w:style w:type="character" w:customStyle="1" w:styleId="Char0">
    <w:name w:val="标题 Char"/>
    <w:link w:val="a1"/>
    <w:qFormat/>
    <w:rPr>
      <w:rFonts w:ascii="Arial" w:eastAsia="宋体" w:hAnsi="Arial" w:cs="Times New Roman"/>
      <w:b/>
      <w:sz w:val="44"/>
      <w:szCs w:val="20"/>
    </w:rPr>
  </w:style>
  <w:style w:type="character" w:customStyle="1" w:styleId="afd">
    <w:name w:val="正文文本 字符"/>
    <w:uiPriority w:val="99"/>
    <w:semiHidden/>
    <w:qFormat/>
    <w:rPr>
      <w:rFonts w:ascii="Calibri" w:eastAsia="宋体" w:hAnsi="Calibri" w:cs="Times New Roman"/>
    </w:rPr>
  </w:style>
  <w:style w:type="character" w:customStyle="1" w:styleId="Char3">
    <w:name w:val="正文文本 Char"/>
    <w:link w:val="a7"/>
    <w:qFormat/>
    <w:rPr>
      <w:rFonts w:ascii="Times New Roman" w:eastAsia="宋体" w:hAnsi="Times New Roman" w:cs="Times New Roman"/>
      <w:szCs w:val="20"/>
    </w:rPr>
  </w:style>
  <w:style w:type="character" w:customStyle="1" w:styleId="afe">
    <w:name w:val="正文首行缩进 字符"/>
    <w:basedOn w:val="afd"/>
    <w:uiPriority w:val="99"/>
    <w:semiHidden/>
    <w:qFormat/>
    <w:rPr>
      <w:rFonts w:ascii="Calibri" w:eastAsia="宋体" w:hAnsi="Calibri" w:cs="Times New Roman"/>
    </w:rPr>
  </w:style>
  <w:style w:type="character" w:customStyle="1" w:styleId="Char2">
    <w:name w:val="正文首行缩进 Char"/>
    <w:link w:val="a2"/>
    <w:qFormat/>
  </w:style>
  <w:style w:type="character" w:customStyle="1" w:styleId="aff">
    <w:name w:val="日期 字符"/>
    <w:uiPriority w:val="99"/>
    <w:semiHidden/>
    <w:qFormat/>
    <w:rPr>
      <w:rFonts w:ascii="Calibri" w:eastAsia="宋体" w:hAnsi="Calibri" w:cs="Times New Roman"/>
    </w:rPr>
  </w:style>
  <w:style w:type="character" w:customStyle="1" w:styleId="Char8">
    <w:name w:val="日期 Char"/>
    <w:link w:val="ac"/>
    <w:qFormat/>
    <w:rPr>
      <w:rFonts w:ascii="Times New Roman" w:eastAsia="宋体" w:hAnsi="Times New Roman" w:cs="Times New Roman"/>
      <w:szCs w:val="20"/>
    </w:rPr>
  </w:style>
  <w:style w:type="character" w:customStyle="1" w:styleId="aff0">
    <w:name w:val="正文文本缩进 字符"/>
    <w:uiPriority w:val="99"/>
    <w:semiHidden/>
    <w:qFormat/>
    <w:rPr>
      <w:rFonts w:ascii="Calibri" w:eastAsia="宋体" w:hAnsi="Calibri" w:cs="Times New Roman"/>
    </w:rPr>
  </w:style>
  <w:style w:type="character" w:customStyle="1" w:styleId="Char7">
    <w:name w:val="正文文本缩进 Char"/>
    <w:link w:val="ab"/>
    <w:qFormat/>
    <w:rPr>
      <w:rFonts w:ascii="Times New Roman" w:eastAsia="宋体" w:hAnsi="Times New Roman" w:cs="Times New Roman"/>
      <w:sz w:val="28"/>
      <w:szCs w:val="20"/>
    </w:rPr>
  </w:style>
  <w:style w:type="character" w:customStyle="1" w:styleId="aff1">
    <w:name w:val="文档结构图 字符"/>
    <w:uiPriority w:val="99"/>
    <w:semiHidden/>
    <w:qFormat/>
    <w:rPr>
      <w:rFonts w:ascii="Microsoft YaHei UI" w:eastAsia="Microsoft YaHei UI" w:hAnsi="Calibri" w:cs="Times New Roman"/>
      <w:sz w:val="18"/>
      <w:szCs w:val="18"/>
    </w:rPr>
  </w:style>
  <w:style w:type="character" w:customStyle="1" w:styleId="Char6">
    <w:name w:val="文档结构图 Char"/>
    <w:link w:val="aa"/>
    <w:qFormat/>
    <w:rPr>
      <w:rFonts w:ascii="Times New Roman" w:eastAsia="宋体" w:hAnsi="Times New Roman" w:cs="Times New Roman"/>
      <w:szCs w:val="20"/>
      <w:shd w:val="clear" w:color="auto" w:fill="000080"/>
    </w:rPr>
  </w:style>
  <w:style w:type="character" w:customStyle="1" w:styleId="aff2">
    <w:name w:val="纯文本 字符"/>
    <w:uiPriority w:val="99"/>
    <w:semiHidden/>
    <w:qFormat/>
    <w:rPr>
      <w:rFonts w:ascii="等线" w:hAnsi="Courier New" w:cs="Courier New"/>
    </w:rPr>
  </w:style>
  <w:style w:type="character" w:customStyle="1" w:styleId="Char">
    <w:name w:val="纯文本 Char"/>
    <w:link w:val="a0"/>
    <w:qFormat/>
    <w:rPr>
      <w:rFonts w:ascii="宋体" w:eastAsia="宋体" w:hAnsi="Courier New" w:cs="Times New Roman"/>
      <w:szCs w:val="20"/>
    </w:rPr>
  </w:style>
  <w:style w:type="character" w:customStyle="1" w:styleId="24">
    <w:name w:val="正文文本缩进 2 字符"/>
    <w:uiPriority w:val="99"/>
    <w:semiHidden/>
    <w:qFormat/>
    <w:rPr>
      <w:rFonts w:ascii="Calibri" w:eastAsia="宋体" w:hAnsi="Calibri" w:cs="Times New Roman"/>
    </w:rPr>
  </w:style>
  <w:style w:type="character" w:customStyle="1" w:styleId="2Char0">
    <w:name w:val="正文文本缩进 2 Char"/>
    <w:link w:val="20"/>
    <w:qFormat/>
    <w:rPr>
      <w:rFonts w:ascii="Times New Roman" w:eastAsia="宋体" w:hAnsi="Times New Roman" w:cs="Times New Roman"/>
      <w:color w:val="000000"/>
      <w:sz w:val="24"/>
      <w:szCs w:val="20"/>
    </w:rPr>
  </w:style>
  <w:style w:type="character" w:customStyle="1" w:styleId="33">
    <w:name w:val="正文文本缩进 3 字符"/>
    <w:uiPriority w:val="99"/>
    <w:semiHidden/>
    <w:qFormat/>
    <w:rPr>
      <w:rFonts w:ascii="Calibri" w:eastAsia="宋体" w:hAnsi="Calibri" w:cs="Times New Roman"/>
      <w:sz w:val="16"/>
      <w:szCs w:val="16"/>
    </w:rPr>
  </w:style>
  <w:style w:type="character" w:customStyle="1" w:styleId="3Char0">
    <w:name w:val="正文文本缩进 3 Char"/>
    <w:link w:val="31"/>
    <w:qFormat/>
    <w:rPr>
      <w:rFonts w:ascii="Times New Roman" w:eastAsia="宋体" w:hAnsi="Times New Roman" w:cs="Times New Roman"/>
      <w:color w:val="000000"/>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69">
    <w:name w:val="_Style 69"/>
    <w:qFormat/>
  </w:style>
  <w:style w:type="character" w:customStyle="1" w:styleId="25">
    <w:name w:val="正文文本 2 字符"/>
    <w:uiPriority w:val="99"/>
    <w:semiHidden/>
    <w:qFormat/>
    <w:rPr>
      <w:rFonts w:ascii="Calibri" w:eastAsia="宋体" w:hAnsi="Calibri" w:cs="Times New Roman"/>
    </w:rPr>
  </w:style>
  <w:style w:type="character" w:customStyle="1" w:styleId="2Char1">
    <w:name w:val="正文文本 2 Char"/>
    <w:link w:val="22"/>
    <w:qFormat/>
    <w:rPr>
      <w:rFonts w:ascii="宋体" w:eastAsia="宋体" w:hAnsi="宋体" w:cs="Times New Roman"/>
      <w:szCs w:val="24"/>
      <w:u w:val="single"/>
    </w:rPr>
  </w:style>
  <w:style w:type="paragraph" w:customStyle="1" w:styleId="aff3">
    <w:name w:val="表头"/>
    <w:basedOn w:val="a"/>
    <w:qFormat/>
    <w:pPr>
      <w:spacing w:line="360" w:lineRule="auto"/>
      <w:jc w:val="center"/>
    </w:pPr>
    <w:rPr>
      <w:rFonts w:ascii="黑体" w:eastAsia="黑体" w:hAnsi="Times New Roman"/>
      <w:kern w:val="0"/>
      <w:sz w:val="24"/>
      <w:szCs w:val="20"/>
    </w:rPr>
  </w:style>
  <w:style w:type="character" w:customStyle="1" w:styleId="aff4">
    <w:name w:val="尾注文本 字符"/>
    <w:uiPriority w:val="99"/>
    <w:semiHidden/>
    <w:qFormat/>
    <w:rPr>
      <w:rFonts w:ascii="Calibri" w:eastAsia="宋体" w:hAnsi="Calibri" w:cs="Times New Roman"/>
    </w:rPr>
  </w:style>
  <w:style w:type="character" w:customStyle="1" w:styleId="Char9">
    <w:name w:val="尾注文本 Char"/>
    <w:link w:val="ad"/>
    <w:qFormat/>
    <w:rPr>
      <w:rFonts w:ascii="Times New Roman" w:eastAsia="宋体" w:hAnsi="Times New Roman" w:cs="Times New Roman"/>
      <w:szCs w:val="20"/>
    </w:rPr>
  </w:style>
  <w:style w:type="paragraph" w:customStyle="1" w:styleId="Chare">
    <w:name w:val="Char"/>
    <w:basedOn w:val="a"/>
    <w:qFormat/>
    <w:rPr>
      <w:rFonts w:ascii="Tahoma" w:hAnsi="Tahoma"/>
      <w:sz w:val="24"/>
      <w:szCs w:val="20"/>
    </w:rPr>
  </w:style>
  <w:style w:type="paragraph" w:customStyle="1" w:styleId="Char1">
    <w:name w:val="Char1"/>
    <w:basedOn w:val="a"/>
    <w:qFormat/>
    <w:pPr>
      <w:numPr>
        <w:numId w:val="1"/>
      </w:numPr>
    </w:pPr>
    <w:rPr>
      <w:rFonts w:ascii="Times New Roman" w:hAnsi="Times New Roman"/>
      <w:sz w:val="24"/>
      <w:szCs w:val="24"/>
    </w:rPr>
  </w:style>
  <w:style w:type="paragraph" w:customStyle="1" w:styleId="aff5">
    <w:name w:val="公文抬头"/>
    <w:basedOn w:val="a3"/>
    <w:qFormat/>
    <w:pPr>
      <w:ind w:firstLine="0"/>
    </w:pPr>
    <w:rPr>
      <w:rFonts w:ascii="仿宋_GB2312" w:eastAsia="仿宋_GB2312"/>
      <w:sz w:val="30"/>
      <w:szCs w:val="24"/>
    </w:rPr>
  </w:style>
  <w:style w:type="paragraph" w:customStyle="1" w:styleId="CharCharChar1Char">
    <w:name w:val="Char Char Char1 Char"/>
    <w:basedOn w:val="aa"/>
    <w:qFormat/>
    <w:rPr>
      <w:rFonts w:ascii="Tahoma" w:hAnsi="Tahoma"/>
      <w:sz w:val="24"/>
      <w:szCs w:val="24"/>
    </w:rPr>
  </w:style>
  <w:style w:type="paragraph" w:customStyle="1" w:styleId="aff6">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7">
    <w:name w:val="公文标题"/>
    <w:basedOn w:val="3"/>
    <w:qFormat/>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aff8">
    <w:name w:val="发文落款"/>
    <w:basedOn w:val="aff6"/>
    <w:qFormat/>
    <w:pPr>
      <w:ind w:left="4094" w:right="607" w:firstLine="0"/>
      <w:jc w:val="center"/>
    </w:pPr>
  </w:style>
  <w:style w:type="paragraph" w:customStyle="1" w:styleId="CharCharCharChar">
    <w:name w:val="Char Char Char Char"/>
    <w:basedOn w:val="a"/>
    <w:qFormat/>
    <w:rPr>
      <w:rFonts w:ascii="Times New Roman" w:hAnsi="Times New Roman"/>
      <w:sz w:val="30"/>
      <w:szCs w:val="24"/>
    </w:rPr>
  </w:style>
  <w:style w:type="character" w:customStyle="1" w:styleId="aff9">
    <w:name w:val="批注框文本 字符"/>
    <w:uiPriority w:val="99"/>
    <w:semiHidden/>
    <w:qFormat/>
    <w:rPr>
      <w:rFonts w:ascii="Calibri" w:eastAsia="宋体" w:hAnsi="Calibri" w:cs="Times New Roman"/>
      <w:sz w:val="18"/>
      <w:szCs w:val="18"/>
    </w:rPr>
  </w:style>
  <w:style w:type="character" w:customStyle="1" w:styleId="Chara">
    <w:name w:val="批注框文本 Char"/>
    <w:link w:val="ae"/>
    <w:qFormat/>
    <w:rPr>
      <w:rFonts w:ascii="Times New Roman" w:eastAsia="宋体" w:hAnsi="Times New Roman" w:cs="Times New Roman"/>
      <w:sz w:val="18"/>
      <w:szCs w:val="18"/>
    </w:rPr>
  </w:style>
  <w:style w:type="paragraph" w:customStyle="1" w:styleId="TOC1">
    <w:name w:val="TOC 标题1"/>
    <w:basedOn w:val="1"/>
    <w:next w:val="a"/>
    <w:uiPriority w:val="39"/>
    <w:semiHidden/>
    <w:unhideWhenUsed/>
    <w:qFormat/>
    <w:pPr>
      <w:widowControl/>
      <w:spacing w:before="480" w:after="0" w:line="276" w:lineRule="auto"/>
      <w:outlineLvl w:val="9"/>
    </w:pPr>
    <w:rPr>
      <w:rFonts w:ascii="Cambria" w:hAnsi="Cambria"/>
      <w:color w:val="365F91"/>
      <w:kern w:val="0"/>
    </w:rPr>
  </w:style>
  <w:style w:type="character" w:customStyle="1" w:styleId="affa">
    <w:name w:val="批注文字 字符"/>
    <w:uiPriority w:val="99"/>
    <w:semiHidden/>
    <w:qFormat/>
    <w:rPr>
      <w:rFonts w:ascii="Calibri" w:eastAsia="宋体" w:hAnsi="Calibri" w:cs="Times New Roman"/>
    </w:rPr>
  </w:style>
  <w:style w:type="character" w:customStyle="1" w:styleId="Char5">
    <w:name w:val="批注文字 Char"/>
    <w:link w:val="a9"/>
    <w:qFormat/>
    <w:rPr>
      <w:rFonts w:ascii="宋体" w:eastAsia="宋体" w:hAnsi="宋体" w:cs="Times New Roman"/>
      <w:sz w:val="24"/>
      <w:szCs w:val="24"/>
    </w:rPr>
  </w:style>
  <w:style w:type="character" w:customStyle="1" w:styleId="affb">
    <w:name w:val="脚注文本 字符"/>
    <w:uiPriority w:val="99"/>
    <w:semiHidden/>
    <w:qFormat/>
    <w:rPr>
      <w:rFonts w:ascii="Calibri" w:eastAsia="宋体" w:hAnsi="Calibri" w:cs="Times New Roman"/>
      <w:sz w:val="18"/>
      <w:szCs w:val="18"/>
    </w:rPr>
  </w:style>
  <w:style w:type="character" w:customStyle="1" w:styleId="Chard">
    <w:name w:val="脚注文本 Char"/>
    <w:link w:val="af1"/>
    <w:qFormat/>
    <w:rPr>
      <w:rFonts w:ascii="宋体" w:eastAsia="宋体" w:hAnsi="宋体" w:cs="Times New Roman"/>
      <w:sz w:val="18"/>
      <w:szCs w:val="18"/>
    </w:rPr>
  </w:style>
  <w:style w:type="character" w:customStyle="1" w:styleId="affc">
    <w:name w:val="批注主题 字符"/>
    <w:uiPriority w:val="99"/>
    <w:semiHidden/>
    <w:qFormat/>
    <w:rPr>
      <w:rFonts w:ascii="Calibri" w:eastAsia="宋体" w:hAnsi="Calibri" w:cs="Times New Roman"/>
      <w:b/>
      <w:bCs/>
    </w:rPr>
  </w:style>
  <w:style w:type="character" w:customStyle="1" w:styleId="Char4">
    <w:name w:val="批注主题 Char"/>
    <w:link w:val="a8"/>
    <w:qFormat/>
    <w:rPr>
      <w:rFonts w:ascii="宋体" w:eastAsia="宋体" w:hAnsi="宋体" w:cs="Times New Roman"/>
      <w:b/>
      <w:bCs/>
      <w:sz w:val="24"/>
      <w:szCs w:val="24"/>
    </w:rPr>
  </w:style>
  <w:style w:type="paragraph" w:styleId="affd">
    <w:name w:val="List Paragraph"/>
    <w:basedOn w:val="a"/>
    <w:uiPriority w:val="34"/>
    <w:qFormat/>
    <w:pPr>
      <w:ind w:firstLineChars="200" w:firstLine="420"/>
    </w:pPr>
    <w:rPr>
      <w:rFonts w:ascii="Times New Roman" w:hAnsi="Times New Roman"/>
      <w:szCs w:val="20"/>
    </w:rPr>
  </w:style>
  <w:style w:type="paragraph" w:customStyle="1" w:styleId="13">
    <w:name w:val="修订1"/>
    <w:hidden/>
    <w:uiPriority w:val="99"/>
    <w:semiHidden/>
    <w:qFormat/>
    <w:rPr>
      <w:rFonts w:ascii="Times New Roman" w:eastAsia="宋体" w:hAnsi="Times New Roman"/>
      <w:kern w:val="2"/>
      <w:sz w:val="21"/>
    </w:rPr>
  </w:style>
  <w:style w:type="paragraph" w:customStyle="1" w:styleId="Default">
    <w:name w:val="Default"/>
    <w:qFormat/>
    <w:rsid w:val="00F412D7"/>
    <w:pPr>
      <w:widowControl w:val="0"/>
      <w:autoSpaceDE w:val="0"/>
      <w:autoSpaceDN w:val="0"/>
      <w:adjustRightInd w:val="0"/>
    </w:pPr>
    <w:rPr>
      <w:rFonts w:ascii="ˎ̥" w:eastAsia="ˎ̥"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ccopyright.com.cn/"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zcc.gov.cn/&#65289;&#19979;&#36733;GZZB2018-3" TargetMode="External"/><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hyperlink" Target="http://zaojiasys.jianshe99.com" TargetMode="External"/><Relationship Id="rId28" Type="http://schemas.openxmlformats.org/officeDocument/2006/relationships/header" Target="header6.xml"/><Relationship Id="rId10" Type="http://schemas.openxmlformats.org/officeDocument/2006/relationships/hyperlink" Target="qq://txfile/"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rmocse.chinasafety.ac.cn/Psearchs.aspx"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7EA609-EA81-4B7C-AF74-9DA71EED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6656</Words>
  <Characters>37943</Characters>
  <Application>Microsoft Office Word</Application>
  <DocSecurity>0</DocSecurity>
  <Lines>316</Lines>
  <Paragraphs>89</Paragraphs>
  <ScaleCrop>false</ScaleCrop>
  <Company>P R C</Company>
  <LinksUpToDate>false</LinksUpToDate>
  <CharactersWithSpaces>44510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xb21cn</cp:lastModifiedBy>
  <cp:revision>2</cp:revision>
  <cp:lastPrinted>2022-04-25T05:13:00Z</cp:lastPrinted>
  <dcterms:created xsi:type="dcterms:W3CDTF">2022-04-25T05:22:00Z</dcterms:created>
  <dcterms:modified xsi:type="dcterms:W3CDTF">2022-04-25T05:22:00Z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B5500F81B1B445C2B1185437853BFA4A</vt:lpwstr>
  </property>
</Properties>
</file>