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18"/>
          <w:szCs w:val="18"/>
        </w:rPr>
      </w:pPr>
      <w:r>
        <w:rPr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-1271905</wp:posOffset>
            </wp:positionH>
            <wp:positionV relativeFrom="paragraph">
              <wp:posOffset>-4120515</wp:posOffset>
            </wp:positionV>
            <wp:extent cx="8792210" cy="13905865"/>
            <wp:effectExtent l="19050" t="0" r="9104" b="0"/>
            <wp:wrapNone/>
            <wp:docPr id="13" name="图片 167" descr="521257381399787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7" descr="52125738139978770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94"/>
                    <a:stretch>
                      <a:fillRect/>
                    </a:stretch>
                  </pic:blipFill>
                  <pic:spPr>
                    <a:xfrm>
                      <a:off x="0" y="0"/>
                      <a:ext cx="8791996" cy="13906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13335</wp:posOffset>
            </wp:positionV>
            <wp:extent cx="1431925" cy="1177290"/>
            <wp:effectExtent l="0" t="0" r="0" b="3810"/>
            <wp:wrapSquare wrapText="bothSides"/>
            <wp:docPr id="17" name="图片 171" descr="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1" descr="标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1925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rPr>
          <w:sz w:val="18"/>
          <w:szCs w:val="18"/>
        </w:rPr>
      </w:pPr>
    </w:p>
    <w:p>
      <w:pPr>
        <w:ind w:right="1200" w:firstLine="1299" w:firstLineChars="539"/>
        <w:jc w:val="right"/>
        <w:rPr>
          <w:rFonts w:ascii="楷体" w:hAnsi="楷体" w:eastAsia="楷体" w:cs="Arial"/>
          <w:b/>
          <w:color w:val="000000"/>
          <w:sz w:val="24"/>
        </w:rPr>
      </w:pPr>
      <w:r>
        <w:rPr>
          <w:rFonts w:ascii="楷体" w:hAnsi="楷体" w:eastAsia="楷体" w:cs="Arial"/>
          <w:b/>
          <w:color w:val="000000"/>
          <w:sz w:val="24"/>
        </w:rPr>
        <w:t>甲级工程造价咨询资质</w:t>
      </w:r>
      <w:r>
        <w:rPr>
          <w:rFonts w:hint="eastAsia" w:ascii="楷体" w:hAnsi="楷体" w:eastAsia="楷体" w:cs="Arial"/>
          <w:b/>
          <w:color w:val="000000"/>
          <w:sz w:val="24"/>
        </w:rPr>
        <w:t>单位</w:t>
      </w:r>
    </w:p>
    <w:p>
      <w:pPr>
        <w:ind w:right="1200" w:firstLine="1299" w:firstLineChars="539"/>
        <w:jc w:val="right"/>
        <w:rPr>
          <w:rFonts w:ascii="楷体" w:hAnsi="楷体" w:eastAsia="楷体" w:cs="Arial"/>
          <w:b/>
          <w:color w:val="000000"/>
          <w:sz w:val="24"/>
        </w:rPr>
      </w:pPr>
      <w:r>
        <w:rPr>
          <w:rFonts w:ascii="楷体" w:hAnsi="楷体" w:eastAsia="楷体" w:cs="Arial"/>
          <w:b/>
          <w:color w:val="000000"/>
          <w:sz w:val="24"/>
        </w:rPr>
        <w:t>甲级工程招标代理资质</w:t>
      </w:r>
      <w:r>
        <w:rPr>
          <w:rFonts w:hint="eastAsia" w:ascii="楷体" w:hAnsi="楷体" w:eastAsia="楷体" w:cs="Arial"/>
          <w:b/>
          <w:color w:val="000000"/>
          <w:sz w:val="24"/>
        </w:rPr>
        <w:t>单位</w:t>
      </w:r>
    </w:p>
    <w:p>
      <w:pPr>
        <w:ind w:right="1200" w:firstLine="1417" w:firstLineChars="588"/>
        <w:jc w:val="right"/>
        <w:rPr>
          <w:sz w:val="18"/>
          <w:szCs w:val="18"/>
        </w:rPr>
      </w:pPr>
      <w:r>
        <w:rPr>
          <w:rFonts w:ascii="楷体" w:hAnsi="楷体" w:eastAsia="楷体" w:cs="Arial"/>
          <w:b/>
          <w:color w:val="000000"/>
          <w:sz w:val="24"/>
        </w:rPr>
        <w:t>广东省工程造价司法鉴定</w:t>
      </w:r>
      <w:r>
        <w:rPr>
          <w:rFonts w:hint="eastAsia" w:ascii="楷体" w:hAnsi="楷体" w:eastAsia="楷体" w:cs="Arial"/>
          <w:b/>
          <w:color w:val="000000"/>
          <w:sz w:val="24"/>
        </w:rPr>
        <w:t>机构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pStyle w:val="5"/>
        <w:rPr>
          <w:sz w:val="52"/>
          <w:szCs w:val="52"/>
        </w:rPr>
      </w:pPr>
    </w:p>
    <w:p>
      <w:pPr>
        <w:pStyle w:val="5"/>
        <w:rPr>
          <w:sz w:val="52"/>
          <w:szCs w:val="52"/>
        </w:rPr>
      </w:pPr>
      <w:r>
        <w:rPr>
          <w:rFonts w:hint="eastAsia"/>
          <w:sz w:val="52"/>
          <w:szCs w:val="52"/>
        </w:rPr>
        <w:t>东莞市建业工程造价咨询事务所有限公司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jc w:val="center"/>
        <w:rPr>
          <w:rFonts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72"/>
          <w:szCs w:val="72"/>
        </w:rPr>
        <w:t>工程造价预算审核报告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ind w:left="3189" w:leftChars="601" w:hanging="1506" w:hangingChars="500"/>
        <w:rPr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工程名称</w:t>
      </w:r>
      <w:r>
        <w:rPr>
          <w:rFonts w:hint="eastAsia"/>
          <w:sz w:val="30"/>
          <w:szCs w:val="30"/>
        </w:rPr>
        <w:t>：</w:t>
      </w:r>
      <w:r>
        <w:rPr>
          <w:rFonts w:hint="eastAsia" w:ascii="宋体" w:hAnsi="宋体"/>
          <w:sz w:val="30"/>
          <w:szCs w:val="30"/>
          <w:u w:val="single"/>
        </w:rPr>
        <w:t xml:space="preserve">湛江经开区龙潮东路（人民大道至海滨大道段）改造工程                                                </w:t>
      </w:r>
    </w:p>
    <w:p>
      <w:pPr>
        <w:ind w:firstLine="1650" w:firstLineChars="548"/>
        <w:rPr>
          <w:rFonts w:ascii="宋体" w:hAnsi="宋体"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建设单位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>湛江经济技术开发区城市综合管理局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</w:t>
      </w:r>
    </w:p>
    <w:p>
      <w:pPr>
        <w:ind w:firstLine="1650" w:firstLineChars="548"/>
        <w:rPr>
          <w:u w:val="single"/>
        </w:rPr>
      </w:pPr>
      <w:r>
        <w:rPr>
          <w:rFonts w:hint="eastAsia"/>
          <w:b/>
          <w:sz w:val="30"/>
          <w:szCs w:val="30"/>
        </w:rPr>
        <w:t>报告时间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>2022 年 0</w:t>
      </w:r>
      <w:r>
        <w:rPr>
          <w:rFonts w:hint="eastAsia"/>
          <w:sz w:val="30"/>
          <w:szCs w:val="30"/>
          <w:u w:val="single"/>
          <w:lang w:val="en-US" w:eastAsia="zh-CN"/>
        </w:rPr>
        <w:t>2</w:t>
      </w:r>
      <w:r>
        <w:rPr>
          <w:rFonts w:hint="eastAsia"/>
          <w:sz w:val="30"/>
          <w:szCs w:val="30"/>
          <w:u w:val="single"/>
        </w:rPr>
        <w:t xml:space="preserve"> 月 </w:t>
      </w:r>
      <w:r>
        <w:rPr>
          <w:rFonts w:hint="eastAsia"/>
          <w:sz w:val="30"/>
          <w:szCs w:val="30"/>
          <w:u w:val="single"/>
          <w:lang w:val="en-US" w:eastAsia="zh-CN"/>
        </w:rPr>
        <w:t>28</w:t>
      </w:r>
      <w:bookmarkStart w:id="0" w:name="_GoBack"/>
      <w:bookmarkEnd w:id="0"/>
      <w:r>
        <w:rPr>
          <w:rFonts w:hint="eastAsia"/>
          <w:sz w:val="30"/>
          <w:szCs w:val="30"/>
          <w:u w:val="single"/>
        </w:rPr>
        <w:t xml:space="preserve"> 日                                       </w:t>
      </w:r>
    </w:p>
    <w:p>
      <w:pPr>
        <w:rPr>
          <w:sz w:val="18"/>
          <w:szCs w:val="18"/>
        </w:rPr>
      </w:pPr>
    </w:p>
    <w:p>
      <w:pPr>
        <w:rPr>
          <w:u w:val="single"/>
        </w:rPr>
      </w:pPr>
    </w:p>
    <w:sectPr>
      <w:pgSz w:w="11906" w:h="16838"/>
      <w:pgMar w:top="1440" w:right="567" w:bottom="144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71AE"/>
    <w:rsid w:val="00002915"/>
    <w:rsid w:val="00011D5B"/>
    <w:rsid w:val="000138C4"/>
    <w:rsid w:val="000361B9"/>
    <w:rsid w:val="00041BC1"/>
    <w:rsid w:val="0007080E"/>
    <w:rsid w:val="00096BE8"/>
    <w:rsid w:val="000A3585"/>
    <w:rsid w:val="000A3C80"/>
    <w:rsid w:val="000B38C2"/>
    <w:rsid w:val="000D4545"/>
    <w:rsid w:val="000E498B"/>
    <w:rsid w:val="000F46AD"/>
    <w:rsid w:val="00107E25"/>
    <w:rsid w:val="00116EBE"/>
    <w:rsid w:val="00146AAE"/>
    <w:rsid w:val="00176F6A"/>
    <w:rsid w:val="00176FB3"/>
    <w:rsid w:val="00193EBA"/>
    <w:rsid w:val="001D5F6A"/>
    <w:rsid w:val="001F1D0F"/>
    <w:rsid w:val="001F6DAA"/>
    <w:rsid w:val="00204217"/>
    <w:rsid w:val="002346FC"/>
    <w:rsid w:val="0025265E"/>
    <w:rsid w:val="002623E7"/>
    <w:rsid w:val="002636C5"/>
    <w:rsid w:val="00272561"/>
    <w:rsid w:val="00290002"/>
    <w:rsid w:val="002A26AB"/>
    <w:rsid w:val="002B378C"/>
    <w:rsid w:val="00301335"/>
    <w:rsid w:val="003064F9"/>
    <w:rsid w:val="00362813"/>
    <w:rsid w:val="00362E1F"/>
    <w:rsid w:val="00380441"/>
    <w:rsid w:val="003865F8"/>
    <w:rsid w:val="003A7356"/>
    <w:rsid w:val="003C00D0"/>
    <w:rsid w:val="004023FD"/>
    <w:rsid w:val="00432269"/>
    <w:rsid w:val="00445D3D"/>
    <w:rsid w:val="0044727E"/>
    <w:rsid w:val="00497A49"/>
    <w:rsid w:val="004A4267"/>
    <w:rsid w:val="004C7903"/>
    <w:rsid w:val="004E6294"/>
    <w:rsid w:val="004F0F29"/>
    <w:rsid w:val="005016C3"/>
    <w:rsid w:val="00522626"/>
    <w:rsid w:val="0052727C"/>
    <w:rsid w:val="00536560"/>
    <w:rsid w:val="00552ECC"/>
    <w:rsid w:val="00556571"/>
    <w:rsid w:val="0057694B"/>
    <w:rsid w:val="005956AD"/>
    <w:rsid w:val="005A1F3C"/>
    <w:rsid w:val="005C175D"/>
    <w:rsid w:val="005D29D5"/>
    <w:rsid w:val="005D57E4"/>
    <w:rsid w:val="005E25FD"/>
    <w:rsid w:val="00605CB2"/>
    <w:rsid w:val="006136DF"/>
    <w:rsid w:val="006273B9"/>
    <w:rsid w:val="00655F14"/>
    <w:rsid w:val="00663DF8"/>
    <w:rsid w:val="00683AB7"/>
    <w:rsid w:val="00696095"/>
    <w:rsid w:val="006C3ACE"/>
    <w:rsid w:val="006D6B8D"/>
    <w:rsid w:val="00706348"/>
    <w:rsid w:val="00750569"/>
    <w:rsid w:val="00762453"/>
    <w:rsid w:val="00783380"/>
    <w:rsid w:val="007A1FC7"/>
    <w:rsid w:val="007B2F03"/>
    <w:rsid w:val="007B43DF"/>
    <w:rsid w:val="007D3068"/>
    <w:rsid w:val="007D3483"/>
    <w:rsid w:val="007D3A56"/>
    <w:rsid w:val="007F2DC2"/>
    <w:rsid w:val="00806E57"/>
    <w:rsid w:val="008108E4"/>
    <w:rsid w:val="0083095C"/>
    <w:rsid w:val="008448FC"/>
    <w:rsid w:val="00851CAF"/>
    <w:rsid w:val="00852ECD"/>
    <w:rsid w:val="008A780F"/>
    <w:rsid w:val="008B7C55"/>
    <w:rsid w:val="008E50F2"/>
    <w:rsid w:val="008F040B"/>
    <w:rsid w:val="00907553"/>
    <w:rsid w:val="00942966"/>
    <w:rsid w:val="009611D7"/>
    <w:rsid w:val="009841BC"/>
    <w:rsid w:val="009A0B32"/>
    <w:rsid w:val="009A7999"/>
    <w:rsid w:val="009C3616"/>
    <w:rsid w:val="009C3CA6"/>
    <w:rsid w:val="009F3568"/>
    <w:rsid w:val="00A0529D"/>
    <w:rsid w:val="00A540BE"/>
    <w:rsid w:val="00A67CB1"/>
    <w:rsid w:val="00AA78E4"/>
    <w:rsid w:val="00AC45FC"/>
    <w:rsid w:val="00AF061C"/>
    <w:rsid w:val="00B06B42"/>
    <w:rsid w:val="00B100FE"/>
    <w:rsid w:val="00B32705"/>
    <w:rsid w:val="00B543AA"/>
    <w:rsid w:val="00BB7D68"/>
    <w:rsid w:val="00BE16A4"/>
    <w:rsid w:val="00C22568"/>
    <w:rsid w:val="00C2729C"/>
    <w:rsid w:val="00C36479"/>
    <w:rsid w:val="00C4124D"/>
    <w:rsid w:val="00C46597"/>
    <w:rsid w:val="00C86C15"/>
    <w:rsid w:val="00C924B9"/>
    <w:rsid w:val="00CB42E0"/>
    <w:rsid w:val="00CC6E5C"/>
    <w:rsid w:val="00D01CDC"/>
    <w:rsid w:val="00D04CA6"/>
    <w:rsid w:val="00D3418B"/>
    <w:rsid w:val="00D52C4E"/>
    <w:rsid w:val="00D73D93"/>
    <w:rsid w:val="00DB7744"/>
    <w:rsid w:val="00DD5A88"/>
    <w:rsid w:val="00DE53AE"/>
    <w:rsid w:val="00DF7638"/>
    <w:rsid w:val="00E11AF7"/>
    <w:rsid w:val="00E17DE1"/>
    <w:rsid w:val="00E237A2"/>
    <w:rsid w:val="00E23B55"/>
    <w:rsid w:val="00E9691F"/>
    <w:rsid w:val="00EB71AE"/>
    <w:rsid w:val="00ED25A0"/>
    <w:rsid w:val="00EF52F1"/>
    <w:rsid w:val="00F05E59"/>
    <w:rsid w:val="00F237DE"/>
    <w:rsid w:val="00F3010C"/>
    <w:rsid w:val="00F75F15"/>
    <w:rsid w:val="00F836B8"/>
    <w:rsid w:val="00F97A28"/>
    <w:rsid w:val="00FA2800"/>
    <w:rsid w:val="00FB046E"/>
    <w:rsid w:val="00FC095A"/>
    <w:rsid w:val="00FC3D04"/>
    <w:rsid w:val="00FD0828"/>
    <w:rsid w:val="00FF5B40"/>
    <w:rsid w:val="00FF725E"/>
    <w:rsid w:val="37890894"/>
    <w:rsid w:val="76C02C72"/>
    <w:rsid w:val="7FDA4F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10">
    <w:name w:val="标题 Char"/>
    <w:link w:val="5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11">
    <w:name w:val="标题 Char1"/>
    <w:qFormat/>
    <w:uiPriority w:val="0"/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9C4232-A48C-415B-ADF1-FB228C0AE2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237</Characters>
  <Lines>1</Lines>
  <Paragraphs>1</Paragraphs>
  <TotalTime>74</TotalTime>
  <ScaleCrop>false</ScaleCrop>
  <LinksUpToDate>false</LinksUpToDate>
  <CharactersWithSpaces>277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2017-09-15T02:14:00Z</dcterms:created>
  <dc:creator>China</dc:creator>
  <cp:lastModifiedBy>岁月长流</cp:lastModifiedBy>
  <cp:lastPrinted>2022-01-06T01:25:00Z</cp:lastPrinted>
  <dcterms:modified xsi:type="dcterms:W3CDTF">2022-02-28T07:07:12Z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6C8CBC2997424A55B3E28A19141E718B</vt:lpwstr>
  </property>
</Properties>
</file>