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73BF4">
      <w:pPr>
        <w:spacing w:line="240" w:lineRule="auto"/>
        <w:jc w:val="center"/>
        <w:outlineLvl w:val="9"/>
        <w:rPr>
          <w:rFonts w:hint="eastAsia" w:ascii="宋体"/>
          <w:color w:val="auto"/>
          <w:highlight w:val="none"/>
        </w:rPr>
      </w:pPr>
      <w:bookmarkStart w:id="0" w:name="_Toc247527819"/>
      <w:bookmarkStart w:id="1" w:name="_Toc247514232"/>
      <w:bookmarkStart w:id="2" w:name="_Toc350609456"/>
      <w:bookmarkStart w:id="3" w:name="_Toc350609289"/>
    </w:p>
    <w:p w14:paraId="5608D2CD">
      <w:pPr>
        <w:spacing w:line="240" w:lineRule="auto"/>
        <w:jc w:val="center"/>
        <w:outlineLvl w:val="9"/>
        <w:rPr>
          <w:rFonts w:hint="eastAsia" w:ascii="宋体"/>
          <w:color w:val="auto"/>
          <w:highlight w:val="none"/>
        </w:rPr>
      </w:pPr>
    </w:p>
    <w:bookmarkEnd w:id="0"/>
    <w:bookmarkEnd w:id="1"/>
    <w:bookmarkEnd w:id="2"/>
    <w:bookmarkEnd w:id="3"/>
    <w:p w14:paraId="217A7B73">
      <w:pPr>
        <w:rPr>
          <w:rFonts w:hint="eastAsia" w:ascii="宋体"/>
          <w:b/>
          <w:bCs/>
          <w:color w:val="auto"/>
          <w:sz w:val="32"/>
          <w:szCs w:val="32"/>
          <w:highlight w:val="none"/>
        </w:rPr>
      </w:pPr>
      <w:bookmarkStart w:id="4" w:name="_Toc152045786"/>
      <w:bookmarkStart w:id="5" w:name="_Toc152042575"/>
      <w:bookmarkStart w:id="6" w:name="_Toc144974855"/>
    </w:p>
    <w:p w14:paraId="71E6DAAE">
      <w:pPr>
        <w:rPr>
          <w:rFonts w:hint="eastAsia" w:ascii="宋体"/>
          <w:b/>
          <w:bCs/>
          <w:color w:val="auto"/>
          <w:sz w:val="32"/>
          <w:szCs w:val="32"/>
          <w:highlight w:val="none"/>
        </w:rPr>
      </w:pPr>
    </w:p>
    <w:p w14:paraId="58D3B651">
      <w:pPr>
        <w:rPr>
          <w:rFonts w:hint="eastAsia" w:ascii="宋体"/>
          <w:b/>
          <w:bCs/>
          <w:color w:val="auto"/>
          <w:sz w:val="32"/>
          <w:szCs w:val="32"/>
          <w:highlight w:val="none"/>
        </w:rPr>
      </w:pPr>
    </w:p>
    <w:p w14:paraId="1AA8F29D">
      <w:pPr>
        <w:rPr>
          <w:rFonts w:hint="eastAsia" w:ascii="宋体"/>
          <w:b/>
          <w:bCs/>
          <w:color w:val="auto"/>
          <w:sz w:val="32"/>
          <w:szCs w:val="32"/>
          <w:highlight w:val="none"/>
        </w:rPr>
      </w:pPr>
    </w:p>
    <w:p w14:paraId="0FA6FB29">
      <w:pPr>
        <w:rPr>
          <w:rFonts w:ascii="宋体"/>
          <w:color w:val="auto"/>
          <w:highlight w:val="none"/>
        </w:rPr>
      </w:pPr>
    </w:p>
    <w:p w14:paraId="45D27293">
      <w:pPr>
        <w:pStyle w:val="3"/>
        <w:spacing w:line="240" w:lineRule="auto"/>
        <w:jc w:val="center"/>
        <w:rPr>
          <w:rFonts w:ascii="宋体"/>
          <w:color w:val="auto"/>
          <w:sz w:val="32"/>
          <w:szCs w:val="32"/>
          <w:highlight w:val="none"/>
        </w:rPr>
      </w:pPr>
      <w:bookmarkStart w:id="7" w:name="_Toc29189"/>
      <w:bookmarkStart w:id="8" w:name="_Toc17515"/>
      <w:bookmarkStart w:id="9" w:name="_Toc350609460"/>
      <w:bookmarkStart w:id="10" w:name="_Toc247514245"/>
      <w:bookmarkStart w:id="11" w:name="_Toc247527826"/>
      <w:bookmarkStart w:id="12" w:name="_Toc29134"/>
      <w:bookmarkStart w:id="13" w:name="_Toc5182"/>
      <w:bookmarkStart w:id="14" w:name="_Toc24032"/>
      <w:bookmarkStart w:id="15" w:name="_Toc350609293"/>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投标文件格式</w:t>
      </w:r>
      <w:bookmarkEnd w:id="4"/>
      <w:bookmarkEnd w:id="5"/>
      <w:bookmarkEnd w:id="6"/>
      <w:bookmarkEnd w:id="7"/>
      <w:bookmarkEnd w:id="8"/>
      <w:bookmarkEnd w:id="9"/>
      <w:bookmarkEnd w:id="10"/>
      <w:bookmarkEnd w:id="11"/>
      <w:bookmarkEnd w:id="12"/>
      <w:bookmarkEnd w:id="13"/>
      <w:bookmarkEnd w:id="14"/>
      <w:bookmarkEnd w:id="15"/>
    </w:p>
    <w:p w14:paraId="3355EAAE">
      <w:pPr>
        <w:rPr>
          <w:rFonts w:ascii="宋体"/>
          <w:color w:val="auto"/>
          <w:highlight w:val="none"/>
        </w:rPr>
      </w:pPr>
    </w:p>
    <w:p w14:paraId="302C5DFA">
      <w:pPr>
        <w:spacing w:line="400" w:lineRule="exact"/>
        <w:rPr>
          <w:rFonts w:ascii="宋体"/>
          <w:color w:val="auto"/>
          <w:highlight w:val="none"/>
        </w:rPr>
      </w:pPr>
      <w:r>
        <w:rPr>
          <w:rFonts w:ascii="宋体"/>
          <w:color w:val="auto"/>
          <w:highlight w:val="none"/>
        </w:rPr>
        <w:br w:type="page"/>
      </w:r>
    </w:p>
    <w:p w14:paraId="588FFD43">
      <w:pPr>
        <w:spacing w:line="440" w:lineRule="exact"/>
        <w:rPr>
          <w:rFonts w:ascii="宋体"/>
          <w:color w:val="auto"/>
          <w:sz w:val="20"/>
          <w:szCs w:val="20"/>
          <w:highlight w:val="none"/>
        </w:rPr>
      </w:pPr>
    </w:p>
    <w:p w14:paraId="3F7B8D54">
      <w:pPr>
        <w:jc w:val="center"/>
        <w:rPr>
          <w:rFonts w:hint="eastAsia" w:ascii="宋体" w:hAnsi="宋体" w:cs="宋体"/>
          <w:b/>
          <w:bCs/>
          <w:color w:val="auto"/>
          <w:sz w:val="44"/>
          <w:szCs w:val="44"/>
          <w:highlight w:val="none"/>
        </w:rPr>
      </w:pPr>
      <w:r>
        <w:rPr>
          <w:rFonts w:hint="eastAsia" w:ascii="宋体"/>
          <w:b/>
          <w:bCs/>
          <w:color w:val="auto"/>
          <w:sz w:val="40"/>
          <w:szCs w:val="40"/>
          <w:highlight w:val="none"/>
          <w:lang w:eastAsia="zh-CN"/>
        </w:rPr>
        <w:t>广东省茂名市茂南区农村人居环境整治工程（城南、金塘、镇盛、公馆、新坡、羊角、鳌头、袂花片区）勘察及初步设计</w:t>
      </w:r>
    </w:p>
    <w:p w14:paraId="1DCDE0CA">
      <w:pPr>
        <w:jc w:val="center"/>
        <w:rPr>
          <w:rFonts w:hint="eastAsia" w:ascii="宋体" w:hAnsi="宋体" w:cs="宋体"/>
          <w:color w:val="auto"/>
          <w:sz w:val="44"/>
          <w:szCs w:val="44"/>
          <w:highlight w:val="none"/>
        </w:rPr>
      </w:pPr>
    </w:p>
    <w:p w14:paraId="2D79FDB4">
      <w:pPr>
        <w:jc w:val="center"/>
        <w:rPr>
          <w:rFonts w:hint="eastAsia" w:ascii="宋体" w:hAnsi="宋体" w:cs="宋体"/>
          <w:color w:val="auto"/>
          <w:sz w:val="72"/>
          <w:szCs w:val="72"/>
          <w:highlight w:val="none"/>
        </w:rPr>
      </w:pPr>
    </w:p>
    <w:p w14:paraId="37E165FF">
      <w:pPr>
        <w:jc w:val="center"/>
        <w:rPr>
          <w:rFonts w:ascii="宋体"/>
          <w:b/>
          <w:bCs/>
          <w:color w:val="auto"/>
          <w:sz w:val="72"/>
          <w:szCs w:val="72"/>
          <w:highlight w:val="none"/>
        </w:rPr>
      </w:pPr>
      <w:r>
        <w:rPr>
          <w:rFonts w:hint="eastAsia" w:ascii="宋体" w:hAnsi="宋体" w:cs="宋体"/>
          <w:b/>
          <w:bCs/>
          <w:color w:val="auto"/>
          <w:sz w:val="72"/>
          <w:szCs w:val="72"/>
          <w:highlight w:val="none"/>
        </w:rPr>
        <w:t>投</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标</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文</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件</w:t>
      </w:r>
    </w:p>
    <w:p w14:paraId="09497AE1">
      <w:pPr>
        <w:rPr>
          <w:rFonts w:ascii="宋体"/>
          <w:color w:val="auto"/>
          <w:sz w:val="28"/>
          <w:szCs w:val="28"/>
          <w:highlight w:val="none"/>
        </w:rPr>
      </w:pPr>
    </w:p>
    <w:p w14:paraId="0E4FF9AA">
      <w:pPr>
        <w:jc w:val="center"/>
        <w:rPr>
          <w:rFonts w:ascii="宋体"/>
          <w:color w:val="auto"/>
          <w:sz w:val="28"/>
          <w:szCs w:val="28"/>
          <w:highlight w:val="none"/>
        </w:rPr>
      </w:pPr>
    </w:p>
    <w:p w14:paraId="43A786BC">
      <w:pPr>
        <w:rPr>
          <w:rFonts w:ascii="宋体"/>
          <w:color w:val="auto"/>
          <w:sz w:val="28"/>
          <w:szCs w:val="28"/>
          <w:highlight w:val="none"/>
        </w:rPr>
      </w:pPr>
    </w:p>
    <w:p w14:paraId="43B5452B">
      <w:pPr>
        <w:rPr>
          <w:rFonts w:ascii="宋体"/>
          <w:color w:val="auto"/>
          <w:sz w:val="28"/>
          <w:szCs w:val="28"/>
          <w:highlight w:val="none"/>
        </w:rPr>
      </w:pPr>
    </w:p>
    <w:p w14:paraId="06F370C9">
      <w:pPr>
        <w:rPr>
          <w:rFonts w:ascii="宋体"/>
          <w:color w:val="auto"/>
          <w:sz w:val="28"/>
          <w:szCs w:val="28"/>
          <w:highlight w:val="none"/>
        </w:rPr>
      </w:pPr>
    </w:p>
    <w:p w14:paraId="77471807">
      <w:pPr>
        <w:rPr>
          <w:rFonts w:ascii="宋体"/>
          <w:color w:val="auto"/>
          <w:sz w:val="28"/>
          <w:szCs w:val="28"/>
          <w:highlight w:val="none"/>
        </w:rPr>
      </w:pPr>
    </w:p>
    <w:p w14:paraId="277E552F">
      <w:pPr>
        <w:rPr>
          <w:rFonts w:ascii="宋体"/>
          <w:color w:val="auto"/>
          <w:sz w:val="28"/>
          <w:szCs w:val="28"/>
          <w:highlight w:val="none"/>
        </w:rPr>
      </w:pPr>
    </w:p>
    <w:p w14:paraId="5BBD26EE">
      <w:pPr>
        <w:rPr>
          <w:rFonts w:ascii="宋体"/>
          <w:color w:val="auto"/>
          <w:sz w:val="28"/>
          <w:szCs w:val="28"/>
          <w:highlight w:val="none"/>
        </w:rPr>
      </w:pPr>
    </w:p>
    <w:p w14:paraId="4D0400B7">
      <w:pPr>
        <w:rPr>
          <w:rFonts w:ascii="宋体"/>
          <w:color w:val="auto"/>
          <w:sz w:val="28"/>
          <w:szCs w:val="28"/>
          <w:highlight w:val="none"/>
        </w:rPr>
      </w:pPr>
    </w:p>
    <w:p w14:paraId="7FA91A47">
      <w:pPr>
        <w:rPr>
          <w:rFonts w:ascii="宋体"/>
          <w:b/>
          <w:bCs/>
          <w:color w:val="auto"/>
          <w:sz w:val="28"/>
          <w:szCs w:val="28"/>
          <w:highlight w:val="none"/>
        </w:rPr>
      </w:pPr>
    </w:p>
    <w:p w14:paraId="3684F9E1">
      <w:pPr>
        <w:jc w:val="center"/>
        <w:rPr>
          <w:rFonts w:ascii="宋体"/>
          <w:b/>
          <w:bCs/>
          <w:color w:val="auto"/>
          <w:sz w:val="28"/>
          <w:szCs w:val="28"/>
          <w:highlight w:val="none"/>
          <w:u w:val="single"/>
        </w:rPr>
      </w:pPr>
      <w:r>
        <w:rPr>
          <w:rFonts w:hint="eastAsia" w:ascii="宋体" w:hAnsi="宋体" w:cs="宋体"/>
          <w:b/>
          <w:bCs/>
          <w:color w:val="auto"/>
          <w:sz w:val="28"/>
          <w:szCs w:val="28"/>
          <w:highlight w:val="none"/>
        </w:rPr>
        <w:t>投标人：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（盖单位章）</w:t>
      </w:r>
    </w:p>
    <w:p w14:paraId="0C078880">
      <w:pPr>
        <w:jc w:val="center"/>
        <w:rPr>
          <w:rFonts w:ascii="宋体"/>
          <w:b/>
          <w:bCs/>
          <w:color w:val="auto"/>
          <w:sz w:val="28"/>
          <w:szCs w:val="28"/>
          <w:highlight w:val="none"/>
        </w:rPr>
      </w:pPr>
      <w:r>
        <w:rPr>
          <w:rFonts w:hint="eastAsia" w:ascii="宋体" w:hAnsi="宋体" w:cs="宋体"/>
          <w:b/>
          <w:bCs/>
          <w:color w:val="auto"/>
          <w:sz w:val="28"/>
          <w:szCs w:val="28"/>
          <w:highlight w:val="none"/>
        </w:rPr>
        <w:t>法定代表人或其委托代理人：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（签字）</w:t>
      </w:r>
    </w:p>
    <w:p w14:paraId="039A9A56">
      <w:pPr>
        <w:jc w:val="center"/>
        <w:rPr>
          <w:rFonts w:ascii="宋体"/>
          <w:b/>
          <w:bCs/>
          <w:color w:val="auto"/>
          <w:sz w:val="28"/>
          <w:szCs w:val="28"/>
          <w:highlight w:val="none"/>
        </w:rPr>
      </w:pPr>
      <w:r>
        <w:rPr>
          <w:rFonts w:hint="eastAsia" w:ascii="宋体" w:hAnsi="宋体" w:cs="宋体"/>
          <w:b/>
          <w:bCs/>
          <w:color w:val="auto"/>
          <w:sz w:val="28"/>
          <w:szCs w:val="28"/>
          <w:highlight w:val="none"/>
          <w:u w:val="none"/>
          <w:lang w:val="en-US" w:eastAsia="zh-CN"/>
        </w:rPr>
        <w:t>日期：</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p>
    <w:p w14:paraId="66BA2425">
      <w:pPr>
        <w:spacing w:line="440" w:lineRule="exact"/>
        <w:rPr>
          <w:rFonts w:ascii="宋体"/>
          <w:color w:val="auto"/>
          <w:sz w:val="20"/>
          <w:szCs w:val="20"/>
          <w:highlight w:val="none"/>
        </w:rPr>
      </w:pPr>
    </w:p>
    <w:p w14:paraId="335189EF">
      <w:pPr>
        <w:jc w:val="center"/>
        <w:rPr>
          <w:rFonts w:ascii="宋体"/>
          <w:color w:val="auto"/>
          <w:sz w:val="32"/>
          <w:szCs w:val="32"/>
          <w:highlight w:val="none"/>
        </w:rPr>
      </w:pPr>
      <w:r>
        <w:rPr>
          <w:rFonts w:ascii="宋体"/>
          <w:color w:val="auto"/>
          <w:highlight w:val="none"/>
        </w:rPr>
        <w:br w:type="page"/>
      </w:r>
      <w:bookmarkStart w:id="16" w:name="_Toc152042576"/>
      <w:bookmarkStart w:id="17" w:name="_Toc247514246"/>
      <w:bookmarkStart w:id="18" w:name="_Toc247527827"/>
      <w:bookmarkStart w:id="19" w:name="_Toc152045787"/>
      <w:bookmarkStart w:id="20" w:name="_Toc144974856"/>
      <w:r>
        <w:rPr>
          <w:rFonts w:hint="eastAsia" w:ascii="宋体" w:hAnsi="宋体" w:cs="宋体"/>
          <w:color w:val="auto"/>
          <w:sz w:val="36"/>
          <w:szCs w:val="36"/>
          <w:highlight w:val="none"/>
        </w:rPr>
        <w:t>目</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录</w:t>
      </w:r>
      <w:bookmarkEnd w:id="16"/>
      <w:bookmarkEnd w:id="17"/>
      <w:bookmarkEnd w:id="18"/>
      <w:bookmarkEnd w:id="19"/>
      <w:bookmarkEnd w:id="20"/>
    </w:p>
    <w:p w14:paraId="75168C9B">
      <w:pPr>
        <w:spacing w:line="540" w:lineRule="exact"/>
        <w:rPr>
          <w:rFonts w:ascii="宋体"/>
          <w:color w:val="auto"/>
          <w:highlight w:val="none"/>
        </w:rPr>
      </w:pPr>
    </w:p>
    <w:p w14:paraId="1EC2689B">
      <w:pPr>
        <w:spacing w:line="540" w:lineRule="exact"/>
        <w:rPr>
          <w:rFonts w:ascii="宋体"/>
          <w:color w:val="auto"/>
          <w:sz w:val="24"/>
          <w:szCs w:val="24"/>
          <w:highlight w:val="none"/>
        </w:rPr>
      </w:pPr>
      <w:r>
        <w:rPr>
          <w:rFonts w:hint="eastAsia" w:ascii="宋体" w:hAnsi="宋体" w:cs="宋体"/>
          <w:color w:val="auto"/>
          <w:sz w:val="24"/>
          <w:szCs w:val="24"/>
          <w:highlight w:val="none"/>
        </w:rPr>
        <w:t>一、投标函及投标函附录</w:t>
      </w:r>
    </w:p>
    <w:p w14:paraId="107E60EF">
      <w:pPr>
        <w:spacing w:line="540" w:lineRule="exact"/>
        <w:rPr>
          <w:rFonts w:ascii="宋体"/>
          <w:color w:val="auto"/>
          <w:sz w:val="24"/>
          <w:szCs w:val="24"/>
          <w:highlight w:val="none"/>
        </w:rPr>
      </w:pPr>
      <w:r>
        <w:rPr>
          <w:rFonts w:hint="eastAsia" w:ascii="宋体" w:hAnsi="宋体" w:cs="宋体"/>
          <w:color w:val="auto"/>
          <w:sz w:val="24"/>
          <w:szCs w:val="24"/>
          <w:highlight w:val="none"/>
        </w:rPr>
        <w:t>二、法定代表人身份证明或授权委托书</w:t>
      </w:r>
    </w:p>
    <w:p w14:paraId="4FA2DC53">
      <w:pPr>
        <w:spacing w:line="540" w:lineRule="exact"/>
        <w:rPr>
          <w:rFonts w:ascii="宋体"/>
          <w:color w:val="auto"/>
          <w:sz w:val="24"/>
          <w:szCs w:val="24"/>
          <w:highlight w:val="none"/>
        </w:rPr>
      </w:pPr>
      <w:r>
        <w:rPr>
          <w:rFonts w:hint="eastAsia" w:ascii="宋体" w:hAnsi="宋体" w:cs="宋体"/>
          <w:color w:val="auto"/>
          <w:sz w:val="24"/>
          <w:szCs w:val="24"/>
          <w:highlight w:val="none"/>
        </w:rPr>
        <w:t>三、联合体协议书</w:t>
      </w:r>
    </w:p>
    <w:p w14:paraId="039CAA52">
      <w:pPr>
        <w:spacing w:line="540" w:lineRule="exact"/>
        <w:rPr>
          <w:rFonts w:ascii="宋体"/>
          <w:color w:val="auto"/>
          <w:sz w:val="24"/>
          <w:szCs w:val="24"/>
          <w:highlight w:val="none"/>
        </w:rPr>
      </w:pPr>
      <w:r>
        <w:rPr>
          <w:rFonts w:hint="eastAsia" w:ascii="宋体" w:hAnsi="宋体" w:cs="宋体"/>
          <w:color w:val="auto"/>
          <w:sz w:val="24"/>
          <w:szCs w:val="24"/>
          <w:highlight w:val="none"/>
        </w:rPr>
        <w:t>四、投标保证金</w:t>
      </w:r>
    </w:p>
    <w:p w14:paraId="7936EBC8">
      <w:pPr>
        <w:spacing w:line="540" w:lineRule="exact"/>
        <w:rPr>
          <w:rFonts w:ascii="宋体"/>
          <w:color w:val="auto"/>
          <w:sz w:val="24"/>
          <w:szCs w:val="24"/>
          <w:highlight w:val="none"/>
        </w:rPr>
      </w:pPr>
      <w:r>
        <w:rPr>
          <w:rFonts w:hint="eastAsia" w:ascii="宋体" w:hAnsi="宋体" w:cs="宋体"/>
          <w:color w:val="auto"/>
          <w:sz w:val="24"/>
          <w:szCs w:val="24"/>
          <w:highlight w:val="none"/>
        </w:rPr>
        <w:t>五、资格审查资料</w:t>
      </w:r>
    </w:p>
    <w:p w14:paraId="3DD688C4">
      <w:pPr>
        <w:spacing w:line="540" w:lineRule="exact"/>
        <w:rPr>
          <w:rFonts w:ascii="宋体"/>
          <w:color w:val="auto"/>
          <w:sz w:val="24"/>
          <w:szCs w:val="24"/>
          <w:highlight w:val="none"/>
        </w:rPr>
      </w:pPr>
      <w:r>
        <w:rPr>
          <w:rFonts w:hint="eastAsia" w:ascii="宋体" w:hAnsi="宋体" w:cs="宋体"/>
          <w:color w:val="auto"/>
          <w:sz w:val="24"/>
          <w:szCs w:val="24"/>
          <w:highlight w:val="none"/>
        </w:rPr>
        <w:t>六、其他资料</w:t>
      </w:r>
    </w:p>
    <w:p w14:paraId="0B875AC0">
      <w:pPr>
        <w:spacing w:line="540" w:lineRule="exact"/>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val="en-US" w:eastAsia="zh-CN"/>
        </w:rPr>
        <w:t>技术方案</w:t>
      </w:r>
    </w:p>
    <w:p w14:paraId="788DA69B">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、致定标委员会的函</w:t>
      </w:r>
    </w:p>
    <w:p w14:paraId="088D82FF">
      <w:pPr>
        <w:spacing w:line="540" w:lineRule="exact"/>
        <w:rPr>
          <w:rFonts w:ascii="宋体"/>
          <w:color w:val="auto"/>
          <w:sz w:val="20"/>
          <w:szCs w:val="20"/>
          <w:highlight w:val="none"/>
        </w:rPr>
      </w:pPr>
    </w:p>
    <w:p w14:paraId="54861BFA">
      <w:pPr>
        <w:pStyle w:val="2"/>
        <w:jc w:val="center"/>
        <w:rPr>
          <w:rFonts w:ascii="宋体" w:hAnsi="宋体" w:eastAsia="宋体"/>
          <w:color w:val="auto"/>
          <w:highlight w:val="none"/>
        </w:rPr>
      </w:pPr>
      <w:bookmarkStart w:id="21" w:name="_Toc152042577"/>
      <w:bookmarkStart w:id="22" w:name="_Toc350754852"/>
      <w:bookmarkStart w:id="23" w:name="_Toc247514247"/>
      <w:bookmarkStart w:id="24" w:name="_Toc144974857"/>
      <w:bookmarkStart w:id="25" w:name="_Toc247527828"/>
      <w:bookmarkStart w:id="26" w:name="_Toc152045788"/>
      <w:r>
        <w:rPr>
          <w:rFonts w:ascii="宋体" w:hAnsi="宋体" w:eastAsia="宋体"/>
          <w:color w:val="auto"/>
          <w:highlight w:val="none"/>
        </w:rPr>
        <w:br w:type="page"/>
      </w:r>
      <w:r>
        <w:rPr>
          <w:rFonts w:hint="eastAsia" w:ascii="宋体" w:hAnsi="宋体" w:eastAsia="宋体" w:cs="宋体"/>
          <w:color w:val="auto"/>
          <w:highlight w:val="none"/>
        </w:rPr>
        <w:t>一、投标函及投标函附录</w:t>
      </w:r>
      <w:bookmarkEnd w:id="21"/>
      <w:bookmarkEnd w:id="22"/>
      <w:bookmarkEnd w:id="23"/>
      <w:bookmarkEnd w:id="24"/>
      <w:bookmarkEnd w:id="25"/>
      <w:bookmarkEnd w:id="26"/>
    </w:p>
    <w:p w14:paraId="3E5C3672">
      <w:pPr>
        <w:pStyle w:val="4"/>
        <w:jc w:val="center"/>
        <w:rPr>
          <w:rFonts w:ascii="宋体" w:eastAsia="宋体"/>
          <w:color w:val="auto"/>
          <w:highlight w:val="none"/>
        </w:rPr>
      </w:pPr>
      <w:bookmarkStart w:id="27" w:name="_Toc152045789"/>
      <w:bookmarkStart w:id="28" w:name="_Toc247527829"/>
      <w:bookmarkStart w:id="29" w:name="_Toc350754853"/>
      <w:bookmarkStart w:id="30" w:name="_Toc152042578"/>
      <w:bookmarkStart w:id="31" w:name="_Toc144974858"/>
      <w:bookmarkStart w:id="32" w:name="_Toc247514248"/>
      <w:r>
        <w:rPr>
          <w:rFonts w:hint="eastAsia" w:ascii="宋体" w:eastAsia="宋体" w:cs="宋体"/>
          <w:color w:val="auto"/>
          <w:highlight w:val="none"/>
        </w:rPr>
        <w:t>（一）投标函</w:t>
      </w:r>
      <w:bookmarkEnd w:id="27"/>
      <w:bookmarkEnd w:id="28"/>
      <w:bookmarkEnd w:id="29"/>
      <w:bookmarkEnd w:id="30"/>
      <w:bookmarkEnd w:id="31"/>
      <w:bookmarkEnd w:id="32"/>
    </w:p>
    <w:p w14:paraId="110D3D1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14:paraId="3C55508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（项目名称）招标文件的全部内容，愿意以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%的投标报价下浮率，按合同约定进行</w:t>
      </w:r>
      <w:r>
        <w:rPr>
          <w:rFonts w:hint="eastAsia" w:ascii="宋体" w:hAnsi="宋体" w:eastAsia="宋体" w:cs="宋体"/>
          <w:color w:val="auto"/>
          <w:sz w:val="24"/>
          <w:szCs w:val="24"/>
          <w:highlight w:val="none"/>
          <w:lang w:val="en-US" w:eastAsia="zh-CN"/>
        </w:rPr>
        <w:t>勘察及初步</w:t>
      </w:r>
      <w:r>
        <w:rPr>
          <w:rFonts w:hint="eastAsia" w:ascii="宋体" w:hAnsi="宋体" w:eastAsia="宋体" w:cs="宋体"/>
          <w:color w:val="auto"/>
          <w:sz w:val="24"/>
          <w:szCs w:val="24"/>
          <w:highlight w:val="none"/>
        </w:rPr>
        <w:t>设计。</w:t>
      </w:r>
    </w:p>
    <w:p w14:paraId="728A5C0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2．我方承诺在招标文件规定的投标有效期90日历天（从投标截止之日计起）内不修改、撤销投标文件。</w:t>
      </w:r>
    </w:p>
    <w:p w14:paraId="0EC0C3E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．如我方中标：</w:t>
      </w:r>
    </w:p>
    <w:p w14:paraId="40C3F555">
      <w:pPr>
        <w:spacing w:line="44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14:paraId="7C5E5AAD">
      <w:pPr>
        <w:spacing w:line="44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（2）随同本投标函递交的投标函附录属于合同文件的组成部分。</w:t>
      </w:r>
    </w:p>
    <w:p w14:paraId="32DB1636">
      <w:pPr>
        <w:spacing w:line="44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（3）我方承诺在合同约定的期限内完成并移交全部合同工程。</w:t>
      </w:r>
    </w:p>
    <w:p w14:paraId="5F4C1F0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．我方在此声明，所递交的投标文件及有关资料内容完整、真实和准确，且不存在第二章“投标人须知”第1.4.3项规定的任何一种情形。</w:t>
      </w:r>
    </w:p>
    <w:p w14:paraId="0920F5C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0999D451">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3F4D432">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3761698">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C718298">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0D2B30D1">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76894761">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576C4F23">
      <w:pPr>
        <w:spacing w:line="440" w:lineRule="exact"/>
        <w:ind w:firstLine="4200" w:firstLineChars="17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2FB59861">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961006A">
      <w:pPr>
        <w:pStyle w:val="4"/>
        <w:jc w:val="center"/>
        <w:rPr>
          <w:rFonts w:ascii="宋体" w:eastAsia="宋体"/>
          <w:color w:val="auto"/>
          <w:highlight w:val="none"/>
        </w:rPr>
      </w:pPr>
      <w:bookmarkStart w:id="33" w:name="_Toc152045790"/>
      <w:bookmarkStart w:id="34" w:name="_Toc247527830"/>
      <w:bookmarkStart w:id="35" w:name="_Toc247514249"/>
      <w:bookmarkStart w:id="36" w:name="_Toc152042579"/>
      <w:bookmarkStart w:id="37" w:name="_Toc350754854"/>
      <w:bookmarkStart w:id="38" w:name="_Toc144974859"/>
      <w:r>
        <w:rPr>
          <w:rFonts w:hint="eastAsia" w:ascii="宋体" w:eastAsia="宋体" w:cs="宋体"/>
          <w:color w:val="auto"/>
          <w:highlight w:val="none"/>
        </w:rPr>
        <w:br w:type="page"/>
      </w:r>
      <w:r>
        <w:rPr>
          <w:rFonts w:hint="eastAsia" w:ascii="宋体" w:eastAsia="宋体" w:cs="宋体"/>
          <w:color w:val="auto"/>
          <w:highlight w:val="none"/>
        </w:rPr>
        <w:t>（二）投标函附录</w:t>
      </w:r>
      <w:bookmarkEnd w:id="33"/>
      <w:bookmarkEnd w:id="34"/>
      <w:bookmarkEnd w:id="35"/>
      <w:bookmarkEnd w:id="36"/>
      <w:bookmarkEnd w:id="37"/>
      <w:bookmarkEnd w:id="3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91"/>
        <w:gridCol w:w="1014"/>
        <w:gridCol w:w="3908"/>
        <w:gridCol w:w="1769"/>
      </w:tblGrid>
      <w:tr w14:paraId="6702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9" w:type="dxa"/>
            <w:noWrap w:val="0"/>
            <w:vAlign w:val="center"/>
          </w:tcPr>
          <w:p w14:paraId="452E6861">
            <w:pPr>
              <w:spacing w:line="24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591" w:type="dxa"/>
            <w:noWrap w:val="0"/>
            <w:vAlign w:val="center"/>
          </w:tcPr>
          <w:p w14:paraId="32CB8B47">
            <w:pPr>
              <w:spacing w:line="240" w:lineRule="auto"/>
              <w:jc w:val="center"/>
              <w:rPr>
                <w:rFonts w:ascii="宋体"/>
                <w:color w:val="auto"/>
                <w:sz w:val="24"/>
                <w:szCs w:val="24"/>
                <w:highlight w:val="none"/>
              </w:rPr>
            </w:pPr>
            <w:r>
              <w:rPr>
                <w:rFonts w:hint="eastAsia" w:ascii="宋体" w:hAnsi="宋体" w:cs="宋体"/>
                <w:color w:val="auto"/>
                <w:sz w:val="24"/>
                <w:szCs w:val="24"/>
                <w:highlight w:val="none"/>
              </w:rPr>
              <w:t>条款名称</w:t>
            </w:r>
          </w:p>
        </w:tc>
        <w:tc>
          <w:tcPr>
            <w:tcW w:w="4922" w:type="dxa"/>
            <w:gridSpan w:val="2"/>
            <w:noWrap w:val="0"/>
            <w:vAlign w:val="center"/>
          </w:tcPr>
          <w:p w14:paraId="4A013C91">
            <w:pPr>
              <w:spacing w:line="240" w:lineRule="auto"/>
              <w:jc w:val="center"/>
              <w:rPr>
                <w:rFonts w:ascii="宋体"/>
                <w:color w:val="auto"/>
                <w:sz w:val="24"/>
                <w:szCs w:val="24"/>
                <w:highlight w:val="none"/>
              </w:rPr>
            </w:pPr>
            <w:r>
              <w:rPr>
                <w:rFonts w:hint="eastAsia" w:ascii="宋体" w:hAnsi="宋体" w:cs="宋体"/>
                <w:color w:val="auto"/>
                <w:sz w:val="24"/>
                <w:szCs w:val="24"/>
                <w:highlight w:val="none"/>
              </w:rPr>
              <w:t>约定内容</w:t>
            </w:r>
          </w:p>
        </w:tc>
        <w:tc>
          <w:tcPr>
            <w:tcW w:w="1769" w:type="dxa"/>
            <w:noWrap w:val="0"/>
            <w:vAlign w:val="center"/>
          </w:tcPr>
          <w:p w14:paraId="634E986B">
            <w:pPr>
              <w:spacing w:line="240" w:lineRule="auto"/>
              <w:jc w:val="center"/>
              <w:rPr>
                <w:rFonts w:ascii="宋体"/>
                <w:color w:val="auto"/>
                <w:sz w:val="24"/>
                <w:szCs w:val="24"/>
                <w:highlight w:val="none"/>
              </w:rPr>
            </w:pPr>
            <w:r>
              <w:rPr>
                <w:rFonts w:hint="eastAsia" w:ascii="宋体" w:hAnsi="宋体" w:cs="宋体"/>
                <w:color w:val="auto"/>
                <w:sz w:val="24"/>
                <w:szCs w:val="24"/>
                <w:highlight w:val="none"/>
              </w:rPr>
              <w:t>备注</w:t>
            </w:r>
          </w:p>
        </w:tc>
      </w:tr>
      <w:tr w14:paraId="0911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99" w:type="dxa"/>
            <w:noWrap w:val="0"/>
            <w:vAlign w:val="center"/>
          </w:tcPr>
          <w:p w14:paraId="24076AE6">
            <w:pPr>
              <w:spacing w:line="240" w:lineRule="auto"/>
              <w:jc w:val="center"/>
              <w:rPr>
                <w:rFonts w:ascii="宋体"/>
                <w:color w:val="auto"/>
                <w:sz w:val="24"/>
                <w:szCs w:val="24"/>
                <w:highlight w:val="none"/>
              </w:rPr>
            </w:pPr>
            <w:r>
              <w:rPr>
                <w:rFonts w:ascii="宋体" w:hAnsi="宋体" w:cs="宋体"/>
                <w:color w:val="auto"/>
                <w:sz w:val="24"/>
                <w:szCs w:val="24"/>
                <w:highlight w:val="none"/>
              </w:rPr>
              <w:t>1</w:t>
            </w:r>
          </w:p>
        </w:tc>
        <w:tc>
          <w:tcPr>
            <w:tcW w:w="2591" w:type="dxa"/>
            <w:noWrap w:val="0"/>
            <w:vAlign w:val="center"/>
          </w:tcPr>
          <w:p w14:paraId="76E30ABF">
            <w:pPr>
              <w:spacing w:line="240" w:lineRule="auto"/>
              <w:jc w:val="center"/>
              <w:rPr>
                <w:rFonts w:ascii="宋体"/>
                <w:color w:val="auto"/>
                <w:sz w:val="24"/>
                <w:szCs w:val="24"/>
                <w:highlight w:val="none"/>
              </w:rPr>
            </w:pPr>
            <w:r>
              <w:rPr>
                <w:rFonts w:hint="eastAsia" w:ascii="宋体" w:hAnsi="宋体" w:cs="宋体"/>
                <w:color w:val="auto"/>
                <w:sz w:val="24"/>
                <w:szCs w:val="24"/>
                <w:highlight w:val="none"/>
              </w:rPr>
              <w:t>设计负责人</w:t>
            </w:r>
          </w:p>
        </w:tc>
        <w:tc>
          <w:tcPr>
            <w:tcW w:w="4922" w:type="dxa"/>
            <w:gridSpan w:val="2"/>
            <w:noWrap w:val="0"/>
            <w:vAlign w:val="center"/>
          </w:tcPr>
          <w:p w14:paraId="3DB74ACB">
            <w:pPr>
              <w:spacing w:line="240" w:lineRule="auto"/>
              <w:rPr>
                <w:rFonts w:ascii="宋体"/>
                <w:color w:val="auto"/>
                <w:sz w:val="24"/>
                <w:szCs w:val="24"/>
                <w:highlight w:val="none"/>
              </w:rPr>
            </w:pPr>
            <w:r>
              <w:rPr>
                <w:rFonts w:hint="eastAsia" w:ascii="宋体" w:hAnsi="宋体" w:cs="宋体"/>
                <w:color w:val="auto"/>
                <w:sz w:val="24"/>
                <w:szCs w:val="24"/>
                <w:highlight w:val="none"/>
              </w:rPr>
              <w:t>姓名：</w:t>
            </w:r>
            <w:r>
              <w:rPr>
                <w:rFonts w:ascii="宋体" w:hAnsi="宋体" w:cs="宋体"/>
                <w:color w:val="auto"/>
                <w:sz w:val="24"/>
                <w:szCs w:val="24"/>
                <w:highlight w:val="none"/>
              </w:rPr>
              <w:t xml:space="preserve">  </w:t>
            </w:r>
          </w:p>
          <w:p w14:paraId="3F90A06F">
            <w:pPr>
              <w:spacing w:line="240" w:lineRule="auto"/>
              <w:rPr>
                <w:rFonts w:ascii="宋体"/>
                <w:color w:val="auto"/>
                <w:sz w:val="24"/>
                <w:szCs w:val="24"/>
                <w:highlight w:val="none"/>
              </w:rPr>
            </w:pPr>
            <w:r>
              <w:rPr>
                <w:rFonts w:hint="eastAsia" w:ascii="宋体" w:hAnsi="宋体" w:cs="宋体"/>
                <w:color w:val="auto"/>
                <w:sz w:val="24"/>
                <w:szCs w:val="24"/>
                <w:highlight w:val="none"/>
              </w:rPr>
              <w:t>职称（资格）：</w:t>
            </w:r>
          </w:p>
        </w:tc>
        <w:tc>
          <w:tcPr>
            <w:tcW w:w="1769" w:type="dxa"/>
            <w:noWrap w:val="0"/>
            <w:vAlign w:val="center"/>
          </w:tcPr>
          <w:p w14:paraId="0ECDFF38">
            <w:pPr>
              <w:spacing w:line="240" w:lineRule="auto"/>
              <w:jc w:val="center"/>
              <w:rPr>
                <w:rFonts w:ascii="宋体"/>
                <w:color w:val="auto"/>
                <w:sz w:val="24"/>
                <w:szCs w:val="24"/>
                <w:highlight w:val="none"/>
              </w:rPr>
            </w:pPr>
          </w:p>
        </w:tc>
      </w:tr>
      <w:tr w14:paraId="2612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99" w:type="dxa"/>
            <w:noWrap w:val="0"/>
            <w:vAlign w:val="center"/>
          </w:tcPr>
          <w:p w14:paraId="01A26ACA">
            <w:pPr>
              <w:spacing w:line="240" w:lineRule="auto"/>
              <w:jc w:val="center"/>
              <w:rPr>
                <w:rFonts w:ascii="宋体"/>
                <w:color w:val="auto"/>
                <w:sz w:val="24"/>
                <w:szCs w:val="24"/>
                <w:highlight w:val="none"/>
              </w:rPr>
            </w:pPr>
            <w:r>
              <w:rPr>
                <w:rFonts w:ascii="宋体" w:hAnsi="宋体" w:cs="宋体"/>
                <w:color w:val="auto"/>
                <w:sz w:val="24"/>
                <w:szCs w:val="24"/>
                <w:highlight w:val="none"/>
              </w:rPr>
              <w:t>2</w:t>
            </w:r>
          </w:p>
        </w:tc>
        <w:tc>
          <w:tcPr>
            <w:tcW w:w="2591" w:type="dxa"/>
            <w:noWrap w:val="0"/>
            <w:vAlign w:val="center"/>
          </w:tcPr>
          <w:p w14:paraId="1791F257">
            <w:pPr>
              <w:spacing w:line="240" w:lineRule="auto"/>
              <w:jc w:val="center"/>
              <w:rPr>
                <w:rFonts w:ascii="宋体"/>
                <w:color w:val="auto"/>
                <w:sz w:val="24"/>
                <w:szCs w:val="24"/>
                <w:highlight w:val="none"/>
              </w:rPr>
            </w:pPr>
            <w:r>
              <w:rPr>
                <w:rFonts w:hint="eastAsia" w:ascii="宋体" w:hAnsi="宋体" w:cs="宋体"/>
                <w:color w:val="auto"/>
                <w:sz w:val="24"/>
                <w:szCs w:val="24"/>
                <w:highlight w:val="none"/>
                <w:lang w:val="en-US" w:eastAsia="zh-CN"/>
              </w:rPr>
              <w:t>勘察</w:t>
            </w:r>
            <w:r>
              <w:rPr>
                <w:rFonts w:hint="eastAsia" w:ascii="宋体" w:hAnsi="宋体" w:cs="宋体"/>
                <w:color w:val="auto"/>
                <w:sz w:val="24"/>
                <w:szCs w:val="24"/>
                <w:highlight w:val="none"/>
              </w:rPr>
              <w:t>负责人</w:t>
            </w:r>
          </w:p>
        </w:tc>
        <w:tc>
          <w:tcPr>
            <w:tcW w:w="4922" w:type="dxa"/>
            <w:gridSpan w:val="2"/>
            <w:noWrap w:val="0"/>
            <w:vAlign w:val="center"/>
          </w:tcPr>
          <w:p w14:paraId="65EA39B5">
            <w:pPr>
              <w:spacing w:line="240" w:lineRule="auto"/>
              <w:rPr>
                <w:rFonts w:ascii="宋体"/>
                <w:color w:val="auto"/>
                <w:sz w:val="24"/>
                <w:szCs w:val="24"/>
                <w:highlight w:val="none"/>
              </w:rPr>
            </w:pPr>
            <w:r>
              <w:rPr>
                <w:rFonts w:hint="eastAsia" w:ascii="宋体" w:hAnsi="宋体" w:cs="宋体"/>
                <w:color w:val="auto"/>
                <w:sz w:val="24"/>
                <w:szCs w:val="24"/>
                <w:highlight w:val="none"/>
              </w:rPr>
              <w:t>姓名：</w:t>
            </w:r>
          </w:p>
          <w:p w14:paraId="120EA078">
            <w:pPr>
              <w:spacing w:line="240" w:lineRule="auto"/>
              <w:rPr>
                <w:rFonts w:ascii="宋体"/>
                <w:color w:val="auto"/>
                <w:sz w:val="24"/>
                <w:szCs w:val="24"/>
                <w:highlight w:val="none"/>
              </w:rPr>
            </w:pPr>
            <w:r>
              <w:rPr>
                <w:rFonts w:hint="eastAsia" w:ascii="宋体" w:hAnsi="宋体" w:cs="宋体"/>
                <w:color w:val="auto"/>
                <w:sz w:val="24"/>
                <w:szCs w:val="24"/>
                <w:highlight w:val="none"/>
              </w:rPr>
              <w:t>职称（资格）：</w:t>
            </w:r>
          </w:p>
        </w:tc>
        <w:tc>
          <w:tcPr>
            <w:tcW w:w="1769" w:type="dxa"/>
            <w:noWrap w:val="0"/>
            <w:vAlign w:val="center"/>
          </w:tcPr>
          <w:p w14:paraId="0D204C95">
            <w:pPr>
              <w:spacing w:line="240" w:lineRule="auto"/>
              <w:jc w:val="center"/>
              <w:rPr>
                <w:rFonts w:ascii="宋体"/>
                <w:color w:val="auto"/>
                <w:sz w:val="24"/>
                <w:szCs w:val="24"/>
                <w:highlight w:val="none"/>
              </w:rPr>
            </w:pPr>
          </w:p>
        </w:tc>
      </w:tr>
      <w:tr w14:paraId="464E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99" w:type="dxa"/>
            <w:noWrap w:val="0"/>
            <w:vAlign w:val="center"/>
          </w:tcPr>
          <w:p w14:paraId="3A926A8F">
            <w:pPr>
              <w:spacing w:line="24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591" w:type="dxa"/>
            <w:noWrap w:val="0"/>
            <w:vAlign w:val="center"/>
          </w:tcPr>
          <w:p w14:paraId="2F2E2622">
            <w:pPr>
              <w:spacing w:line="240" w:lineRule="auto"/>
              <w:jc w:val="center"/>
              <w:rPr>
                <w:rFonts w:ascii="宋体"/>
                <w:color w:val="auto"/>
                <w:sz w:val="24"/>
                <w:szCs w:val="24"/>
                <w:highlight w:val="none"/>
              </w:rPr>
            </w:pPr>
            <w:r>
              <w:rPr>
                <w:rFonts w:hint="eastAsia" w:ascii="宋体" w:hAnsi="宋体" w:cs="宋体"/>
                <w:color w:val="auto"/>
                <w:sz w:val="24"/>
                <w:szCs w:val="24"/>
                <w:highlight w:val="none"/>
                <w:lang w:val="en-US" w:eastAsia="zh-CN"/>
              </w:rPr>
              <w:t>勘察、</w:t>
            </w:r>
            <w:r>
              <w:rPr>
                <w:rFonts w:hint="eastAsia" w:ascii="宋体" w:hAnsi="宋体" w:cs="宋体"/>
                <w:color w:val="auto"/>
                <w:sz w:val="24"/>
                <w:szCs w:val="24"/>
                <w:highlight w:val="none"/>
              </w:rPr>
              <w:t>设计质量目标</w:t>
            </w:r>
          </w:p>
        </w:tc>
        <w:tc>
          <w:tcPr>
            <w:tcW w:w="4922" w:type="dxa"/>
            <w:gridSpan w:val="2"/>
            <w:noWrap w:val="0"/>
            <w:vAlign w:val="center"/>
          </w:tcPr>
          <w:p w14:paraId="377048BD">
            <w:pPr>
              <w:spacing w:line="240" w:lineRule="auto"/>
              <w:jc w:val="left"/>
              <w:rPr>
                <w:rFonts w:hint="eastAsia" w:ascii="宋体"/>
                <w:color w:val="auto"/>
                <w:sz w:val="24"/>
                <w:szCs w:val="24"/>
                <w:highlight w:val="none"/>
              </w:rPr>
            </w:pPr>
            <w:r>
              <w:rPr>
                <w:rFonts w:hint="eastAsia" w:ascii="宋体"/>
                <w:color w:val="auto"/>
                <w:sz w:val="24"/>
                <w:szCs w:val="24"/>
                <w:highlight w:val="none"/>
              </w:rPr>
              <w:t>勘察要求质量标准：</w:t>
            </w:r>
            <w:r>
              <w:rPr>
                <w:rFonts w:hint="eastAsia" w:ascii="宋体"/>
                <w:color w:val="auto"/>
                <w:sz w:val="24"/>
                <w:szCs w:val="24"/>
                <w:highlight w:val="none"/>
                <w:u w:val="single"/>
              </w:rPr>
              <w:t>工程勘察成果深度满足各阶段的设计工作要求</w:t>
            </w:r>
            <w:r>
              <w:rPr>
                <w:rFonts w:hint="eastAsia" w:ascii="宋体"/>
                <w:color w:val="auto"/>
                <w:sz w:val="24"/>
                <w:szCs w:val="24"/>
                <w:highlight w:val="none"/>
                <w:u w:val="none"/>
              </w:rPr>
              <w:t>。</w:t>
            </w:r>
          </w:p>
          <w:p w14:paraId="11D7CF46">
            <w:pPr>
              <w:spacing w:line="240" w:lineRule="auto"/>
              <w:jc w:val="left"/>
              <w:rPr>
                <w:rFonts w:ascii="宋体"/>
                <w:color w:val="auto"/>
                <w:sz w:val="24"/>
                <w:szCs w:val="24"/>
                <w:highlight w:val="none"/>
              </w:rPr>
            </w:pPr>
            <w:r>
              <w:rPr>
                <w:rFonts w:hint="eastAsia" w:ascii="宋体"/>
                <w:color w:val="auto"/>
                <w:sz w:val="24"/>
                <w:szCs w:val="24"/>
                <w:highlight w:val="none"/>
              </w:rPr>
              <w:t>设计要求质量标准：</w:t>
            </w:r>
            <w:r>
              <w:rPr>
                <w:rFonts w:hint="eastAsia" w:ascii="宋体"/>
                <w:color w:val="auto"/>
                <w:sz w:val="24"/>
                <w:szCs w:val="24"/>
                <w:highlight w:val="none"/>
                <w:u w:val="single"/>
                <w:lang w:eastAsia="zh-CN"/>
              </w:rPr>
              <w:t>符合各阶段设计深度要求</w:t>
            </w:r>
            <w:r>
              <w:rPr>
                <w:rFonts w:hint="eastAsia" w:ascii="宋体"/>
                <w:color w:val="auto"/>
                <w:sz w:val="24"/>
                <w:szCs w:val="24"/>
                <w:highlight w:val="none"/>
                <w:u w:val="none"/>
              </w:rPr>
              <w:t>。</w:t>
            </w:r>
          </w:p>
        </w:tc>
        <w:tc>
          <w:tcPr>
            <w:tcW w:w="1769" w:type="dxa"/>
            <w:noWrap w:val="0"/>
            <w:vAlign w:val="center"/>
          </w:tcPr>
          <w:p w14:paraId="1D4F3A16">
            <w:pPr>
              <w:spacing w:line="240" w:lineRule="auto"/>
              <w:jc w:val="center"/>
              <w:rPr>
                <w:rFonts w:ascii="宋体"/>
                <w:color w:val="auto"/>
                <w:sz w:val="24"/>
                <w:szCs w:val="24"/>
                <w:highlight w:val="none"/>
              </w:rPr>
            </w:pPr>
          </w:p>
        </w:tc>
      </w:tr>
      <w:tr w14:paraId="41E1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9" w:type="dxa"/>
            <w:noWrap w:val="0"/>
            <w:vAlign w:val="center"/>
          </w:tcPr>
          <w:p w14:paraId="50A64A0F">
            <w:pPr>
              <w:spacing w:line="24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591" w:type="dxa"/>
            <w:noWrap w:val="0"/>
            <w:vAlign w:val="center"/>
          </w:tcPr>
          <w:p w14:paraId="59E2F24D">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投标报价下浮率</w:t>
            </w:r>
          </w:p>
          <w:p w14:paraId="3EE710FA">
            <w:pPr>
              <w:spacing w:line="240" w:lineRule="auto"/>
              <w:jc w:val="center"/>
              <w:rPr>
                <w:rFonts w:ascii="宋体"/>
                <w:color w:val="auto"/>
                <w:sz w:val="24"/>
                <w:szCs w:val="24"/>
                <w:highlight w:val="none"/>
              </w:rPr>
            </w:pPr>
            <w:r>
              <w:rPr>
                <w:rFonts w:hint="eastAsia" w:ascii="宋体" w:hAnsi="宋体" w:cs="宋体"/>
                <w:color w:val="auto"/>
                <w:sz w:val="24"/>
                <w:szCs w:val="24"/>
                <w:highlight w:val="none"/>
              </w:rPr>
              <w:t>（以百分比为单位，精确到小数点后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位）</w:t>
            </w:r>
          </w:p>
        </w:tc>
        <w:tc>
          <w:tcPr>
            <w:tcW w:w="4922" w:type="dxa"/>
            <w:gridSpan w:val="2"/>
            <w:noWrap w:val="0"/>
            <w:vAlign w:val="center"/>
          </w:tcPr>
          <w:p w14:paraId="73B07E5D">
            <w:pPr>
              <w:spacing w:line="240" w:lineRule="auto"/>
              <w:jc w:val="center"/>
              <w:rPr>
                <w:rFonts w:ascii="宋体"/>
                <w:color w:val="auto"/>
                <w:sz w:val="24"/>
                <w:szCs w:val="24"/>
                <w:highlight w:val="none"/>
              </w:rPr>
            </w:pPr>
            <w:r>
              <w:rPr>
                <w:rFonts w:hint="eastAsia" w:ascii="宋体" w:hAnsi="宋体" w:cs="宋体"/>
                <w:color w:val="auto"/>
                <w:sz w:val="24"/>
                <w:szCs w:val="24"/>
                <w:highlight w:val="none"/>
                <w:u w:val="none"/>
                <w:lang w:val="en-US" w:eastAsia="zh-CN"/>
              </w:rPr>
              <w:t>下浮率</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u w:val="none"/>
                <w:lang w:val="en-US" w:eastAsia="zh-CN"/>
              </w:rPr>
              <w:t>（a≥2.00%）</w:t>
            </w:r>
          </w:p>
        </w:tc>
        <w:tc>
          <w:tcPr>
            <w:tcW w:w="1769" w:type="dxa"/>
            <w:noWrap w:val="0"/>
            <w:vAlign w:val="center"/>
          </w:tcPr>
          <w:p w14:paraId="5BEEB838">
            <w:pPr>
              <w:spacing w:line="240" w:lineRule="auto"/>
              <w:jc w:val="center"/>
              <w:rPr>
                <w:rFonts w:ascii="宋体"/>
                <w:color w:val="auto"/>
                <w:sz w:val="24"/>
                <w:szCs w:val="24"/>
                <w:highlight w:val="none"/>
              </w:rPr>
            </w:pPr>
          </w:p>
        </w:tc>
      </w:tr>
      <w:tr w14:paraId="6C04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99" w:type="dxa"/>
            <w:vMerge w:val="restart"/>
            <w:noWrap w:val="0"/>
            <w:vAlign w:val="center"/>
          </w:tcPr>
          <w:p w14:paraId="6ED60F06">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591" w:type="dxa"/>
            <w:vMerge w:val="restart"/>
            <w:noWrap w:val="0"/>
            <w:vAlign w:val="center"/>
          </w:tcPr>
          <w:p w14:paraId="3A618032">
            <w:pPr>
              <w:spacing w:line="24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投标报价</w:t>
            </w:r>
            <w:r>
              <w:rPr>
                <w:rFonts w:hint="eastAsia" w:ascii="宋体" w:hAnsi="宋体" w:cs="宋体"/>
                <w:color w:val="auto"/>
                <w:sz w:val="24"/>
                <w:szCs w:val="24"/>
                <w:highlight w:val="none"/>
                <w:lang w:eastAsia="zh-CN"/>
              </w:rPr>
              <w:t>金额</w:t>
            </w:r>
          </w:p>
          <w:p w14:paraId="1129E6E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保留至小数点后两位</w:t>
            </w:r>
            <w:r>
              <w:rPr>
                <w:rFonts w:hint="eastAsia" w:ascii="宋体" w:hAnsi="宋体" w:cs="宋体"/>
                <w:color w:val="auto"/>
                <w:sz w:val="24"/>
                <w:szCs w:val="24"/>
                <w:highlight w:val="none"/>
                <w:lang w:eastAsia="zh-CN"/>
              </w:rPr>
              <w:t>）</w:t>
            </w:r>
          </w:p>
        </w:tc>
        <w:tc>
          <w:tcPr>
            <w:tcW w:w="1014" w:type="dxa"/>
            <w:vMerge w:val="restart"/>
            <w:noWrap w:val="0"/>
            <w:vAlign w:val="center"/>
          </w:tcPr>
          <w:p w14:paraId="26AD8F34">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3908" w:type="dxa"/>
            <w:noWrap w:val="0"/>
            <w:vAlign w:val="center"/>
          </w:tcPr>
          <w:p w14:paraId="2FF0706D">
            <w:pPr>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勘察费：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p>
        </w:tc>
        <w:tc>
          <w:tcPr>
            <w:tcW w:w="1769" w:type="dxa"/>
            <w:noWrap w:val="0"/>
            <w:vAlign w:val="center"/>
          </w:tcPr>
          <w:p w14:paraId="29ACBF8C">
            <w:pPr>
              <w:spacing w:line="240" w:lineRule="auto"/>
              <w:ind w:firstLine="820" w:firstLineChars="342"/>
              <w:jc w:val="center"/>
              <w:rPr>
                <w:rFonts w:ascii="宋体"/>
                <w:color w:val="auto"/>
                <w:sz w:val="24"/>
                <w:szCs w:val="24"/>
                <w:highlight w:val="none"/>
              </w:rPr>
            </w:pPr>
          </w:p>
        </w:tc>
      </w:tr>
      <w:tr w14:paraId="30C2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99" w:type="dxa"/>
            <w:vMerge w:val="continue"/>
            <w:noWrap w:val="0"/>
            <w:vAlign w:val="center"/>
          </w:tcPr>
          <w:p w14:paraId="1EF8EEB9">
            <w:pPr>
              <w:spacing w:line="240" w:lineRule="auto"/>
              <w:jc w:val="center"/>
              <w:rPr>
                <w:rFonts w:hint="eastAsia" w:ascii="宋体" w:hAnsi="宋体" w:cs="宋体"/>
                <w:color w:val="auto"/>
                <w:sz w:val="24"/>
                <w:szCs w:val="24"/>
                <w:highlight w:val="none"/>
                <w:lang w:val="en-US" w:eastAsia="zh-CN"/>
              </w:rPr>
            </w:pPr>
          </w:p>
        </w:tc>
        <w:tc>
          <w:tcPr>
            <w:tcW w:w="2591" w:type="dxa"/>
            <w:vMerge w:val="continue"/>
            <w:noWrap w:val="0"/>
            <w:vAlign w:val="center"/>
          </w:tcPr>
          <w:p w14:paraId="3B6926DC">
            <w:pPr>
              <w:spacing w:line="240" w:lineRule="auto"/>
              <w:jc w:val="center"/>
              <w:rPr>
                <w:rFonts w:hint="eastAsia" w:ascii="宋体" w:hAnsi="宋体" w:eastAsia="宋体" w:cs="宋体"/>
                <w:color w:val="auto"/>
                <w:sz w:val="24"/>
                <w:szCs w:val="24"/>
                <w:highlight w:val="none"/>
                <w:lang w:eastAsia="zh-CN"/>
              </w:rPr>
            </w:pPr>
          </w:p>
        </w:tc>
        <w:tc>
          <w:tcPr>
            <w:tcW w:w="1014" w:type="dxa"/>
            <w:vMerge w:val="continue"/>
            <w:noWrap w:val="0"/>
            <w:vAlign w:val="center"/>
          </w:tcPr>
          <w:p w14:paraId="6DCC30DA">
            <w:pPr>
              <w:spacing w:line="240" w:lineRule="auto"/>
              <w:jc w:val="center"/>
              <w:rPr>
                <w:rFonts w:hint="default" w:ascii="宋体" w:hAnsi="宋体" w:eastAsia="宋体" w:cs="宋体"/>
                <w:color w:val="auto"/>
                <w:sz w:val="24"/>
                <w:szCs w:val="24"/>
                <w:highlight w:val="none"/>
                <w:lang w:val="en-US" w:eastAsia="zh-CN"/>
              </w:rPr>
            </w:pPr>
          </w:p>
        </w:tc>
        <w:tc>
          <w:tcPr>
            <w:tcW w:w="3908" w:type="dxa"/>
            <w:noWrap w:val="0"/>
            <w:vAlign w:val="center"/>
          </w:tcPr>
          <w:p w14:paraId="38E4FD5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初步设计费：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w:t>
            </w:r>
          </w:p>
        </w:tc>
        <w:tc>
          <w:tcPr>
            <w:tcW w:w="1769" w:type="dxa"/>
            <w:noWrap w:val="0"/>
            <w:vAlign w:val="center"/>
          </w:tcPr>
          <w:p w14:paraId="036E50BA">
            <w:pPr>
              <w:spacing w:line="240" w:lineRule="auto"/>
              <w:ind w:firstLine="820" w:firstLineChars="342"/>
              <w:jc w:val="center"/>
              <w:rPr>
                <w:rFonts w:ascii="宋体"/>
                <w:color w:val="auto"/>
                <w:sz w:val="24"/>
                <w:szCs w:val="24"/>
                <w:highlight w:val="none"/>
              </w:rPr>
            </w:pPr>
          </w:p>
        </w:tc>
      </w:tr>
      <w:tr w14:paraId="6EDB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99" w:type="dxa"/>
            <w:vMerge w:val="continue"/>
            <w:noWrap w:val="0"/>
            <w:vAlign w:val="center"/>
          </w:tcPr>
          <w:p w14:paraId="5DB327CF">
            <w:pPr>
              <w:spacing w:line="240" w:lineRule="auto"/>
              <w:jc w:val="center"/>
              <w:rPr>
                <w:rFonts w:hint="default" w:ascii="宋体" w:hAnsi="宋体" w:cs="宋体"/>
                <w:color w:val="auto"/>
                <w:sz w:val="24"/>
                <w:szCs w:val="24"/>
                <w:highlight w:val="none"/>
                <w:lang w:val="en-US" w:eastAsia="zh-CN"/>
              </w:rPr>
            </w:pPr>
          </w:p>
        </w:tc>
        <w:tc>
          <w:tcPr>
            <w:tcW w:w="2591" w:type="dxa"/>
            <w:vMerge w:val="continue"/>
            <w:noWrap w:val="0"/>
            <w:vAlign w:val="center"/>
          </w:tcPr>
          <w:p w14:paraId="4044FCD1">
            <w:pPr>
              <w:spacing w:line="240" w:lineRule="auto"/>
              <w:jc w:val="center"/>
              <w:rPr>
                <w:rFonts w:hint="eastAsia" w:ascii="宋体" w:hAnsi="宋体" w:eastAsia="宋体" w:cs="宋体"/>
                <w:color w:val="auto"/>
                <w:sz w:val="24"/>
                <w:szCs w:val="24"/>
                <w:highlight w:val="none"/>
                <w:lang w:eastAsia="zh-CN"/>
              </w:rPr>
            </w:pPr>
          </w:p>
        </w:tc>
        <w:tc>
          <w:tcPr>
            <w:tcW w:w="1014" w:type="dxa"/>
            <w:noWrap w:val="0"/>
            <w:vAlign w:val="center"/>
          </w:tcPr>
          <w:p w14:paraId="57DC49D1">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3908" w:type="dxa"/>
            <w:noWrap w:val="0"/>
            <w:vAlign w:val="center"/>
          </w:tcPr>
          <w:p w14:paraId="348654D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w:t>
            </w:r>
          </w:p>
        </w:tc>
        <w:tc>
          <w:tcPr>
            <w:tcW w:w="1769" w:type="dxa"/>
            <w:noWrap w:val="0"/>
            <w:vAlign w:val="center"/>
          </w:tcPr>
          <w:p w14:paraId="1B87AA0A">
            <w:pPr>
              <w:spacing w:line="240" w:lineRule="auto"/>
              <w:jc w:val="both"/>
              <w:rPr>
                <w:rFonts w:ascii="宋体"/>
                <w:color w:val="auto"/>
                <w:sz w:val="24"/>
                <w:szCs w:val="24"/>
                <w:highlight w:val="none"/>
              </w:rPr>
            </w:pPr>
            <w:r>
              <w:rPr>
                <w:rFonts w:hint="eastAsia" w:ascii="宋体" w:hAnsi="宋体" w:cs="宋体"/>
                <w:color w:val="auto"/>
                <w:sz w:val="24"/>
                <w:highlight w:val="none"/>
              </w:rPr>
              <w:t>注：</w:t>
            </w:r>
            <w:r>
              <w:rPr>
                <w:rFonts w:hint="eastAsia" w:ascii="宋体" w:hAnsi="宋体" w:cs="宋体"/>
                <w:color w:val="auto"/>
                <w:spacing w:val="6"/>
                <w:sz w:val="24"/>
                <w:highlight w:val="none"/>
              </w:rPr>
              <w:t>投标</w:t>
            </w:r>
            <w:r>
              <w:rPr>
                <w:rFonts w:hint="eastAsia" w:ascii="宋体" w:hAnsi="宋体" w:cs="宋体"/>
                <w:color w:val="auto"/>
                <w:sz w:val="24"/>
                <w:highlight w:val="none"/>
              </w:rPr>
              <w:t>总报价暂按招标控制价×（1-</w:t>
            </w:r>
            <w:r>
              <w:rPr>
                <w:rFonts w:hint="eastAsia" w:ascii="宋体" w:hAnsi="宋体" w:cs="宋体"/>
                <w:color w:val="auto"/>
                <w:sz w:val="24"/>
                <w:szCs w:val="24"/>
                <w:highlight w:val="none"/>
                <w:u w:val="none"/>
                <w:lang w:val="en-US" w:eastAsia="zh-CN"/>
              </w:rPr>
              <w:t>a</w:t>
            </w:r>
            <w:r>
              <w:rPr>
                <w:rFonts w:hint="eastAsia" w:ascii="宋体" w:hAnsi="宋体" w:cs="宋体"/>
                <w:color w:val="auto"/>
                <w:sz w:val="24"/>
                <w:highlight w:val="none"/>
              </w:rPr>
              <w:t>）计算</w:t>
            </w:r>
          </w:p>
        </w:tc>
      </w:tr>
      <w:tr w14:paraId="5907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9" w:type="dxa"/>
            <w:noWrap w:val="0"/>
            <w:vAlign w:val="center"/>
          </w:tcPr>
          <w:p w14:paraId="41A58786">
            <w:pPr>
              <w:spacing w:line="24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591" w:type="dxa"/>
            <w:noWrap w:val="0"/>
            <w:vAlign w:val="center"/>
          </w:tcPr>
          <w:p w14:paraId="2B478308">
            <w:pPr>
              <w:spacing w:line="240" w:lineRule="auto"/>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4922" w:type="dxa"/>
            <w:gridSpan w:val="2"/>
            <w:noWrap w:val="0"/>
            <w:vAlign w:val="center"/>
          </w:tcPr>
          <w:p w14:paraId="4A6DF3CD">
            <w:pPr>
              <w:spacing w:line="240" w:lineRule="auto"/>
              <w:jc w:val="center"/>
              <w:rPr>
                <w:rFonts w:ascii="宋体"/>
                <w:color w:val="auto"/>
                <w:sz w:val="24"/>
                <w:szCs w:val="24"/>
                <w:highlight w:val="none"/>
              </w:rPr>
            </w:pPr>
          </w:p>
        </w:tc>
        <w:tc>
          <w:tcPr>
            <w:tcW w:w="1769" w:type="dxa"/>
            <w:noWrap w:val="0"/>
            <w:vAlign w:val="center"/>
          </w:tcPr>
          <w:p w14:paraId="69AB5878">
            <w:pPr>
              <w:spacing w:line="240" w:lineRule="auto"/>
              <w:jc w:val="center"/>
              <w:rPr>
                <w:rFonts w:ascii="宋体"/>
                <w:color w:val="auto"/>
                <w:sz w:val="24"/>
                <w:szCs w:val="24"/>
                <w:highlight w:val="none"/>
              </w:rPr>
            </w:pPr>
          </w:p>
        </w:tc>
      </w:tr>
      <w:tr w14:paraId="5367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99" w:type="dxa"/>
            <w:noWrap w:val="0"/>
            <w:vAlign w:val="center"/>
          </w:tcPr>
          <w:p w14:paraId="15EF202C">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591" w:type="dxa"/>
            <w:noWrap w:val="0"/>
            <w:vAlign w:val="center"/>
          </w:tcPr>
          <w:p w14:paraId="7F07F2A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w:t>
            </w:r>
          </w:p>
        </w:tc>
        <w:tc>
          <w:tcPr>
            <w:tcW w:w="4922" w:type="dxa"/>
            <w:gridSpan w:val="2"/>
            <w:noWrap w:val="0"/>
            <w:vAlign w:val="center"/>
          </w:tcPr>
          <w:p w14:paraId="481747B4">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总计划工期：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p w14:paraId="047D2012">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（1）勘察周期：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日历天。</w:t>
            </w:r>
          </w:p>
          <w:p w14:paraId="1802E13F">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初步</w:t>
            </w:r>
            <w:r>
              <w:rPr>
                <w:rFonts w:hint="eastAsia" w:ascii="宋体" w:hAnsi="宋体" w:eastAsia="宋体" w:cs="宋体"/>
                <w:color w:val="auto"/>
                <w:sz w:val="24"/>
                <w:szCs w:val="24"/>
                <w:highlight w:val="none"/>
                <w:lang w:eastAsia="zh-CN"/>
              </w:rPr>
              <w:t>设计周期：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日历天。</w:t>
            </w:r>
          </w:p>
        </w:tc>
        <w:tc>
          <w:tcPr>
            <w:tcW w:w="1769" w:type="dxa"/>
            <w:noWrap w:val="0"/>
            <w:vAlign w:val="center"/>
          </w:tcPr>
          <w:p w14:paraId="5A7CB876">
            <w:pPr>
              <w:spacing w:line="240" w:lineRule="auto"/>
              <w:jc w:val="center"/>
              <w:rPr>
                <w:rFonts w:ascii="宋体"/>
                <w:color w:val="auto"/>
                <w:sz w:val="24"/>
                <w:szCs w:val="24"/>
                <w:highlight w:val="none"/>
              </w:rPr>
            </w:pPr>
          </w:p>
        </w:tc>
      </w:tr>
      <w:tr w14:paraId="1077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9" w:type="dxa"/>
            <w:noWrap w:val="0"/>
            <w:vAlign w:val="center"/>
          </w:tcPr>
          <w:p w14:paraId="53267E06">
            <w:pPr>
              <w:spacing w:line="240" w:lineRule="auto"/>
              <w:jc w:val="center"/>
              <w:rPr>
                <w:rFonts w:hint="default" w:asci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591" w:type="dxa"/>
            <w:noWrap w:val="0"/>
            <w:vAlign w:val="center"/>
          </w:tcPr>
          <w:p w14:paraId="5249F38F">
            <w:pPr>
              <w:spacing w:line="240" w:lineRule="auto"/>
              <w:jc w:val="center"/>
              <w:rPr>
                <w:rFonts w:ascii="宋体"/>
                <w:color w:val="auto"/>
                <w:sz w:val="24"/>
                <w:szCs w:val="24"/>
                <w:highlight w:val="none"/>
              </w:rPr>
            </w:pPr>
            <w:r>
              <w:rPr>
                <w:rFonts w:hint="eastAsia" w:ascii="宋体" w:hAnsi="宋体" w:cs="宋体"/>
                <w:color w:val="auto"/>
                <w:sz w:val="24"/>
                <w:szCs w:val="24"/>
                <w:highlight w:val="none"/>
              </w:rPr>
              <w:t>投标内容是否响应</w:t>
            </w:r>
          </w:p>
        </w:tc>
        <w:tc>
          <w:tcPr>
            <w:tcW w:w="4922" w:type="dxa"/>
            <w:gridSpan w:val="2"/>
            <w:noWrap w:val="0"/>
            <w:vAlign w:val="center"/>
          </w:tcPr>
          <w:p w14:paraId="78DC39D5">
            <w:pPr>
              <w:spacing w:line="240" w:lineRule="auto"/>
              <w:jc w:val="center"/>
              <w:rPr>
                <w:rFonts w:ascii="宋体"/>
                <w:color w:val="auto"/>
                <w:sz w:val="24"/>
                <w:szCs w:val="24"/>
                <w:highlight w:val="none"/>
              </w:rPr>
            </w:pPr>
            <w:r>
              <w:rPr>
                <w:rFonts w:hint="eastAsia" w:ascii="宋体"/>
                <w:color w:val="auto"/>
                <w:sz w:val="24"/>
                <w:szCs w:val="24"/>
                <w:highlight w:val="none"/>
              </w:rPr>
              <w:t>是</w:t>
            </w:r>
          </w:p>
        </w:tc>
        <w:tc>
          <w:tcPr>
            <w:tcW w:w="1769" w:type="dxa"/>
            <w:noWrap w:val="0"/>
            <w:vAlign w:val="center"/>
          </w:tcPr>
          <w:p w14:paraId="109E326B">
            <w:pPr>
              <w:spacing w:line="240" w:lineRule="auto"/>
              <w:jc w:val="center"/>
              <w:rPr>
                <w:rFonts w:ascii="宋体"/>
                <w:color w:val="auto"/>
                <w:sz w:val="24"/>
                <w:szCs w:val="24"/>
                <w:highlight w:val="none"/>
              </w:rPr>
            </w:pPr>
          </w:p>
        </w:tc>
      </w:tr>
      <w:tr w14:paraId="4735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881" w:type="dxa"/>
            <w:gridSpan w:val="5"/>
            <w:noWrap w:val="0"/>
            <w:vAlign w:val="center"/>
          </w:tcPr>
          <w:p w14:paraId="78CC963F">
            <w:pPr>
              <w:spacing w:line="240" w:lineRule="auto"/>
              <w:jc w:val="left"/>
              <w:rPr>
                <w:rFonts w:ascii="宋体"/>
                <w:color w:val="auto"/>
                <w:sz w:val="24"/>
                <w:szCs w:val="24"/>
                <w:highlight w:val="none"/>
              </w:rPr>
            </w:pPr>
            <w:r>
              <w:rPr>
                <w:rFonts w:hint="eastAsia" w:ascii="宋体"/>
                <w:color w:val="auto"/>
                <w:sz w:val="24"/>
                <w:szCs w:val="24"/>
                <w:highlight w:val="none"/>
                <w:lang w:val="en-US" w:eastAsia="zh-CN"/>
              </w:rPr>
              <w:t>备注：</w:t>
            </w:r>
            <w:r>
              <w:rPr>
                <w:rFonts w:hint="eastAsia" w:ascii="宋体"/>
                <w:color w:val="auto"/>
                <w:sz w:val="24"/>
                <w:szCs w:val="24"/>
                <w:highlight w:val="none"/>
                <w:lang w:eastAsia="zh-CN"/>
              </w:rPr>
              <w:t>各项费用以投资审核中心审核为准</w:t>
            </w:r>
            <w:r>
              <w:rPr>
                <w:rFonts w:hint="eastAsia" w:ascii="宋体"/>
                <w:color w:val="auto"/>
                <w:sz w:val="24"/>
                <w:szCs w:val="24"/>
                <w:highlight w:val="none"/>
              </w:rPr>
              <w:t>。</w:t>
            </w:r>
          </w:p>
        </w:tc>
      </w:tr>
    </w:tbl>
    <w:p w14:paraId="601C94E3">
      <w:pPr>
        <w:spacing w:line="440" w:lineRule="exact"/>
        <w:rPr>
          <w:rFonts w:ascii="宋体"/>
          <w:color w:val="auto"/>
          <w:sz w:val="20"/>
          <w:szCs w:val="20"/>
          <w:highlight w:val="none"/>
        </w:rPr>
      </w:pPr>
    </w:p>
    <w:p w14:paraId="7BA98AEF">
      <w:pPr>
        <w:pStyle w:val="4"/>
        <w:jc w:val="center"/>
        <w:rPr>
          <w:rFonts w:hint="eastAsia" w:ascii="宋体" w:eastAsia="宋体" w:cs="宋体"/>
          <w:color w:val="auto"/>
          <w:highlight w:val="none"/>
        </w:rPr>
      </w:pPr>
      <w:r>
        <w:rPr>
          <w:rFonts w:hint="eastAsia" w:ascii="宋体" w:eastAsia="宋体" w:cs="宋体"/>
          <w:color w:val="auto"/>
          <w:highlight w:val="none"/>
        </w:rPr>
        <w:br w:type="page"/>
      </w:r>
      <w:r>
        <w:rPr>
          <w:rFonts w:hint="eastAsia" w:ascii="宋体" w:eastAsia="宋体" w:cs="宋体"/>
          <w:color w:val="auto"/>
          <w:highlight w:val="none"/>
        </w:rPr>
        <w:t>（三）投标承诺函</w:t>
      </w:r>
    </w:p>
    <w:p w14:paraId="0023F447">
      <w:pPr>
        <w:keepNext w:val="0"/>
        <w:keepLines w:val="0"/>
        <w:pageBreakBefore w:val="0"/>
        <w:widowControl w:val="0"/>
        <w:kinsoku/>
        <w:wordWrap/>
        <w:overflowPunct/>
        <w:topLinePunct w:val="0"/>
        <w:autoSpaceDE/>
        <w:autoSpaceDN/>
        <w:bidi w:val="0"/>
        <w:adjustRightInd/>
        <w:snapToGrid/>
        <w:spacing w:after="313" w:afterLines="100" w:line="400" w:lineRule="exact"/>
        <w:textAlignment w:val="auto"/>
        <w:outlineLvl w:val="9"/>
        <w:rPr>
          <w:rFonts w:hint="eastAsia" w:eastAsia="宋体"/>
          <w:b/>
          <w:bCs/>
          <w:color w:val="auto"/>
          <w:sz w:val="24"/>
          <w:highlight w:val="none"/>
          <w:lang w:eastAsia="zh-CN"/>
        </w:rPr>
      </w:pPr>
      <w:r>
        <w:rPr>
          <w:rFonts w:hint="eastAsia"/>
          <w:b/>
          <w:bCs/>
          <w:color w:val="auto"/>
          <w:sz w:val="24"/>
          <w:highlight w:val="none"/>
          <w:lang w:eastAsia="zh-CN"/>
        </w:rPr>
        <w:t>茂名市茂南区农业农村局：</w:t>
      </w:r>
    </w:p>
    <w:p w14:paraId="47CBBEAB">
      <w:pPr>
        <w:keepNext w:val="0"/>
        <w:keepLines w:val="0"/>
        <w:pageBreakBefore w:val="0"/>
        <w:widowControl w:val="0"/>
        <w:kinsoku/>
        <w:wordWrap/>
        <w:overflowPunct/>
        <w:topLinePunct w:val="0"/>
        <w:bidi w:val="0"/>
        <w:spacing w:line="360" w:lineRule="auto"/>
        <w:ind w:firstLine="540" w:firstLineChars="225"/>
        <w:textAlignment w:val="auto"/>
        <w:outlineLvl w:val="9"/>
        <w:rPr>
          <w:color w:val="auto"/>
          <w:sz w:val="24"/>
          <w:highlight w:val="none"/>
        </w:rPr>
      </w:pPr>
      <w:bookmarkStart w:id="39" w:name="_Toc11359"/>
      <w:bookmarkStart w:id="40" w:name="_Toc3371"/>
      <w:r>
        <w:rPr>
          <w:rFonts w:hint="eastAsia"/>
          <w:color w:val="auto"/>
          <w:sz w:val="24"/>
          <w:highlight w:val="none"/>
        </w:rPr>
        <w:t>我公司已详细阅读和理解了本项目的招标文件和招标内容，理解项目的工期紧张，我公司理解并保证为工程建设项目顺利进行，促进工程项目招投标的公开、公平、公正、及择优原则，保证招投标环境的阳光性，杜绝和防止各种围标、串标、卖标行为，以提升工程建设质量，我公司做出如下承诺：</w:t>
      </w:r>
      <w:bookmarkEnd w:id="39"/>
      <w:bookmarkEnd w:id="40"/>
    </w:p>
    <w:p w14:paraId="4A42EA27">
      <w:pPr>
        <w:keepNext w:val="0"/>
        <w:keepLines w:val="0"/>
        <w:pageBreakBefore w:val="0"/>
        <w:widowControl w:val="0"/>
        <w:kinsoku/>
        <w:wordWrap/>
        <w:overflowPunct/>
        <w:topLinePunct w:val="0"/>
        <w:bidi w:val="0"/>
        <w:spacing w:line="360" w:lineRule="auto"/>
        <w:ind w:firstLine="540" w:firstLineChars="225"/>
        <w:textAlignment w:val="auto"/>
        <w:outlineLvl w:val="9"/>
        <w:rPr>
          <w:color w:val="auto"/>
          <w:sz w:val="24"/>
          <w:highlight w:val="none"/>
        </w:rPr>
      </w:pPr>
      <w:bookmarkStart w:id="41" w:name="_Toc12185"/>
      <w:bookmarkStart w:id="42" w:name="_Toc31949"/>
      <w:r>
        <w:rPr>
          <w:rFonts w:hint="eastAsia"/>
          <w:color w:val="auto"/>
          <w:sz w:val="24"/>
          <w:highlight w:val="none"/>
        </w:rPr>
        <w:t>遵守中华人民共和国、广东省有关招标投标的法律法规规定，自觉维护建筑市场正常秩序；接受招标文件全部条款及内容，未经招标单位允许，不对招标文件条款及内容提出异议；保证投标文件不存在低于成本的恶意报价行为；</w:t>
      </w:r>
      <w:bookmarkEnd w:id="41"/>
      <w:bookmarkEnd w:id="42"/>
    </w:p>
    <w:p w14:paraId="6378FA53">
      <w:pPr>
        <w:keepNext w:val="0"/>
        <w:keepLines w:val="0"/>
        <w:pageBreakBefore w:val="0"/>
        <w:widowControl w:val="0"/>
        <w:kinsoku/>
        <w:wordWrap/>
        <w:overflowPunct/>
        <w:topLinePunct w:val="0"/>
        <w:bidi w:val="0"/>
        <w:spacing w:line="360" w:lineRule="auto"/>
        <w:ind w:firstLine="540" w:firstLineChars="225"/>
        <w:textAlignment w:val="auto"/>
        <w:outlineLvl w:val="9"/>
        <w:rPr>
          <w:color w:val="auto"/>
          <w:sz w:val="24"/>
          <w:highlight w:val="none"/>
        </w:rPr>
      </w:pPr>
      <w:bookmarkStart w:id="43" w:name="_Toc18203"/>
      <w:bookmarkStart w:id="44" w:name="_Toc31527"/>
      <w:r>
        <w:rPr>
          <w:rFonts w:hint="eastAsia"/>
          <w:color w:val="auto"/>
          <w:sz w:val="24"/>
          <w:highlight w:val="none"/>
        </w:rPr>
        <w:t>保证不参加围标、串标及卖标行为；保证投标文件内容和任何资料及复印件无任何虚假。若评标过程中查有虚假，同意作无效投标文件处理，若中标之后投标文件内容和任何资料及证件类被查有虚假或不符合有关规定，无条件被废除中标资格，承担一切法律后果。</w:t>
      </w:r>
      <w:bookmarkEnd w:id="43"/>
      <w:bookmarkEnd w:id="44"/>
    </w:p>
    <w:p w14:paraId="06F90C1C">
      <w:pPr>
        <w:keepNext w:val="0"/>
        <w:keepLines w:val="0"/>
        <w:pageBreakBefore w:val="0"/>
        <w:widowControl w:val="0"/>
        <w:kinsoku/>
        <w:wordWrap/>
        <w:overflowPunct/>
        <w:topLinePunct w:val="0"/>
        <w:bidi w:val="0"/>
        <w:spacing w:line="360" w:lineRule="auto"/>
        <w:ind w:firstLine="540" w:firstLineChars="225"/>
        <w:textAlignment w:val="auto"/>
        <w:outlineLvl w:val="9"/>
        <w:rPr>
          <w:rFonts w:hint="eastAsia"/>
          <w:color w:val="auto"/>
          <w:sz w:val="24"/>
          <w:highlight w:val="none"/>
        </w:rPr>
      </w:pPr>
      <w:bookmarkStart w:id="45" w:name="_Toc21617"/>
      <w:bookmarkStart w:id="46" w:name="_Toc21638"/>
      <w:r>
        <w:rPr>
          <w:rFonts w:hint="eastAsia"/>
          <w:color w:val="auto"/>
          <w:sz w:val="24"/>
          <w:highlight w:val="none"/>
        </w:rPr>
        <w:t>为提升本工程建设质量，营造良好健康的招投标市场环境，本单位自愿做出本页内容所有承诺，任何资料有虚假或其他弄虚作假行为或违反相关规定，同意按“广东省工程建设市场不良行为认定标准”进行处罚与认定，同时接受被上报各级建设行政主管部门通报和处罚及一切后果。</w:t>
      </w:r>
      <w:bookmarkEnd w:id="45"/>
      <w:bookmarkEnd w:id="46"/>
    </w:p>
    <w:p w14:paraId="63FB5F1F">
      <w:pPr>
        <w:keepNext w:val="0"/>
        <w:keepLines w:val="0"/>
        <w:pageBreakBefore w:val="0"/>
        <w:widowControl w:val="0"/>
        <w:kinsoku/>
        <w:wordWrap/>
        <w:overflowPunct/>
        <w:topLinePunct w:val="0"/>
        <w:bidi w:val="0"/>
        <w:spacing w:line="360" w:lineRule="auto"/>
        <w:ind w:firstLine="540" w:firstLineChars="225"/>
        <w:textAlignment w:val="auto"/>
        <w:outlineLvl w:val="9"/>
        <w:rPr>
          <w:rFonts w:hint="eastAsia"/>
          <w:color w:val="auto"/>
          <w:sz w:val="24"/>
          <w:highlight w:val="none"/>
        </w:rPr>
      </w:pPr>
      <w:bookmarkStart w:id="47" w:name="_Toc1991"/>
      <w:bookmarkStart w:id="48" w:name="_Toc28500"/>
      <w:r>
        <w:rPr>
          <w:rFonts w:hint="eastAsia"/>
          <w:color w:val="auto"/>
          <w:sz w:val="24"/>
          <w:highlight w:val="none"/>
        </w:rPr>
        <w:t>我方清楚本承诺书是签订承包合同的重要内容之一。</w:t>
      </w:r>
      <w:bookmarkEnd w:id="47"/>
      <w:bookmarkEnd w:id="48"/>
    </w:p>
    <w:p w14:paraId="279886B5">
      <w:pPr>
        <w:keepNext w:val="0"/>
        <w:keepLines w:val="0"/>
        <w:pageBreakBefore w:val="0"/>
        <w:widowControl w:val="0"/>
        <w:kinsoku/>
        <w:wordWrap/>
        <w:overflowPunct/>
        <w:topLinePunct w:val="0"/>
        <w:bidi w:val="0"/>
        <w:spacing w:line="360" w:lineRule="auto"/>
        <w:ind w:firstLine="540" w:firstLineChars="225"/>
        <w:textAlignment w:val="auto"/>
        <w:outlineLvl w:val="9"/>
        <w:rPr>
          <w:rFonts w:hint="eastAsia" w:ascii="宋体" w:hAnsi="宋体" w:eastAsia="宋体" w:cs="宋体"/>
          <w:color w:val="auto"/>
          <w:sz w:val="24"/>
          <w:highlight w:val="none"/>
        </w:rPr>
      </w:pPr>
    </w:p>
    <w:p w14:paraId="2652DDBA">
      <w:pPr>
        <w:pStyle w:val="9"/>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2"/>
          <w:sz w:val="21"/>
          <w:highlight w:val="none"/>
        </w:rPr>
      </w:pPr>
    </w:p>
    <w:p w14:paraId="6C588FCC">
      <w:pPr>
        <w:keepNext w:val="0"/>
        <w:keepLines w:val="0"/>
        <w:pageBreakBefore w:val="0"/>
        <w:widowControl w:val="0"/>
        <w:kinsoku/>
        <w:wordWrap/>
        <w:overflowPunct/>
        <w:topLinePunct w:val="0"/>
        <w:bidi w:val="0"/>
        <w:spacing w:line="360" w:lineRule="auto"/>
        <w:ind w:firstLine="3240" w:firstLineChars="135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   标   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(盖单位章) </w:t>
      </w:r>
    </w:p>
    <w:p w14:paraId="0759B7C3">
      <w:pPr>
        <w:keepNext w:val="0"/>
        <w:keepLines w:val="0"/>
        <w:pageBreakBefore w:val="0"/>
        <w:widowControl w:val="0"/>
        <w:kinsoku/>
        <w:wordWrap/>
        <w:overflowPunct/>
        <w:topLinePunct w:val="0"/>
        <w:bidi w:val="0"/>
        <w:spacing w:line="360" w:lineRule="auto"/>
        <w:ind w:firstLine="231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法定代表人或其委托代理人：</w:t>
      </w:r>
      <w:r>
        <w:rPr>
          <w:rFonts w:hint="eastAsia" w:ascii="宋体" w:hAnsi="宋体" w:eastAsia="宋体" w:cs="宋体"/>
          <w:bCs/>
          <w:color w:val="auto"/>
          <w:sz w:val="24"/>
          <w:highlight w:val="none"/>
          <w:u w:val="single"/>
        </w:rPr>
        <w:t xml:space="preserve">            (签名) </w:t>
      </w:r>
    </w:p>
    <w:p w14:paraId="6CA591E1">
      <w:pPr>
        <w:keepNext w:val="0"/>
        <w:keepLines w:val="0"/>
        <w:pageBreakBefore w:val="0"/>
        <w:widowControl w:val="0"/>
        <w:kinsoku/>
        <w:wordWrap/>
        <w:overflowPunct/>
        <w:topLinePunct w:val="0"/>
        <w:bidi w:val="0"/>
        <w:spacing w:line="360" w:lineRule="auto"/>
        <w:ind w:firstLine="3360" w:firstLineChars="14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1495977">
      <w:pPr>
        <w:pStyle w:val="2"/>
        <w:jc w:val="center"/>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8E7A152">
      <w:pPr>
        <w:pStyle w:val="2"/>
        <w:jc w:val="center"/>
        <w:rPr>
          <w:rFonts w:ascii="宋体" w:hAnsi="宋体" w:eastAsia="宋体"/>
          <w:color w:val="auto"/>
          <w:highlight w:val="none"/>
        </w:rPr>
      </w:pPr>
      <w:r>
        <w:rPr>
          <w:rFonts w:hint="eastAsia" w:ascii="宋体" w:hAnsi="宋体" w:eastAsia="宋体" w:cs="宋体"/>
          <w:color w:val="auto"/>
          <w:highlight w:val="none"/>
        </w:rPr>
        <w:t>二、法定代表人身份证明或授权委托书</w:t>
      </w:r>
    </w:p>
    <w:p w14:paraId="75AA0F25">
      <w:pPr>
        <w:pStyle w:val="4"/>
        <w:jc w:val="center"/>
        <w:outlineLvl w:val="2"/>
        <w:rPr>
          <w:rFonts w:ascii="宋体" w:hAnsi="宋体" w:eastAsia="宋体"/>
          <w:color w:val="auto"/>
          <w:highlight w:val="none"/>
        </w:rPr>
      </w:pPr>
      <w:r>
        <w:rPr>
          <w:rFonts w:hint="eastAsia" w:ascii="宋体" w:hAnsi="宋体" w:eastAsia="宋体" w:cs="宋体"/>
          <w:color w:val="auto"/>
          <w:highlight w:val="none"/>
        </w:rPr>
        <w:t>（一）、授权委托书</w:t>
      </w:r>
    </w:p>
    <w:p w14:paraId="01B5FA75">
      <w:pPr>
        <w:spacing w:line="440" w:lineRule="exact"/>
        <w:rPr>
          <w:rFonts w:ascii="宋体"/>
          <w:color w:val="auto"/>
          <w:highlight w:val="none"/>
        </w:rPr>
      </w:pPr>
    </w:p>
    <w:p w14:paraId="35E8F4CF">
      <w:pPr>
        <w:topLinePunct/>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 xml:space="preserve">本人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投标文件、签订合同和处理有关事宜，其法律后果由我方承担。</w:t>
      </w:r>
    </w:p>
    <w:p w14:paraId="3EC4ACA1">
      <w:pPr>
        <w:spacing w:line="440" w:lineRule="exact"/>
        <w:jc w:val="left"/>
        <w:rPr>
          <w:rFonts w:ascii="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810B96">
      <w:pPr>
        <w:spacing w:line="440" w:lineRule="exact"/>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代理人无转委托权。</w:t>
      </w:r>
    </w:p>
    <w:p w14:paraId="471135D3">
      <w:pPr>
        <w:spacing w:line="440" w:lineRule="exact"/>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附：委托人身份证</w:t>
      </w:r>
      <w:r>
        <w:rPr>
          <w:rFonts w:hint="eastAsia" w:ascii="宋体" w:hAnsi="宋体" w:cs="宋体"/>
          <w:color w:val="auto"/>
          <w:sz w:val="24"/>
          <w:szCs w:val="24"/>
          <w:highlight w:val="none"/>
          <w:lang w:val="en-US" w:eastAsia="zh-CN"/>
        </w:rPr>
        <w:t>扫描</w:t>
      </w:r>
      <w:r>
        <w:rPr>
          <w:rFonts w:hint="eastAsia" w:ascii="宋体" w:hAnsi="宋体" w:cs="宋体"/>
          <w:color w:val="auto"/>
          <w:sz w:val="24"/>
          <w:szCs w:val="24"/>
          <w:highlight w:val="none"/>
        </w:rPr>
        <w:t>件</w:t>
      </w:r>
    </w:p>
    <w:p w14:paraId="67CA9F27">
      <w:pPr>
        <w:wordWrap w:val="0"/>
        <w:spacing w:line="440" w:lineRule="exact"/>
        <w:ind w:firstLine="5760" w:firstLineChars="2400"/>
        <w:jc w:val="both"/>
        <w:rPr>
          <w:rFonts w:ascii="宋体"/>
          <w:color w:val="auto"/>
          <w:sz w:val="24"/>
          <w:szCs w:val="24"/>
          <w:highlight w:val="none"/>
          <w:u w:val="single"/>
        </w:rPr>
      </w:pPr>
      <w:r>
        <w:rPr>
          <w:rFonts w:hint="eastAsia" w:ascii="宋体" w:hAnsi="宋体" w:cs="宋体"/>
          <w:color w:val="auto"/>
          <w:sz w:val="24"/>
          <w:szCs w:val="24"/>
          <w:highlight w:val="none"/>
        </w:rPr>
        <w:t>投</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标</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（盖单位章）</w:t>
      </w:r>
    </w:p>
    <w:p w14:paraId="01F7D42E">
      <w:pPr>
        <w:wordWrap w:val="0"/>
        <w:spacing w:line="440" w:lineRule="exact"/>
        <w:ind w:firstLine="5760" w:firstLineChars="2400"/>
        <w:jc w:val="both"/>
        <w:rPr>
          <w:rFonts w:ascii="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（签名）</w:t>
      </w:r>
    </w:p>
    <w:p w14:paraId="1C68C4B9">
      <w:pPr>
        <w:spacing w:line="440" w:lineRule="exact"/>
        <w:ind w:firstLine="5760" w:firstLineChars="2400"/>
        <w:jc w:val="both"/>
        <w:rPr>
          <w:rFonts w:ascii="宋体"/>
          <w:color w:val="auto"/>
          <w:sz w:val="24"/>
          <w:szCs w:val="24"/>
          <w:highlight w:val="none"/>
        </w:rPr>
      </w:pPr>
      <w:r>
        <w:rPr>
          <w:rFonts w:hint="eastAsia" w:ascii="宋体" w:hAnsi="宋体" w:cs="宋体"/>
          <w:color w:val="auto"/>
          <w:sz w:val="24"/>
          <w:szCs w:val="24"/>
          <w:highlight w:val="none"/>
        </w:rPr>
        <w:t>身份证号码：</w:t>
      </w:r>
      <w:r>
        <w:rPr>
          <w:rFonts w:ascii="宋体" w:hAnsi="宋体" w:cs="宋体"/>
          <w:color w:val="auto"/>
          <w:sz w:val="24"/>
          <w:szCs w:val="24"/>
          <w:highlight w:val="none"/>
          <w:u w:val="single"/>
        </w:rPr>
        <w:t xml:space="preserve">                    </w:t>
      </w:r>
    </w:p>
    <w:p w14:paraId="06838F2C">
      <w:pPr>
        <w:wordWrap w:val="0"/>
        <w:spacing w:line="440" w:lineRule="exact"/>
        <w:ind w:firstLine="5760" w:firstLineChars="2400"/>
        <w:jc w:val="both"/>
        <w:rPr>
          <w:rFonts w:ascii="宋体"/>
          <w:color w:val="auto"/>
          <w:sz w:val="24"/>
          <w:szCs w:val="24"/>
          <w:highlight w:val="none"/>
        </w:rPr>
      </w:pPr>
      <w:r>
        <w:rPr>
          <w:rFonts w:hint="eastAsia" w:ascii="宋体" w:hAnsi="宋体" w:cs="宋体"/>
          <w:color w:val="auto"/>
          <w:sz w:val="24"/>
          <w:szCs w:val="24"/>
          <w:highlight w:val="none"/>
        </w:rPr>
        <w:t>委托代理人：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（签名）</w:t>
      </w:r>
    </w:p>
    <w:p w14:paraId="7A9CAE35">
      <w:pPr>
        <w:spacing w:line="440" w:lineRule="exact"/>
        <w:ind w:firstLine="5760" w:firstLineChars="2400"/>
        <w:jc w:val="both"/>
        <w:rPr>
          <w:rFonts w:ascii="宋体"/>
          <w:color w:val="auto"/>
          <w:sz w:val="24"/>
          <w:szCs w:val="24"/>
          <w:highlight w:val="none"/>
        </w:rPr>
      </w:pPr>
      <w:r>
        <w:rPr>
          <w:rFonts w:hint="eastAsia" w:ascii="宋体" w:hAnsi="宋体" w:cs="宋体"/>
          <w:color w:val="auto"/>
          <w:sz w:val="24"/>
          <w:szCs w:val="24"/>
          <w:highlight w:val="none"/>
        </w:rPr>
        <w:t>身份证号码：</w:t>
      </w:r>
      <w:r>
        <w:rPr>
          <w:rFonts w:ascii="宋体" w:hAnsi="宋体" w:cs="宋体"/>
          <w:color w:val="auto"/>
          <w:sz w:val="24"/>
          <w:szCs w:val="24"/>
          <w:highlight w:val="none"/>
          <w:u w:val="single"/>
        </w:rPr>
        <w:t xml:space="preserve">                     </w:t>
      </w:r>
    </w:p>
    <w:p w14:paraId="310917D7">
      <w:pPr>
        <w:spacing w:line="440" w:lineRule="exact"/>
        <w:ind w:firstLine="480" w:firstLineChars="200"/>
        <w:jc w:val="right"/>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9F94B23">
      <w:pPr>
        <w:spacing w:line="440" w:lineRule="exact"/>
        <w:ind w:firstLine="480" w:firstLineChars="200"/>
        <w:rPr>
          <w:rFonts w:ascii="宋体"/>
          <w:color w:val="auto"/>
          <w:sz w:val="24"/>
          <w:szCs w:val="24"/>
          <w:highlight w:val="none"/>
        </w:rPr>
      </w:pPr>
    </w:p>
    <w:tbl>
      <w:tblPr>
        <w:tblStyle w:val="7"/>
        <w:tblpPr w:leftFromText="180" w:rightFromText="180" w:vertAnchor="text" w:horzAnchor="margin" w:tblpXSpec="center" w:tblpY="75"/>
        <w:tblW w:w="0" w:type="auto"/>
        <w:tblInd w:w="-156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316"/>
      </w:tblGrid>
      <w:tr w14:paraId="2170C68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8316" w:type="dxa"/>
            <w:noWrap w:val="0"/>
            <w:vAlign w:val="top"/>
          </w:tcPr>
          <w:p w14:paraId="5906E3BA">
            <w:pPr>
              <w:spacing w:line="440" w:lineRule="exact"/>
              <w:ind w:firstLine="480" w:firstLineChars="200"/>
              <w:rPr>
                <w:rFonts w:ascii="宋体"/>
                <w:color w:val="auto"/>
                <w:sz w:val="24"/>
                <w:szCs w:val="24"/>
                <w:highlight w:val="none"/>
              </w:rPr>
            </w:pPr>
          </w:p>
          <w:p w14:paraId="62ADED94">
            <w:pPr>
              <w:spacing w:line="440" w:lineRule="exact"/>
              <w:ind w:firstLine="480" w:firstLineChars="200"/>
              <w:rPr>
                <w:rFonts w:ascii="宋体"/>
                <w:color w:val="auto"/>
                <w:sz w:val="24"/>
                <w:szCs w:val="24"/>
                <w:highlight w:val="none"/>
              </w:rPr>
            </w:pPr>
          </w:p>
          <w:p w14:paraId="103C5B72">
            <w:pPr>
              <w:spacing w:line="440" w:lineRule="exact"/>
              <w:ind w:firstLine="480" w:firstLineChars="200"/>
              <w:rPr>
                <w:rFonts w:ascii="宋体"/>
                <w:color w:val="auto"/>
                <w:sz w:val="24"/>
                <w:szCs w:val="24"/>
                <w:highlight w:val="none"/>
              </w:rPr>
            </w:pPr>
          </w:p>
          <w:p w14:paraId="1B7EEE7C">
            <w:pPr>
              <w:spacing w:line="440" w:lineRule="exact"/>
              <w:ind w:firstLine="420" w:firstLineChars="200"/>
              <w:jc w:val="center"/>
              <w:rPr>
                <w:rFonts w:ascii="宋体"/>
                <w:color w:val="auto"/>
                <w:sz w:val="24"/>
                <w:szCs w:val="24"/>
                <w:highlight w:val="none"/>
              </w:rPr>
            </w:pPr>
            <w:r>
              <w:rPr>
                <w:rFonts w:hint="eastAsia" w:ascii="宋体" w:hAnsi="宋体" w:cs="宋体"/>
                <w:color w:val="auto"/>
                <w:sz w:val="21"/>
                <w:szCs w:val="21"/>
                <w:highlight w:val="none"/>
              </w:rPr>
              <w:t>此处放入委托代理人身份证</w:t>
            </w:r>
            <w:r>
              <w:rPr>
                <w:rFonts w:hint="eastAsia" w:ascii="宋体" w:hAnsi="宋体" w:cs="宋体"/>
                <w:b/>
                <w:bCs/>
                <w:color w:val="auto"/>
                <w:sz w:val="21"/>
                <w:szCs w:val="21"/>
                <w:highlight w:val="none"/>
              </w:rPr>
              <w:t>正面及背面</w:t>
            </w:r>
            <w:r>
              <w:rPr>
                <w:rFonts w:hint="default" w:ascii="宋体" w:hAnsi="宋体" w:eastAsia="宋体" w:cs="宋体"/>
                <w:color w:val="auto"/>
                <w:sz w:val="21"/>
                <w:szCs w:val="21"/>
                <w:highlight w:val="none"/>
                <w:lang w:val="en-US" w:eastAsia="zh-CN"/>
              </w:rPr>
              <w:t>扫描</w:t>
            </w:r>
            <w:r>
              <w:rPr>
                <w:rFonts w:hint="default" w:ascii="宋体" w:hAnsi="宋体" w:eastAsia="宋体" w:cs="宋体"/>
                <w:color w:val="auto"/>
                <w:sz w:val="21"/>
                <w:szCs w:val="21"/>
                <w:highlight w:val="none"/>
              </w:rPr>
              <w:t>件</w:t>
            </w:r>
          </w:p>
        </w:tc>
      </w:tr>
    </w:tbl>
    <w:p w14:paraId="1B74109C">
      <w:pPr>
        <w:spacing w:line="440" w:lineRule="exact"/>
        <w:ind w:firstLine="420" w:firstLineChars="200"/>
        <w:rPr>
          <w:rFonts w:ascii="宋体"/>
          <w:color w:val="auto"/>
          <w:highlight w:val="none"/>
        </w:rPr>
      </w:pPr>
    </w:p>
    <w:p w14:paraId="50E6DF0D">
      <w:pPr>
        <w:spacing w:line="440" w:lineRule="exact"/>
        <w:ind w:firstLine="420" w:firstLineChars="200"/>
        <w:rPr>
          <w:rFonts w:ascii="宋体"/>
          <w:color w:val="auto"/>
          <w:highlight w:val="none"/>
        </w:rPr>
      </w:pPr>
    </w:p>
    <w:p w14:paraId="698C166D">
      <w:pPr>
        <w:spacing w:line="440" w:lineRule="exact"/>
        <w:ind w:firstLine="420" w:firstLineChars="200"/>
        <w:rPr>
          <w:rFonts w:ascii="宋体"/>
          <w:color w:val="auto"/>
          <w:highlight w:val="none"/>
        </w:rPr>
      </w:pPr>
    </w:p>
    <w:p w14:paraId="2FA59E74">
      <w:pPr>
        <w:spacing w:line="440" w:lineRule="exact"/>
        <w:ind w:firstLine="420" w:firstLineChars="200"/>
        <w:rPr>
          <w:rFonts w:ascii="宋体"/>
          <w:color w:val="auto"/>
          <w:highlight w:val="none"/>
        </w:rPr>
      </w:pPr>
    </w:p>
    <w:p w14:paraId="092E2AFA">
      <w:pPr>
        <w:spacing w:line="440" w:lineRule="exact"/>
        <w:ind w:firstLine="420" w:firstLineChars="200"/>
        <w:rPr>
          <w:rFonts w:ascii="宋体"/>
          <w:color w:val="auto"/>
          <w:highlight w:val="none"/>
        </w:rPr>
      </w:pPr>
    </w:p>
    <w:p w14:paraId="7A1384B0">
      <w:pPr>
        <w:spacing w:line="440" w:lineRule="exact"/>
        <w:ind w:firstLine="420" w:firstLineChars="200"/>
        <w:rPr>
          <w:rFonts w:ascii="宋体"/>
          <w:color w:val="auto"/>
          <w:highlight w:val="none"/>
        </w:rPr>
      </w:pPr>
    </w:p>
    <w:p w14:paraId="655D454A">
      <w:pPr>
        <w:spacing w:line="440" w:lineRule="exact"/>
        <w:ind w:firstLine="420" w:firstLineChars="200"/>
        <w:rPr>
          <w:rFonts w:ascii="宋体"/>
          <w:color w:val="auto"/>
          <w:highlight w:val="none"/>
        </w:rPr>
      </w:pPr>
    </w:p>
    <w:p w14:paraId="3964B3D6">
      <w:pPr>
        <w:spacing w:line="440" w:lineRule="exact"/>
        <w:ind w:firstLine="420" w:firstLineChars="200"/>
        <w:rPr>
          <w:rFonts w:ascii="宋体"/>
          <w:color w:val="auto"/>
          <w:highlight w:val="none"/>
        </w:rPr>
      </w:pPr>
    </w:p>
    <w:p w14:paraId="28B0C5AD">
      <w:pPr>
        <w:spacing w:line="440" w:lineRule="exact"/>
        <w:ind w:firstLine="840" w:firstLineChars="400"/>
        <w:rPr>
          <w:rFonts w:hint="eastAsia" w:ascii="宋体" w:hAnsi="宋体" w:eastAsia="宋体" w:cs="宋体"/>
          <w:color w:val="auto"/>
          <w:highlight w:val="none"/>
        </w:rPr>
      </w:pPr>
      <w:r>
        <w:rPr>
          <w:rFonts w:hint="eastAsia" w:ascii="宋体" w:hAnsi="宋体" w:cs="宋体"/>
          <w:color w:val="auto"/>
          <w:highlight w:val="none"/>
        </w:rPr>
        <w:t>注：如为联合体投标，则本授权委托书由联合体牵头方签署。</w:t>
      </w:r>
      <w:bookmarkStart w:id="49" w:name="_Toc144974860"/>
      <w:bookmarkStart w:id="50" w:name="_Toc152045791"/>
      <w:bookmarkStart w:id="51" w:name="_Toc152042580"/>
      <w:bookmarkStart w:id="52" w:name="_Toc350754855"/>
      <w:bookmarkStart w:id="53" w:name="_Toc247514283"/>
      <w:bookmarkStart w:id="54" w:name="_Toc247527831"/>
    </w:p>
    <w:p w14:paraId="6C27B044">
      <w:pPr>
        <w:pStyle w:val="4"/>
        <w:jc w:val="center"/>
        <w:outlineLvl w:val="2"/>
        <w:rPr>
          <w:rFonts w:ascii="宋体" w:hAnsi="宋体" w:eastAsia="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（二）、法定代表人身份证明</w:t>
      </w:r>
      <w:bookmarkEnd w:id="49"/>
      <w:bookmarkEnd w:id="50"/>
      <w:bookmarkEnd w:id="51"/>
      <w:bookmarkEnd w:id="52"/>
      <w:bookmarkEnd w:id="53"/>
      <w:bookmarkEnd w:id="54"/>
    </w:p>
    <w:p w14:paraId="07B04847">
      <w:pPr>
        <w:spacing w:line="440" w:lineRule="exact"/>
        <w:rPr>
          <w:rFonts w:ascii="宋体"/>
          <w:color w:val="auto"/>
          <w:sz w:val="20"/>
          <w:szCs w:val="20"/>
          <w:highlight w:val="none"/>
        </w:rPr>
      </w:pPr>
    </w:p>
    <w:p w14:paraId="63D6DF51">
      <w:pPr>
        <w:spacing w:line="440" w:lineRule="exact"/>
        <w:rPr>
          <w:rFonts w:ascii="宋体"/>
          <w:color w:val="auto"/>
          <w:highlight w:val="none"/>
        </w:rPr>
      </w:pPr>
    </w:p>
    <w:p w14:paraId="4D258A6F">
      <w:pPr>
        <w:spacing w:line="440" w:lineRule="exact"/>
        <w:rPr>
          <w:rFonts w:ascii="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color w:val="auto"/>
          <w:sz w:val="24"/>
          <w:szCs w:val="24"/>
          <w:highlight w:val="none"/>
        </w:rPr>
        <w:t xml:space="preserve">       </w:t>
      </w:r>
    </w:p>
    <w:p w14:paraId="60A66378">
      <w:pPr>
        <w:spacing w:line="440" w:lineRule="exact"/>
        <w:rPr>
          <w:rFonts w:ascii="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p>
    <w:p w14:paraId="2BEED07A">
      <w:pPr>
        <w:spacing w:line="440" w:lineRule="exact"/>
        <w:rPr>
          <w:rFonts w:ascii="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58F41609">
      <w:pPr>
        <w:spacing w:line="440" w:lineRule="exact"/>
        <w:rPr>
          <w:rFonts w:ascii="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0DA37FB4">
      <w:pPr>
        <w:spacing w:line="440" w:lineRule="exact"/>
        <w:rPr>
          <w:rFonts w:ascii="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87FDA8F">
      <w:pPr>
        <w:spacing w:line="440" w:lineRule="exact"/>
        <w:rPr>
          <w:rFonts w:ascii="宋体"/>
          <w:color w:val="auto"/>
          <w:sz w:val="24"/>
          <w:szCs w:val="24"/>
          <w:highlight w:val="non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color w:val="auto"/>
          <w:sz w:val="24"/>
          <w:szCs w:val="24"/>
          <w:highlight w:val="none"/>
        </w:rPr>
        <w:t xml:space="preserve">            </w:t>
      </w:r>
    </w:p>
    <w:p w14:paraId="1E09B5D4">
      <w:pPr>
        <w:spacing w:line="440" w:lineRule="exact"/>
        <w:rPr>
          <w:rFonts w:ascii="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（投标人名称）的法定代表人。</w:t>
      </w:r>
    </w:p>
    <w:p w14:paraId="45E493F3">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特此证明。</w:t>
      </w:r>
    </w:p>
    <w:p w14:paraId="1CDAA90C">
      <w:pPr>
        <w:spacing w:line="440" w:lineRule="exact"/>
        <w:rPr>
          <w:rFonts w:ascii="宋体"/>
          <w:color w:val="auto"/>
          <w:sz w:val="24"/>
          <w:szCs w:val="24"/>
          <w:highlight w:val="none"/>
        </w:rPr>
      </w:pPr>
    </w:p>
    <w:p w14:paraId="0E47F915">
      <w:pPr>
        <w:spacing w:line="440" w:lineRule="exact"/>
        <w:rPr>
          <w:rFonts w:ascii="宋体"/>
          <w:color w:val="auto"/>
          <w:sz w:val="24"/>
          <w:szCs w:val="24"/>
          <w:highlight w:val="none"/>
        </w:rPr>
      </w:pPr>
      <w:r>
        <w:rPr>
          <w:rFonts w:hint="eastAsia" w:ascii="宋体" w:hAnsi="宋体" w:cs="宋体"/>
          <w:color w:val="auto"/>
          <w:sz w:val="24"/>
          <w:szCs w:val="24"/>
          <w:highlight w:val="none"/>
        </w:rPr>
        <w:t>附：法定代表人身份证复印件。</w:t>
      </w:r>
    </w:p>
    <w:p w14:paraId="0EFC8658">
      <w:pPr>
        <w:spacing w:line="440" w:lineRule="exact"/>
        <w:rPr>
          <w:rFonts w:ascii="宋体"/>
          <w:color w:val="auto"/>
          <w:sz w:val="24"/>
          <w:szCs w:val="24"/>
          <w:highlight w:val="none"/>
        </w:rPr>
      </w:pPr>
    </w:p>
    <w:p w14:paraId="3D1ABA6A">
      <w:pPr>
        <w:spacing w:line="440" w:lineRule="exac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57E6E956">
      <w:pPr>
        <w:spacing w:line="440" w:lineRule="exact"/>
        <w:ind w:firstLine="3120" w:firstLineChars="1300"/>
        <w:rPr>
          <w:rFonts w:ascii="宋体"/>
          <w:color w:val="auto"/>
          <w:highlight w:val="none"/>
        </w:rPr>
      </w:pPr>
      <w:r>
        <w:rPr>
          <w:rFonts w:hint="eastAsia" w:ascii="宋体" w:hAnsi="宋体" w:cs="宋体"/>
          <w:color w:val="auto"/>
          <w:sz w:val="24"/>
          <w:szCs w:val="24"/>
          <w:highlight w:val="none"/>
          <w:u w:val="none"/>
          <w:lang w:val="en-US" w:eastAsia="zh-CN"/>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highlight w:val="none"/>
        </w:rPr>
        <w:t xml:space="preserve">    </w:t>
      </w:r>
    </w:p>
    <w:p w14:paraId="168F2F58">
      <w:pPr>
        <w:spacing w:line="400" w:lineRule="exact"/>
        <w:rPr>
          <w:rFonts w:ascii="宋体"/>
          <w:color w:val="auto"/>
          <w:highlight w:val="none"/>
        </w:rPr>
      </w:pPr>
    </w:p>
    <w:tbl>
      <w:tblPr>
        <w:tblStyle w:val="7"/>
        <w:tblpPr w:leftFromText="180" w:rightFromText="180" w:vertAnchor="text" w:horzAnchor="margin" w:tblpXSpec="center" w:tblpY="219"/>
        <w:tblW w:w="0" w:type="auto"/>
        <w:tblInd w:w="-1712"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9"/>
      </w:tblGrid>
      <w:tr w14:paraId="6409648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7679" w:type="dxa"/>
            <w:noWrap w:val="0"/>
            <w:vAlign w:val="top"/>
          </w:tcPr>
          <w:p w14:paraId="6C0A97B0">
            <w:pPr>
              <w:ind w:firstLine="502"/>
              <w:rPr>
                <w:rFonts w:ascii="宋体"/>
                <w:color w:val="auto"/>
                <w:highlight w:val="none"/>
              </w:rPr>
            </w:pPr>
          </w:p>
          <w:p w14:paraId="0F1E0330">
            <w:pPr>
              <w:ind w:firstLine="502"/>
              <w:rPr>
                <w:rFonts w:ascii="宋体"/>
                <w:color w:val="auto"/>
                <w:highlight w:val="none"/>
              </w:rPr>
            </w:pPr>
          </w:p>
          <w:p w14:paraId="16AFB99F">
            <w:pPr>
              <w:ind w:firstLine="502"/>
              <w:rPr>
                <w:rFonts w:ascii="宋体"/>
                <w:color w:val="auto"/>
                <w:highlight w:val="none"/>
              </w:rPr>
            </w:pPr>
          </w:p>
          <w:p w14:paraId="327E701A">
            <w:pPr>
              <w:jc w:val="center"/>
              <w:rPr>
                <w:rFonts w:ascii="宋体"/>
                <w:color w:val="auto"/>
                <w:highlight w:val="none"/>
              </w:rPr>
            </w:pPr>
            <w:r>
              <w:rPr>
                <w:rFonts w:hint="eastAsia" w:ascii="宋体" w:hAnsi="宋体" w:cs="宋体"/>
                <w:color w:val="auto"/>
                <w:highlight w:val="none"/>
              </w:rPr>
              <w:t>此处放入法定代表人身份证</w:t>
            </w:r>
            <w:r>
              <w:rPr>
                <w:rFonts w:hint="eastAsia" w:ascii="宋体" w:hAnsi="宋体" w:cs="宋体"/>
                <w:b/>
                <w:bCs/>
                <w:color w:val="auto"/>
                <w:highlight w:val="none"/>
              </w:rPr>
              <w:t>正面及背面</w:t>
            </w:r>
            <w:r>
              <w:rPr>
                <w:rFonts w:hint="default" w:ascii="宋体" w:hAnsi="Times New Roman" w:eastAsia="宋体" w:cs="Times New Roman"/>
                <w:color w:val="auto"/>
                <w:sz w:val="21"/>
                <w:szCs w:val="21"/>
                <w:highlight w:val="none"/>
                <w:lang w:val="en-US" w:eastAsia="zh-CN"/>
              </w:rPr>
              <w:t>扫描</w:t>
            </w:r>
            <w:r>
              <w:rPr>
                <w:rFonts w:hint="default" w:ascii="宋体" w:hAnsi="Times New Roman" w:eastAsia="宋体" w:cs="Times New Roman"/>
                <w:color w:val="auto"/>
                <w:highlight w:val="none"/>
              </w:rPr>
              <w:t>件</w:t>
            </w:r>
          </w:p>
        </w:tc>
      </w:tr>
    </w:tbl>
    <w:p w14:paraId="298CA72A">
      <w:pPr>
        <w:spacing w:line="400" w:lineRule="exact"/>
        <w:rPr>
          <w:rFonts w:ascii="宋体"/>
          <w:color w:val="auto"/>
          <w:highlight w:val="none"/>
        </w:rPr>
      </w:pPr>
    </w:p>
    <w:p w14:paraId="20D44C79">
      <w:pPr>
        <w:spacing w:line="400" w:lineRule="exact"/>
        <w:rPr>
          <w:rFonts w:ascii="宋体"/>
          <w:color w:val="auto"/>
          <w:highlight w:val="none"/>
        </w:rPr>
      </w:pPr>
    </w:p>
    <w:p w14:paraId="698C52EB">
      <w:pPr>
        <w:spacing w:line="400" w:lineRule="exact"/>
        <w:rPr>
          <w:rFonts w:ascii="宋体"/>
          <w:color w:val="auto"/>
          <w:highlight w:val="none"/>
        </w:rPr>
      </w:pPr>
    </w:p>
    <w:p w14:paraId="382A7AA8">
      <w:pPr>
        <w:spacing w:line="400" w:lineRule="exact"/>
        <w:rPr>
          <w:rFonts w:ascii="宋体"/>
          <w:color w:val="auto"/>
          <w:highlight w:val="none"/>
        </w:rPr>
      </w:pPr>
    </w:p>
    <w:p w14:paraId="0552F56B">
      <w:pPr>
        <w:spacing w:line="400" w:lineRule="exact"/>
        <w:rPr>
          <w:rFonts w:ascii="宋体"/>
          <w:color w:val="auto"/>
          <w:highlight w:val="none"/>
        </w:rPr>
      </w:pPr>
    </w:p>
    <w:p w14:paraId="35308E92">
      <w:pPr>
        <w:spacing w:line="400" w:lineRule="exact"/>
        <w:rPr>
          <w:rFonts w:ascii="宋体"/>
          <w:color w:val="auto"/>
          <w:highlight w:val="none"/>
        </w:rPr>
      </w:pPr>
    </w:p>
    <w:p w14:paraId="5ACB62C9">
      <w:pPr>
        <w:spacing w:line="400" w:lineRule="exact"/>
        <w:rPr>
          <w:rFonts w:ascii="宋体"/>
          <w:color w:val="auto"/>
          <w:highlight w:val="none"/>
        </w:rPr>
      </w:pPr>
    </w:p>
    <w:p w14:paraId="2FBFB66D">
      <w:pPr>
        <w:outlineLvl w:val="9"/>
        <w:rPr>
          <w:rFonts w:ascii="宋体" w:hAnsi="宋体" w:eastAsia="宋体"/>
          <w:color w:val="auto"/>
          <w:highlight w:val="none"/>
        </w:rPr>
      </w:pPr>
      <w:bookmarkStart w:id="55" w:name="_Toc152042582"/>
      <w:bookmarkStart w:id="56" w:name="_Toc350754857"/>
      <w:bookmarkStart w:id="57" w:name="_Toc247527833"/>
      <w:bookmarkStart w:id="58" w:name="_Toc152045793"/>
      <w:bookmarkStart w:id="59" w:name="_Toc247514285"/>
    </w:p>
    <w:p w14:paraId="562363E5">
      <w:pPr>
        <w:outlineLvl w:val="9"/>
        <w:rPr>
          <w:rFonts w:hint="eastAsia" w:ascii="宋体" w:hAnsi="宋体" w:eastAsia="宋体"/>
          <w:b w:val="0"/>
          <w:bCs w:val="0"/>
          <w:color w:val="auto"/>
          <w:highlight w:val="none"/>
        </w:rPr>
      </w:pPr>
      <w:r>
        <w:rPr>
          <w:rFonts w:hint="eastAsia" w:ascii="宋体" w:hAnsi="宋体" w:eastAsia="宋体" w:cs="宋体"/>
          <w:b w:val="0"/>
          <w:bCs w:val="0"/>
          <w:color w:val="auto"/>
          <w:sz w:val="21"/>
          <w:szCs w:val="21"/>
          <w:highlight w:val="none"/>
        </w:rPr>
        <w:t>注：如为联合投标，只需联合体牵头方提供</w:t>
      </w:r>
      <w:r>
        <w:rPr>
          <w:rFonts w:ascii="宋体" w:hAnsi="宋体" w:eastAsia="宋体"/>
          <w:b w:val="0"/>
          <w:bCs w:val="0"/>
          <w:color w:val="auto"/>
          <w:highlight w:val="none"/>
        </w:rPr>
        <w:t>。</w:t>
      </w:r>
    </w:p>
    <w:p w14:paraId="5C77B201">
      <w:pPr>
        <w:pStyle w:val="2"/>
        <w:jc w:val="center"/>
        <w:rPr>
          <w:rFonts w:hint="eastAsia" w:ascii="宋体" w:hAnsi="宋体" w:eastAsia="宋体"/>
          <w:color w:val="auto"/>
          <w:highlight w:val="none"/>
          <w:lang w:eastAsia="zh-CN"/>
        </w:rPr>
      </w:pPr>
      <w:r>
        <w:rPr>
          <w:rFonts w:ascii="宋体" w:hAnsi="宋体" w:eastAsia="宋体"/>
          <w:color w:val="auto"/>
          <w:highlight w:val="none"/>
        </w:rPr>
        <w:br w:type="page"/>
      </w:r>
      <w:r>
        <w:rPr>
          <w:rFonts w:hint="eastAsia" w:ascii="宋体" w:hAnsi="宋体" w:eastAsia="宋体" w:cs="宋体"/>
          <w:color w:val="auto"/>
          <w:highlight w:val="none"/>
        </w:rPr>
        <w:t>三、联合体协议书</w:t>
      </w:r>
      <w:bookmarkEnd w:id="55"/>
      <w:bookmarkEnd w:id="56"/>
      <w:bookmarkEnd w:id="57"/>
      <w:bookmarkEnd w:id="58"/>
      <w:bookmarkEnd w:id="59"/>
      <w:r>
        <w:rPr>
          <w:rFonts w:hint="eastAsia" w:ascii="宋体" w:hAnsi="宋体" w:eastAsia="宋体" w:cs="宋体"/>
          <w:color w:val="auto"/>
          <w:highlight w:val="none"/>
          <w:lang w:eastAsia="zh-CN"/>
        </w:rPr>
        <w:t>（如有，</w:t>
      </w:r>
      <w:r>
        <w:rPr>
          <w:rFonts w:hint="eastAsia" w:ascii="宋体" w:hAnsi="宋体" w:eastAsia="宋体" w:cs="宋体"/>
          <w:color w:val="auto"/>
          <w:highlight w:val="none"/>
          <w:lang w:val="en-US" w:eastAsia="zh-CN"/>
        </w:rPr>
        <w:t>可根据需要调整内容</w:t>
      </w:r>
      <w:r>
        <w:rPr>
          <w:rFonts w:hint="eastAsia" w:ascii="宋体" w:hAnsi="宋体" w:eastAsia="宋体" w:cs="宋体"/>
          <w:color w:val="auto"/>
          <w:highlight w:val="none"/>
          <w:lang w:eastAsia="zh-CN"/>
        </w:rPr>
        <w:t>）</w:t>
      </w:r>
    </w:p>
    <w:p w14:paraId="3BDC4EA5">
      <w:pPr>
        <w:jc w:val="center"/>
        <w:outlineLvl w:val="9"/>
        <w:rPr>
          <w:rFonts w:hint="eastAsia" w:ascii="Times New Roman" w:hAnsi="Times New Roman" w:eastAsia="黑体" w:cs="Times New Roman"/>
          <w:b/>
          <w:bCs/>
          <w:color w:val="auto"/>
          <w:sz w:val="28"/>
          <w:szCs w:val="28"/>
          <w:highlight w:val="none"/>
          <w:lang w:eastAsia="zh-CN"/>
        </w:rPr>
      </w:pPr>
    </w:p>
    <w:p w14:paraId="21202178">
      <w:pPr>
        <w:rPr>
          <w:rFonts w:ascii="Times New Roman" w:hAnsi="Times New Roman" w:eastAsia="宋体" w:cs="Times New Roman"/>
          <w:color w:val="auto"/>
          <w:sz w:val="24"/>
          <w:highlight w:val="none"/>
        </w:rPr>
      </w:pPr>
    </w:p>
    <w:p w14:paraId="4814260A">
      <w:pPr>
        <w:ind w:firstLine="120" w:firstLineChars="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致：（招标人）</w:t>
      </w:r>
    </w:p>
    <w:p w14:paraId="21876815">
      <w:pPr>
        <w:rPr>
          <w:rFonts w:ascii="Times New Roman" w:hAnsi="Times New Roman" w:eastAsia="宋体" w:cs="Times New Roman"/>
          <w:color w:val="auto"/>
          <w:sz w:val="24"/>
          <w:szCs w:val="24"/>
          <w:highlight w:val="none"/>
        </w:rPr>
      </w:pPr>
    </w:p>
    <w:p w14:paraId="09D23383">
      <w:pPr>
        <w:spacing w:line="360" w:lineRule="auto"/>
        <w:ind w:firstLine="48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u w:val="single"/>
        </w:rPr>
        <w:t>（所有成员单位）</w:t>
      </w:r>
      <w:r>
        <w:rPr>
          <w:rFonts w:hint="eastAsia" w:ascii="Times New Roman" w:hAnsi="Times New Roman" w:eastAsia="宋体" w:cs="Times New Roman"/>
          <w:color w:val="auto"/>
          <w:sz w:val="24"/>
          <w:szCs w:val="24"/>
          <w:highlight w:val="none"/>
        </w:rPr>
        <w:t>自愿组成联合体共同参加</w:t>
      </w:r>
      <w:r>
        <w:rPr>
          <w:rFonts w:hint="eastAsia" w:ascii="Times New Roman" w:hAnsi="Times New Roman" w:eastAsia="宋体" w:cs="Times New Roman"/>
          <w:color w:val="auto"/>
          <w:sz w:val="24"/>
          <w:szCs w:val="24"/>
          <w:highlight w:val="none"/>
          <w:u w:val="single"/>
          <w:lang w:val="en-US" w:eastAsia="zh-CN"/>
        </w:rPr>
        <w:t xml:space="preserve">     （项目名称）       </w:t>
      </w:r>
      <w:r>
        <w:rPr>
          <w:rFonts w:hint="eastAsia" w:ascii="Times New Roman" w:hAnsi="Times New Roman" w:eastAsia="宋体" w:cs="Times New Roman"/>
          <w:color w:val="auto"/>
          <w:sz w:val="24"/>
          <w:szCs w:val="24"/>
          <w:highlight w:val="none"/>
        </w:rPr>
        <w:t>的投标，若中标，联合体各成员向招标人承担连带责任。</w:t>
      </w:r>
    </w:p>
    <w:p w14:paraId="32BC3B2D">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为</w:t>
      </w:r>
      <w:r>
        <w:rPr>
          <w:rFonts w:hint="eastAsia" w:ascii="宋体" w:hAnsi="宋体" w:eastAsia="宋体" w:cs="Times New Roman"/>
          <w:color w:val="auto"/>
          <w:sz w:val="24"/>
          <w:szCs w:val="24"/>
          <w:highlight w:val="none"/>
        </w:rPr>
        <w:t>联合体牵头方</w:t>
      </w:r>
      <w:r>
        <w:rPr>
          <w:rFonts w:hint="eastAsia" w:ascii="宋体" w:hAnsi="宋体" w:eastAsia="宋体" w:cs="Times New Roman"/>
          <w:color w:val="auto"/>
          <w:sz w:val="24"/>
          <w:szCs w:val="24"/>
          <w:highlight w:val="none"/>
          <w:lang w:eastAsia="zh-CN"/>
        </w:rPr>
        <w:t>。</w:t>
      </w:r>
    </w:p>
    <w:p w14:paraId="6E792F6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联合体牵头方合法代表联合体各成员负责本招标项目投标文件编制和合同谈判活动，并代表联合体提交和接收相关的资料、信息及指示，并处理与之有关的一切事务的主办和协调工作，负责合同实施阶段的主办、组织和协调工作。</w:t>
      </w:r>
    </w:p>
    <w:p w14:paraId="6148B11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联合体各成员单位内部的</w:t>
      </w:r>
      <w:r>
        <w:rPr>
          <w:rFonts w:hint="eastAsia" w:ascii="Times New Roman" w:hAnsi="Times New Roman" w:eastAsia="宋体" w:cs="Times New Roman"/>
          <w:color w:val="auto"/>
          <w:sz w:val="24"/>
          <w:szCs w:val="24"/>
          <w:highlight w:val="none"/>
          <w:lang w:val="en-US" w:eastAsia="zh-CN"/>
        </w:rPr>
        <w:t>职</w:t>
      </w:r>
      <w:r>
        <w:rPr>
          <w:rFonts w:hint="eastAsia" w:ascii="Times New Roman" w:hAnsi="Times New Roman" w:eastAsia="宋体" w:cs="Times New Roman"/>
          <w:color w:val="auto"/>
          <w:sz w:val="24"/>
          <w:szCs w:val="24"/>
          <w:highlight w:val="none"/>
        </w:rPr>
        <w:t>责如下：</w:t>
      </w:r>
      <w:r>
        <w:rPr>
          <w:rFonts w:hint="eastAsia" w:ascii="Times New Roman" w:hAnsi="Times New Roman"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牵头方</w:t>
      </w:r>
      <w:r>
        <w:rPr>
          <w:rFonts w:hint="eastAsia" w:ascii="Times New Roman" w:hAnsi="Times New Roman" w:eastAsia="宋体" w:cs="Times New Roman"/>
          <w:color w:val="auto"/>
          <w:sz w:val="24"/>
          <w:szCs w:val="24"/>
          <w:highlight w:val="none"/>
          <w:u w:val="single"/>
        </w:rPr>
        <w:t>名称）</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rPr>
        <w:t>承担</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rPr>
        <w:t>专业工</w:t>
      </w:r>
      <w:r>
        <w:rPr>
          <w:rFonts w:hint="eastAsia" w:ascii="Times New Roman" w:hAnsi="Times New Roman" w:eastAsia="宋体" w:cs="Times New Roman"/>
          <w:color w:val="auto"/>
          <w:sz w:val="24"/>
          <w:szCs w:val="24"/>
          <w:highlight w:val="none"/>
          <w:lang w:val="en-US" w:eastAsia="zh-CN"/>
        </w:rPr>
        <w:t>作</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（成员一）</w:t>
      </w:r>
      <w:r>
        <w:rPr>
          <w:rFonts w:hint="eastAsia" w:ascii="Times New Roman" w:hAnsi="Times New Roman" w:eastAsia="宋体" w:cs="Times New Roman"/>
          <w:color w:val="auto"/>
          <w:sz w:val="24"/>
          <w:szCs w:val="24"/>
          <w:highlight w:val="none"/>
        </w:rPr>
        <w:t>承担</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rPr>
        <w:t>专业工</w:t>
      </w:r>
      <w:r>
        <w:rPr>
          <w:rFonts w:hint="eastAsia" w:ascii="Times New Roman" w:hAnsi="Times New Roman" w:eastAsia="宋体" w:cs="Times New Roman"/>
          <w:color w:val="auto"/>
          <w:sz w:val="24"/>
          <w:szCs w:val="24"/>
          <w:highlight w:val="none"/>
          <w:lang w:val="en-US" w:eastAsia="zh-CN"/>
        </w:rPr>
        <w:t>作</w:t>
      </w:r>
      <w:r>
        <w:rPr>
          <w:rFonts w:hint="eastAsia" w:ascii="Times New Roman" w:hAnsi="Times New Roman" w:eastAsia="宋体" w:cs="Times New Roman"/>
          <w:color w:val="auto"/>
          <w:sz w:val="24"/>
          <w:szCs w:val="24"/>
          <w:highlight w:val="none"/>
        </w:rPr>
        <w:t>。</w:t>
      </w:r>
    </w:p>
    <w:p w14:paraId="1FF1484B">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投标工作和联合体在中标后工程实施过程中的有关费用按各自承担的工作量分摊。</w:t>
      </w:r>
    </w:p>
    <w:p w14:paraId="61EEF37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本协议书自签署之日起生效，合同履行完毕后自动失效。</w:t>
      </w:r>
    </w:p>
    <w:p w14:paraId="383F6E6C">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本协议书一式</w:t>
      </w:r>
      <w:r>
        <w:rPr>
          <w:rFonts w:ascii="宋体" w:hAnsi="宋体"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份，联合体成员和招标人各执</w:t>
      </w:r>
      <w:r>
        <w:rPr>
          <w:rFonts w:hint="eastAsia" w:ascii="宋体" w:hAnsi="宋体" w:eastAsia="宋体" w:cs="Times New Roman"/>
          <w:color w:val="auto"/>
          <w:sz w:val="24"/>
          <w:szCs w:val="24"/>
          <w:highlight w:val="none"/>
          <w:u w:val="none"/>
          <w:lang w:val="en-US" w:eastAsia="zh-CN"/>
        </w:rPr>
        <w:t>一</w:t>
      </w:r>
      <w:r>
        <w:rPr>
          <w:rFonts w:hint="eastAsia" w:ascii="Times New Roman" w:hAnsi="Times New Roman" w:eastAsia="宋体" w:cs="Times New Roman"/>
          <w:color w:val="auto"/>
          <w:sz w:val="24"/>
          <w:szCs w:val="24"/>
          <w:highlight w:val="none"/>
        </w:rPr>
        <w:t>份。</w:t>
      </w:r>
    </w:p>
    <w:p w14:paraId="27A1BBBB">
      <w:pPr>
        <w:spacing w:line="360" w:lineRule="auto"/>
        <w:rPr>
          <w:rFonts w:ascii="Times New Roman" w:hAnsi="Times New Roman" w:eastAsia="宋体" w:cs="Times New Roman"/>
          <w:color w:val="auto"/>
          <w:sz w:val="24"/>
          <w:szCs w:val="24"/>
          <w:highlight w:val="none"/>
        </w:rPr>
      </w:pPr>
    </w:p>
    <w:p w14:paraId="1C1214BE">
      <w:pPr>
        <w:spacing w:line="360" w:lineRule="auto"/>
        <w:rPr>
          <w:rFonts w:ascii="Times New Roman" w:hAnsi="Times New Roman" w:eastAsia="宋体" w:cs="Times New Roman"/>
          <w:color w:val="auto"/>
          <w:sz w:val="24"/>
          <w:szCs w:val="24"/>
          <w:highlight w:val="none"/>
        </w:rPr>
      </w:pPr>
    </w:p>
    <w:p w14:paraId="30D38490">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投标牵头人：</w:t>
      </w:r>
      <w:r>
        <w:rPr>
          <w:rFonts w:ascii="宋体" w:hAnsi="宋体"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（盖章）              联合体成员：</w:t>
      </w:r>
      <w:r>
        <w:rPr>
          <w:rFonts w:ascii="宋体" w:hAnsi="宋体"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（盖章）</w:t>
      </w:r>
    </w:p>
    <w:p w14:paraId="3417CA50">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w:t>
      </w:r>
      <w:r>
        <w:rPr>
          <w:rFonts w:ascii="宋体" w:hAnsi="宋体"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（签字）              法定代表人：</w:t>
      </w:r>
      <w:r>
        <w:rPr>
          <w:rFonts w:ascii="宋体" w:hAnsi="宋体"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（签字）</w:t>
      </w:r>
    </w:p>
    <w:p w14:paraId="34D8A2AB">
      <w:pPr>
        <w:spacing w:line="360" w:lineRule="auto"/>
        <w:ind w:firstLine="465"/>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地址：                                     地址：</w:t>
      </w:r>
    </w:p>
    <w:p w14:paraId="3BB466C8">
      <w:pPr>
        <w:spacing w:line="360" w:lineRule="auto"/>
        <w:ind w:firstLine="465"/>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电话：                                     电话：</w:t>
      </w:r>
    </w:p>
    <w:p w14:paraId="4226700C">
      <w:pPr>
        <w:ind w:firstLine="480" w:firstLineChars="200"/>
        <w:rPr>
          <w:rFonts w:ascii="宋体"/>
          <w:color w:val="auto"/>
          <w:sz w:val="24"/>
          <w:szCs w:val="24"/>
          <w:highlight w:val="none"/>
        </w:rPr>
      </w:pPr>
      <w:r>
        <w:rPr>
          <w:rFonts w:hint="eastAsia" w:ascii="Times New Roman" w:hAnsi="Times New Roman" w:eastAsia="宋体" w:cs="Times New Roman"/>
          <w:color w:val="auto"/>
          <w:sz w:val="24"/>
          <w:szCs w:val="24"/>
          <w:highlight w:val="none"/>
        </w:rPr>
        <w:t>签订日期：   年  月  日</w:t>
      </w:r>
    </w:p>
    <w:p w14:paraId="2D2AEFC9">
      <w:pPr>
        <w:pStyle w:val="2"/>
        <w:jc w:val="center"/>
        <w:rPr>
          <w:rFonts w:ascii="宋体" w:hAnsi="宋体" w:eastAsia="宋体"/>
          <w:color w:val="auto"/>
          <w:highlight w:val="none"/>
        </w:rPr>
      </w:pPr>
      <w:bookmarkStart w:id="60" w:name="_Toc350754858"/>
      <w:bookmarkStart w:id="61" w:name="_Toc152045794"/>
      <w:bookmarkStart w:id="62" w:name="_Toc247527834"/>
      <w:bookmarkStart w:id="63" w:name="_Toc144974862"/>
      <w:bookmarkStart w:id="64" w:name="_Toc247514286"/>
      <w:bookmarkStart w:id="65" w:name="_Toc152042583"/>
      <w:r>
        <w:rPr>
          <w:rFonts w:ascii="宋体" w:hAnsi="宋体" w:eastAsia="宋体"/>
          <w:color w:val="auto"/>
          <w:highlight w:val="none"/>
        </w:rPr>
        <w:br w:type="page"/>
      </w:r>
      <w:r>
        <w:rPr>
          <w:rFonts w:hint="eastAsia" w:ascii="宋体" w:hAnsi="宋体" w:eastAsia="宋体" w:cs="宋体"/>
          <w:color w:val="auto"/>
          <w:highlight w:val="none"/>
        </w:rPr>
        <w:t>四、投标保证金</w:t>
      </w:r>
      <w:bookmarkEnd w:id="60"/>
      <w:bookmarkEnd w:id="61"/>
      <w:bookmarkEnd w:id="62"/>
      <w:bookmarkEnd w:id="63"/>
      <w:bookmarkEnd w:id="64"/>
      <w:bookmarkEnd w:id="65"/>
    </w:p>
    <w:p w14:paraId="2EEE5EB0">
      <w:pPr>
        <w:keepNext w:val="0"/>
        <w:keepLines w:val="0"/>
        <w:pageBreakBefore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color w:val="auto"/>
          <w:spacing w:val="6"/>
          <w:sz w:val="28"/>
          <w:szCs w:val="28"/>
          <w:highlight w:val="none"/>
          <w:lang w:eastAsia="zh-CN"/>
        </w:rPr>
      </w:pPr>
      <w:r>
        <w:rPr>
          <w:rFonts w:hint="eastAsia" w:ascii="Times New Roman" w:hAnsi="Times New Roman" w:eastAsia="宋体" w:cs="Times New Roman"/>
          <w:b/>
          <w:color w:val="auto"/>
          <w:spacing w:val="6"/>
          <w:sz w:val="28"/>
          <w:szCs w:val="28"/>
          <w:highlight w:val="none"/>
          <w:lang w:eastAsia="zh-CN"/>
        </w:rPr>
        <w:t>（本项目免缴投标保证金，由投标人提供</w:t>
      </w:r>
      <w:r>
        <w:rPr>
          <w:rFonts w:hint="eastAsia" w:ascii="Times New Roman" w:hAnsi="Times New Roman" w:eastAsia="宋体" w:cs="Times New Roman"/>
          <w:b/>
          <w:color w:val="auto"/>
          <w:spacing w:val="6"/>
          <w:sz w:val="28"/>
          <w:szCs w:val="28"/>
          <w:highlight w:val="none"/>
        </w:rPr>
        <w:t>声明</w:t>
      </w:r>
      <w:r>
        <w:rPr>
          <w:rFonts w:hint="eastAsia" w:ascii="Times New Roman" w:hAnsi="Times New Roman" w:eastAsia="宋体" w:cs="Times New Roman"/>
          <w:b/>
          <w:color w:val="auto"/>
          <w:spacing w:val="6"/>
          <w:sz w:val="28"/>
          <w:szCs w:val="28"/>
          <w:highlight w:val="none"/>
          <w:lang w:eastAsia="zh-CN"/>
        </w:rPr>
        <w:t>（详见《投标人声明》）</w:t>
      </w:r>
    </w:p>
    <w:p w14:paraId="32CD7E3C">
      <w:pPr>
        <w:keepNext w:val="0"/>
        <w:keepLines w:val="0"/>
        <w:pageBreakBefore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color w:val="auto"/>
          <w:sz w:val="28"/>
          <w:szCs w:val="28"/>
          <w:highlight w:val="none"/>
        </w:rPr>
      </w:pPr>
      <w:r>
        <w:rPr>
          <w:rFonts w:hint="eastAsia"/>
          <w:color w:val="auto"/>
          <w:spacing w:val="8"/>
          <w:sz w:val="24"/>
          <w:highlight w:val="none"/>
        </w:rPr>
        <w:br w:type="page"/>
      </w:r>
      <w:r>
        <w:rPr>
          <w:rFonts w:hint="eastAsia" w:ascii="Times New Roman" w:hAnsi="Times New Roman" w:eastAsia="宋体" w:cs="Times New Roman"/>
          <w:b/>
          <w:color w:val="auto"/>
          <w:sz w:val="28"/>
          <w:szCs w:val="28"/>
          <w:highlight w:val="none"/>
        </w:rPr>
        <w:t>投标人声明</w:t>
      </w:r>
    </w:p>
    <w:p w14:paraId="5130C12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eastAsia="宋体" w:cs="宋体"/>
          <w:color w:val="auto"/>
          <w:kern w:val="0"/>
          <w:sz w:val="24"/>
          <w:szCs w:val="21"/>
          <w:highlight w:val="none"/>
        </w:rPr>
      </w:pPr>
      <w:r>
        <w:rPr>
          <w:rFonts w:ascii="宋体" w:hAnsi="宋体" w:eastAsia="宋体" w:cs="宋体"/>
          <w:color w:val="auto"/>
          <w:kern w:val="0"/>
          <w:sz w:val="24"/>
          <w:szCs w:val="21"/>
          <w:highlight w:val="none"/>
        </w:rPr>
        <w:t>关于遵守招标文件和履行</w:t>
      </w:r>
      <w:r>
        <w:rPr>
          <w:rFonts w:hint="eastAsia" w:ascii="宋体" w:hAnsi="宋体" w:eastAsia="宋体" w:cs="宋体"/>
          <w:color w:val="auto"/>
          <w:kern w:val="0"/>
          <w:sz w:val="24"/>
          <w:szCs w:val="21"/>
          <w:highlight w:val="none"/>
        </w:rPr>
        <w:t>中标</w:t>
      </w:r>
      <w:r>
        <w:rPr>
          <w:rFonts w:ascii="宋体" w:hAnsi="宋体" w:eastAsia="宋体" w:cs="宋体"/>
          <w:color w:val="auto"/>
          <w:kern w:val="0"/>
          <w:sz w:val="24"/>
          <w:szCs w:val="21"/>
          <w:highlight w:val="none"/>
        </w:rPr>
        <w:t>合同的声明</w:t>
      </w:r>
    </w:p>
    <w:p w14:paraId="2BF71BC1">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eastAsia="宋体" w:cs="宋体"/>
          <w:color w:val="auto"/>
          <w:kern w:val="0"/>
          <w:sz w:val="21"/>
          <w:szCs w:val="18"/>
          <w:highlight w:val="none"/>
        </w:rPr>
      </w:pPr>
      <w:r>
        <w:rPr>
          <w:rFonts w:ascii="宋体" w:hAnsi="宋体" w:eastAsia="宋体" w:cs="宋体"/>
          <w:color w:val="auto"/>
          <w:kern w:val="0"/>
          <w:sz w:val="21"/>
          <w:szCs w:val="18"/>
          <w:highlight w:val="none"/>
        </w:rPr>
        <w:t>本招标项目招标人及招标监管机构：</w:t>
      </w:r>
    </w:p>
    <w:p w14:paraId="494B85D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kern w:val="0"/>
          <w:sz w:val="21"/>
          <w:szCs w:val="18"/>
          <w:highlight w:val="none"/>
        </w:rPr>
      </w:pPr>
      <w:r>
        <w:rPr>
          <w:rFonts w:hint="eastAsia" w:ascii="宋体" w:hAnsi="宋体" w:eastAsia="宋体" w:cs="宋体"/>
          <w:color w:val="auto"/>
          <w:spacing w:val="15"/>
          <w:kern w:val="0"/>
          <w:sz w:val="21"/>
          <w:szCs w:val="18"/>
          <w:highlight w:val="none"/>
        </w:rPr>
        <w:t>本公司就参加</w:t>
      </w:r>
      <w:r>
        <w:rPr>
          <w:rFonts w:hint="eastAsia" w:ascii="宋体" w:hAnsi="宋体" w:eastAsia="宋体" w:cs="宋体"/>
          <w:color w:val="auto"/>
          <w:kern w:val="0"/>
          <w:sz w:val="21"/>
          <w:szCs w:val="18"/>
          <w:highlight w:val="none"/>
          <w:u w:val="single"/>
          <w:lang w:val="en-US" w:eastAsia="zh-CN"/>
        </w:rPr>
        <w:t xml:space="preserve">                        </w:t>
      </w:r>
      <w:r>
        <w:rPr>
          <w:rFonts w:hint="eastAsia" w:ascii="宋体" w:hAnsi="宋体" w:eastAsia="宋体" w:cs="宋体"/>
          <w:color w:val="auto"/>
          <w:spacing w:val="15"/>
          <w:kern w:val="0"/>
          <w:sz w:val="21"/>
          <w:szCs w:val="18"/>
          <w:highlight w:val="none"/>
        </w:rPr>
        <w:t>的投标工作，作出郑重声明：</w:t>
      </w:r>
    </w:p>
    <w:p w14:paraId="6B04947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color w:val="auto"/>
          <w:spacing w:val="8"/>
          <w:sz w:val="21"/>
          <w:szCs w:val="21"/>
          <w:highlight w:val="none"/>
          <w:lang w:eastAsia="zh-CN"/>
        </w:rPr>
      </w:pPr>
      <w:r>
        <w:rPr>
          <w:rFonts w:hint="eastAsia" w:ascii="宋体" w:hAnsi="宋体" w:eastAsia="宋体" w:cs="宋体"/>
          <w:color w:val="auto"/>
          <w:spacing w:val="15"/>
          <w:kern w:val="0"/>
          <w:sz w:val="21"/>
          <w:szCs w:val="21"/>
          <w:highlight w:val="none"/>
        </w:rPr>
        <w:t>一、</w:t>
      </w:r>
      <w:r>
        <w:rPr>
          <w:rFonts w:hint="eastAsia" w:ascii="宋体" w:hAnsi="宋体" w:eastAsia="宋体" w:cs="Times New Roman"/>
          <w:color w:val="auto"/>
          <w:spacing w:val="8"/>
          <w:sz w:val="21"/>
          <w:szCs w:val="21"/>
          <w:highlight w:val="none"/>
        </w:rPr>
        <w:t>保证按照《中华人民共和国招标投标法》及其《实施条例》的规定参加投标，所提供的一切材料都是真实、有效、合法的</w:t>
      </w:r>
      <w:r>
        <w:rPr>
          <w:rFonts w:hint="eastAsia" w:ascii="宋体" w:hAnsi="宋体" w:eastAsia="宋体" w:cs="Times New Roman"/>
          <w:color w:val="auto"/>
          <w:spacing w:val="8"/>
          <w:sz w:val="21"/>
          <w:szCs w:val="21"/>
          <w:highlight w:val="none"/>
          <w:lang w:eastAsia="zh-CN"/>
        </w:rPr>
        <w:t>；保证投标文件不与其他投标人的投标文件相互混装（以评标报告认定为准）；保证不委托其他单位或个人办理投标事宜（以评标报告认定为准）；保证</w:t>
      </w:r>
      <w:r>
        <w:rPr>
          <w:rFonts w:hint="eastAsia" w:ascii="宋体" w:hAnsi="宋体" w:eastAsia="宋体" w:cs="Times New Roman"/>
          <w:color w:val="auto"/>
          <w:spacing w:val="8"/>
          <w:sz w:val="21"/>
          <w:szCs w:val="21"/>
          <w:highlight w:val="none"/>
        </w:rPr>
        <w:t>不让任何单位和个人挂靠</w:t>
      </w:r>
      <w:r>
        <w:rPr>
          <w:rFonts w:hint="eastAsia" w:ascii="宋体" w:hAnsi="宋体" w:eastAsia="宋体" w:cs="Times New Roman"/>
          <w:color w:val="auto"/>
          <w:spacing w:val="8"/>
          <w:sz w:val="21"/>
          <w:szCs w:val="21"/>
          <w:highlight w:val="none"/>
          <w:lang w:eastAsia="zh-CN"/>
        </w:rPr>
        <w:t>；保证</w:t>
      </w:r>
      <w:r>
        <w:rPr>
          <w:rFonts w:hint="eastAsia" w:ascii="宋体" w:hAnsi="宋体" w:eastAsia="宋体" w:cs="Times New Roman"/>
          <w:color w:val="auto"/>
          <w:spacing w:val="8"/>
          <w:sz w:val="21"/>
          <w:szCs w:val="21"/>
          <w:highlight w:val="none"/>
        </w:rPr>
        <w:t>不进行恶意异议和投诉</w:t>
      </w:r>
      <w:r>
        <w:rPr>
          <w:rFonts w:hint="eastAsia" w:ascii="宋体" w:hAnsi="宋体" w:eastAsia="宋体" w:cs="Times New Roman"/>
          <w:color w:val="auto"/>
          <w:spacing w:val="8"/>
          <w:sz w:val="21"/>
          <w:szCs w:val="21"/>
          <w:highlight w:val="none"/>
          <w:lang w:eastAsia="zh-CN"/>
        </w:rPr>
        <w:t>。</w:t>
      </w:r>
    </w:p>
    <w:p w14:paraId="08C1B49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pacing w:val="15"/>
          <w:kern w:val="0"/>
          <w:sz w:val="21"/>
          <w:szCs w:val="18"/>
          <w:highlight w:val="none"/>
          <w:lang w:val="en-US" w:eastAsia="zh-CN"/>
        </w:rPr>
      </w:pPr>
      <w:r>
        <w:rPr>
          <w:rFonts w:hint="eastAsia" w:ascii="宋体" w:hAnsi="宋体" w:eastAsia="宋体" w:cs="宋体"/>
          <w:color w:val="auto"/>
          <w:spacing w:val="15"/>
          <w:kern w:val="0"/>
          <w:sz w:val="21"/>
          <w:szCs w:val="18"/>
          <w:highlight w:val="none"/>
          <w:lang w:eastAsia="zh-CN"/>
        </w:rPr>
        <w:t>二</w:t>
      </w:r>
      <w:r>
        <w:rPr>
          <w:rFonts w:hint="eastAsia" w:ascii="宋体" w:hAnsi="宋体" w:eastAsia="宋体" w:cs="宋体"/>
          <w:color w:val="auto"/>
          <w:spacing w:val="15"/>
          <w:kern w:val="0"/>
          <w:sz w:val="21"/>
          <w:szCs w:val="18"/>
          <w:highlight w:val="none"/>
        </w:rPr>
        <w:t>、投标有效期从提交投标文件的截止之日算起，投标有效期为90日历天</w:t>
      </w:r>
      <w:r>
        <w:rPr>
          <w:rFonts w:hint="eastAsia" w:ascii="宋体" w:hAnsi="宋体" w:eastAsia="宋体" w:cs="宋体"/>
          <w:color w:val="auto"/>
          <w:spacing w:val="15"/>
          <w:kern w:val="0"/>
          <w:sz w:val="21"/>
          <w:szCs w:val="18"/>
          <w:highlight w:val="none"/>
          <w:lang w:eastAsia="zh-CN"/>
        </w:rPr>
        <w:t>。</w:t>
      </w:r>
      <w:r>
        <w:rPr>
          <w:rFonts w:hint="eastAsia" w:ascii="宋体" w:hAnsi="宋体" w:eastAsia="宋体" w:cs="宋体"/>
          <w:color w:val="auto"/>
          <w:spacing w:val="15"/>
          <w:kern w:val="0"/>
          <w:sz w:val="21"/>
          <w:szCs w:val="18"/>
          <w:highlight w:val="none"/>
        </w:rPr>
        <w:t>我公司</w:t>
      </w:r>
      <w:r>
        <w:rPr>
          <w:rFonts w:hint="eastAsia" w:ascii="宋体" w:hAnsi="宋体" w:eastAsia="宋体" w:cs="宋体"/>
          <w:color w:val="auto"/>
          <w:spacing w:val="15"/>
          <w:kern w:val="0"/>
          <w:sz w:val="21"/>
          <w:szCs w:val="18"/>
          <w:highlight w:val="none"/>
          <w:lang w:eastAsia="zh-CN"/>
        </w:rPr>
        <w:t>保证不出现下列情形之一：</w:t>
      </w:r>
    </w:p>
    <w:p w14:paraId="1373834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pacing w:val="15"/>
          <w:kern w:val="0"/>
          <w:sz w:val="21"/>
          <w:szCs w:val="18"/>
          <w:highlight w:val="none"/>
          <w:lang w:val="en-US" w:eastAsia="zh-CN"/>
        </w:rPr>
      </w:pPr>
      <w:r>
        <w:rPr>
          <w:rFonts w:hint="eastAsia" w:ascii="宋体" w:hAnsi="宋体" w:eastAsia="宋体" w:cs="宋体"/>
          <w:color w:val="auto"/>
          <w:spacing w:val="15"/>
          <w:kern w:val="0"/>
          <w:sz w:val="21"/>
          <w:szCs w:val="18"/>
          <w:highlight w:val="none"/>
          <w:lang w:val="en-US" w:eastAsia="zh-CN"/>
        </w:rPr>
        <w:t>1、</w:t>
      </w:r>
      <w:r>
        <w:rPr>
          <w:rFonts w:hint="eastAsia" w:ascii="宋体" w:hAnsi="宋体" w:eastAsia="宋体" w:cs="宋体"/>
          <w:color w:val="auto"/>
          <w:spacing w:val="15"/>
          <w:kern w:val="0"/>
          <w:sz w:val="21"/>
          <w:szCs w:val="18"/>
          <w:highlight w:val="none"/>
        </w:rPr>
        <w:t>在招标文件规定的投标有效期内撤回其投标；</w:t>
      </w:r>
    </w:p>
    <w:p w14:paraId="7B7BB91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pacing w:val="15"/>
          <w:kern w:val="0"/>
          <w:sz w:val="21"/>
          <w:szCs w:val="18"/>
          <w:highlight w:val="none"/>
        </w:rPr>
      </w:pPr>
      <w:r>
        <w:rPr>
          <w:rFonts w:hint="eastAsia" w:ascii="宋体" w:hAnsi="宋体" w:eastAsia="宋体" w:cs="宋体"/>
          <w:color w:val="auto"/>
          <w:spacing w:val="15"/>
          <w:kern w:val="0"/>
          <w:sz w:val="21"/>
          <w:szCs w:val="18"/>
          <w:highlight w:val="none"/>
          <w:lang w:val="en-US" w:eastAsia="zh-CN"/>
        </w:rPr>
        <w:t>2、</w:t>
      </w:r>
      <w:r>
        <w:rPr>
          <w:rFonts w:hint="eastAsia" w:ascii="宋体" w:hAnsi="宋体" w:eastAsia="宋体" w:cs="宋体"/>
          <w:color w:val="auto"/>
          <w:spacing w:val="15"/>
          <w:kern w:val="0"/>
          <w:sz w:val="21"/>
          <w:szCs w:val="18"/>
          <w:highlight w:val="none"/>
        </w:rPr>
        <w:t>在投标有效期内收到</w:t>
      </w:r>
      <w:r>
        <w:rPr>
          <w:rFonts w:hint="eastAsia" w:ascii="宋体" w:hAnsi="宋体" w:eastAsia="宋体" w:cs="宋体"/>
          <w:color w:val="auto"/>
          <w:spacing w:val="15"/>
          <w:kern w:val="0"/>
          <w:sz w:val="21"/>
          <w:szCs w:val="18"/>
          <w:highlight w:val="none"/>
          <w:lang w:eastAsia="zh-CN"/>
        </w:rPr>
        <w:t>招标人</w:t>
      </w:r>
      <w:r>
        <w:rPr>
          <w:rFonts w:hint="eastAsia" w:ascii="宋体" w:hAnsi="宋体" w:eastAsia="宋体" w:cs="宋体"/>
          <w:color w:val="auto"/>
          <w:spacing w:val="15"/>
          <w:kern w:val="0"/>
          <w:sz w:val="21"/>
          <w:szCs w:val="18"/>
          <w:highlight w:val="none"/>
        </w:rPr>
        <w:t>发出的中标通知书后，不能或拒绝按招标文件的要求签署项目合同；</w:t>
      </w:r>
    </w:p>
    <w:p w14:paraId="0C41456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pacing w:val="15"/>
          <w:kern w:val="0"/>
          <w:sz w:val="21"/>
          <w:szCs w:val="18"/>
          <w:highlight w:val="none"/>
        </w:rPr>
      </w:pPr>
      <w:r>
        <w:rPr>
          <w:rFonts w:hint="eastAsia" w:ascii="宋体" w:hAnsi="宋体" w:eastAsia="宋体" w:cs="宋体"/>
          <w:color w:val="auto"/>
          <w:spacing w:val="15"/>
          <w:kern w:val="0"/>
          <w:sz w:val="21"/>
          <w:szCs w:val="18"/>
          <w:highlight w:val="none"/>
        </w:rPr>
        <w:t>3、在投标过程中提供虚假材料或有其他违规行为的。</w:t>
      </w:r>
    </w:p>
    <w:p w14:paraId="38611B3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kern w:val="0"/>
          <w:sz w:val="21"/>
          <w:szCs w:val="18"/>
          <w:highlight w:val="none"/>
        </w:rPr>
      </w:pPr>
      <w:r>
        <w:rPr>
          <w:rFonts w:hint="eastAsia" w:ascii="宋体" w:hAnsi="宋体" w:eastAsia="宋体" w:cs="宋体"/>
          <w:color w:val="auto"/>
          <w:spacing w:val="15"/>
          <w:kern w:val="0"/>
          <w:sz w:val="21"/>
          <w:szCs w:val="18"/>
          <w:highlight w:val="none"/>
          <w:lang w:eastAsia="zh-CN"/>
        </w:rPr>
        <w:t>三、</w:t>
      </w:r>
      <w:r>
        <w:rPr>
          <w:rFonts w:hint="eastAsia" w:ascii="宋体" w:hAnsi="宋体" w:eastAsia="宋体" w:cs="宋体"/>
          <w:color w:val="auto"/>
          <w:spacing w:val="15"/>
          <w:kern w:val="0"/>
          <w:sz w:val="21"/>
          <w:szCs w:val="18"/>
          <w:highlight w:val="none"/>
        </w:rPr>
        <w:t>若成为本项目的中标人，我公司将严格遵守招标文件和履行中标合同的下列要求：</w:t>
      </w:r>
    </w:p>
    <w:p w14:paraId="31C4E28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1"/>
          <w:szCs w:val="18"/>
          <w:highlight w:val="none"/>
          <w:lang w:eastAsia="zh-CN"/>
        </w:rPr>
      </w:pPr>
      <w:r>
        <w:rPr>
          <w:rFonts w:hint="eastAsia" w:ascii="宋体" w:hAnsi="宋体" w:eastAsia="宋体" w:cs="宋体"/>
          <w:color w:val="auto"/>
          <w:spacing w:val="15"/>
          <w:kern w:val="0"/>
          <w:sz w:val="21"/>
          <w:szCs w:val="18"/>
          <w:highlight w:val="none"/>
        </w:rPr>
        <w:t>1、合同工期：在招标文件规定的工期内完成相关工作</w:t>
      </w:r>
      <w:r>
        <w:rPr>
          <w:rFonts w:hint="eastAsia" w:ascii="宋体" w:hAnsi="宋体" w:eastAsia="宋体" w:cs="宋体"/>
          <w:color w:val="auto"/>
          <w:spacing w:val="15"/>
          <w:kern w:val="0"/>
          <w:sz w:val="21"/>
          <w:szCs w:val="18"/>
          <w:highlight w:val="none"/>
          <w:lang w:eastAsia="zh-CN"/>
        </w:rPr>
        <w:t>；</w:t>
      </w:r>
    </w:p>
    <w:p w14:paraId="13E349E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pacing w:val="15"/>
          <w:kern w:val="0"/>
          <w:sz w:val="21"/>
          <w:szCs w:val="18"/>
          <w:highlight w:val="none"/>
          <w:lang w:eastAsia="zh-CN"/>
        </w:rPr>
      </w:pPr>
      <w:r>
        <w:rPr>
          <w:rFonts w:hint="eastAsia" w:ascii="宋体" w:hAnsi="宋体" w:eastAsia="宋体" w:cs="宋体"/>
          <w:color w:val="auto"/>
          <w:spacing w:val="15"/>
          <w:kern w:val="0"/>
          <w:sz w:val="21"/>
          <w:szCs w:val="18"/>
          <w:highlight w:val="none"/>
        </w:rPr>
        <w:t>2、本项目投入的工作人员均为本</w:t>
      </w:r>
      <w:r>
        <w:rPr>
          <w:rFonts w:hint="eastAsia" w:ascii="宋体" w:hAnsi="宋体" w:eastAsia="宋体" w:cs="宋体"/>
          <w:color w:val="auto"/>
          <w:spacing w:val="15"/>
          <w:kern w:val="0"/>
          <w:sz w:val="21"/>
          <w:szCs w:val="18"/>
          <w:highlight w:val="none"/>
          <w:lang w:eastAsia="zh-CN"/>
        </w:rPr>
        <w:t>公司</w:t>
      </w:r>
      <w:r>
        <w:rPr>
          <w:rFonts w:hint="eastAsia" w:ascii="宋体" w:hAnsi="宋体" w:eastAsia="宋体" w:cs="宋体"/>
          <w:color w:val="auto"/>
          <w:spacing w:val="15"/>
          <w:kern w:val="0"/>
          <w:sz w:val="21"/>
          <w:szCs w:val="18"/>
          <w:highlight w:val="none"/>
        </w:rPr>
        <w:t>工作人员</w:t>
      </w:r>
      <w:r>
        <w:rPr>
          <w:rFonts w:hint="eastAsia" w:ascii="宋体" w:hAnsi="宋体" w:eastAsia="宋体" w:cs="宋体"/>
          <w:color w:val="auto"/>
          <w:spacing w:val="15"/>
          <w:kern w:val="0"/>
          <w:sz w:val="21"/>
          <w:szCs w:val="18"/>
          <w:highlight w:val="none"/>
          <w:lang w:eastAsia="zh-CN"/>
        </w:rPr>
        <w:t>；</w:t>
      </w:r>
    </w:p>
    <w:p w14:paraId="7BF6142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pacing w:val="15"/>
          <w:kern w:val="0"/>
          <w:sz w:val="21"/>
          <w:szCs w:val="18"/>
          <w:highlight w:val="none"/>
          <w:lang w:eastAsia="zh-CN"/>
        </w:rPr>
      </w:pPr>
      <w:r>
        <w:rPr>
          <w:rFonts w:hint="eastAsia" w:ascii="宋体" w:hAnsi="宋体" w:eastAsia="宋体" w:cs="宋体"/>
          <w:color w:val="auto"/>
          <w:spacing w:val="15"/>
          <w:kern w:val="0"/>
          <w:sz w:val="21"/>
          <w:szCs w:val="18"/>
          <w:highlight w:val="none"/>
        </w:rPr>
        <w:t>3、</w:t>
      </w:r>
      <w:r>
        <w:rPr>
          <w:rFonts w:hint="eastAsia" w:ascii="宋体" w:hAnsi="宋体" w:eastAsia="宋体" w:cs="宋体"/>
          <w:color w:val="auto"/>
          <w:spacing w:val="15"/>
          <w:kern w:val="0"/>
          <w:sz w:val="21"/>
          <w:szCs w:val="21"/>
          <w:highlight w:val="none"/>
        </w:rPr>
        <w:t>不发生出借资质、转包、违法分包行为</w:t>
      </w:r>
      <w:r>
        <w:rPr>
          <w:rFonts w:hint="eastAsia" w:ascii="宋体" w:hAnsi="宋体" w:eastAsia="宋体" w:cs="宋体"/>
          <w:color w:val="auto"/>
          <w:spacing w:val="15"/>
          <w:kern w:val="0"/>
          <w:sz w:val="21"/>
          <w:szCs w:val="18"/>
          <w:highlight w:val="none"/>
          <w:lang w:eastAsia="zh-CN"/>
        </w:rPr>
        <w:t>；</w:t>
      </w:r>
    </w:p>
    <w:p w14:paraId="32966B5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spacing w:val="15"/>
          <w:kern w:val="0"/>
          <w:sz w:val="21"/>
          <w:szCs w:val="18"/>
          <w:highlight w:val="none"/>
        </w:rPr>
      </w:pPr>
      <w:r>
        <w:rPr>
          <w:rFonts w:hint="eastAsia" w:ascii="宋体" w:hAnsi="宋体" w:eastAsia="宋体" w:cs="宋体"/>
          <w:color w:val="auto"/>
          <w:spacing w:val="15"/>
          <w:kern w:val="0"/>
          <w:sz w:val="21"/>
          <w:szCs w:val="18"/>
          <w:highlight w:val="none"/>
        </w:rPr>
        <w:t>4</w:t>
      </w:r>
      <w:r>
        <w:rPr>
          <w:rFonts w:hint="eastAsia" w:ascii="宋体" w:hAnsi="宋体" w:eastAsia="宋体" w:cs="宋体"/>
          <w:color w:val="auto"/>
          <w:spacing w:val="15"/>
          <w:kern w:val="0"/>
          <w:sz w:val="21"/>
          <w:szCs w:val="18"/>
          <w:highlight w:val="none"/>
          <w:lang w:eastAsia="zh-CN"/>
        </w:rPr>
        <w:t>、</w:t>
      </w:r>
      <w:r>
        <w:rPr>
          <w:rFonts w:hint="eastAsia" w:ascii="宋体" w:hAnsi="宋体" w:eastAsia="宋体" w:cs="宋体"/>
          <w:color w:val="auto"/>
          <w:spacing w:val="15"/>
          <w:kern w:val="0"/>
          <w:sz w:val="21"/>
          <w:szCs w:val="18"/>
          <w:highlight w:val="none"/>
        </w:rPr>
        <w:t>本项目所提交的成果均按我单位响应招标文件的要求按质按量完成</w:t>
      </w:r>
      <w:r>
        <w:rPr>
          <w:rFonts w:hint="eastAsia" w:ascii="宋体" w:hAnsi="宋体" w:eastAsia="宋体" w:cs="宋体"/>
          <w:color w:val="auto"/>
          <w:spacing w:val="15"/>
          <w:kern w:val="0"/>
          <w:sz w:val="21"/>
          <w:szCs w:val="21"/>
          <w:highlight w:val="none"/>
        </w:rPr>
        <w:t>。</w:t>
      </w:r>
    </w:p>
    <w:p w14:paraId="2955D85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kern w:val="0"/>
          <w:sz w:val="21"/>
          <w:szCs w:val="18"/>
          <w:highlight w:val="none"/>
        </w:rPr>
      </w:pPr>
      <w:r>
        <w:rPr>
          <w:rFonts w:hint="eastAsia" w:ascii="宋体" w:hAnsi="宋体" w:eastAsia="宋体" w:cs="宋体"/>
          <w:color w:val="auto"/>
          <w:spacing w:val="15"/>
          <w:kern w:val="0"/>
          <w:sz w:val="21"/>
          <w:szCs w:val="18"/>
          <w:highlight w:val="none"/>
          <w:lang w:eastAsia="zh-CN"/>
        </w:rPr>
        <w:t>四</w:t>
      </w:r>
      <w:r>
        <w:rPr>
          <w:rFonts w:hint="eastAsia" w:ascii="宋体" w:hAnsi="宋体" w:eastAsia="宋体" w:cs="宋体"/>
          <w:color w:val="auto"/>
          <w:spacing w:val="15"/>
          <w:kern w:val="0"/>
          <w:sz w:val="21"/>
          <w:szCs w:val="18"/>
          <w:highlight w:val="none"/>
        </w:rPr>
        <w:t>、如不能履行上述承诺，本公司愿意承担由此带来的法律后果，并自愿无条件地接受招标人和建设行政主管部门的以下处理：</w:t>
      </w:r>
    </w:p>
    <w:p w14:paraId="1254BAD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spacing w:val="15"/>
          <w:kern w:val="0"/>
          <w:sz w:val="21"/>
          <w:szCs w:val="18"/>
          <w:highlight w:val="none"/>
        </w:rPr>
      </w:pPr>
      <w:r>
        <w:rPr>
          <w:rFonts w:hint="eastAsia" w:ascii="宋体" w:hAnsi="宋体" w:eastAsia="宋体" w:cs="宋体"/>
          <w:color w:val="auto"/>
          <w:spacing w:val="15"/>
          <w:kern w:val="0"/>
          <w:sz w:val="21"/>
          <w:szCs w:val="18"/>
          <w:highlight w:val="none"/>
        </w:rPr>
        <w:t>1、取消中标资格或者解除合同；</w:t>
      </w:r>
    </w:p>
    <w:p w14:paraId="0A4ABC8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kern w:val="0"/>
          <w:sz w:val="21"/>
          <w:szCs w:val="18"/>
          <w:highlight w:val="none"/>
        </w:rPr>
      </w:pPr>
      <w:r>
        <w:rPr>
          <w:rFonts w:hint="eastAsia" w:ascii="宋体" w:hAnsi="宋体" w:eastAsia="宋体" w:cs="宋体"/>
          <w:color w:val="auto"/>
          <w:spacing w:val="15"/>
          <w:kern w:val="0"/>
          <w:sz w:val="21"/>
          <w:szCs w:val="18"/>
          <w:highlight w:val="none"/>
        </w:rPr>
        <w:t>2、</w:t>
      </w:r>
      <w:r>
        <w:rPr>
          <w:rFonts w:hint="eastAsia" w:ascii="宋体" w:hAnsi="宋体" w:eastAsia="宋体" w:cs="宋体"/>
          <w:color w:val="auto"/>
          <w:spacing w:val="15"/>
          <w:kern w:val="0"/>
          <w:sz w:val="21"/>
          <w:szCs w:val="18"/>
          <w:highlight w:val="none"/>
          <w:lang w:eastAsia="zh-CN"/>
        </w:rPr>
        <w:t>半</w:t>
      </w:r>
      <w:r>
        <w:rPr>
          <w:rFonts w:hint="eastAsia" w:ascii="宋体" w:hAnsi="宋体" w:eastAsia="宋体" w:cs="宋体"/>
          <w:color w:val="auto"/>
          <w:spacing w:val="15"/>
          <w:kern w:val="0"/>
          <w:sz w:val="21"/>
          <w:szCs w:val="18"/>
          <w:highlight w:val="none"/>
        </w:rPr>
        <w:t>年内（或五年内）停止参与茂名市财政资金建设工程的投标；</w:t>
      </w:r>
    </w:p>
    <w:p w14:paraId="0A1B67A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kern w:val="0"/>
          <w:sz w:val="21"/>
          <w:szCs w:val="18"/>
          <w:highlight w:val="none"/>
        </w:rPr>
      </w:pPr>
      <w:r>
        <w:rPr>
          <w:rFonts w:hint="eastAsia" w:ascii="宋体" w:hAnsi="宋体" w:eastAsia="宋体" w:cs="宋体"/>
          <w:color w:val="auto"/>
          <w:spacing w:val="15"/>
          <w:kern w:val="0"/>
          <w:sz w:val="21"/>
          <w:szCs w:val="18"/>
          <w:highlight w:val="none"/>
          <w:lang w:val="en-US" w:eastAsia="zh-CN"/>
        </w:rPr>
        <w:t>3</w:t>
      </w:r>
      <w:r>
        <w:rPr>
          <w:rFonts w:hint="eastAsia" w:ascii="宋体" w:hAnsi="宋体" w:eastAsia="宋体" w:cs="宋体"/>
          <w:color w:val="auto"/>
          <w:spacing w:val="15"/>
          <w:kern w:val="0"/>
          <w:sz w:val="21"/>
          <w:szCs w:val="18"/>
          <w:highlight w:val="none"/>
        </w:rPr>
        <w:t>、对不良行为予以记录，并进行公告；</w:t>
      </w:r>
    </w:p>
    <w:p w14:paraId="137BE19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kern w:val="0"/>
          <w:sz w:val="21"/>
          <w:szCs w:val="18"/>
          <w:highlight w:val="none"/>
        </w:rPr>
      </w:pPr>
      <w:r>
        <w:rPr>
          <w:rFonts w:hint="eastAsia" w:ascii="宋体" w:hAnsi="宋体" w:eastAsia="宋体" w:cs="宋体"/>
          <w:color w:val="auto"/>
          <w:spacing w:val="15"/>
          <w:kern w:val="0"/>
          <w:sz w:val="21"/>
          <w:szCs w:val="18"/>
          <w:highlight w:val="none"/>
          <w:lang w:val="en-US" w:eastAsia="zh-CN"/>
        </w:rPr>
        <w:t>4</w:t>
      </w:r>
      <w:r>
        <w:rPr>
          <w:rFonts w:hint="eastAsia" w:ascii="宋体" w:hAnsi="宋体" w:eastAsia="宋体" w:cs="宋体"/>
          <w:color w:val="auto"/>
          <w:spacing w:val="15"/>
          <w:kern w:val="0"/>
          <w:sz w:val="21"/>
          <w:szCs w:val="18"/>
          <w:highlight w:val="none"/>
        </w:rPr>
        <w:t>、报茂名市建设行政主管部门备案，并提请上级相关行政主管部门依法进行处罚；</w:t>
      </w:r>
    </w:p>
    <w:p w14:paraId="4957CBF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spacing w:val="15"/>
          <w:kern w:val="0"/>
          <w:sz w:val="21"/>
          <w:szCs w:val="18"/>
          <w:highlight w:val="none"/>
        </w:rPr>
      </w:pPr>
      <w:r>
        <w:rPr>
          <w:rFonts w:hint="eastAsia" w:ascii="宋体" w:hAnsi="宋体" w:eastAsia="宋体" w:cs="宋体"/>
          <w:color w:val="auto"/>
          <w:spacing w:val="15"/>
          <w:kern w:val="0"/>
          <w:sz w:val="21"/>
          <w:szCs w:val="18"/>
          <w:highlight w:val="none"/>
          <w:lang w:val="en-US" w:eastAsia="zh-CN"/>
        </w:rPr>
        <w:t>5</w:t>
      </w:r>
      <w:r>
        <w:rPr>
          <w:rFonts w:hint="eastAsia" w:ascii="宋体" w:hAnsi="宋体" w:eastAsia="宋体" w:cs="宋体"/>
          <w:color w:val="auto"/>
          <w:spacing w:val="15"/>
          <w:kern w:val="0"/>
          <w:sz w:val="21"/>
          <w:szCs w:val="18"/>
          <w:highlight w:val="none"/>
        </w:rPr>
        <w:t>、其他行政处理决定。</w:t>
      </w:r>
    </w:p>
    <w:p w14:paraId="027D4A89">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480" w:firstLineChars="200"/>
        <w:jc w:val="left"/>
        <w:textAlignment w:val="auto"/>
        <w:rPr>
          <w:rFonts w:hint="eastAsia" w:ascii="宋体" w:hAnsi="宋体" w:eastAsia="宋体" w:cs="宋体"/>
          <w:color w:val="auto"/>
          <w:spacing w:val="15"/>
          <w:kern w:val="0"/>
          <w:sz w:val="21"/>
          <w:szCs w:val="18"/>
          <w:highlight w:val="none"/>
        </w:rPr>
      </w:pPr>
      <w:r>
        <w:rPr>
          <w:rFonts w:hint="eastAsia" w:ascii="宋体" w:hAnsi="宋体" w:eastAsia="宋体" w:cs="宋体"/>
          <w:color w:val="auto"/>
          <w:spacing w:val="15"/>
          <w:kern w:val="0"/>
          <w:sz w:val="21"/>
          <w:szCs w:val="18"/>
          <w:highlight w:val="none"/>
        </w:rPr>
        <w:t>特此声明</w:t>
      </w:r>
    </w:p>
    <w:p w14:paraId="3D4E4FDF">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jc w:val="center"/>
        <w:textAlignment w:val="auto"/>
        <w:rPr>
          <w:rFonts w:ascii="Times New Roman" w:hAnsi="Times New Roman" w:eastAsia="宋体" w:cs="Times New Roman"/>
          <w:b w:val="0"/>
          <w:bCs/>
          <w:color w:val="auto"/>
          <w:sz w:val="21"/>
          <w:szCs w:val="21"/>
          <w:highlight w:val="none"/>
        </w:rPr>
      </w:pPr>
      <w:r>
        <w:rPr>
          <w:rFonts w:hint="eastAsia" w:ascii="宋体" w:hAnsi="宋体" w:eastAsia="宋体" w:cs="宋体"/>
          <w:color w:val="auto"/>
          <w:spacing w:val="15"/>
          <w:kern w:val="0"/>
          <w:sz w:val="21"/>
          <w:szCs w:val="18"/>
          <w:highlight w:val="none"/>
          <w:lang w:val="en-US" w:eastAsia="zh-CN"/>
        </w:rPr>
        <w:t xml:space="preserve">       </w:t>
      </w:r>
      <w:r>
        <w:rPr>
          <w:rFonts w:hint="eastAsia" w:ascii="宋体" w:hAnsi="宋体" w:eastAsia="宋体" w:cs="宋体"/>
          <w:color w:val="auto"/>
          <w:spacing w:val="15"/>
          <w:kern w:val="0"/>
          <w:sz w:val="21"/>
          <w:szCs w:val="18"/>
          <w:highlight w:val="none"/>
        </w:rPr>
        <w:t>声明企业</w:t>
      </w:r>
      <w:r>
        <w:rPr>
          <w:rFonts w:hint="eastAsia" w:ascii="宋体" w:hAnsi="宋体" w:eastAsia="宋体" w:cs="宋体"/>
          <w:color w:val="auto"/>
          <w:spacing w:val="15"/>
          <w:kern w:val="0"/>
          <w:sz w:val="21"/>
          <w:szCs w:val="18"/>
          <w:highlight w:val="none"/>
          <w:lang w:eastAsia="zh-CN"/>
        </w:rPr>
        <w:t>：</w:t>
      </w:r>
      <w:r>
        <w:rPr>
          <w:rFonts w:hint="eastAsia" w:ascii="宋体" w:hAnsi="宋体" w:eastAsia="宋体" w:cs="宋体"/>
          <w:color w:val="auto"/>
          <w:spacing w:val="15"/>
          <w:kern w:val="0"/>
          <w:sz w:val="21"/>
          <w:szCs w:val="18"/>
          <w:highlight w:val="none"/>
          <w:u w:val="single"/>
          <w:lang w:val="en-US" w:eastAsia="zh-CN"/>
        </w:rPr>
        <w:t xml:space="preserve">  </w:t>
      </w:r>
      <w:r>
        <w:rPr>
          <w:rFonts w:hint="eastAsia" w:ascii="宋体" w:hAnsi="宋体" w:eastAsia="宋体" w:cs="宋体"/>
          <w:color w:val="auto"/>
          <w:spacing w:val="15"/>
          <w:kern w:val="0"/>
          <w:sz w:val="21"/>
          <w:szCs w:val="18"/>
          <w:highlight w:val="none"/>
          <w:u w:val="single"/>
        </w:rPr>
        <w:t>(</w:t>
      </w:r>
      <w:r>
        <w:rPr>
          <w:rFonts w:ascii="宋体" w:hAnsi="宋体" w:eastAsia="宋体" w:cs="宋体"/>
          <w:color w:val="auto"/>
          <w:spacing w:val="15"/>
          <w:kern w:val="0"/>
          <w:sz w:val="21"/>
          <w:szCs w:val="18"/>
          <w:highlight w:val="none"/>
          <w:u w:val="single"/>
        </w:rPr>
        <w:t>企业公章)</w:t>
      </w:r>
      <w:r>
        <w:rPr>
          <w:rFonts w:hint="eastAsia" w:ascii="宋体" w:hAnsi="宋体" w:eastAsia="宋体" w:cs="宋体"/>
          <w:color w:val="auto"/>
          <w:spacing w:val="15"/>
          <w:kern w:val="0"/>
          <w:sz w:val="21"/>
          <w:szCs w:val="18"/>
          <w:highlight w:val="none"/>
        </w:rPr>
        <w:t xml:space="preserve">               </w:t>
      </w:r>
    </w:p>
    <w:p w14:paraId="7C10D193">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spacing w:val="15"/>
          <w:kern w:val="0"/>
          <w:sz w:val="21"/>
          <w:szCs w:val="18"/>
          <w:highlight w:val="none"/>
          <w:u w:val="single"/>
          <w:lang w:val="en-US" w:eastAsia="zh-CN"/>
        </w:rPr>
      </w:pPr>
      <w:r>
        <w:rPr>
          <w:rFonts w:hint="eastAsia" w:ascii="宋体" w:hAnsi="宋体" w:eastAsia="宋体" w:cs="宋体"/>
          <w:color w:val="auto"/>
          <w:spacing w:val="15"/>
          <w:kern w:val="0"/>
          <w:sz w:val="21"/>
          <w:szCs w:val="18"/>
          <w:highlight w:val="none"/>
        </w:rPr>
        <w:t xml:space="preserve">           </w:t>
      </w:r>
      <w:r>
        <w:rPr>
          <w:rFonts w:hint="eastAsia" w:ascii="宋体" w:hAnsi="宋体" w:eastAsia="宋体" w:cs="宋体"/>
          <w:color w:val="auto"/>
          <w:spacing w:val="15"/>
          <w:kern w:val="0"/>
          <w:sz w:val="21"/>
          <w:szCs w:val="18"/>
          <w:highlight w:val="none"/>
          <w:lang w:val="en-US" w:eastAsia="zh-CN"/>
        </w:rPr>
        <w:t xml:space="preserve">                    </w:t>
      </w:r>
      <w:r>
        <w:rPr>
          <w:rFonts w:hint="eastAsia" w:ascii="宋体" w:hAnsi="宋体" w:eastAsia="宋体" w:cs="宋体"/>
          <w:color w:val="auto"/>
          <w:spacing w:val="15"/>
          <w:kern w:val="0"/>
          <w:sz w:val="21"/>
          <w:szCs w:val="18"/>
          <w:highlight w:val="none"/>
        </w:rPr>
        <w:t>法定代表人：</w:t>
      </w:r>
      <w:r>
        <w:rPr>
          <w:rFonts w:hint="eastAsia" w:ascii="宋体" w:hAnsi="宋体" w:eastAsia="宋体" w:cs="宋体"/>
          <w:color w:val="auto"/>
          <w:spacing w:val="15"/>
          <w:kern w:val="0"/>
          <w:sz w:val="21"/>
          <w:szCs w:val="18"/>
          <w:highlight w:val="none"/>
          <w:u w:val="single"/>
          <w:lang w:val="en-US" w:eastAsia="zh-CN"/>
        </w:rPr>
        <w:t xml:space="preserve"> （</w:t>
      </w:r>
      <w:r>
        <w:rPr>
          <w:rFonts w:hint="eastAsia" w:ascii="宋体" w:hAnsi="宋体" w:eastAsia="宋体" w:cs="宋体"/>
          <w:color w:val="auto"/>
          <w:spacing w:val="15"/>
          <w:kern w:val="0"/>
          <w:sz w:val="21"/>
          <w:szCs w:val="18"/>
          <w:highlight w:val="none"/>
          <w:u w:val="single"/>
        </w:rPr>
        <w:t>签字</w:t>
      </w:r>
      <w:r>
        <w:rPr>
          <w:rFonts w:hint="eastAsia" w:ascii="宋体" w:hAnsi="宋体" w:eastAsia="宋体" w:cs="宋体"/>
          <w:color w:val="auto"/>
          <w:spacing w:val="15"/>
          <w:kern w:val="0"/>
          <w:sz w:val="21"/>
          <w:szCs w:val="18"/>
          <w:highlight w:val="none"/>
          <w:u w:val="single"/>
          <w:lang w:val="en-US" w:eastAsia="zh-CN"/>
        </w:rPr>
        <w:t xml:space="preserve">）   </w:t>
      </w:r>
    </w:p>
    <w:p w14:paraId="0CABD614">
      <w:pPr>
        <w:spacing w:line="440" w:lineRule="exact"/>
        <w:rPr>
          <w:rFonts w:ascii="宋体"/>
          <w:color w:val="auto"/>
          <w:highlight w:val="none"/>
        </w:rPr>
      </w:pPr>
      <w:r>
        <w:rPr>
          <w:rFonts w:hint="eastAsia" w:ascii="宋体" w:hAnsi="宋体" w:eastAsia="宋体" w:cs="宋体"/>
          <w:color w:val="auto"/>
          <w:spacing w:val="15"/>
          <w:kern w:val="0"/>
          <w:sz w:val="21"/>
          <w:szCs w:val="18"/>
          <w:highlight w:val="none"/>
          <w:lang w:val="en-US" w:eastAsia="zh-CN"/>
        </w:rPr>
        <w:t xml:space="preserve">                               </w:t>
      </w:r>
      <w:r>
        <w:rPr>
          <w:rFonts w:hint="eastAsia" w:ascii="宋体" w:hAnsi="宋体" w:eastAsia="宋体" w:cs="宋体"/>
          <w:color w:val="auto"/>
          <w:spacing w:val="15"/>
          <w:kern w:val="0"/>
          <w:sz w:val="21"/>
          <w:szCs w:val="18"/>
          <w:highlight w:val="none"/>
          <w:lang w:eastAsia="zh-CN"/>
        </w:rPr>
        <w:t>日期：</w:t>
      </w:r>
      <w:r>
        <w:rPr>
          <w:rFonts w:hint="eastAsia" w:ascii="宋体" w:hAnsi="宋体" w:eastAsia="宋体" w:cs="宋体"/>
          <w:color w:val="auto"/>
          <w:spacing w:val="15"/>
          <w:kern w:val="0"/>
          <w:sz w:val="21"/>
          <w:szCs w:val="18"/>
          <w:highlight w:val="none"/>
          <w:u w:val="single"/>
          <w:lang w:val="en-US" w:eastAsia="zh-CN"/>
        </w:rPr>
        <w:t xml:space="preserve">    </w:t>
      </w:r>
      <w:r>
        <w:rPr>
          <w:rFonts w:hint="eastAsia" w:ascii="宋体" w:hAnsi="宋体" w:eastAsia="宋体" w:cs="宋体"/>
          <w:color w:val="auto"/>
          <w:spacing w:val="15"/>
          <w:kern w:val="0"/>
          <w:sz w:val="21"/>
          <w:szCs w:val="18"/>
          <w:highlight w:val="none"/>
        </w:rPr>
        <w:t>年</w:t>
      </w:r>
      <w:r>
        <w:rPr>
          <w:rFonts w:hint="eastAsia" w:ascii="宋体" w:hAnsi="宋体" w:eastAsia="宋体" w:cs="宋体"/>
          <w:color w:val="auto"/>
          <w:spacing w:val="15"/>
          <w:kern w:val="0"/>
          <w:sz w:val="21"/>
          <w:szCs w:val="18"/>
          <w:highlight w:val="none"/>
          <w:u w:val="single"/>
        </w:rPr>
        <w:t xml:space="preserve"> </w:t>
      </w:r>
      <w:r>
        <w:rPr>
          <w:rFonts w:hint="eastAsia" w:ascii="宋体" w:hAnsi="宋体" w:eastAsia="宋体" w:cs="宋体"/>
          <w:color w:val="auto"/>
          <w:spacing w:val="15"/>
          <w:kern w:val="0"/>
          <w:sz w:val="21"/>
          <w:szCs w:val="18"/>
          <w:highlight w:val="none"/>
          <w:u w:val="single"/>
          <w:lang w:val="en-US" w:eastAsia="zh-CN"/>
        </w:rPr>
        <w:t xml:space="preserve"> </w:t>
      </w:r>
      <w:r>
        <w:rPr>
          <w:rFonts w:hint="eastAsia" w:ascii="宋体" w:hAnsi="宋体" w:eastAsia="宋体" w:cs="宋体"/>
          <w:color w:val="auto"/>
          <w:spacing w:val="15"/>
          <w:kern w:val="0"/>
          <w:sz w:val="21"/>
          <w:szCs w:val="18"/>
          <w:highlight w:val="none"/>
          <w:u w:val="single"/>
        </w:rPr>
        <w:t xml:space="preserve"> </w:t>
      </w:r>
      <w:r>
        <w:rPr>
          <w:rFonts w:hint="eastAsia" w:ascii="宋体" w:hAnsi="宋体" w:eastAsia="宋体" w:cs="宋体"/>
          <w:color w:val="auto"/>
          <w:spacing w:val="15"/>
          <w:kern w:val="0"/>
          <w:sz w:val="21"/>
          <w:szCs w:val="18"/>
          <w:highlight w:val="none"/>
        </w:rPr>
        <w:t>月</w:t>
      </w:r>
      <w:r>
        <w:rPr>
          <w:rFonts w:hint="eastAsia" w:ascii="宋体" w:hAnsi="宋体" w:eastAsia="宋体" w:cs="宋体"/>
          <w:color w:val="auto"/>
          <w:spacing w:val="15"/>
          <w:kern w:val="0"/>
          <w:sz w:val="21"/>
          <w:szCs w:val="18"/>
          <w:highlight w:val="none"/>
          <w:u w:val="single"/>
        </w:rPr>
        <w:t xml:space="preserve"> </w:t>
      </w:r>
      <w:r>
        <w:rPr>
          <w:rFonts w:hint="eastAsia" w:ascii="宋体" w:hAnsi="宋体" w:eastAsia="宋体" w:cs="宋体"/>
          <w:color w:val="auto"/>
          <w:spacing w:val="15"/>
          <w:kern w:val="0"/>
          <w:sz w:val="21"/>
          <w:szCs w:val="18"/>
          <w:highlight w:val="none"/>
          <w:u w:val="single"/>
          <w:lang w:val="en-US" w:eastAsia="zh-CN"/>
        </w:rPr>
        <w:t xml:space="preserve"> </w:t>
      </w:r>
      <w:r>
        <w:rPr>
          <w:rFonts w:hint="eastAsia" w:ascii="宋体" w:hAnsi="宋体" w:eastAsia="宋体" w:cs="宋体"/>
          <w:color w:val="auto"/>
          <w:spacing w:val="15"/>
          <w:kern w:val="0"/>
          <w:sz w:val="21"/>
          <w:szCs w:val="18"/>
          <w:highlight w:val="none"/>
          <w:u w:val="single"/>
        </w:rPr>
        <w:t xml:space="preserve"> </w:t>
      </w:r>
      <w:r>
        <w:rPr>
          <w:rFonts w:hint="eastAsia" w:ascii="宋体" w:hAnsi="宋体" w:eastAsia="宋体" w:cs="宋体"/>
          <w:color w:val="auto"/>
          <w:spacing w:val="15"/>
          <w:kern w:val="0"/>
          <w:sz w:val="21"/>
          <w:szCs w:val="18"/>
          <w:highlight w:val="none"/>
        </w:rPr>
        <w:t>日</w:t>
      </w:r>
      <w:r>
        <w:rPr>
          <w:rFonts w:ascii="宋体"/>
          <w:color w:val="auto"/>
          <w:highlight w:val="none"/>
        </w:rPr>
        <w:br w:type="page"/>
      </w:r>
    </w:p>
    <w:p w14:paraId="44D042F8">
      <w:pPr>
        <w:jc w:val="center"/>
        <w:outlineLvl w:val="1"/>
        <w:rPr>
          <w:rFonts w:ascii="宋体"/>
          <w:color w:val="auto"/>
          <w:highlight w:val="none"/>
        </w:rPr>
      </w:pPr>
      <w:bookmarkStart w:id="66" w:name="_Toc350754860"/>
      <w:r>
        <w:rPr>
          <w:rFonts w:hint="eastAsia" w:ascii="宋体" w:hAnsi="宋体" w:cs="宋体"/>
          <w:b/>
          <w:bCs/>
          <w:color w:val="auto"/>
          <w:sz w:val="32"/>
          <w:szCs w:val="32"/>
          <w:highlight w:val="none"/>
        </w:rPr>
        <w:t>五、</w:t>
      </w:r>
      <w:bookmarkStart w:id="67" w:name="_Toc247514299"/>
      <w:bookmarkStart w:id="68" w:name="_Toc152045807"/>
      <w:bookmarkStart w:id="69" w:name="_Toc144974875"/>
      <w:bookmarkStart w:id="70" w:name="_Toc152042596"/>
      <w:bookmarkStart w:id="71" w:name="_Toc247527847"/>
      <w:r>
        <w:rPr>
          <w:rFonts w:hint="eastAsia" w:ascii="宋体" w:hAnsi="宋体" w:cs="宋体"/>
          <w:b/>
          <w:bCs/>
          <w:color w:val="auto"/>
          <w:sz w:val="32"/>
          <w:szCs w:val="32"/>
          <w:highlight w:val="none"/>
        </w:rPr>
        <w:t>资格审查资料</w:t>
      </w:r>
      <w:bookmarkEnd w:id="66"/>
      <w:bookmarkEnd w:id="67"/>
      <w:bookmarkEnd w:id="68"/>
      <w:bookmarkEnd w:id="69"/>
      <w:bookmarkEnd w:id="70"/>
      <w:bookmarkEnd w:id="71"/>
    </w:p>
    <w:p w14:paraId="7279BD8F">
      <w:pPr>
        <w:pStyle w:val="4"/>
        <w:jc w:val="center"/>
        <w:rPr>
          <w:rFonts w:ascii="宋体" w:eastAsia="宋体"/>
          <w:color w:val="auto"/>
          <w:highlight w:val="none"/>
        </w:rPr>
      </w:pPr>
      <w:bookmarkStart w:id="72" w:name="_Toc152042597"/>
      <w:bookmarkStart w:id="73" w:name="_Toc144974876"/>
      <w:bookmarkStart w:id="74" w:name="_Toc247514300"/>
      <w:bookmarkStart w:id="75" w:name="_Toc350754861"/>
      <w:bookmarkStart w:id="76" w:name="_Toc152045808"/>
      <w:bookmarkStart w:id="77" w:name="_Toc247527848"/>
      <w:r>
        <w:rPr>
          <w:rFonts w:hint="eastAsia" w:ascii="宋体" w:eastAsia="宋体" w:cs="宋体"/>
          <w:color w:val="auto"/>
          <w:highlight w:val="none"/>
        </w:rPr>
        <w:t>（一）投标人基本情况表</w:t>
      </w:r>
      <w:bookmarkEnd w:id="72"/>
      <w:bookmarkEnd w:id="73"/>
      <w:bookmarkEnd w:id="74"/>
      <w:bookmarkEnd w:id="75"/>
      <w:bookmarkEnd w:id="76"/>
      <w:bookmarkEnd w:id="77"/>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4"/>
        <w:gridCol w:w="1030"/>
        <w:gridCol w:w="1089"/>
        <w:gridCol w:w="962"/>
        <w:gridCol w:w="482"/>
        <w:gridCol w:w="364"/>
        <w:gridCol w:w="1236"/>
        <w:gridCol w:w="557"/>
        <w:gridCol w:w="987"/>
        <w:gridCol w:w="1148"/>
      </w:tblGrid>
      <w:tr w14:paraId="4D406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984" w:type="dxa"/>
            <w:tcBorders>
              <w:top w:val="single" w:color="auto" w:sz="4" w:space="0"/>
              <w:bottom w:val="single" w:color="auto" w:sz="4" w:space="0"/>
              <w:right w:val="single" w:color="auto" w:sz="4" w:space="0"/>
            </w:tcBorders>
            <w:noWrap w:val="0"/>
            <w:vAlign w:val="center"/>
          </w:tcPr>
          <w:p w14:paraId="59F3428A">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投标人名称</w:t>
            </w:r>
          </w:p>
        </w:tc>
        <w:tc>
          <w:tcPr>
            <w:tcW w:w="7855" w:type="dxa"/>
            <w:gridSpan w:val="9"/>
            <w:tcBorders>
              <w:top w:val="single" w:color="auto" w:sz="4" w:space="0"/>
              <w:left w:val="single" w:color="auto" w:sz="4" w:space="0"/>
              <w:bottom w:val="single" w:color="auto" w:sz="4" w:space="0"/>
            </w:tcBorders>
            <w:noWrap w:val="0"/>
            <w:vAlign w:val="center"/>
          </w:tcPr>
          <w:p w14:paraId="4E180A7D">
            <w:pPr>
              <w:topLinePunct/>
              <w:spacing w:line="440" w:lineRule="exact"/>
              <w:jc w:val="center"/>
              <w:rPr>
                <w:rFonts w:ascii="宋体"/>
                <w:color w:val="auto"/>
                <w:sz w:val="24"/>
                <w:szCs w:val="24"/>
                <w:highlight w:val="none"/>
              </w:rPr>
            </w:pPr>
          </w:p>
        </w:tc>
      </w:tr>
      <w:tr w14:paraId="021BB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984" w:type="dxa"/>
            <w:tcBorders>
              <w:top w:val="single" w:color="auto" w:sz="4" w:space="0"/>
              <w:bottom w:val="single" w:color="auto" w:sz="4" w:space="0"/>
              <w:right w:val="single" w:color="auto" w:sz="4" w:space="0"/>
            </w:tcBorders>
            <w:noWrap w:val="0"/>
            <w:vAlign w:val="center"/>
          </w:tcPr>
          <w:p w14:paraId="16F036E5">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注册地址</w:t>
            </w:r>
          </w:p>
        </w:tc>
        <w:tc>
          <w:tcPr>
            <w:tcW w:w="3927" w:type="dxa"/>
            <w:gridSpan w:val="5"/>
            <w:tcBorders>
              <w:top w:val="single" w:color="auto" w:sz="4" w:space="0"/>
              <w:left w:val="single" w:color="auto" w:sz="4" w:space="0"/>
              <w:bottom w:val="single" w:color="auto" w:sz="4" w:space="0"/>
              <w:right w:val="single" w:color="auto" w:sz="4" w:space="0"/>
            </w:tcBorders>
            <w:noWrap w:val="0"/>
            <w:vAlign w:val="center"/>
          </w:tcPr>
          <w:p w14:paraId="6805CCDE">
            <w:pPr>
              <w:topLinePunct/>
              <w:spacing w:line="440" w:lineRule="exact"/>
              <w:jc w:val="center"/>
              <w:rPr>
                <w:rFonts w:ascii="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CE70376">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邮政编码</w:t>
            </w:r>
          </w:p>
        </w:tc>
        <w:tc>
          <w:tcPr>
            <w:tcW w:w="2692" w:type="dxa"/>
            <w:gridSpan w:val="3"/>
            <w:tcBorders>
              <w:top w:val="single" w:color="auto" w:sz="4" w:space="0"/>
              <w:left w:val="single" w:color="auto" w:sz="4" w:space="0"/>
              <w:bottom w:val="single" w:color="auto" w:sz="4" w:space="0"/>
            </w:tcBorders>
            <w:noWrap w:val="0"/>
            <w:vAlign w:val="center"/>
          </w:tcPr>
          <w:p w14:paraId="3990E92A">
            <w:pPr>
              <w:topLinePunct/>
              <w:spacing w:line="440" w:lineRule="exact"/>
              <w:jc w:val="center"/>
              <w:rPr>
                <w:rFonts w:ascii="宋体"/>
                <w:color w:val="auto"/>
                <w:sz w:val="24"/>
                <w:szCs w:val="24"/>
                <w:highlight w:val="none"/>
              </w:rPr>
            </w:pPr>
          </w:p>
        </w:tc>
      </w:tr>
      <w:tr w14:paraId="3867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1984" w:type="dxa"/>
            <w:vMerge w:val="restart"/>
            <w:tcBorders>
              <w:top w:val="single" w:color="auto" w:sz="4" w:space="0"/>
              <w:bottom w:val="single" w:color="auto" w:sz="4" w:space="0"/>
              <w:right w:val="single" w:color="auto" w:sz="4" w:space="0"/>
            </w:tcBorders>
            <w:noWrap w:val="0"/>
            <w:vAlign w:val="center"/>
          </w:tcPr>
          <w:p w14:paraId="79E1036C">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联系方式</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63C70F17">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联系人</w:t>
            </w:r>
          </w:p>
        </w:tc>
        <w:tc>
          <w:tcPr>
            <w:tcW w:w="2897" w:type="dxa"/>
            <w:gridSpan w:val="4"/>
            <w:tcBorders>
              <w:top w:val="single" w:color="auto" w:sz="4" w:space="0"/>
              <w:left w:val="single" w:color="auto" w:sz="4" w:space="0"/>
              <w:bottom w:val="single" w:color="auto" w:sz="4" w:space="0"/>
              <w:right w:val="single" w:color="auto" w:sz="4" w:space="0"/>
            </w:tcBorders>
            <w:noWrap w:val="0"/>
            <w:vAlign w:val="center"/>
          </w:tcPr>
          <w:p w14:paraId="27652DEC">
            <w:pPr>
              <w:topLinePunct/>
              <w:spacing w:line="440" w:lineRule="exact"/>
              <w:jc w:val="center"/>
              <w:rPr>
                <w:rFonts w:ascii="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3F45E3A">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p>
        </w:tc>
        <w:tc>
          <w:tcPr>
            <w:tcW w:w="2692" w:type="dxa"/>
            <w:gridSpan w:val="3"/>
            <w:tcBorders>
              <w:top w:val="single" w:color="auto" w:sz="4" w:space="0"/>
              <w:left w:val="single" w:color="auto" w:sz="4" w:space="0"/>
              <w:bottom w:val="single" w:color="auto" w:sz="4" w:space="0"/>
            </w:tcBorders>
            <w:noWrap w:val="0"/>
            <w:vAlign w:val="center"/>
          </w:tcPr>
          <w:p w14:paraId="2F348C95">
            <w:pPr>
              <w:topLinePunct/>
              <w:spacing w:line="440" w:lineRule="exact"/>
              <w:jc w:val="center"/>
              <w:rPr>
                <w:rFonts w:ascii="宋体"/>
                <w:color w:val="auto"/>
                <w:sz w:val="24"/>
                <w:szCs w:val="24"/>
                <w:highlight w:val="none"/>
              </w:rPr>
            </w:pPr>
          </w:p>
        </w:tc>
      </w:tr>
      <w:tr w14:paraId="51F7E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984" w:type="dxa"/>
            <w:vMerge w:val="continue"/>
            <w:tcBorders>
              <w:top w:val="single" w:color="auto" w:sz="4" w:space="0"/>
              <w:bottom w:val="single" w:color="auto" w:sz="4" w:space="0"/>
              <w:right w:val="single" w:color="auto" w:sz="4" w:space="0"/>
            </w:tcBorders>
            <w:noWrap w:val="0"/>
            <w:vAlign w:val="center"/>
          </w:tcPr>
          <w:p w14:paraId="057D8D3B">
            <w:pPr>
              <w:topLinePunct/>
              <w:spacing w:line="440" w:lineRule="exact"/>
              <w:jc w:val="center"/>
              <w:rPr>
                <w:rFonts w:ascii="宋体"/>
                <w:color w:val="auto"/>
                <w:sz w:val="24"/>
                <w:szCs w:val="24"/>
                <w:highlight w:val="none"/>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14:paraId="5ADE9E1E">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p>
        </w:tc>
        <w:tc>
          <w:tcPr>
            <w:tcW w:w="2897" w:type="dxa"/>
            <w:gridSpan w:val="4"/>
            <w:tcBorders>
              <w:top w:val="single" w:color="auto" w:sz="4" w:space="0"/>
              <w:left w:val="single" w:color="auto" w:sz="4" w:space="0"/>
              <w:bottom w:val="single" w:color="auto" w:sz="4" w:space="0"/>
              <w:right w:val="single" w:color="auto" w:sz="4" w:space="0"/>
            </w:tcBorders>
            <w:noWrap w:val="0"/>
            <w:vAlign w:val="center"/>
          </w:tcPr>
          <w:p w14:paraId="63620F2F">
            <w:pPr>
              <w:topLinePunct/>
              <w:spacing w:line="440" w:lineRule="exact"/>
              <w:jc w:val="center"/>
              <w:rPr>
                <w:rFonts w:ascii="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ABC321B">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网</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p>
        </w:tc>
        <w:tc>
          <w:tcPr>
            <w:tcW w:w="2692" w:type="dxa"/>
            <w:gridSpan w:val="3"/>
            <w:tcBorders>
              <w:top w:val="single" w:color="auto" w:sz="4" w:space="0"/>
              <w:left w:val="single" w:color="auto" w:sz="4" w:space="0"/>
              <w:bottom w:val="single" w:color="auto" w:sz="4" w:space="0"/>
            </w:tcBorders>
            <w:noWrap w:val="0"/>
            <w:vAlign w:val="center"/>
          </w:tcPr>
          <w:p w14:paraId="257B56A2">
            <w:pPr>
              <w:topLinePunct/>
              <w:spacing w:line="440" w:lineRule="exact"/>
              <w:jc w:val="center"/>
              <w:rPr>
                <w:rFonts w:ascii="宋体"/>
                <w:color w:val="auto"/>
                <w:sz w:val="24"/>
                <w:szCs w:val="24"/>
                <w:highlight w:val="none"/>
              </w:rPr>
            </w:pPr>
          </w:p>
        </w:tc>
      </w:tr>
      <w:tr w14:paraId="7E6C1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984" w:type="dxa"/>
            <w:tcBorders>
              <w:top w:val="single" w:color="auto" w:sz="4" w:space="0"/>
              <w:bottom w:val="single" w:color="auto" w:sz="4" w:space="0"/>
              <w:right w:val="single" w:color="auto" w:sz="4" w:space="0"/>
            </w:tcBorders>
            <w:noWrap w:val="0"/>
            <w:vAlign w:val="center"/>
          </w:tcPr>
          <w:p w14:paraId="5F38C440">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组织结构</w:t>
            </w:r>
          </w:p>
        </w:tc>
        <w:tc>
          <w:tcPr>
            <w:tcW w:w="7855" w:type="dxa"/>
            <w:gridSpan w:val="9"/>
            <w:tcBorders>
              <w:top w:val="single" w:color="auto" w:sz="4" w:space="0"/>
              <w:left w:val="single" w:color="auto" w:sz="4" w:space="0"/>
              <w:bottom w:val="single" w:color="auto" w:sz="4" w:space="0"/>
            </w:tcBorders>
            <w:noWrap w:val="0"/>
            <w:vAlign w:val="center"/>
          </w:tcPr>
          <w:p w14:paraId="1015D0C3">
            <w:pPr>
              <w:topLinePunct/>
              <w:spacing w:line="440" w:lineRule="exact"/>
              <w:jc w:val="center"/>
              <w:rPr>
                <w:rFonts w:ascii="宋体"/>
                <w:color w:val="auto"/>
                <w:sz w:val="24"/>
                <w:szCs w:val="24"/>
                <w:highlight w:val="none"/>
              </w:rPr>
            </w:pPr>
          </w:p>
        </w:tc>
      </w:tr>
      <w:tr w14:paraId="07723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984" w:type="dxa"/>
            <w:tcBorders>
              <w:top w:val="single" w:color="auto" w:sz="4" w:space="0"/>
              <w:bottom w:val="single" w:color="auto" w:sz="4" w:space="0"/>
              <w:right w:val="single" w:color="auto" w:sz="4" w:space="0"/>
            </w:tcBorders>
            <w:noWrap w:val="0"/>
            <w:vAlign w:val="center"/>
          </w:tcPr>
          <w:p w14:paraId="2E94F994">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法定代表人</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17D37E18">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3483892">
            <w:pPr>
              <w:topLinePunct/>
              <w:spacing w:line="440" w:lineRule="exact"/>
              <w:jc w:val="center"/>
              <w:rPr>
                <w:rFonts w:ascii="宋体"/>
                <w:color w:val="auto"/>
                <w:sz w:val="24"/>
                <w:szCs w:val="24"/>
                <w:highlight w:val="none"/>
              </w:rPr>
            </w:pPr>
          </w:p>
        </w:tc>
        <w:tc>
          <w:tcPr>
            <w:tcW w:w="1444" w:type="dxa"/>
            <w:gridSpan w:val="2"/>
            <w:tcBorders>
              <w:top w:val="single" w:color="auto" w:sz="4" w:space="0"/>
              <w:left w:val="single" w:color="auto" w:sz="4" w:space="0"/>
              <w:bottom w:val="single" w:color="auto" w:sz="4" w:space="0"/>
              <w:right w:val="single" w:color="auto" w:sz="4" w:space="0"/>
            </w:tcBorders>
            <w:noWrap w:val="0"/>
            <w:vAlign w:val="center"/>
          </w:tcPr>
          <w:p w14:paraId="31021608">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技术职称</w:t>
            </w:r>
          </w:p>
        </w:tc>
        <w:tc>
          <w:tcPr>
            <w:tcW w:w="2157" w:type="dxa"/>
            <w:gridSpan w:val="3"/>
            <w:tcBorders>
              <w:top w:val="single" w:color="auto" w:sz="4" w:space="0"/>
              <w:left w:val="single" w:color="auto" w:sz="4" w:space="0"/>
              <w:bottom w:val="single" w:color="auto" w:sz="4" w:space="0"/>
              <w:right w:val="single" w:color="auto" w:sz="4" w:space="0"/>
            </w:tcBorders>
            <w:noWrap w:val="0"/>
            <w:vAlign w:val="center"/>
          </w:tcPr>
          <w:p w14:paraId="56A0799A">
            <w:pPr>
              <w:topLinePunct/>
              <w:spacing w:line="440" w:lineRule="exact"/>
              <w:jc w:val="center"/>
              <w:rPr>
                <w:rFonts w:ascii="宋体"/>
                <w:color w:val="auto"/>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33D42A53">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电话</w:t>
            </w:r>
          </w:p>
        </w:tc>
        <w:tc>
          <w:tcPr>
            <w:tcW w:w="1148" w:type="dxa"/>
            <w:tcBorders>
              <w:top w:val="single" w:color="auto" w:sz="4" w:space="0"/>
              <w:left w:val="single" w:color="auto" w:sz="4" w:space="0"/>
              <w:bottom w:val="single" w:color="auto" w:sz="4" w:space="0"/>
            </w:tcBorders>
            <w:noWrap w:val="0"/>
            <w:vAlign w:val="center"/>
          </w:tcPr>
          <w:p w14:paraId="2CFA6374">
            <w:pPr>
              <w:topLinePunct/>
              <w:spacing w:line="440" w:lineRule="exact"/>
              <w:jc w:val="center"/>
              <w:rPr>
                <w:rFonts w:ascii="宋体"/>
                <w:color w:val="auto"/>
                <w:sz w:val="24"/>
                <w:szCs w:val="24"/>
                <w:highlight w:val="none"/>
              </w:rPr>
            </w:pPr>
          </w:p>
        </w:tc>
      </w:tr>
      <w:tr w14:paraId="06B11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984" w:type="dxa"/>
            <w:tcBorders>
              <w:top w:val="single" w:color="auto" w:sz="4" w:space="0"/>
              <w:bottom w:val="single" w:color="auto" w:sz="4" w:space="0"/>
              <w:right w:val="single" w:color="auto" w:sz="4" w:space="0"/>
            </w:tcBorders>
            <w:noWrap w:val="0"/>
            <w:vAlign w:val="center"/>
          </w:tcPr>
          <w:p w14:paraId="6C305620">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技术负责人</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4255EB4F">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0EA609A5">
            <w:pPr>
              <w:topLinePunct/>
              <w:spacing w:line="440" w:lineRule="exact"/>
              <w:jc w:val="center"/>
              <w:rPr>
                <w:rFonts w:ascii="宋体"/>
                <w:color w:val="auto"/>
                <w:sz w:val="24"/>
                <w:szCs w:val="24"/>
                <w:highlight w:val="none"/>
              </w:rPr>
            </w:pPr>
          </w:p>
        </w:tc>
        <w:tc>
          <w:tcPr>
            <w:tcW w:w="1444" w:type="dxa"/>
            <w:gridSpan w:val="2"/>
            <w:tcBorders>
              <w:top w:val="single" w:color="auto" w:sz="4" w:space="0"/>
              <w:left w:val="single" w:color="auto" w:sz="4" w:space="0"/>
              <w:bottom w:val="single" w:color="auto" w:sz="4" w:space="0"/>
              <w:right w:val="single" w:color="auto" w:sz="4" w:space="0"/>
            </w:tcBorders>
            <w:noWrap w:val="0"/>
            <w:vAlign w:val="center"/>
          </w:tcPr>
          <w:p w14:paraId="7D3B4D6E">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技术职称</w:t>
            </w:r>
          </w:p>
        </w:tc>
        <w:tc>
          <w:tcPr>
            <w:tcW w:w="2157" w:type="dxa"/>
            <w:gridSpan w:val="3"/>
            <w:tcBorders>
              <w:top w:val="single" w:color="auto" w:sz="4" w:space="0"/>
              <w:left w:val="single" w:color="auto" w:sz="4" w:space="0"/>
              <w:bottom w:val="single" w:color="auto" w:sz="4" w:space="0"/>
              <w:right w:val="single" w:color="auto" w:sz="4" w:space="0"/>
            </w:tcBorders>
            <w:noWrap w:val="0"/>
            <w:vAlign w:val="center"/>
          </w:tcPr>
          <w:p w14:paraId="2E2FF4CB">
            <w:pPr>
              <w:topLinePunct/>
              <w:spacing w:line="440" w:lineRule="exact"/>
              <w:jc w:val="center"/>
              <w:rPr>
                <w:rFonts w:ascii="宋体"/>
                <w:color w:val="auto"/>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3B03305">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电话</w:t>
            </w:r>
          </w:p>
        </w:tc>
        <w:tc>
          <w:tcPr>
            <w:tcW w:w="1148" w:type="dxa"/>
            <w:tcBorders>
              <w:top w:val="single" w:color="auto" w:sz="4" w:space="0"/>
              <w:left w:val="single" w:color="auto" w:sz="4" w:space="0"/>
              <w:bottom w:val="single" w:color="auto" w:sz="4" w:space="0"/>
            </w:tcBorders>
            <w:noWrap w:val="0"/>
            <w:vAlign w:val="center"/>
          </w:tcPr>
          <w:p w14:paraId="013638F3">
            <w:pPr>
              <w:topLinePunct/>
              <w:spacing w:line="440" w:lineRule="exact"/>
              <w:jc w:val="center"/>
              <w:rPr>
                <w:rFonts w:ascii="宋体"/>
                <w:color w:val="auto"/>
                <w:sz w:val="24"/>
                <w:szCs w:val="24"/>
                <w:highlight w:val="none"/>
              </w:rPr>
            </w:pPr>
          </w:p>
        </w:tc>
      </w:tr>
      <w:tr w14:paraId="729BA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984" w:type="dxa"/>
            <w:tcBorders>
              <w:top w:val="single" w:color="auto" w:sz="4" w:space="0"/>
              <w:bottom w:val="single" w:color="auto" w:sz="4" w:space="0"/>
              <w:right w:val="single" w:color="auto" w:sz="4" w:space="0"/>
            </w:tcBorders>
            <w:noWrap w:val="0"/>
            <w:vAlign w:val="center"/>
          </w:tcPr>
          <w:p w14:paraId="6F11A88D">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成立时间</w:t>
            </w: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14:paraId="6F2C0F00">
            <w:pPr>
              <w:topLinePunct/>
              <w:spacing w:line="440" w:lineRule="exact"/>
              <w:jc w:val="center"/>
              <w:rPr>
                <w:rFonts w:ascii="宋体"/>
                <w:color w:val="auto"/>
                <w:sz w:val="24"/>
                <w:szCs w:val="24"/>
                <w:highlight w:val="none"/>
              </w:rPr>
            </w:pPr>
          </w:p>
        </w:tc>
        <w:tc>
          <w:tcPr>
            <w:tcW w:w="5736" w:type="dxa"/>
            <w:gridSpan w:val="7"/>
            <w:tcBorders>
              <w:top w:val="single" w:color="auto" w:sz="4" w:space="0"/>
              <w:left w:val="single" w:color="auto" w:sz="4" w:space="0"/>
              <w:bottom w:val="single" w:color="auto" w:sz="4" w:space="0"/>
            </w:tcBorders>
            <w:noWrap w:val="0"/>
            <w:vAlign w:val="center"/>
          </w:tcPr>
          <w:p w14:paraId="3E219FD4">
            <w:pPr>
              <w:topLinePunct/>
              <w:spacing w:line="440" w:lineRule="exact"/>
              <w:ind w:firstLine="120" w:firstLineChars="50"/>
              <w:jc w:val="center"/>
              <w:rPr>
                <w:rFonts w:ascii="宋体"/>
                <w:color w:val="auto"/>
                <w:sz w:val="24"/>
                <w:szCs w:val="24"/>
                <w:highlight w:val="none"/>
              </w:rPr>
            </w:pPr>
            <w:r>
              <w:rPr>
                <w:rFonts w:hint="eastAsia" w:ascii="宋体" w:hAnsi="宋体" w:cs="宋体"/>
                <w:color w:val="auto"/>
                <w:sz w:val="24"/>
                <w:szCs w:val="24"/>
                <w:highlight w:val="none"/>
              </w:rPr>
              <w:t>员工总人数：</w:t>
            </w:r>
          </w:p>
        </w:tc>
      </w:tr>
      <w:tr w14:paraId="4C505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jc w:val="center"/>
        </w:trPr>
        <w:tc>
          <w:tcPr>
            <w:tcW w:w="1984" w:type="dxa"/>
            <w:tcBorders>
              <w:top w:val="single" w:color="auto" w:sz="4" w:space="0"/>
              <w:bottom w:val="single" w:color="auto" w:sz="4" w:space="0"/>
              <w:right w:val="single" w:color="auto" w:sz="4" w:space="0"/>
            </w:tcBorders>
            <w:noWrap w:val="0"/>
            <w:vAlign w:val="center"/>
          </w:tcPr>
          <w:p w14:paraId="5445B2C8">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企业资质等级</w:t>
            </w: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14:paraId="1258E6FA">
            <w:pPr>
              <w:topLinePunct/>
              <w:spacing w:line="440" w:lineRule="exact"/>
              <w:jc w:val="center"/>
              <w:rPr>
                <w:rFonts w:ascii="宋体"/>
                <w:color w:val="auto"/>
                <w:sz w:val="24"/>
                <w:szCs w:val="24"/>
                <w:highlight w:val="none"/>
              </w:rPr>
            </w:pPr>
          </w:p>
        </w:tc>
        <w:tc>
          <w:tcPr>
            <w:tcW w:w="962" w:type="dxa"/>
            <w:vMerge w:val="restart"/>
            <w:tcBorders>
              <w:top w:val="single" w:color="auto" w:sz="4" w:space="0"/>
              <w:left w:val="single" w:color="auto" w:sz="4" w:space="0"/>
              <w:bottom w:val="single" w:color="auto" w:sz="4" w:space="0"/>
              <w:right w:val="single" w:color="auto" w:sz="4" w:space="0"/>
            </w:tcBorders>
            <w:noWrap w:val="0"/>
            <w:vAlign w:val="center"/>
          </w:tcPr>
          <w:p w14:paraId="32D8060A">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其中</w:t>
            </w:r>
          </w:p>
        </w:tc>
        <w:tc>
          <w:tcPr>
            <w:tcW w:w="2639" w:type="dxa"/>
            <w:gridSpan w:val="4"/>
            <w:tcBorders>
              <w:top w:val="single" w:color="auto" w:sz="4" w:space="0"/>
              <w:left w:val="single" w:color="auto" w:sz="4" w:space="0"/>
              <w:bottom w:val="single" w:color="auto" w:sz="4" w:space="0"/>
              <w:right w:val="single" w:color="auto" w:sz="4" w:space="0"/>
            </w:tcBorders>
            <w:noWrap w:val="0"/>
            <w:vAlign w:val="center"/>
          </w:tcPr>
          <w:p w14:paraId="4FF958A3">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项目经理</w:t>
            </w:r>
          </w:p>
        </w:tc>
        <w:tc>
          <w:tcPr>
            <w:tcW w:w="2135" w:type="dxa"/>
            <w:gridSpan w:val="2"/>
            <w:tcBorders>
              <w:top w:val="single" w:color="auto" w:sz="4" w:space="0"/>
              <w:left w:val="single" w:color="auto" w:sz="4" w:space="0"/>
              <w:bottom w:val="single" w:color="auto" w:sz="4" w:space="0"/>
            </w:tcBorders>
            <w:noWrap w:val="0"/>
            <w:vAlign w:val="center"/>
          </w:tcPr>
          <w:p w14:paraId="288363AC">
            <w:pPr>
              <w:topLinePunct/>
              <w:spacing w:line="440" w:lineRule="exact"/>
              <w:jc w:val="center"/>
              <w:rPr>
                <w:rFonts w:ascii="宋体"/>
                <w:color w:val="auto"/>
                <w:sz w:val="24"/>
                <w:szCs w:val="24"/>
                <w:highlight w:val="none"/>
              </w:rPr>
            </w:pPr>
          </w:p>
        </w:tc>
      </w:tr>
      <w:tr w14:paraId="38C3D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1984" w:type="dxa"/>
            <w:tcBorders>
              <w:top w:val="single" w:color="auto" w:sz="4" w:space="0"/>
              <w:bottom w:val="single" w:color="auto" w:sz="4" w:space="0"/>
              <w:right w:val="single" w:color="auto" w:sz="4" w:space="0"/>
            </w:tcBorders>
            <w:noWrap w:val="0"/>
            <w:vAlign w:val="center"/>
          </w:tcPr>
          <w:p w14:paraId="7D381BC9">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营业执照号</w:t>
            </w: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14:paraId="499E6B20">
            <w:pPr>
              <w:topLinePunct/>
              <w:spacing w:line="440" w:lineRule="exact"/>
              <w:jc w:val="center"/>
              <w:rPr>
                <w:rFonts w:ascii="宋体"/>
                <w:color w:val="auto"/>
                <w:sz w:val="24"/>
                <w:szCs w:val="24"/>
                <w:highlight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4CB2A245">
            <w:pPr>
              <w:topLinePunct/>
              <w:spacing w:line="440" w:lineRule="exact"/>
              <w:jc w:val="center"/>
              <w:rPr>
                <w:rFonts w:ascii="宋体"/>
                <w:color w:val="auto"/>
                <w:sz w:val="24"/>
                <w:szCs w:val="24"/>
                <w:highlight w:val="none"/>
              </w:rPr>
            </w:pPr>
          </w:p>
        </w:tc>
        <w:tc>
          <w:tcPr>
            <w:tcW w:w="2639" w:type="dxa"/>
            <w:gridSpan w:val="4"/>
            <w:tcBorders>
              <w:top w:val="single" w:color="auto" w:sz="4" w:space="0"/>
              <w:left w:val="single" w:color="auto" w:sz="4" w:space="0"/>
              <w:bottom w:val="single" w:color="auto" w:sz="4" w:space="0"/>
              <w:right w:val="single" w:color="auto" w:sz="4" w:space="0"/>
            </w:tcBorders>
            <w:noWrap w:val="0"/>
            <w:vAlign w:val="center"/>
          </w:tcPr>
          <w:p w14:paraId="69D6F53D">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高级职称人员</w:t>
            </w:r>
          </w:p>
        </w:tc>
        <w:tc>
          <w:tcPr>
            <w:tcW w:w="2135" w:type="dxa"/>
            <w:gridSpan w:val="2"/>
            <w:tcBorders>
              <w:top w:val="single" w:color="auto" w:sz="4" w:space="0"/>
              <w:left w:val="single" w:color="auto" w:sz="4" w:space="0"/>
              <w:bottom w:val="single" w:color="auto" w:sz="4" w:space="0"/>
            </w:tcBorders>
            <w:noWrap w:val="0"/>
            <w:vAlign w:val="center"/>
          </w:tcPr>
          <w:p w14:paraId="677FCCB6">
            <w:pPr>
              <w:topLinePunct/>
              <w:spacing w:line="440" w:lineRule="exact"/>
              <w:jc w:val="center"/>
              <w:rPr>
                <w:rFonts w:ascii="宋体"/>
                <w:color w:val="auto"/>
                <w:sz w:val="24"/>
                <w:szCs w:val="24"/>
                <w:highlight w:val="none"/>
              </w:rPr>
            </w:pPr>
          </w:p>
        </w:tc>
      </w:tr>
      <w:tr w14:paraId="1D697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jc w:val="center"/>
        </w:trPr>
        <w:tc>
          <w:tcPr>
            <w:tcW w:w="1984" w:type="dxa"/>
            <w:tcBorders>
              <w:top w:val="single" w:color="auto" w:sz="4" w:space="0"/>
              <w:bottom w:val="single" w:color="auto" w:sz="4" w:space="0"/>
              <w:right w:val="single" w:color="auto" w:sz="4" w:space="0"/>
            </w:tcBorders>
            <w:noWrap w:val="0"/>
            <w:vAlign w:val="center"/>
          </w:tcPr>
          <w:p w14:paraId="449D6A37">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14:paraId="59AA286B">
            <w:pPr>
              <w:topLinePunct/>
              <w:spacing w:line="440" w:lineRule="exact"/>
              <w:jc w:val="center"/>
              <w:rPr>
                <w:rFonts w:ascii="宋体"/>
                <w:color w:val="auto"/>
                <w:sz w:val="24"/>
                <w:szCs w:val="24"/>
                <w:highlight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01F02E40">
            <w:pPr>
              <w:topLinePunct/>
              <w:spacing w:line="440" w:lineRule="exact"/>
              <w:jc w:val="center"/>
              <w:rPr>
                <w:rFonts w:ascii="宋体"/>
                <w:color w:val="auto"/>
                <w:sz w:val="24"/>
                <w:szCs w:val="24"/>
                <w:highlight w:val="none"/>
              </w:rPr>
            </w:pPr>
          </w:p>
        </w:tc>
        <w:tc>
          <w:tcPr>
            <w:tcW w:w="2639" w:type="dxa"/>
            <w:gridSpan w:val="4"/>
            <w:tcBorders>
              <w:top w:val="single" w:color="auto" w:sz="4" w:space="0"/>
              <w:left w:val="single" w:color="auto" w:sz="4" w:space="0"/>
              <w:bottom w:val="single" w:color="auto" w:sz="4" w:space="0"/>
              <w:right w:val="single" w:color="auto" w:sz="4" w:space="0"/>
            </w:tcBorders>
            <w:noWrap w:val="0"/>
            <w:vAlign w:val="center"/>
          </w:tcPr>
          <w:p w14:paraId="6109D22A">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中级职称人员</w:t>
            </w:r>
          </w:p>
        </w:tc>
        <w:tc>
          <w:tcPr>
            <w:tcW w:w="2135" w:type="dxa"/>
            <w:gridSpan w:val="2"/>
            <w:tcBorders>
              <w:top w:val="single" w:color="auto" w:sz="4" w:space="0"/>
              <w:left w:val="single" w:color="auto" w:sz="4" w:space="0"/>
              <w:bottom w:val="single" w:color="auto" w:sz="4" w:space="0"/>
            </w:tcBorders>
            <w:noWrap w:val="0"/>
            <w:vAlign w:val="center"/>
          </w:tcPr>
          <w:p w14:paraId="2A4ADBBE">
            <w:pPr>
              <w:topLinePunct/>
              <w:spacing w:line="440" w:lineRule="exact"/>
              <w:jc w:val="center"/>
              <w:rPr>
                <w:rFonts w:ascii="宋体"/>
                <w:color w:val="auto"/>
                <w:sz w:val="24"/>
                <w:szCs w:val="24"/>
                <w:highlight w:val="none"/>
              </w:rPr>
            </w:pPr>
          </w:p>
        </w:tc>
      </w:tr>
      <w:tr w14:paraId="72770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jc w:val="center"/>
        </w:trPr>
        <w:tc>
          <w:tcPr>
            <w:tcW w:w="1984" w:type="dxa"/>
            <w:tcBorders>
              <w:top w:val="single" w:color="auto" w:sz="4" w:space="0"/>
              <w:bottom w:val="single" w:color="auto" w:sz="4" w:space="0"/>
              <w:right w:val="single" w:color="auto" w:sz="4" w:space="0"/>
            </w:tcBorders>
            <w:noWrap w:val="0"/>
            <w:vAlign w:val="center"/>
          </w:tcPr>
          <w:p w14:paraId="383B6939">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开户银行</w:t>
            </w: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14:paraId="3B626C7B">
            <w:pPr>
              <w:topLinePunct/>
              <w:spacing w:line="440" w:lineRule="exact"/>
              <w:jc w:val="center"/>
              <w:rPr>
                <w:rFonts w:ascii="宋体"/>
                <w:color w:val="auto"/>
                <w:sz w:val="24"/>
                <w:szCs w:val="24"/>
                <w:highlight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30A6E94A">
            <w:pPr>
              <w:topLinePunct/>
              <w:spacing w:line="440" w:lineRule="exact"/>
              <w:jc w:val="center"/>
              <w:rPr>
                <w:rFonts w:ascii="宋体"/>
                <w:color w:val="auto"/>
                <w:sz w:val="24"/>
                <w:szCs w:val="24"/>
                <w:highlight w:val="none"/>
              </w:rPr>
            </w:pPr>
          </w:p>
        </w:tc>
        <w:tc>
          <w:tcPr>
            <w:tcW w:w="2639" w:type="dxa"/>
            <w:gridSpan w:val="4"/>
            <w:tcBorders>
              <w:top w:val="single" w:color="auto" w:sz="4" w:space="0"/>
              <w:left w:val="single" w:color="auto" w:sz="4" w:space="0"/>
              <w:bottom w:val="single" w:color="auto" w:sz="4" w:space="0"/>
              <w:right w:val="single" w:color="auto" w:sz="4" w:space="0"/>
            </w:tcBorders>
            <w:noWrap w:val="0"/>
            <w:vAlign w:val="center"/>
          </w:tcPr>
          <w:p w14:paraId="4AC3A379">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初级职称人员</w:t>
            </w:r>
          </w:p>
        </w:tc>
        <w:tc>
          <w:tcPr>
            <w:tcW w:w="2135" w:type="dxa"/>
            <w:gridSpan w:val="2"/>
            <w:tcBorders>
              <w:top w:val="single" w:color="auto" w:sz="4" w:space="0"/>
              <w:left w:val="single" w:color="auto" w:sz="4" w:space="0"/>
              <w:bottom w:val="single" w:color="auto" w:sz="4" w:space="0"/>
            </w:tcBorders>
            <w:noWrap w:val="0"/>
            <w:vAlign w:val="center"/>
          </w:tcPr>
          <w:p w14:paraId="02F91071">
            <w:pPr>
              <w:topLinePunct/>
              <w:spacing w:line="440" w:lineRule="exact"/>
              <w:jc w:val="center"/>
              <w:rPr>
                <w:rFonts w:ascii="宋体"/>
                <w:color w:val="auto"/>
                <w:sz w:val="24"/>
                <w:szCs w:val="24"/>
                <w:highlight w:val="none"/>
              </w:rPr>
            </w:pPr>
          </w:p>
        </w:tc>
      </w:tr>
      <w:tr w14:paraId="26A9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1984" w:type="dxa"/>
            <w:tcBorders>
              <w:top w:val="single" w:color="auto" w:sz="4" w:space="0"/>
              <w:bottom w:val="single" w:color="auto" w:sz="4" w:space="0"/>
              <w:right w:val="single" w:color="auto" w:sz="4" w:space="0"/>
            </w:tcBorders>
            <w:noWrap w:val="0"/>
            <w:vAlign w:val="center"/>
          </w:tcPr>
          <w:p w14:paraId="75E3161F">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账号</w:t>
            </w: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14:paraId="668B2EA9">
            <w:pPr>
              <w:topLinePunct/>
              <w:spacing w:line="440" w:lineRule="exact"/>
              <w:jc w:val="center"/>
              <w:rPr>
                <w:rFonts w:ascii="宋体"/>
                <w:color w:val="auto"/>
                <w:sz w:val="24"/>
                <w:szCs w:val="24"/>
                <w:highlight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2316A0EC">
            <w:pPr>
              <w:topLinePunct/>
              <w:spacing w:line="440" w:lineRule="exact"/>
              <w:jc w:val="center"/>
              <w:rPr>
                <w:rFonts w:ascii="宋体"/>
                <w:color w:val="auto"/>
                <w:sz w:val="24"/>
                <w:szCs w:val="24"/>
                <w:highlight w:val="none"/>
              </w:rPr>
            </w:pPr>
          </w:p>
        </w:tc>
        <w:tc>
          <w:tcPr>
            <w:tcW w:w="2639" w:type="dxa"/>
            <w:gridSpan w:val="4"/>
            <w:tcBorders>
              <w:top w:val="single" w:color="auto" w:sz="4" w:space="0"/>
              <w:left w:val="single" w:color="auto" w:sz="4" w:space="0"/>
              <w:bottom w:val="single" w:color="auto" w:sz="4" w:space="0"/>
              <w:right w:val="single" w:color="auto" w:sz="4" w:space="0"/>
            </w:tcBorders>
            <w:noWrap w:val="0"/>
            <w:vAlign w:val="center"/>
          </w:tcPr>
          <w:p w14:paraId="0B3E14CD">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技工</w:t>
            </w:r>
          </w:p>
        </w:tc>
        <w:tc>
          <w:tcPr>
            <w:tcW w:w="2135" w:type="dxa"/>
            <w:gridSpan w:val="2"/>
            <w:tcBorders>
              <w:top w:val="single" w:color="auto" w:sz="4" w:space="0"/>
              <w:left w:val="single" w:color="auto" w:sz="4" w:space="0"/>
              <w:bottom w:val="single" w:color="auto" w:sz="4" w:space="0"/>
            </w:tcBorders>
            <w:noWrap w:val="0"/>
            <w:vAlign w:val="center"/>
          </w:tcPr>
          <w:p w14:paraId="1E5F61B6">
            <w:pPr>
              <w:topLinePunct/>
              <w:spacing w:line="440" w:lineRule="exact"/>
              <w:jc w:val="center"/>
              <w:rPr>
                <w:rFonts w:ascii="宋体"/>
                <w:color w:val="auto"/>
                <w:sz w:val="24"/>
                <w:szCs w:val="24"/>
                <w:highlight w:val="none"/>
              </w:rPr>
            </w:pPr>
          </w:p>
        </w:tc>
      </w:tr>
      <w:tr w14:paraId="53E2D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1984" w:type="dxa"/>
            <w:tcBorders>
              <w:top w:val="single" w:color="auto" w:sz="4" w:space="0"/>
              <w:right w:val="single" w:color="auto" w:sz="4" w:space="0"/>
            </w:tcBorders>
            <w:noWrap w:val="0"/>
            <w:vAlign w:val="center"/>
          </w:tcPr>
          <w:p w14:paraId="4578735A">
            <w:pPr>
              <w:topLinePunct/>
              <w:spacing w:line="440" w:lineRule="exact"/>
              <w:ind w:firstLine="240" w:firstLineChars="100"/>
              <w:jc w:val="center"/>
              <w:rPr>
                <w:rFonts w:ascii="宋体"/>
                <w:color w:val="auto"/>
                <w:sz w:val="24"/>
                <w:szCs w:val="24"/>
                <w:highlight w:val="none"/>
              </w:rPr>
            </w:pPr>
            <w:r>
              <w:rPr>
                <w:rFonts w:hint="eastAsia" w:ascii="宋体" w:hAnsi="宋体" w:cs="宋体"/>
                <w:color w:val="auto"/>
                <w:sz w:val="24"/>
                <w:szCs w:val="24"/>
                <w:highlight w:val="none"/>
              </w:rPr>
              <w:t>经营范围</w:t>
            </w:r>
          </w:p>
        </w:tc>
        <w:tc>
          <w:tcPr>
            <w:tcW w:w="7855" w:type="dxa"/>
            <w:gridSpan w:val="9"/>
            <w:tcBorders>
              <w:top w:val="single" w:color="auto" w:sz="4" w:space="0"/>
              <w:left w:val="single" w:color="auto" w:sz="4" w:space="0"/>
            </w:tcBorders>
            <w:noWrap w:val="0"/>
            <w:vAlign w:val="center"/>
          </w:tcPr>
          <w:p w14:paraId="196EB4B0">
            <w:pPr>
              <w:topLinePunct/>
              <w:spacing w:line="440" w:lineRule="exact"/>
              <w:rPr>
                <w:rFonts w:ascii="宋体"/>
                <w:color w:val="auto"/>
                <w:sz w:val="24"/>
                <w:szCs w:val="24"/>
                <w:highlight w:val="none"/>
              </w:rPr>
            </w:pPr>
          </w:p>
        </w:tc>
      </w:tr>
      <w:tr w14:paraId="7BFDA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1984" w:type="dxa"/>
            <w:tcBorders>
              <w:top w:val="single" w:color="auto" w:sz="4" w:space="0"/>
              <w:bottom w:val="single" w:color="auto" w:sz="4" w:space="0"/>
              <w:right w:val="single" w:color="auto" w:sz="4" w:space="0"/>
            </w:tcBorders>
            <w:noWrap w:val="0"/>
            <w:vAlign w:val="center"/>
          </w:tcPr>
          <w:p w14:paraId="7EDD5194">
            <w:pPr>
              <w:topLinePunct/>
              <w:spacing w:line="440" w:lineRule="exact"/>
              <w:jc w:val="center"/>
              <w:rPr>
                <w:rFonts w:ascii="宋体"/>
                <w:color w:val="auto"/>
                <w:sz w:val="24"/>
                <w:szCs w:val="24"/>
                <w:highlight w:val="none"/>
              </w:rPr>
            </w:pPr>
            <w:r>
              <w:rPr>
                <w:rFonts w:hint="eastAsia" w:ascii="宋体" w:hAnsi="宋体" w:cs="宋体"/>
                <w:color w:val="auto"/>
                <w:sz w:val="24"/>
                <w:szCs w:val="24"/>
                <w:highlight w:val="none"/>
              </w:rPr>
              <w:t>备注</w:t>
            </w:r>
          </w:p>
        </w:tc>
        <w:tc>
          <w:tcPr>
            <w:tcW w:w="7855" w:type="dxa"/>
            <w:gridSpan w:val="9"/>
            <w:tcBorders>
              <w:top w:val="single" w:color="auto" w:sz="4" w:space="0"/>
              <w:left w:val="single" w:color="auto" w:sz="4" w:space="0"/>
              <w:bottom w:val="single" w:color="auto" w:sz="4" w:space="0"/>
            </w:tcBorders>
            <w:noWrap w:val="0"/>
            <w:vAlign w:val="center"/>
          </w:tcPr>
          <w:p w14:paraId="64C56310">
            <w:pPr>
              <w:topLinePunct/>
              <w:spacing w:line="440" w:lineRule="exact"/>
              <w:jc w:val="center"/>
              <w:rPr>
                <w:rFonts w:ascii="宋体"/>
                <w:color w:val="auto"/>
                <w:sz w:val="24"/>
                <w:szCs w:val="24"/>
                <w:highlight w:val="none"/>
              </w:rPr>
            </w:pPr>
          </w:p>
        </w:tc>
      </w:tr>
    </w:tbl>
    <w:p w14:paraId="0101DBF2">
      <w:pPr>
        <w:ind w:firstLine="420" w:firstLineChars="200"/>
        <w:rPr>
          <w:rFonts w:ascii="宋体"/>
          <w:color w:val="auto"/>
          <w:highlight w:val="none"/>
        </w:rPr>
      </w:pPr>
      <w:r>
        <w:rPr>
          <w:rFonts w:hint="eastAsia" w:ascii="宋体" w:hAnsi="宋体" w:cs="宋体"/>
          <w:color w:val="auto"/>
          <w:highlight w:val="none"/>
        </w:rPr>
        <w:t>附：</w:t>
      </w:r>
      <w:r>
        <w:rPr>
          <w:rFonts w:hint="eastAsia" w:ascii="宋体" w:hAnsi="宋体" w:cs="宋体"/>
          <w:color w:val="auto"/>
          <w:highlight w:val="none"/>
          <w:lang w:val="en-US" w:eastAsia="zh-CN"/>
        </w:rPr>
        <w:t>提供</w:t>
      </w:r>
      <w:r>
        <w:rPr>
          <w:rFonts w:hint="eastAsia" w:ascii="宋体" w:hAnsi="宋体" w:cs="宋体"/>
          <w:color w:val="auto"/>
          <w:highlight w:val="none"/>
        </w:rPr>
        <w:t>相关</w:t>
      </w:r>
      <w:r>
        <w:rPr>
          <w:rFonts w:hint="eastAsia" w:ascii="宋体" w:hAnsi="宋体" w:eastAsia="宋体" w:cs="宋体"/>
          <w:color w:val="auto"/>
          <w:highlight w:val="none"/>
        </w:rPr>
        <w:t>证书</w:t>
      </w:r>
      <w:r>
        <w:rPr>
          <w:rFonts w:hint="eastAsia" w:ascii="宋体" w:hAnsi="宋体" w:eastAsia="宋体" w:cs="宋体"/>
          <w:color w:val="auto"/>
          <w:sz w:val="21"/>
          <w:szCs w:val="21"/>
          <w:highlight w:val="none"/>
          <w:lang w:val="en-US" w:eastAsia="zh-CN"/>
        </w:rPr>
        <w:t>扫描</w:t>
      </w:r>
      <w:r>
        <w:rPr>
          <w:rFonts w:hint="eastAsia" w:ascii="宋体" w:hAnsi="宋体" w:eastAsia="宋体" w:cs="宋体"/>
          <w:color w:val="auto"/>
          <w:highlight w:val="none"/>
        </w:rPr>
        <w:t>件</w:t>
      </w:r>
      <w:r>
        <w:rPr>
          <w:rFonts w:hint="eastAsia" w:ascii="宋体" w:hAnsi="宋体" w:cs="宋体"/>
          <w:color w:val="auto"/>
          <w:highlight w:val="none"/>
        </w:rPr>
        <w:t>（含营业执照、资质证书等）</w:t>
      </w:r>
      <w:r>
        <w:rPr>
          <w:rFonts w:hint="eastAsia" w:ascii="宋体" w:hAnsi="宋体" w:cs="宋体"/>
          <w:color w:val="auto"/>
          <w:highlight w:val="none"/>
          <w:lang w:eastAsia="zh-CN"/>
        </w:rPr>
        <w:t>；</w:t>
      </w:r>
      <w:r>
        <w:rPr>
          <w:rFonts w:hint="eastAsia" w:ascii="宋体" w:hAnsi="宋体" w:cs="宋体"/>
          <w:color w:val="auto"/>
          <w:highlight w:val="none"/>
        </w:rPr>
        <w:t>如联合体投标，则联合体成员分别提供。</w:t>
      </w:r>
    </w:p>
    <w:p w14:paraId="456409C3">
      <w:pPr>
        <w:pStyle w:val="4"/>
        <w:jc w:val="center"/>
        <w:rPr>
          <w:rFonts w:ascii="宋体" w:eastAsia="宋体"/>
          <w:color w:val="auto"/>
          <w:highlight w:val="none"/>
        </w:rPr>
      </w:pPr>
      <w:bookmarkStart w:id="78" w:name="_Toc152042598"/>
      <w:bookmarkStart w:id="79" w:name="_Toc247514301"/>
      <w:bookmarkStart w:id="80" w:name="_Toc144974877"/>
      <w:bookmarkStart w:id="81" w:name="_Toc247527849"/>
      <w:bookmarkStart w:id="82" w:name="_Toc350754862"/>
      <w:bookmarkStart w:id="83" w:name="_Toc152045809"/>
      <w:r>
        <w:rPr>
          <w:rFonts w:hint="eastAsia" w:ascii="宋体" w:eastAsia="宋体" w:cs="宋体"/>
          <w:color w:val="auto"/>
          <w:highlight w:val="none"/>
        </w:rPr>
        <w:br w:type="page"/>
      </w:r>
      <w:bookmarkEnd w:id="78"/>
      <w:bookmarkEnd w:id="79"/>
      <w:bookmarkEnd w:id="80"/>
      <w:bookmarkEnd w:id="81"/>
      <w:bookmarkEnd w:id="82"/>
      <w:bookmarkEnd w:id="83"/>
      <w:bookmarkStart w:id="84" w:name="_Toc350754868"/>
      <w:bookmarkStart w:id="85" w:name="_Toc152045804"/>
      <w:bookmarkStart w:id="86" w:name="_Toc152042593"/>
      <w:bookmarkStart w:id="87" w:name="_Toc144974872"/>
      <w:bookmarkStart w:id="88" w:name="_Toc179632824"/>
      <w:bookmarkStart w:id="89" w:name="_Toc247530162"/>
      <w:bookmarkStart w:id="90" w:name="_Toc152042602"/>
      <w:bookmarkStart w:id="91" w:name="_Toc247527853"/>
      <w:bookmarkStart w:id="92" w:name="_Toc144974881"/>
      <w:bookmarkStart w:id="93" w:name="_Toc152045813"/>
      <w:bookmarkStart w:id="94" w:name="_Toc247514305"/>
      <w:r>
        <w:rPr>
          <w:rFonts w:hint="eastAsia" w:ascii="宋体" w:eastAsia="宋体" w:cs="宋体"/>
          <w:color w:val="auto"/>
          <w:highlight w:val="none"/>
        </w:rPr>
        <w:t>（</w:t>
      </w:r>
      <w:r>
        <w:rPr>
          <w:rFonts w:hint="eastAsia" w:ascii="宋体" w:eastAsia="宋体" w:cs="宋体"/>
          <w:color w:val="auto"/>
          <w:highlight w:val="none"/>
          <w:lang w:val="en-US" w:eastAsia="zh-CN"/>
        </w:rPr>
        <w:t>二</w:t>
      </w:r>
      <w:r>
        <w:rPr>
          <w:rFonts w:hint="eastAsia" w:ascii="宋体" w:eastAsia="宋体" w:cs="宋体"/>
          <w:color w:val="auto"/>
          <w:highlight w:val="none"/>
        </w:rPr>
        <w:t>）项目管理机构组成表</w:t>
      </w:r>
      <w:bookmarkEnd w:id="84"/>
      <w:bookmarkEnd w:id="85"/>
      <w:bookmarkEnd w:id="86"/>
      <w:bookmarkEnd w:id="87"/>
      <w:bookmarkEnd w:id="88"/>
    </w:p>
    <w:tbl>
      <w:tblPr>
        <w:tblStyle w:val="7"/>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75"/>
        <w:gridCol w:w="1172"/>
        <w:gridCol w:w="1762"/>
        <w:gridCol w:w="1172"/>
        <w:gridCol w:w="1175"/>
        <w:gridCol w:w="1317"/>
        <w:gridCol w:w="1031"/>
      </w:tblGrid>
      <w:tr w14:paraId="025F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54" w:type="dxa"/>
            <w:vMerge w:val="restart"/>
            <w:noWrap w:val="0"/>
            <w:vAlign w:val="center"/>
          </w:tcPr>
          <w:p w14:paraId="3EB488B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175" w:type="dxa"/>
            <w:vMerge w:val="restart"/>
            <w:noWrap w:val="0"/>
            <w:vAlign w:val="center"/>
          </w:tcPr>
          <w:p w14:paraId="2D85ACF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72" w:type="dxa"/>
            <w:vMerge w:val="restart"/>
            <w:noWrap w:val="0"/>
            <w:vAlign w:val="center"/>
          </w:tcPr>
          <w:p w14:paraId="48EDE6B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5426" w:type="dxa"/>
            <w:gridSpan w:val="4"/>
            <w:noWrap w:val="0"/>
            <w:vAlign w:val="center"/>
          </w:tcPr>
          <w:p w14:paraId="0045C71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执业或职业资格证明</w:t>
            </w:r>
          </w:p>
        </w:tc>
        <w:tc>
          <w:tcPr>
            <w:tcW w:w="1031" w:type="dxa"/>
            <w:noWrap w:val="0"/>
            <w:vAlign w:val="center"/>
          </w:tcPr>
          <w:p w14:paraId="55FF797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备注</w:t>
            </w:r>
          </w:p>
        </w:tc>
      </w:tr>
      <w:tr w14:paraId="2EC4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vMerge w:val="continue"/>
            <w:noWrap w:val="0"/>
            <w:vAlign w:val="center"/>
          </w:tcPr>
          <w:p w14:paraId="3814E812">
            <w:pPr>
              <w:spacing w:line="440" w:lineRule="exact"/>
              <w:jc w:val="center"/>
              <w:rPr>
                <w:rFonts w:ascii="宋体"/>
                <w:color w:val="auto"/>
                <w:sz w:val="24"/>
                <w:szCs w:val="24"/>
                <w:highlight w:val="none"/>
              </w:rPr>
            </w:pPr>
          </w:p>
        </w:tc>
        <w:tc>
          <w:tcPr>
            <w:tcW w:w="1175" w:type="dxa"/>
            <w:vMerge w:val="continue"/>
            <w:noWrap w:val="0"/>
            <w:vAlign w:val="center"/>
          </w:tcPr>
          <w:p w14:paraId="77E3CA68">
            <w:pPr>
              <w:spacing w:line="440" w:lineRule="exact"/>
              <w:jc w:val="center"/>
              <w:rPr>
                <w:rFonts w:ascii="宋体"/>
                <w:color w:val="auto"/>
                <w:sz w:val="24"/>
                <w:szCs w:val="24"/>
                <w:highlight w:val="none"/>
              </w:rPr>
            </w:pPr>
          </w:p>
        </w:tc>
        <w:tc>
          <w:tcPr>
            <w:tcW w:w="1172" w:type="dxa"/>
            <w:vMerge w:val="continue"/>
            <w:noWrap w:val="0"/>
            <w:vAlign w:val="center"/>
          </w:tcPr>
          <w:p w14:paraId="2C19B994">
            <w:pPr>
              <w:spacing w:line="440" w:lineRule="exact"/>
              <w:jc w:val="center"/>
              <w:rPr>
                <w:rFonts w:ascii="宋体"/>
                <w:color w:val="auto"/>
                <w:sz w:val="24"/>
                <w:szCs w:val="24"/>
                <w:highlight w:val="none"/>
              </w:rPr>
            </w:pPr>
          </w:p>
        </w:tc>
        <w:tc>
          <w:tcPr>
            <w:tcW w:w="1762" w:type="dxa"/>
            <w:noWrap w:val="0"/>
            <w:vAlign w:val="center"/>
          </w:tcPr>
          <w:p w14:paraId="20CDAC3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证书名称</w:t>
            </w:r>
          </w:p>
        </w:tc>
        <w:tc>
          <w:tcPr>
            <w:tcW w:w="1172" w:type="dxa"/>
            <w:noWrap w:val="0"/>
            <w:vAlign w:val="center"/>
          </w:tcPr>
          <w:p w14:paraId="28BCB16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级别</w:t>
            </w:r>
          </w:p>
        </w:tc>
        <w:tc>
          <w:tcPr>
            <w:tcW w:w="1175" w:type="dxa"/>
            <w:noWrap w:val="0"/>
            <w:vAlign w:val="center"/>
          </w:tcPr>
          <w:p w14:paraId="4786E8D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证号</w:t>
            </w:r>
          </w:p>
        </w:tc>
        <w:tc>
          <w:tcPr>
            <w:tcW w:w="1317" w:type="dxa"/>
            <w:noWrap w:val="0"/>
            <w:vAlign w:val="center"/>
          </w:tcPr>
          <w:p w14:paraId="7BF38FC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1031" w:type="dxa"/>
            <w:noWrap w:val="0"/>
            <w:vAlign w:val="center"/>
          </w:tcPr>
          <w:p w14:paraId="4F383DB0">
            <w:pPr>
              <w:spacing w:line="440" w:lineRule="exact"/>
              <w:jc w:val="center"/>
              <w:rPr>
                <w:rFonts w:ascii="宋体"/>
                <w:color w:val="auto"/>
                <w:sz w:val="24"/>
                <w:szCs w:val="24"/>
                <w:highlight w:val="none"/>
              </w:rPr>
            </w:pPr>
          </w:p>
        </w:tc>
      </w:tr>
      <w:tr w14:paraId="4642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center"/>
          </w:tcPr>
          <w:p w14:paraId="19EC545A">
            <w:pPr>
              <w:spacing w:line="440" w:lineRule="exact"/>
              <w:jc w:val="center"/>
              <w:rPr>
                <w:rFonts w:ascii="宋体"/>
                <w:color w:val="auto"/>
                <w:sz w:val="24"/>
                <w:szCs w:val="24"/>
                <w:highlight w:val="none"/>
              </w:rPr>
            </w:pPr>
          </w:p>
        </w:tc>
        <w:tc>
          <w:tcPr>
            <w:tcW w:w="1175" w:type="dxa"/>
            <w:noWrap w:val="0"/>
            <w:vAlign w:val="center"/>
          </w:tcPr>
          <w:p w14:paraId="2572B0A9">
            <w:pPr>
              <w:spacing w:line="440" w:lineRule="exact"/>
              <w:jc w:val="center"/>
              <w:rPr>
                <w:rFonts w:ascii="宋体"/>
                <w:color w:val="auto"/>
                <w:sz w:val="24"/>
                <w:szCs w:val="24"/>
                <w:highlight w:val="none"/>
              </w:rPr>
            </w:pPr>
          </w:p>
        </w:tc>
        <w:tc>
          <w:tcPr>
            <w:tcW w:w="1172" w:type="dxa"/>
            <w:noWrap w:val="0"/>
            <w:vAlign w:val="center"/>
          </w:tcPr>
          <w:p w14:paraId="3EA28BEE">
            <w:pPr>
              <w:spacing w:line="440" w:lineRule="exact"/>
              <w:jc w:val="center"/>
              <w:rPr>
                <w:rFonts w:ascii="宋体"/>
                <w:color w:val="auto"/>
                <w:sz w:val="24"/>
                <w:szCs w:val="24"/>
                <w:highlight w:val="none"/>
              </w:rPr>
            </w:pPr>
          </w:p>
        </w:tc>
        <w:tc>
          <w:tcPr>
            <w:tcW w:w="1762" w:type="dxa"/>
            <w:noWrap w:val="0"/>
            <w:vAlign w:val="center"/>
          </w:tcPr>
          <w:p w14:paraId="739F9329">
            <w:pPr>
              <w:spacing w:line="440" w:lineRule="exact"/>
              <w:jc w:val="center"/>
              <w:rPr>
                <w:rFonts w:ascii="宋体"/>
                <w:color w:val="auto"/>
                <w:sz w:val="24"/>
                <w:szCs w:val="24"/>
                <w:highlight w:val="none"/>
              </w:rPr>
            </w:pPr>
          </w:p>
        </w:tc>
        <w:tc>
          <w:tcPr>
            <w:tcW w:w="1172" w:type="dxa"/>
            <w:noWrap w:val="0"/>
            <w:vAlign w:val="center"/>
          </w:tcPr>
          <w:p w14:paraId="7C885FF4">
            <w:pPr>
              <w:spacing w:line="440" w:lineRule="exact"/>
              <w:jc w:val="center"/>
              <w:rPr>
                <w:rFonts w:ascii="宋体"/>
                <w:color w:val="auto"/>
                <w:sz w:val="24"/>
                <w:szCs w:val="24"/>
                <w:highlight w:val="none"/>
              </w:rPr>
            </w:pPr>
          </w:p>
        </w:tc>
        <w:tc>
          <w:tcPr>
            <w:tcW w:w="1175" w:type="dxa"/>
            <w:noWrap w:val="0"/>
            <w:vAlign w:val="center"/>
          </w:tcPr>
          <w:p w14:paraId="0511E65A">
            <w:pPr>
              <w:spacing w:line="440" w:lineRule="exact"/>
              <w:jc w:val="center"/>
              <w:rPr>
                <w:rFonts w:ascii="宋体"/>
                <w:color w:val="auto"/>
                <w:sz w:val="24"/>
                <w:szCs w:val="24"/>
                <w:highlight w:val="none"/>
              </w:rPr>
            </w:pPr>
          </w:p>
        </w:tc>
        <w:tc>
          <w:tcPr>
            <w:tcW w:w="1317" w:type="dxa"/>
            <w:noWrap w:val="0"/>
            <w:vAlign w:val="center"/>
          </w:tcPr>
          <w:p w14:paraId="4F154060">
            <w:pPr>
              <w:spacing w:line="440" w:lineRule="exact"/>
              <w:jc w:val="center"/>
              <w:rPr>
                <w:rFonts w:ascii="宋体"/>
                <w:color w:val="auto"/>
                <w:sz w:val="24"/>
                <w:szCs w:val="24"/>
                <w:highlight w:val="none"/>
              </w:rPr>
            </w:pPr>
          </w:p>
        </w:tc>
        <w:tc>
          <w:tcPr>
            <w:tcW w:w="1031" w:type="dxa"/>
            <w:noWrap w:val="0"/>
            <w:vAlign w:val="center"/>
          </w:tcPr>
          <w:p w14:paraId="0B1E30DC">
            <w:pPr>
              <w:spacing w:line="440" w:lineRule="exact"/>
              <w:jc w:val="center"/>
              <w:rPr>
                <w:rFonts w:ascii="宋体"/>
                <w:color w:val="auto"/>
                <w:sz w:val="24"/>
                <w:szCs w:val="24"/>
                <w:highlight w:val="none"/>
              </w:rPr>
            </w:pPr>
          </w:p>
        </w:tc>
      </w:tr>
      <w:tr w14:paraId="2986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0541F253">
            <w:pPr>
              <w:spacing w:line="440" w:lineRule="exact"/>
              <w:jc w:val="center"/>
              <w:rPr>
                <w:rFonts w:ascii="宋体"/>
                <w:color w:val="auto"/>
                <w:sz w:val="24"/>
                <w:szCs w:val="24"/>
                <w:highlight w:val="none"/>
              </w:rPr>
            </w:pPr>
          </w:p>
        </w:tc>
        <w:tc>
          <w:tcPr>
            <w:tcW w:w="1175" w:type="dxa"/>
            <w:noWrap w:val="0"/>
            <w:vAlign w:val="top"/>
          </w:tcPr>
          <w:p w14:paraId="69811B88">
            <w:pPr>
              <w:spacing w:line="440" w:lineRule="exact"/>
              <w:jc w:val="center"/>
              <w:rPr>
                <w:rFonts w:ascii="宋体"/>
                <w:color w:val="auto"/>
                <w:sz w:val="24"/>
                <w:szCs w:val="24"/>
                <w:highlight w:val="none"/>
              </w:rPr>
            </w:pPr>
          </w:p>
        </w:tc>
        <w:tc>
          <w:tcPr>
            <w:tcW w:w="1172" w:type="dxa"/>
            <w:noWrap w:val="0"/>
            <w:vAlign w:val="top"/>
          </w:tcPr>
          <w:p w14:paraId="5CF15184">
            <w:pPr>
              <w:spacing w:line="440" w:lineRule="exact"/>
              <w:jc w:val="center"/>
              <w:rPr>
                <w:rFonts w:ascii="宋体"/>
                <w:color w:val="auto"/>
                <w:sz w:val="24"/>
                <w:szCs w:val="24"/>
                <w:highlight w:val="none"/>
              </w:rPr>
            </w:pPr>
          </w:p>
        </w:tc>
        <w:tc>
          <w:tcPr>
            <w:tcW w:w="1762" w:type="dxa"/>
            <w:noWrap w:val="0"/>
            <w:vAlign w:val="top"/>
          </w:tcPr>
          <w:p w14:paraId="433DC364">
            <w:pPr>
              <w:spacing w:line="440" w:lineRule="exact"/>
              <w:jc w:val="center"/>
              <w:rPr>
                <w:rFonts w:ascii="宋体"/>
                <w:color w:val="auto"/>
                <w:sz w:val="24"/>
                <w:szCs w:val="24"/>
                <w:highlight w:val="none"/>
              </w:rPr>
            </w:pPr>
          </w:p>
        </w:tc>
        <w:tc>
          <w:tcPr>
            <w:tcW w:w="1172" w:type="dxa"/>
            <w:noWrap w:val="0"/>
            <w:vAlign w:val="top"/>
          </w:tcPr>
          <w:p w14:paraId="7A04FDB3">
            <w:pPr>
              <w:spacing w:line="440" w:lineRule="exact"/>
              <w:jc w:val="center"/>
              <w:rPr>
                <w:rFonts w:ascii="宋体"/>
                <w:color w:val="auto"/>
                <w:sz w:val="24"/>
                <w:szCs w:val="24"/>
                <w:highlight w:val="none"/>
              </w:rPr>
            </w:pPr>
          </w:p>
        </w:tc>
        <w:tc>
          <w:tcPr>
            <w:tcW w:w="1175" w:type="dxa"/>
            <w:noWrap w:val="0"/>
            <w:vAlign w:val="top"/>
          </w:tcPr>
          <w:p w14:paraId="5EC04712">
            <w:pPr>
              <w:spacing w:line="440" w:lineRule="exact"/>
              <w:jc w:val="center"/>
              <w:rPr>
                <w:rFonts w:ascii="宋体"/>
                <w:color w:val="auto"/>
                <w:sz w:val="24"/>
                <w:szCs w:val="24"/>
                <w:highlight w:val="none"/>
              </w:rPr>
            </w:pPr>
          </w:p>
        </w:tc>
        <w:tc>
          <w:tcPr>
            <w:tcW w:w="1317" w:type="dxa"/>
            <w:noWrap w:val="0"/>
            <w:vAlign w:val="top"/>
          </w:tcPr>
          <w:p w14:paraId="06C3990F">
            <w:pPr>
              <w:spacing w:line="440" w:lineRule="exact"/>
              <w:jc w:val="center"/>
              <w:rPr>
                <w:rFonts w:ascii="宋体"/>
                <w:color w:val="auto"/>
                <w:sz w:val="24"/>
                <w:szCs w:val="24"/>
                <w:highlight w:val="none"/>
              </w:rPr>
            </w:pPr>
          </w:p>
        </w:tc>
        <w:tc>
          <w:tcPr>
            <w:tcW w:w="1031" w:type="dxa"/>
            <w:noWrap w:val="0"/>
            <w:vAlign w:val="top"/>
          </w:tcPr>
          <w:p w14:paraId="047AC25A">
            <w:pPr>
              <w:spacing w:line="440" w:lineRule="exact"/>
              <w:jc w:val="center"/>
              <w:rPr>
                <w:rFonts w:ascii="宋体"/>
                <w:color w:val="auto"/>
                <w:sz w:val="24"/>
                <w:szCs w:val="24"/>
                <w:highlight w:val="none"/>
              </w:rPr>
            </w:pPr>
          </w:p>
        </w:tc>
      </w:tr>
      <w:tr w14:paraId="442C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189632F3">
            <w:pPr>
              <w:spacing w:line="440" w:lineRule="exact"/>
              <w:jc w:val="center"/>
              <w:rPr>
                <w:rFonts w:ascii="宋体"/>
                <w:color w:val="auto"/>
                <w:sz w:val="24"/>
                <w:szCs w:val="24"/>
                <w:highlight w:val="none"/>
              </w:rPr>
            </w:pPr>
          </w:p>
        </w:tc>
        <w:tc>
          <w:tcPr>
            <w:tcW w:w="1175" w:type="dxa"/>
            <w:noWrap w:val="0"/>
            <w:vAlign w:val="top"/>
          </w:tcPr>
          <w:p w14:paraId="1706E74F">
            <w:pPr>
              <w:spacing w:line="440" w:lineRule="exact"/>
              <w:jc w:val="center"/>
              <w:rPr>
                <w:rFonts w:ascii="宋体"/>
                <w:color w:val="auto"/>
                <w:sz w:val="24"/>
                <w:szCs w:val="24"/>
                <w:highlight w:val="none"/>
              </w:rPr>
            </w:pPr>
          </w:p>
        </w:tc>
        <w:tc>
          <w:tcPr>
            <w:tcW w:w="1172" w:type="dxa"/>
            <w:noWrap w:val="0"/>
            <w:vAlign w:val="top"/>
          </w:tcPr>
          <w:p w14:paraId="44976558">
            <w:pPr>
              <w:spacing w:line="440" w:lineRule="exact"/>
              <w:jc w:val="center"/>
              <w:rPr>
                <w:rFonts w:ascii="宋体"/>
                <w:color w:val="auto"/>
                <w:sz w:val="24"/>
                <w:szCs w:val="24"/>
                <w:highlight w:val="none"/>
              </w:rPr>
            </w:pPr>
          </w:p>
        </w:tc>
        <w:tc>
          <w:tcPr>
            <w:tcW w:w="1762" w:type="dxa"/>
            <w:noWrap w:val="0"/>
            <w:vAlign w:val="top"/>
          </w:tcPr>
          <w:p w14:paraId="61508CDB">
            <w:pPr>
              <w:spacing w:line="440" w:lineRule="exact"/>
              <w:jc w:val="center"/>
              <w:rPr>
                <w:rFonts w:ascii="宋体"/>
                <w:color w:val="auto"/>
                <w:sz w:val="24"/>
                <w:szCs w:val="24"/>
                <w:highlight w:val="none"/>
              </w:rPr>
            </w:pPr>
          </w:p>
        </w:tc>
        <w:tc>
          <w:tcPr>
            <w:tcW w:w="1172" w:type="dxa"/>
            <w:noWrap w:val="0"/>
            <w:vAlign w:val="top"/>
          </w:tcPr>
          <w:p w14:paraId="3B3EF440">
            <w:pPr>
              <w:spacing w:line="440" w:lineRule="exact"/>
              <w:jc w:val="center"/>
              <w:rPr>
                <w:rFonts w:ascii="宋体"/>
                <w:color w:val="auto"/>
                <w:sz w:val="24"/>
                <w:szCs w:val="24"/>
                <w:highlight w:val="none"/>
              </w:rPr>
            </w:pPr>
          </w:p>
        </w:tc>
        <w:tc>
          <w:tcPr>
            <w:tcW w:w="1175" w:type="dxa"/>
            <w:noWrap w:val="0"/>
            <w:vAlign w:val="top"/>
          </w:tcPr>
          <w:p w14:paraId="5D64659D">
            <w:pPr>
              <w:spacing w:line="440" w:lineRule="exact"/>
              <w:jc w:val="center"/>
              <w:rPr>
                <w:rFonts w:ascii="宋体"/>
                <w:color w:val="auto"/>
                <w:sz w:val="24"/>
                <w:szCs w:val="24"/>
                <w:highlight w:val="none"/>
              </w:rPr>
            </w:pPr>
          </w:p>
        </w:tc>
        <w:tc>
          <w:tcPr>
            <w:tcW w:w="1317" w:type="dxa"/>
            <w:noWrap w:val="0"/>
            <w:vAlign w:val="top"/>
          </w:tcPr>
          <w:p w14:paraId="31EF7BFC">
            <w:pPr>
              <w:spacing w:line="440" w:lineRule="exact"/>
              <w:jc w:val="center"/>
              <w:rPr>
                <w:rFonts w:ascii="宋体"/>
                <w:color w:val="auto"/>
                <w:sz w:val="24"/>
                <w:szCs w:val="24"/>
                <w:highlight w:val="none"/>
              </w:rPr>
            </w:pPr>
          </w:p>
        </w:tc>
        <w:tc>
          <w:tcPr>
            <w:tcW w:w="1031" w:type="dxa"/>
            <w:noWrap w:val="0"/>
            <w:vAlign w:val="top"/>
          </w:tcPr>
          <w:p w14:paraId="76EA8230">
            <w:pPr>
              <w:spacing w:line="440" w:lineRule="exact"/>
              <w:jc w:val="center"/>
              <w:rPr>
                <w:rFonts w:ascii="宋体"/>
                <w:color w:val="auto"/>
                <w:sz w:val="24"/>
                <w:szCs w:val="24"/>
                <w:highlight w:val="none"/>
              </w:rPr>
            </w:pPr>
          </w:p>
        </w:tc>
      </w:tr>
      <w:tr w14:paraId="5D51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531B74F6">
            <w:pPr>
              <w:spacing w:line="440" w:lineRule="exact"/>
              <w:jc w:val="center"/>
              <w:rPr>
                <w:rFonts w:ascii="宋体"/>
                <w:color w:val="auto"/>
                <w:sz w:val="24"/>
                <w:szCs w:val="24"/>
                <w:highlight w:val="none"/>
              </w:rPr>
            </w:pPr>
          </w:p>
        </w:tc>
        <w:tc>
          <w:tcPr>
            <w:tcW w:w="1175" w:type="dxa"/>
            <w:noWrap w:val="0"/>
            <w:vAlign w:val="top"/>
          </w:tcPr>
          <w:p w14:paraId="6572FEEC">
            <w:pPr>
              <w:spacing w:line="440" w:lineRule="exact"/>
              <w:jc w:val="center"/>
              <w:rPr>
                <w:rFonts w:ascii="宋体"/>
                <w:color w:val="auto"/>
                <w:sz w:val="24"/>
                <w:szCs w:val="24"/>
                <w:highlight w:val="none"/>
              </w:rPr>
            </w:pPr>
          </w:p>
        </w:tc>
        <w:tc>
          <w:tcPr>
            <w:tcW w:w="1172" w:type="dxa"/>
            <w:noWrap w:val="0"/>
            <w:vAlign w:val="top"/>
          </w:tcPr>
          <w:p w14:paraId="15AA059A">
            <w:pPr>
              <w:spacing w:line="440" w:lineRule="exact"/>
              <w:jc w:val="center"/>
              <w:rPr>
                <w:rFonts w:ascii="宋体"/>
                <w:color w:val="auto"/>
                <w:sz w:val="24"/>
                <w:szCs w:val="24"/>
                <w:highlight w:val="none"/>
              </w:rPr>
            </w:pPr>
          </w:p>
        </w:tc>
        <w:tc>
          <w:tcPr>
            <w:tcW w:w="1762" w:type="dxa"/>
            <w:noWrap w:val="0"/>
            <w:vAlign w:val="top"/>
          </w:tcPr>
          <w:p w14:paraId="30114C34">
            <w:pPr>
              <w:spacing w:line="440" w:lineRule="exact"/>
              <w:jc w:val="center"/>
              <w:rPr>
                <w:rFonts w:ascii="宋体"/>
                <w:color w:val="auto"/>
                <w:sz w:val="24"/>
                <w:szCs w:val="24"/>
                <w:highlight w:val="none"/>
              </w:rPr>
            </w:pPr>
          </w:p>
        </w:tc>
        <w:tc>
          <w:tcPr>
            <w:tcW w:w="1172" w:type="dxa"/>
            <w:noWrap w:val="0"/>
            <w:vAlign w:val="top"/>
          </w:tcPr>
          <w:p w14:paraId="3B1FD2BD">
            <w:pPr>
              <w:spacing w:line="440" w:lineRule="exact"/>
              <w:jc w:val="center"/>
              <w:rPr>
                <w:rFonts w:ascii="宋体"/>
                <w:color w:val="auto"/>
                <w:sz w:val="24"/>
                <w:szCs w:val="24"/>
                <w:highlight w:val="none"/>
              </w:rPr>
            </w:pPr>
          </w:p>
        </w:tc>
        <w:tc>
          <w:tcPr>
            <w:tcW w:w="1175" w:type="dxa"/>
            <w:noWrap w:val="0"/>
            <w:vAlign w:val="top"/>
          </w:tcPr>
          <w:p w14:paraId="1063950F">
            <w:pPr>
              <w:spacing w:line="440" w:lineRule="exact"/>
              <w:jc w:val="center"/>
              <w:rPr>
                <w:rFonts w:ascii="宋体"/>
                <w:color w:val="auto"/>
                <w:sz w:val="24"/>
                <w:szCs w:val="24"/>
                <w:highlight w:val="none"/>
              </w:rPr>
            </w:pPr>
          </w:p>
        </w:tc>
        <w:tc>
          <w:tcPr>
            <w:tcW w:w="1317" w:type="dxa"/>
            <w:noWrap w:val="0"/>
            <w:vAlign w:val="top"/>
          </w:tcPr>
          <w:p w14:paraId="7452450B">
            <w:pPr>
              <w:spacing w:line="440" w:lineRule="exact"/>
              <w:jc w:val="center"/>
              <w:rPr>
                <w:rFonts w:ascii="宋体"/>
                <w:color w:val="auto"/>
                <w:sz w:val="24"/>
                <w:szCs w:val="24"/>
                <w:highlight w:val="none"/>
              </w:rPr>
            </w:pPr>
          </w:p>
        </w:tc>
        <w:tc>
          <w:tcPr>
            <w:tcW w:w="1031" w:type="dxa"/>
            <w:noWrap w:val="0"/>
            <w:vAlign w:val="top"/>
          </w:tcPr>
          <w:p w14:paraId="36EBBDB3">
            <w:pPr>
              <w:spacing w:line="440" w:lineRule="exact"/>
              <w:jc w:val="center"/>
              <w:rPr>
                <w:rFonts w:ascii="宋体"/>
                <w:color w:val="auto"/>
                <w:sz w:val="24"/>
                <w:szCs w:val="24"/>
                <w:highlight w:val="none"/>
              </w:rPr>
            </w:pPr>
          </w:p>
        </w:tc>
      </w:tr>
      <w:tr w14:paraId="4353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5354518D">
            <w:pPr>
              <w:spacing w:line="440" w:lineRule="exact"/>
              <w:jc w:val="center"/>
              <w:rPr>
                <w:rFonts w:ascii="宋体"/>
                <w:color w:val="auto"/>
                <w:sz w:val="24"/>
                <w:szCs w:val="24"/>
                <w:highlight w:val="none"/>
              </w:rPr>
            </w:pPr>
          </w:p>
        </w:tc>
        <w:tc>
          <w:tcPr>
            <w:tcW w:w="1175" w:type="dxa"/>
            <w:noWrap w:val="0"/>
            <w:vAlign w:val="top"/>
          </w:tcPr>
          <w:p w14:paraId="2AD568DD">
            <w:pPr>
              <w:spacing w:line="440" w:lineRule="exact"/>
              <w:jc w:val="center"/>
              <w:rPr>
                <w:rFonts w:ascii="宋体"/>
                <w:color w:val="auto"/>
                <w:sz w:val="24"/>
                <w:szCs w:val="24"/>
                <w:highlight w:val="none"/>
              </w:rPr>
            </w:pPr>
          </w:p>
        </w:tc>
        <w:tc>
          <w:tcPr>
            <w:tcW w:w="1172" w:type="dxa"/>
            <w:noWrap w:val="0"/>
            <w:vAlign w:val="top"/>
          </w:tcPr>
          <w:p w14:paraId="36A4D7ED">
            <w:pPr>
              <w:spacing w:line="440" w:lineRule="exact"/>
              <w:jc w:val="center"/>
              <w:rPr>
                <w:rFonts w:ascii="宋体"/>
                <w:color w:val="auto"/>
                <w:sz w:val="24"/>
                <w:szCs w:val="24"/>
                <w:highlight w:val="none"/>
              </w:rPr>
            </w:pPr>
          </w:p>
        </w:tc>
        <w:tc>
          <w:tcPr>
            <w:tcW w:w="1762" w:type="dxa"/>
            <w:noWrap w:val="0"/>
            <w:vAlign w:val="top"/>
          </w:tcPr>
          <w:p w14:paraId="76D06E89">
            <w:pPr>
              <w:spacing w:line="440" w:lineRule="exact"/>
              <w:jc w:val="center"/>
              <w:rPr>
                <w:rFonts w:ascii="宋体"/>
                <w:color w:val="auto"/>
                <w:sz w:val="24"/>
                <w:szCs w:val="24"/>
                <w:highlight w:val="none"/>
              </w:rPr>
            </w:pPr>
          </w:p>
        </w:tc>
        <w:tc>
          <w:tcPr>
            <w:tcW w:w="1172" w:type="dxa"/>
            <w:noWrap w:val="0"/>
            <w:vAlign w:val="top"/>
          </w:tcPr>
          <w:p w14:paraId="53F173A5">
            <w:pPr>
              <w:spacing w:line="440" w:lineRule="exact"/>
              <w:jc w:val="center"/>
              <w:rPr>
                <w:rFonts w:ascii="宋体"/>
                <w:color w:val="auto"/>
                <w:sz w:val="24"/>
                <w:szCs w:val="24"/>
                <w:highlight w:val="none"/>
              </w:rPr>
            </w:pPr>
          </w:p>
        </w:tc>
        <w:tc>
          <w:tcPr>
            <w:tcW w:w="1175" w:type="dxa"/>
            <w:noWrap w:val="0"/>
            <w:vAlign w:val="top"/>
          </w:tcPr>
          <w:p w14:paraId="5F97EE0D">
            <w:pPr>
              <w:spacing w:line="440" w:lineRule="exact"/>
              <w:jc w:val="center"/>
              <w:rPr>
                <w:rFonts w:ascii="宋体"/>
                <w:color w:val="auto"/>
                <w:sz w:val="24"/>
                <w:szCs w:val="24"/>
                <w:highlight w:val="none"/>
              </w:rPr>
            </w:pPr>
          </w:p>
        </w:tc>
        <w:tc>
          <w:tcPr>
            <w:tcW w:w="1317" w:type="dxa"/>
            <w:noWrap w:val="0"/>
            <w:vAlign w:val="top"/>
          </w:tcPr>
          <w:p w14:paraId="752C51F8">
            <w:pPr>
              <w:spacing w:line="440" w:lineRule="exact"/>
              <w:jc w:val="center"/>
              <w:rPr>
                <w:rFonts w:ascii="宋体"/>
                <w:color w:val="auto"/>
                <w:sz w:val="24"/>
                <w:szCs w:val="24"/>
                <w:highlight w:val="none"/>
              </w:rPr>
            </w:pPr>
          </w:p>
        </w:tc>
        <w:tc>
          <w:tcPr>
            <w:tcW w:w="1031" w:type="dxa"/>
            <w:noWrap w:val="0"/>
            <w:vAlign w:val="top"/>
          </w:tcPr>
          <w:p w14:paraId="708B90FF">
            <w:pPr>
              <w:spacing w:line="440" w:lineRule="exact"/>
              <w:jc w:val="center"/>
              <w:rPr>
                <w:rFonts w:ascii="宋体"/>
                <w:color w:val="auto"/>
                <w:sz w:val="24"/>
                <w:szCs w:val="24"/>
                <w:highlight w:val="none"/>
              </w:rPr>
            </w:pPr>
          </w:p>
        </w:tc>
      </w:tr>
      <w:tr w14:paraId="0F6C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5318AD31">
            <w:pPr>
              <w:spacing w:line="440" w:lineRule="exact"/>
              <w:jc w:val="center"/>
              <w:rPr>
                <w:rFonts w:ascii="宋体"/>
                <w:color w:val="auto"/>
                <w:sz w:val="24"/>
                <w:szCs w:val="24"/>
                <w:highlight w:val="none"/>
              </w:rPr>
            </w:pPr>
          </w:p>
        </w:tc>
        <w:tc>
          <w:tcPr>
            <w:tcW w:w="1175" w:type="dxa"/>
            <w:noWrap w:val="0"/>
            <w:vAlign w:val="top"/>
          </w:tcPr>
          <w:p w14:paraId="45620008">
            <w:pPr>
              <w:spacing w:line="440" w:lineRule="exact"/>
              <w:jc w:val="center"/>
              <w:rPr>
                <w:rFonts w:ascii="宋体"/>
                <w:color w:val="auto"/>
                <w:sz w:val="24"/>
                <w:szCs w:val="24"/>
                <w:highlight w:val="none"/>
              </w:rPr>
            </w:pPr>
          </w:p>
        </w:tc>
        <w:tc>
          <w:tcPr>
            <w:tcW w:w="1172" w:type="dxa"/>
            <w:noWrap w:val="0"/>
            <w:vAlign w:val="top"/>
          </w:tcPr>
          <w:p w14:paraId="649E37B0">
            <w:pPr>
              <w:spacing w:line="440" w:lineRule="exact"/>
              <w:jc w:val="center"/>
              <w:rPr>
                <w:rFonts w:ascii="宋体"/>
                <w:color w:val="auto"/>
                <w:sz w:val="24"/>
                <w:szCs w:val="24"/>
                <w:highlight w:val="none"/>
              </w:rPr>
            </w:pPr>
          </w:p>
        </w:tc>
        <w:tc>
          <w:tcPr>
            <w:tcW w:w="1762" w:type="dxa"/>
            <w:noWrap w:val="0"/>
            <w:vAlign w:val="top"/>
          </w:tcPr>
          <w:p w14:paraId="3787703E">
            <w:pPr>
              <w:spacing w:line="440" w:lineRule="exact"/>
              <w:jc w:val="center"/>
              <w:rPr>
                <w:rFonts w:ascii="宋体"/>
                <w:color w:val="auto"/>
                <w:sz w:val="24"/>
                <w:szCs w:val="24"/>
                <w:highlight w:val="none"/>
              </w:rPr>
            </w:pPr>
          </w:p>
        </w:tc>
        <w:tc>
          <w:tcPr>
            <w:tcW w:w="1172" w:type="dxa"/>
            <w:noWrap w:val="0"/>
            <w:vAlign w:val="top"/>
          </w:tcPr>
          <w:p w14:paraId="665DB5C4">
            <w:pPr>
              <w:spacing w:line="440" w:lineRule="exact"/>
              <w:jc w:val="center"/>
              <w:rPr>
                <w:rFonts w:ascii="宋体"/>
                <w:color w:val="auto"/>
                <w:sz w:val="24"/>
                <w:szCs w:val="24"/>
                <w:highlight w:val="none"/>
              </w:rPr>
            </w:pPr>
          </w:p>
        </w:tc>
        <w:tc>
          <w:tcPr>
            <w:tcW w:w="1175" w:type="dxa"/>
            <w:noWrap w:val="0"/>
            <w:vAlign w:val="top"/>
          </w:tcPr>
          <w:p w14:paraId="1D33F09D">
            <w:pPr>
              <w:spacing w:line="440" w:lineRule="exact"/>
              <w:jc w:val="center"/>
              <w:rPr>
                <w:rFonts w:ascii="宋体"/>
                <w:color w:val="auto"/>
                <w:sz w:val="24"/>
                <w:szCs w:val="24"/>
                <w:highlight w:val="none"/>
              </w:rPr>
            </w:pPr>
          </w:p>
        </w:tc>
        <w:tc>
          <w:tcPr>
            <w:tcW w:w="1317" w:type="dxa"/>
            <w:noWrap w:val="0"/>
            <w:vAlign w:val="top"/>
          </w:tcPr>
          <w:p w14:paraId="13E26701">
            <w:pPr>
              <w:spacing w:line="440" w:lineRule="exact"/>
              <w:jc w:val="center"/>
              <w:rPr>
                <w:rFonts w:ascii="宋体"/>
                <w:color w:val="auto"/>
                <w:sz w:val="24"/>
                <w:szCs w:val="24"/>
                <w:highlight w:val="none"/>
              </w:rPr>
            </w:pPr>
          </w:p>
        </w:tc>
        <w:tc>
          <w:tcPr>
            <w:tcW w:w="1031" w:type="dxa"/>
            <w:noWrap w:val="0"/>
            <w:vAlign w:val="top"/>
          </w:tcPr>
          <w:p w14:paraId="3BA0C075">
            <w:pPr>
              <w:spacing w:line="440" w:lineRule="exact"/>
              <w:jc w:val="center"/>
              <w:rPr>
                <w:rFonts w:ascii="宋体"/>
                <w:color w:val="auto"/>
                <w:sz w:val="24"/>
                <w:szCs w:val="24"/>
                <w:highlight w:val="none"/>
              </w:rPr>
            </w:pPr>
          </w:p>
        </w:tc>
      </w:tr>
      <w:tr w14:paraId="7A0B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6D000AD6">
            <w:pPr>
              <w:spacing w:line="440" w:lineRule="exact"/>
              <w:jc w:val="center"/>
              <w:rPr>
                <w:rFonts w:ascii="宋体"/>
                <w:color w:val="auto"/>
                <w:sz w:val="24"/>
                <w:szCs w:val="24"/>
                <w:highlight w:val="none"/>
              </w:rPr>
            </w:pPr>
          </w:p>
        </w:tc>
        <w:tc>
          <w:tcPr>
            <w:tcW w:w="1175" w:type="dxa"/>
            <w:noWrap w:val="0"/>
            <w:vAlign w:val="top"/>
          </w:tcPr>
          <w:p w14:paraId="59AB74CC">
            <w:pPr>
              <w:spacing w:line="440" w:lineRule="exact"/>
              <w:jc w:val="center"/>
              <w:rPr>
                <w:rFonts w:ascii="宋体"/>
                <w:color w:val="auto"/>
                <w:sz w:val="24"/>
                <w:szCs w:val="24"/>
                <w:highlight w:val="none"/>
              </w:rPr>
            </w:pPr>
          </w:p>
        </w:tc>
        <w:tc>
          <w:tcPr>
            <w:tcW w:w="1172" w:type="dxa"/>
            <w:noWrap w:val="0"/>
            <w:vAlign w:val="top"/>
          </w:tcPr>
          <w:p w14:paraId="25707C52">
            <w:pPr>
              <w:spacing w:line="440" w:lineRule="exact"/>
              <w:jc w:val="center"/>
              <w:rPr>
                <w:rFonts w:ascii="宋体"/>
                <w:color w:val="auto"/>
                <w:sz w:val="24"/>
                <w:szCs w:val="24"/>
                <w:highlight w:val="none"/>
              </w:rPr>
            </w:pPr>
          </w:p>
        </w:tc>
        <w:tc>
          <w:tcPr>
            <w:tcW w:w="1762" w:type="dxa"/>
            <w:noWrap w:val="0"/>
            <w:vAlign w:val="top"/>
          </w:tcPr>
          <w:p w14:paraId="4EE448B9">
            <w:pPr>
              <w:spacing w:line="440" w:lineRule="exact"/>
              <w:jc w:val="center"/>
              <w:rPr>
                <w:rFonts w:ascii="宋体"/>
                <w:color w:val="auto"/>
                <w:sz w:val="24"/>
                <w:szCs w:val="24"/>
                <w:highlight w:val="none"/>
              </w:rPr>
            </w:pPr>
          </w:p>
        </w:tc>
        <w:tc>
          <w:tcPr>
            <w:tcW w:w="1172" w:type="dxa"/>
            <w:noWrap w:val="0"/>
            <w:vAlign w:val="top"/>
          </w:tcPr>
          <w:p w14:paraId="2E5CD479">
            <w:pPr>
              <w:spacing w:line="440" w:lineRule="exact"/>
              <w:jc w:val="center"/>
              <w:rPr>
                <w:rFonts w:ascii="宋体"/>
                <w:color w:val="auto"/>
                <w:sz w:val="24"/>
                <w:szCs w:val="24"/>
                <w:highlight w:val="none"/>
              </w:rPr>
            </w:pPr>
          </w:p>
        </w:tc>
        <w:tc>
          <w:tcPr>
            <w:tcW w:w="1175" w:type="dxa"/>
            <w:noWrap w:val="0"/>
            <w:vAlign w:val="top"/>
          </w:tcPr>
          <w:p w14:paraId="613AAAD4">
            <w:pPr>
              <w:spacing w:line="440" w:lineRule="exact"/>
              <w:jc w:val="center"/>
              <w:rPr>
                <w:rFonts w:ascii="宋体"/>
                <w:color w:val="auto"/>
                <w:sz w:val="24"/>
                <w:szCs w:val="24"/>
                <w:highlight w:val="none"/>
              </w:rPr>
            </w:pPr>
          </w:p>
        </w:tc>
        <w:tc>
          <w:tcPr>
            <w:tcW w:w="1317" w:type="dxa"/>
            <w:noWrap w:val="0"/>
            <w:vAlign w:val="top"/>
          </w:tcPr>
          <w:p w14:paraId="6E92CF72">
            <w:pPr>
              <w:spacing w:line="440" w:lineRule="exact"/>
              <w:jc w:val="center"/>
              <w:rPr>
                <w:rFonts w:ascii="宋体"/>
                <w:color w:val="auto"/>
                <w:sz w:val="24"/>
                <w:szCs w:val="24"/>
                <w:highlight w:val="none"/>
              </w:rPr>
            </w:pPr>
          </w:p>
        </w:tc>
        <w:tc>
          <w:tcPr>
            <w:tcW w:w="1031" w:type="dxa"/>
            <w:noWrap w:val="0"/>
            <w:vAlign w:val="top"/>
          </w:tcPr>
          <w:p w14:paraId="553A7AE5">
            <w:pPr>
              <w:spacing w:line="440" w:lineRule="exact"/>
              <w:jc w:val="center"/>
              <w:rPr>
                <w:rFonts w:ascii="宋体"/>
                <w:color w:val="auto"/>
                <w:sz w:val="24"/>
                <w:szCs w:val="24"/>
                <w:highlight w:val="none"/>
              </w:rPr>
            </w:pPr>
          </w:p>
        </w:tc>
      </w:tr>
      <w:tr w14:paraId="1270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54" w:type="dxa"/>
            <w:noWrap w:val="0"/>
            <w:vAlign w:val="top"/>
          </w:tcPr>
          <w:p w14:paraId="20A22D57">
            <w:pPr>
              <w:spacing w:line="440" w:lineRule="exact"/>
              <w:jc w:val="center"/>
              <w:rPr>
                <w:rFonts w:ascii="宋体"/>
                <w:color w:val="auto"/>
                <w:sz w:val="24"/>
                <w:szCs w:val="24"/>
                <w:highlight w:val="none"/>
              </w:rPr>
            </w:pPr>
          </w:p>
        </w:tc>
        <w:tc>
          <w:tcPr>
            <w:tcW w:w="1175" w:type="dxa"/>
            <w:noWrap w:val="0"/>
            <w:vAlign w:val="top"/>
          </w:tcPr>
          <w:p w14:paraId="4263FFF4">
            <w:pPr>
              <w:spacing w:line="440" w:lineRule="exact"/>
              <w:jc w:val="center"/>
              <w:rPr>
                <w:rFonts w:ascii="宋体"/>
                <w:color w:val="auto"/>
                <w:sz w:val="24"/>
                <w:szCs w:val="24"/>
                <w:highlight w:val="none"/>
              </w:rPr>
            </w:pPr>
          </w:p>
        </w:tc>
        <w:tc>
          <w:tcPr>
            <w:tcW w:w="1172" w:type="dxa"/>
            <w:noWrap w:val="0"/>
            <w:vAlign w:val="top"/>
          </w:tcPr>
          <w:p w14:paraId="32605094">
            <w:pPr>
              <w:spacing w:line="440" w:lineRule="exact"/>
              <w:jc w:val="center"/>
              <w:rPr>
                <w:rFonts w:ascii="宋体"/>
                <w:color w:val="auto"/>
                <w:sz w:val="24"/>
                <w:szCs w:val="24"/>
                <w:highlight w:val="none"/>
              </w:rPr>
            </w:pPr>
          </w:p>
        </w:tc>
        <w:tc>
          <w:tcPr>
            <w:tcW w:w="1762" w:type="dxa"/>
            <w:noWrap w:val="0"/>
            <w:vAlign w:val="top"/>
          </w:tcPr>
          <w:p w14:paraId="66679ADE">
            <w:pPr>
              <w:spacing w:line="440" w:lineRule="exact"/>
              <w:jc w:val="center"/>
              <w:rPr>
                <w:rFonts w:ascii="宋体"/>
                <w:color w:val="auto"/>
                <w:sz w:val="24"/>
                <w:szCs w:val="24"/>
                <w:highlight w:val="none"/>
              </w:rPr>
            </w:pPr>
          </w:p>
        </w:tc>
        <w:tc>
          <w:tcPr>
            <w:tcW w:w="1172" w:type="dxa"/>
            <w:noWrap w:val="0"/>
            <w:vAlign w:val="top"/>
          </w:tcPr>
          <w:p w14:paraId="17AA0878">
            <w:pPr>
              <w:spacing w:line="440" w:lineRule="exact"/>
              <w:jc w:val="center"/>
              <w:rPr>
                <w:rFonts w:ascii="宋体"/>
                <w:color w:val="auto"/>
                <w:sz w:val="24"/>
                <w:szCs w:val="24"/>
                <w:highlight w:val="none"/>
              </w:rPr>
            </w:pPr>
          </w:p>
        </w:tc>
        <w:tc>
          <w:tcPr>
            <w:tcW w:w="1175" w:type="dxa"/>
            <w:noWrap w:val="0"/>
            <w:vAlign w:val="top"/>
          </w:tcPr>
          <w:p w14:paraId="34E0522C">
            <w:pPr>
              <w:spacing w:line="440" w:lineRule="exact"/>
              <w:jc w:val="center"/>
              <w:rPr>
                <w:rFonts w:ascii="宋体"/>
                <w:color w:val="auto"/>
                <w:sz w:val="24"/>
                <w:szCs w:val="24"/>
                <w:highlight w:val="none"/>
              </w:rPr>
            </w:pPr>
          </w:p>
        </w:tc>
        <w:tc>
          <w:tcPr>
            <w:tcW w:w="1317" w:type="dxa"/>
            <w:noWrap w:val="0"/>
            <w:vAlign w:val="top"/>
          </w:tcPr>
          <w:p w14:paraId="777D630A">
            <w:pPr>
              <w:spacing w:line="440" w:lineRule="exact"/>
              <w:jc w:val="center"/>
              <w:rPr>
                <w:rFonts w:ascii="宋体"/>
                <w:color w:val="auto"/>
                <w:sz w:val="24"/>
                <w:szCs w:val="24"/>
                <w:highlight w:val="none"/>
              </w:rPr>
            </w:pPr>
          </w:p>
        </w:tc>
        <w:tc>
          <w:tcPr>
            <w:tcW w:w="1031" w:type="dxa"/>
            <w:noWrap w:val="0"/>
            <w:vAlign w:val="top"/>
          </w:tcPr>
          <w:p w14:paraId="7344E7D3">
            <w:pPr>
              <w:spacing w:line="440" w:lineRule="exact"/>
              <w:jc w:val="center"/>
              <w:rPr>
                <w:rFonts w:ascii="宋体"/>
                <w:color w:val="auto"/>
                <w:sz w:val="24"/>
                <w:szCs w:val="24"/>
                <w:highlight w:val="none"/>
              </w:rPr>
            </w:pPr>
          </w:p>
        </w:tc>
      </w:tr>
      <w:tr w14:paraId="06BC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273C0FA3">
            <w:pPr>
              <w:spacing w:line="440" w:lineRule="exact"/>
              <w:jc w:val="center"/>
              <w:rPr>
                <w:rFonts w:ascii="宋体"/>
                <w:color w:val="auto"/>
                <w:sz w:val="24"/>
                <w:szCs w:val="24"/>
                <w:highlight w:val="none"/>
              </w:rPr>
            </w:pPr>
          </w:p>
        </w:tc>
        <w:tc>
          <w:tcPr>
            <w:tcW w:w="1175" w:type="dxa"/>
            <w:noWrap w:val="0"/>
            <w:vAlign w:val="top"/>
          </w:tcPr>
          <w:p w14:paraId="1279D53D">
            <w:pPr>
              <w:spacing w:line="440" w:lineRule="exact"/>
              <w:jc w:val="center"/>
              <w:rPr>
                <w:rFonts w:ascii="宋体"/>
                <w:color w:val="auto"/>
                <w:sz w:val="24"/>
                <w:szCs w:val="24"/>
                <w:highlight w:val="none"/>
              </w:rPr>
            </w:pPr>
          </w:p>
        </w:tc>
        <w:tc>
          <w:tcPr>
            <w:tcW w:w="1172" w:type="dxa"/>
            <w:noWrap w:val="0"/>
            <w:vAlign w:val="top"/>
          </w:tcPr>
          <w:p w14:paraId="678F96A4">
            <w:pPr>
              <w:spacing w:line="440" w:lineRule="exact"/>
              <w:jc w:val="center"/>
              <w:rPr>
                <w:rFonts w:ascii="宋体"/>
                <w:color w:val="auto"/>
                <w:sz w:val="24"/>
                <w:szCs w:val="24"/>
                <w:highlight w:val="none"/>
              </w:rPr>
            </w:pPr>
          </w:p>
        </w:tc>
        <w:tc>
          <w:tcPr>
            <w:tcW w:w="1762" w:type="dxa"/>
            <w:noWrap w:val="0"/>
            <w:vAlign w:val="top"/>
          </w:tcPr>
          <w:p w14:paraId="3F8C5154">
            <w:pPr>
              <w:spacing w:line="440" w:lineRule="exact"/>
              <w:jc w:val="center"/>
              <w:rPr>
                <w:rFonts w:ascii="宋体"/>
                <w:color w:val="auto"/>
                <w:sz w:val="24"/>
                <w:szCs w:val="24"/>
                <w:highlight w:val="none"/>
              </w:rPr>
            </w:pPr>
          </w:p>
        </w:tc>
        <w:tc>
          <w:tcPr>
            <w:tcW w:w="1172" w:type="dxa"/>
            <w:noWrap w:val="0"/>
            <w:vAlign w:val="top"/>
          </w:tcPr>
          <w:p w14:paraId="42740325">
            <w:pPr>
              <w:spacing w:line="440" w:lineRule="exact"/>
              <w:jc w:val="center"/>
              <w:rPr>
                <w:rFonts w:ascii="宋体"/>
                <w:color w:val="auto"/>
                <w:sz w:val="24"/>
                <w:szCs w:val="24"/>
                <w:highlight w:val="none"/>
              </w:rPr>
            </w:pPr>
          </w:p>
        </w:tc>
        <w:tc>
          <w:tcPr>
            <w:tcW w:w="1175" w:type="dxa"/>
            <w:noWrap w:val="0"/>
            <w:vAlign w:val="top"/>
          </w:tcPr>
          <w:p w14:paraId="5B24CBC8">
            <w:pPr>
              <w:spacing w:line="440" w:lineRule="exact"/>
              <w:jc w:val="center"/>
              <w:rPr>
                <w:rFonts w:ascii="宋体"/>
                <w:color w:val="auto"/>
                <w:sz w:val="24"/>
                <w:szCs w:val="24"/>
                <w:highlight w:val="none"/>
              </w:rPr>
            </w:pPr>
          </w:p>
        </w:tc>
        <w:tc>
          <w:tcPr>
            <w:tcW w:w="1317" w:type="dxa"/>
            <w:noWrap w:val="0"/>
            <w:vAlign w:val="top"/>
          </w:tcPr>
          <w:p w14:paraId="54851723">
            <w:pPr>
              <w:spacing w:line="440" w:lineRule="exact"/>
              <w:jc w:val="center"/>
              <w:rPr>
                <w:rFonts w:ascii="宋体"/>
                <w:color w:val="auto"/>
                <w:sz w:val="24"/>
                <w:szCs w:val="24"/>
                <w:highlight w:val="none"/>
              </w:rPr>
            </w:pPr>
          </w:p>
        </w:tc>
        <w:tc>
          <w:tcPr>
            <w:tcW w:w="1031" w:type="dxa"/>
            <w:noWrap w:val="0"/>
            <w:vAlign w:val="top"/>
          </w:tcPr>
          <w:p w14:paraId="2DFA1608">
            <w:pPr>
              <w:spacing w:line="440" w:lineRule="exact"/>
              <w:jc w:val="center"/>
              <w:rPr>
                <w:rFonts w:ascii="宋体"/>
                <w:color w:val="auto"/>
                <w:sz w:val="24"/>
                <w:szCs w:val="24"/>
                <w:highlight w:val="none"/>
              </w:rPr>
            </w:pPr>
          </w:p>
        </w:tc>
      </w:tr>
      <w:tr w14:paraId="723A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74059C1B">
            <w:pPr>
              <w:spacing w:line="440" w:lineRule="exact"/>
              <w:jc w:val="center"/>
              <w:rPr>
                <w:rFonts w:ascii="宋体"/>
                <w:color w:val="auto"/>
                <w:sz w:val="24"/>
                <w:szCs w:val="24"/>
                <w:highlight w:val="none"/>
              </w:rPr>
            </w:pPr>
          </w:p>
        </w:tc>
        <w:tc>
          <w:tcPr>
            <w:tcW w:w="1175" w:type="dxa"/>
            <w:noWrap w:val="0"/>
            <w:vAlign w:val="top"/>
          </w:tcPr>
          <w:p w14:paraId="34CFE992">
            <w:pPr>
              <w:spacing w:line="440" w:lineRule="exact"/>
              <w:jc w:val="center"/>
              <w:rPr>
                <w:rFonts w:ascii="宋体"/>
                <w:color w:val="auto"/>
                <w:sz w:val="24"/>
                <w:szCs w:val="24"/>
                <w:highlight w:val="none"/>
              </w:rPr>
            </w:pPr>
          </w:p>
        </w:tc>
        <w:tc>
          <w:tcPr>
            <w:tcW w:w="1172" w:type="dxa"/>
            <w:noWrap w:val="0"/>
            <w:vAlign w:val="top"/>
          </w:tcPr>
          <w:p w14:paraId="7038AE74">
            <w:pPr>
              <w:spacing w:line="440" w:lineRule="exact"/>
              <w:jc w:val="center"/>
              <w:rPr>
                <w:rFonts w:ascii="宋体"/>
                <w:color w:val="auto"/>
                <w:sz w:val="24"/>
                <w:szCs w:val="24"/>
                <w:highlight w:val="none"/>
              </w:rPr>
            </w:pPr>
          </w:p>
        </w:tc>
        <w:tc>
          <w:tcPr>
            <w:tcW w:w="1762" w:type="dxa"/>
            <w:noWrap w:val="0"/>
            <w:vAlign w:val="top"/>
          </w:tcPr>
          <w:p w14:paraId="71A1F6C9">
            <w:pPr>
              <w:spacing w:line="440" w:lineRule="exact"/>
              <w:jc w:val="center"/>
              <w:rPr>
                <w:rFonts w:ascii="宋体"/>
                <w:color w:val="auto"/>
                <w:sz w:val="24"/>
                <w:szCs w:val="24"/>
                <w:highlight w:val="none"/>
              </w:rPr>
            </w:pPr>
          </w:p>
        </w:tc>
        <w:tc>
          <w:tcPr>
            <w:tcW w:w="1172" w:type="dxa"/>
            <w:noWrap w:val="0"/>
            <w:vAlign w:val="top"/>
          </w:tcPr>
          <w:p w14:paraId="428BE108">
            <w:pPr>
              <w:spacing w:line="440" w:lineRule="exact"/>
              <w:jc w:val="center"/>
              <w:rPr>
                <w:rFonts w:ascii="宋体"/>
                <w:color w:val="auto"/>
                <w:sz w:val="24"/>
                <w:szCs w:val="24"/>
                <w:highlight w:val="none"/>
              </w:rPr>
            </w:pPr>
          </w:p>
        </w:tc>
        <w:tc>
          <w:tcPr>
            <w:tcW w:w="1175" w:type="dxa"/>
            <w:noWrap w:val="0"/>
            <w:vAlign w:val="top"/>
          </w:tcPr>
          <w:p w14:paraId="12679D08">
            <w:pPr>
              <w:spacing w:line="440" w:lineRule="exact"/>
              <w:jc w:val="center"/>
              <w:rPr>
                <w:rFonts w:ascii="宋体"/>
                <w:color w:val="auto"/>
                <w:sz w:val="24"/>
                <w:szCs w:val="24"/>
                <w:highlight w:val="none"/>
              </w:rPr>
            </w:pPr>
          </w:p>
        </w:tc>
        <w:tc>
          <w:tcPr>
            <w:tcW w:w="1317" w:type="dxa"/>
            <w:noWrap w:val="0"/>
            <w:vAlign w:val="top"/>
          </w:tcPr>
          <w:p w14:paraId="75AADD7C">
            <w:pPr>
              <w:spacing w:line="440" w:lineRule="exact"/>
              <w:jc w:val="center"/>
              <w:rPr>
                <w:rFonts w:ascii="宋体"/>
                <w:color w:val="auto"/>
                <w:sz w:val="24"/>
                <w:szCs w:val="24"/>
                <w:highlight w:val="none"/>
              </w:rPr>
            </w:pPr>
          </w:p>
        </w:tc>
        <w:tc>
          <w:tcPr>
            <w:tcW w:w="1031" w:type="dxa"/>
            <w:noWrap w:val="0"/>
            <w:vAlign w:val="top"/>
          </w:tcPr>
          <w:p w14:paraId="48E53FEE">
            <w:pPr>
              <w:spacing w:line="440" w:lineRule="exact"/>
              <w:jc w:val="center"/>
              <w:rPr>
                <w:rFonts w:ascii="宋体"/>
                <w:color w:val="auto"/>
                <w:sz w:val="24"/>
                <w:szCs w:val="24"/>
                <w:highlight w:val="none"/>
              </w:rPr>
            </w:pPr>
          </w:p>
        </w:tc>
      </w:tr>
      <w:tr w14:paraId="6B78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58CB7F78">
            <w:pPr>
              <w:spacing w:line="440" w:lineRule="exact"/>
              <w:jc w:val="center"/>
              <w:rPr>
                <w:rFonts w:ascii="宋体"/>
                <w:color w:val="auto"/>
                <w:sz w:val="24"/>
                <w:szCs w:val="24"/>
                <w:highlight w:val="none"/>
              </w:rPr>
            </w:pPr>
          </w:p>
        </w:tc>
        <w:tc>
          <w:tcPr>
            <w:tcW w:w="1175" w:type="dxa"/>
            <w:noWrap w:val="0"/>
            <w:vAlign w:val="top"/>
          </w:tcPr>
          <w:p w14:paraId="04B1ECE7">
            <w:pPr>
              <w:spacing w:line="440" w:lineRule="exact"/>
              <w:jc w:val="center"/>
              <w:rPr>
                <w:rFonts w:ascii="宋体"/>
                <w:color w:val="auto"/>
                <w:sz w:val="24"/>
                <w:szCs w:val="24"/>
                <w:highlight w:val="none"/>
              </w:rPr>
            </w:pPr>
          </w:p>
        </w:tc>
        <w:tc>
          <w:tcPr>
            <w:tcW w:w="1172" w:type="dxa"/>
            <w:noWrap w:val="0"/>
            <w:vAlign w:val="top"/>
          </w:tcPr>
          <w:p w14:paraId="15494CAB">
            <w:pPr>
              <w:spacing w:line="440" w:lineRule="exact"/>
              <w:jc w:val="center"/>
              <w:rPr>
                <w:rFonts w:ascii="宋体"/>
                <w:color w:val="auto"/>
                <w:sz w:val="24"/>
                <w:szCs w:val="24"/>
                <w:highlight w:val="none"/>
              </w:rPr>
            </w:pPr>
          </w:p>
        </w:tc>
        <w:tc>
          <w:tcPr>
            <w:tcW w:w="1762" w:type="dxa"/>
            <w:noWrap w:val="0"/>
            <w:vAlign w:val="top"/>
          </w:tcPr>
          <w:p w14:paraId="1B58963C">
            <w:pPr>
              <w:spacing w:line="440" w:lineRule="exact"/>
              <w:jc w:val="center"/>
              <w:rPr>
                <w:rFonts w:ascii="宋体"/>
                <w:color w:val="auto"/>
                <w:sz w:val="24"/>
                <w:szCs w:val="24"/>
                <w:highlight w:val="none"/>
              </w:rPr>
            </w:pPr>
          </w:p>
        </w:tc>
        <w:tc>
          <w:tcPr>
            <w:tcW w:w="1172" w:type="dxa"/>
            <w:noWrap w:val="0"/>
            <w:vAlign w:val="top"/>
          </w:tcPr>
          <w:p w14:paraId="4D10D556">
            <w:pPr>
              <w:spacing w:line="440" w:lineRule="exact"/>
              <w:jc w:val="center"/>
              <w:rPr>
                <w:rFonts w:ascii="宋体"/>
                <w:color w:val="auto"/>
                <w:sz w:val="24"/>
                <w:szCs w:val="24"/>
                <w:highlight w:val="none"/>
              </w:rPr>
            </w:pPr>
          </w:p>
        </w:tc>
        <w:tc>
          <w:tcPr>
            <w:tcW w:w="1175" w:type="dxa"/>
            <w:noWrap w:val="0"/>
            <w:vAlign w:val="top"/>
          </w:tcPr>
          <w:p w14:paraId="37777BCF">
            <w:pPr>
              <w:spacing w:line="440" w:lineRule="exact"/>
              <w:jc w:val="center"/>
              <w:rPr>
                <w:rFonts w:ascii="宋体"/>
                <w:color w:val="auto"/>
                <w:sz w:val="24"/>
                <w:szCs w:val="24"/>
                <w:highlight w:val="none"/>
              </w:rPr>
            </w:pPr>
          </w:p>
        </w:tc>
        <w:tc>
          <w:tcPr>
            <w:tcW w:w="1317" w:type="dxa"/>
            <w:noWrap w:val="0"/>
            <w:vAlign w:val="top"/>
          </w:tcPr>
          <w:p w14:paraId="7388F689">
            <w:pPr>
              <w:spacing w:line="440" w:lineRule="exact"/>
              <w:jc w:val="center"/>
              <w:rPr>
                <w:rFonts w:ascii="宋体"/>
                <w:color w:val="auto"/>
                <w:sz w:val="24"/>
                <w:szCs w:val="24"/>
                <w:highlight w:val="none"/>
              </w:rPr>
            </w:pPr>
          </w:p>
        </w:tc>
        <w:tc>
          <w:tcPr>
            <w:tcW w:w="1031" w:type="dxa"/>
            <w:noWrap w:val="0"/>
            <w:vAlign w:val="top"/>
          </w:tcPr>
          <w:p w14:paraId="4E3999F2">
            <w:pPr>
              <w:spacing w:line="440" w:lineRule="exact"/>
              <w:jc w:val="center"/>
              <w:rPr>
                <w:rFonts w:ascii="宋体"/>
                <w:color w:val="auto"/>
                <w:sz w:val="24"/>
                <w:szCs w:val="24"/>
                <w:highlight w:val="none"/>
              </w:rPr>
            </w:pPr>
          </w:p>
        </w:tc>
      </w:tr>
      <w:tr w14:paraId="5985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13E09394">
            <w:pPr>
              <w:spacing w:line="440" w:lineRule="exact"/>
              <w:jc w:val="center"/>
              <w:rPr>
                <w:rFonts w:ascii="宋体"/>
                <w:color w:val="auto"/>
                <w:sz w:val="24"/>
                <w:szCs w:val="24"/>
                <w:highlight w:val="none"/>
              </w:rPr>
            </w:pPr>
          </w:p>
        </w:tc>
        <w:tc>
          <w:tcPr>
            <w:tcW w:w="1175" w:type="dxa"/>
            <w:noWrap w:val="0"/>
            <w:vAlign w:val="top"/>
          </w:tcPr>
          <w:p w14:paraId="5E27E9F0">
            <w:pPr>
              <w:spacing w:line="440" w:lineRule="exact"/>
              <w:jc w:val="center"/>
              <w:rPr>
                <w:rFonts w:ascii="宋体"/>
                <w:color w:val="auto"/>
                <w:sz w:val="24"/>
                <w:szCs w:val="24"/>
                <w:highlight w:val="none"/>
              </w:rPr>
            </w:pPr>
          </w:p>
        </w:tc>
        <w:tc>
          <w:tcPr>
            <w:tcW w:w="1172" w:type="dxa"/>
            <w:noWrap w:val="0"/>
            <w:vAlign w:val="top"/>
          </w:tcPr>
          <w:p w14:paraId="2145023A">
            <w:pPr>
              <w:spacing w:line="440" w:lineRule="exact"/>
              <w:jc w:val="center"/>
              <w:rPr>
                <w:rFonts w:ascii="宋体"/>
                <w:color w:val="auto"/>
                <w:sz w:val="24"/>
                <w:szCs w:val="24"/>
                <w:highlight w:val="none"/>
              </w:rPr>
            </w:pPr>
          </w:p>
        </w:tc>
        <w:tc>
          <w:tcPr>
            <w:tcW w:w="1762" w:type="dxa"/>
            <w:noWrap w:val="0"/>
            <w:vAlign w:val="top"/>
          </w:tcPr>
          <w:p w14:paraId="4F3ADDB0">
            <w:pPr>
              <w:spacing w:line="440" w:lineRule="exact"/>
              <w:jc w:val="center"/>
              <w:rPr>
                <w:rFonts w:ascii="宋体"/>
                <w:color w:val="auto"/>
                <w:sz w:val="24"/>
                <w:szCs w:val="24"/>
                <w:highlight w:val="none"/>
              </w:rPr>
            </w:pPr>
          </w:p>
        </w:tc>
        <w:tc>
          <w:tcPr>
            <w:tcW w:w="1172" w:type="dxa"/>
            <w:noWrap w:val="0"/>
            <w:vAlign w:val="top"/>
          </w:tcPr>
          <w:p w14:paraId="737734CB">
            <w:pPr>
              <w:spacing w:line="440" w:lineRule="exact"/>
              <w:jc w:val="center"/>
              <w:rPr>
                <w:rFonts w:ascii="宋体"/>
                <w:color w:val="auto"/>
                <w:sz w:val="24"/>
                <w:szCs w:val="24"/>
                <w:highlight w:val="none"/>
              </w:rPr>
            </w:pPr>
          </w:p>
        </w:tc>
        <w:tc>
          <w:tcPr>
            <w:tcW w:w="1175" w:type="dxa"/>
            <w:noWrap w:val="0"/>
            <w:vAlign w:val="top"/>
          </w:tcPr>
          <w:p w14:paraId="0E281DAA">
            <w:pPr>
              <w:spacing w:line="440" w:lineRule="exact"/>
              <w:jc w:val="center"/>
              <w:rPr>
                <w:rFonts w:ascii="宋体"/>
                <w:color w:val="auto"/>
                <w:sz w:val="24"/>
                <w:szCs w:val="24"/>
                <w:highlight w:val="none"/>
              </w:rPr>
            </w:pPr>
          </w:p>
        </w:tc>
        <w:tc>
          <w:tcPr>
            <w:tcW w:w="1317" w:type="dxa"/>
            <w:noWrap w:val="0"/>
            <w:vAlign w:val="top"/>
          </w:tcPr>
          <w:p w14:paraId="04CFDFE9">
            <w:pPr>
              <w:spacing w:line="440" w:lineRule="exact"/>
              <w:jc w:val="center"/>
              <w:rPr>
                <w:rFonts w:ascii="宋体"/>
                <w:color w:val="auto"/>
                <w:sz w:val="24"/>
                <w:szCs w:val="24"/>
                <w:highlight w:val="none"/>
              </w:rPr>
            </w:pPr>
          </w:p>
        </w:tc>
        <w:tc>
          <w:tcPr>
            <w:tcW w:w="1031" w:type="dxa"/>
            <w:noWrap w:val="0"/>
            <w:vAlign w:val="top"/>
          </w:tcPr>
          <w:p w14:paraId="7BAABD8C">
            <w:pPr>
              <w:spacing w:line="440" w:lineRule="exact"/>
              <w:jc w:val="center"/>
              <w:rPr>
                <w:rFonts w:ascii="宋体"/>
                <w:color w:val="auto"/>
                <w:sz w:val="24"/>
                <w:szCs w:val="24"/>
                <w:highlight w:val="none"/>
              </w:rPr>
            </w:pPr>
          </w:p>
        </w:tc>
      </w:tr>
      <w:tr w14:paraId="69E0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2CF9E7A3">
            <w:pPr>
              <w:spacing w:line="440" w:lineRule="exact"/>
              <w:jc w:val="center"/>
              <w:rPr>
                <w:rFonts w:ascii="宋体"/>
                <w:color w:val="auto"/>
                <w:sz w:val="24"/>
                <w:szCs w:val="24"/>
                <w:highlight w:val="none"/>
              </w:rPr>
            </w:pPr>
          </w:p>
        </w:tc>
        <w:tc>
          <w:tcPr>
            <w:tcW w:w="1175" w:type="dxa"/>
            <w:noWrap w:val="0"/>
            <w:vAlign w:val="top"/>
          </w:tcPr>
          <w:p w14:paraId="0441DF10">
            <w:pPr>
              <w:spacing w:line="440" w:lineRule="exact"/>
              <w:jc w:val="center"/>
              <w:rPr>
                <w:rFonts w:ascii="宋体"/>
                <w:color w:val="auto"/>
                <w:sz w:val="24"/>
                <w:szCs w:val="24"/>
                <w:highlight w:val="none"/>
              </w:rPr>
            </w:pPr>
          </w:p>
        </w:tc>
        <w:tc>
          <w:tcPr>
            <w:tcW w:w="1172" w:type="dxa"/>
            <w:noWrap w:val="0"/>
            <w:vAlign w:val="top"/>
          </w:tcPr>
          <w:p w14:paraId="2BBA75F4">
            <w:pPr>
              <w:spacing w:line="440" w:lineRule="exact"/>
              <w:jc w:val="center"/>
              <w:rPr>
                <w:rFonts w:ascii="宋体"/>
                <w:color w:val="auto"/>
                <w:sz w:val="24"/>
                <w:szCs w:val="24"/>
                <w:highlight w:val="none"/>
              </w:rPr>
            </w:pPr>
          </w:p>
        </w:tc>
        <w:tc>
          <w:tcPr>
            <w:tcW w:w="1762" w:type="dxa"/>
            <w:noWrap w:val="0"/>
            <w:vAlign w:val="top"/>
          </w:tcPr>
          <w:p w14:paraId="6B3F7AA0">
            <w:pPr>
              <w:spacing w:line="440" w:lineRule="exact"/>
              <w:jc w:val="center"/>
              <w:rPr>
                <w:rFonts w:ascii="宋体"/>
                <w:color w:val="auto"/>
                <w:sz w:val="24"/>
                <w:szCs w:val="24"/>
                <w:highlight w:val="none"/>
              </w:rPr>
            </w:pPr>
          </w:p>
        </w:tc>
        <w:tc>
          <w:tcPr>
            <w:tcW w:w="1172" w:type="dxa"/>
            <w:noWrap w:val="0"/>
            <w:vAlign w:val="top"/>
          </w:tcPr>
          <w:p w14:paraId="29A50DB3">
            <w:pPr>
              <w:spacing w:line="440" w:lineRule="exact"/>
              <w:jc w:val="center"/>
              <w:rPr>
                <w:rFonts w:ascii="宋体"/>
                <w:color w:val="auto"/>
                <w:sz w:val="24"/>
                <w:szCs w:val="24"/>
                <w:highlight w:val="none"/>
              </w:rPr>
            </w:pPr>
          </w:p>
        </w:tc>
        <w:tc>
          <w:tcPr>
            <w:tcW w:w="1175" w:type="dxa"/>
            <w:noWrap w:val="0"/>
            <w:vAlign w:val="top"/>
          </w:tcPr>
          <w:p w14:paraId="65285C4C">
            <w:pPr>
              <w:spacing w:line="440" w:lineRule="exact"/>
              <w:jc w:val="center"/>
              <w:rPr>
                <w:rFonts w:ascii="宋体"/>
                <w:color w:val="auto"/>
                <w:sz w:val="24"/>
                <w:szCs w:val="24"/>
                <w:highlight w:val="none"/>
              </w:rPr>
            </w:pPr>
          </w:p>
        </w:tc>
        <w:tc>
          <w:tcPr>
            <w:tcW w:w="1317" w:type="dxa"/>
            <w:noWrap w:val="0"/>
            <w:vAlign w:val="top"/>
          </w:tcPr>
          <w:p w14:paraId="5676662F">
            <w:pPr>
              <w:spacing w:line="440" w:lineRule="exact"/>
              <w:jc w:val="center"/>
              <w:rPr>
                <w:rFonts w:ascii="宋体"/>
                <w:color w:val="auto"/>
                <w:sz w:val="24"/>
                <w:szCs w:val="24"/>
                <w:highlight w:val="none"/>
              </w:rPr>
            </w:pPr>
          </w:p>
        </w:tc>
        <w:tc>
          <w:tcPr>
            <w:tcW w:w="1031" w:type="dxa"/>
            <w:noWrap w:val="0"/>
            <w:vAlign w:val="top"/>
          </w:tcPr>
          <w:p w14:paraId="45335B03">
            <w:pPr>
              <w:spacing w:line="440" w:lineRule="exact"/>
              <w:jc w:val="center"/>
              <w:rPr>
                <w:rFonts w:ascii="宋体"/>
                <w:color w:val="auto"/>
                <w:sz w:val="24"/>
                <w:szCs w:val="24"/>
                <w:highlight w:val="none"/>
              </w:rPr>
            </w:pPr>
          </w:p>
        </w:tc>
      </w:tr>
      <w:tr w14:paraId="178E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66C6EE7C">
            <w:pPr>
              <w:spacing w:line="440" w:lineRule="exact"/>
              <w:jc w:val="center"/>
              <w:rPr>
                <w:rFonts w:ascii="宋体"/>
                <w:color w:val="auto"/>
                <w:sz w:val="24"/>
                <w:szCs w:val="24"/>
                <w:highlight w:val="none"/>
              </w:rPr>
            </w:pPr>
          </w:p>
        </w:tc>
        <w:tc>
          <w:tcPr>
            <w:tcW w:w="1175" w:type="dxa"/>
            <w:noWrap w:val="0"/>
            <w:vAlign w:val="top"/>
          </w:tcPr>
          <w:p w14:paraId="11F63949">
            <w:pPr>
              <w:spacing w:line="440" w:lineRule="exact"/>
              <w:jc w:val="center"/>
              <w:rPr>
                <w:rFonts w:ascii="宋体"/>
                <w:color w:val="auto"/>
                <w:sz w:val="24"/>
                <w:szCs w:val="24"/>
                <w:highlight w:val="none"/>
              </w:rPr>
            </w:pPr>
          </w:p>
        </w:tc>
        <w:tc>
          <w:tcPr>
            <w:tcW w:w="1172" w:type="dxa"/>
            <w:noWrap w:val="0"/>
            <w:vAlign w:val="top"/>
          </w:tcPr>
          <w:p w14:paraId="4D243A95">
            <w:pPr>
              <w:spacing w:line="440" w:lineRule="exact"/>
              <w:jc w:val="center"/>
              <w:rPr>
                <w:rFonts w:ascii="宋体"/>
                <w:color w:val="auto"/>
                <w:sz w:val="24"/>
                <w:szCs w:val="24"/>
                <w:highlight w:val="none"/>
              </w:rPr>
            </w:pPr>
          </w:p>
        </w:tc>
        <w:tc>
          <w:tcPr>
            <w:tcW w:w="1762" w:type="dxa"/>
            <w:noWrap w:val="0"/>
            <w:vAlign w:val="top"/>
          </w:tcPr>
          <w:p w14:paraId="61128FF0">
            <w:pPr>
              <w:spacing w:line="440" w:lineRule="exact"/>
              <w:jc w:val="center"/>
              <w:rPr>
                <w:rFonts w:ascii="宋体"/>
                <w:color w:val="auto"/>
                <w:sz w:val="24"/>
                <w:szCs w:val="24"/>
                <w:highlight w:val="none"/>
              </w:rPr>
            </w:pPr>
          </w:p>
        </w:tc>
        <w:tc>
          <w:tcPr>
            <w:tcW w:w="1172" w:type="dxa"/>
            <w:noWrap w:val="0"/>
            <w:vAlign w:val="top"/>
          </w:tcPr>
          <w:p w14:paraId="3040245F">
            <w:pPr>
              <w:spacing w:line="440" w:lineRule="exact"/>
              <w:jc w:val="center"/>
              <w:rPr>
                <w:rFonts w:ascii="宋体"/>
                <w:color w:val="auto"/>
                <w:sz w:val="24"/>
                <w:szCs w:val="24"/>
                <w:highlight w:val="none"/>
              </w:rPr>
            </w:pPr>
          </w:p>
        </w:tc>
        <w:tc>
          <w:tcPr>
            <w:tcW w:w="1175" w:type="dxa"/>
            <w:noWrap w:val="0"/>
            <w:vAlign w:val="top"/>
          </w:tcPr>
          <w:p w14:paraId="2BFD0E4B">
            <w:pPr>
              <w:spacing w:line="440" w:lineRule="exact"/>
              <w:jc w:val="center"/>
              <w:rPr>
                <w:rFonts w:ascii="宋体"/>
                <w:color w:val="auto"/>
                <w:sz w:val="24"/>
                <w:szCs w:val="24"/>
                <w:highlight w:val="none"/>
              </w:rPr>
            </w:pPr>
          </w:p>
        </w:tc>
        <w:tc>
          <w:tcPr>
            <w:tcW w:w="1317" w:type="dxa"/>
            <w:noWrap w:val="0"/>
            <w:vAlign w:val="top"/>
          </w:tcPr>
          <w:p w14:paraId="37BE7551">
            <w:pPr>
              <w:spacing w:line="440" w:lineRule="exact"/>
              <w:jc w:val="center"/>
              <w:rPr>
                <w:rFonts w:ascii="宋体"/>
                <w:color w:val="auto"/>
                <w:sz w:val="24"/>
                <w:szCs w:val="24"/>
                <w:highlight w:val="none"/>
              </w:rPr>
            </w:pPr>
          </w:p>
        </w:tc>
        <w:tc>
          <w:tcPr>
            <w:tcW w:w="1031" w:type="dxa"/>
            <w:noWrap w:val="0"/>
            <w:vAlign w:val="top"/>
          </w:tcPr>
          <w:p w14:paraId="0E5D1525">
            <w:pPr>
              <w:spacing w:line="440" w:lineRule="exact"/>
              <w:jc w:val="center"/>
              <w:rPr>
                <w:rFonts w:ascii="宋体"/>
                <w:color w:val="auto"/>
                <w:sz w:val="24"/>
                <w:szCs w:val="24"/>
                <w:highlight w:val="none"/>
              </w:rPr>
            </w:pPr>
          </w:p>
        </w:tc>
      </w:tr>
      <w:tr w14:paraId="36F6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204B5EEB">
            <w:pPr>
              <w:spacing w:line="440" w:lineRule="exact"/>
              <w:jc w:val="center"/>
              <w:rPr>
                <w:rFonts w:ascii="宋体"/>
                <w:color w:val="auto"/>
                <w:sz w:val="24"/>
                <w:szCs w:val="24"/>
                <w:highlight w:val="none"/>
              </w:rPr>
            </w:pPr>
          </w:p>
        </w:tc>
        <w:tc>
          <w:tcPr>
            <w:tcW w:w="1175" w:type="dxa"/>
            <w:noWrap w:val="0"/>
            <w:vAlign w:val="top"/>
          </w:tcPr>
          <w:p w14:paraId="1E2A6177">
            <w:pPr>
              <w:spacing w:line="440" w:lineRule="exact"/>
              <w:jc w:val="center"/>
              <w:rPr>
                <w:rFonts w:ascii="宋体"/>
                <w:color w:val="auto"/>
                <w:sz w:val="24"/>
                <w:szCs w:val="24"/>
                <w:highlight w:val="none"/>
              </w:rPr>
            </w:pPr>
          </w:p>
        </w:tc>
        <w:tc>
          <w:tcPr>
            <w:tcW w:w="1172" w:type="dxa"/>
            <w:noWrap w:val="0"/>
            <w:vAlign w:val="top"/>
          </w:tcPr>
          <w:p w14:paraId="485E4CDC">
            <w:pPr>
              <w:spacing w:line="440" w:lineRule="exact"/>
              <w:jc w:val="center"/>
              <w:rPr>
                <w:rFonts w:ascii="宋体"/>
                <w:color w:val="auto"/>
                <w:sz w:val="24"/>
                <w:szCs w:val="24"/>
                <w:highlight w:val="none"/>
              </w:rPr>
            </w:pPr>
          </w:p>
        </w:tc>
        <w:tc>
          <w:tcPr>
            <w:tcW w:w="1762" w:type="dxa"/>
            <w:noWrap w:val="0"/>
            <w:vAlign w:val="top"/>
          </w:tcPr>
          <w:p w14:paraId="092AAAE5">
            <w:pPr>
              <w:spacing w:line="440" w:lineRule="exact"/>
              <w:jc w:val="center"/>
              <w:rPr>
                <w:rFonts w:ascii="宋体"/>
                <w:color w:val="auto"/>
                <w:sz w:val="24"/>
                <w:szCs w:val="24"/>
                <w:highlight w:val="none"/>
              </w:rPr>
            </w:pPr>
          </w:p>
        </w:tc>
        <w:tc>
          <w:tcPr>
            <w:tcW w:w="1172" w:type="dxa"/>
            <w:noWrap w:val="0"/>
            <w:vAlign w:val="top"/>
          </w:tcPr>
          <w:p w14:paraId="10AF7488">
            <w:pPr>
              <w:spacing w:line="440" w:lineRule="exact"/>
              <w:jc w:val="center"/>
              <w:rPr>
                <w:rFonts w:ascii="宋体"/>
                <w:color w:val="auto"/>
                <w:sz w:val="24"/>
                <w:szCs w:val="24"/>
                <w:highlight w:val="none"/>
              </w:rPr>
            </w:pPr>
          </w:p>
        </w:tc>
        <w:tc>
          <w:tcPr>
            <w:tcW w:w="1175" w:type="dxa"/>
            <w:noWrap w:val="0"/>
            <w:vAlign w:val="top"/>
          </w:tcPr>
          <w:p w14:paraId="23B9B6F1">
            <w:pPr>
              <w:spacing w:line="440" w:lineRule="exact"/>
              <w:jc w:val="center"/>
              <w:rPr>
                <w:rFonts w:ascii="宋体"/>
                <w:color w:val="auto"/>
                <w:sz w:val="24"/>
                <w:szCs w:val="24"/>
                <w:highlight w:val="none"/>
              </w:rPr>
            </w:pPr>
          </w:p>
        </w:tc>
        <w:tc>
          <w:tcPr>
            <w:tcW w:w="1317" w:type="dxa"/>
            <w:noWrap w:val="0"/>
            <w:vAlign w:val="top"/>
          </w:tcPr>
          <w:p w14:paraId="385DCEAA">
            <w:pPr>
              <w:spacing w:line="440" w:lineRule="exact"/>
              <w:jc w:val="center"/>
              <w:rPr>
                <w:rFonts w:ascii="宋体"/>
                <w:color w:val="auto"/>
                <w:sz w:val="24"/>
                <w:szCs w:val="24"/>
                <w:highlight w:val="none"/>
              </w:rPr>
            </w:pPr>
          </w:p>
        </w:tc>
        <w:tc>
          <w:tcPr>
            <w:tcW w:w="1031" w:type="dxa"/>
            <w:noWrap w:val="0"/>
            <w:vAlign w:val="top"/>
          </w:tcPr>
          <w:p w14:paraId="2C40E847">
            <w:pPr>
              <w:spacing w:line="440" w:lineRule="exact"/>
              <w:jc w:val="center"/>
              <w:rPr>
                <w:rFonts w:ascii="宋体"/>
                <w:color w:val="auto"/>
                <w:sz w:val="24"/>
                <w:szCs w:val="24"/>
                <w:highlight w:val="none"/>
              </w:rPr>
            </w:pPr>
          </w:p>
        </w:tc>
      </w:tr>
      <w:tr w14:paraId="14D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54" w:type="dxa"/>
            <w:noWrap w:val="0"/>
            <w:vAlign w:val="top"/>
          </w:tcPr>
          <w:p w14:paraId="58283492">
            <w:pPr>
              <w:spacing w:line="440" w:lineRule="exact"/>
              <w:jc w:val="center"/>
              <w:rPr>
                <w:rFonts w:ascii="宋体"/>
                <w:color w:val="auto"/>
                <w:sz w:val="24"/>
                <w:szCs w:val="24"/>
                <w:highlight w:val="none"/>
              </w:rPr>
            </w:pPr>
          </w:p>
        </w:tc>
        <w:tc>
          <w:tcPr>
            <w:tcW w:w="1175" w:type="dxa"/>
            <w:noWrap w:val="0"/>
            <w:vAlign w:val="top"/>
          </w:tcPr>
          <w:p w14:paraId="700DC58B">
            <w:pPr>
              <w:spacing w:line="440" w:lineRule="exact"/>
              <w:jc w:val="center"/>
              <w:rPr>
                <w:rFonts w:ascii="宋体"/>
                <w:color w:val="auto"/>
                <w:sz w:val="24"/>
                <w:szCs w:val="24"/>
                <w:highlight w:val="none"/>
              </w:rPr>
            </w:pPr>
          </w:p>
        </w:tc>
        <w:tc>
          <w:tcPr>
            <w:tcW w:w="1172" w:type="dxa"/>
            <w:noWrap w:val="0"/>
            <w:vAlign w:val="top"/>
          </w:tcPr>
          <w:p w14:paraId="1C05424D">
            <w:pPr>
              <w:spacing w:line="440" w:lineRule="exact"/>
              <w:jc w:val="center"/>
              <w:rPr>
                <w:rFonts w:ascii="宋体"/>
                <w:color w:val="auto"/>
                <w:sz w:val="24"/>
                <w:szCs w:val="24"/>
                <w:highlight w:val="none"/>
              </w:rPr>
            </w:pPr>
          </w:p>
        </w:tc>
        <w:tc>
          <w:tcPr>
            <w:tcW w:w="1762" w:type="dxa"/>
            <w:noWrap w:val="0"/>
            <w:vAlign w:val="top"/>
          </w:tcPr>
          <w:p w14:paraId="05277ECE">
            <w:pPr>
              <w:spacing w:line="440" w:lineRule="exact"/>
              <w:jc w:val="center"/>
              <w:rPr>
                <w:rFonts w:ascii="宋体"/>
                <w:color w:val="auto"/>
                <w:sz w:val="24"/>
                <w:szCs w:val="24"/>
                <w:highlight w:val="none"/>
              </w:rPr>
            </w:pPr>
          </w:p>
        </w:tc>
        <w:tc>
          <w:tcPr>
            <w:tcW w:w="1172" w:type="dxa"/>
            <w:noWrap w:val="0"/>
            <w:vAlign w:val="top"/>
          </w:tcPr>
          <w:p w14:paraId="046EC874">
            <w:pPr>
              <w:spacing w:line="440" w:lineRule="exact"/>
              <w:jc w:val="center"/>
              <w:rPr>
                <w:rFonts w:ascii="宋体"/>
                <w:color w:val="auto"/>
                <w:sz w:val="24"/>
                <w:szCs w:val="24"/>
                <w:highlight w:val="none"/>
              </w:rPr>
            </w:pPr>
          </w:p>
        </w:tc>
        <w:tc>
          <w:tcPr>
            <w:tcW w:w="1175" w:type="dxa"/>
            <w:noWrap w:val="0"/>
            <w:vAlign w:val="top"/>
          </w:tcPr>
          <w:p w14:paraId="01005C73">
            <w:pPr>
              <w:spacing w:line="440" w:lineRule="exact"/>
              <w:jc w:val="center"/>
              <w:rPr>
                <w:rFonts w:ascii="宋体"/>
                <w:color w:val="auto"/>
                <w:sz w:val="24"/>
                <w:szCs w:val="24"/>
                <w:highlight w:val="none"/>
              </w:rPr>
            </w:pPr>
          </w:p>
        </w:tc>
        <w:tc>
          <w:tcPr>
            <w:tcW w:w="1317" w:type="dxa"/>
            <w:noWrap w:val="0"/>
            <w:vAlign w:val="top"/>
          </w:tcPr>
          <w:p w14:paraId="07001922">
            <w:pPr>
              <w:spacing w:line="440" w:lineRule="exact"/>
              <w:jc w:val="center"/>
              <w:rPr>
                <w:rFonts w:ascii="宋体"/>
                <w:color w:val="auto"/>
                <w:sz w:val="24"/>
                <w:szCs w:val="24"/>
                <w:highlight w:val="none"/>
              </w:rPr>
            </w:pPr>
          </w:p>
        </w:tc>
        <w:tc>
          <w:tcPr>
            <w:tcW w:w="1031" w:type="dxa"/>
            <w:noWrap w:val="0"/>
            <w:vAlign w:val="top"/>
          </w:tcPr>
          <w:p w14:paraId="5BBD1C3C">
            <w:pPr>
              <w:spacing w:line="440" w:lineRule="exact"/>
              <w:jc w:val="center"/>
              <w:rPr>
                <w:rFonts w:ascii="宋体"/>
                <w:color w:val="auto"/>
                <w:sz w:val="24"/>
                <w:szCs w:val="24"/>
                <w:highlight w:val="none"/>
              </w:rPr>
            </w:pPr>
          </w:p>
        </w:tc>
      </w:tr>
      <w:tr w14:paraId="2278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533EF090">
            <w:pPr>
              <w:spacing w:line="440" w:lineRule="exact"/>
              <w:jc w:val="center"/>
              <w:rPr>
                <w:rFonts w:ascii="宋体"/>
                <w:color w:val="auto"/>
                <w:sz w:val="24"/>
                <w:szCs w:val="24"/>
                <w:highlight w:val="none"/>
              </w:rPr>
            </w:pPr>
          </w:p>
        </w:tc>
        <w:tc>
          <w:tcPr>
            <w:tcW w:w="1175" w:type="dxa"/>
            <w:noWrap w:val="0"/>
            <w:vAlign w:val="top"/>
          </w:tcPr>
          <w:p w14:paraId="0D51447C">
            <w:pPr>
              <w:spacing w:line="440" w:lineRule="exact"/>
              <w:jc w:val="center"/>
              <w:rPr>
                <w:rFonts w:ascii="宋体"/>
                <w:color w:val="auto"/>
                <w:sz w:val="24"/>
                <w:szCs w:val="24"/>
                <w:highlight w:val="none"/>
              </w:rPr>
            </w:pPr>
          </w:p>
        </w:tc>
        <w:tc>
          <w:tcPr>
            <w:tcW w:w="1172" w:type="dxa"/>
            <w:noWrap w:val="0"/>
            <w:vAlign w:val="top"/>
          </w:tcPr>
          <w:p w14:paraId="189918D9">
            <w:pPr>
              <w:spacing w:line="440" w:lineRule="exact"/>
              <w:jc w:val="center"/>
              <w:rPr>
                <w:rFonts w:ascii="宋体"/>
                <w:color w:val="auto"/>
                <w:sz w:val="24"/>
                <w:szCs w:val="24"/>
                <w:highlight w:val="none"/>
              </w:rPr>
            </w:pPr>
          </w:p>
        </w:tc>
        <w:tc>
          <w:tcPr>
            <w:tcW w:w="1762" w:type="dxa"/>
            <w:noWrap w:val="0"/>
            <w:vAlign w:val="top"/>
          </w:tcPr>
          <w:p w14:paraId="1138F2F5">
            <w:pPr>
              <w:spacing w:line="440" w:lineRule="exact"/>
              <w:jc w:val="center"/>
              <w:rPr>
                <w:rFonts w:ascii="宋体"/>
                <w:color w:val="auto"/>
                <w:sz w:val="24"/>
                <w:szCs w:val="24"/>
                <w:highlight w:val="none"/>
              </w:rPr>
            </w:pPr>
          </w:p>
        </w:tc>
        <w:tc>
          <w:tcPr>
            <w:tcW w:w="1172" w:type="dxa"/>
            <w:noWrap w:val="0"/>
            <w:vAlign w:val="top"/>
          </w:tcPr>
          <w:p w14:paraId="655B6214">
            <w:pPr>
              <w:spacing w:line="440" w:lineRule="exact"/>
              <w:jc w:val="center"/>
              <w:rPr>
                <w:rFonts w:ascii="宋体"/>
                <w:color w:val="auto"/>
                <w:sz w:val="24"/>
                <w:szCs w:val="24"/>
                <w:highlight w:val="none"/>
              </w:rPr>
            </w:pPr>
          </w:p>
        </w:tc>
        <w:tc>
          <w:tcPr>
            <w:tcW w:w="1175" w:type="dxa"/>
            <w:noWrap w:val="0"/>
            <w:vAlign w:val="top"/>
          </w:tcPr>
          <w:p w14:paraId="00E90400">
            <w:pPr>
              <w:spacing w:line="440" w:lineRule="exact"/>
              <w:jc w:val="center"/>
              <w:rPr>
                <w:rFonts w:ascii="宋体"/>
                <w:color w:val="auto"/>
                <w:sz w:val="24"/>
                <w:szCs w:val="24"/>
                <w:highlight w:val="none"/>
              </w:rPr>
            </w:pPr>
          </w:p>
        </w:tc>
        <w:tc>
          <w:tcPr>
            <w:tcW w:w="1317" w:type="dxa"/>
            <w:noWrap w:val="0"/>
            <w:vAlign w:val="top"/>
          </w:tcPr>
          <w:p w14:paraId="3038578D">
            <w:pPr>
              <w:spacing w:line="440" w:lineRule="exact"/>
              <w:jc w:val="center"/>
              <w:rPr>
                <w:rFonts w:ascii="宋体"/>
                <w:color w:val="auto"/>
                <w:sz w:val="24"/>
                <w:szCs w:val="24"/>
                <w:highlight w:val="none"/>
              </w:rPr>
            </w:pPr>
          </w:p>
        </w:tc>
        <w:tc>
          <w:tcPr>
            <w:tcW w:w="1031" w:type="dxa"/>
            <w:noWrap w:val="0"/>
            <w:vAlign w:val="top"/>
          </w:tcPr>
          <w:p w14:paraId="0C91927B">
            <w:pPr>
              <w:spacing w:line="440" w:lineRule="exact"/>
              <w:jc w:val="center"/>
              <w:rPr>
                <w:rFonts w:ascii="宋体"/>
                <w:color w:val="auto"/>
                <w:sz w:val="24"/>
                <w:szCs w:val="24"/>
                <w:highlight w:val="none"/>
              </w:rPr>
            </w:pPr>
          </w:p>
        </w:tc>
      </w:tr>
      <w:tr w14:paraId="3848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53CD4925">
            <w:pPr>
              <w:spacing w:line="440" w:lineRule="exact"/>
              <w:jc w:val="center"/>
              <w:rPr>
                <w:rFonts w:ascii="宋体"/>
                <w:color w:val="auto"/>
                <w:sz w:val="24"/>
                <w:szCs w:val="24"/>
                <w:highlight w:val="none"/>
              </w:rPr>
            </w:pPr>
          </w:p>
        </w:tc>
        <w:tc>
          <w:tcPr>
            <w:tcW w:w="1175" w:type="dxa"/>
            <w:noWrap w:val="0"/>
            <w:vAlign w:val="top"/>
          </w:tcPr>
          <w:p w14:paraId="76341584">
            <w:pPr>
              <w:spacing w:line="440" w:lineRule="exact"/>
              <w:jc w:val="center"/>
              <w:rPr>
                <w:rFonts w:ascii="宋体"/>
                <w:color w:val="auto"/>
                <w:sz w:val="24"/>
                <w:szCs w:val="24"/>
                <w:highlight w:val="none"/>
              </w:rPr>
            </w:pPr>
          </w:p>
        </w:tc>
        <w:tc>
          <w:tcPr>
            <w:tcW w:w="1172" w:type="dxa"/>
            <w:noWrap w:val="0"/>
            <w:vAlign w:val="top"/>
          </w:tcPr>
          <w:p w14:paraId="0F3B9BC2">
            <w:pPr>
              <w:spacing w:line="440" w:lineRule="exact"/>
              <w:jc w:val="center"/>
              <w:rPr>
                <w:rFonts w:ascii="宋体"/>
                <w:color w:val="auto"/>
                <w:sz w:val="24"/>
                <w:szCs w:val="24"/>
                <w:highlight w:val="none"/>
              </w:rPr>
            </w:pPr>
          </w:p>
        </w:tc>
        <w:tc>
          <w:tcPr>
            <w:tcW w:w="1762" w:type="dxa"/>
            <w:noWrap w:val="0"/>
            <w:vAlign w:val="top"/>
          </w:tcPr>
          <w:p w14:paraId="39711A20">
            <w:pPr>
              <w:spacing w:line="440" w:lineRule="exact"/>
              <w:jc w:val="center"/>
              <w:rPr>
                <w:rFonts w:ascii="宋体"/>
                <w:color w:val="auto"/>
                <w:sz w:val="24"/>
                <w:szCs w:val="24"/>
                <w:highlight w:val="none"/>
              </w:rPr>
            </w:pPr>
          </w:p>
        </w:tc>
        <w:tc>
          <w:tcPr>
            <w:tcW w:w="1172" w:type="dxa"/>
            <w:noWrap w:val="0"/>
            <w:vAlign w:val="top"/>
          </w:tcPr>
          <w:p w14:paraId="1F1C825A">
            <w:pPr>
              <w:spacing w:line="440" w:lineRule="exact"/>
              <w:jc w:val="center"/>
              <w:rPr>
                <w:rFonts w:ascii="宋体"/>
                <w:color w:val="auto"/>
                <w:sz w:val="24"/>
                <w:szCs w:val="24"/>
                <w:highlight w:val="none"/>
              </w:rPr>
            </w:pPr>
          </w:p>
        </w:tc>
        <w:tc>
          <w:tcPr>
            <w:tcW w:w="1175" w:type="dxa"/>
            <w:noWrap w:val="0"/>
            <w:vAlign w:val="top"/>
          </w:tcPr>
          <w:p w14:paraId="2F47B1F5">
            <w:pPr>
              <w:spacing w:line="440" w:lineRule="exact"/>
              <w:jc w:val="center"/>
              <w:rPr>
                <w:rFonts w:ascii="宋体"/>
                <w:color w:val="auto"/>
                <w:sz w:val="24"/>
                <w:szCs w:val="24"/>
                <w:highlight w:val="none"/>
              </w:rPr>
            </w:pPr>
          </w:p>
        </w:tc>
        <w:tc>
          <w:tcPr>
            <w:tcW w:w="1317" w:type="dxa"/>
            <w:noWrap w:val="0"/>
            <w:vAlign w:val="top"/>
          </w:tcPr>
          <w:p w14:paraId="37638F8B">
            <w:pPr>
              <w:spacing w:line="440" w:lineRule="exact"/>
              <w:jc w:val="center"/>
              <w:rPr>
                <w:rFonts w:ascii="宋体"/>
                <w:color w:val="auto"/>
                <w:sz w:val="24"/>
                <w:szCs w:val="24"/>
                <w:highlight w:val="none"/>
              </w:rPr>
            </w:pPr>
          </w:p>
        </w:tc>
        <w:tc>
          <w:tcPr>
            <w:tcW w:w="1031" w:type="dxa"/>
            <w:noWrap w:val="0"/>
            <w:vAlign w:val="top"/>
          </w:tcPr>
          <w:p w14:paraId="43E322B8">
            <w:pPr>
              <w:spacing w:line="440" w:lineRule="exact"/>
              <w:jc w:val="center"/>
              <w:rPr>
                <w:rFonts w:ascii="宋体"/>
                <w:color w:val="auto"/>
                <w:sz w:val="24"/>
                <w:szCs w:val="24"/>
                <w:highlight w:val="none"/>
              </w:rPr>
            </w:pPr>
          </w:p>
        </w:tc>
      </w:tr>
      <w:tr w14:paraId="46E9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4" w:type="dxa"/>
            <w:noWrap w:val="0"/>
            <w:vAlign w:val="top"/>
          </w:tcPr>
          <w:p w14:paraId="2841E397">
            <w:pPr>
              <w:spacing w:line="440" w:lineRule="exact"/>
              <w:jc w:val="center"/>
              <w:rPr>
                <w:rFonts w:ascii="宋体"/>
                <w:color w:val="auto"/>
                <w:sz w:val="24"/>
                <w:szCs w:val="24"/>
                <w:highlight w:val="none"/>
              </w:rPr>
            </w:pPr>
          </w:p>
        </w:tc>
        <w:tc>
          <w:tcPr>
            <w:tcW w:w="1175" w:type="dxa"/>
            <w:noWrap w:val="0"/>
            <w:vAlign w:val="top"/>
          </w:tcPr>
          <w:p w14:paraId="0C24D9DE">
            <w:pPr>
              <w:spacing w:line="440" w:lineRule="exact"/>
              <w:jc w:val="center"/>
              <w:rPr>
                <w:rFonts w:ascii="宋体"/>
                <w:color w:val="auto"/>
                <w:sz w:val="24"/>
                <w:szCs w:val="24"/>
                <w:highlight w:val="none"/>
              </w:rPr>
            </w:pPr>
          </w:p>
        </w:tc>
        <w:tc>
          <w:tcPr>
            <w:tcW w:w="1172" w:type="dxa"/>
            <w:noWrap w:val="0"/>
            <w:vAlign w:val="top"/>
          </w:tcPr>
          <w:p w14:paraId="3029DEF7">
            <w:pPr>
              <w:spacing w:line="440" w:lineRule="exact"/>
              <w:jc w:val="center"/>
              <w:rPr>
                <w:rFonts w:ascii="宋体"/>
                <w:color w:val="auto"/>
                <w:sz w:val="24"/>
                <w:szCs w:val="24"/>
                <w:highlight w:val="none"/>
              </w:rPr>
            </w:pPr>
          </w:p>
        </w:tc>
        <w:tc>
          <w:tcPr>
            <w:tcW w:w="1762" w:type="dxa"/>
            <w:noWrap w:val="0"/>
            <w:vAlign w:val="top"/>
          </w:tcPr>
          <w:p w14:paraId="35FBF35D">
            <w:pPr>
              <w:spacing w:line="440" w:lineRule="exact"/>
              <w:jc w:val="center"/>
              <w:rPr>
                <w:rFonts w:ascii="宋体"/>
                <w:color w:val="auto"/>
                <w:sz w:val="24"/>
                <w:szCs w:val="24"/>
                <w:highlight w:val="none"/>
              </w:rPr>
            </w:pPr>
          </w:p>
        </w:tc>
        <w:tc>
          <w:tcPr>
            <w:tcW w:w="1172" w:type="dxa"/>
            <w:noWrap w:val="0"/>
            <w:vAlign w:val="top"/>
          </w:tcPr>
          <w:p w14:paraId="14F3E38F">
            <w:pPr>
              <w:spacing w:line="440" w:lineRule="exact"/>
              <w:jc w:val="center"/>
              <w:rPr>
                <w:rFonts w:ascii="宋体"/>
                <w:color w:val="auto"/>
                <w:sz w:val="24"/>
                <w:szCs w:val="24"/>
                <w:highlight w:val="none"/>
              </w:rPr>
            </w:pPr>
          </w:p>
        </w:tc>
        <w:tc>
          <w:tcPr>
            <w:tcW w:w="1175" w:type="dxa"/>
            <w:noWrap w:val="0"/>
            <w:vAlign w:val="top"/>
          </w:tcPr>
          <w:p w14:paraId="653703CA">
            <w:pPr>
              <w:spacing w:line="440" w:lineRule="exact"/>
              <w:jc w:val="center"/>
              <w:rPr>
                <w:rFonts w:ascii="宋体"/>
                <w:color w:val="auto"/>
                <w:sz w:val="24"/>
                <w:szCs w:val="24"/>
                <w:highlight w:val="none"/>
              </w:rPr>
            </w:pPr>
          </w:p>
        </w:tc>
        <w:tc>
          <w:tcPr>
            <w:tcW w:w="1317" w:type="dxa"/>
            <w:noWrap w:val="0"/>
            <w:vAlign w:val="top"/>
          </w:tcPr>
          <w:p w14:paraId="5475FC00">
            <w:pPr>
              <w:spacing w:line="440" w:lineRule="exact"/>
              <w:jc w:val="center"/>
              <w:rPr>
                <w:rFonts w:ascii="宋体"/>
                <w:color w:val="auto"/>
                <w:sz w:val="24"/>
                <w:szCs w:val="24"/>
                <w:highlight w:val="none"/>
              </w:rPr>
            </w:pPr>
          </w:p>
        </w:tc>
        <w:tc>
          <w:tcPr>
            <w:tcW w:w="1031" w:type="dxa"/>
            <w:noWrap w:val="0"/>
            <w:vAlign w:val="top"/>
          </w:tcPr>
          <w:p w14:paraId="131A6616">
            <w:pPr>
              <w:spacing w:line="440" w:lineRule="exact"/>
              <w:jc w:val="center"/>
              <w:rPr>
                <w:rFonts w:ascii="宋体"/>
                <w:color w:val="auto"/>
                <w:sz w:val="24"/>
                <w:szCs w:val="24"/>
                <w:highlight w:val="none"/>
              </w:rPr>
            </w:pPr>
          </w:p>
        </w:tc>
      </w:tr>
      <w:tr w14:paraId="37C4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54" w:type="dxa"/>
            <w:noWrap w:val="0"/>
            <w:vAlign w:val="top"/>
          </w:tcPr>
          <w:p w14:paraId="475934BE">
            <w:pPr>
              <w:spacing w:line="440" w:lineRule="exact"/>
              <w:jc w:val="center"/>
              <w:rPr>
                <w:rFonts w:ascii="宋体"/>
                <w:color w:val="auto"/>
                <w:sz w:val="24"/>
                <w:szCs w:val="24"/>
                <w:highlight w:val="none"/>
              </w:rPr>
            </w:pPr>
          </w:p>
        </w:tc>
        <w:tc>
          <w:tcPr>
            <w:tcW w:w="1175" w:type="dxa"/>
            <w:noWrap w:val="0"/>
            <w:vAlign w:val="top"/>
          </w:tcPr>
          <w:p w14:paraId="586BDB3C">
            <w:pPr>
              <w:spacing w:line="440" w:lineRule="exact"/>
              <w:jc w:val="center"/>
              <w:rPr>
                <w:rFonts w:ascii="宋体"/>
                <w:color w:val="auto"/>
                <w:sz w:val="24"/>
                <w:szCs w:val="24"/>
                <w:highlight w:val="none"/>
              </w:rPr>
            </w:pPr>
          </w:p>
        </w:tc>
        <w:tc>
          <w:tcPr>
            <w:tcW w:w="1172" w:type="dxa"/>
            <w:noWrap w:val="0"/>
            <w:vAlign w:val="top"/>
          </w:tcPr>
          <w:p w14:paraId="4629F86E">
            <w:pPr>
              <w:spacing w:line="440" w:lineRule="exact"/>
              <w:jc w:val="center"/>
              <w:rPr>
                <w:rFonts w:ascii="宋体"/>
                <w:color w:val="auto"/>
                <w:sz w:val="24"/>
                <w:szCs w:val="24"/>
                <w:highlight w:val="none"/>
              </w:rPr>
            </w:pPr>
          </w:p>
        </w:tc>
        <w:tc>
          <w:tcPr>
            <w:tcW w:w="1762" w:type="dxa"/>
            <w:noWrap w:val="0"/>
            <w:vAlign w:val="top"/>
          </w:tcPr>
          <w:p w14:paraId="288E9989">
            <w:pPr>
              <w:spacing w:line="440" w:lineRule="exact"/>
              <w:jc w:val="center"/>
              <w:rPr>
                <w:rFonts w:ascii="宋体"/>
                <w:color w:val="auto"/>
                <w:sz w:val="24"/>
                <w:szCs w:val="24"/>
                <w:highlight w:val="none"/>
              </w:rPr>
            </w:pPr>
          </w:p>
        </w:tc>
        <w:tc>
          <w:tcPr>
            <w:tcW w:w="1172" w:type="dxa"/>
            <w:noWrap w:val="0"/>
            <w:vAlign w:val="top"/>
          </w:tcPr>
          <w:p w14:paraId="4A501212">
            <w:pPr>
              <w:spacing w:line="440" w:lineRule="exact"/>
              <w:jc w:val="center"/>
              <w:rPr>
                <w:rFonts w:ascii="宋体"/>
                <w:color w:val="auto"/>
                <w:sz w:val="24"/>
                <w:szCs w:val="24"/>
                <w:highlight w:val="none"/>
              </w:rPr>
            </w:pPr>
          </w:p>
        </w:tc>
        <w:tc>
          <w:tcPr>
            <w:tcW w:w="1175" w:type="dxa"/>
            <w:noWrap w:val="0"/>
            <w:vAlign w:val="top"/>
          </w:tcPr>
          <w:p w14:paraId="2511F2AC">
            <w:pPr>
              <w:spacing w:line="440" w:lineRule="exact"/>
              <w:jc w:val="center"/>
              <w:rPr>
                <w:rFonts w:ascii="宋体"/>
                <w:color w:val="auto"/>
                <w:sz w:val="24"/>
                <w:szCs w:val="24"/>
                <w:highlight w:val="none"/>
              </w:rPr>
            </w:pPr>
          </w:p>
        </w:tc>
        <w:tc>
          <w:tcPr>
            <w:tcW w:w="1317" w:type="dxa"/>
            <w:noWrap w:val="0"/>
            <w:vAlign w:val="top"/>
          </w:tcPr>
          <w:p w14:paraId="44D68050">
            <w:pPr>
              <w:spacing w:line="440" w:lineRule="exact"/>
              <w:jc w:val="center"/>
              <w:rPr>
                <w:rFonts w:ascii="宋体"/>
                <w:color w:val="auto"/>
                <w:sz w:val="24"/>
                <w:szCs w:val="24"/>
                <w:highlight w:val="none"/>
              </w:rPr>
            </w:pPr>
          </w:p>
        </w:tc>
        <w:tc>
          <w:tcPr>
            <w:tcW w:w="1031" w:type="dxa"/>
            <w:noWrap w:val="0"/>
            <w:vAlign w:val="top"/>
          </w:tcPr>
          <w:p w14:paraId="1A9522D5">
            <w:pPr>
              <w:spacing w:line="440" w:lineRule="exact"/>
              <w:jc w:val="center"/>
              <w:rPr>
                <w:rFonts w:ascii="宋体"/>
                <w:color w:val="auto"/>
                <w:sz w:val="24"/>
                <w:szCs w:val="24"/>
                <w:highlight w:val="none"/>
              </w:rPr>
            </w:pPr>
          </w:p>
        </w:tc>
      </w:tr>
    </w:tbl>
    <w:p w14:paraId="7000EB43">
      <w:pPr>
        <w:spacing w:line="440" w:lineRule="exact"/>
        <w:ind w:left="210" w:leftChars="100"/>
        <w:jc w:val="center"/>
        <w:rPr>
          <w:rFonts w:ascii="宋体"/>
          <w:color w:val="auto"/>
          <w:sz w:val="20"/>
          <w:szCs w:val="20"/>
          <w:highlight w:val="none"/>
        </w:rPr>
      </w:pPr>
    </w:p>
    <w:p w14:paraId="022F9D39">
      <w:pPr>
        <w:pStyle w:val="4"/>
        <w:ind w:firstLine="0" w:firstLineChars="0"/>
        <w:jc w:val="center"/>
        <w:rPr>
          <w:rFonts w:ascii="宋体" w:eastAsia="宋体"/>
          <w:color w:val="auto"/>
          <w:highlight w:val="none"/>
        </w:rPr>
      </w:pPr>
      <w:r>
        <w:rPr>
          <w:rFonts w:ascii="宋体" w:eastAsia="宋体"/>
          <w:color w:val="auto"/>
          <w:highlight w:val="none"/>
        </w:rPr>
        <w:br w:type="page"/>
      </w:r>
      <w:bookmarkStart w:id="95" w:name="_Toc350754869"/>
      <w:bookmarkStart w:id="96" w:name="_Toc144974873"/>
      <w:bookmarkStart w:id="97" w:name="_Toc179632825"/>
      <w:bookmarkStart w:id="98" w:name="_Toc152045805"/>
      <w:bookmarkStart w:id="99" w:name="_Toc152042594"/>
      <w:r>
        <w:rPr>
          <w:rFonts w:hint="eastAsia" w:ascii="宋体" w:eastAsia="宋体" w:cs="宋体"/>
          <w:color w:val="auto"/>
          <w:highlight w:val="none"/>
        </w:rPr>
        <w:t>（</w:t>
      </w:r>
      <w:r>
        <w:rPr>
          <w:rFonts w:hint="eastAsia" w:ascii="宋体" w:eastAsia="宋体" w:cs="宋体"/>
          <w:color w:val="auto"/>
          <w:highlight w:val="none"/>
          <w:lang w:val="en-US" w:eastAsia="zh-CN"/>
        </w:rPr>
        <w:t>三</w:t>
      </w:r>
      <w:r>
        <w:rPr>
          <w:rFonts w:hint="eastAsia" w:ascii="宋体" w:eastAsia="宋体" w:cs="宋体"/>
          <w:color w:val="auto"/>
          <w:highlight w:val="none"/>
        </w:rPr>
        <w:t>）主要人员简历表</w:t>
      </w:r>
      <w:bookmarkEnd w:id="95"/>
      <w:bookmarkEnd w:id="96"/>
      <w:bookmarkEnd w:id="97"/>
      <w:bookmarkEnd w:id="98"/>
      <w:bookmarkEnd w:id="9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361"/>
        <w:gridCol w:w="727"/>
        <w:gridCol w:w="935"/>
        <w:gridCol w:w="1075"/>
        <w:gridCol w:w="716"/>
        <w:gridCol w:w="1273"/>
        <w:gridCol w:w="161"/>
        <w:gridCol w:w="2154"/>
      </w:tblGrid>
      <w:tr w14:paraId="191A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94" w:type="dxa"/>
            <w:noWrap w:val="0"/>
            <w:vAlign w:val="center"/>
          </w:tcPr>
          <w:p w14:paraId="6D11C32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088" w:type="dxa"/>
            <w:gridSpan w:val="2"/>
            <w:noWrap w:val="0"/>
            <w:vAlign w:val="center"/>
          </w:tcPr>
          <w:p w14:paraId="5D498AAE">
            <w:pPr>
              <w:spacing w:line="440" w:lineRule="exact"/>
              <w:jc w:val="center"/>
              <w:rPr>
                <w:rFonts w:ascii="宋体"/>
                <w:color w:val="auto"/>
                <w:sz w:val="24"/>
                <w:szCs w:val="24"/>
                <w:highlight w:val="none"/>
              </w:rPr>
            </w:pPr>
          </w:p>
        </w:tc>
        <w:tc>
          <w:tcPr>
            <w:tcW w:w="935" w:type="dxa"/>
            <w:noWrap w:val="0"/>
            <w:vAlign w:val="center"/>
          </w:tcPr>
          <w:p w14:paraId="18AD6EA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075" w:type="dxa"/>
            <w:noWrap w:val="0"/>
            <w:vAlign w:val="center"/>
          </w:tcPr>
          <w:p w14:paraId="0EBCF1D2">
            <w:pPr>
              <w:spacing w:line="440" w:lineRule="exact"/>
              <w:jc w:val="center"/>
              <w:rPr>
                <w:rFonts w:ascii="宋体"/>
                <w:color w:val="auto"/>
                <w:sz w:val="24"/>
                <w:szCs w:val="24"/>
                <w:highlight w:val="none"/>
              </w:rPr>
            </w:pPr>
          </w:p>
        </w:tc>
        <w:tc>
          <w:tcPr>
            <w:tcW w:w="2150" w:type="dxa"/>
            <w:gridSpan w:val="3"/>
            <w:noWrap w:val="0"/>
            <w:vAlign w:val="center"/>
          </w:tcPr>
          <w:p w14:paraId="619F3FB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154" w:type="dxa"/>
            <w:noWrap w:val="0"/>
            <w:vAlign w:val="center"/>
          </w:tcPr>
          <w:p w14:paraId="517EDD21">
            <w:pPr>
              <w:spacing w:line="440" w:lineRule="exact"/>
              <w:jc w:val="center"/>
              <w:rPr>
                <w:rFonts w:ascii="宋体"/>
                <w:color w:val="auto"/>
                <w:sz w:val="24"/>
                <w:szCs w:val="24"/>
                <w:highlight w:val="none"/>
              </w:rPr>
            </w:pPr>
          </w:p>
        </w:tc>
      </w:tr>
      <w:tr w14:paraId="72D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94" w:type="dxa"/>
            <w:noWrap w:val="0"/>
            <w:vAlign w:val="center"/>
          </w:tcPr>
          <w:p w14:paraId="51A4D86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088" w:type="dxa"/>
            <w:gridSpan w:val="2"/>
            <w:noWrap w:val="0"/>
            <w:vAlign w:val="center"/>
          </w:tcPr>
          <w:p w14:paraId="6E4F944B">
            <w:pPr>
              <w:spacing w:line="440" w:lineRule="exact"/>
              <w:jc w:val="center"/>
              <w:rPr>
                <w:rFonts w:ascii="宋体"/>
                <w:color w:val="auto"/>
                <w:sz w:val="24"/>
                <w:szCs w:val="24"/>
                <w:highlight w:val="none"/>
              </w:rPr>
            </w:pPr>
          </w:p>
        </w:tc>
        <w:tc>
          <w:tcPr>
            <w:tcW w:w="935" w:type="dxa"/>
            <w:noWrap w:val="0"/>
            <w:vAlign w:val="center"/>
          </w:tcPr>
          <w:p w14:paraId="07BA7CC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075" w:type="dxa"/>
            <w:noWrap w:val="0"/>
            <w:vAlign w:val="center"/>
          </w:tcPr>
          <w:p w14:paraId="6E21E69D">
            <w:pPr>
              <w:spacing w:line="440" w:lineRule="exact"/>
              <w:jc w:val="center"/>
              <w:rPr>
                <w:rFonts w:ascii="宋体"/>
                <w:color w:val="auto"/>
                <w:sz w:val="24"/>
                <w:szCs w:val="24"/>
                <w:highlight w:val="none"/>
              </w:rPr>
            </w:pPr>
          </w:p>
        </w:tc>
        <w:tc>
          <w:tcPr>
            <w:tcW w:w="2150" w:type="dxa"/>
            <w:gridSpan w:val="3"/>
            <w:noWrap w:val="0"/>
            <w:vAlign w:val="center"/>
          </w:tcPr>
          <w:p w14:paraId="38A11F9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154" w:type="dxa"/>
            <w:noWrap w:val="0"/>
            <w:vAlign w:val="center"/>
          </w:tcPr>
          <w:p w14:paraId="2C771D64">
            <w:pPr>
              <w:spacing w:line="440" w:lineRule="exact"/>
              <w:jc w:val="center"/>
              <w:rPr>
                <w:rFonts w:ascii="宋体"/>
                <w:color w:val="auto"/>
                <w:sz w:val="24"/>
                <w:szCs w:val="24"/>
                <w:highlight w:val="none"/>
              </w:rPr>
            </w:pPr>
          </w:p>
        </w:tc>
      </w:tr>
      <w:tr w14:paraId="6A53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94" w:type="dxa"/>
            <w:noWrap w:val="0"/>
            <w:vAlign w:val="center"/>
          </w:tcPr>
          <w:p w14:paraId="55A26A8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7402" w:type="dxa"/>
            <w:gridSpan w:val="8"/>
            <w:noWrap w:val="0"/>
            <w:vAlign w:val="top"/>
          </w:tcPr>
          <w:p w14:paraId="12FEDA7F">
            <w:pPr>
              <w:spacing w:line="44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3474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96" w:type="dxa"/>
            <w:gridSpan w:val="9"/>
            <w:noWrap w:val="0"/>
            <w:vAlign w:val="center"/>
          </w:tcPr>
          <w:p w14:paraId="6289CF17">
            <w:pPr>
              <w:spacing w:line="440" w:lineRule="exact"/>
              <w:rPr>
                <w:rFonts w:ascii="宋体"/>
                <w:color w:val="auto"/>
                <w:sz w:val="24"/>
                <w:szCs w:val="24"/>
                <w:highlight w:val="none"/>
              </w:rPr>
            </w:pPr>
            <w:r>
              <w:rPr>
                <w:rFonts w:hint="eastAsia" w:ascii="宋体" w:hAnsi="宋体" w:cs="宋体"/>
                <w:color w:val="auto"/>
                <w:sz w:val="24"/>
                <w:szCs w:val="24"/>
                <w:highlight w:val="none"/>
              </w:rPr>
              <w:t>主要工作经历</w:t>
            </w:r>
          </w:p>
        </w:tc>
      </w:tr>
      <w:tr w14:paraId="668B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55" w:type="dxa"/>
            <w:gridSpan w:val="2"/>
            <w:noWrap w:val="0"/>
            <w:vAlign w:val="center"/>
          </w:tcPr>
          <w:p w14:paraId="18692A3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453" w:type="dxa"/>
            <w:gridSpan w:val="4"/>
            <w:noWrap w:val="0"/>
            <w:vAlign w:val="center"/>
          </w:tcPr>
          <w:p w14:paraId="1C27206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273" w:type="dxa"/>
            <w:noWrap w:val="0"/>
            <w:vAlign w:val="center"/>
          </w:tcPr>
          <w:p w14:paraId="5F7AB25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315" w:type="dxa"/>
            <w:gridSpan w:val="2"/>
            <w:noWrap w:val="0"/>
            <w:vAlign w:val="center"/>
          </w:tcPr>
          <w:p w14:paraId="37659A9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4C9A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5" w:type="dxa"/>
            <w:gridSpan w:val="2"/>
            <w:noWrap w:val="0"/>
            <w:vAlign w:val="top"/>
          </w:tcPr>
          <w:p w14:paraId="40233F5D">
            <w:pPr>
              <w:spacing w:line="440" w:lineRule="exact"/>
              <w:rPr>
                <w:rFonts w:ascii="宋体"/>
                <w:color w:val="auto"/>
                <w:sz w:val="24"/>
                <w:szCs w:val="24"/>
                <w:highlight w:val="none"/>
              </w:rPr>
            </w:pPr>
          </w:p>
        </w:tc>
        <w:tc>
          <w:tcPr>
            <w:tcW w:w="3453" w:type="dxa"/>
            <w:gridSpan w:val="4"/>
            <w:noWrap w:val="0"/>
            <w:vAlign w:val="top"/>
          </w:tcPr>
          <w:p w14:paraId="63E3DCC4">
            <w:pPr>
              <w:spacing w:line="440" w:lineRule="exact"/>
              <w:rPr>
                <w:rFonts w:ascii="宋体"/>
                <w:color w:val="auto"/>
                <w:sz w:val="24"/>
                <w:szCs w:val="24"/>
                <w:highlight w:val="none"/>
              </w:rPr>
            </w:pPr>
          </w:p>
        </w:tc>
        <w:tc>
          <w:tcPr>
            <w:tcW w:w="1273" w:type="dxa"/>
            <w:noWrap w:val="0"/>
            <w:vAlign w:val="top"/>
          </w:tcPr>
          <w:p w14:paraId="130EF77E">
            <w:pPr>
              <w:spacing w:line="440" w:lineRule="exact"/>
              <w:rPr>
                <w:rFonts w:ascii="宋体"/>
                <w:color w:val="auto"/>
                <w:sz w:val="24"/>
                <w:szCs w:val="24"/>
                <w:highlight w:val="none"/>
              </w:rPr>
            </w:pPr>
          </w:p>
        </w:tc>
        <w:tc>
          <w:tcPr>
            <w:tcW w:w="2315" w:type="dxa"/>
            <w:gridSpan w:val="2"/>
            <w:noWrap w:val="0"/>
            <w:vAlign w:val="top"/>
          </w:tcPr>
          <w:p w14:paraId="688A67A6">
            <w:pPr>
              <w:spacing w:line="440" w:lineRule="exact"/>
              <w:rPr>
                <w:rFonts w:ascii="宋体"/>
                <w:color w:val="auto"/>
                <w:sz w:val="24"/>
                <w:szCs w:val="24"/>
                <w:highlight w:val="none"/>
              </w:rPr>
            </w:pPr>
          </w:p>
        </w:tc>
      </w:tr>
      <w:tr w14:paraId="5475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5" w:type="dxa"/>
            <w:gridSpan w:val="2"/>
            <w:noWrap w:val="0"/>
            <w:vAlign w:val="top"/>
          </w:tcPr>
          <w:p w14:paraId="68AFF658">
            <w:pPr>
              <w:spacing w:line="440" w:lineRule="exact"/>
              <w:rPr>
                <w:rFonts w:ascii="宋体"/>
                <w:color w:val="auto"/>
                <w:sz w:val="24"/>
                <w:szCs w:val="24"/>
                <w:highlight w:val="none"/>
              </w:rPr>
            </w:pPr>
          </w:p>
        </w:tc>
        <w:tc>
          <w:tcPr>
            <w:tcW w:w="3453" w:type="dxa"/>
            <w:gridSpan w:val="4"/>
            <w:noWrap w:val="0"/>
            <w:vAlign w:val="top"/>
          </w:tcPr>
          <w:p w14:paraId="150AD0BB">
            <w:pPr>
              <w:spacing w:line="440" w:lineRule="exact"/>
              <w:rPr>
                <w:rFonts w:ascii="宋体"/>
                <w:color w:val="auto"/>
                <w:sz w:val="24"/>
                <w:szCs w:val="24"/>
                <w:highlight w:val="none"/>
              </w:rPr>
            </w:pPr>
          </w:p>
        </w:tc>
        <w:tc>
          <w:tcPr>
            <w:tcW w:w="1273" w:type="dxa"/>
            <w:noWrap w:val="0"/>
            <w:vAlign w:val="top"/>
          </w:tcPr>
          <w:p w14:paraId="02DCE06D">
            <w:pPr>
              <w:spacing w:line="440" w:lineRule="exact"/>
              <w:rPr>
                <w:rFonts w:ascii="宋体"/>
                <w:color w:val="auto"/>
                <w:sz w:val="24"/>
                <w:szCs w:val="24"/>
                <w:highlight w:val="none"/>
              </w:rPr>
            </w:pPr>
          </w:p>
        </w:tc>
        <w:tc>
          <w:tcPr>
            <w:tcW w:w="2315" w:type="dxa"/>
            <w:gridSpan w:val="2"/>
            <w:noWrap w:val="0"/>
            <w:vAlign w:val="top"/>
          </w:tcPr>
          <w:p w14:paraId="62711CFB">
            <w:pPr>
              <w:spacing w:line="440" w:lineRule="exact"/>
              <w:rPr>
                <w:rFonts w:ascii="宋体"/>
                <w:color w:val="auto"/>
                <w:sz w:val="24"/>
                <w:szCs w:val="24"/>
                <w:highlight w:val="none"/>
              </w:rPr>
            </w:pPr>
          </w:p>
        </w:tc>
      </w:tr>
      <w:tr w14:paraId="4E40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5" w:type="dxa"/>
            <w:gridSpan w:val="2"/>
            <w:noWrap w:val="0"/>
            <w:vAlign w:val="top"/>
          </w:tcPr>
          <w:p w14:paraId="6E78C8F1">
            <w:pPr>
              <w:spacing w:line="440" w:lineRule="exact"/>
              <w:rPr>
                <w:rFonts w:ascii="宋体"/>
                <w:color w:val="auto"/>
                <w:sz w:val="24"/>
                <w:szCs w:val="24"/>
                <w:highlight w:val="none"/>
              </w:rPr>
            </w:pPr>
          </w:p>
        </w:tc>
        <w:tc>
          <w:tcPr>
            <w:tcW w:w="3453" w:type="dxa"/>
            <w:gridSpan w:val="4"/>
            <w:noWrap w:val="0"/>
            <w:vAlign w:val="top"/>
          </w:tcPr>
          <w:p w14:paraId="6D611B9B">
            <w:pPr>
              <w:spacing w:line="440" w:lineRule="exact"/>
              <w:rPr>
                <w:rFonts w:ascii="宋体"/>
                <w:color w:val="auto"/>
                <w:sz w:val="24"/>
                <w:szCs w:val="24"/>
                <w:highlight w:val="none"/>
              </w:rPr>
            </w:pPr>
          </w:p>
        </w:tc>
        <w:tc>
          <w:tcPr>
            <w:tcW w:w="1273" w:type="dxa"/>
            <w:noWrap w:val="0"/>
            <w:vAlign w:val="top"/>
          </w:tcPr>
          <w:p w14:paraId="43FC7771">
            <w:pPr>
              <w:spacing w:line="440" w:lineRule="exact"/>
              <w:rPr>
                <w:rFonts w:ascii="宋体"/>
                <w:color w:val="auto"/>
                <w:sz w:val="24"/>
                <w:szCs w:val="24"/>
                <w:highlight w:val="none"/>
              </w:rPr>
            </w:pPr>
          </w:p>
        </w:tc>
        <w:tc>
          <w:tcPr>
            <w:tcW w:w="2315" w:type="dxa"/>
            <w:gridSpan w:val="2"/>
            <w:noWrap w:val="0"/>
            <w:vAlign w:val="top"/>
          </w:tcPr>
          <w:p w14:paraId="659E9DB8">
            <w:pPr>
              <w:spacing w:line="440" w:lineRule="exact"/>
              <w:rPr>
                <w:rFonts w:ascii="宋体"/>
                <w:color w:val="auto"/>
                <w:sz w:val="24"/>
                <w:szCs w:val="24"/>
                <w:highlight w:val="none"/>
              </w:rPr>
            </w:pPr>
          </w:p>
        </w:tc>
      </w:tr>
      <w:tr w14:paraId="4E47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5" w:type="dxa"/>
            <w:gridSpan w:val="2"/>
            <w:noWrap w:val="0"/>
            <w:vAlign w:val="center"/>
          </w:tcPr>
          <w:p w14:paraId="22D12E06">
            <w:pPr>
              <w:spacing w:line="440" w:lineRule="exact"/>
              <w:rPr>
                <w:rFonts w:ascii="宋体"/>
                <w:color w:val="auto"/>
                <w:sz w:val="24"/>
                <w:szCs w:val="24"/>
                <w:highlight w:val="none"/>
              </w:rPr>
            </w:pPr>
          </w:p>
        </w:tc>
        <w:tc>
          <w:tcPr>
            <w:tcW w:w="3453" w:type="dxa"/>
            <w:gridSpan w:val="4"/>
            <w:noWrap w:val="0"/>
            <w:vAlign w:val="center"/>
          </w:tcPr>
          <w:p w14:paraId="5EADBAE1">
            <w:pPr>
              <w:spacing w:line="440" w:lineRule="exact"/>
              <w:rPr>
                <w:rFonts w:ascii="宋体"/>
                <w:color w:val="auto"/>
                <w:sz w:val="24"/>
                <w:szCs w:val="24"/>
                <w:highlight w:val="none"/>
              </w:rPr>
            </w:pPr>
          </w:p>
        </w:tc>
        <w:tc>
          <w:tcPr>
            <w:tcW w:w="1273" w:type="dxa"/>
            <w:noWrap w:val="0"/>
            <w:vAlign w:val="center"/>
          </w:tcPr>
          <w:p w14:paraId="528DF5E1">
            <w:pPr>
              <w:spacing w:line="440" w:lineRule="exact"/>
              <w:rPr>
                <w:rFonts w:ascii="宋体"/>
                <w:color w:val="auto"/>
                <w:sz w:val="24"/>
                <w:szCs w:val="24"/>
                <w:highlight w:val="none"/>
              </w:rPr>
            </w:pPr>
          </w:p>
        </w:tc>
        <w:tc>
          <w:tcPr>
            <w:tcW w:w="2315" w:type="dxa"/>
            <w:gridSpan w:val="2"/>
            <w:noWrap w:val="0"/>
            <w:vAlign w:val="center"/>
          </w:tcPr>
          <w:p w14:paraId="2BDDA943">
            <w:pPr>
              <w:spacing w:line="440" w:lineRule="exact"/>
              <w:rPr>
                <w:rFonts w:ascii="宋体"/>
                <w:color w:val="auto"/>
                <w:sz w:val="24"/>
                <w:szCs w:val="24"/>
                <w:highlight w:val="none"/>
              </w:rPr>
            </w:pPr>
          </w:p>
        </w:tc>
      </w:tr>
      <w:tr w14:paraId="2B7A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5" w:type="dxa"/>
            <w:gridSpan w:val="2"/>
            <w:noWrap w:val="0"/>
            <w:vAlign w:val="center"/>
          </w:tcPr>
          <w:p w14:paraId="3C8FF4E9">
            <w:pPr>
              <w:spacing w:line="440" w:lineRule="exact"/>
              <w:rPr>
                <w:rFonts w:ascii="宋体"/>
                <w:color w:val="auto"/>
                <w:sz w:val="24"/>
                <w:szCs w:val="24"/>
                <w:highlight w:val="none"/>
              </w:rPr>
            </w:pPr>
          </w:p>
        </w:tc>
        <w:tc>
          <w:tcPr>
            <w:tcW w:w="3453" w:type="dxa"/>
            <w:gridSpan w:val="4"/>
            <w:noWrap w:val="0"/>
            <w:vAlign w:val="center"/>
          </w:tcPr>
          <w:p w14:paraId="33E7CF71">
            <w:pPr>
              <w:spacing w:line="440" w:lineRule="exact"/>
              <w:rPr>
                <w:rFonts w:ascii="宋体"/>
                <w:color w:val="auto"/>
                <w:sz w:val="24"/>
                <w:szCs w:val="24"/>
                <w:highlight w:val="none"/>
              </w:rPr>
            </w:pPr>
          </w:p>
        </w:tc>
        <w:tc>
          <w:tcPr>
            <w:tcW w:w="1273" w:type="dxa"/>
            <w:noWrap w:val="0"/>
            <w:vAlign w:val="center"/>
          </w:tcPr>
          <w:p w14:paraId="002AE91D">
            <w:pPr>
              <w:spacing w:line="440" w:lineRule="exact"/>
              <w:rPr>
                <w:rFonts w:ascii="宋体"/>
                <w:color w:val="auto"/>
                <w:sz w:val="24"/>
                <w:szCs w:val="24"/>
                <w:highlight w:val="none"/>
              </w:rPr>
            </w:pPr>
          </w:p>
        </w:tc>
        <w:tc>
          <w:tcPr>
            <w:tcW w:w="2315" w:type="dxa"/>
            <w:gridSpan w:val="2"/>
            <w:noWrap w:val="0"/>
            <w:vAlign w:val="center"/>
          </w:tcPr>
          <w:p w14:paraId="26681E97">
            <w:pPr>
              <w:spacing w:line="440" w:lineRule="exact"/>
              <w:rPr>
                <w:rFonts w:ascii="宋体"/>
                <w:color w:val="auto"/>
                <w:sz w:val="24"/>
                <w:szCs w:val="24"/>
                <w:highlight w:val="none"/>
              </w:rPr>
            </w:pPr>
          </w:p>
        </w:tc>
      </w:tr>
      <w:tr w14:paraId="5CC3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5" w:type="dxa"/>
            <w:gridSpan w:val="2"/>
            <w:noWrap w:val="0"/>
            <w:vAlign w:val="center"/>
          </w:tcPr>
          <w:p w14:paraId="00E67849">
            <w:pPr>
              <w:spacing w:line="440" w:lineRule="exact"/>
              <w:rPr>
                <w:rFonts w:ascii="宋体"/>
                <w:color w:val="auto"/>
                <w:sz w:val="24"/>
                <w:szCs w:val="24"/>
                <w:highlight w:val="none"/>
              </w:rPr>
            </w:pPr>
          </w:p>
        </w:tc>
        <w:tc>
          <w:tcPr>
            <w:tcW w:w="3453" w:type="dxa"/>
            <w:gridSpan w:val="4"/>
            <w:noWrap w:val="0"/>
            <w:vAlign w:val="center"/>
          </w:tcPr>
          <w:p w14:paraId="2C1241A9">
            <w:pPr>
              <w:spacing w:line="440" w:lineRule="exact"/>
              <w:rPr>
                <w:rFonts w:ascii="宋体"/>
                <w:color w:val="auto"/>
                <w:sz w:val="24"/>
                <w:szCs w:val="24"/>
                <w:highlight w:val="none"/>
              </w:rPr>
            </w:pPr>
          </w:p>
        </w:tc>
        <w:tc>
          <w:tcPr>
            <w:tcW w:w="1273" w:type="dxa"/>
            <w:noWrap w:val="0"/>
            <w:vAlign w:val="center"/>
          </w:tcPr>
          <w:p w14:paraId="0595587B">
            <w:pPr>
              <w:spacing w:line="440" w:lineRule="exact"/>
              <w:rPr>
                <w:rFonts w:ascii="宋体"/>
                <w:color w:val="auto"/>
                <w:sz w:val="24"/>
                <w:szCs w:val="24"/>
                <w:highlight w:val="none"/>
              </w:rPr>
            </w:pPr>
          </w:p>
        </w:tc>
        <w:tc>
          <w:tcPr>
            <w:tcW w:w="2315" w:type="dxa"/>
            <w:gridSpan w:val="2"/>
            <w:noWrap w:val="0"/>
            <w:vAlign w:val="center"/>
          </w:tcPr>
          <w:p w14:paraId="54F106A6">
            <w:pPr>
              <w:spacing w:line="440" w:lineRule="exact"/>
              <w:rPr>
                <w:rFonts w:ascii="宋体"/>
                <w:color w:val="auto"/>
                <w:sz w:val="24"/>
                <w:szCs w:val="24"/>
                <w:highlight w:val="none"/>
              </w:rPr>
            </w:pPr>
          </w:p>
        </w:tc>
      </w:tr>
      <w:bookmarkEnd w:id="89"/>
      <w:bookmarkEnd w:id="90"/>
      <w:bookmarkEnd w:id="91"/>
      <w:bookmarkEnd w:id="92"/>
      <w:bookmarkEnd w:id="93"/>
      <w:bookmarkEnd w:id="94"/>
    </w:tbl>
    <w:p w14:paraId="5F65018A">
      <w:pPr>
        <w:pStyle w:val="9"/>
        <w:snapToGrid w:val="0"/>
        <w:rPr>
          <w:rFonts w:ascii="宋体" w:hAnsi="宋体" w:eastAsia="宋体" w:cs="Times New Roman"/>
          <w:color w:val="auto"/>
          <w:sz w:val="21"/>
          <w:szCs w:val="21"/>
          <w:highlight w:val="none"/>
        </w:rPr>
      </w:pPr>
      <w:bookmarkStart w:id="100" w:name="_Toc271821942"/>
      <w:bookmarkStart w:id="101" w:name="_Toc350754870"/>
    </w:p>
    <w:p w14:paraId="4EF7B4B5">
      <w:pPr>
        <w:topLinePunct/>
        <w:spacing w:line="440" w:lineRule="exact"/>
        <w:ind w:firstLine="630" w:firstLineChars="3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按照投标人须知附录1及</w:t>
      </w:r>
      <w:r>
        <w:rPr>
          <w:rFonts w:hint="eastAsia" w:ascii="宋体" w:hAnsi="宋体" w:eastAsia="宋体" w:cs="宋体"/>
          <w:color w:val="auto"/>
          <w:sz w:val="21"/>
          <w:szCs w:val="21"/>
          <w:highlight w:val="none"/>
        </w:rPr>
        <w:t>评标办法</w:t>
      </w:r>
      <w:r>
        <w:rPr>
          <w:rFonts w:hint="eastAsia" w:ascii="宋体" w:hAnsi="宋体" w:eastAsia="宋体" w:cs="宋体"/>
          <w:color w:val="auto"/>
          <w:sz w:val="21"/>
          <w:szCs w:val="21"/>
          <w:highlight w:val="none"/>
          <w:lang w:val="en-US" w:eastAsia="zh-CN"/>
        </w:rPr>
        <w:t>要求的人员提供</w:t>
      </w:r>
      <w:r>
        <w:rPr>
          <w:rFonts w:hint="eastAsia" w:ascii="宋体" w:hAnsi="宋体" w:eastAsia="宋体" w:cs="宋体"/>
          <w:color w:val="auto"/>
          <w:sz w:val="21"/>
          <w:szCs w:val="21"/>
          <w:highlight w:val="none"/>
        </w:rPr>
        <w:t>相关材料</w:t>
      </w:r>
      <w:r>
        <w:rPr>
          <w:rFonts w:hint="eastAsia" w:ascii="宋体" w:hAnsi="宋体" w:eastAsia="宋体" w:cs="宋体"/>
          <w:color w:val="auto"/>
          <w:sz w:val="21"/>
          <w:szCs w:val="21"/>
          <w:highlight w:val="none"/>
          <w:lang w:val="en-US" w:eastAsia="zh-CN"/>
        </w:rPr>
        <w:t>扫描</w:t>
      </w:r>
      <w:r>
        <w:rPr>
          <w:rFonts w:hint="eastAsia" w:ascii="宋体" w:hAnsi="宋体" w:eastAsia="宋体" w:cs="宋体"/>
          <w:color w:val="auto"/>
          <w:sz w:val="21"/>
          <w:szCs w:val="21"/>
          <w:highlight w:val="none"/>
        </w:rPr>
        <w:t>件</w:t>
      </w:r>
      <w:r>
        <w:rPr>
          <w:rFonts w:hint="eastAsia" w:ascii="宋体" w:hAnsi="宋体" w:eastAsia="宋体" w:cs="宋体"/>
          <w:color w:val="auto"/>
          <w:sz w:val="21"/>
          <w:szCs w:val="21"/>
          <w:highlight w:val="none"/>
          <w:lang w:val="en-US" w:eastAsia="zh-CN"/>
        </w:rPr>
        <w:t>。</w:t>
      </w:r>
    </w:p>
    <w:p w14:paraId="2F121915">
      <w:pPr>
        <w:jc w:val="center"/>
        <w:outlineLvl w:val="9"/>
        <w:rPr>
          <w:rFonts w:ascii="宋体" w:hAnsi="宋体" w:eastAsia="宋体"/>
          <w:color w:val="auto"/>
          <w:highlight w:val="none"/>
        </w:rPr>
      </w:pPr>
    </w:p>
    <w:p w14:paraId="10C8F1DA">
      <w:pPr>
        <w:pStyle w:val="2"/>
        <w:jc w:val="center"/>
        <w:rPr>
          <w:rFonts w:ascii="宋体" w:hAnsi="宋体" w:eastAsia="宋体"/>
          <w:color w:val="auto"/>
          <w:highlight w:val="none"/>
        </w:rPr>
      </w:pPr>
      <w:r>
        <w:rPr>
          <w:rFonts w:ascii="宋体" w:hAnsi="宋体" w:eastAsia="宋体"/>
          <w:color w:val="auto"/>
          <w:highlight w:val="none"/>
        </w:rPr>
        <w:br w:type="page"/>
      </w:r>
      <w:r>
        <w:rPr>
          <w:rFonts w:hint="eastAsia" w:ascii="宋体" w:hAnsi="宋体" w:eastAsia="宋体" w:cs="宋体"/>
          <w:color w:val="auto"/>
          <w:highlight w:val="none"/>
        </w:rPr>
        <w:t>六、其他资料</w:t>
      </w:r>
      <w:bookmarkEnd w:id="100"/>
      <w:bookmarkEnd w:id="101"/>
    </w:p>
    <w:p w14:paraId="0180AD20">
      <w:pP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（根据招标文件评标办法，投标人认为应提供的其它资料，按评标办法的顺序编排）</w:t>
      </w:r>
    </w:p>
    <w:p w14:paraId="159B6626">
      <w:pPr>
        <w:pStyle w:val="6"/>
        <w:rPr>
          <w:rFonts w:ascii="宋体"/>
          <w:color w:val="auto"/>
          <w:highlight w:val="none"/>
        </w:rPr>
      </w:pPr>
    </w:p>
    <w:p w14:paraId="4A1670A6">
      <w:pPr>
        <w:pStyle w:val="6"/>
        <w:rPr>
          <w:rFonts w:ascii="宋体"/>
          <w:color w:val="auto"/>
          <w:highlight w:val="none"/>
        </w:rPr>
      </w:pPr>
    </w:p>
    <w:p w14:paraId="43AAA85A">
      <w:pPr>
        <w:pStyle w:val="6"/>
        <w:rPr>
          <w:rFonts w:ascii="宋体"/>
          <w:color w:val="auto"/>
          <w:highlight w:val="none"/>
        </w:rPr>
      </w:pPr>
    </w:p>
    <w:p w14:paraId="63668EE8">
      <w:pPr>
        <w:pStyle w:val="6"/>
        <w:rPr>
          <w:rFonts w:ascii="宋体"/>
          <w:color w:val="auto"/>
          <w:highlight w:val="none"/>
        </w:rPr>
      </w:pPr>
    </w:p>
    <w:p w14:paraId="4FA80CAD">
      <w:pPr>
        <w:pStyle w:val="6"/>
        <w:rPr>
          <w:rFonts w:ascii="宋体"/>
          <w:color w:val="auto"/>
          <w:highlight w:val="none"/>
        </w:rPr>
      </w:pPr>
    </w:p>
    <w:p w14:paraId="5893C12E">
      <w:pPr>
        <w:pStyle w:val="2"/>
        <w:keepNext/>
        <w:keepLines/>
        <w:pageBreakBefore w:val="0"/>
        <w:widowControl w:val="0"/>
        <w:kinsoku/>
        <w:wordWrap/>
        <w:overflowPunct/>
        <w:topLinePunct w:val="0"/>
        <w:autoSpaceDE/>
        <w:autoSpaceDN/>
        <w:bidi w:val="0"/>
        <w:adjustRightInd/>
        <w:snapToGrid/>
        <w:spacing w:before="0" w:line="416" w:lineRule="auto"/>
        <w:jc w:val="center"/>
        <w:textAlignment w:val="auto"/>
        <w:rPr>
          <w:rFonts w:hint="eastAsia" w:ascii="宋体" w:hAnsi="宋体" w:eastAsia="宋体"/>
          <w:color w:val="auto"/>
          <w:highlight w:val="none"/>
          <w:lang w:eastAsia="zh-CN"/>
        </w:rPr>
      </w:pPr>
      <w:r>
        <w:rPr>
          <w:rFonts w:ascii="宋体" w:hAnsi="宋体" w:eastAsia="宋体"/>
          <w:color w:val="auto"/>
          <w:highlight w:val="none"/>
        </w:rPr>
        <w:br w:type="page"/>
      </w:r>
      <w:r>
        <w:rPr>
          <w:rFonts w:hint="eastAsia" w:ascii="宋体" w:hAnsi="宋体" w:eastAsia="宋体" w:cs="宋体"/>
          <w:color w:val="auto"/>
          <w:highlight w:val="none"/>
        </w:rPr>
        <w:t>七、</w:t>
      </w:r>
      <w:r>
        <w:rPr>
          <w:rFonts w:hint="eastAsia" w:ascii="宋体" w:hAnsi="宋体" w:eastAsia="宋体" w:cs="宋体"/>
          <w:color w:val="auto"/>
          <w:highlight w:val="none"/>
          <w:lang w:val="en-US" w:eastAsia="zh-CN"/>
        </w:rPr>
        <w:t>技术方案</w:t>
      </w:r>
    </w:p>
    <w:p w14:paraId="3984F2F0">
      <w:pPr>
        <w:numPr>
          <w:ilvl w:val="0"/>
          <w:numId w:val="0"/>
        </w:numPr>
        <w:spacing w:line="540" w:lineRule="exact"/>
        <w:ind w:leftChars="0" w:firstLine="480" w:firstLineChars="200"/>
        <w:rPr>
          <w:rFonts w:hint="eastAsia" w:ascii="宋体" w:hAnsi="宋体" w:cs="宋体"/>
          <w:color w:val="auto"/>
          <w:sz w:val="24"/>
          <w:szCs w:val="24"/>
          <w:highlight w:val="none"/>
        </w:rPr>
      </w:pPr>
      <w:r>
        <w:rPr>
          <w:rFonts w:hint="eastAsia" w:ascii="宋体"/>
          <w:color w:val="auto"/>
          <w:sz w:val="24"/>
          <w:szCs w:val="24"/>
          <w:highlight w:val="none"/>
          <w:lang w:val="en-US" w:eastAsia="zh-CN"/>
        </w:rPr>
        <w:t>根据</w:t>
      </w:r>
      <w:r>
        <w:rPr>
          <w:rFonts w:hint="eastAsia" w:ascii="宋体" w:hAnsi="宋体" w:cs="宋体"/>
          <w:color w:val="auto"/>
          <w:kern w:val="0"/>
          <w:sz w:val="24"/>
          <w:szCs w:val="24"/>
          <w:highlight w:val="none"/>
          <w:lang w:bidi="en-US"/>
        </w:rPr>
        <w:t>招标文件要求自行编写</w:t>
      </w:r>
      <w:r>
        <w:rPr>
          <w:rFonts w:hint="eastAsia" w:ascii="宋体" w:hAnsi="宋体" w:cs="宋体"/>
          <w:color w:val="auto"/>
          <w:sz w:val="24"/>
          <w:szCs w:val="24"/>
          <w:highlight w:val="none"/>
          <w:lang w:eastAsia="zh-CN"/>
        </w:rPr>
        <w:t>。</w:t>
      </w:r>
    </w:p>
    <w:p w14:paraId="5EA013E3">
      <w:pPr>
        <w:pStyle w:val="6"/>
        <w:rPr>
          <w:rFonts w:ascii="宋体"/>
          <w:color w:val="auto"/>
          <w:highlight w:val="none"/>
        </w:rPr>
      </w:pPr>
    </w:p>
    <w:p w14:paraId="56341255">
      <w:pPr>
        <w:rPr>
          <w:rFonts w:ascii="宋体"/>
          <w:color w:val="auto"/>
          <w:highlight w:val="none"/>
        </w:rPr>
      </w:pPr>
    </w:p>
    <w:p w14:paraId="4B14A689">
      <w:pPr>
        <w:pStyle w:val="6"/>
        <w:rPr>
          <w:rFonts w:ascii="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F131105">
      <w:pPr>
        <w:pStyle w:val="2"/>
        <w:keepNext/>
        <w:keepLines/>
        <w:pageBreakBefore w:val="0"/>
        <w:widowControl w:val="0"/>
        <w:numPr>
          <w:ilvl w:val="0"/>
          <w:numId w:val="1"/>
        </w:numPr>
        <w:kinsoku/>
        <w:wordWrap/>
        <w:overflowPunct/>
        <w:topLinePunct w:val="0"/>
        <w:autoSpaceDE/>
        <w:autoSpaceDN/>
        <w:bidi w:val="0"/>
        <w:adjustRightInd/>
        <w:snapToGrid/>
        <w:spacing w:before="0" w:line="416" w:lineRule="auto"/>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致定标委员会的函</w:t>
      </w:r>
    </w:p>
    <w:p w14:paraId="4188A394">
      <w:pPr>
        <w:numPr>
          <w:ilvl w:val="0"/>
          <w:numId w:val="0"/>
        </w:numPr>
        <w:spacing w:line="540" w:lineRule="exact"/>
        <w:ind w:leftChars="0" w:firstLine="480" w:firstLineChars="200"/>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bidi="en-US"/>
        </w:rPr>
        <w:t>自行编制，内容包括但不限于第四章第5点“定标因素”的内容，并附相关证明材料的扫描件。若定标因素已在投标文件格式“一</w:t>
      </w:r>
      <w:r>
        <w:rPr>
          <w:rFonts w:hint="default" w:ascii="宋体" w:hAnsi="宋体" w:eastAsia="宋体" w:cs="宋体"/>
          <w:color w:val="auto"/>
          <w:kern w:val="0"/>
          <w:sz w:val="24"/>
          <w:szCs w:val="24"/>
          <w:highlight w:val="none"/>
          <w:lang w:bidi="en-US"/>
        </w:rPr>
        <w:t>~</w:t>
      </w:r>
      <w:r>
        <w:rPr>
          <w:rFonts w:hint="eastAsia" w:ascii="宋体" w:hAnsi="宋体" w:eastAsia="宋体" w:cs="宋体"/>
          <w:color w:val="auto"/>
          <w:kern w:val="0"/>
          <w:sz w:val="24"/>
          <w:szCs w:val="24"/>
          <w:highlight w:val="none"/>
          <w:lang w:bidi="en-US"/>
        </w:rPr>
        <w:t>七”中体现，则以投标文件格式“一~七”中的内容为准，无需在致定标委员会的函重复提供。</w:t>
      </w:r>
    </w:p>
    <w:p w14:paraId="440B0B23">
      <w:pPr>
        <w:numPr>
          <w:ilvl w:val="0"/>
          <w:numId w:val="0"/>
        </w:numPr>
        <w:spacing w:line="540" w:lineRule="exact"/>
        <w:ind w:leftChars="0" w:firstLine="480" w:firstLineChars="200"/>
        <w:rPr>
          <w:rFonts w:hint="eastAsia" w:ascii="宋体" w:hAnsi="宋体" w:eastAsia="宋体" w:cs="宋体"/>
          <w:color w:val="auto"/>
          <w:kern w:val="0"/>
          <w:sz w:val="24"/>
          <w:szCs w:val="24"/>
          <w:highlight w:val="none"/>
          <w:lang w:val="en-US" w:eastAsia="zh-CN" w:bidi="en-US"/>
        </w:rPr>
      </w:pPr>
    </w:p>
    <w:p w14:paraId="035ABC5D">
      <w:pPr>
        <w:widowControl w:val="0"/>
        <w:numPr>
          <w:ilvl w:val="0"/>
          <w:numId w:val="0"/>
        </w:numPr>
        <w:jc w:val="both"/>
        <w:rPr>
          <w:rFonts w:hint="eastAsia" w:ascii="Times New Roman" w:hAnsi="Times New Roman" w:eastAsia="宋体" w:cs="Times New Roman"/>
          <w:color w:val="auto"/>
          <w:highlight w:val="none"/>
          <w:lang w:val="en-US" w:eastAsia="zh-CN"/>
        </w:rPr>
      </w:pPr>
    </w:p>
    <w:p w14:paraId="053099C8">
      <w:bookmarkStart w:id="102" w:name="_GoBack"/>
      <w:bookmarkEnd w:id="102"/>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7FC63"/>
    <w:multiLevelType w:val="singleLevel"/>
    <w:tmpl w:val="8177FC6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GU3ZDMyYWJlODY1M2U3MzgzYTE3OTI5MTc4OGYifQ=="/>
  </w:docVars>
  <w:rsids>
    <w:rsidRoot w:val="653C0083"/>
    <w:rsid w:val="653C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6" w:lineRule="auto"/>
      <w:outlineLvl w:val="0"/>
    </w:pPr>
    <w:rPr>
      <w:rFonts w:ascii="Times New Roman" w:hAnsi="Times New Roman" w:eastAsia="宋体"/>
      <w:b/>
      <w:bCs/>
      <w:kern w:val="44"/>
      <w:sz w:val="32"/>
      <w:szCs w:val="44"/>
    </w:rPr>
  </w:style>
  <w:style w:type="paragraph" w:styleId="2">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5" w:lineRule="auto"/>
      <w:ind w:firstLine="137" w:firstLineChars="49"/>
      <w:outlineLvl w:val="2"/>
    </w:pPr>
    <w:rPr>
      <w:rFonts w:ascii="黑体" w:hAnsi="宋体" w:eastAsia="黑体"/>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Normal Indent"/>
    <w:basedOn w:val="1"/>
    <w:next w:val="1"/>
    <w:uiPriority w:val="99"/>
    <w:pPr>
      <w:ind w:firstLine="420" w:firstLineChars="200"/>
    </w:pPr>
  </w:style>
  <w:style w:type="paragraph" w:styleId="6">
    <w:name w:val="annotation text"/>
    <w:basedOn w:val="1"/>
    <w:semiHidden/>
    <w:uiPriority w:val="99"/>
    <w:pPr>
      <w:jc w:val="left"/>
    </w:pPr>
    <w:rPr>
      <w:sz w:val="24"/>
      <w:szCs w:val="24"/>
    </w:rPr>
  </w:style>
  <w:style w:type="paragraph" w:customStyle="1" w:styleId="9">
    <w:name w:val="Default"/>
    <w:next w:val="5"/>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2024-07-16T07:54:00Z</dcterms:created>
  <dc:creator>只为一个梦</dc:creator>
  <cp:lastModifiedBy>只为一个梦</cp:lastModifiedBy>
  <dcterms:modified xsi:type="dcterms:W3CDTF">2024-07-16T07:54:19Z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2BE357C3F0774235B8F30969554F781B_11</vt:lpwstr>
  </property>
</Properties>
</file>