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42"/>
          <w:szCs w:val="42"/>
          <w:bdr w:val="none" w:color="auto" w:sz="0" w:space="0"/>
          <w:shd w:val="clear" w:fill="FFFFFF"/>
        </w:rPr>
        <w:t>广州市公安局番禺区分局交警大队 2024-2026年拖吊车服务项目（CZ2024-0729）终止公告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750" w:lineRule="atLeast"/>
        <w:ind w:left="0" w:right="0"/>
        <w:jc w:val="left"/>
        <w:rPr>
          <w:sz w:val="24"/>
          <w:szCs w:val="24"/>
        </w:rPr>
      </w:pPr>
      <w:bookmarkStart w:id="0" w:name="_GoBack"/>
      <w:bookmarkEnd w:id="0"/>
      <w:r>
        <w:rPr>
          <w:rStyle w:val="8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一、项目基本情况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采购项目编号：CZ2024-0729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采购项目名称：广州市公安局番禺区分局交警大队 2024-2026年拖吊车服务项目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750" w:lineRule="atLeast"/>
        <w:ind w:left="0" w:right="0"/>
        <w:jc w:val="left"/>
        <w:rPr>
          <w:sz w:val="24"/>
          <w:szCs w:val="24"/>
        </w:rPr>
      </w:pPr>
      <w:r>
        <w:rPr>
          <w:rStyle w:val="8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二、项目终止的原因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终止合同包：合同包1(广州市公安局番禺区分局交警大队 2024-2026年拖吊车服务项目)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终止原因：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其他情形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750" w:lineRule="atLeast"/>
        <w:ind w:left="0" w:right="0"/>
        <w:jc w:val="left"/>
        <w:rPr>
          <w:sz w:val="24"/>
          <w:szCs w:val="24"/>
        </w:rPr>
      </w:pPr>
      <w:r>
        <w:rPr>
          <w:rStyle w:val="8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三、其他补充事宜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750" w:lineRule="atLeast"/>
        <w:ind w:left="0" w:right="0"/>
        <w:jc w:val="left"/>
        <w:rPr>
          <w:sz w:val="24"/>
          <w:szCs w:val="24"/>
        </w:rPr>
      </w:pPr>
      <w:r>
        <w:rPr>
          <w:rStyle w:val="8"/>
          <w:b/>
          <w:bCs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四、凡对本次公告内容提出询问，请按以下方式联系。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0" w:lineRule="atLeast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1.采购人信息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名  称：广州市公安局番禺区分局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地  址：广州市番禺区市桥禺山大道15号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联系方式：84830136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0" w:lineRule="atLeast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2.采购代理机构信息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名  称：广州市政府采购中心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地  址：广东省广州市天润路333号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联系方式：22871900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0" w:lineRule="atLeast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3.项目联系方式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项目联系人：刘伟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电  话：22871900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广州市政府采购中心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80" w:lineRule="atLeast"/>
        <w:ind w:left="0" w:right="0" w:firstLine="48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2024年07月08日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M5ODI2NjI5NWQ5M2ZiMWVlNTU0ODgyZWMwZmEifQ=="/>
  </w:docVars>
  <w:rsids>
    <w:rsidRoot w:val="00000000"/>
    <w:rsid w:val="0EA200BB"/>
    <w:rsid w:val="1FFE7AB0"/>
    <w:rsid w:val="200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default" w:ascii="微软雅黑" w:hAnsi="微软雅黑" w:eastAsia="微软雅黑" w:cs="微软雅黑"/>
      <w:b/>
      <w:kern w:val="44"/>
      <w:sz w:val="54"/>
      <w:szCs w:val="5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ascii="sans-serif" w:hAnsi="sans-serif" w:eastAsia="sans-serif" w:cs="sans-serif"/>
      <w:b/>
      <w:kern w:val="0"/>
      <w:sz w:val="18"/>
      <w:szCs w:val="1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10">
    <w:name w:val="HTML Definition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3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title24"/>
    <w:basedOn w:val="7"/>
    <w:uiPriority w:val="0"/>
  </w:style>
  <w:style w:type="character" w:customStyle="1" w:styleId="16">
    <w:name w:val="username"/>
    <w:basedOn w:val="7"/>
    <w:uiPriority w:val="0"/>
  </w:style>
  <w:style w:type="character" w:customStyle="1" w:styleId="17">
    <w:name w:val="title26"/>
    <w:basedOn w:val="7"/>
    <w:uiPriority w:val="0"/>
  </w:style>
  <w:style w:type="character" w:customStyle="1" w:styleId="18">
    <w:name w:val="title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2024-07-08T01:06:00Z</dcterms:created>
  <dc:creator>001</dc:creator>
  <cp:lastModifiedBy>刘伟</cp:lastModifiedBy>
  <dcterms:modified xsi:type="dcterms:W3CDTF">2024-07-08T02:01:07Z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B7EA83AFEB26402FA26984E6761309BE_12</vt:lpwstr>
  </property>
</Properties>
</file>