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3BA5C" w14:textId="10AD351B" w:rsidR="00E966C7" w:rsidRPr="009374CA" w:rsidRDefault="00441AF0">
      <w:pPr>
        <w:spacing w:line="360" w:lineRule="auto"/>
        <w:rPr>
          <w:rFonts w:ascii="宋体" w:hAnsi="宋体"/>
          <w:b/>
          <w:bCs/>
          <w:sz w:val="44"/>
          <w:szCs w:val="44"/>
        </w:rPr>
      </w:pPr>
      <w:r>
        <w:rPr>
          <w:noProof/>
        </w:rPr>
        <w:drawing>
          <wp:anchor distT="0" distB="0" distL="114300" distR="114300" simplePos="0" relativeHeight="251658240" behindDoc="0" locked="0" layoutInCell="1" allowOverlap="1" wp14:anchorId="62EC669A" wp14:editId="7A892233">
            <wp:simplePos x="0" y="0"/>
            <wp:positionH relativeFrom="column">
              <wp:posOffset>-720090</wp:posOffset>
            </wp:positionH>
            <wp:positionV relativeFrom="paragraph">
              <wp:posOffset>-720090</wp:posOffset>
            </wp:positionV>
            <wp:extent cx="7555865" cy="10674985"/>
            <wp:effectExtent l="0" t="0" r="0" b="0"/>
            <wp:wrapSquare wrapText="bothSides"/>
            <wp:docPr id="19344915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7FC27" w14:textId="77777777" w:rsidR="00E966C7" w:rsidRPr="009374CA" w:rsidRDefault="00E966C7">
      <w:pPr>
        <w:spacing w:line="480" w:lineRule="auto"/>
      </w:pPr>
    </w:p>
    <w:p w14:paraId="11A430B2" w14:textId="77777777" w:rsidR="00C65583" w:rsidRDefault="00C65583">
      <w:pPr>
        <w:spacing w:line="480" w:lineRule="auto"/>
        <w:sectPr w:rsidR="00C65583" w:rsidSect="009A23CF">
          <w:headerReference w:type="default" r:id="rId9"/>
          <w:footerReference w:type="default" r:id="rId10"/>
          <w:headerReference w:type="first" r:id="rId11"/>
          <w:footerReference w:type="first" r:id="rId12"/>
          <w:pgSz w:w="11906" w:h="16838" w:code="9"/>
          <w:pgMar w:top="1134" w:right="1021" w:bottom="1134" w:left="1134" w:header="851" w:footer="907" w:gutter="0"/>
          <w:pgNumType w:fmt="numberInDash" w:start="1"/>
          <w:cols w:space="720"/>
          <w:docGrid w:linePitch="312"/>
        </w:sectPr>
      </w:pPr>
    </w:p>
    <w:p w14:paraId="342BE594" w14:textId="77777777" w:rsidR="00E966C7" w:rsidRPr="009374CA" w:rsidRDefault="00E966C7">
      <w:pPr>
        <w:spacing w:line="480" w:lineRule="auto"/>
      </w:pPr>
    </w:p>
    <w:p w14:paraId="023F499F" w14:textId="77777777" w:rsidR="007A0585" w:rsidRPr="009374CA" w:rsidRDefault="007A0585">
      <w:pPr>
        <w:spacing w:line="480" w:lineRule="auto"/>
      </w:pPr>
    </w:p>
    <w:p w14:paraId="564539FB" w14:textId="77777777" w:rsidR="007A0585" w:rsidRPr="009374CA" w:rsidRDefault="007A0585">
      <w:pPr>
        <w:spacing w:line="480" w:lineRule="auto"/>
      </w:pPr>
    </w:p>
    <w:sdt>
      <w:sdtPr>
        <w:rPr>
          <w:rFonts w:ascii="Times New Roman" w:eastAsia="宋体" w:hAnsi="Times New Roman" w:cs="Times New Roman"/>
          <w:color w:val="auto"/>
          <w:kern w:val="2"/>
          <w:sz w:val="21"/>
          <w:szCs w:val="24"/>
          <w:lang w:val="zh-CN"/>
        </w:rPr>
        <w:id w:val="-1078894490"/>
        <w:docPartObj>
          <w:docPartGallery w:val="Table of Contents"/>
          <w:docPartUnique/>
        </w:docPartObj>
      </w:sdtPr>
      <w:sdtEndPr>
        <w:rPr>
          <w:b/>
          <w:bCs/>
        </w:rPr>
      </w:sdtEndPr>
      <w:sdtContent>
        <w:p w14:paraId="13133DB4" w14:textId="77777777" w:rsidR="00E966C7" w:rsidRPr="009374CA" w:rsidRDefault="00D938B3">
          <w:pPr>
            <w:pStyle w:val="TOC40"/>
            <w:spacing w:line="360" w:lineRule="auto"/>
            <w:jc w:val="center"/>
            <w:rPr>
              <w:rFonts w:ascii="黑体" w:eastAsia="黑体" w:hAnsi="黑体"/>
              <w:b/>
              <w:bCs/>
              <w:color w:val="auto"/>
              <w:sz w:val="36"/>
              <w:szCs w:val="36"/>
            </w:rPr>
          </w:pPr>
          <w:r w:rsidRPr="009374CA">
            <w:rPr>
              <w:rFonts w:ascii="黑体" w:eastAsia="黑体" w:hAnsi="黑体"/>
              <w:b/>
              <w:bCs/>
              <w:color w:val="auto"/>
              <w:sz w:val="36"/>
              <w:szCs w:val="36"/>
              <w:lang w:val="zh-CN"/>
            </w:rPr>
            <w:t>目 录</w:t>
          </w:r>
        </w:p>
        <w:p w14:paraId="6432DB2F" w14:textId="0990EF73" w:rsidR="00E966C7" w:rsidRPr="009374CA" w:rsidRDefault="00D938B3">
          <w:pPr>
            <w:pStyle w:val="TOC1"/>
            <w:tabs>
              <w:tab w:val="right" w:leader="dot" w:pos="9741"/>
            </w:tabs>
            <w:spacing w:line="480" w:lineRule="auto"/>
            <w:rPr>
              <w:rFonts w:asciiTheme="minorHAnsi" w:eastAsiaTheme="minorEastAsia" w:hAnsiTheme="minorHAnsi" w:cstheme="minorBidi"/>
              <w:caps w:val="0"/>
              <w:noProof/>
              <w:sz w:val="28"/>
              <w:szCs w:val="28"/>
            </w:rPr>
          </w:pPr>
          <w:r w:rsidRPr="009374CA">
            <w:rPr>
              <w:rFonts w:ascii="黑体" w:eastAsia="黑体" w:hAnsi="黑体"/>
              <w:b w:val="0"/>
              <w:bCs w:val="0"/>
              <w:sz w:val="28"/>
              <w:szCs w:val="28"/>
            </w:rPr>
            <w:fldChar w:fldCharType="begin"/>
          </w:r>
          <w:r w:rsidRPr="009374CA">
            <w:rPr>
              <w:rFonts w:ascii="黑体" w:eastAsia="黑体" w:hAnsi="黑体"/>
              <w:b w:val="0"/>
              <w:bCs w:val="0"/>
              <w:sz w:val="28"/>
              <w:szCs w:val="28"/>
            </w:rPr>
            <w:instrText xml:space="preserve"> TOC \o "1-3" \h \z \u </w:instrText>
          </w:r>
          <w:r w:rsidRPr="009374CA">
            <w:rPr>
              <w:rFonts w:ascii="黑体" w:eastAsia="黑体" w:hAnsi="黑体"/>
              <w:b w:val="0"/>
              <w:bCs w:val="0"/>
              <w:sz w:val="28"/>
              <w:szCs w:val="28"/>
            </w:rPr>
            <w:fldChar w:fldCharType="separate"/>
          </w:r>
          <w:hyperlink w:anchor="_Toc108769923" w:history="1">
            <w:r w:rsidRPr="009374CA">
              <w:rPr>
                <w:rStyle w:val="affb"/>
                <w:rFonts w:hAnsi="宋体"/>
                <w:noProof/>
                <w:color w:val="auto"/>
                <w:sz w:val="28"/>
                <w:szCs w:val="28"/>
              </w:rPr>
              <w:t>第一卷</w:t>
            </w:r>
            <w:r w:rsidRPr="009374CA">
              <w:rPr>
                <w:noProof/>
                <w:sz w:val="28"/>
                <w:szCs w:val="28"/>
              </w:rPr>
              <w:tab/>
            </w:r>
            <w:r w:rsidRPr="009374CA">
              <w:rPr>
                <w:noProof/>
                <w:sz w:val="28"/>
                <w:szCs w:val="28"/>
              </w:rPr>
              <w:fldChar w:fldCharType="begin"/>
            </w:r>
            <w:r w:rsidRPr="009374CA">
              <w:rPr>
                <w:noProof/>
                <w:sz w:val="28"/>
                <w:szCs w:val="28"/>
              </w:rPr>
              <w:instrText xml:space="preserve"> PAGEREF _Toc108769923 \h </w:instrText>
            </w:r>
            <w:r w:rsidRPr="009374CA">
              <w:rPr>
                <w:noProof/>
                <w:sz w:val="28"/>
                <w:szCs w:val="28"/>
              </w:rPr>
            </w:r>
            <w:r w:rsidRPr="009374CA">
              <w:rPr>
                <w:noProof/>
                <w:sz w:val="28"/>
                <w:szCs w:val="28"/>
              </w:rPr>
              <w:fldChar w:fldCharType="separate"/>
            </w:r>
            <w:r w:rsidR="00ED552E">
              <w:rPr>
                <w:noProof/>
                <w:sz w:val="28"/>
                <w:szCs w:val="28"/>
              </w:rPr>
              <w:t>- 2 -</w:t>
            </w:r>
            <w:r w:rsidRPr="009374CA">
              <w:rPr>
                <w:noProof/>
                <w:sz w:val="28"/>
                <w:szCs w:val="28"/>
              </w:rPr>
              <w:fldChar w:fldCharType="end"/>
            </w:r>
          </w:hyperlink>
        </w:p>
        <w:p w14:paraId="0E0F8E24" w14:textId="0D44DBE9" w:rsidR="00E966C7" w:rsidRPr="009374CA" w:rsidRDefault="00000000">
          <w:pPr>
            <w:pStyle w:val="TOC1"/>
            <w:tabs>
              <w:tab w:val="right" w:leader="dot" w:pos="9741"/>
            </w:tabs>
            <w:spacing w:line="480" w:lineRule="auto"/>
            <w:ind w:firstLineChars="152" w:firstLine="305"/>
            <w:rPr>
              <w:rFonts w:asciiTheme="minorHAnsi" w:eastAsiaTheme="minorEastAsia" w:hAnsiTheme="minorHAnsi" w:cstheme="minorBidi"/>
              <w:b w:val="0"/>
              <w:bCs w:val="0"/>
              <w:caps w:val="0"/>
              <w:noProof/>
              <w:sz w:val="28"/>
              <w:szCs w:val="28"/>
            </w:rPr>
          </w:pPr>
          <w:hyperlink w:anchor="_Toc108769924" w:history="1">
            <w:r w:rsidR="00D938B3" w:rsidRPr="009374CA">
              <w:rPr>
                <w:rStyle w:val="affb"/>
                <w:rFonts w:hAnsi="宋体"/>
                <w:b w:val="0"/>
                <w:bCs w:val="0"/>
                <w:noProof/>
                <w:color w:val="auto"/>
                <w:sz w:val="28"/>
                <w:szCs w:val="28"/>
              </w:rPr>
              <w:t>第一章</w:t>
            </w:r>
            <w:r w:rsidR="00D938B3" w:rsidRPr="009374CA">
              <w:rPr>
                <w:rStyle w:val="affb"/>
                <w:rFonts w:hAnsi="宋体"/>
                <w:b w:val="0"/>
                <w:bCs w:val="0"/>
                <w:noProof/>
                <w:color w:val="auto"/>
                <w:sz w:val="28"/>
                <w:szCs w:val="28"/>
              </w:rPr>
              <w:t xml:space="preserve">  </w:t>
            </w:r>
            <w:r w:rsidR="00D938B3" w:rsidRPr="009374CA">
              <w:rPr>
                <w:rStyle w:val="affb"/>
                <w:rFonts w:hAnsi="宋体"/>
                <w:b w:val="0"/>
                <w:bCs w:val="0"/>
                <w:noProof/>
                <w:color w:val="auto"/>
                <w:sz w:val="28"/>
                <w:szCs w:val="28"/>
              </w:rPr>
              <w:t>招标公告</w:t>
            </w:r>
            <w:r w:rsidR="00D938B3" w:rsidRPr="009374CA">
              <w:rPr>
                <w:b w:val="0"/>
                <w:bCs w:val="0"/>
                <w:noProof/>
                <w:sz w:val="28"/>
                <w:szCs w:val="28"/>
              </w:rPr>
              <w:tab/>
            </w:r>
            <w:r w:rsidR="00D938B3" w:rsidRPr="009374CA">
              <w:rPr>
                <w:b w:val="0"/>
                <w:bCs w:val="0"/>
                <w:noProof/>
                <w:sz w:val="28"/>
                <w:szCs w:val="28"/>
              </w:rPr>
              <w:fldChar w:fldCharType="begin"/>
            </w:r>
            <w:r w:rsidR="00D938B3" w:rsidRPr="009374CA">
              <w:rPr>
                <w:b w:val="0"/>
                <w:bCs w:val="0"/>
                <w:noProof/>
                <w:sz w:val="28"/>
                <w:szCs w:val="28"/>
              </w:rPr>
              <w:instrText xml:space="preserve"> PAGEREF _Toc108769924 \h </w:instrText>
            </w:r>
            <w:r w:rsidR="00D938B3" w:rsidRPr="009374CA">
              <w:rPr>
                <w:b w:val="0"/>
                <w:bCs w:val="0"/>
                <w:noProof/>
                <w:sz w:val="28"/>
                <w:szCs w:val="28"/>
              </w:rPr>
            </w:r>
            <w:r w:rsidR="00D938B3" w:rsidRPr="009374CA">
              <w:rPr>
                <w:b w:val="0"/>
                <w:bCs w:val="0"/>
                <w:noProof/>
                <w:sz w:val="28"/>
                <w:szCs w:val="28"/>
              </w:rPr>
              <w:fldChar w:fldCharType="separate"/>
            </w:r>
            <w:r w:rsidR="00ED552E">
              <w:rPr>
                <w:b w:val="0"/>
                <w:bCs w:val="0"/>
                <w:noProof/>
                <w:sz w:val="28"/>
                <w:szCs w:val="28"/>
              </w:rPr>
              <w:t>- 3 -</w:t>
            </w:r>
            <w:r w:rsidR="00D938B3" w:rsidRPr="009374CA">
              <w:rPr>
                <w:b w:val="0"/>
                <w:bCs w:val="0"/>
                <w:noProof/>
                <w:sz w:val="28"/>
                <w:szCs w:val="28"/>
              </w:rPr>
              <w:fldChar w:fldCharType="end"/>
            </w:r>
          </w:hyperlink>
        </w:p>
        <w:p w14:paraId="05CCBC6B" w14:textId="359BCCE3" w:rsidR="00E966C7" w:rsidRPr="009374CA" w:rsidRDefault="00000000">
          <w:pPr>
            <w:pStyle w:val="TOC1"/>
            <w:tabs>
              <w:tab w:val="right" w:leader="dot" w:pos="9741"/>
            </w:tabs>
            <w:spacing w:line="480" w:lineRule="auto"/>
            <w:ind w:firstLineChars="152" w:firstLine="305"/>
            <w:rPr>
              <w:rFonts w:asciiTheme="minorHAnsi" w:eastAsiaTheme="minorEastAsia" w:hAnsiTheme="minorHAnsi" w:cstheme="minorBidi"/>
              <w:b w:val="0"/>
              <w:bCs w:val="0"/>
              <w:caps w:val="0"/>
              <w:noProof/>
              <w:sz w:val="28"/>
              <w:szCs w:val="28"/>
            </w:rPr>
          </w:pPr>
          <w:hyperlink w:anchor="_Toc108769925" w:history="1">
            <w:r w:rsidR="00D938B3" w:rsidRPr="009374CA">
              <w:rPr>
                <w:rStyle w:val="affb"/>
                <w:rFonts w:hAnsi="宋体"/>
                <w:b w:val="0"/>
                <w:bCs w:val="0"/>
                <w:noProof/>
                <w:color w:val="auto"/>
                <w:sz w:val="28"/>
                <w:szCs w:val="28"/>
              </w:rPr>
              <w:t>第二章</w:t>
            </w:r>
            <w:r w:rsidR="00D938B3" w:rsidRPr="009374CA">
              <w:rPr>
                <w:rStyle w:val="affb"/>
                <w:rFonts w:hAnsi="宋体"/>
                <w:b w:val="0"/>
                <w:bCs w:val="0"/>
                <w:noProof/>
                <w:color w:val="auto"/>
                <w:sz w:val="28"/>
                <w:szCs w:val="28"/>
              </w:rPr>
              <w:t xml:space="preserve">  </w:t>
            </w:r>
            <w:r w:rsidR="00D938B3" w:rsidRPr="009374CA">
              <w:rPr>
                <w:rStyle w:val="affb"/>
                <w:rFonts w:hAnsi="宋体"/>
                <w:b w:val="0"/>
                <w:bCs w:val="0"/>
                <w:noProof/>
                <w:color w:val="auto"/>
                <w:sz w:val="28"/>
                <w:szCs w:val="28"/>
              </w:rPr>
              <w:t>投标人须知</w:t>
            </w:r>
            <w:r w:rsidR="00D938B3" w:rsidRPr="009374CA">
              <w:rPr>
                <w:b w:val="0"/>
                <w:bCs w:val="0"/>
                <w:noProof/>
                <w:sz w:val="28"/>
                <w:szCs w:val="28"/>
              </w:rPr>
              <w:tab/>
            </w:r>
            <w:r w:rsidR="00D938B3" w:rsidRPr="009374CA">
              <w:rPr>
                <w:b w:val="0"/>
                <w:bCs w:val="0"/>
                <w:noProof/>
                <w:sz w:val="28"/>
                <w:szCs w:val="28"/>
              </w:rPr>
              <w:fldChar w:fldCharType="begin"/>
            </w:r>
            <w:r w:rsidR="00D938B3" w:rsidRPr="009374CA">
              <w:rPr>
                <w:b w:val="0"/>
                <w:bCs w:val="0"/>
                <w:noProof/>
                <w:sz w:val="28"/>
                <w:szCs w:val="28"/>
              </w:rPr>
              <w:instrText xml:space="preserve"> PAGEREF _Toc108769925 \h </w:instrText>
            </w:r>
            <w:r w:rsidR="00D938B3" w:rsidRPr="009374CA">
              <w:rPr>
                <w:b w:val="0"/>
                <w:bCs w:val="0"/>
                <w:noProof/>
                <w:sz w:val="28"/>
                <w:szCs w:val="28"/>
              </w:rPr>
            </w:r>
            <w:r w:rsidR="00D938B3" w:rsidRPr="009374CA">
              <w:rPr>
                <w:b w:val="0"/>
                <w:bCs w:val="0"/>
                <w:noProof/>
                <w:sz w:val="28"/>
                <w:szCs w:val="28"/>
              </w:rPr>
              <w:fldChar w:fldCharType="separate"/>
            </w:r>
            <w:r w:rsidR="00ED552E">
              <w:rPr>
                <w:b w:val="0"/>
                <w:bCs w:val="0"/>
                <w:noProof/>
                <w:sz w:val="28"/>
                <w:szCs w:val="28"/>
              </w:rPr>
              <w:t>- 8 -</w:t>
            </w:r>
            <w:r w:rsidR="00D938B3" w:rsidRPr="009374CA">
              <w:rPr>
                <w:b w:val="0"/>
                <w:bCs w:val="0"/>
                <w:noProof/>
                <w:sz w:val="28"/>
                <w:szCs w:val="28"/>
              </w:rPr>
              <w:fldChar w:fldCharType="end"/>
            </w:r>
          </w:hyperlink>
        </w:p>
        <w:p w14:paraId="1A651756" w14:textId="404D3C28" w:rsidR="00E966C7" w:rsidRPr="009374CA" w:rsidRDefault="00000000">
          <w:pPr>
            <w:pStyle w:val="TOC1"/>
            <w:tabs>
              <w:tab w:val="right" w:leader="dot" w:pos="9741"/>
            </w:tabs>
            <w:spacing w:line="480" w:lineRule="auto"/>
            <w:ind w:firstLineChars="152" w:firstLine="305"/>
            <w:rPr>
              <w:rFonts w:asciiTheme="minorHAnsi" w:eastAsiaTheme="minorEastAsia" w:hAnsiTheme="minorHAnsi" w:cstheme="minorBidi"/>
              <w:b w:val="0"/>
              <w:bCs w:val="0"/>
              <w:caps w:val="0"/>
              <w:noProof/>
              <w:sz w:val="28"/>
              <w:szCs w:val="28"/>
            </w:rPr>
          </w:pPr>
          <w:hyperlink w:anchor="_Toc108769926" w:history="1">
            <w:r w:rsidR="00D938B3" w:rsidRPr="009374CA">
              <w:rPr>
                <w:rStyle w:val="affb"/>
                <w:rFonts w:hAnsi="宋体"/>
                <w:b w:val="0"/>
                <w:bCs w:val="0"/>
                <w:noProof/>
                <w:color w:val="auto"/>
                <w:sz w:val="28"/>
                <w:szCs w:val="28"/>
              </w:rPr>
              <w:t>第三章</w:t>
            </w:r>
            <w:r w:rsidR="00D938B3" w:rsidRPr="009374CA">
              <w:rPr>
                <w:rStyle w:val="affb"/>
                <w:rFonts w:hAnsi="宋体"/>
                <w:b w:val="0"/>
                <w:bCs w:val="0"/>
                <w:noProof/>
                <w:color w:val="auto"/>
                <w:sz w:val="28"/>
                <w:szCs w:val="28"/>
              </w:rPr>
              <w:t xml:space="preserve">  </w:t>
            </w:r>
            <w:r w:rsidR="00D938B3" w:rsidRPr="009374CA">
              <w:rPr>
                <w:rStyle w:val="affb"/>
                <w:rFonts w:hAnsi="宋体"/>
                <w:b w:val="0"/>
                <w:bCs w:val="0"/>
                <w:noProof/>
                <w:color w:val="auto"/>
                <w:sz w:val="28"/>
                <w:szCs w:val="28"/>
              </w:rPr>
              <w:t>评标办法（综合评估法）</w:t>
            </w:r>
            <w:r w:rsidR="00D938B3" w:rsidRPr="009374CA">
              <w:rPr>
                <w:b w:val="0"/>
                <w:bCs w:val="0"/>
                <w:noProof/>
                <w:sz w:val="28"/>
                <w:szCs w:val="28"/>
              </w:rPr>
              <w:tab/>
            </w:r>
            <w:r w:rsidR="00D938B3" w:rsidRPr="009374CA">
              <w:rPr>
                <w:b w:val="0"/>
                <w:bCs w:val="0"/>
                <w:noProof/>
                <w:sz w:val="28"/>
                <w:szCs w:val="28"/>
              </w:rPr>
              <w:fldChar w:fldCharType="begin"/>
            </w:r>
            <w:r w:rsidR="00D938B3" w:rsidRPr="009374CA">
              <w:rPr>
                <w:b w:val="0"/>
                <w:bCs w:val="0"/>
                <w:noProof/>
                <w:sz w:val="28"/>
                <w:szCs w:val="28"/>
              </w:rPr>
              <w:instrText xml:space="preserve"> PAGEREF _Toc108769926 \h </w:instrText>
            </w:r>
            <w:r w:rsidR="00D938B3" w:rsidRPr="009374CA">
              <w:rPr>
                <w:b w:val="0"/>
                <w:bCs w:val="0"/>
                <w:noProof/>
                <w:sz w:val="28"/>
                <w:szCs w:val="28"/>
              </w:rPr>
            </w:r>
            <w:r w:rsidR="00D938B3" w:rsidRPr="009374CA">
              <w:rPr>
                <w:b w:val="0"/>
                <w:bCs w:val="0"/>
                <w:noProof/>
                <w:sz w:val="28"/>
                <w:szCs w:val="28"/>
              </w:rPr>
              <w:fldChar w:fldCharType="separate"/>
            </w:r>
            <w:r w:rsidR="00ED552E">
              <w:rPr>
                <w:b w:val="0"/>
                <w:bCs w:val="0"/>
                <w:noProof/>
                <w:sz w:val="28"/>
                <w:szCs w:val="28"/>
              </w:rPr>
              <w:t>- 30 -</w:t>
            </w:r>
            <w:r w:rsidR="00D938B3" w:rsidRPr="009374CA">
              <w:rPr>
                <w:b w:val="0"/>
                <w:bCs w:val="0"/>
                <w:noProof/>
                <w:sz w:val="28"/>
                <w:szCs w:val="28"/>
              </w:rPr>
              <w:fldChar w:fldCharType="end"/>
            </w:r>
          </w:hyperlink>
        </w:p>
        <w:p w14:paraId="333CF624" w14:textId="018C525A" w:rsidR="00E966C7" w:rsidRPr="009374CA" w:rsidRDefault="00000000">
          <w:pPr>
            <w:pStyle w:val="TOC1"/>
            <w:tabs>
              <w:tab w:val="right" w:leader="dot" w:pos="9741"/>
            </w:tabs>
            <w:spacing w:line="480" w:lineRule="auto"/>
            <w:ind w:firstLineChars="152" w:firstLine="305"/>
            <w:rPr>
              <w:rFonts w:asciiTheme="minorHAnsi" w:eastAsiaTheme="minorEastAsia" w:hAnsiTheme="minorHAnsi" w:cstheme="minorBidi"/>
              <w:b w:val="0"/>
              <w:bCs w:val="0"/>
              <w:caps w:val="0"/>
              <w:noProof/>
              <w:sz w:val="28"/>
              <w:szCs w:val="28"/>
            </w:rPr>
          </w:pPr>
          <w:hyperlink w:anchor="_Toc108769927" w:history="1">
            <w:r w:rsidR="00D938B3" w:rsidRPr="009374CA">
              <w:rPr>
                <w:rStyle w:val="affb"/>
                <w:rFonts w:hAnsi="宋体"/>
                <w:b w:val="0"/>
                <w:bCs w:val="0"/>
                <w:noProof/>
                <w:color w:val="auto"/>
                <w:sz w:val="28"/>
                <w:szCs w:val="28"/>
              </w:rPr>
              <w:t>第四章</w:t>
            </w:r>
            <w:r w:rsidR="00D938B3" w:rsidRPr="009374CA">
              <w:rPr>
                <w:rStyle w:val="affb"/>
                <w:rFonts w:hAnsi="宋体"/>
                <w:b w:val="0"/>
                <w:bCs w:val="0"/>
                <w:noProof/>
                <w:color w:val="auto"/>
                <w:sz w:val="28"/>
                <w:szCs w:val="28"/>
              </w:rPr>
              <w:t xml:space="preserve">  </w:t>
            </w:r>
            <w:r w:rsidR="00D938B3" w:rsidRPr="009374CA">
              <w:rPr>
                <w:rStyle w:val="affb"/>
                <w:rFonts w:hAnsi="宋体"/>
                <w:b w:val="0"/>
                <w:bCs w:val="0"/>
                <w:noProof/>
                <w:color w:val="auto"/>
                <w:sz w:val="28"/>
                <w:szCs w:val="28"/>
              </w:rPr>
              <w:t>合同条款及格式</w:t>
            </w:r>
            <w:r w:rsidR="00D938B3" w:rsidRPr="009374CA">
              <w:rPr>
                <w:b w:val="0"/>
                <w:bCs w:val="0"/>
                <w:noProof/>
                <w:sz w:val="28"/>
                <w:szCs w:val="28"/>
              </w:rPr>
              <w:tab/>
            </w:r>
            <w:r w:rsidR="00D938B3" w:rsidRPr="009374CA">
              <w:rPr>
                <w:b w:val="0"/>
                <w:bCs w:val="0"/>
                <w:noProof/>
                <w:sz w:val="28"/>
                <w:szCs w:val="28"/>
              </w:rPr>
              <w:fldChar w:fldCharType="begin"/>
            </w:r>
            <w:r w:rsidR="00D938B3" w:rsidRPr="009374CA">
              <w:rPr>
                <w:b w:val="0"/>
                <w:bCs w:val="0"/>
                <w:noProof/>
                <w:sz w:val="28"/>
                <w:szCs w:val="28"/>
              </w:rPr>
              <w:instrText xml:space="preserve"> PAGEREF _Toc108769927 \h </w:instrText>
            </w:r>
            <w:r w:rsidR="00D938B3" w:rsidRPr="009374CA">
              <w:rPr>
                <w:b w:val="0"/>
                <w:bCs w:val="0"/>
                <w:noProof/>
                <w:sz w:val="28"/>
                <w:szCs w:val="28"/>
              </w:rPr>
            </w:r>
            <w:r w:rsidR="00D938B3" w:rsidRPr="009374CA">
              <w:rPr>
                <w:b w:val="0"/>
                <w:bCs w:val="0"/>
                <w:noProof/>
                <w:sz w:val="28"/>
                <w:szCs w:val="28"/>
              </w:rPr>
              <w:fldChar w:fldCharType="separate"/>
            </w:r>
            <w:r w:rsidR="00ED552E">
              <w:rPr>
                <w:b w:val="0"/>
                <w:bCs w:val="0"/>
                <w:noProof/>
                <w:sz w:val="28"/>
                <w:szCs w:val="28"/>
              </w:rPr>
              <w:t>- 39 -</w:t>
            </w:r>
            <w:r w:rsidR="00D938B3" w:rsidRPr="009374CA">
              <w:rPr>
                <w:b w:val="0"/>
                <w:bCs w:val="0"/>
                <w:noProof/>
                <w:sz w:val="28"/>
                <w:szCs w:val="28"/>
              </w:rPr>
              <w:fldChar w:fldCharType="end"/>
            </w:r>
          </w:hyperlink>
        </w:p>
        <w:p w14:paraId="44BB89E3" w14:textId="56D45FFB" w:rsidR="00E966C7" w:rsidRPr="009374CA" w:rsidRDefault="00000000">
          <w:pPr>
            <w:pStyle w:val="TOC1"/>
            <w:tabs>
              <w:tab w:val="right" w:leader="dot" w:pos="9741"/>
            </w:tabs>
            <w:spacing w:line="480" w:lineRule="auto"/>
            <w:rPr>
              <w:rFonts w:asciiTheme="minorHAnsi" w:eastAsiaTheme="minorEastAsia" w:hAnsiTheme="minorHAnsi" w:cstheme="minorBidi"/>
              <w:caps w:val="0"/>
              <w:noProof/>
              <w:sz w:val="28"/>
              <w:szCs w:val="28"/>
            </w:rPr>
          </w:pPr>
          <w:hyperlink w:anchor="_Toc108769958" w:history="1">
            <w:r w:rsidR="00D938B3" w:rsidRPr="009374CA">
              <w:rPr>
                <w:rStyle w:val="affb"/>
                <w:rFonts w:hAnsi="宋体"/>
                <w:noProof/>
                <w:color w:val="auto"/>
                <w:sz w:val="28"/>
                <w:szCs w:val="28"/>
              </w:rPr>
              <w:t>第二卷</w:t>
            </w:r>
            <w:r w:rsidR="00D938B3" w:rsidRPr="009374CA">
              <w:rPr>
                <w:noProof/>
                <w:sz w:val="28"/>
                <w:szCs w:val="28"/>
              </w:rPr>
              <w:tab/>
            </w:r>
            <w:r w:rsidR="00D938B3" w:rsidRPr="009374CA">
              <w:rPr>
                <w:noProof/>
                <w:sz w:val="28"/>
                <w:szCs w:val="28"/>
              </w:rPr>
              <w:fldChar w:fldCharType="begin"/>
            </w:r>
            <w:r w:rsidR="00D938B3" w:rsidRPr="009374CA">
              <w:rPr>
                <w:noProof/>
                <w:sz w:val="28"/>
                <w:szCs w:val="28"/>
              </w:rPr>
              <w:instrText xml:space="preserve"> PAGEREF _Toc108769958 \h </w:instrText>
            </w:r>
            <w:r w:rsidR="00D938B3" w:rsidRPr="009374CA">
              <w:rPr>
                <w:noProof/>
                <w:sz w:val="28"/>
                <w:szCs w:val="28"/>
              </w:rPr>
            </w:r>
            <w:r w:rsidR="00D938B3" w:rsidRPr="009374CA">
              <w:rPr>
                <w:noProof/>
                <w:sz w:val="28"/>
                <w:szCs w:val="28"/>
              </w:rPr>
              <w:fldChar w:fldCharType="separate"/>
            </w:r>
            <w:r w:rsidR="00ED552E">
              <w:rPr>
                <w:noProof/>
                <w:sz w:val="28"/>
                <w:szCs w:val="28"/>
              </w:rPr>
              <w:t>- 75 -</w:t>
            </w:r>
            <w:r w:rsidR="00D938B3" w:rsidRPr="009374CA">
              <w:rPr>
                <w:noProof/>
                <w:sz w:val="28"/>
                <w:szCs w:val="28"/>
              </w:rPr>
              <w:fldChar w:fldCharType="end"/>
            </w:r>
          </w:hyperlink>
        </w:p>
        <w:p w14:paraId="69A595E4" w14:textId="53A935EF" w:rsidR="00E966C7" w:rsidRPr="009374CA" w:rsidRDefault="00000000">
          <w:pPr>
            <w:pStyle w:val="TOC1"/>
            <w:tabs>
              <w:tab w:val="right" w:leader="dot" w:pos="9741"/>
            </w:tabs>
            <w:spacing w:line="480" w:lineRule="auto"/>
            <w:ind w:firstLineChars="152" w:firstLine="305"/>
            <w:rPr>
              <w:rFonts w:asciiTheme="minorHAnsi" w:eastAsiaTheme="minorEastAsia" w:hAnsiTheme="minorHAnsi" w:cstheme="minorBidi"/>
              <w:b w:val="0"/>
              <w:bCs w:val="0"/>
              <w:caps w:val="0"/>
              <w:noProof/>
              <w:sz w:val="28"/>
              <w:szCs w:val="28"/>
            </w:rPr>
          </w:pPr>
          <w:hyperlink w:anchor="_Toc108769959" w:history="1">
            <w:r w:rsidR="00D938B3" w:rsidRPr="009374CA">
              <w:rPr>
                <w:rStyle w:val="affb"/>
                <w:rFonts w:hAnsi="宋体"/>
                <w:b w:val="0"/>
                <w:bCs w:val="0"/>
                <w:noProof/>
                <w:color w:val="auto"/>
                <w:sz w:val="28"/>
                <w:szCs w:val="28"/>
              </w:rPr>
              <w:t>第五章</w:t>
            </w:r>
            <w:r w:rsidR="00D938B3" w:rsidRPr="009374CA">
              <w:rPr>
                <w:rStyle w:val="affb"/>
                <w:rFonts w:hAnsi="宋体"/>
                <w:b w:val="0"/>
                <w:bCs w:val="0"/>
                <w:noProof/>
                <w:color w:val="auto"/>
                <w:sz w:val="28"/>
                <w:szCs w:val="28"/>
              </w:rPr>
              <w:t xml:space="preserve">  </w:t>
            </w:r>
            <w:r w:rsidR="00D938B3" w:rsidRPr="009374CA">
              <w:rPr>
                <w:rStyle w:val="affb"/>
                <w:rFonts w:hAnsi="宋体"/>
                <w:b w:val="0"/>
                <w:bCs w:val="0"/>
                <w:noProof/>
                <w:color w:val="auto"/>
                <w:sz w:val="28"/>
                <w:szCs w:val="28"/>
              </w:rPr>
              <w:t>发包人要求</w:t>
            </w:r>
            <w:r w:rsidR="00D938B3" w:rsidRPr="009374CA">
              <w:rPr>
                <w:b w:val="0"/>
                <w:bCs w:val="0"/>
                <w:noProof/>
                <w:sz w:val="28"/>
                <w:szCs w:val="28"/>
              </w:rPr>
              <w:tab/>
            </w:r>
            <w:r w:rsidR="00D938B3" w:rsidRPr="009374CA">
              <w:rPr>
                <w:b w:val="0"/>
                <w:bCs w:val="0"/>
                <w:noProof/>
                <w:sz w:val="28"/>
                <w:szCs w:val="28"/>
              </w:rPr>
              <w:fldChar w:fldCharType="begin"/>
            </w:r>
            <w:r w:rsidR="00D938B3" w:rsidRPr="009374CA">
              <w:rPr>
                <w:b w:val="0"/>
                <w:bCs w:val="0"/>
                <w:noProof/>
                <w:sz w:val="28"/>
                <w:szCs w:val="28"/>
              </w:rPr>
              <w:instrText xml:space="preserve"> PAGEREF _Toc108769959 \h </w:instrText>
            </w:r>
            <w:r w:rsidR="00D938B3" w:rsidRPr="009374CA">
              <w:rPr>
                <w:b w:val="0"/>
                <w:bCs w:val="0"/>
                <w:noProof/>
                <w:sz w:val="28"/>
                <w:szCs w:val="28"/>
              </w:rPr>
            </w:r>
            <w:r w:rsidR="00D938B3" w:rsidRPr="009374CA">
              <w:rPr>
                <w:b w:val="0"/>
                <w:bCs w:val="0"/>
                <w:noProof/>
                <w:sz w:val="28"/>
                <w:szCs w:val="28"/>
              </w:rPr>
              <w:fldChar w:fldCharType="separate"/>
            </w:r>
            <w:r w:rsidR="00ED552E">
              <w:rPr>
                <w:b w:val="0"/>
                <w:bCs w:val="0"/>
                <w:noProof/>
                <w:sz w:val="28"/>
                <w:szCs w:val="28"/>
              </w:rPr>
              <w:t>- 76 -</w:t>
            </w:r>
            <w:r w:rsidR="00D938B3" w:rsidRPr="009374CA">
              <w:rPr>
                <w:b w:val="0"/>
                <w:bCs w:val="0"/>
                <w:noProof/>
                <w:sz w:val="28"/>
                <w:szCs w:val="28"/>
              </w:rPr>
              <w:fldChar w:fldCharType="end"/>
            </w:r>
          </w:hyperlink>
        </w:p>
        <w:p w14:paraId="10743029" w14:textId="5E9B0CF1" w:rsidR="00E966C7" w:rsidRPr="009374CA" w:rsidRDefault="00000000">
          <w:pPr>
            <w:pStyle w:val="TOC1"/>
            <w:tabs>
              <w:tab w:val="right" w:leader="dot" w:pos="9741"/>
            </w:tabs>
            <w:spacing w:line="480" w:lineRule="auto"/>
            <w:rPr>
              <w:rFonts w:asciiTheme="minorHAnsi" w:eastAsiaTheme="minorEastAsia" w:hAnsiTheme="minorHAnsi" w:cstheme="minorBidi"/>
              <w:caps w:val="0"/>
              <w:noProof/>
              <w:sz w:val="28"/>
              <w:szCs w:val="28"/>
            </w:rPr>
          </w:pPr>
          <w:hyperlink w:anchor="_Toc108769962" w:history="1">
            <w:r w:rsidR="00D938B3" w:rsidRPr="009374CA">
              <w:rPr>
                <w:rStyle w:val="affb"/>
                <w:rFonts w:hAnsi="宋体"/>
                <w:noProof/>
                <w:color w:val="auto"/>
                <w:sz w:val="28"/>
                <w:szCs w:val="28"/>
              </w:rPr>
              <w:t>第三卷</w:t>
            </w:r>
            <w:r w:rsidR="00D938B3" w:rsidRPr="009374CA">
              <w:rPr>
                <w:noProof/>
                <w:sz w:val="28"/>
                <w:szCs w:val="28"/>
              </w:rPr>
              <w:tab/>
            </w:r>
            <w:r w:rsidR="00D938B3" w:rsidRPr="009374CA">
              <w:rPr>
                <w:noProof/>
                <w:sz w:val="28"/>
                <w:szCs w:val="28"/>
              </w:rPr>
              <w:fldChar w:fldCharType="begin"/>
            </w:r>
            <w:r w:rsidR="00D938B3" w:rsidRPr="009374CA">
              <w:rPr>
                <w:noProof/>
                <w:sz w:val="28"/>
                <w:szCs w:val="28"/>
              </w:rPr>
              <w:instrText xml:space="preserve"> PAGEREF _Toc108769962 \h </w:instrText>
            </w:r>
            <w:r w:rsidR="00D938B3" w:rsidRPr="009374CA">
              <w:rPr>
                <w:noProof/>
                <w:sz w:val="28"/>
                <w:szCs w:val="28"/>
              </w:rPr>
            </w:r>
            <w:r w:rsidR="00D938B3" w:rsidRPr="009374CA">
              <w:rPr>
                <w:noProof/>
                <w:sz w:val="28"/>
                <w:szCs w:val="28"/>
              </w:rPr>
              <w:fldChar w:fldCharType="separate"/>
            </w:r>
            <w:r w:rsidR="00ED552E">
              <w:rPr>
                <w:noProof/>
                <w:sz w:val="28"/>
                <w:szCs w:val="28"/>
              </w:rPr>
              <w:t>- 81 -</w:t>
            </w:r>
            <w:r w:rsidR="00D938B3" w:rsidRPr="009374CA">
              <w:rPr>
                <w:noProof/>
                <w:sz w:val="28"/>
                <w:szCs w:val="28"/>
              </w:rPr>
              <w:fldChar w:fldCharType="end"/>
            </w:r>
          </w:hyperlink>
        </w:p>
        <w:p w14:paraId="546850B0" w14:textId="77021426" w:rsidR="00E966C7" w:rsidRPr="009374CA" w:rsidRDefault="00000000">
          <w:pPr>
            <w:pStyle w:val="TOC1"/>
            <w:tabs>
              <w:tab w:val="right" w:leader="dot" w:pos="9741"/>
            </w:tabs>
            <w:spacing w:line="480" w:lineRule="auto"/>
            <w:ind w:firstLineChars="152" w:firstLine="305"/>
            <w:rPr>
              <w:rFonts w:asciiTheme="minorHAnsi" w:eastAsiaTheme="minorEastAsia" w:hAnsiTheme="minorHAnsi" w:cstheme="minorBidi"/>
              <w:b w:val="0"/>
              <w:bCs w:val="0"/>
              <w:caps w:val="0"/>
              <w:noProof/>
              <w:sz w:val="28"/>
              <w:szCs w:val="28"/>
            </w:rPr>
          </w:pPr>
          <w:hyperlink w:anchor="_Toc108769963" w:history="1">
            <w:r w:rsidR="00D938B3" w:rsidRPr="009374CA">
              <w:rPr>
                <w:rStyle w:val="affb"/>
                <w:rFonts w:hAnsi="宋体"/>
                <w:b w:val="0"/>
                <w:bCs w:val="0"/>
                <w:noProof/>
                <w:color w:val="auto"/>
                <w:sz w:val="28"/>
                <w:szCs w:val="28"/>
              </w:rPr>
              <w:t>第六章</w:t>
            </w:r>
            <w:r w:rsidR="00D938B3" w:rsidRPr="009374CA">
              <w:rPr>
                <w:rStyle w:val="affb"/>
                <w:rFonts w:hAnsi="宋体"/>
                <w:b w:val="0"/>
                <w:bCs w:val="0"/>
                <w:noProof/>
                <w:color w:val="auto"/>
                <w:sz w:val="28"/>
                <w:szCs w:val="28"/>
              </w:rPr>
              <w:t xml:space="preserve">  </w:t>
            </w:r>
            <w:r w:rsidR="00D938B3" w:rsidRPr="009374CA">
              <w:rPr>
                <w:rStyle w:val="affb"/>
                <w:rFonts w:hAnsi="宋体"/>
                <w:b w:val="0"/>
                <w:bCs w:val="0"/>
                <w:noProof/>
                <w:color w:val="auto"/>
                <w:sz w:val="28"/>
                <w:szCs w:val="28"/>
              </w:rPr>
              <w:t>投标文件格式</w:t>
            </w:r>
            <w:r w:rsidR="00D938B3" w:rsidRPr="009374CA">
              <w:rPr>
                <w:b w:val="0"/>
                <w:bCs w:val="0"/>
                <w:noProof/>
                <w:sz w:val="28"/>
                <w:szCs w:val="28"/>
              </w:rPr>
              <w:tab/>
            </w:r>
            <w:r w:rsidR="00D938B3" w:rsidRPr="009374CA">
              <w:rPr>
                <w:b w:val="0"/>
                <w:bCs w:val="0"/>
                <w:noProof/>
                <w:sz w:val="28"/>
                <w:szCs w:val="28"/>
              </w:rPr>
              <w:fldChar w:fldCharType="begin"/>
            </w:r>
            <w:r w:rsidR="00D938B3" w:rsidRPr="009374CA">
              <w:rPr>
                <w:b w:val="0"/>
                <w:bCs w:val="0"/>
                <w:noProof/>
                <w:sz w:val="28"/>
                <w:szCs w:val="28"/>
              </w:rPr>
              <w:instrText xml:space="preserve"> PAGEREF _Toc108769963 \h </w:instrText>
            </w:r>
            <w:r w:rsidR="00D938B3" w:rsidRPr="009374CA">
              <w:rPr>
                <w:b w:val="0"/>
                <w:bCs w:val="0"/>
                <w:noProof/>
                <w:sz w:val="28"/>
                <w:szCs w:val="28"/>
              </w:rPr>
            </w:r>
            <w:r w:rsidR="00D938B3" w:rsidRPr="009374CA">
              <w:rPr>
                <w:b w:val="0"/>
                <w:bCs w:val="0"/>
                <w:noProof/>
                <w:sz w:val="28"/>
                <w:szCs w:val="28"/>
              </w:rPr>
              <w:fldChar w:fldCharType="separate"/>
            </w:r>
            <w:r w:rsidR="00ED552E">
              <w:rPr>
                <w:b w:val="0"/>
                <w:bCs w:val="0"/>
                <w:noProof/>
                <w:sz w:val="28"/>
                <w:szCs w:val="28"/>
              </w:rPr>
              <w:t>- 82 -</w:t>
            </w:r>
            <w:r w:rsidR="00D938B3" w:rsidRPr="009374CA">
              <w:rPr>
                <w:b w:val="0"/>
                <w:bCs w:val="0"/>
                <w:noProof/>
                <w:sz w:val="28"/>
                <w:szCs w:val="28"/>
              </w:rPr>
              <w:fldChar w:fldCharType="end"/>
            </w:r>
          </w:hyperlink>
        </w:p>
        <w:p w14:paraId="40EC47D4" w14:textId="77777777" w:rsidR="00E966C7" w:rsidRPr="009374CA" w:rsidRDefault="00D938B3">
          <w:pPr>
            <w:spacing w:line="480" w:lineRule="auto"/>
          </w:pPr>
          <w:r w:rsidRPr="009374CA">
            <w:rPr>
              <w:rFonts w:ascii="黑体" w:eastAsia="黑体" w:hAnsi="黑体"/>
              <w:sz w:val="28"/>
              <w:szCs w:val="28"/>
              <w:lang w:val="zh-CN"/>
            </w:rPr>
            <w:fldChar w:fldCharType="end"/>
          </w:r>
        </w:p>
      </w:sdtContent>
    </w:sdt>
    <w:p w14:paraId="438C6C54" w14:textId="77777777" w:rsidR="00E966C7" w:rsidRPr="009374CA" w:rsidRDefault="00D938B3">
      <w:pPr>
        <w:widowControl/>
        <w:rPr>
          <w:rFonts w:ascii="宋体" w:hAnsi="宋体"/>
          <w:b/>
          <w:sz w:val="24"/>
        </w:rPr>
      </w:pPr>
      <w:r w:rsidRPr="009374CA">
        <w:rPr>
          <w:rFonts w:ascii="宋体" w:hAnsi="宋体"/>
          <w:b/>
          <w:sz w:val="44"/>
          <w:szCs w:val="44"/>
        </w:rPr>
        <w:br w:type="page"/>
      </w:r>
    </w:p>
    <w:p w14:paraId="04AF1D6E" w14:textId="77777777" w:rsidR="00E966C7" w:rsidRPr="009374CA" w:rsidRDefault="00E966C7">
      <w:pPr>
        <w:spacing w:line="360" w:lineRule="auto"/>
        <w:rPr>
          <w:rFonts w:ascii="宋体" w:hAnsi="宋体"/>
          <w:b/>
          <w:sz w:val="24"/>
        </w:rPr>
        <w:sectPr w:rsidR="00E966C7" w:rsidRPr="009374CA" w:rsidSect="009A23CF">
          <w:footerReference w:type="default" r:id="rId13"/>
          <w:pgSz w:w="11906" w:h="16838" w:code="9"/>
          <w:pgMar w:top="1134" w:right="1021" w:bottom="1134" w:left="1134" w:header="851" w:footer="907" w:gutter="0"/>
          <w:pgNumType w:fmt="numberInDash" w:start="1"/>
          <w:cols w:space="720"/>
          <w:docGrid w:linePitch="312"/>
        </w:sectPr>
      </w:pPr>
    </w:p>
    <w:p w14:paraId="4D08B630" w14:textId="77777777" w:rsidR="00E966C7" w:rsidRPr="009374CA" w:rsidRDefault="00E966C7">
      <w:bookmarkStart w:id="0" w:name="_Toc300834927"/>
      <w:bookmarkStart w:id="1" w:name="_Toc23779"/>
      <w:bookmarkStart w:id="2" w:name="_Toc278920302"/>
      <w:bookmarkStart w:id="3" w:name="_Toc435715131"/>
      <w:bookmarkStart w:id="4" w:name="_Toc508183107"/>
    </w:p>
    <w:p w14:paraId="6242363D" w14:textId="77777777" w:rsidR="00E966C7" w:rsidRPr="009374CA" w:rsidRDefault="00E966C7"/>
    <w:p w14:paraId="2127A418" w14:textId="77777777" w:rsidR="00E966C7" w:rsidRPr="009374CA" w:rsidRDefault="00E966C7"/>
    <w:p w14:paraId="08CEEFB5" w14:textId="77777777" w:rsidR="00E966C7" w:rsidRPr="009374CA" w:rsidRDefault="00D938B3">
      <w:r w:rsidRPr="009374CA">
        <w:rPr>
          <w:rFonts w:hint="eastAsia"/>
        </w:rPr>
        <w:t>/</w:t>
      </w:r>
    </w:p>
    <w:p w14:paraId="05CEB512" w14:textId="77777777" w:rsidR="00E966C7" w:rsidRPr="009374CA" w:rsidRDefault="00E966C7"/>
    <w:p w14:paraId="66051D7F" w14:textId="77777777" w:rsidR="00E966C7" w:rsidRPr="009374CA" w:rsidRDefault="00E966C7"/>
    <w:p w14:paraId="6D49868C" w14:textId="77777777" w:rsidR="00E966C7" w:rsidRPr="009374CA" w:rsidRDefault="00E966C7"/>
    <w:p w14:paraId="38BB9AE7" w14:textId="77777777" w:rsidR="00E966C7" w:rsidRPr="009374CA" w:rsidRDefault="00E966C7"/>
    <w:p w14:paraId="10325514" w14:textId="77777777" w:rsidR="00E966C7" w:rsidRPr="009374CA" w:rsidRDefault="00E966C7"/>
    <w:p w14:paraId="75F6ACD7" w14:textId="77777777" w:rsidR="00E966C7" w:rsidRPr="009374CA" w:rsidRDefault="00E966C7"/>
    <w:p w14:paraId="1351A660" w14:textId="77777777" w:rsidR="00E966C7" w:rsidRPr="009374CA" w:rsidRDefault="00E966C7"/>
    <w:p w14:paraId="3E686480" w14:textId="77777777" w:rsidR="00E966C7" w:rsidRPr="009374CA" w:rsidRDefault="00E966C7"/>
    <w:p w14:paraId="45E4621C" w14:textId="77777777" w:rsidR="00E966C7" w:rsidRPr="009374CA" w:rsidRDefault="00E966C7"/>
    <w:p w14:paraId="497020EA" w14:textId="77777777" w:rsidR="00E966C7" w:rsidRPr="009374CA" w:rsidRDefault="00E966C7"/>
    <w:p w14:paraId="6DAB7A23" w14:textId="77777777" w:rsidR="00E966C7" w:rsidRPr="009374CA" w:rsidRDefault="00E966C7"/>
    <w:p w14:paraId="66797557" w14:textId="77777777" w:rsidR="00E966C7" w:rsidRPr="009374CA" w:rsidRDefault="00E966C7"/>
    <w:p w14:paraId="5C9788B5" w14:textId="77777777" w:rsidR="00E966C7" w:rsidRPr="009374CA" w:rsidRDefault="00E966C7"/>
    <w:p w14:paraId="3C647C7E" w14:textId="77777777" w:rsidR="00E966C7" w:rsidRPr="009374CA" w:rsidRDefault="00E966C7"/>
    <w:p w14:paraId="7608C776" w14:textId="77777777" w:rsidR="00E966C7" w:rsidRPr="009374CA" w:rsidRDefault="00E966C7"/>
    <w:p w14:paraId="49D8E3F7" w14:textId="77777777" w:rsidR="00E966C7" w:rsidRPr="009374CA" w:rsidRDefault="00E966C7"/>
    <w:p w14:paraId="20AE5C5D" w14:textId="77777777" w:rsidR="00E966C7" w:rsidRPr="009374CA" w:rsidRDefault="00E966C7"/>
    <w:p w14:paraId="5C1A2942" w14:textId="77777777" w:rsidR="00E966C7" w:rsidRPr="009374CA" w:rsidRDefault="00E966C7"/>
    <w:p w14:paraId="72ADC222" w14:textId="77777777" w:rsidR="00E966C7" w:rsidRPr="009374CA" w:rsidRDefault="00E966C7"/>
    <w:p w14:paraId="0EFD878B" w14:textId="77777777" w:rsidR="00E966C7" w:rsidRPr="009374CA" w:rsidRDefault="00E966C7"/>
    <w:p w14:paraId="2F459645" w14:textId="77777777" w:rsidR="00E966C7" w:rsidRPr="009374CA" w:rsidRDefault="00E966C7"/>
    <w:p w14:paraId="1BA2A671" w14:textId="77777777" w:rsidR="00E966C7" w:rsidRPr="009374CA" w:rsidRDefault="00D938B3">
      <w:pPr>
        <w:pStyle w:val="1"/>
        <w:rPr>
          <w:rFonts w:eastAsia="宋体" w:hAnsi="宋体"/>
        </w:rPr>
      </w:pPr>
      <w:bookmarkStart w:id="5" w:name="_Toc108769923"/>
      <w:bookmarkStart w:id="6" w:name="_Toc79712544"/>
      <w:r w:rsidRPr="009374CA">
        <w:rPr>
          <w:rFonts w:eastAsia="宋体" w:hAnsi="宋体" w:hint="eastAsia"/>
        </w:rPr>
        <w:t>第一卷</w:t>
      </w:r>
      <w:bookmarkEnd w:id="0"/>
      <w:bookmarkEnd w:id="1"/>
      <w:bookmarkEnd w:id="5"/>
      <w:bookmarkEnd w:id="6"/>
    </w:p>
    <w:p w14:paraId="49D7FA91" w14:textId="77777777" w:rsidR="00E966C7" w:rsidRPr="009374CA" w:rsidRDefault="00D938B3">
      <w:pPr>
        <w:widowControl/>
        <w:rPr>
          <w:rFonts w:ascii="宋体" w:hAnsi="宋体"/>
          <w:b/>
          <w:bCs/>
          <w:snapToGrid w:val="0"/>
          <w:kern w:val="0"/>
          <w:sz w:val="44"/>
          <w:szCs w:val="44"/>
        </w:rPr>
      </w:pPr>
      <w:r w:rsidRPr="009374CA">
        <w:rPr>
          <w:rFonts w:hAnsi="宋体"/>
        </w:rPr>
        <w:br w:type="page"/>
      </w:r>
    </w:p>
    <w:p w14:paraId="7DB46B62" w14:textId="77777777" w:rsidR="00E966C7" w:rsidRPr="009374CA" w:rsidRDefault="00E966C7"/>
    <w:p w14:paraId="0D887F39" w14:textId="77777777" w:rsidR="00E966C7" w:rsidRPr="009374CA" w:rsidRDefault="00E966C7"/>
    <w:p w14:paraId="4885617B" w14:textId="77777777" w:rsidR="00E966C7" w:rsidRPr="009374CA" w:rsidRDefault="00E966C7"/>
    <w:p w14:paraId="3FF9993B" w14:textId="77777777" w:rsidR="00E966C7" w:rsidRPr="009374CA" w:rsidRDefault="00E966C7"/>
    <w:p w14:paraId="65783556" w14:textId="77777777" w:rsidR="00E966C7" w:rsidRPr="009374CA" w:rsidRDefault="00E966C7"/>
    <w:p w14:paraId="4FA31A54" w14:textId="77777777" w:rsidR="00E966C7" w:rsidRPr="009374CA" w:rsidRDefault="00E966C7"/>
    <w:p w14:paraId="3F35EC8C" w14:textId="77777777" w:rsidR="00E966C7" w:rsidRPr="009374CA" w:rsidRDefault="00E966C7"/>
    <w:p w14:paraId="12C07D25" w14:textId="77777777" w:rsidR="00E966C7" w:rsidRPr="009374CA" w:rsidRDefault="00E966C7"/>
    <w:p w14:paraId="7D8DB673" w14:textId="77777777" w:rsidR="00E966C7" w:rsidRPr="009374CA" w:rsidRDefault="00E966C7"/>
    <w:p w14:paraId="409D5AF4" w14:textId="77777777" w:rsidR="00E966C7" w:rsidRPr="009374CA" w:rsidRDefault="00E966C7"/>
    <w:p w14:paraId="6FB7222C" w14:textId="77777777" w:rsidR="00E966C7" w:rsidRPr="009374CA" w:rsidRDefault="00E966C7"/>
    <w:p w14:paraId="5FA6E286" w14:textId="77777777" w:rsidR="00E966C7" w:rsidRPr="009374CA" w:rsidRDefault="00E966C7"/>
    <w:p w14:paraId="204D284A" w14:textId="77777777" w:rsidR="00E966C7" w:rsidRPr="009374CA" w:rsidRDefault="00E966C7"/>
    <w:p w14:paraId="4B0F7127" w14:textId="77777777" w:rsidR="00E966C7" w:rsidRPr="009374CA" w:rsidRDefault="00E966C7"/>
    <w:p w14:paraId="2A74CFF1" w14:textId="77777777" w:rsidR="00E966C7" w:rsidRPr="009374CA" w:rsidRDefault="00E966C7"/>
    <w:p w14:paraId="5E5A242B" w14:textId="77777777" w:rsidR="00E966C7" w:rsidRPr="009374CA" w:rsidRDefault="00E966C7"/>
    <w:p w14:paraId="432A7ABC" w14:textId="77777777" w:rsidR="00E966C7" w:rsidRPr="009374CA" w:rsidRDefault="00E966C7"/>
    <w:p w14:paraId="4FB35477" w14:textId="77777777" w:rsidR="00E966C7" w:rsidRPr="009374CA" w:rsidRDefault="00E966C7"/>
    <w:p w14:paraId="275952B7" w14:textId="77777777" w:rsidR="00E966C7" w:rsidRPr="009374CA" w:rsidRDefault="00E966C7"/>
    <w:p w14:paraId="28C6F25A" w14:textId="77777777" w:rsidR="00E966C7" w:rsidRPr="009374CA" w:rsidRDefault="00E966C7"/>
    <w:p w14:paraId="734C1F30" w14:textId="77777777" w:rsidR="00E966C7" w:rsidRPr="009374CA" w:rsidRDefault="00E966C7"/>
    <w:p w14:paraId="4A5572FE" w14:textId="77777777" w:rsidR="00E966C7" w:rsidRPr="009374CA" w:rsidRDefault="00E966C7"/>
    <w:p w14:paraId="4B294C2B" w14:textId="77777777" w:rsidR="00E966C7" w:rsidRPr="009374CA" w:rsidRDefault="00E966C7"/>
    <w:p w14:paraId="0A5BFBEB" w14:textId="77777777" w:rsidR="00E966C7" w:rsidRPr="009374CA" w:rsidRDefault="00E966C7"/>
    <w:p w14:paraId="05DC283D" w14:textId="77777777" w:rsidR="00E966C7" w:rsidRPr="009374CA" w:rsidRDefault="00E966C7"/>
    <w:p w14:paraId="6A0052AC" w14:textId="77777777" w:rsidR="00E966C7" w:rsidRPr="009374CA" w:rsidRDefault="00D938B3">
      <w:pPr>
        <w:pStyle w:val="1"/>
        <w:rPr>
          <w:rFonts w:eastAsia="宋体" w:hAnsi="宋体"/>
        </w:rPr>
      </w:pPr>
      <w:bookmarkStart w:id="7" w:name="_Toc79712545"/>
      <w:bookmarkStart w:id="8" w:name="_Toc108769924"/>
      <w:r w:rsidRPr="009374CA">
        <w:rPr>
          <w:rFonts w:eastAsia="宋体" w:hAnsi="宋体" w:hint="eastAsia"/>
        </w:rPr>
        <w:t>第一章  招标公告</w:t>
      </w:r>
      <w:bookmarkEnd w:id="7"/>
      <w:bookmarkEnd w:id="8"/>
    </w:p>
    <w:p w14:paraId="29707843" w14:textId="77777777" w:rsidR="00E966C7" w:rsidRPr="009374CA" w:rsidRDefault="00D938B3">
      <w:pPr>
        <w:widowControl/>
        <w:rPr>
          <w:rFonts w:ascii="宋体" w:hAnsi="宋体"/>
          <w:b/>
          <w:bCs/>
          <w:snapToGrid w:val="0"/>
          <w:kern w:val="0"/>
          <w:sz w:val="44"/>
          <w:szCs w:val="44"/>
        </w:rPr>
      </w:pPr>
      <w:r w:rsidRPr="009374CA">
        <w:rPr>
          <w:rFonts w:hAnsi="宋体"/>
        </w:rPr>
        <w:br w:type="page"/>
      </w:r>
    </w:p>
    <w:p w14:paraId="5AC26BC5" w14:textId="4401F636" w:rsidR="00E966C7" w:rsidRPr="009374CA" w:rsidRDefault="009123F2">
      <w:pPr>
        <w:widowControl/>
        <w:spacing w:line="360" w:lineRule="auto"/>
        <w:jc w:val="center"/>
        <w:rPr>
          <w:rFonts w:ascii="宋体" w:hAnsi="宋体"/>
          <w:b/>
          <w:bCs/>
          <w:kern w:val="0"/>
          <w:sz w:val="28"/>
          <w:szCs w:val="28"/>
        </w:rPr>
      </w:pPr>
      <w:r w:rsidRPr="009374CA">
        <w:rPr>
          <w:rFonts w:ascii="宋体" w:hAnsi="宋体" w:hint="eastAsia"/>
          <w:b/>
          <w:bCs/>
          <w:kern w:val="0"/>
          <w:sz w:val="28"/>
          <w:szCs w:val="28"/>
        </w:rPr>
        <w:lastRenderedPageBreak/>
        <w:t>2023年度</w:t>
      </w:r>
      <w:r w:rsidR="00A433EC" w:rsidRPr="009374CA">
        <w:rPr>
          <w:rFonts w:ascii="宋体" w:hAnsi="宋体" w:hint="eastAsia"/>
          <w:b/>
          <w:bCs/>
          <w:kern w:val="0"/>
          <w:sz w:val="28"/>
          <w:szCs w:val="28"/>
        </w:rPr>
        <w:t>阳江市江</w:t>
      </w:r>
      <w:proofErr w:type="gramStart"/>
      <w:r w:rsidR="00A433EC" w:rsidRPr="009374CA">
        <w:rPr>
          <w:rFonts w:ascii="宋体" w:hAnsi="宋体" w:hint="eastAsia"/>
          <w:b/>
          <w:bCs/>
          <w:kern w:val="0"/>
          <w:sz w:val="28"/>
          <w:szCs w:val="28"/>
        </w:rPr>
        <w:t>城区垦造水田</w:t>
      </w:r>
      <w:proofErr w:type="gramEnd"/>
      <w:r w:rsidR="00A433EC" w:rsidRPr="009374CA">
        <w:rPr>
          <w:rFonts w:ascii="宋体" w:hAnsi="宋体" w:hint="eastAsia"/>
          <w:b/>
          <w:bCs/>
          <w:kern w:val="0"/>
          <w:sz w:val="28"/>
          <w:szCs w:val="28"/>
        </w:rPr>
        <w:t>项目勘测设计招标公告</w:t>
      </w:r>
    </w:p>
    <w:p w14:paraId="6FAD3EB4" w14:textId="77777777" w:rsidR="00E966C7" w:rsidRPr="009374CA" w:rsidRDefault="00D938B3">
      <w:pPr>
        <w:spacing w:line="360" w:lineRule="auto"/>
        <w:rPr>
          <w:rFonts w:asciiTheme="minorEastAsia" w:eastAsiaTheme="minorEastAsia" w:hAnsiTheme="minorEastAsia"/>
          <w:b/>
          <w:sz w:val="24"/>
        </w:rPr>
      </w:pPr>
      <w:bookmarkStart w:id="9" w:name="_Toc1968"/>
      <w:r w:rsidRPr="009374CA">
        <w:rPr>
          <w:rFonts w:asciiTheme="minorEastAsia" w:eastAsiaTheme="minorEastAsia" w:hAnsiTheme="minorEastAsia"/>
          <w:b/>
          <w:sz w:val="24"/>
        </w:rPr>
        <w:t>1.</w:t>
      </w:r>
      <w:r w:rsidRPr="009374CA">
        <w:rPr>
          <w:rFonts w:asciiTheme="minorEastAsia" w:eastAsiaTheme="minorEastAsia" w:hAnsiTheme="minorEastAsia" w:hint="eastAsia"/>
          <w:b/>
          <w:sz w:val="24"/>
        </w:rPr>
        <w:t>招标条件</w:t>
      </w:r>
      <w:bookmarkEnd w:id="9"/>
    </w:p>
    <w:p w14:paraId="644B6CEF" w14:textId="0423FACB" w:rsidR="00E966C7" w:rsidRPr="009374CA" w:rsidRDefault="00D938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本招标项目</w:t>
      </w:r>
      <w:r w:rsidR="009123F2" w:rsidRPr="009374CA">
        <w:rPr>
          <w:rFonts w:asciiTheme="minorEastAsia" w:eastAsiaTheme="minorEastAsia" w:hAnsiTheme="minorEastAsia" w:hint="eastAsia"/>
          <w:sz w:val="24"/>
          <w:u w:val="single"/>
        </w:rPr>
        <w:t>2023年度</w:t>
      </w:r>
      <w:r w:rsidR="004F6205" w:rsidRPr="009374CA">
        <w:rPr>
          <w:rFonts w:asciiTheme="minorEastAsia" w:eastAsiaTheme="minorEastAsia" w:hAnsiTheme="minorEastAsia" w:hint="eastAsia"/>
          <w:sz w:val="24"/>
          <w:u w:val="single"/>
        </w:rPr>
        <w:t>阳江市江</w:t>
      </w:r>
      <w:proofErr w:type="gramStart"/>
      <w:r w:rsidR="004F6205" w:rsidRPr="009374CA">
        <w:rPr>
          <w:rFonts w:asciiTheme="minorEastAsia" w:eastAsiaTheme="minorEastAsia" w:hAnsiTheme="minorEastAsia" w:hint="eastAsia"/>
          <w:sz w:val="24"/>
          <w:u w:val="single"/>
        </w:rPr>
        <w:t>城区垦造水田</w:t>
      </w:r>
      <w:proofErr w:type="gramEnd"/>
      <w:r w:rsidR="004F6205" w:rsidRPr="009374CA">
        <w:rPr>
          <w:rFonts w:asciiTheme="minorEastAsia" w:eastAsiaTheme="minorEastAsia" w:hAnsiTheme="minorEastAsia" w:hint="eastAsia"/>
          <w:sz w:val="24"/>
          <w:u w:val="single"/>
        </w:rPr>
        <w:t>项目</w:t>
      </w:r>
      <w:r w:rsidRPr="009374CA">
        <w:rPr>
          <w:rFonts w:asciiTheme="minorEastAsia" w:eastAsiaTheme="minorEastAsia" w:hAnsiTheme="minorEastAsia" w:hint="eastAsia"/>
          <w:sz w:val="24"/>
        </w:rPr>
        <w:t>已由</w:t>
      </w:r>
      <w:r w:rsidR="0007532A" w:rsidRPr="009374CA">
        <w:rPr>
          <w:rFonts w:asciiTheme="minorEastAsia" w:eastAsiaTheme="minorEastAsia" w:hAnsiTheme="minorEastAsia" w:hint="eastAsia"/>
          <w:sz w:val="24"/>
          <w:u w:val="single"/>
        </w:rPr>
        <w:t>阳江市自然资源局江城分局、阳江市江城区财政局、阳江市江城区农业农村局</w:t>
      </w:r>
      <w:r w:rsidRPr="009374CA">
        <w:rPr>
          <w:rFonts w:asciiTheme="minorEastAsia" w:eastAsiaTheme="minorEastAsia" w:hAnsiTheme="minorEastAsia" w:hint="eastAsia"/>
          <w:sz w:val="24"/>
        </w:rPr>
        <w:t>以</w:t>
      </w:r>
      <w:r w:rsidR="004F6205" w:rsidRPr="009374CA">
        <w:rPr>
          <w:rFonts w:asciiTheme="minorEastAsia" w:eastAsiaTheme="minorEastAsia" w:hAnsiTheme="minorEastAsia" w:hint="eastAsia"/>
          <w:sz w:val="24"/>
          <w:u w:val="single"/>
        </w:rPr>
        <w:t>阳自然</w:t>
      </w:r>
      <w:proofErr w:type="gramStart"/>
      <w:r w:rsidR="004F6205" w:rsidRPr="009374CA">
        <w:rPr>
          <w:rFonts w:asciiTheme="minorEastAsia" w:eastAsiaTheme="minorEastAsia" w:hAnsiTheme="minorEastAsia" w:hint="eastAsia"/>
          <w:sz w:val="24"/>
          <w:u w:val="single"/>
        </w:rPr>
        <w:t>资江复</w:t>
      </w:r>
      <w:r w:rsidR="00366857" w:rsidRPr="009374CA">
        <w:rPr>
          <w:rFonts w:ascii="仿宋" w:eastAsia="仿宋" w:hAnsi="仿宋" w:hint="eastAsia"/>
          <w:sz w:val="24"/>
          <w:szCs w:val="28"/>
        </w:rPr>
        <w:t>〔</w:t>
      </w:r>
      <w:r w:rsidRPr="009374CA">
        <w:rPr>
          <w:rFonts w:asciiTheme="minorEastAsia" w:eastAsiaTheme="minorEastAsia" w:hAnsiTheme="minorEastAsia"/>
          <w:sz w:val="24"/>
          <w:u w:val="single"/>
        </w:rPr>
        <w:t>202</w:t>
      </w:r>
      <w:r w:rsidR="004F6205" w:rsidRPr="009374CA">
        <w:rPr>
          <w:rFonts w:asciiTheme="minorEastAsia" w:eastAsiaTheme="minorEastAsia" w:hAnsiTheme="minorEastAsia" w:hint="eastAsia"/>
          <w:sz w:val="24"/>
          <w:u w:val="single"/>
        </w:rPr>
        <w:t>3</w:t>
      </w:r>
      <w:r w:rsidR="00366857" w:rsidRPr="009374CA">
        <w:rPr>
          <w:rFonts w:ascii="仿宋" w:eastAsia="仿宋" w:hAnsi="仿宋" w:hint="eastAsia"/>
          <w:sz w:val="24"/>
          <w:szCs w:val="28"/>
        </w:rPr>
        <w:t>〕</w:t>
      </w:r>
      <w:proofErr w:type="gramEnd"/>
      <w:r w:rsidRPr="009374CA">
        <w:rPr>
          <w:rFonts w:asciiTheme="minorEastAsia" w:eastAsiaTheme="minorEastAsia" w:hAnsiTheme="minorEastAsia"/>
          <w:sz w:val="24"/>
          <w:u w:val="single"/>
        </w:rPr>
        <w:t>1</w:t>
      </w:r>
      <w:r w:rsidRPr="009374CA">
        <w:rPr>
          <w:rFonts w:asciiTheme="minorEastAsia" w:eastAsiaTheme="minorEastAsia" w:hAnsiTheme="minorEastAsia" w:hint="eastAsia"/>
          <w:sz w:val="24"/>
          <w:u w:val="single"/>
        </w:rPr>
        <w:t>号</w:t>
      </w:r>
      <w:r w:rsidR="002E034A" w:rsidRPr="009374CA">
        <w:rPr>
          <w:rFonts w:asciiTheme="minorEastAsia" w:eastAsiaTheme="minorEastAsia" w:hAnsiTheme="minorEastAsia" w:hint="eastAsia"/>
          <w:sz w:val="24"/>
          <w:u w:val="single"/>
        </w:rPr>
        <w:t>、阳自然</w:t>
      </w:r>
      <w:proofErr w:type="gramStart"/>
      <w:r w:rsidR="002E034A" w:rsidRPr="009374CA">
        <w:rPr>
          <w:rFonts w:asciiTheme="minorEastAsia" w:eastAsiaTheme="minorEastAsia" w:hAnsiTheme="minorEastAsia" w:hint="eastAsia"/>
          <w:sz w:val="24"/>
          <w:u w:val="single"/>
        </w:rPr>
        <w:t>资江复</w:t>
      </w:r>
      <w:r w:rsidR="00366857" w:rsidRPr="009374CA">
        <w:rPr>
          <w:rFonts w:ascii="仿宋" w:eastAsia="仿宋" w:hAnsi="仿宋" w:hint="eastAsia"/>
          <w:sz w:val="24"/>
          <w:szCs w:val="28"/>
        </w:rPr>
        <w:t>〔</w:t>
      </w:r>
      <w:r w:rsidR="00366857" w:rsidRPr="009374CA">
        <w:rPr>
          <w:rFonts w:asciiTheme="minorEastAsia" w:eastAsiaTheme="minorEastAsia" w:hAnsiTheme="minorEastAsia"/>
          <w:sz w:val="24"/>
          <w:u w:val="single"/>
        </w:rPr>
        <w:t>202</w:t>
      </w:r>
      <w:r w:rsidR="00366857" w:rsidRPr="009374CA">
        <w:rPr>
          <w:rFonts w:asciiTheme="minorEastAsia" w:eastAsiaTheme="minorEastAsia" w:hAnsiTheme="minorEastAsia" w:hint="eastAsia"/>
          <w:sz w:val="24"/>
          <w:u w:val="single"/>
        </w:rPr>
        <w:t>3</w:t>
      </w:r>
      <w:r w:rsidR="00366857" w:rsidRPr="009374CA">
        <w:rPr>
          <w:rFonts w:ascii="仿宋" w:eastAsia="仿宋" w:hAnsi="仿宋" w:hint="eastAsia"/>
          <w:sz w:val="24"/>
          <w:szCs w:val="28"/>
        </w:rPr>
        <w:t>〕</w:t>
      </w:r>
      <w:proofErr w:type="gramEnd"/>
      <w:r w:rsidR="002E034A" w:rsidRPr="009374CA">
        <w:rPr>
          <w:rFonts w:asciiTheme="minorEastAsia" w:eastAsiaTheme="minorEastAsia" w:hAnsiTheme="minorEastAsia" w:hint="eastAsia"/>
          <w:sz w:val="24"/>
          <w:u w:val="single"/>
        </w:rPr>
        <w:t>2号、阳自然</w:t>
      </w:r>
      <w:proofErr w:type="gramStart"/>
      <w:r w:rsidR="002E034A" w:rsidRPr="009374CA">
        <w:rPr>
          <w:rFonts w:asciiTheme="minorEastAsia" w:eastAsiaTheme="minorEastAsia" w:hAnsiTheme="minorEastAsia" w:hint="eastAsia"/>
          <w:sz w:val="24"/>
          <w:u w:val="single"/>
        </w:rPr>
        <w:t>资江复</w:t>
      </w:r>
      <w:r w:rsidR="00366857" w:rsidRPr="009374CA">
        <w:rPr>
          <w:rFonts w:ascii="仿宋" w:eastAsia="仿宋" w:hAnsi="仿宋" w:hint="eastAsia"/>
          <w:sz w:val="24"/>
          <w:szCs w:val="28"/>
        </w:rPr>
        <w:t>〔</w:t>
      </w:r>
      <w:r w:rsidR="00366857" w:rsidRPr="009374CA">
        <w:rPr>
          <w:rFonts w:asciiTheme="minorEastAsia" w:eastAsiaTheme="minorEastAsia" w:hAnsiTheme="minorEastAsia"/>
          <w:sz w:val="24"/>
          <w:u w:val="single"/>
        </w:rPr>
        <w:t>202</w:t>
      </w:r>
      <w:r w:rsidR="00366857" w:rsidRPr="009374CA">
        <w:rPr>
          <w:rFonts w:asciiTheme="minorEastAsia" w:eastAsiaTheme="minorEastAsia" w:hAnsiTheme="minorEastAsia" w:hint="eastAsia"/>
          <w:sz w:val="24"/>
          <w:u w:val="single"/>
        </w:rPr>
        <w:t>3</w:t>
      </w:r>
      <w:r w:rsidR="00366857" w:rsidRPr="009374CA">
        <w:rPr>
          <w:rFonts w:ascii="仿宋" w:eastAsia="仿宋" w:hAnsi="仿宋" w:hint="eastAsia"/>
          <w:sz w:val="24"/>
          <w:szCs w:val="28"/>
        </w:rPr>
        <w:t>〕</w:t>
      </w:r>
      <w:proofErr w:type="gramEnd"/>
      <w:r w:rsidR="002E034A" w:rsidRPr="009374CA">
        <w:rPr>
          <w:rFonts w:asciiTheme="minorEastAsia" w:eastAsiaTheme="minorEastAsia" w:hAnsiTheme="minorEastAsia" w:hint="eastAsia"/>
          <w:sz w:val="24"/>
          <w:u w:val="single"/>
        </w:rPr>
        <w:t>3号、阳自然</w:t>
      </w:r>
      <w:proofErr w:type="gramStart"/>
      <w:r w:rsidR="002E034A" w:rsidRPr="009374CA">
        <w:rPr>
          <w:rFonts w:asciiTheme="minorEastAsia" w:eastAsiaTheme="minorEastAsia" w:hAnsiTheme="minorEastAsia" w:hint="eastAsia"/>
          <w:sz w:val="24"/>
          <w:u w:val="single"/>
        </w:rPr>
        <w:t>资江复</w:t>
      </w:r>
      <w:r w:rsidR="00366857" w:rsidRPr="009374CA">
        <w:rPr>
          <w:rFonts w:ascii="仿宋" w:eastAsia="仿宋" w:hAnsi="仿宋" w:hint="eastAsia"/>
          <w:sz w:val="24"/>
          <w:szCs w:val="28"/>
        </w:rPr>
        <w:t>〔</w:t>
      </w:r>
      <w:r w:rsidR="00366857" w:rsidRPr="009374CA">
        <w:rPr>
          <w:rFonts w:asciiTheme="minorEastAsia" w:eastAsiaTheme="minorEastAsia" w:hAnsiTheme="minorEastAsia"/>
          <w:sz w:val="24"/>
          <w:u w:val="single"/>
        </w:rPr>
        <w:t>202</w:t>
      </w:r>
      <w:r w:rsidR="00366857" w:rsidRPr="009374CA">
        <w:rPr>
          <w:rFonts w:asciiTheme="minorEastAsia" w:eastAsiaTheme="minorEastAsia" w:hAnsiTheme="minorEastAsia" w:hint="eastAsia"/>
          <w:sz w:val="24"/>
          <w:u w:val="single"/>
        </w:rPr>
        <w:t>3</w:t>
      </w:r>
      <w:r w:rsidR="00366857" w:rsidRPr="009374CA">
        <w:rPr>
          <w:rFonts w:ascii="仿宋" w:eastAsia="仿宋" w:hAnsi="仿宋" w:hint="eastAsia"/>
          <w:sz w:val="24"/>
          <w:szCs w:val="28"/>
        </w:rPr>
        <w:t>〕</w:t>
      </w:r>
      <w:proofErr w:type="gramEnd"/>
      <w:r w:rsidR="002E034A" w:rsidRPr="009374CA">
        <w:rPr>
          <w:rFonts w:asciiTheme="minorEastAsia" w:eastAsiaTheme="minorEastAsia" w:hAnsiTheme="minorEastAsia" w:hint="eastAsia"/>
          <w:sz w:val="24"/>
          <w:u w:val="single"/>
        </w:rPr>
        <w:t>4号</w:t>
      </w:r>
      <w:r w:rsidRPr="009374CA">
        <w:rPr>
          <w:rFonts w:asciiTheme="minorEastAsia" w:eastAsiaTheme="minorEastAsia" w:hAnsiTheme="minorEastAsia"/>
          <w:sz w:val="24"/>
        </w:rPr>
        <w:t>批准建设，招标人为</w:t>
      </w:r>
      <w:r w:rsidR="00A433EC" w:rsidRPr="009374CA">
        <w:rPr>
          <w:rFonts w:asciiTheme="minorEastAsia" w:eastAsiaTheme="minorEastAsia" w:hAnsiTheme="minorEastAsia"/>
          <w:sz w:val="24"/>
          <w:u w:val="single"/>
        </w:rPr>
        <w:t>阳江市江城区土地储备和城市更新事务中心</w:t>
      </w:r>
      <w:r w:rsidRPr="009374CA">
        <w:rPr>
          <w:rFonts w:asciiTheme="minorEastAsia" w:eastAsiaTheme="minorEastAsia" w:hAnsiTheme="minorEastAsia"/>
          <w:sz w:val="24"/>
        </w:rPr>
        <w:t>，建设资金</w:t>
      </w:r>
      <w:r w:rsidR="00324B71" w:rsidRPr="009374CA">
        <w:rPr>
          <w:rFonts w:asciiTheme="minorEastAsia" w:eastAsiaTheme="minorEastAsia" w:hAnsiTheme="minorEastAsia" w:hint="eastAsia"/>
          <w:sz w:val="24"/>
        </w:rPr>
        <w:t>来自</w:t>
      </w:r>
      <w:r w:rsidR="00151427" w:rsidRPr="009374CA">
        <w:rPr>
          <w:rFonts w:asciiTheme="minorEastAsia" w:eastAsiaTheme="minorEastAsia" w:hAnsiTheme="minorEastAsia"/>
          <w:sz w:val="24"/>
          <w:u w:val="single"/>
        </w:rPr>
        <w:t>阳江市江城区土地储备和城市更新事务中心</w:t>
      </w:r>
      <w:r w:rsidR="00151427" w:rsidRPr="009374CA">
        <w:rPr>
          <w:rFonts w:asciiTheme="minorEastAsia" w:eastAsiaTheme="minorEastAsia" w:hAnsiTheme="minorEastAsia" w:hint="eastAsia"/>
          <w:sz w:val="24"/>
          <w:u w:val="single"/>
        </w:rPr>
        <w:t>筹措</w:t>
      </w:r>
      <w:r w:rsidRPr="009374CA">
        <w:rPr>
          <w:rFonts w:asciiTheme="minorEastAsia" w:eastAsiaTheme="minorEastAsia" w:hAnsiTheme="minorEastAsia" w:hint="eastAsia"/>
          <w:sz w:val="24"/>
        </w:rPr>
        <w:t>。项目已具备招标条件，现对该项目的</w:t>
      </w:r>
      <w:r w:rsidR="00324B71" w:rsidRPr="009374CA">
        <w:rPr>
          <w:rFonts w:asciiTheme="minorEastAsia" w:eastAsiaTheme="minorEastAsia" w:hAnsiTheme="minorEastAsia" w:hint="eastAsia"/>
          <w:sz w:val="24"/>
          <w:u w:val="single"/>
        </w:rPr>
        <w:t>勘测</w:t>
      </w:r>
      <w:r w:rsidRPr="009374CA">
        <w:rPr>
          <w:rFonts w:asciiTheme="minorEastAsia" w:eastAsiaTheme="minorEastAsia" w:hAnsiTheme="minorEastAsia" w:hint="eastAsia"/>
          <w:sz w:val="24"/>
          <w:u w:val="single"/>
        </w:rPr>
        <w:t>设计</w:t>
      </w:r>
      <w:r w:rsidRPr="009374CA">
        <w:rPr>
          <w:rFonts w:asciiTheme="minorEastAsia" w:eastAsiaTheme="minorEastAsia" w:hAnsiTheme="minorEastAsia" w:hint="eastAsia"/>
          <w:sz w:val="24"/>
        </w:rPr>
        <w:t>进行公开招标。</w:t>
      </w:r>
    </w:p>
    <w:p w14:paraId="3C9EFC3E" w14:textId="77777777" w:rsidR="00E966C7" w:rsidRPr="009374CA" w:rsidRDefault="00D938B3" w:rsidP="005F09FF">
      <w:pPr>
        <w:spacing w:line="360" w:lineRule="auto"/>
        <w:rPr>
          <w:rFonts w:asciiTheme="minorEastAsia" w:eastAsiaTheme="minorEastAsia" w:hAnsiTheme="minorEastAsia"/>
          <w:sz w:val="24"/>
        </w:rPr>
      </w:pPr>
      <w:bookmarkStart w:id="10" w:name="_Toc24440"/>
      <w:r w:rsidRPr="009374CA">
        <w:rPr>
          <w:rFonts w:asciiTheme="minorEastAsia" w:eastAsiaTheme="minorEastAsia" w:hAnsiTheme="minorEastAsia"/>
          <w:b/>
          <w:sz w:val="24"/>
        </w:rPr>
        <w:t>2.</w:t>
      </w:r>
      <w:r w:rsidRPr="009374CA">
        <w:rPr>
          <w:rFonts w:asciiTheme="minorEastAsia" w:eastAsiaTheme="minorEastAsia" w:hAnsiTheme="minorEastAsia" w:hint="eastAsia"/>
          <w:b/>
          <w:sz w:val="24"/>
        </w:rPr>
        <w:t>项目概况与招标范围</w:t>
      </w:r>
      <w:bookmarkEnd w:id="10"/>
    </w:p>
    <w:p w14:paraId="0C65944C" w14:textId="7F6CDCAE" w:rsidR="007F3032" w:rsidRPr="009374CA" w:rsidRDefault="007F3032"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2.1</w:t>
      </w:r>
      <w:r w:rsidR="00C068CE" w:rsidRPr="009374CA">
        <w:rPr>
          <w:rFonts w:asciiTheme="minorEastAsia" w:eastAsiaTheme="minorEastAsia" w:hAnsiTheme="minorEastAsia" w:hint="eastAsia"/>
          <w:sz w:val="24"/>
        </w:rPr>
        <w:t xml:space="preserve"> </w:t>
      </w:r>
      <w:r w:rsidRPr="009374CA">
        <w:rPr>
          <w:rFonts w:asciiTheme="minorEastAsia" w:eastAsiaTheme="minorEastAsia" w:hAnsiTheme="minorEastAsia" w:cs="宋体" w:hint="eastAsia"/>
          <w:sz w:val="24"/>
        </w:rPr>
        <w:t>招标项目名称：</w:t>
      </w:r>
      <w:r w:rsidR="009123F2" w:rsidRPr="009374CA">
        <w:rPr>
          <w:rFonts w:asciiTheme="minorEastAsia" w:eastAsiaTheme="minorEastAsia" w:hAnsiTheme="minorEastAsia" w:cs="宋体" w:hint="eastAsia"/>
          <w:sz w:val="24"/>
        </w:rPr>
        <w:t>2023年度</w:t>
      </w:r>
      <w:r w:rsidRPr="009374CA">
        <w:rPr>
          <w:rFonts w:asciiTheme="minorEastAsia" w:eastAsiaTheme="minorEastAsia" w:hAnsiTheme="minorEastAsia" w:cs="宋体" w:hint="eastAsia"/>
          <w:sz w:val="24"/>
        </w:rPr>
        <w:t>阳江市江</w:t>
      </w:r>
      <w:proofErr w:type="gramStart"/>
      <w:r w:rsidRPr="009374CA">
        <w:rPr>
          <w:rFonts w:asciiTheme="minorEastAsia" w:eastAsiaTheme="minorEastAsia" w:hAnsiTheme="minorEastAsia" w:cs="宋体" w:hint="eastAsia"/>
          <w:sz w:val="24"/>
        </w:rPr>
        <w:t>城区垦造水田</w:t>
      </w:r>
      <w:proofErr w:type="gramEnd"/>
      <w:r w:rsidRPr="009374CA">
        <w:rPr>
          <w:rFonts w:asciiTheme="minorEastAsia" w:eastAsiaTheme="minorEastAsia" w:hAnsiTheme="minorEastAsia" w:cs="宋体" w:hint="eastAsia"/>
          <w:sz w:val="24"/>
        </w:rPr>
        <w:t>项目勘测设计</w:t>
      </w:r>
    </w:p>
    <w:p w14:paraId="055D6744" w14:textId="7358F2A5" w:rsidR="0039642B" w:rsidRPr="009374CA" w:rsidRDefault="007F3032"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2.2</w:t>
      </w:r>
      <w:r w:rsidR="00C068CE" w:rsidRPr="009374CA">
        <w:rPr>
          <w:rFonts w:asciiTheme="minorEastAsia" w:eastAsiaTheme="minorEastAsia" w:hAnsiTheme="minorEastAsia" w:hint="eastAsia"/>
          <w:sz w:val="24"/>
        </w:rPr>
        <w:t xml:space="preserve"> </w:t>
      </w:r>
      <w:r w:rsidRPr="009374CA">
        <w:rPr>
          <w:rFonts w:asciiTheme="minorEastAsia" w:eastAsiaTheme="minorEastAsia" w:hAnsiTheme="minorEastAsia"/>
          <w:sz w:val="24"/>
        </w:rPr>
        <w:t>建设地点：</w:t>
      </w:r>
      <w:r w:rsidRPr="009374CA">
        <w:rPr>
          <w:rFonts w:asciiTheme="minorEastAsia" w:eastAsiaTheme="minorEastAsia" w:hAnsiTheme="minorEastAsia" w:hint="eastAsia"/>
          <w:sz w:val="24"/>
        </w:rPr>
        <w:t>阳江市江城区</w:t>
      </w:r>
    </w:p>
    <w:p w14:paraId="753324DB" w14:textId="64805DE9" w:rsidR="003143BD" w:rsidRPr="009374CA" w:rsidRDefault="00D938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sz w:val="24"/>
        </w:rPr>
        <w:t>2.</w:t>
      </w:r>
      <w:r w:rsidR="006B508A" w:rsidRPr="009374CA">
        <w:rPr>
          <w:rFonts w:asciiTheme="minorEastAsia" w:eastAsiaTheme="minorEastAsia" w:hAnsiTheme="minorEastAsia" w:hint="eastAsia"/>
          <w:sz w:val="24"/>
        </w:rPr>
        <w:t>3</w:t>
      </w:r>
      <w:r w:rsidR="00C068CE" w:rsidRPr="009374CA">
        <w:rPr>
          <w:rFonts w:asciiTheme="minorEastAsia" w:eastAsiaTheme="minorEastAsia" w:hAnsiTheme="minorEastAsia" w:hint="eastAsia"/>
          <w:sz w:val="24"/>
        </w:rPr>
        <w:t xml:space="preserve"> </w:t>
      </w:r>
      <w:r w:rsidR="0055341C" w:rsidRPr="009374CA">
        <w:rPr>
          <w:rFonts w:asciiTheme="minorEastAsia" w:eastAsiaTheme="minorEastAsia" w:hAnsiTheme="minorEastAsia" w:hint="eastAsia"/>
          <w:sz w:val="24"/>
        </w:rPr>
        <w:t>建设</w:t>
      </w:r>
      <w:r w:rsidRPr="009374CA">
        <w:rPr>
          <w:rFonts w:asciiTheme="minorEastAsia" w:eastAsiaTheme="minorEastAsia" w:hAnsiTheme="minorEastAsia" w:hint="eastAsia"/>
          <w:sz w:val="24"/>
        </w:rPr>
        <w:t>规模和建设内容：</w:t>
      </w:r>
      <w:bookmarkStart w:id="11" w:name="_Hlk132096907"/>
      <w:bookmarkStart w:id="12" w:name="_Hlk131409000"/>
      <w:bookmarkStart w:id="13" w:name="_Toc58249746"/>
      <w:bookmarkStart w:id="14" w:name="_Toc53993293"/>
      <w:r w:rsidR="0055341C" w:rsidRPr="009374CA">
        <w:rPr>
          <w:rFonts w:asciiTheme="minorEastAsia" w:eastAsiaTheme="minorEastAsia" w:hAnsiTheme="minorEastAsia" w:hint="eastAsia"/>
          <w:sz w:val="24"/>
        </w:rPr>
        <w:t>本项目</w:t>
      </w:r>
      <w:r w:rsidR="00F24332" w:rsidRPr="009374CA">
        <w:rPr>
          <w:rFonts w:asciiTheme="minorEastAsia" w:eastAsiaTheme="minorEastAsia" w:hAnsiTheme="minorEastAsia" w:hint="eastAsia"/>
          <w:sz w:val="24"/>
        </w:rPr>
        <w:t>总</w:t>
      </w:r>
      <w:r w:rsidR="0055341C" w:rsidRPr="009374CA">
        <w:rPr>
          <w:rFonts w:asciiTheme="minorEastAsia" w:eastAsiaTheme="minorEastAsia" w:hAnsiTheme="minorEastAsia" w:hint="eastAsia"/>
          <w:sz w:val="24"/>
        </w:rPr>
        <w:t>建设</w:t>
      </w:r>
      <w:bookmarkEnd w:id="11"/>
      <w:r w:rsidR="0055341C" w:rsidRPr="009374CA">
        <w:rPr>
          <w:rFonts w:asciiTheme="minorEastAsia" w:eastAsiaTheme="minorEastAsia" w:hAnsiTheme="minorEastAsia" w:hint="eastAsia"/>
          <w:sz w:val="24"/>
        </w:rPr>
        <w:t>规模约1497.71亩，</w:t>
      </w:r>
      <w:r w:rsidR="003143BD" w:rsidRPr="009374CA">
        <w:rPr>
          <w:rFonts w:asciiTheme="minorEastAsia" w:eastAsiaTheme="minorEastAsia" w:hAnsiTheme="minorEastAsia" w:hint="eastAsia"/>
          <w:sz w:val="24"/>
        </w:rPr>
        <w:t>总投资约为13550.52万元。主要建设内容为</w:t>
      </w:r>
      <w:r w:rsidR="003E3499" w:rsidRPr="009374CA">
        <w:rPr>
          <w:rFonts w:asciiTheme="minorEastAsia" w:eastAsiaTheme="minorEastAsia" w:hAnsiTheme="minorEastAsia" w:hint="eastAsia"/>
          <w:sz w:val="24"/>
        </w:rPr>
        <w:t>土地平整、土壤改良、灌溉与排水、田间道路、农田防护与生态环境保持等工程，具体建设项目包括：</w:t>
      </w:r>
    </w:p>
    <w:p w14:paraId="3FE0879B" w14:textId="49ADF90F" w:rsidR="0007168F" w:rsidRPr="009374CA" w:rsidRDefault="0007168F"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（1）</w:t>
      </w:r>
      <w:r w:rsidRPr="009374CA">
        <w:rPr>
          <w:rFonts w:asciiTheme="minorEastAsia" w:eastAsiaTheme="minorEastAsia" w:hAnsiTheme="minorEastAsia"/>
          <w:sz w:val="24"/>
        </w:rPr>
        <w:t>2023年度阳江市江城区白沙街道岗华村单</w:t>
      </w:r>
      <w:proofErr w:type="gramStart"/>
      <w:r w:rsidRPr="009374CA">
        <w:rPr>
          <w:rFonts w:asciiTheme="minorEastAsia" w:eastAsiaTheme="minorEastAsia" w:hAnsiTheme="minorEastAsia"/>
          <w:sz w:val="24"/>
        </w:rPr>
        <w:t>直朗垦造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w:t>
      </w:r>
      <w:r w:rsidR="00C43B07" w:rsidRPr="009374CA">
        <w:rPr>
          <w:rFonts w:asciiTheme="minorEastAsia" w:eastAsiaTheme="minorEastAsia" w:hAnsiTheme="minorEastAsia" w:hint="eastAsia"/>
          <w:sz w:val="24"/>
        </w:rPr>
        <w:t>总</w:t>
      </w:r>
      <w:r w:rsidRPr="009374CA">
        <w:rPr>
          <w:rFonts w:asciiTheme="minorEastAsia" w:eastAsiaTheme="minorEastAsia" w:hAnsiTheme="minorEastAsia" w:hint="eastAsia"/>
          <w:sz w:val="24"/>
        </w:rPr>
        <w:t>建设规模</w:t>
      </w:r>
      <w:r w:rsidRPr="009374CA">
        <w:rPr>
          <w:rFonts w:asciiTheme="minorEastAsia" w:eastAsiaTheme="minorEastAsia" w:hAnsiTheme="minorEastAsia"/>
          <w:sz w:val="24"/>
        </w:rPr>
        <w:t>233.41亩，总投资2268.10万元</w:t>
      </w:r>
      <w:r w:rsidRPr="009374CA">
        <w:rPr>
          <w:rFonts w:asciiTheme="minorEastAsia" w:eastAsiaTheme="minorEastAsia" w:hAnsiTheme="minorEastAsia" w:hint="eastAsia"/>
          <w:sz w:val="24"/>
        </w:rPr>
        <w:t>；</w:t>
      </w:r>
    </w:p>
    <w:p w14:paraId="23BF0992" w14:textId="40248E21" w:rsidR="0007168F" w:rsidRPr="009374CA" w:rsidRDefault="0007168F"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（2）</w:t>
      </w:r>
      <w:r w:rsidRPr="009374CA">
        <w:rPr>
          <w:rFonts w:asciiTheme="minorEastAsia" w:eastAsiaTheme="minorEastAsia" w:hAnsiTheme="minorEastAsia"/>
          <w:sz w:val="24"/>
        </w:rPr>
        <w:t>2023年度阳江市江城区</w:t>
      </w:r>
      <w:proofErr w:type="gramStart"/>
      <w:r w:rsidRPr="009374CA">
        <w:rPr>
          <w:rFonts w:asciiTheme="minorEastAsia" w:eastAsiaTheme="minorEastAsia" w:hAnsiTheme="minorEastAsia"/>
          <w:sz w:val="24"/>
        </w:rPr>
        <w:t>双捷镇双捷村坡龙地垦造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w:t>
      </w:r>
      <w:r w:rsidR="00C43B07" w:rsidRPr="009374CA">
        <w:rPr>
          <w:rFonts w:asciiTheme="minorEastAsia" w:eastAsiaTheme="minorEastAsia" w:hAnsiTheme="minorEastAsia" w:hint="eastAsia"/>
          <w:sz w:val="24"/>
        </w:rPr>
        <w:t>总</w:t>
      </w:r>
      <w:r w:rsidRPr="009374CA">
        <w:rPr>
          <w:rFonts w:asciiTheme="minorEastAsia" w:eastAsiaTheme="minorEastAsia" w:hAnsiTheme="minorEastAsia" w:hint="eastAsia"/>
          <w:sz w:val="24"/>
        </w:rPr>
        <w:t>建设规模</w:t>
      </w:r>
      <w:r w:rsidRPr="009374CA">
        <w:rPr>
          <w:rFonts w:asciiTheme="minorEastAsia" w:eastAsiaTheme="minorEastAsia" w:hAnsiTheme="minorEastAsia"/>
          <w:sz w:val="24"/>
        </w:rPr>
        <w:t>119.25亩，总投资985.79万元</w:t>
      </w:r>
      <w:r w:rsidRPr="009374CA">
        <w:rPr>
          <w:rFonts w:asciiTheme="minorEastAsia" w:eastAsiaTheme="minorEastAsia" w:hAnsiTheme="minorEastAsia" w:hint="eastAsia"/>
          <w:sz w:val="24"/>
        </w:rPr>
        <w:t>；</w:t>
      </w:r>
    </w:p>
    <w:p w14:paraId="72DEEBB8" w14:textId="556D6F17" w:rsidR="0007168F" w:rsidRPr="009374CA" w:rsidRDefault="0007168F"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（3）</w:t>
      </w:r>
      <w:r w:rsidRPr="009374CA">
        <w:rPr>
          <w:rFonts w:asciiTheme="minorEastAsia" w:eastAsiaTheme="minorEastAsia" w:hAnsiTheme="minorEastAsia"/>
          <w:sz w:val="24"/>
        </w:rPr>
        <w:t>2023年度阳江市江城区</w:t>
      </w:r>
      <w:proofErr w:type="gramStart"/>
      <w:r w:rsidRPr="009374CA">
        <w:rPr>
          <w:rFonts w:asciiTheme="minorEastAsia" w:eastAsiaTheme="minorEastAsia" w:hAnsiTheme="minorEastAsia"/>
          <w:sz w:val="24"/>
        </w:rPr>
        <w:t>双捷镇草朗</w:t>
      </w:r>
      <w:proofErr w:type="gramEnd"/>
      <w:r w:rsidRPr="009374CA">
        <w:rPr>
          <w:rFonts w:asciiTheme="minorEastAsia" w:eastAsiaTheme="minorEastAsia" w:hAnsiTheme="minorEastAsia"/>
          <w:sz w:val="24"/>
        </w:rPr>
        <w:t>村、</w:t>
      </w:r>
      <w:proofErr w:type="gramStart"/>
      <w:r w:rsidRPr="009374CA">
        <w:rPr>
          <w:rFonts w:asciiTheme="minorEastAsia" w:eastAsiaTheme="minorEastAsia" w:hAnsiTheme="minorEastAsia"/>
          <w:sz w:val="24"/>
        </w:rPr>
        <w:t>坭</w:t>
      </w:r>
      <w:proofErr w:type="gramEnd"/>
      <w:r w:rsidRPr="009374CA">
        <w:rPr>
          <w:rFonts w:asciiTheme="minorEastAsia" w:eastAsiaTheme="minorEastAsia" w:hAnsiTheme="minorEastAsia"/>
          <w:sz w:val="24"/>
        </w:rPr>
        <w:t>湾</w:t>
      </w:r>
      <w:proofErr w:type="gramStart"/>
      <w:r w:rsidRPr="009374CA">
        <w:rPr>
          <w:rFonts w:asciiTheme="minorEastAsia" w:eastAsiaTheme="minorEastAsia" w:hAnsiTheme="minorEastAsia"/>
          <w:sz w:val="24"/>
        </w:rPr>
        <w:t>村垦造水田</w:t>
      </w:r>
      <w:proofErr w:type="gramEnd"/>
      <w:r w:rsidRPr="009374CA">
        <w:rPr>
          <w:rFonts w:asciiTheme="minorEastAsia" w:eastAsiaTheme="minorEastAsia" w:hAnsiTheme="minorEastAsia"/>
          <w:sz w:val="24"/>
        </w:rPr>
        <w:t>项目</w:t>
      </w:r>
      <w:r w:rsidRPr="009374CA">
        <w:rPr>
          <w:rFonts w:asciiTheme="minorEastAsia" w:eastAsiaTheme="minorEastAsia" w:hAnsiTheme="minorEastAsia" w:hint="eastAsia"/>
          <w:sz w:val="24"/>
        </w:rPr>
        <w:t>，</w:t>
      </w:r>
      <w:r w:rsidR="00C43B07" w:rsidRPr="009374CA">
        <w:rPr>
          <w:rFonts w:asciiTheme="minorEastAsia" w:eastAsiaTheme="minorEastAsia" w:hAnsiTheme="minorEastAsia" w:hint="eastAsia"/>
          <w:sz w:val="24"/>
        </w:rPr>
        <w:t>总</w:t>
      </w:r>
      <w:r w:rsidRPr="009374CA">
        <w:rPr>
          <w:rFonts w:asciiTheme="minorEastAsia" w:eastAsiaTheme="minorEastAsia" w:hAnsiTheme="minorEastAsia" w:hint="eastAsia"/>
          <w:sz w:val="24"/>
        </w:rPr>
        <w:t>建设规模</w:t>
      </w:r>
      <w:r w:rsidRPr="009374CA">
        <w:rPr>
          <w:rFonts w:asciiTheme="minorEastAsia" w:eastAsiaTheme="minorEastAsia" w:hAnsiTheme="minorEastAsia"/>
          <w:sz w:val="24"/>
        </w:rPr>
        <w:t>658.11亩，总投资6278.08万元</w:t>
      </w:r>
      <w:r w:rsidRPr="009374CA">
        <w:rPr>
          <w:rFonts w:asciiTheme="minorEastAsia" w:eastAsiaTheme="minorEastAsia" w:hAnsiTheme="minorEastAsia" w:hint="eastAsia"/>
          <w:sz w:val="24"/>
        </w:rPr>
        <w:t>；</w:t>
      </w:r>
    </w:p>
    <w:p w14:paraId="3BF4393D" w14:textId="624B9CCC" w:rsidR="00D87134" w:rsidRPr="009374CA" w:rsidRDefault="0007168F"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（4）</w:t>
      </w:r>
      <w:r w:rsidRPr="009374CA">
        <w:rPr>
          <w:rFonts w:asciiTheme="minorEastAsia" w:eastAsiaTheme="minorEastAsia" w:hAnsiTheme="minorEastAsia"/>
          <w:sz w:val="24"/>
        </w:rPr>
        <w:t>2023年度阳江市江城区白沙街道地美</w:t>
      </w:r>
      <w:proofErr w:type="gramStart"/>
      <w:r w:rsidRPr="009374CA">
        <w:rPr>
          <w:rFonts w:asciiTheme="minorEastAsia" w:eastAsiaTheme="minorEastAsia" w:hAnsiTheme="minorEastAsia"/>
          <w:sz w:val="24"/>
        </w:rPr>
        <w:t>村豆地</w:t>
      </w:r>
      <w:proofErr w:type="gramEnd"/>
      <w:r w:rsidRPr="009374CA">
        <w:rPr>
          <w:rFonts w:asciiTheme="minorEastAsia" w:eastAsiaTheme="minorEastAsia" w:hAnsiTheme="minorEastAsia"/>
          <w:sz w:val="24"/>
        </w:rPr>
        <w:t>、大岗村屋</w:t>
      </w:r>
      <w:proofErr w:type="gramStart"/>
      <w:r w:rsidRPr="009374CA">
        <w:rPr>
          <w:rFonts w:asciiTheme="minorEastAsia" w:eastAsiaTheme="minorEastAsia" w:hAnsiTheme="minorEastAsia"/>
          <w:sz w:val="24"/>
        </w:rPr>
        <w:t>背岭垦造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w:t>
      </w:r>
      <w:r w:rsidR="00C43B07" w:rsidRPr="009374CA">
        <w:rPr>
          <w:rFonts w:asciiTheme="minorEastAsia" w:eastAsiaTheme="minorEastAsia" w:hAnsiTheme="minorEastAsia" w:hint="eastAsia"/>
          <w:sz w:val="24"/>
        </w:rPr>
        <w:t>总</w:t>
      </w:r>
      <w:r w:rsidRPr="009374CA">
        <w:rPr>
          <w:rFonts w:asciiTheme="minorEastAsia" w:eastAsiaTheme="minorEastAsia" w:hAnsiTheme="minorEastAsia" w:hint="eastAsia"/>
          <w:sz w:val="24"/>
        </w:rPr>
        <w:t>建设规模</w:t>
      </w:r>
      <w:r w:rsidRPr="009374CA">
        <w:rPr>
          <w:rFonts w:asciiTheme="minorEastAsia" w:eastAsiaTheme="minorEastAsia" w:hAnsiTheme="minorEastAsia"/>
          <w:sz w:val="24"/>
        </w:rPr>
        <w:t>486.94亩，总投资4018.55万元。</w:t>
      </w:r>
      <w:bookmarkStart w:id="15" w:name="_Hlk132320642"/>
    </w:p>
    <w:p w14:paraId="5A39DA6C" w14:textId="2D000544" w:rsidR="00FF4C6D" w:rsidRPr="009374CA" w:rsidRDefault="00D938B3" w:rsidP="002F1C42">
      <w:pPr>
        <w:spacing w:line="360" w:lineRule="auto"/>
        <w:ind w:firstLineChars="200" w:firstLine="480"/>
        <w:rPr>
          <w:rFonts w:ascii="仿宋" w:eastAsia="仿宋" w:hAnsi="仿宋"/>
          <w:sz w:val="24"/>
          <w:szCs w:val="28"/>
        </w:rPr>
      </w:pPr>
      <w:bookmarkStart w:id="16" w:name="_Toc1479"/>
      <w:bookmarkEnd w:id="12"/>
      <w:bookmarkEnd w:id="13"/>
      <w:bookmarkEnd w:id="14"/>
      <w:bookmarkEnd w:id="15"/>
      <w:r w:rsidRPr="009374CA">
        <w:rPr>
          <w:rFonts w:asciiTheme="minorEastAsia" w:eastAsiaTheme="minorEastAsia" w:hAnsiTheme="minorEastAsia"/>
          <w:sz w:val="24"/>
        </w:rPr>
        <w:t>2.</w:t>
      </w:r>
      <w:r w:rsidR="00D45C60" w:rsidRPr="009374CA">
        <w:rPr>
          <w:rFonts w:asciiTheme="minorEastAsia" w:eastAsiaTheme="minorEastAsia" w:hAnsiTheme="minorEastAsia" w:hint="eastAsia"/>
          <w:sz w:val="24"/>
        </w:rPr>
        <w:t>4</w:t>
      </w:r>
      <w:r w:rsidR="00C068CE" w:rsidRPr="009374CA">
        <w:rPr>
          <w:rFonts w:asciiTheme="minorEastAsia" w:eastAsiaTheme="minorEastAsia" w:hAnsiTheme="minorEastAsia" w:hint="eastAsia"/>
          <w:sz w:val="24"/>
        </w:rPr>
        <w:t xml:space="preserve"> </w:t>
      </w:r>
      <w:r w:rsidRPr="009374CA">
        <w:rPr>
          <w:rFonts w:asciiTheme="minorEastAsia" w:eastAsiaTheme="minorEastAsia" w:hAnsiTheme="minorEastAsia"/>
          <w:sz w:val="24"/>
        </w:rPr>
        <w:t>招标范围：</w:t>
      </w:r>
      <w:r w:rsidR="00FF4C6D" w:rsidRPr="009374CA">
        <w:rPr>
          <w:rFonts w:asciiTheme="minorEastAsia" w:eastAsiaTheme="minorEastAsia" w:hAnsiTheme="minorEastAsia" w:hint="eastAsia"/>
          <w:sz w:val="24"/>
        </w:rPr>
        <w:t>包括但不限于项目勘测、项目设计及预算编制、土壤采样及检测等为达到本项目竣工所需的各项专业设计其他配套工程的设计，并通过政府主管部门的相关设计审查；配合项目工程验收、组织验收材料等服务工程，并通过政府主管部门的相关验收。</w:t>
      </w:r>
    </w:p>
    <w:p w14:paraId="34FEB3A7" w14:textId="6ED72853" w:rsidR="00E966C7" w:rsidRPr="009374CA" w:rsidRDefault="00D938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sz w:val="24"/>
        </w:rPr>
        <w:t>2.</w:t>
      </w:r>
      <w:r w:rsidR="00C068CE" w:rsidRPr="009374CA">
        <w:rPr>
          <w:rFonts w:asciiTheme="minorEastAsia" w:eastAsiaTheme="minorEastAsia" w:hAnsiTheme="minorEastAsia" w:hint="eastAsia"/>
          <w:sz w:val="24"/>
        </w:rPr>
        <w:t xml:space="preserve">5 </w:t>
      </w:r>
      <w:r w:rsidRPr="009374CA">
        <w:rPr>
          <w:rFonts w:asciiTheme="minorEastAsia" w:eastAsiaTheme="minorEastAsia" w:hAnsiTheme="minorEastAsia" w:hint="eastAsia"/>
          <w:sz w:val="24"/>
        </w:rPr>
        <w:t>招标控制价：</w:t>
      </w:r>
      <w:r w:rsidR="002F5527" w:rsidRPr="009374CA">
        <w:rPr>
          <w:rFonts w:asciiTheme="minorEastAsia" w:eastAsiaTheme="minorEastAsia" w:hAnsiTheme="minorEastAsia" w:hint="eastAsia"/>
          <w:sz w:val="24"/>
        </w:rPr>
        <w:t>2307850.07</w:t>
      </w:r>
      <w:r w:rsidRPr="009374CA">
        <w:rPr>
          <w:rFonts w:asciiTheme="minorEastAsia" w:eastAsiaTheme="minorEastAsia" w:hAnsiTheme="minorEastAsia"/>
          <w:sz w:val="24"/>
        </w:rPr>
        <w:t>元</w:t>
      </w:r>
      <w:r w:rsidR="00957167" w:rsidRPr="009374CA">
        <w:rPr>
          <w:rFonts w:asciiTheme="minorEastAsia" w:eastAsiaTheme="minorEastAsia" w:hAnsiTheme="minorEastAsia" w:hint="eastAsia"/>
          <w:sz w:val="24"/>
        </w:rPr>
        <w:t>（其中：</w:t>
      </w:r>
      <w:r w:rsidR="00D9048F" w:rsidRPr="009374CA">
        <w:rPr>
          <w:rFonts w:asciiTheme="minorEastAsia" w:eastAsiaTheme="minorEastAsia" w:hAnsiTheme="minorEastAsia" w:hint="eastAsia"/>
          <w:sz w:val="24"/>
        </w:rPr>
        <w:t>勘测</w:t>
      </w:r>
      <w:r w:rsidR="00957167" w:rsidRPr="009374CA">
        <w:rPr>
          <w:rFonts w:asciiTheme="minorEastAsia" w:eastAsiaTheme="minorEastAsia" w:hAnsiTheme="minorEastAsia" w:hint="eastAsia"/>
          <w:sz w:val="24"/>
        </w:rPr>
        <w:t>费</w:t>
      </w:r>
      <w:r w:rsidR="002F5527" w:rsidRPr="009374CA">
        <w:rPr>
          <w:rFonts w:asciiTheme="minorEastAsia" w:eastAsiaTheme="minorEastAsia" w:hAnsiTheme="minorEastAsia" w:hint="eastAsia"/>
          <w:sz w:val="24"/>
        </w:rPr>
        <w:t>598789.81</w:t>
      </w:r>
      <w:r w:rsidR="00957167" w:rsidRPr="009374CA">
        <w:rPr>
          <w:rFonts w:asciiTheme="minorEastAsia" w:eastAsiaTheme="minorEastAsia" w:hAnsiTheme="minorEastAsia" w:hint="eastAsia"/>
          <w:sz w:val="24"/>
        </w:rPr>
        <w:t>元，工程设计及预算编制费</w:t>
      </w:r>
      <w:r w:rsidR="002F5527" w:rsidRPr="009374CA">
        <w:rPr>
          <w:rFonts w:asciiTheme="minorEastAsia" w:eastAsiaTheme="minorEastAsia" w:hAnsiTheme="minorEastAsia" w:hint="eastAsia"/>
          <w:sz w:val="24"/>
        </w:rPr>
        <w:t>1509463.66</w:t>
      </w:r>
      <w:r w:rsidR="00957167" w:rsidRPr="009374CA">
        <w:rPr>
          <w:rFonts w:asciiTheme="minorEastAsia" w:eastAsiaTheme="minorEastAsia" w:hAnsiTheme="minorEastAsia" w:hint="eastAsia"/>
          <w:sz w:val="24"/>
        </w:rPr>
        <w:t>元，土壤检测费</w:t>
      </w:r>
      <w:r w:rsidR="002F5527" w:rsidRPr="009374CA">
        <w:rPr>
          <w:rFonts w:asciiTheme="minorEastAsia" w:eastAsiaTheme="minorEastAsia" w:hAnsiTheme="minorEastAsia" w:hint="eastAsia"/>
          <w:sz w:val="24"/>
        </w:rPr>
        <w:t>199596.60</w:t>
      </w:r>
      <w:r w:rsidR="00957167" w:rsidRPr="009374CA">
        <w:rPr>
          <w:rFonts w:asciiTheme="minorEastAsia" w:eastAsiaTheme="minorEastAsia" w:hAnsiTheme="minorEastAsia" w:hint="eastAsia"/>
          <w:sz w:val="24"/>
        </w:rPr>
        <w:t>元）</w:t>
      </w:r>
      <w:r w:rsidRPr="009374CA">
        <w:rPr>
          <w:rFonts w:asciiTheme="minorEastAsia" w:eastAsiaTheme="minorEastAsia" w:hAnsiTheme="minorEastAsia" w:hint="eastAsia"/>
          <w:sz w:val="24"/>
        </w:rPr>
        <w:t>。</w:t>
      </w:r>
    </w:p>
    <w:p w14:paraId="0FC4A173" w14:textId="3D651F79" w:rsidR="00AD1529" w:rsidRPr="009374CA" w:rsidRDefault="00D938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sz w:val="24"/>
        </w:rPr>
        <w:t>2.</w:t>
      </w:r>
      <w:r w:rsidR="00C068CE" w:rsidRPr="009374CA">
        <w:rPr>
          <w:rFonts w:asciiTheme="minorEastAsia" w:eastAsiaTheme="minorEastAsia" w:hAnsiTheme="minorEastAsia" w:hint="eastAsia"/>
          <w:sz w:val="24"/>
        </w:rPr>
        <w:t xml:space="preserve">6 </w:t>
      </w:r>
      <w:r w:rsidR="00AD1529" w:rsidRPr="009374CA">
        <w:rPr>
          <w:rFonts w:asciiTheme="minorEastAsia" w:eastAsiaTheme="minorEastAsia" w:hAnsiTheme="minorEastAsia" w:hint="eastAsia"/>
          <w:sz w:val="24"/>
        </w:rPr>
        <w:t>服务期限</w:t>
      </w:r>
      <w:r w:rsidR="00C068CE" w:rsidRPr="009374CA">
        <w:rPr>
          <w:rFonts w:asciiTheme="minorEastAsia" w:eastAsiaTheme="minorEastAsia" w:hAnsiTheme="minorEastAsia"/>
          <w:sz w:val="24"/>
        </w:rPr>
        <w:t>：</w:t>
      </w:r>
      <w:r w:rsidR="00BB4D98" w:rsidRPr="009374CA">
        <w:rPr>
          <w:rFonts w:asciiTheme="minorEastAsia" w:eastAsiaTheme="minorEastAsia" w:hAnsiTheme="minorEastAsia" w:hint="eastAsia"/>
          <w:sz w:val="24"/>
        </w:rPr>
        <w:t xml:space="preserve">  </w:t>
      </w:r>
    </w:p>
    <w:p w14:paraId="13845635" w14:textId="5A7C0A70" w:rsidR="00AD1529" w:rsidRPr="009374CA" w:rsidRDefault="00AD1529"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（1）</w:t>
      </w:r>
      <w:r w:rsidRPr="009374CA">
        <w:rPr>
          <w:rFonts w:hint="eastAsia"/>
          <w:sz w:val="24"/>
        </w:rPr>
        <w:t>勘</w:t>
      </w:r>
      <w:r w:rsidR="00405B64" w:rsidRPr="009374CA">
        <w:rPr>
          <w:rFonts w:hint="eastAsia"/>
          <w:sz w:val="24"/>
        </w:rPr>
        <w:t>测</w:t>
      </w:r>
      <w:r w:rsidRPr="009374CA">
        <w:rPr>
          <w:sz w:val="24"/>
        </w:rPr>
        <w:t>设计工期</w:t>
      </w:r>
      <w:r w:rsidR="00405B64" w:rsidRPr="009374CA">
        <w:rPr>
          <w:rFonts w:hint="eastAsia"/>
          <w:sz w:val="24"/>
        </w:rPr>
        <w:t>要求</w:t>
      </w:r>
      <w:r w:rsidRPr="009374CA">
        <w:rPr>
          <w:sz w:val="24"/>
        </w:rPr>
        <w:t>：</w:t>
      </w:r>
      <w:r w:rsidRPr="009374CA">
        <w:rPr>
          <w:rFonts w:hint="eastAsia"/>
          <w:sz w:val="24"/>
        </w:rPr>
        <w:t>合计</w:t>
      </w:r>
      <w:r w:rsidR="00863B99" w:rsidRPr="009374CA">
        <w:rPr>
          <w:rFonts w:hint="eastAsia"/>
          <w:sz w:val="24"/>
        </w:rPr>
        <w:t>15</w:t>
      </w:r>
      <w:r w:rsidRPr="009374CA">
        <w:rPr>
          <w:rFonts w:hint="eastAsia"/>
          <w:sz w:val="24"/>
        </w:rPr>
        <w:t>日历天</w:t>
      </w:r>
      <w:r w:rsidR="00405B64" w:rsidRPr="009374CA">
        <w:rPr>
          <w:rFonts w:hint="eastAsia"/>
          <w:sz w:val="24"/>
        </w:rPr>
        <w:t>（其中：勘测</w:t>
      </w:r>
      <w:r w:rsidR="00863B99" w:rsidRPr="009374CA">
        <w:rPr>
          <w:rFonts w:hint="eastAsia"/>
          <w:sz w:val="24"/>
        </w:rPr>
        <w:t>7</w:t>
      </w:r>
      <w:r w:rsidR="00405B64" w:rsidRPr="009374CA">
        <w:rPr>
          <w:rFonts w:hint="eastAsia"/>
          <w:sz w:val="24"/>
        </w:rPr>
        <w:t>日历天，设计</w:t>
      </w:r>
      <w:r w:rsidR="00863B99" w:rsidRPr="009374CA">
        <w:rPr>
          <w:rFonts w:hint="eastAsia"/>
          <w:sz w:val="24"/>
        </w:rPr>
        <w:t>8</w:t>
      </w:r>
      <w:r w:rsidR="00405B64" w:rsidRPr="009374CA">
        <w:rPr>
          <w:rFonts w:hint="eastAsia"/>
          <w:sz w:val="24"/>
        </w:rPr>
        <w:t>日历天）</w:t>
      </w:r>
      <w:r w:rsidRPr="009374CA">
        <w:rPr>
          <w:rFonts w:hint="eastAsia"/>
          <w:sz w:val="24"/>
        </w:rPr>
        <w:t>，以合同签订之日起计算，勘</w:t>
      </w:r>
      <w:r w:rsidR="00664409" w:rsidRPr="009374CA">
        <w:rPr>
          <w:rFonts w:hint="eastAsia"/>
          <w:sz w:val="24"/>
        </w:rPr>
        <w:t>测</w:t>
      </w:r>
      <w:r w:rsidRPr="009374CA">
        <w:rPr>
          <w:rFonts w:hint="eastAsia"/>
          <w:sz w:val="24"/>
        </w:rPr>
        <w:t>设计方按招标人要求的时间提交阶段成果，报相关部门审批的时间不计入内。</w:t>
      </w:r>
    </w:p>
    <w:p w14:paraId="1555F7EA" w14:textId="52C98339" w:rsidR="00AD1529" w:rsidRPr="009374CA" w:rsidRDefault="00AD1529" w:rsidP="002F1C42">
      <w:pPr>
        <w:spacing w:line="360" w:lineRule="auto"/>
        <w:ind w:firstLineChars="200" w:firstLine="480"/>
        <w:rPr>
          <w:rFonts w:asciiTheme="minorEastAsia" w:eastAsiaTheme="minorEastAsia" w:hAnsiTheme="minorEastAsia"/>
          <w:sz w:val="24"/>
          <w:shd w:val="clear" w:color="auto" w:fill="FFFFFF" w:themeFill="background1"/>
        </w:rPr>
      </w:pPr>
      <w:r w:rsidRPr="009374CA">
        <w:rPr>
          <w:rFonts w:asciiTheme="minorEastAsia" w:eastAsiaTheme="minorEastAsia" w:hAnsiTheme="minorEastAsia" w:hint="eastAsia"/>
          <w:sz w:val="24"/>
          <w:shd w:val="clear" w:color="auto" w:fill="FFFFFF" w:themeFill="background1"/>
        </w:rPr>
        <w:t>（2）</w:t>
      </w:r>
      <w:r w:rsidR="00405B64" w:rsidRPr="009374CA">
        <w:rPr>
          <w:rFonts w:asciiTheme="minorEastAsia" w:eastAsiaTheme="minorEastAsia" w:hAnsiTheme="minorEastAsia" w:hint="eastAsia"/>
          <w:sz w:val="24"/>
          <w:shd w:val="clear" w:color="auto" w:fill="FFFFFF" w:themeFill="background1"/>
        </w:rPr>
        <w:t>勘测设计服务期限为工程建设全过程，自签订合同之日起至工程竣工验收止。</w:t>
      </w:r>
    </w:p>
    <w:p w14:paraId="53DFCBF8" w14:textId="77777777" w:rsidR="00E966C7" w:rsidRPr="009374CA" w:rsidRDefault="00D938B3" w:rsidP="00C061A0">
      <w:pPr>
        <w:spacing w:line="360" w:lineRule="auto"/>
        <w:rPr>
          <w:rFonts w:asciiTheme="minorEastAsia" w:eastAsiaTheme="minorEastAsia" w:hAnsiTheme="minorEastAsia"/>
          <w:b/>
          <w:sz w:val="24"/>
        </w:rPr>
      </w:pPr>
      <w:r w:rsidRPr="009374CA">
        <w:rPr>
          <w:rFonts w:asciiTheme="minorEastAsia" w:eastAsiaTheme="minorEastAsia" w:hAnsiTheme="minorEastAsia"/>
          <w:b/>
          <w:sz w:val="24"/>
        </w:rPr>
        <w:lastRenderedPageBreak/>
        <w:t>3.</w:t>
      </w:r>
      <w:r w:rsidRPr="009374CA">
        <w:rPr>
          <w:rFonts w:asciiTheme="minorEastAsia" w:eastAsiaTheme="minorEastAsia" w:hAnsiTheme="minorEastAsia" w:hint="eastAsia"/>
          <w:b/>
          <w:sz w:val="24"/>
        </w:rPr>
        <w:t>投标人资格要求</w:t>
      </w:r>
      <w:bookmarkEnd w:id="16"/>
    </w:p>
    <w:p w14:paraId="4BA0DAD6" w14:textId="74768840" w:rsidR="00E966C7" w:rsidRPr="009374CA" w:rsidRDefault="00D938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sz w:val="24"/>
        </w:rPr>
        <w:t>3.1</w:t>
      </w:r>
      <w:r w:rsidR="00CE6A8A" w:rsidRPr="009374CA">
        <w:rPr>
          <w:rFonts w:asciiTheme="minorEastAsia" w:eastAsiaTheme="minorEastAsia" w:hAnsiTheme="minorEastAsia" w:hint="eastAsia"/>
          <w:sz w:val="24"/>
        </w:rPr>
        <w:t xml:space="preserve"> </w:t>
      </w:r>
      <w:r w:rsidRPr="009374CA">
        <w:rPr>
          <w:rFonts w:asciiTheme="minorEastAsia" w:eastAsiaTheme="minorEastAsia" w:hAnsiTheme="minorEastAsia" w:hint="eastAsia"/>
          <w:sz w:val="24"/>
        </w:rPr>
        <w:t>投标人具有独立法人资格，持有工商行政管理部门核发的有效法人营业执照，按国家法律经营。</w:t>
      </w:r>
    </w:p>
    <w:p w14:paraId="74F8133D" w14:textId="30DE606D" w:rsidR="00E966C7" w:rsidRPr="009374CA" w:rsidRDefault="00D938B3" w:rsidP="002F1C42">
      <w:pPr>
        <w:spacing w:line="360" w:lineRule="auto"/>
        <w:ind w:firstLineChars="200" w:firstLine="480"/>
        <w:rPr>
          <w:rFonts w:asciiTheme="minorEastAsia" w:eastAsiaTheme="minorEastAsia" w:hAnsiTheme="minorEastAsia" w:cs="仿宋"/>
          <w:sz w:val="24"/>
        </w:rPr>
      </w:pPr>
      <w:r w:rsidRPr="009374CA">
        <w:rPr>
          <w:rFonts w:asciiTheme="minorEastAsia" w:eastAsiaTheme="minorEastAsia" w:hAnsiTheme="minorEastAsia"/>
          <w:sz w:val="24"/>
        </w:rPr>
        <w:t>3.2</w:t>
      </w:r>
      <w:r w:rsidR="00CE6A8A" w:rsidRPr="009374CA">
        <w:rPr>
          <w:rFonts w:asciiTheme="minorEastAsia" w:eastAsiaTheme="minorEastAsia" w:hAnsiTheme="minorEastAsia" w:hint="eastAsia"/>
          <w:sz w:val="24"/>
        </w:rPr>
        <w:t xml:space="preserve"> </w:t>
      </w:r>
      <w:r w:rsidRPr="009374CA">
        <w:rPr>
          <w:rFonts w:asciiTheme="minorEastAsia" w:eastAsiaTheme="minorEastAsia" w:hAnsiTheme="minorEastAsia" w:hint="eastAsia"/>
          <w:sz w:val="24"/>
        </w:rPr>
        <w:t>投标人</w:t>
      </w:r>
      <w:r w:rsidRPr="009374CA">
        <w:rPr>
          <w:rFonts w:asciiTheme="minorEastAsia" w:eastAsiaTheme="minorEastAsia" w:hAnsiTheme="minorEastAsia" w:cs="仿宋" w:hint="eastAsia"/>
          <w:sz w:val="24"/>
        </w:rPr>
        <w:t>须同时具备以下（</w:t>
      </w:r>
      <w:r w:rsidRPr="009374CA">
        <w:rPr>
          <w:rFonts w:asciiTheme="minorEastAsia" w:eastAsiaTheme="minorEastAsia" w:hAnsiTheme="minorEastAsia" w:cs="仿宋"/>
          <w:sz w:val="24"/>
        </w:rPr>
        <w:t>1）和（2）</w:t>
      </w:r>
      <w:r w:rsidRPr="009374CA">
        <w:rPr>
          <w:rFonts w:asciiTheme="minorEastAsia" w:eastAsiaTheme="minorEastAsia" w:hAnsiTheme="minorEastAsia" w:cs="仿宋" w:hint="eastAsia"/>
          <w:sz w:val="24"/>
        </w:rPr>
        <w:t>资质要求：</w:t>
      </w:r>
    </w:p>
    <w:p w14:paraId="7AC91048" w14:textId="63A94B6B" w:rsidR="002269B9" w:rsidRPr="009374CA" w:rsidRDefault="00D938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1）</w:t>
      </w:r>
      <w:r w:rsidR="0099250E" w:rsidRPr="009374CA">
        <w:rPr>
          <w:rFonts w:asciiTheme="minorEastAsia" w:eastAsiaTheme="minorEastAsia" w:hAnsiTheme="minorEastAsia" w:hint="eastAsia"/>
          <w:sz w:val="24"/>
        </w:rPr>
        <w:t>勘测资质：</w:t>
      </w:r>
      <w:r w:rsidR="001023C0" w:rsidRPr="009374CA">
        <w:rPr>
          <w:rFonts w:asciiTheme="minorEastAsia" w:eastAsiaTheme="minorEastAsia" w:hAnsiTheme="minorEastAsia" w:hint="eastAsia"/>
          <w:sz w:val="24"/>
        </w:rPr>
        <w:t>工程勘察综合资质甲级，或工程勘察专业类（工程测量）</w:t>
      </w:r>
      <w:r w:rsidR="00863B99" w:rsidRPr="009374CA">
        <w:rPr>
          <w:rFonts w:asciiTheme="minorEastAsia" w:eastAsiaTheme="minorEastAsia" w:hAnsiTheme="minorEastAsia" w:hint="eastAsia"/>
          <w:sz w:val="24"/>
        </w:rPr>
        <w:t>乙</w:t>
      </w:r>
      <w:r w:rsidR="001023C0" w:rsidRPr="009374CA">
        <w:rPr>
          <w:rFonts w:asciiTheme="minorEastAsia" w:eastAsiaTheme="minorEastAsia" w:hAnsiTheme="minorEastAsia" w:hint="eastAsia"/>
          <w:sz w:val="24"/>
        </w:rPr>
        <w:t>级（或以上）资质</w:t>
      </w:r>
      <w:r w:rsidR="004C523F" w:rsidRPr="009374CA">
        <w:rPr>
          <w:rFonts w:asciiTheme="minorEastAsia" w:eastAsiaTheme="minorEastAsia" w:hAnsiTheme="minorEastAsia" w:hint="eastAsia"/>
          <w:sz w:val="24"/>
        </w:rPr>
        <w:t>，或</w:t>
      </w:r>
      <w:r w:rsidR="00535ABC" w:rsidRPr="009374CA">
        <w:rPr>
          <w:rFonts w:asciiTheme="minorEastAsia" w:eastAsiaTheme="minorEastAsia" w:hAnsiTheme="minorEastAsia" w:hint="eastAsia"/>
          <w:sz w:val="24"/>
        </w:rPr>
        <w:t>自然资源主管部门颁发的</w:t>
      </w:r>
      <w:r w:rsidR="004C523F" w:rsidRPr="009374CA">
        <w:rPr>
          <w:rFonts w:asciiTheme="minorEastAsia" w:eastAsiaTheme="minorEastAsia" w:hAnsiTheme="minorEastAsia" w:hint="eastAsia"/>
          <w:sz w:val="24"/>
        </w:rPr>
        <w:t>测绘</w:t>
      </w:r>
      <w:r w:rsidR="00535ABC" w:rsidRPr="009374CA">
        <w:rPr>
          <w:rFonts w:asciiTheme="minorEastAsia" w:eastAsiaTheme="minorEastAsia" w:hAnsiTheme="minorEastAsia" w:hint="eastAsia"/>
          <w:sz w:val="24"/>
        </w:rPr>
        <w:t>资质（工程测量）</w:t>
      </w:r>
      <w:r w:rsidR="00863B99" w:rsidRPr="009374CA">
        <w:rPr>
          <w:rFonts w:asciiTheme="minorEastAsia" w:eastAsiaTheme="minorEastAsia" w:hAnsiTheme="minorEastAsia" w:hint="eastAsia"/>
          <w:sz w:val="24"/>
        </w:rPr>
        <w:t>乙</w:t>
      </w:r>
      <w:r w:rsidR="004C523F" w:rsidRPr="009374CA">
        <w:rPr>
          <w:rFonts w:asciiTheme="minorEastAsia" w:eastAsiaTheme="minorEastAsia" w:hAnsiTheme="minorEastAsia" w:hint="eastAsia"/>
          <w:sz w:val="24"/>
        </w:rPr>
        <w:t>级（或以上）资质</w:t>
      </w:r>
      <w:r w:rsidR="001023C0" w:rsidRPr="009374CA">
        <w:rPr>
          <w:rFonts w:asciiTheme="minorEastAsia" w:eastAsiaTheme="minorEastAsia" w:hAnsiTheme="minorEastAsia"/>
          <w:sz w:val="24"/>
        </w:rPr>
        <w:t>。</w:t>
      </w:r>
      <w:r w:rsidR="002269B9" w:rsidRPr="009374CA">
        <w:rPr>
          <w:rFonts w:asciiTheme="minorEastAsia" w:eastAsiaTheme="minorEastAsia" w:hAnsiTheme="minorEastAsia"/>
          <w:sz w:val="24"/>
        </w:rPr>
        <w:t xml:space="preserve"> </w:t>
      </w:r>
    </w:p>
    <w:p w14:paraId="63B0B2F3" w14:textId="70BF34D0" w:rsidR="00E966C7" w:rsidRPr="009374CA" w:rsidRDefault="00D938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2）</w:t>
      </w:r>
      <w:r w:rsidR="0099250E" w:rsidRPr="009374CA">
        <w:rPr>
          <w:rFonts w:asciiTheme="minorEastAsia" w:eastAsiaTheme="minorEastAsia" w:hAnsiTheme="minorEastAsia" w:hint="eastAsia"/>
          <w:sz w:val="24"/>
        </w:rPr>
        <w:t>设计资质：</w:t>
      </w:r>
      <w:r w:rsidR="001023C0" w:rsidRPr="009374CA">
        <w:rPr>
          <w:rFonts w:asciiTheme="minorEastAsia" w:eastAsiaTheme="minorEastAsia" w:hAnsiTheme="minorEastAsia" w:hint="eastAsia"/>
          <w:sz w:val="24"/>
        </w:rPr>
        <w:t>工程设计综合甲级资质，或</w:t>
      </w:r>
      <w:r w:rsidR="00FC239D" w:rsidRPr="009374CA">
        <w:rPr>
          <w:rFonts w:asciiTheme="minorEastAsia" w:eastAsiaTheme="minorEastAsia" w:hAnsiTheme="minorEastAsia" w:hint="eastAsia"/>
          <w:sz w:val="24"/>
        </w:rPr>
        <w:t>工程设计</w:t>
      </w:r>
      <w:r w:rsidR="001023C0" w:rsidRPr="009374CA">
        <w:rPr>
          <w:rFonts w:asciiTheme="minorEastAsia" w:eastAsiaTheme="minorEastAsia" w:hAnsiTheme="minorEastAsia" w:hint="eastAsia"/>
          <w:sz w:val="24"/>
        </w:rPr>
        <w:t>水利行业丙级（或以上）资质，或</w:t>
      </w:r>
      <w:r w:rsidR="00FC239D" w:rsidRPr="009374CA">
        <w:rPr>
          <w:rFonts w:asciiTheme="minorEastAsia" w:eastAsiaTheme="minorEastAsia" w:hAnsiTheme="minorEastAsia" w:hint="eastAsia"/>
          <w:sz w:val="24"/>
        </w:rPr>
        <w:t>工程设计</w:t>
      </w:r>
      <w:r w:rsidR="001023C0" w:rsidRPr="009374CA">
        <w:rPr>
          <w:rFonts w:asciiTheme="minorEastAsia" w:eastAsiaTheme="minorEastAsia" w:hAnsiTheme="minorEastAsia" w:hint="eastAsia"/>
          <w:sz w:val="24"/>
        </w:rPr>
        <w:t>水利行业</w:t>
      </w:r>
      <w:r w:rsidR="00FC239D" w:rsidRPr="009374CA">
        <w:rPr>
          <w:rFonts w:asciiTheme="minorEastAsia" w:eastAsiaTheme="minorEastAsia" w:hAnsiTheme="minorEastAsia" w:hint="eastAsia"/>
          <w:sz w:val="24"/>
        </w:rPr>
        <w:t>（灌溉排涝）</w:t>
      </w:r>
      <w:r w:rsidR="00D81DD6" w:rsidRPr="009374CA">
        <w:rPr>
          <w:rFonts w:asciiTheme="minorEastAsia" w:eastAsiaTheme="minorEastAsia" w:hAnsiTheme="minorEastAsia" w:hint="eastAsia"/>
          <w:sz w:val="24"/>
        </w:rPr>
        <w:t>专业</w:t>
      </w:r>
      <w:r w:rsidR="001023C0" w:rsidRPr="009374CA">
        <w:rPr>
          <w:rFonts w:asciiTheme="minorEastAsia" w:eastAsiaTheme="minorEastAsia" w:hAnsiTheme="minorEastAsia" w:hint="eastAsia"/>
          <w:sz w:val="24"/>
        </w:rPr>
        <w:t>丙级（或以上）资质</w:t>
      </w:r>
      <w:r w:rsidR="007853AA" w:rsidRPr="009374CA">
        <w:rPr>
          <w:rFonts w:asciiTheme="minorEastAsia" w:eastAsiaTheme="minorEastAsia" w:hAnsiTheme="minorEastAsia" w:hint="eastAsia"/>
          <w:sz w:val="24"/>
        </w:rPr>
        <w:t>，</w:t>
      </w:r>
      <w:r w:rsidR="00D81DD6" w:rsidRPr="009374CA">
        <w:rPr>
          <w:rFonts w:asciiTheme="minorEastAsia" w:eastAsiaTheme="minorEastAsia" w:hAnsiTheme="minorEastAsia" w:hint="eastAsia"/>
          <w:sz w:val="24"/>
        </w:rPr>
        <w:t>或工程设计</w:t>
      </w:r>
      <w:r w:rsidR="003F04AB" w:rsidRPr="009374CA">
        <w:rPr>
          <w:rFonts w:asciiTheme="minorEastAsia" w:eastAsiaTheme="minorEastAsia" w:hAnsiTheme="minorEastAsia" w:hint="eastAsia"/>
          <w:sz w:val="24"/>
        </w:rPr>
        <w:t>农</w:t>
      </w:r>
      <w:r w:rsidR="00CA53EA" w:rsidRPr="009374CA">
        <w:rPr>
          <w:rFonts w:asciiTheme="minorEastAsia" w:eastAsiaTheme="minorEastAsia" w:hAnsiTheme="minorEastAsia" w:hint="eastAsia"/>
          <w:sz w:val="24"/>
        </w:rPr>
        <w:t>林</w:t>
      </w:r>
      <w:r w:rsidR="003F04AB" w:rsidRPr="009374CA">
        <w:rPr>
          <w:rFonts w:asciiTheme="minorEastAsia" w:eastAsiaTheme="minorEastAsia" w:hAnsiTheme="minorEastAsia" w:hint="eastAsia"/>
          <w:sz w:val="24"/>
        </w:rPr>
        <w:t>行业</w:t>
      </w:r>
      <w:r w:rsidR="00867330" w:rsidRPr="009374CA">
        <w:rPr>
          <w:rFonts w:asciiTheme="minorEastAsia" w:eastAsiaTheme="minorEastAsia" w:hAnsiTheme="minorEastAsia" w:hint="eastAsia"/>
          <w:sz w:val="24"/>
        </w:rPr>
        <w:t>（农业工程）</w:t>
      </w:r>
      <w:r w:rsidR="003F04AB" w:rsidRPr="009374CA">
        <w:rPr>
          <w:rFonts w:asciiTheme="minorEastAsia" w:eastAsiaTheme="minorEastAsia" w:hAnsiTheme="minorEastAsia" w:hint="eastAsia"/>
          <w:sz w:val="24"/>
        </w:rPr>
        <w:t>乙级（或以上）资质，或工程设计农</w:t>
      </w:r>
      <w:r w:rsidR="00CA53EA" w:rsidRPr="009374CA">
        <w:rPr>
          <w:rFonts w:asciiTheme="minorEastAsia" w:eastAsiaTheme="minorEastAsia" w:hAnsiTheme="minorEastAsia" w:hint="eastAsia"/>
          <w:sz w:val="24"/>
        </w:rPr>
        <w:t>林</w:t>
      </w:r>
      <w:r w:rsidR="003F04AB" w:rsidRPr="009374CA">
        <w:rPr>
          <w:rFonts w:asciiTheme="minorEastAsia" w:eastAsiaTheme="minorEastAsia" w:hAnsiTheme="minorEastAsia" w:hint="eastAsia"/>
          <w:sz w:val="24"/>
        </w:rPr>
        <w:t>行业（农业综合开发生态工程）专业乙级（或以上）资质，</w:t>
      </w:r>
      <w:r w:rsidR="007853AA" w:rsidRPr="009374CA">
        <w:rPr>
          <w:rFonts w:asciiTheme="minorEastAsia" w:eastAsiaTheme="minorEastAsia" w:hAnsiTheme="minorEastAsia" w:hint="eastAsia"/>
          <w:sz w:val="24"/>
        </w:rPr>
        <w:t>或土地规划等级证书丙级（或以上）资质</w:t>
      </w:r>
      <w:r w:rsidR="00535ABC" w:rsidRPr="009374CA">
        <w:rPr>
          <w:rFonts w:asciiTheme="minorEastAsia" w:eastAsiaTheme="minorEastAsia" w:hAnsiTheme="minorEastAsia" w:hint="eastAsia"/>
          <w:sz w:val="24"/>
        </w:rPr>
        <w:t>。</w:t>
      </w:r>
    </w:p>
    <w:p w14:paraId="1BC3BF93" w14:textId="14BEB4CC" w:rsidR="00D229B3" w:rsidRPr="009374CA" w:rsidRDefault="00D229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注：如因国家机构改革或发证机构原因，到期资质续期处于暂停受理状态导致证书过期的，须提供相关公告或通知等证明材料后资质证书默认有效。</w:t>
      </w:r>
    </w:p>
    <w:p w14:paraId="0CCDFB9B" w14:textId="5E260026" w:rsidR="00E966C7" w:rsidRPr="009374CA" w:rsidRDefault="00D938B3" w:rsidP="002F1C42">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sz w:val="24"/>
        </w:rPr>
        <w:t>3.3</w:t>
      </w:r>
      <w:r w:rsidR="00CE6A8A" w:rsidRPr="009374CA">
        <w:rPr>
          <w:rFonts w:asciiTheme="minorEastAsia" w:eastAsiaTheme="minorEastAsia" w:hAnsiTheme="minorEastAsia" w:hint="eastAsia"/>
          <w:sz w:val="24"/>
        </w:rPr>
        <w:t xml:space="preserve"> </w:t>
      </w:r>
      <w:r w:rsidRPr="009374CA">
        <w:rPr>
          <w:rFonts w:asciiTheme="minorEastAsia" w:eastAsiaTheme="minorEastAsia" w:hAnsiTheme="minorEastAsia"/>
          <w:sz w:val="24"/>
        </w:rPr>
        <w:t>投标人的人员要求：</w:t>
      </w:r>
    </w:p>
    <w:p w14:paraId="553A2F4A" w14:textId="04B6DCF8" w:rsidR="00E966C7" w:rsidRPr="009374CA" w:rsidRDefault="00D938B3" w:rsidP="00C061A0">
      <w:pPr>
        <w:spacing w:line="360" w:lineRule="auto"/>
        <w:ind w:firstLineChars="200" w:firstLine="480"/>
        <w:rPr>
          <w:rFonts w:asciiTheme="minorEastAsia" w:eastAsiaTheme="minorEastAsia" w:hAnsiTheme="minorEastAsia" w:cs="仿宋"/>
          <w:sz w:val="24"/>
        </w:rPr>
      </w:pPr>
      <w:r w:rsidRPr="009374CA">
        <w:rPr>
          <w:rFonts w:asciiTheme="minorEastAsia" w:eastAsiaTheme="minorEastAsia" w:hAnsiTheme="minorEastAsia" w:hint="eastAsia"/>
          <w:sz w:val="24"/>
        </w:rPr>
        <w:t>项目负责人</w:t>
      </w:r>
      <w:r w:rsidR="00C932E8" w:rsidRPr="009374CA">
        <w:rPr>
          <w:rFonts w:asciiTheme="minorEastAsia" w:eastAsiaTheme="minorEastAsia" w:hAnsiTheme="minorEastAsia" w:hint="eastAsia"/>
          <w:sz w:val="24"/>
        </w:rPr>
        <w:t>（</w:t>
      </w:r>
      <w:proofErr w:type="gramStart"/>
      <w:r w:rsidR="00C932E8" w:rsidRPr="009374CA">
        <w:rPr>
          <w:rFonts w:asciiTheme="minorEastAsia" w:eastAsiaTheme="minorEastAsia" w:hAnsiTheme="minorEastAsia" w:hint="eastAsia"/>
          <w:sz w:val="24"/>
        </w:rPr>
        <w:t>兼设计</w:t>
      </w:r>
      <w:proofErr w:type="gramEnd"/>
      <w:r w:rsidR="00C932E8" w:rsidRPr="009374CA">
        <w:rPr>
          <w:rFonts w:asciiTheme="minorEastAsia" w:eastAsiaTheme="minorEastAsia" w:hAnsiTheme="minorEastAsia" w:hint="eastAsia"/>
          <w:sz w:val="24"/>
        </w:rPr>
        <w:t>负责人）</w:t>
      </w:r>
      <w:r w:rsidRPr="009374CA">
        <w:rPr>
          <w:rFonts w:asciiTheme="minorEastAsia" w:eastAsiaTheme="minorEastAsia" w:hAnsiTheme="minorEastAsia" w:hint="eastAsia"/>
          <w:sz w:val="24"/>
        </w:rPr>
        <w:t>：</w:t>
      </w:r>
      <w:r w:rsidRPr="009374CA">
        <w:rPr>
          <w:rFonts w:asciiTheme="minorEastAsia" w:eastAsiaTheme="minorEastAsia" w:hAnsiTheme="minorEastAsia" w:cs="仿宋" w:hint="eastAsia"/>
          <w:b/>
          <w:bCs/>
          <w:sz w:val="24"/>
          <w:u w:val="single"/>
        </w:rPr>
        <w:t>具有</w:t>
      </w:r>
      <w:r w:rsidR="00C932E8" w:rsidRPr="009374CA">
        <w:rPr>
          <w:rFonts w:asciiTheme="minorEastAsia" w:eastAsiaTheme="minorEastAsia" w:hAnsiTheme="minorEastAsia" w:cs="仿宋" w:hint="eastAsia"/>
          <w:b/>
          <w:bCs/>
          <w:sz w:val="24"/>
          <w:u w:val="single"/>
        </w:rPr>
        <w:t>高级</w:t>
      </w:r>
      <w:r w:rsidRPr="009374CA">
        <w:rPr>
          <w:rFonts w:asciiTheme="minorEastAsia" w:eastAsiaTheme="minorEastAsia" w:hAnsiTheme="minorEastAsia" w:cs="仿宋" w:hint="eastAsia"/>
          <w:b/>
          <w:bCs/>
          <w:sz w:val="24"/>
          <w:u w:val="single"/>
        </w:rPr>
        <w:t>工程师或以上职称</w:t>
      </w:r>
      <w:r w:rsidRPr="009374CA">
        <w:rPr>
          <w:rFonts w:asciiTheme="minorEastAsia" w:eastAsiaTheme="minorEastAsia" w:hAnsiTheme="minorEastAsia" w:cs="仿宋" w:hint="eastAsia"/>
          <w:sz w:val="24"/>
        </w:rPr>
        <w:t>。</w:t>
      </w:r>
      <w:r w:rsidR="00AC36B0" w:rsidRPr="009374CA">
        <w:rPr>
          <w:rFonts w:ascii="宋体" w:hAnsi="宋体" w:hint="eastAsia"/>
          <w:sz w:val="24"/>
        </w:rPr>
        <w:t>（提供身份证、职称证书、近半年连续三个月的社保缴纳证明(</w:t>
      </w:r>
      <w:proofErr w:type="gramStart"/>
      <w:r w:rsidR="00AC36B0" w:rsidRPr="009374CA">
        <w:rPr>
          <w:rFonts w:ascii="宋体" w:hAnsi="宋体" w:hint="eastAsia"/>
          <w:sz w:val="24"/>
        </w:rPr>
        <w:t>社保证明需能</w:t>
      </w:r>
      <w:proofErr w:type="gramEnd"/>
      <w:r w:rsidR="00AC36B0" w:rsidRPr="009374CA">
        <w:rPr>
          <w:rFonts w:ascii="宋体" w:hAnsi="宋体" w:hint="eastAsia"/>
          <w:sz w:val="24"/>
        </w:rPr>
        <w:t>反映参保人在该投标单位缴纳社保)）</w:t>
      </w:r>
      <w:r w:rsidRPr="009374CA">
        <w:rPr>
          <w:rFonts w:asciiTheme="minorEastAsia" w:eastAsiaTheme="minorEastAsia" w:hAnsiTheme="minorEastAsia"/>
          <w:sz w:val="24"/>
        </w:rPr>
        <w:t>。</w:t>
      </w:r>
    </w:p>
    <w:p w14:paraId="059BF7EC" w14:textId="4C79B737" w:rsidR="00E966C7" w:rsidRPr="009374CA" w:rsidRDefault="00D938B3" w:rsidP="00863B99">
      <w:pPr>
        <w:spacing w:line="360" w:lineRule="auto"/>
        <w:ind w:firstLineChars="200" w:firstLine="480"/>
        <w:rPr>
          <w:rFonts w:asciiTheme="minorEastAsia" w:eastAsiaTheme="minorEastAsia" w:hAnsiTheme="minorEastAsia" w:cs="仿宋"/>
          <w:spacing w:val="2"/>
          <w:sz w:val="24"/>
        </w:rPr>
      </w:pPr>
      <w:r w:rsidRPr="009374CA">
        <w:rPr>
          <w:rFonts w:asciiTheme="minorEastAsia" w:eastAsiaTheme="minorEastAsia" w:hAnsiTheme="minorEastAsia" w:hint="eastAsia"/>
          <w:sz w:val="24"/>
        </w:rPr>
        <w:t>3</w:t>
      </w:r>
      <w:r w:rsidRPr="009374CA">
        <w:rPr>
          <w:rFonts w:asciiTheme="minorEastAsia" w:eastAsiaTheme="minorEastAsia" w:hAnsiTheme="minorEastAsia"/>
          <w:sz w:val="24"/>
        </w:rPr>
        <w:t>.</w:t>
      </w:r>
      <w:r w:rsidR="00C932E8" w:rsidRPr="009374CA">
        <w:rPr>
          <w:rFonts w:asciiTheme="minorEastAsia" w:eastAsiaTheme="minorEastAsia" w:hAnsiTheme="minorEastAsia" w:hint="eastAsia"/>
          <w:sz w:val="24"/>
        </w:rPr>
        <w:t>4</w:t>
      </w:r>
      <w:r w:rsidR="00CE6A8A" w:rsidRPr="009374CA">
        <w:rPr>
          <w:rFonts w:asciiTheme="minorEastAsia" w:eastAsiaTheme="minorEastAsia" w:hAnsiTheme="minorEastAsia" w:hint="eastAsia"/>
          <w:sz w:val="24"/>
        </w:rPr>
        <w:t xml:space="preserve"> </w:t>
      </w:r>
      <w:r w:rsidRPr="009374CA">
        <w:rPr>
          <w:rFonts w:asciiTheme="minorEastAsia" w:eastAsiaTheme="minorEastAsia" w:hAnsiTheme="minorEastAsia"/>
          <w:sz w:val="24"/>
        </w:rPr>
        <w:t>本项目</w:t>
      </w:r>
      <w:r w:rsidRPr="009374CA">
        <w:rPr>
          <w:rFonts w:asciiTheme="minorEastAsia" w:eastAsiaTheme="minorEastAsia" w:hAnsiTheme="minorEastAsia"/>
          <w:b/>
          <w:bCs/>
          <w:sz w:val="24"/>
          <w:u w:val="single"/>
        </w:rPr>
        <w:t xml:space="preserve"> </w:t>
      </w:r>
      <w:r w:rsidR="00863B99" w:rsidRPr="009374CA">
        <w:rPr>
          <w:rFonts w:asciiTheme="minorEastAsia" w:eastAsiaTheme="minorEastAsia" w:hAnsiTheme="minorEastAsia" w:hint="eastAsia"/>
          <w:b/>
          <w:bCs/>
          <w:sz w:val="24"/>
          <w:u w:val="single"/>
        </w:rPr>
        <w:t>不</w:t>
      </w:r>
      <w:r w:rsidRPr="009374CA">
        <w:rPr>
          <w:rFonts w:asciiTheme="minorEastAsia" w:eastAsiaTheme="minorEastAsia" w:hAnsiTheme="minorEastAsia"/>
          <w:b/>
          <w:bCs/>
          <w:sz w:val="24"/>
          <w:u w:val="single"/>
        </w:rPr>
        <w:t xml:space="preserve">接受 </w:t>
      </w:r>
      <w:r w:rsidRPr="009374CA">
        <w:rPr>
          <w:rFonts w:asciiTheme="minorEastAsia" w:eastAsiaTheme="minorEastAsia" w:hAnsiTheme="minorEastAsia"/>
          <w:sz w:val="24"/>
        </w:rPr>
        <w:t>联合体投标。</w:t>
      </w:r>
    </w:p>
    <w:p w14:paraId="4B82B91A" w14:textId="1D90021A" w:rsidR="00E966C7" w:rsidRPr="009374CA" w:rsidRDefault="00D938B3" w:rsidP="002F1C42">
      <w:pPr>
        <w:spacing w:line="360" w:lineRule="auto"/>
        <w:ind w:firstLineChars="200" w:firstLine="484"/>
        <w:rPr>
          <w:rFonts w:asciiTheme="minorEastAsia" w:eastAsiaTheme="minorEastAsia" w:hAnsiTheme="minorEastAsia" w:cs="仿宋"/>
          <w:spacing w:val="2"/>
          <w:sz w:val="24"/>
        </w:rPr>
      </w:pPr>
      <w:r w:rsidRPr="009374CA">
        <w:rPr>
          <w:rFonts w:asciiTheme="minorEastAsia" w:eastAsiaTheme="minorEastAsia" w:hAnsiTheme="minorEastAsia" w:cs="仿宋" w:hint="eastAsia"/>
          <w:spacing w:val="2"/>
          <w:sz w:val="24"/>
        </w:rPr>
        <w:t>3</w:t>
      </w:r>
      <w:r w:rsidRPr="009374CA">
        <w:rPr>
          <w:rFonts w:asciiTheme="minorEastAsia" w:eastAsiaTheme="minorEastAsia" w:hAnsiTheme="minorEastAsia" w:cs="仿宋"/>
          <w:spacing w:val="2"/>
          <w:sz w:val="24"/>
        </w:rPr>
        <w:t>.</w:t>
      </w:r>
      <w:r w:rsidR="00C932E8" w:rsidRPr="009374CA">
        <w:rPr>
          <w:rFonts w:asciiTheme="minorEastAsia" w:eastAsiaTheme="minorEastAsia" w:hAnsiTheme="minorEastAsia" w:cs="仿宋" w:hint="eastAsia"/>
          <w:spacing w:val="2"/>
          <w:sz w:val="24"/>
        </w:rPr>
        <w:t>5</w:t>
      </w:r>
      <w:r w:rsidR="00CE6A8A" w:rsidRPr="009374CA">
        <w:rPr>
          <w:rFonts w:asciiTheme="minorEastAsia" w:eastAsiaTheme="minorEastAsia" w:hAnsiTheme="minorEastAsia" w:cs="仿宋" w:hint="eastAsia"/>
          <w:spacing w:val="2"/>
          <w:sz w:val="24"/>
        </w:rPr>
        <w:t xml:space="preserve"> </w:t>
      </w:r>
      <w:r w:rsidRPr="009374CA">
        <w:rPr>
          <w:rFonts w:asciiTheme="minorEastAsia" w:eastAsiaTheme="minorEastAsia" w:hAnsiTheme="minorEastAsia" w:cs="仿宋" w:hint="eastAsia"/>
          <w:spacing w:val="2"/>
          <w:sz w:val="24"/>
        </w:rPr>
        <w:t>其他要求：</w:t>
      </w:r>
    </w:p>
    <w:p w14:paraId="71040644" w14:textId="31326734" w:rsidR="00E966C7" w:rsidRPr="009374CA" w:rsidRDefault="00D938B3" w:rsidP="002F1C42">
      <w:pPr>
        <w:spacing w:line="360" w:lineRule="auto"/>
        <w:ind w:firstLineChars="200" w:firstLine="484"/>
        <w:rPr>
          <w:rFonts w:asciiTheme="minorEastAsia" w:eastAsiaTheme="minorEastAsia" w:hAnsiTheme="minorEastAsia" w:cs="宋体"/>
          <w:kern w:val="0"/>
          <w:sz w:val="24"/>
        </w:rPr>
      </w:pPr>
      <w:r w:rsidRPr="009374CA">
        <w:rPr>
          <w:rFonts w:asciiTheme="minorEastAsia" w:eastAsiaTheme="minorEastAsia" w:hAnsiTheme="minorEastAsia" w:cs="仿宋" w:hint="eastAsia"/>
          <w:spacing w:val="2"/>
          <w:sz w:val="24"/>
        </w:rPr>
        <w:t>（</w:t>
      </w:r>
      <w:r w:rsidRPr="009374CA">
        <w:rPr>
          <w:rFonts w:asciiTheme="minorEastAsia" w:eastAsiaTheme="minorEastAsia" w:hAnsiTheme="minorEastAsia" w:cs="仿宋"/>
          <w:spacing w:val="2"/>
          <w:sz w:val="24"/>
        </w:rPr>
        <w:t>1）投</w:t>
      </w:r>
      <w:r w:rsidRPr="009374CA">
        <w:rPr>
          <w:rFonts w:asciiTheme="minorEastAsia" w:eastAsiaTheme="minorEastAsia" w:hAnsiTheme="minorEastAsia" w:cs="宋体"/>
          <w:kern w:val="0"/>
          <w:sz w:val="24"/>
        </w:rPr>
        <w:t>标人</w:t>
      </w:r>
      <w:r w:rsidRPr="009374CA">
        <w:rPr>
          <w:rFonts w:asciiTheme="minorEastAsia" w:eastAsiaTheme="minorEastAsia" w:hAnsiTheme="minorEastAsia" w:cs="宋体" w:hint="eastAsia"/>
          <w:kern w:val="0"/>
          <w:sz w:val="24"/>
        </w:rPr>
        <w:t>须在广州公共资源交易中心企业信息库办理投标企业信息登记（提供网页截图）。</w:t>
      </w:r>
    </w:p>
    <w:p w14:paraId="6BF9DD6A" w14:textId="75AE0280" w:rsidR="00C932E8" w:rsidRPr="009374CA" w:rsidRDefault="00D938B3" w:rsidP="002F1C42">
      <w:pPr>
        <w:spacing w:line="360" w:lineRule="auto"/>
        <w:ind w:firstLineChars="200" w:firstLine="480"/>
        <w:rPr>
          <w:rFonts w:asciiTheme="minorEastAsia" w:eastAsiaTheme="minorEastAsia" w:hAnsiTheme="minorEastAsia" w:cs="宋体"/>
          <w:kern w:val="0"/>
          <w:sz w:val="24"/>
        </w:rPr>
      </w:pPr>
      <w:r w:rsidRPr="009374CA">
        <w:rPr>
          <w:rFonts w:asciiTheme="minorEastAsia" w:eastAsiaTheme="minorEastAsia" w:hAnsiTheme="minorEastAsia" w:cs="宋体" w:hint="eastAsia"/>
          <w:kern w:val="0"/>
          <w:sz w:val="24"/>
        </w:rPr>
        <w:t>（</w:t>
      </w:r>
      <w:r w:rsidRPr="009374CA">
        <w:rPr>
          <w:rFonts w:asciiTheme="minorEastAsia" w:eastAsiaTheme="minorEastAsia" w:hAnsiTheme="minorEastAsia" w:cs="宋体"/>
          <w:kern w:val="0"/>
          <w:sz w:val="24"/>
        </w:rPr>
        <w:t>2）</w:t>
      </w:r>
      <w:r w:rsidR="00C932E8" w:rsidRPr="009374CA">
        <w:rPr>
          <w:rFonts w:asciiTheme="minorEastAsia" w:eastAsiaTheme="minorEastAsia" w:hAnsiTheme="minorEastAsia" w:hint="eastAsia"/>
          <w:sz w:val="24"/>
        </w:rPr>
        <w:t>项</w:t>
      </w:r>
      <w:r w:rsidR="00C932E8" w:rsidRPr="009374CA">
        <w:rPr>
          <w:rFonts w:asciiTheme="minorEastAsia" w:eastAsiaTheme="minorEastAsia" w:hAnsiTheme="minorEastAsia" w:cs="宋体" w:hint="eastAsia"/>
          <w:kern w:val="0"/>
          <w:sz w:val="24"/>
        </w:rPr>
        <w:t>目负责人须为投标人在广州公共资源交易中心企业信息库在册人员（提供网页截图）。</w:t>
      </w:r>
    </w:p>
    <w:p w14:paraId="0EC3851A" w14:textId="77777777" w:rsidR="00E966C7" w:rsidRPr="009374CA" w:rsidRDefault="00D938B3" w:rsidP="002F1C42">
      <w:pPr>
        <w:spacing w:line="360" w:lineRule="auto"/>
        <w:ind w:firstLineChars="200" w:firstLine="480"/>
        <w:rPr>
          <w:rFonts w:asciiTheme="minorEastAsia" w:eastAsiaTheme="minorEastAsia" w:hAnsiTheme="minorEastAsia" w:cs="宋体"/>
          <w:kern w:val="0"/>
          <w:sz w:val="24"/>
        </w:rPr>
      </w:pPr>
      <w:r w:rsidRPr="009374CA">
        <w:rPr>
          <w:rFonts w:asciiTheme="minorEastAsia" w:eastAsiaTheme="minorEastAsia" w:hAnsiTheme="minorEastAsia" w:cs="宋体" w:hint="eastAsia"/>
          <w:kern w:val="0"/>
          <w:sz w:val="24"/>
        </w:rPr>
        <w:t>注：本次招标实行资格后审，资格审查的具体要求见招标文件。资格后审不合格的投标人投标文件将</w:t>
      </w:r>
      <w:proofErr w:type="gramStart"/>
      <w:r w:rsidRPr="009374CA">
        <w:rPr>
          <w:rFonts w:asciiTheme="minorEastAsia" w:eastAsiaTheme="minorEastAsia" w:hAnsiTheme="minorEastAsia" w:cs="宋体" w:hint="eastAsia"/>
          <w:kern w:val="0"/>
          <w:sz w:val="24"/>
        </w:rPr>
        <w:t>按废标处理</w:t>
      </w:r>
      <w:proofErr w:type="gramEnd"/>
      <w:r w:rsidRPr="009374CA">
        <w:rPr>
          <w:rFonts w:asciiTheme="minorEastAsia" w:eastAsiaTheme="minorEastAsia" w:hAnsiTheme="minorEastAsia" w:cs="宋体" w:hint="eastAsia"/>
          <w:kern w:val="0"/>
          <w:sz w:val="24"/>
        </w:rPr>
        <w:t>，评标办法为综合评估法。</w:t>
      </w:r>
    </w:p>
    <w:p w14:paraId="0E487B8F" w14:textId="2C3252B0" w:rsidR="006D6086" w:rsidRPr="009374CA" w:rsidRDefault="006D6086" w:rsidP="006D6086">
      <w:pPr>
        <w:widowControl/>
        <w:adjustRightInd w:val="0"/>
        <w:snapToGrid w:val="0"/>
        <w:spacing w:line="360" w:lineRule="auto"/>
        <w:rPr>
          <w:rFonts w:ascii="宋体" w:hAnsi="宋体" w:cs="宋体"/>
          <w:b/>
          <w:kern w:val="0"/>
          <w:sz w:val="24"/>
        </w:rPr>
      </w:pPr>
      <w:r w:rsidRPr="009374CA">
        <w:rPr>
          <w:rFonts w:ascii="宋体" w:hAnsi="宋体" w:cs="宋体" w:hint="eastAsia"/>
          <w:b/>
          <w:kern w:val="0"/>
          <w:sz w:val="24"/>
        </w:rPr>
        <w:t>4.投标经济补偿</w:t>
      </w:r>
    </w:p>
    <w:p w14:paraId="50D8F2E4" w14:textId="1DCEA4F1" w:rsidR="006D6086" w:rsidRPr="009374CA" w:rsidRDefault="006D6086" w:rsidP="002F1C42">
      <w:pPr>
        <w:spacing w:line="360" w:lineRule="auto"/>
        <w:ind w:firstLineChars="200" w:firstLine="480"/>
        <w:rPr>
          <w:rFonts w:asciiTheme="minorEastAsia" w:eastAsiaTheme="minorEastAsia" w:hAnsiTheme="minorEastAsia" w:cs="宋体"/>
          <w:kern w:val="0"/>
          <w:sz w:val="24"/>
        </w:rPr>
      </w:pPr>
      <w:r w:rsidRPr="009374CA">
        <w:rPr>
          <w:rFonts w:asciiTheme="minorEastAsia" w:eastAsiaTheme="minorEastAsia" w:hAnsiTheme="minorEastAsia" w:cs="宋体" w:hint="eastAsia"/>
          <w:kern w:val="0"/>
          <w:sz w:val="24"/>
        </w:rPr>
        <w:t>4.1 招标人对本项目的所有投标人均不作任何投标经济补偿，其投标费用自理。</w:t>
      </w:r>
    </w:p>
    <w:p w14:paraId="0DA6C945" w14:textId="2B7439BC" w:rsidR="006D6086" w:rsidRPr="009374CA" w:rsidRDefault="006D6086" w:rsidP="002F1C42">
      <w:pPr>
        <w:spacing w:line="360" w:lineRule="auto"/>
        <w:ind w:firstLineChars="200" w:firstLine="480"/>
        <w:rPr>
          <w:rFonts w:asciiTheme="minorEastAsia" w:eastAsiaTheme="minorEastAsia" w:hAnsiTheme="minorEastAsia" w:cs="宋体"/>
          <w:kern w:val="0"/>
          <w:sz w:val="24"/>
        </w:rPr>
      </w:pPr>
      <w:r w:rsidRPr="009374CA">
        <w:rPr>
          <w:rFonts w:asciiTheme="minorEastAsia" w:eastAsiaTheme="minorEastAsia" w:hAnsiTheme="minorEastAsia" w:cs="宋体" w:hint="eastAsia"/>
          <w:kern w:val="0"/>
          <w:sz w:val="24"/>
        </w:rPr>
        <w:t>4.2</w:t>
      </w:r>
      <w:r w:rsidR="00CE6A8A" w:rsidRPr="009374CA">
        <w:rPr>
          <w:rFonts w:asciiTheme="minorEastAsia" w:eastAsiaTheme="minorEastAsia" w:hAnsiTheme="minorEastAsia" w:cs="宋体" w:hint="eastAsia"/>
          <w:kern w:val="0"/>
          <w:sz w:val="24"/>
        </w:rPr>
        <w:t xml:space="preserve"> </w:t>
      </w:r>
      <w:r w:rsidRPr="009374CA">
        <w:rPr>
          <w:rFonts w:asciiTheme="minorEastAsia" w:eastAsiaTheme="minorEastAsia" w:hAnsiTheme="minorEastAsia" w:cs="宋体" w:hint="eastAsia"/>
          <w:kern w:val="0"/>
          <w:sz w:val="24"/>
        </w:rPr>
        <w:t>招标人</w:t>
      </w:r>
      <w:r w:rsidR="003D3893" w:rsidRPr="009374CA">
        <w:rPr>
          <w:rFonts w:asciiTheme="minorEastAsia" w:eastAsiaTheme="minorEastAsia" w:hAnsiTheme="minorEastAsia" w:cs="宋体" w:hint="eastAsia"/>
          <w:kern w:val="0"/>
          <w:sz w:val="24"/>
        </w:rPr>
        <w:t>有权使用未中标或者放弃中标单位的设计技术方案。所有投标人应保护招标人使用其设计技术方案不能受来自第三方的侵权诉讼或索赔，否则投标人应承担由此而产生的一切责任。中标人负责技术方案修改和优化，相关费用已包含在合同费用中。</w:t>
      </w:r>
    </w:p>
    <w:p w14:paraId="76866643" w14:textId="7647D7CE" w:rsidR="00641EA0" w:rsidRPr="009374CA" w:rsidRDefault="00641EA0" w:rsidP="00641EA0">
      <w:pPr>
        <w:overflowPunct w:val="0"/>
        <w:spacing w:line="360" w:lineRule="auto"/>
        <w:rPr>
          <w:rFonts w:ascii="宋体" w:hAnsi="宋体"/>
          <w:b/>
          <w:sz w:val="24"/>
        </w:rPr>
      </w:pPr>
      <w:r w:rsidRPr="009374CA">
        <w:rPr>
          <w:rFonts w:ascii="宋体" w:hAnsi="宋体"/>
          <w:b/>
          <w:sz w:val="24"/>
        </w:rPr>
        <w:t>5.投标登记及</w:t>
      </w:r>
      <w:r w:rsidRPr="009374CA">
        <w:rPr>
          <w:rFonts w:ascii="宋体" w:hAnsi="宋体" w:hint="eastAsia"/>
          <w:b/>
          <w:sz w:val="24"/>
        </w:rPr>
        <w:t>招标文件的获取</w:t>
      </w:r>
    </w:p>
    <w:p w14:paraId="1D0E13C0" w14:textId="24D798AC" w:rsidR="00641EA0" w:rsidRPr="009374CA" w:rsidRDefault="00641EA0" w:rsidP="00641EA0">
      <w:pPr>
        <w:spacing w:line="360" w:lineRule="auto"/>
        <w:ind w:firstLineChars="200" w:firstLine="480"/>
        <w:rPr>
          <w:rFonts w:ascii="宋体" w:hAnsi="宋体" w:cs="宋体"/>
          <w:sz w:val="24"/>
        </w:rPr>
      </w:pPr>
      <w:r w:rsidRPr="009374CA">
        <w:rPr>
          <w:rFonts w:ascii="宋体" w:hAnsi="宋体" w:cs="宋体"/>
          <w:sz w:val="24"/>
        </w:rPr>
        <w:t>5.1</w:t>
      </w:r>
      <w:r w:rsidR="00CE6A8A" w:rsidRPr="009374CA">
        <w:rPr>
          <w:rFonts w:ascii="宋体" w:hAnsi="宋体" w:cs="宋体" w:hint="eastAsia"/>
          <w:sz w:val="24"/>
        </w:rPr>
        <w:t xml:space="preserve"> </w:t>
      </w:r>
      <w:r w:rsidRPr="009374CA">
        <w:rPr>
          <w:rFonts w:ascii="宋体" w:hAnsi="宋体" w:cs="宋体" w:hint="eastAsia"/>
          <w:sz w:val="24"/>
        </w:rPr>
        <w:t>本项目</w:t>
      </w:r>
      <w:r w:rsidRPr="009374CA">
        <w:rPr>
          <w:rFonts w:ascii="宋体" w:hAnsi="宋体" w:hint="eastAsia"/>
          <w:sz w:val="24"/>
        </w:rPr>
        <w:t>设立</w:t>
      </w:r>
      <w:r w:rsidRPr="009374CA">
        <w:rPr>
          <w:rFonts w:ascii="宋体" w:hAnsi="宋体" w:cs="宋体" w:hint="eastAsia"/>
          <w:sz w:val="24"/>
        </w:rPr>
        <w:t>投标登记环节，采取广州公共资源交易中心网上投标登记方式进行投标登记，不接受现场登记（参加投标登记之前，投标人应查询本企业在广州公共资源交易中心</w:t>
      </w:r>
      <w:r w:rsidRPr="009374CA">
        <w:rPr>
          <w:rFonts w:ascii="宋体" w:hAnsi="宋体" w:cs="宋体" w:hint="eastAsia"/>
          <w:sz w:val="24"/>
        </w:rPr>
        <w:lastRenderedPageBreak/>
        <w:t xml:space="preserve">的信息登记的状态，确保一切信息都是真实的、在有效期内的，以免出现信息不能被使用。上述情况有可能导致投标信息无法录入广州公共资源交易中心信息系统。如出现上述情况，投标人失去投标机会的，因此可能所引起的一切后果由投标人自行承担。操作流程详见广州公共资源交易中心网站发布的最新版操作指引），登记时间为 </w:t>
      </w:r>
      <w:r w:rsidRPr="009374CA">
        <w:rPr>
          <w:rFonts w:ascii="宋体" w:hAnsi="宋体" w:cs="宋体"/>
          <w:sz w:val="24"/>
          <w:u w:val="single"/>
        </w:rPr>
        <w:t>202</w:t>
      </w:r>
      <w:r w:rsidRPr="009374CA">
        <w:rPr>
          <w:rFonts w:ascii="宋体" w:hAnsi="宋体" w:cs="宋体" w:hint="eastAsia"/>
          <w:sz w:val="24"/>
          <w:u w:val="single"/>
        </w:rPr>
        <w:t>4</w:t>
      </w:r>
      <w:r w:rsidRPr="009374CA">
        <w:rPr>
          <w:rFonts w:ascii="宋体" w:hAnsi="宋体" w:cs="宋体" w:hint="eastAsia"/>
          <w:sz w:val="24"/>
        </w:rPr>
        <w:t>年</w:t>
      </w:r>
      <w:r w:rsidRPr="009374CA">
        <w:rPr>
          <w:rFonts w:ascii="宋体" w:hAnsi="宋体" w:cs="宋体"/>
          <w:sz w:val="24"/>
          <w:u w:val="single"/>
        </w:rPr>
        <w:t xml:space="preserve">  </w:t>
      </w:r>
      <w:r w:rsidRPr="009374CA">
        <w:rPr>
          <w:rFonts w:ascii="宋体" w:hAnsi="宋体" w:cs="宋体" w:hint="eastAsia"/>
          <w:sz w:val="24"/>
        </w:rPr>
        <w:t>月</w:t>
      </w:r>
      <w:r w:rsidRPr="009374CA">
        <w:rPr>
          <w:rFonts w:ascii="宋体" w:hAnsi="宋体" w:cs="宋体"/>
          <w:sz w:val="24"/>
          <w:u w:val="single"/>
        </w:rPr>
        <w:t xml:space="preserve">  </w:t>
      </w:r>
      <w:r w:rsidRPr="009374CA">
        <w:rPr>
          <w:rFonts w:ascii="宋体" w:hAnsi="宋体" w:cs="宋体" w:hint="eastAsia"/>
          <w:sz w:val="24"/>
        </w:rPr>
        <w:t>日</w:t>
      </w:r>
      <w:r w:rsidRPr="009374CA">
        <w:rPr>
          <w:rFonts w:ascii="宋体" w:hAnsi="宋体" w:cs="宋体"/>
          <w:sz w:val="24"/>
          <w:u w:val="single"/>
        </w:rPr>
        <w:t xml:space="preserve">  </w:t>
      </w:r>
      <w:r w:rsidRPr="009374CA">
        <w:rPr>
          <w:rFonts w:ascii="宋体" w:hAnsi="宋体" w:cs="宋体" w:hint="eastAsia"/>
          <w:sz w:val="24"/>
        </w:rPr>
        <w:t>时</w:t>
      </w:r>
      <w:r w:rsidRPr="009374CA">
        <w:rPr>
          <w:rFonts w:ascii="宋体" w:hAnsi="宋体" w:cs="宋体"/>
          <w:sz w:val="24"/>
          <w:u w:val="single"/>
        </w:rPr>
        <w:t xml:space="preserve">  </w:t>
      </w:r>
      <w:r w:rsidRPr="009374CA">
        <w:rPr>
          <w:rFonts w:ascii="宋体" w:hAnsi="宋体" w:cs="宋体" w:hint="eastAsia"/>
          <w:sz w:val="24"/>
        </w:rPr>
        <w:t>分至</w:t>
      </w:r>
      <w:r w:rsidRPr="009374CA">
        <w:rPr>
          <w:rFonts w:ascii="宋体" w:hAnsi="宋体" w:cs="宋体"/>
          <w:sz w:val="24"/>
          <w:u w:val="single"/>
        </w:rPr>
        <w:t>202</w:t>
      </w:r>
      <w:r w:rsidRPr="009374CA">
        <w:rPr>
          <w:rFonts w:ascii="宋体" w:hAnsi="宋体" w:cs="宋体" w:hint="eastAsia"/>
          <w:sz w:val="24"/>
          <w:u w:val="single"/>
        </w:rPr>
        <w:t>4</w:t>
      </w:r>
      <w:r w:rsidRPr="009374CA">
        <w:rPr>
          <w:rFonts w:ascii="宋体" w:hAnsi="宋体" w:cs="宋体" w:hint="eastAsia"/>
          <w:sz w:val="24"/>
        </w:rPr>
        <w:t>年</w:t>
      </w:r>
      <w:r w:rsidRPr="009374CA">
        <w:rPr>
          <w:rFonts w:ascii="宋体" w:hAnsi="宋体" w:cs="宋体"/>
          <w:sz w:val="24"/>
          <w:u w:val="single"/>
        </w:rPr>
        <w:t xml:space="preserve">  </w:t>
      </w:r>
      <w:r w:rsidRPr="009374CA">
        <w:rPr>
          <w:rFonts w:ascii="宋体" w:hAnsi="宋体" w:cs="宋体" w:hint="eastAsia"/>
          <w:sz w:val="24"/>
        </w:rPr>
        <w:t>月</w:t>
      </w:r>
      <w:r w:rsidRPr="009374CA">
        <w:rPr>
          <w:rFonts w:ascii="宋体" w:hAnsi="宋体" w:cs="宋体"/>
          <w:sz w:val="24"/>
          <w:u w:val="single"/>
        </w:rPr>
        <w:t xml:space="preserve">  </w:t>
      </w:r>
      <w:r w:rsidRPr="009374CA">
        <w:rPr>
          <w:rFonts w:ascii="宋体" w:hAnsi="宋体" w:cs="宋体" w:hint="eastAsia"/>
          <w:sz w:val="24"/>
        </w:rPr>
        <w:t>日</w:t>
      </w:r>
      <w:r w:rsidRPr="009374CA">
        <w:rPr>
          <w:rFonts w:ascii="宋体" w:hAnsi="宋体" w:cs="宋体"/>
          <w:sz w:val="24"/>
          <w:u w:val="single"/>
        </w:rPr>
        <w:t xml:space="preserve">  </w:t>
      </w:r>
      <w:r w:rsidRPr="009374CA">
        <w:rPr>
          <w:rFonts w:ascii="宋体" w:hAnsi="宋体" w:cs="宋体" w:hint="eastAsia"/>
          <w:sz w:val="24"/>
        </w:rPr>
        <w:t>时</w:t>
      </w:r>
      <w:r w:rsidRPr="009374CA">
        <w:rPr>
          <w:rFonts w:ascii="宋体" w:hAnsi="宋体" w:cs="宋体"/>
          <w:sz w:val="24"/>
          <w:u w:val="single"/>
        </w:rPr>
        <w:t xml:space="preserve">  </w:t>
      </w:r>
      <w:r w:rsidRPr="009374CA">
        <w:rPr>
          <w:rFonts w:ascii="宋体" w:hAnsi="宋体" w:cs="宋体" w:hint="eastAsia"/>
          <w:sz w:val="24"/>
        </w:rPr>
        <w:t>分至</w:t>
      </w:r>
      <w:r w:rsidRPr="009374CA">
        <w:rPr>
          <w:rFonts w:ascii="宋体" w:hAnsi="宋体" w:cs="宋体"/>
          <w:sz w:val="24"/>
          <w:u w:val="single"/>
        </w:rPr>
        <w:t xml:space="preserve">  </w:t>
      </w:r>
      <w:r w:rsidRPr="009374CA">
        <w:rPr>
          <w:rFonts w:ascii="宋体" w:hAnsi="宋体" w:cs="宋体" w:hint="eastAsia"/>
          <w:sz w:val="24"/>
        </w:rPr>
        <w:t>时</w:t>
      </w:r>
      <w:r w:rsidRPr="009374CA">
        <w:rPr>
          <w:rFonts w:ascii="宋体" w:hAnsi="宋体" w:cs="宋体"/>
          <w:sz w:val="24"/>
          <w:u w:val="single"/>
        </w:rPr>
        <w:t xml:space="preserve">  </w:t>
      </w:r>
      <w:r w:rsidRPr="009374CA">
        <w:rPr>
          <w:rFonts w:ascii="宋体" w:hAnsi="宋体" w:cs="宋体" w:hint="eastAsia"/>
          <w:sz w:val="24"/>
        </w:rPr>
        <w:t>分（北京时间）。具体时间安排详见广州公共资源交易中心网站的交易活动安排。</w:t>
      </w:r>
    </w:p>
    <w:p w14:paraId="40186685" w14:textId="77777777" w:rsidR="00641EA0" w:rsidRPr="009374CA" w:rsidRDefault="00641EA0" w:rsidP="00641EA0">
      <w:pPr>
        <w:spacing w:line="360" w:lineRule="auto"/>
        <w:ind w:firstLineChars="200" w:firstLine="480"/>
        <w:rPr>
          <w:rFonts w:ascii="宋体" w:hAnsi="宋体" w:cs="宋体"/>
          <w:sz w:val="24"/>
        </w:rPr>
      </w:pPr>
      <w:r w:rsidRPr="009374CA">
        <w:rPr>
          <w:rFonts w:ascii="宋体" w:hAnsi="宋体" w:cs="宋体"/>
          <w:sz w:val="24"/>
        </w:rPr>
        <w:t>5</w:t>
      </w:r>
      <w:r w:rsidRPr="009374CA">
        <w:rPr>
          <w:rFonts w:ascii="宋体" w:hAnsi="宋体" w:cs="宋体" w:hint="eastAsia"/>
          <w:sz w:val="24"/>
        </w:rPr>
        <w:t>.2 本</w:t>
      </w:r>
      <w:r w:rsidRPr="009374CA">
        <w:rPr>
          <w:rFonts w:ascii="宋体" w:hAnsi="宋体" w:hint="eastAsia"/>
          <w:sz w:val="24"/>
        </w:rPr>
        <w:t>项目</w:t>
      </w:r>
      <w:r w:rsidRPr="009374CA">
        <w:rPr>
          <w:rFonts w:ascii="宋体" w:hAnsi="宋体" w:cs="宋体" w:hint="eastAsia"/>
          <w:sz w:val="24"/>
        </w:rPr>
        <w:t>招标文件在广州公共资源交易中心网站公开发布。招标文件一经在广州公共资源交易中心网站发布，视为发售给所有投标人，招标文件（及相关资料）由投标人自行在广州公共资源交易中心网站或在本招标公告附件免费下载</w:t>
      </w:r>
      <w:r w:rsidRPr="009374CA">
        <w:rPr>
          <w:rFonts w:ascii="宋体" w:hAnsi="宋体" w:cs="宋体"/>
          <w:sz w:val="24"/>
        </w:rPr>
        <w:t>。</w:t>
      </w:r>
      <w:r w:rsidRPr="009374CA">
        <w:rPr>
          <w:rFonts w:ascii="宋体" w:hAnsi="宋体" w:cs="宋体" w:hint="eastAsia"/>
          <w:sz w:val="24"/>
        </w:rPr>
        <w:t>获取招标文件的时间：</w:t>
      </w:r>
      <w:r w:rsidRPr="009374CA">
        <w:rPr>
          <w:rFonts w:ascii="宋体" w:hAnsi="宋体" w:cs="宋体"/>
          <w:sz w:val="24"/>
          <w:u w:val="single"/>
        </w:rPr>
        <w:t>202</w:t>
      </w:r>
      <w:r w:rsidRPr="009374CA">
        <w:rPr>
          <w:rFonts w:ascii="宋体" w:hAnsi="宋体" w:cs="宋体" w:hint="eastAsia"/>
          <w:sz w:val="24"/>
          <w:u w:val="single"/>
        </w:rPr>
        <w:t>4</w:t>
      </w:r>
      <w:r w:rsidRPr="009374CA">
        <w:rPr>
          <w:rFonts w:ascii="宋体" w:hAnsi="宋体" w:cs="宋体" w:hint="eastAsia"/>
          <w:sz w:val="24"/>
        </w:rPr>
        <w:t>年</w:t>
      </w:r>
      <w:r w:rsidRPr="009374CA">
        <w:rPr>
          <w:rFonts w:ascii="宋体" w:hAnsi="宋体" w:cs="宋体"/>
          <w:sz w:val="24"/>
          <w:u w:val="single"/>
        </w:rPr>
        <w:t xml:space="preserve">  </w:t>
      </w:r>
      <w:r w:rsidRPr="009374CA">
        <w:rPr>
          <w:rFonts w:ascii="宋体" w:hAnsi="宋体" w:cs="宋体" w:hint="eastAsia"/>
          <w:sz w:val="24"/>
        </w:rPr>
        <w:t>月</w:t>
      </w:r>
      <w:r w:rsidRPr="009374CA">
        <w:rPr>
          <w:rFonts w:ascii="宋体" w:hAnsi="宋体" w:cs="宋体"/>
          <w:sz w:val="24"/>
          <w:u w:val="single"/>
        </w:rPr>
        <w:t xml:space="preserve">  </w:t>
      </w:r>
      <w:r w:rsidRPr="009374CA">
        <w:rPr>
          <w:rFonts w:ascii="宋体" w:hAnsi="宋体" w:cs="宋体" w:hint="eastAsia"/>
          <w:sz w:val="24"/>
        </w:rPr>
        <w:t>日</w:t>
      </w:r>
      <w:r w:rsidRPr="009374CA">
        <w:rPr>
          <w:rFonts w:ascii="宋体" w:hAnsi="宋体" w:cs="宋体"/>
          <w:sz w:val="24"/>
          <w:u w:val="single"/>
        </w:rPr>
        <w:t xml:space="preserve">  </w:t>
      </w:r>
      <w:r w:rsidRPr="009374CA">
        <w:rPr>
          <w:rFonts w:ascii="宋体" w:hAnsi="宋体" w:cs="宋体" w:hint="eastAsia"/>
          <w:sz w:val="24"/>
        </w:rPr>
        <w:t>时</w:t>
      </w:r>
      <w:r w:rsidRPr="009374CA">
        <w:rPr>
          <w:rFonts w:ascii="宋体" w:hAnsi="宋体" w:cs="宋体"/>
          <w:sz w:val="24"/>
          <w:u w:val="single"/>
        </w:rPr>
        <w:t xml:space="preserve">    </w:t>
      </w:r>
      <w:r w:rsidRPr="009374CA">
        <w:rPr>
          <w:rFonts w:ascii="宋体" w:hAnsi="宋体" w:cs="宋体" w:hint="eastAsia"/>
          <w:sz w:val="24"/>
        </w:rPr>
        <w:t>分至</w:t>
      </w:r>
      <w:r w:rsidRPr="009374CA">
        <w:rPr>
          <w:rFonts w:ascii="宋体" w:hAnsi="宋体" w:cs="宋体"/>
          <w:sz w:val="24"/>
          <w:u w:val="single"/>
        </w:rPr>
        <w:t>202</w:t>
      </w:r>
      <w:r w:rsidRPr="009374CA">
        <w:rPr>
          <w:rFonts w:ascii="宋体" w:hAnsi="宋体" w:cs="宋体" w:hint="eastAsia"/>
          <w:sz w:val="24"/>
          <w:u w:val="single"/>
        </w:rPr>
        <w:t>4</w:t>
      </w:r>
      <w:r w:rsidRPr="009374CA">
        <w:rPr>
          <w:rFonts w:ascii="宋体" w:hAnsi="宋体" w:cs="宋体" w:hint="eastAsia"/>
          <w:sz w:val="24"/>
        </w:rPr>
        <w:t>年</w:t>
      </w:r>
      <w:r w:rsidRPr="009374CA">
        <w:rPr>
          <w:rFonts w:ascii="宋体" w:hAnsi="宋体" w:cs="宋体"/>
          <w:sz w:val="24"/>
          <w:u w:val="single"/>
        </w:rPr>
        <w:t xml:space="preserve">   </w:t>
      </w:r>
      <w:r w:rsidRPr="009374CA">
        <w:rPr>
          <w:rFonts w:ascii="宋体" w:hAnsi="宋体" w:cs="宋体" w:hint="eastAsia"/>
          <w:sz w:val="24"/>
        </w:rPr>
        <w:t>月</w:t>
      </w:r>
      <w:r w:rsidRPr="009374CA">
        <w:rPr>
          <w:rFonts w:ascii="宋体" w:hAnsi="宋体" w:cs="宋体"/>
          <w:sz w:val="24"/>
          <w:u w:val="single"/>
        </w:rPr>
        <w:t xml:space="preserve">   </w:t>
      </w:r>
      <w:r w:rsidRPr="009374CA">
        <w:rPr>
          <w:rFonts w:ascii="宋体" w:hAnsi="宋体" w:cs="宋体" w:hint="eastAsia"/>
          <w:sz w:val="24"/>
        </w:rPr>
        <w:t>日</w:t>
      </w:r>
      <w:r w:rsidRPr="009374CA">
        <w:rPr>
          <w:rFonts w:ascii="宋体" w:hAnsi="宋体" w:cs="宋体"/>
          <w:sz w:val="24"/>
          <w:u w:val="single"/>
        </w:rPr>
        <w:t xml:space="preserve">   </w:t>
      </w:r>
      <w:r w:rsidRPr="009374CA">
        <w:rPr>
          <w:rFonts w:ascii="宋体" w:hAnsi="宋体" w:cs="宋体" w:hint="eastAsia"/>
          <w:sz w:val="24"/>
        </w:rPr>
        <w:t>时</w:t>
      </w:r>
      <w:r w:rsidRPr="009374CA">
        <w:rPr>
          <w:rFonts w:ascii="宋体" w:hAnsi="宋体" w:cs="宋体"/>
          <w:sz w:val="24"/>
          <w:u w:val="single"/>
        </w:rPr>
        <w:t xml:space="preserve">  </w:t>
      </w:r>
      <w:r w:rsidRPr="009374CA">
        <w:rPr>
          <w:rFonts w:ascii="宋体" w:hAnsi="宋体" w:cs="宋体" w:hint="eastAsia"/>
          <w:sz w:val="24"/>
        </w:rPr>
        <w:t>分至</w:t>
      </w:r>
      <w:r w:rsidRPr="009374CA">
        <w:rPr>
          <w:rFonts w:ascii="宋体" w:hAnsi="宋体" w:cs="宋体"/>
          <w:sz w:val="24"/>
          <w:u w:val="single"/>
        </w:rPr>
        <w:t xml:space="preserve">   </w:t>
      </w:r>
      <w:r w:rsidRPr="009374CA">
        <w:rPr>
          <w:rFonts w:ascii="宋体" w:hAnsi="宋体" w:cs="宋体" w:hint="eastAsia"/>
          <w:sz w:val="24"/>
        </w:rPr>
        <w:t>时</w:t>
      </w:r>
      <w:r w:rsidRPr="009374CA">
        <w:rPr>
          <w:rFonts w:ascii="宋体" w:hAnsi="宋体" w:cs="宋体"/>
          <w:sz w:val="24"/>
          <w:u w:val="single"/>
        </w:rPr>
        <w:t xml:space="preserve">   </w:t>
      </w:r>
      <w:r w:rsidRPr="009374CA">
        <w:rPr>
          <w:rFonts w:ascii="宋体" w:hAnsi="宋体" w:cs="宋体" w:hint="eastAsia"/>
          <w:sz w:val="24"/>
        </w:rPr>
        <w:t>分（北京时间）。具体时间安排详见广州公共资源交易中心网站的交易活动安排。</w:t>
      </w:r>
    </w:p>
    <w:p w14:paraId="0321D7E2" w14:textId="3D2EDF24" w:rsidR="00641EA0" w:rsidRPr="009374CA" w:rsidRDefault="00641EA0" w:rsidP="00641EA0">
      <w:pPr>
        <w:widowControl/>
        <w:adjustRightInd w:val="0"/>
        <w:snapToGrid w:val="0"/>
        <w:spacing w:line="360" w:lineRule="auto"/>
        <w:rPr>
          <w:rFonts w:ascii="宋体" w:hAnsi="宋体" w:cs="宋体"/>
          <w:b/>
          <w:kern w:val="0"/>
          <w:sz w:val="24"/>
        </w:rPr>
      </w:pPr>
      <w:r w:rsidRPr="009374CA">
        <w:rPr>
          <w:rFonts w:ascii="宋体" w:hAnsi="宋体" w:cs="宋体" w:hint="eastAsia"/>
          <w:b/>
          <w:kern w:val="0"/>
          <w:sz w:val="24"/>
        </w:rPr>
        <w:t>6</w:t>
      </w:r>
      <w:r w:rsidRPr="009374CA">
        <w:rPr>
          <w:rFonts w:ascii="宋体" w:hAnsi="宋体" w:cs="宋体"/>
          <w:b/>
          <w:kern w:val="0"/>
          <w:sz w:val="24"/>
        </w:rPr>
        <w:t>.</w:t>
      </w:r>
      <w:r w:rsidRPr="009374CA">
        <w:rPr>
          <w:rFonts w:ascii="宋体" w:hAnsi="宋体" w:cs="宋体" w:hint="eastAsia"/>
          <w:b/>
          <w:kern w:val="0"/>
          <w:sz w:val="24"/>
        </w:rPr>
        <w:t>电子投标文件的递交、开标时间和地点</w:t>
      </w:r>
    </w:p>
    <w:p w14:paraId="4463AB3B" w14:textId="2FF60CA7" w:rsidR="00641EA0" w:rsidRPr="009374CA" w:rsidRDefault="00641EA0" w:rsidP="002F1C42">
      <w:pPr>
        <w:spacing w:line="360" w:lineRule="auto"/>
        <w:ind w:firstLineChars="200" w:firstLine="480"/>
        <w:rPr>
          <w:rFonts w:hAnsi="宋体"/>
          <w:kern w:val="0"/>
          <w:sz w:val="24"/>
        </w:rPr>
      </w:pPr>
      <w:r w:rsidRPr="009374CA">
        <w:rPr>
          <w:rFonts w:ascii="宋体" w:hAnsi="宋体" w:hint="eastAsia"/>
          <w:sz w:val="24"/>
        </w:rPr>
        <w:t>6</w:t>
      </w:r>
      <w:r w:rsidRPr="009374CA">
        <w:rPr>
          <w:rFonts w:ascii="宋体" w:hAnsi="宋体"/>
          <w:sz w:val="24"/>
        </w:rPr>
        <w:t>.1</w:t>
      </w:r>
      <w:r w:rsidR="00CE6A8A" w:rsidRPr="009374CA">
        <w:rPr>
          <w:rFonts w:ascii="宋体" w:hAnsi="宋体" w:hint="eastAsia"/>
          <w:sz w:val="24"/>
        </w:rPr>
        <w:t xml:space="preserve"> </w:t>
      </w:r>
      <w:r w:rsidRPr="009374CA">
        <w:rPr>
          <w:rFonts w:ascii="宋体" w:hAnsi="宋体" w:hint="eastAsia"/>
          <w:sz w:val="24"/>
        </w:rPr>
        <w:t>电子投标</w:t>
      </w:r>
      <w:r w:rsidRPr="009374CA">
        <w:rPr>
          <w:rFonts w:hAnsi="宋体" w:hint="eastAsia"/>
          <w:kern w:val="0"/>
          <w:sz w:val="24"/>
        </w:rPr>
        <w:t>文件递交的截止时间为</w:t>
      </w:r>
      <w:r w:rsidRPr="009374CA">
        <w:rPr>
          <w:rFonts w:hAnsi="宋体"/>
          <w:kern w:val="0"/>
          <w:sz w:val="24"/>
          <w:u w:val="single"/>
        </w:rPr>
        <w:t>202</w:t>
      </w:r>
      <w:r w:rsidRPr="009374CA">
        <w:rPr>
          <w:rFonts w:hAnsi="宋体" w:hint="eastAsia"/>
          <w:kern w:val="0"/>
          <w:sz w:val="24"/>
          <w:u w:val="single"/>
        </w:rPr>
        <w:t>4</w:t>
      </w:r>
      <w:r w:rsidRPr="009374CA">
        <w:rPr>
          <w:rFonts w:hAnsi="宋体" w:hint="eastAsia"/>
          <w:kern w:val="0"/>
          <w:sz w:val="24"/>
        </w:rPr>
        <w:t>年</w:t>
      </w:r>
      <w:r w:rsidRPr="009374CA">
        <w:rPr>
          <w:rFonts w:hAnsi="宋体"/>
          <w:kern w:val="0"/>
          <w:sz w:val="24"/>
          <w:u w:val="single"/>
        </w:rPr>
        <w:t xml:space="preserve">    </w:t>
      </w:r>
      <w:r w:rsidRPr="009374CA">
        <w:rPr>
          <w:rFonts w:hAnsi="宋体" w:hint="eastAsia"/>
          <w:kern w:val="0"/>
          <w:sz w:val="24"/>
        </w:rPr>
        <w:t>月</w:t>
      </w:r>
      <w:r w:rsidRPr="009374CA">
        <w:rPr>
          <w:rFonts w:hAnsi="宋体"/>
          <w:kern w:val="0"/>
          <w:sz w:val="24"/>
          <w:u w:val="single"/>
        </w:rPr>
        <w:t xml:space="preserve">     </w:t>
      </w:r>
      <w:r w:rsidRPr="009374CA">
        <w:rPr>
          <w:rFonts w:hAnsi="宋体" w:hint="eastAsia"/>
          <w:kern w:val="0"/>
          <w:sz w:val="24"/>
        </w:rPr>
        <w:t>日</w:t>
      </w:r>
      <w:r w:rsidRPr="009374CA">
        <w:rPr>
          <w:rFonts w:hAnsi="宋体"/>
          <w:kern w:val="0"/>
          <w:sz w:val="24"/>
          <w:u w:val="single"/>
        </w:rPr>
        <w:t xml:space="preserve">     </w:t>
      </w:r>
      <w:r w:rsidRPr="009374CA">
        <w:rPr>
          <w:rFonts w:hAnsi="宋体" w:hint="eastAsia"/>
          <w:kern w:val="0"/>
          <w:sz w:val="24"/>
        </w:rPr>
        <w:t>时</w:t>
      </w:r>
      <w:r w:rsidRPr="009374CA">
        <w:rPr>
          <w:rFonts w:hAnsi="宋体"/>
          <w:kern w:val="0"/>
          <w:sz w:val="24"/>
          <w:u w:val="single"/>
        </w:rPr>
        <w:t xml:space="preserve">    </w:t>
      </w:r>
      <w:r w:rsidRPr="009374CA">
        <w:rPr>
          <w:rFonts w:hAnsi="宋体" w:hint="eastAsia"/>
          <w:kern w:val="0"/>
          <w:sz w:val="24"/>
        </w:rPr>
        <w:t>分，投标人应在投标截止时间前通过广州公共资源交易中心交易平台递交电子投标文件，参照广州公共资源交易中心全流程电子化相关指南进行操作。</w:t>
      </w:r>
    </w:p>
    <w:p w14:paraId="3EACBDC5" w14:textId="128E6A81" w:rsidR="00641EA0" w:rsidRPr="009374CA" w:rsidRDefault="00641EA0" w:rsidP="002F1C42">
      <w:pPr>
        <w:spacing w:line="360" w:lineRule="auto"/>
        <w:ind w:firstLineChars="200" w:firstLine="480"/>
        <w:rPr>
          <w:rFonts w:hAnsi="宋体"/>
          <w:kern w:val="0"/>
          <w:sz w:val="24"/>
        </w:rPr>
      </w:pPr>
      <w:r w:rsidRPr="009374CA">
        <w:rPr>
          <w:rFonts w:ascii="宋体" w:hAnsi="宋体"/>
          <w:sz w:val="24"/>
        </w:rPr>
        <w:t xml:space="preserve">6.2 </w:t>
      </w:r>
      <w:r w:rsidRPr="009374CA">
        <w:rPr>
          <w:rFonts w:ascii="宋体" w:hAnsi="宋体" w:hint="eastAsia"/>
          <w:sz w:val="24"/>
        </w:rPr>
        <w:t>递</w:t>
      </w:r>
      <w:r w:rsidRPr="009374CA">
        <w:rPr>
          <w:rFonts w:hAnsi="宋体" w:hint="eastAsia"/>
          <w:kern w:val="0"/>
          <w:sz w:val="24"/>
        </w:rPr>
        <w:t>交投标文件备用电子</w:t>
      </w:r>
      <w:r w:rsidRPr="009374CA">
        <w:rPr>
          <w:rFonts w:hAnsi="宋体"/>
          <w:kern w:val="0"/>
          <w:sz w:val="24"/>
        </w:rPr>
        <w:t>U</w:t>
      </w:r>
      <w:r w:rsidRPr="009374CA">
        <w:rPr>
          <w:rFonts w:hAnsi="宋体" w:hint="eastAsia"/>
          <w:kern w:val="0"/>
          <w:sz w:val="24"/>
        </w:rPr>
        <w:t>盘的时间：</w:t>
      </w:r>
      <w:r w:rsidRPr="009374CA">
        <w:rPr>
          <w:rFonts w:hAnsi="宋体"/>
          <w:kern w:val="0"/>
          <w:sz w:val="24"/>
          <w:u w:val="single"/>
        </w:rPr>
        <w:t>202</w:t>
      </w:r>
      <w:r w:rsidRPr="009374CA">
        <w:rPr>
          <w:rFonts w:hAnsi="宋体" w:hint="eastAsia"/>
          <w:kern w:val="0"/>
          <w:sz w:val="24"/>
          <w:u w:val="single"/>
        </w:rPr>
        <w:t>4</w:t>
      </w:r>
      <w:r w:rsidRPr="009374CA">
        <w:rPr>
          <w:rFonts w:hAnsi="宋体" w:hint="eastAsia"/>
          <w:kern w:val="0"/>
          <w:sz w:val="24"/>
        </w:rPr>
        <w:t>年</w:t>
      </w:r>
      <w:r w:rsidRPr="009374CA">
        <w:rPr>
          <w:rFonts w:hAnsi="宋体"/>
          <w:kern w:val="0"/>
          <w:sz w:val="24"/>
          <w:u w:val="single"/>
        </w:rPr>
        <w:t xml:space="preserve">  </w:t>
      </w:r>
      <w:r w:rsidRPr="009374CA">
        <w:rPr>
          <w:rFonts w:hAnsi="宋体" w:hint="eastAsia"/>
          <w:kern w:val="0"/>
          <w:sz w:val="24"/>
        </w:rPr>
        <w:t>月</w:t>
      </w:r>
      <w:r w:rsidRPr="009374CA">
        <w:rPr>
          <w:rFonts w:hAnsi="宋体"/>
          <w:kern w:val="0"/>
          <w:sz w:val="24"/>
          <w:u w:val="single"/>
        </w:rPr>
        <w:t xml:space="preserve">  </w:t>
      </w:r>
      <w:r w:rsidRPr="009374CA">
        <w:rPr>
          <w:rFonts w:hAnsi="宋体" w:hint="eastAsia"/>
          <w:kern w:val="0"/>
          <w:sz w:val="24"/>
        </w:rPr>
        <w:t>日</w:t>
      </w:r>
      <w:r w:rsidRPr="009374CA">
        <w:rPr>
          <w:rFonts w:hAnsi="宋体"/>
          <w:kern w:val="0"/>
          <w:sz w:val="24"/>
          <w:u w:val="single"/>
        </w:rPr>
        <w:t xml:space="preserve">  </w:t>
      </w:r>
      <w:r w:rsidRPr="009374CA">
        <w:rPr>
          <w:rFonts w:hAnsi="宋体" w:hint="eastAsia"/>
          <w:kern w:val="0"/>
          <w:sz w:val="24"/>
        </w:rPr>
        <w:t>时</w:t>
      </w:r>
      <w:r w:rsidRPr="009374CA">
        <w:rPr>
          <w:rFonts w:hAnsi="宋体"/>
          <w:kern w:val="0"/>
          <w:sz w:val="24"/>
          <w:u w:val="single"/>
        </w:rPr>
        <w:t xml:space="preserve">  </w:t>
      </w:r>
      <w:r w:rsidRPr="009374CA">
        <w:rPr>
          <w:rFonts w:hAnsi="宋体" w:hint="eastAsia"/>
          <w:kern w:val="0"/>
          <w:sz w:val="24"/>
        </w:rPr>
        <w:t>分至</w:t>
      </w:r>
      <w:r w:rsidRPr="009374CA">
        <w:rPr>
          <w:rFonts w:hAnsi="宋体"/>
          <w:kern w:val="0"/>
          <w:sz w:val="24"/>
          <w:u w:val="single"/>
        </w:rPr>
        <w:t>202</w:t>
      </w:r>
      <w:r w:rsidRPr="009374CA">
        <w:rPr>
          <w:rFonts w:hAnsi="宋体" w:hint="eastAsia"/>
          <w:kern w:val="0"/>
          <w:sz w:val="24"/>
          <w:u w:val="single"/>
        </w:rPr>
        <w:t>4</w:t>
      </w:r>
      <w:r w:rsidRPr="009374CA">
        <w:rPr>
          <w:rFonts w:hAnsi="宋体" w:hint="eastAsia"/>
          <w:kern w:val="0"/>
          <w:sz w:val="24"/>
        </w:rPr>
        <w:t>年</w:t>
      </w:r>
      <w:r w:rsidRPr="009374CA">
        <w:rPr>
          <w:rFonts w:hAnsi="宋体"/>
          <w:kern w:val="0"/>
          <w:sz w:val="24"/>
          <w:u w:val="single"/>
        </w:rPr>
        <w:t xml:space="preserve">  </w:t>
      </w:r>
      <w:r w:rsidRPr="009374CA">
        <w:rPr>
          <w:rFonts w:hAnsi="宋体" w:hint="eastAsia"/>
          <w:kern w:val="0"/>
          <w:sz w:val="24"/>
        </w:rPr>
        <w:t>月</w:t>
      </w:r>
      <w:r w:rsidRPr="009374CA">
        <w:rPr>
          <w:rFonts w:hAnsi="宋体"/>
          <w:kern w:val="0"/>
          <w:sz w:val="24"/>
          <w:u w:val="single"/>
        </w:rPr>
        <w:t xml:space="preserve">  </w:t>
      </w:r>
      <w:r w:rsidRPr="009374CA">
        <w:rPr>
          <w:rFonts w:hAnsi="宋体" w:hint="eastAsia"/>
          <w:kern w:val="0"/>
          <w:sz w:val="24"/>
        </w:rPr>
        <w:t>日</w:t>
      </w:r>
      <w:r w:rsidRPr="009374CA">
        <w:rPr>
          <w:rFonts w:hAnsi="宋体"/>
          <w:kern w:val="0"/>
          <w:sz w:val="24"/>
          <w:u w:val="single"/>
        </w:rPr>
        <w:t xml:space="preserve">  </w:t>
      </w:r>
      <w:r w:rsidRPr="009374CA">
        <w:rPr>
          <w:rFonts w:hAnsi="宋体" w:hint="eastAsia"/>
          <w:kern w:val="0"/>
          <w:sz w:val="24"/>
        </w:rPr>
        <w:t>时</w:t>
      </w:r>
      <w:r w:rsidRPr="009374CA">
        <w:rPr>
          <w:rFonts w:hAnsi="宋体"/>
          <w:kern w:val="0"/>
          <w:sz w:val="24"/>
          <w:u w:val="single"/>
        </w:rPr>
        <w:t xml:space="preserve">  </w:t>
      </w:r>
      <w:r w:rsidRPr="009374CA">
        <w:rPr>
          <w:rFonts w:hAnsi="宋体" w:hint="eastAsia"/>
          <w:kern w:val="0"/>
          <w:sz w:val="24"/>
        </w:rPr>
        <w:t>分。（递交时须提交法定代表人身份证明书及授权委托书（非法定代表人递交时）原件。）</w:t>
      </w:r>
    </w:p>
    <w:p w14:paraId="03F8F60D" w14:textId="77777777" w:rsidR="00641EA0" w:rsidRPr="009374CA" w:rsidRDefault="00641EA0" w:rsidP="00641EA0">
      <w:pPr>
        <w:pStyle w:val="af1"/>
        <w:spacing w:line="360" w:lineRule="auto"/>
        <w:ind w:firstLineChars="200" w:firstLine="480"/>
        <w:rPr>
          <w:rFonts w:hAnsi="宋体"/>
          <w:kern w:val="0"/>
          <w:sz w:val="24"/>
          <w:szCs w:val="24"/>
        </w:rPr>
      </w:pPr>
      <w:r w:rsidRPr="009374CA">
        <w:rPr>
          <w:rFonts w:hAnsi="宋体" w:hint="eastAsia"/>
          <w:kern w:val="0"/>
          <w:sz w:val="24"/>
          <w:szCs w:val="24"/>
        </w:rPr>
        <w:t>6</w:t>
      </w:r>
      <w:r w:rsidRPr="009374CA">
        <w:rPr>
          <w:rFonts w:hAnsi="宋体"/>
          <w:kern w:val="0"/>
          <w:sz w:val="24"/>
          <w:szCs w:val="24"/>
        </w:rPr>
        <w:t>.3</w:t>
      </w:r>
      <w:r w:rsidRPr="009374CA">
        <w:rPr>
          <w:rFonts w:hAnsi="宋体" w:hint="eastAsia"/>
          <w:kern w:val="0"/>
          <w:sz w:val="24"/>
          <w:szCs w:val="24"/>
        </w:rPr>
        <w:t xml:space="preserve"> 开标时间和地点：广州公共资源交易中心（广州市天河区</w:t>
      </w:r>
      <w:proofErr w:type="gramStart"/>
      <w:r w:rsidRPr="009374CA">
        <w:rPr>
          <w:rFonts w:hAnsi="宋体" w:hint="eastAsia"/>
          <w:kern w:val="0"/>
          <w:sz w:val="24"/>
          <w:szCs w:val="24"/>
        </w:rPr>
        <w:t>天润路</w:t>
      </w:r>
      <w:r w:rsidRPr="009374CA">
        <w:rPr>
          <w:rFonts w:hAnsi="宋体"/>
          <w:kern w:val="0"/>
          <w:sz w:val="24"/>
          <w:szCs w:val="24"/>
        </w:rPr>
        <w:t>333号</w:t>
      </w:r>
      <w:proofErr w:type="gramEnd"/>
      <w:r w:rsidRPr="009374CA">
        <w:rPr>
          <w:rFonts w:hAnsi="宋体"/>
          <w:kern w:val="0"/>
          <w:sz w:val="24"/>
          <w:szCs w:val="24"/>
        </w:rPr>
        <w:t>）（具体时间及地点安排详见广州公共资源交易中心网站的“建设工程”栏目的“项目查询（日</w:t>
      </w:r>
      <w:r w:rsidRPr="009374CA">
        <w:rPr>
          <w:rFonts w:hAnsi="宋体" w:hint="eastAsia"/>
          <w:kern w:val="0"/>
          <w:sz w:val="24"/>
          <w:szCs w:val="24"/>
        </w:rPr>
        <w:t>程</w:t>
      </w:r>
      <w:r w:rsidRPr="009374CA">
        <w:rPr>
          <w:rFonts w:hAnsi="宋体"/>
          <w:kern w:val="0"/>
          <w:sz w:val="24"/>
          <w:szCs w:val="24"/>
        </w:rPr>
        <w:t>安排、答疑纪要）”）。</w:t>
      </w:r>
    </w:p>
    <w:p w14:paraId="01040F24" w14:textId="77777777" w:rsidR="00641EA0" w:rsidRPr="009374CA" w:rsidRDefault="00641EA0" w:rsidP="00641EA0">
      <w:pPr>
        <w:pStyle w:val="af1"/>
        <w:spacing w:line="360" w:lineRule="auto"/>
        <w:ind w:firstLineChars="200" w:firstLine="480"/>
        <w:rPr>
          <w:rFonts w:hAnsi="宋体"/>
          <w:kern w:val="0"/>
          <w:sz w:val="24"/>
          <w:szCs w:val="24"/>
        </w:rPr>
      </w:pPr>
      <w:r w:rsidRPr="009374CA">
        <w:rPr>
          <w:rFonts w:hAnsi="宋体" w:hint="eastAsia"/>
          <w:kern w:val="0"/>
          <w:sz w:val="24"/>
          <w:szCs w:val="24"/>
        </w:rPr>
        <w:t>6</w:t>
      </w:r>
      <w:r w:rsidRPr="009374CA">
        <w:rPr>
          <w:rFonts w:hAnsi="宋体"/>
          <w:kern w:val="0"/>
          <w:sz w:val="24"/>
          <w:szCs w:val="24"/>
        </w:rPr>
        <w:t>.4</w:t>
      </w:r>
      <w:r w:rsidRPr="009374CA">
        <w:rPr>
          <w:rFonts w:hAnsi="宋体" w:hint="eastAsia"/>
          <w:kern w:val="0"/>
          <w:sz w:val="24"/>
          <w:szCs w:val="24"/>
        </w:rPr>
        <w:t xml:space="preserve"> </w:t>
      </w:r>
      <w:r w:rsidRPr="009374CA">
        <w:rPr>
          <w:rFonts w:hAnsi="宋体"/>
          <w:kern w:val="0"/>
          <w:sz w:val="24"/>
          <w:szCs w:val="24"/>
        </w:rPr>
        <w:t>逾期送达的或者未送达指定地点的投标文件，招标人不予受理。</w:t>
      </w:r>
    </w:p>
    <w:p w14:paraId="42D23F60" w14:textId="4A3331BB" w:rsidR="00641EA0" w:rsidRPr="009374CA" w:rsidRDefault="00641EA0" w:rsidP="00641EA0">
      <w:pPr>
        <w:spacing w:line="360" w:lineRule="auto"/>
        <w:ind w:left="120" w:hanging="120"/>
        <w:rPr>
          <w:rFonts w:ascii="宋体" w:hAnsi="宋体"/>
          <w:b/>
          <w:sz w:val="24"/>
        </w:rPr>
      </w:pPr>
      <w:r w:rsidRPr="009374CA">
        <w:rPr>
          <w:rFonts w:ascii="宋体" w:hAnsi="宋体"/>
          <w:b/>
          <w:sz w:val="24"/>
        </w:rPr>
        <w:t>7.</w:t>
      </w:r>
      <w:r w:rsidRPr="009374CA">
        <w:rPr>
          <w:rFonts w:ascii="宋体" w:hAnsi="宋体" w:hint="eastAsia"/>
          <w:b/>
          <w:sz w:val="24"/>
        </w:rPr>
        <w:t>发布公告的媒介</w:t>
      </w:r>
    </w:p>
    <w:p w14:paraId="16D62C88" w14:textId="77777777" w:rsidR="00641EA0" w:rsidRPr="009374CA" w:rsidRDefault="00641EA0" w:rsidP="002F1C42">
      <w:pPr>
        <w:spacing w:line="360" w:lineRule="auto"/>
        <w:ind w:firstLineChars="200" w:firstLine="480"/>
        <w:rPr>
          <w:rFonts w:ascii="宋体" w:hAnsi="宋体"/>
          <w:sz w:val="24"/>
        </w:rPr>
      </w:pPr>
      <w:r w:rsidRPr="009374CA">
        <w:rPr>
          <w:rFonts w:ascii="宋体" w:hAnsi="宋体" w:hint="eastAsia"/>
          <w:sz w:val="24"/>
        </w:rPr>
        <w:t>本次招标公告同时在广州公共资源交易中心网站（网址：</w:t>
      </w:r>
      <w:r w:rsidRPr="009374CA">
        <w:rPr>
          <w:rFonts w:ascii="宋体" w:hAnsi="宋体"/>
          <w:sz w:val="24"/>
        </w:rPr>
        <w:t>http://www.gzggzy.cn/）</w:t>
      </w:r>
      <w:r w:rsidRPr="009374CA">
        <w:rPr>
          <w:rFonts w:ascii="宋体" w:hAnsi="宋体" w:hint="eastAsia"/>
          <w:sz w:val="24"/>
        </w:rPr>
        <w:t>、广东省招标投标监管网发布。本公告的修改、补充在广州公共资源交易中心网站发布。本公告在各媒体发布的文本如有不同之处，以在广州公共资源交易中心网站发布的文本为准。</w:t>
      </w:r>
    </w:p>
    <w:p w14:paraId="31770B0A" w14:textId="2907C1FB" w:rsidR="00641EA0" w:rsidRPr="009374CA" w:rsidRDefault="00641EA0" w:rsidP="00641EA0">
      <w:pPr>
        <w:overflowPunct w:val="0"/>
        <w:spacing w:line="360" w:lineRule="auto"/>
        <w:rPr>
          <w:rFonts w:ascii="宋体" w:hAnsi="宋体"/>
          <w:b/>
          <w:sz w:val="24"/>
        </w:rPr>
      </w:pPr>
      <w:bookmarkStart w:id="17" w:name="bookmark6"/>
      <w:bookmarkStart w:id="18" w:name="bookmark7"/>
      <w:bookmarkStart w:id="19" w:name="bookmark8"/>
      <w:bookmarkEnd w:id="17"/>
      <w:bookmarkEnd w:id="18"/>
      <w:bookmarkEnd w:id="19"/>
      <w:r w:rsidRPr="009374CA">
        <w:rPr>
          <w:rFonts w:ascii="宋体" w:hAnsi="宋体"/>
          <w:b/>
          <w:sz w:val="24"/>
        </w:rPr>
        <w:t>8.联系方式</w:t>
      </w:r>
    </w:p>
    <w:p w14:paraId="3EEF49DC" w14:textId="3B9CD33A" w:rsidR="00641EA0" w:rsidRPr="009374CA" w:rsidRDefault="00641EA0" w:rsidP="00641EA0">
      <w:pPr>
        <w:pStyle w:val="Default"/>
        <w:spacing w:line="360" w:lineRule="auto"/>
        <w:ind w:rightChars="-142" w:right="-298" w:firstLineChars="200" w:firstLine="480"/>
        <w:rPr>
          <w:rFonts w:hAnsi="宋体"/>
          <w:color w:val="auto"/>
        </w:rPr>
      </w:pPr>
      <w:r w:rsidRPr="009374CA">
        <w:rPr>
          <w:rFonts w:hAnsi="宋体"/>
          <w:color w:val="auto"/>
        </w:rPr>
        <w:t>招标人：</w:t>
      </w:r>
      <w:r w:rsidRPr="009374CA">
        <w:rPr>
          <w:rFonts w:hAnsi="宋体" w:hint="eastAsia"/>
          <w:color w:val="auto"/>
        </w:rPr>
        <w:t>阳江市江城区土地储备和城市更新事务中心</w:t>
      </w:r>
    </w:p>
    <w:p w14:paraId="7CF164D8" w14:textId="1DEC89A8" w:rsidR="00641EA0" w:rsidRPr="009374CA" w:rsidRDefault="00641EA0" w:rsidP="0081119E">
      <w:pPr>
        <w:pStyle w:val="Default"/>
        <w:spacing w:line="360" w:lineRule="auto"/>
        <w:ind w:rightChars="-142" w:right="-298" w:firstLineChars="200" w:firstLine="480"/>
        <w:rPr>
          <w:rFonts w:hAnsi="宋体"/>
          <w:color w:val="auto"/>
        </w:rPr>
      </w:pPr>
      <w:r w:rsidRPr="009374CA">
        <w:rPr>
          <w:rFonts w:hAnsi="宋体"/>
          <w:color w:val="auto"/>
        </w:rPr>
        <w:t>地址：</w:t>
      </w:r>
      <w:r w:rsidR="0016246F" w:rsidRPr="0016246F">
        <w:rPr>
          <w:rFonts w:hAnsi="宋体" w:hint="eastAsia"/>
          <w:color w:val="auto"/>
        </w:rPr>
        <w:t>阳江市江城区新江北路江城区政务服务中心6号楼</w:t>
      </w:r>
    </w:p>
    <w:p w14:paraId="53B6B033" w14:textId="64FA7164" w:rsidR="00641EA0" w:rsidRPr="009374CA" w:rsidRDefault="00641EA0" w:rsidP="0081119E">
      <w:pPr>
        <w:pStyle w:val="Default"/>
        <w:spacing w:line="360" w:lineRule="auto"/>
        <w:ind w:rightChars="-142" w:right="-298" w:firstLineChars="200" w:firstLine="480"/>
        <w:rPr>
          <w:rFonts w:hAnsi="宋体"/>
          <w:color w:val="auto"/>
        </w:rPr>
      </w:pPr>
      <w:r w:rsidRPr="009374CA">
        <w:rPr>
          <w:rFonts w:hAnsi="宋体"/>
          <w:color w:val="auto"/>
        </w:rPr>
        <w:t>联系人：</w:t>
      </w:r>
      <w:r w:rsidR="007B0A2B" w:rsidRPr="009374CA">
        <w:rPr>
          <w:rFonts w:hAnsi="宋体" w:hint="eastAsia"/>
          <w:color w:val="auto"/>
        </w:rPr>
        <w:t>马先生</w:t>
      </w:r>
    </w:p>
    <w:p w14:paraId="22926693" w14:textId="1B209A7B" w:rsidR="00641EA0" w:rsidRPr="009374CA" w:rsidRDefault="00641EA0" w:rsidP="00641EA0">
      <w:pPr>
        <w:pStyle w:val="Default"/>
        <w:spacing w:line="360" w:lineRule="auto"/>
        <w:ind w:rightChars="-142" w:right="-298" w:firstLineChars="200" w:firstLine="480"/>
        <w:rPr>
          <w:rFonts w:hAnsi="宋体"/>
          <w:color w:val="auto"/>
        </w:rPr>
      </w:pPr>
      <w:r w:rsidRPr="009374CA">
        <w:rPr>
          <w:rFonts w:hAnsi="宋体"/>
          <w:color w:val="auto"/>
        </w:rPr>
        <w:t>电话：</w:t>
      </w:r>
      <w:r w:rsidR="0081119E" w:rsidRPr="009374CA">
        <w:rPr>
          <w:rFonts w:hAnsi="宋体"/>
          <w:color w:val="auto"/>
        </w:rPr>
        <w:t>0662-2800823</w:t>
      </w:r>
      <w:r w:rsidRPr="009374CA">
        <w:rPr>
          <w:rFonts w:hAnsi="宋体"/>
          <w:color w:val="auto"/>
        </w:rPr>
        <w:t xml:space="preserve">              </w:t>
      </w:r>
    </w:p>
    <w:p w14:paraId="6575EB45" w14:textId="4D2D9C26" w:rsidR="00641EA0" w:rsidRPr="009374CA" w:rsidRDefault="00641EA0" w:rsidP="00641EA0">
      <w:pPr>
        <w:pStyle w:val="Default"/>
        <w:spacing w:line="360" w:lineRule="auto"/>
        <w:ind w:rightChars="-142" w:right="-298" w:firstLineChars="200" w:firstLine="480"/>
        <w:rPr>
          <w:rFonts w:hAnsi="宋体"/>
          <w:color w:val="auto"/>
        </w:rPr>
      </w:pPr>
      <w:r w:rsidRPr="009374CA">
        <w:rPr>
          <w:rFonts w:hAnsi="宋体"/>
          <w:color w:val="auto"/>
        </w:rPr>
        <w:t>招标代理机构：</w:t>
      </w:r>
      <w:proofErr w:type="gramStart"/>
      <w:r w:rsidRPr="009374CA">
        <w:rPr>
          <w:rFonts w:hAnsi="宋体"/>
          <w:color w:val="auto"/>
        </w:rPr>
        <w:t>盛益工程项目</w:t>
      </w:r>
      <w:proofErr w:type="gramEnd"/>
      <w:r w:rsidRPr="009374CA">
        <w:rPr>
          <w:rFonts w:hAnsi="宋体"/>
          <w:color w:val="auto"/>
        </w:rPr>
        <w:t>管理有限公司</w:t>
      </w:r>
    </w:p>
    <w:p w14:paraId="71236CF9" w14:textId="69A99685" w:rsidR="00641EA0" w:rsidRPr="009374CA" w:rsidRDefault="00641EA0" w:rsidP="00641EA0">
      <w:pPr>
        <w:pStyle w:val="Default"/>
        <w:spacing w:line="360" w:lineRule="auto"/>
        <w:ind w:rightChars="-142" w:right="-298" w:firstLineChars="200" w:firstLine="480"/>
        <w:rPr>
          <w:rFonts w:hAnsi="宋体"/>
          <w:color w:val="auto"/>
        </w:rPr>
      </w:pPr>
      <w:r w:rsidRPr="009374CA">
        <w:rPr>
          <w:rFonts w:hAnsi="宋体"/>
          <w:color w:val="auto"/>
        </w:rPr>
        <w:lastRenderedPageBreak/>
        <w:t>地址：</w:t>
      </w:r>
      <w:r w:rsidRPr="009374CA">
        <w:rPr>
          <w:rFonts w:hAnsi="宋体" w:hint="eastAsia"/>
          <w:color w:val="auto"/>
        </w:rPr>
        <w:t>成都市武侯区丽都路</w:t>
      </w:r>
      <w:r w:rsidRPr="009374CA">
        <w:rPr>
          <w:rFonts w:hAnsi="宋体"/>
          <w:color w:val="auto"/>
        </w:rPr>
        <w:t>3号1、2幢236号</w:t>
      </w:r>
    </w:p>
    <w:p w14:paraId="5D1D7BBD" w14:textId="77777777" w:rsidR="00641EA0" w:rsidRPr="009374CA" w:rsidRDefault="00641EA0" w:rsidP="00641EA0">
      <w:pPr>
        <w:pStyle w:val="Default"/>
        <w:spacing w:line="360" w:lineRule="auto"/>
        <w:ind w:rightChars="-142" w:right="-298" w:firstLineChars="200" w:firstLine="480"/>
        <w:rPr>
          <w:rFonts w:hAnsi="宋体"/>
          <w:color w:val="auto"/>
        </w:rPr>
      </w:pPr>
      <w:r w:rsidRPr="009374CA">
        <w:rPr>
          <w:rFonts w:hAnsi="宋体"/>
          <w:color w:val="auto"/>
        </w:rPr>
        <w:t>联系人：</w:t>
      </w:r>
      <w:r w:rsidRPr="009374CA">
        <w:rPr>
          <w:rFonts w:hAnsi="宋体" w:hint="eastAsia"/>
          <w:color w:val="auto"/>
        </w:rPr>
        <w:t>李工</w:t>
      </w:r>
    </w:p>
    <w:p w14:paraId="1536ED7B" w14:textId="77777777" w:rsidR="00641EA0" w:rsidRPr="009374CA" w:rsidRDefault="00641EA0" w:rsidP="00641EA0">
      <w:pPr>
        <w:pStyle w:val="Default"/>
        <w:spacing w:line="360" w:lineRule="auto"/>
        <w:ind w:rightChars="-142" w:right="-298" w:firstLineChars="200" w:firstLine="480"/>
        <w:rPr>
          <w:rFonts w:hAnsi="宋体"/>
          <w:color w:val="auto"/>
        </w:rPr>
      </w:pPr>
      <w:r w:rsidRPr="009374CA">
        <w:rPr>
          <w:rFonts w:hAnsi="宋体"/>
          <w:color w:val="auto"/>
        </w:rPr>
        <w:t>电话：15986285680</w:t>
      </w:r>
    </w:p>
    <w:p w14:paraId="0499988E" w14:textId="77777777" w:rsidR="00641EA0" w:rsidRPr="009374CA" w:rsidRDefault="00641EA0" w:rsidP="00641EA0">
      <w:pPr>
        <w:pStyle w:val="Default"/>
        <w:spacing w:line="360" w:lineRule="auto"/>
        <w:ind w:rightChars="-142" w:right="-298"/>
        <w:rPr>
          <w:rFonts w:hAnsi="宋体" w:cs="Times New Roman"/>
          <w:color w:val="auto"/>
          <w:u w:val="single"/>
        </w:rPr>
      </w:pPr>
    </w:p>
    <w:p w14:paraId="6D5AB04D" w14:textId="4264A297" w:rsidR="0081119E" w:rsidRPr="009374CA" w:rsidRDefault="00641EA0" w:rsidP="00641EA0">
      <w:pPr>
        <w:pStyle w:val="Default"/>
        <w:spacing w:line="360" w:lineRule="auto"/>
        <w:ind w:rightChars="-142" w:right="-298" w:firstLineChars="200" w:firstLine="480"/>
        <w:rPr>
          <w:color w:val="auto"/>
        </w:rPr>
      </w:pPr>
      <w:r w:rsidRPr="009374CA">
        <w:rPr>
          <w:rFonts w:hAnsi="宋体" w:hint="eastAsia"/>
          <w:color w:val="auto"/>
        </w:rPr>
        <w:t>监督部门：</w:t>
      </w:r>
      <w:r w:rsidR="0016246F" w:rsidRPr="0016246F">
        <w:rPr>
          <w:rFonts w:hint="eastAsia"/>
          <w:color w:val="auto"/>
        </w:rPr>
        <w:t>阳江市江城区自然资源局</w:t>
      </w:r>
    </w:p>
    <w:p w14:paraId="71BC3E58" w14:textId="76DCF4D9" w:rsidR="00641EA0" w:rsidRPr="009374CA" w:rsidRDefault="0081119E" w:rsidP="00E35226">
      <w:pPr>
        <w:pStyle w:val="Default"/>
        <w:spacing w:line="360" w:lineRule="auto"/>
        <w:ind w:rightChars="-142" w:right="-298" w:firstLineChars="200" w:firstLine="480"/>
        <w:rPr>
          <w:rFonts w:hAnsi="宋体"/>
          <w:color w:val="auto"/>
        </w:rPr>
      </w:pPr>
      <w:r w:rsidRPr="009374CA">
        <w:rPr>
          <w:rFonts w:hAnsi="宋体" w:hint="eastAsia"/>
          <w:color w:val="auto"/>
        </w:rPr>
        <w:t>地址</w:t>
      </w:r>
      <w:r w:rsidR="00641EA0" w:rsidRPr="009374CA">
        <w:rPr>
          <w:rFonts w:hAnsi="宋体"/>
          <w:color w:val="auto"/>
        </w:rPr>
        <w:t>：</w:t>
      </w:r>
      <w:bookmarkStart w:id="20" w:name="_Hlk169738341"/>
      <w:r w:rsidR="00E35226" w:rsidRPr="009374CA">
        <w:rPr>
          <w:rFonts w:hAnsi="宋体" w:hint="eastAsia"/>
          <w:color w:val="auto"/>
        </w:rPr>
        <w:t>阳江市江城区东风三路 10 号国土大厦</w:t>
      </w:r>
      <w:bookmarkEnd w:id="20"/>
      <w:r w:rsidR="00641EA0" w:rsidRPr="009374CA">
        <w:rPr>
          <w:rFonts w:hAnsi="宋体"/>
          <w:color w:val="auto"/>
        </w:rPr>
        <w:t xml:space="preserve"> </w:t>
      </w:r>
    </w:p>
    <w:p w14:paraId="5DB0BD10" w14:textId="658CC358" w:rsidR="00641EA0" w:rsidRPr="009374CA" w:rsidRDefault="00641EA0" w:rsidP="00641EA0">
      <w:pPr>
        <w:pStyle w:val="Default"/>
        <w:spacing w:line="360" w:lineRule="auto"/>
        <w:ind w:rightChars="-142" w:right="-298" w:firstLineChars="200" w:firstLine="480"/>
        <w:rPr>
          <w:rFonts w:hAnsi="宋体"/>
          <w:color w:val="auto"/>
        </w:rPr>
      </w:pPr>
      <w:r w:rsidRPr="009374CA">
        <w:rPr>
          <w:rFonts w:hAnsi="宋体" w:hint="eastAsia"/>
          <w:color w:val="auto"/>
        </w:rPr>
        <w:t>电话：</w:t>
      </w:r>
      <w:r w:rsidR="0081119E" w:rsidRPr="009374CA">
        <w:rPr>
          <w:rFonts w:hAnsi="宋体"/>
          <w:color w:val="auto"/>
        </w:rPr>
        <w:t>0662-3101293</w:t>
      </w:r>
      <w:r w:rsidRPr="009374CA">
        <w:rPr>
          <w:rFonts w:hAnsi="宋体" w:hint="eastAsia"/>
          <w:color w:val="auto"/>
        </w:rPr>
        <w:t xml:space="preserve"> </w:t>
      </w:r>
      <w:r w:rsidRPr="009374CA">
        <w:rPr>
          <w:rFonts w:hAnsi="宋体"/>
          <w:color w:val="auto"/>
        </w:rPr>
        <w:t xml:space="preserve">                                                         </w:t>
      </w:r>
    </w:p>
    <w:p w14:paraId="6051FBD5" w14:textId="00B08556" w:rsidR="00641EA0" w:rsidRPr="009374CA" w:rsidRDefault="00641EA0" w:rsidP="00641EA0">
      <w:pPr>
        <w:pStyle w:val="Default"/>
        <w:spacing w:line="360" w:lineRule="auto"/>
        <w:ind w:rightChars="-142" w:right="-298" w:firstLineChars="200" w:firstLine="480"/>
        <w:jc w:val="right"/>
        <w:rPr>
          <w:rFonts w:hAnsi="宋体"/>
          <w:color w:val="auto"/>
        </w:rPr>
      </w:pPr>
      <w:r w:rsidRPr="009374CA">
        <w:rPr>
          <w:rFonts w:hAnsi="宋体"/>
          <w:color w:val="auto"/>
        </w:rPr>
        <w:t xml:space="preserve">                                                日期：202</w:t>
      </w:r>
      <w:r w:rsidRPr="009374CA">
        <w:rPr>
          <w:rFonts w:hAnsi="宋体" w:hint="eastAsia"/>
          <w:color w:val="auto"/>
        </w:rPr>
        <w:t>4</w:t>
      </w:r>
      <w:r w:rsidRPr="009374CA">
        <w:rPr>
          <w:rFonts w:hAnsi="宋体"/>
          <w:color w:val="auto"/>
        </w:rPr>
        <w:t>年</w:t>
      </w:r>
      <w:r w:rsidR="009C4428" w:rsidRPr="009374CA">
        <w:rPr>
          <w:rFonts w:hAnsi="宋体" w:hint="eastAsia"/>
          <w:color w:val="auto"/>
        </w:rPr>
        <w:t>6</w:t>
      </w:r>
      <w:r w:rsidRPr="009374CA">
        <w:rPr>
          <w:rFonts w:hAnsi="宋体"/>
          <w:color w:val="auto"/>
        </w:rPr>
        <w:t>月</w:t>
      </w:r>
    </w:p>
    <w:p w14:paraId="4CEC889C" w14:textId="77777777" w:rsidR="00E966C7" w:rsidRPr="009374CA" w:rsidRDefault="00E966C7">
      <w:pPr>
        <w:spacing w:line="360" w:lineRule="auto"/>
        <w:ind w:firstLineChars="236" w:firstLine="566"/>
        <w:jc w:val="right"/>
        <w:rPr>
          <w:rFonts w:asciiTheme="minorEastAsia" w:eastAsiaTheme="minorEastAsia" w:hAnsiTheme="minorEastAsia"/>
          <w:sz w:val="24"/>
        </w:rPr>
        <w:sectPr w:rsidR="00E966C7" w:rsidRPr="009374CA" w:rsidSect="009A23CF">
          <w:footerReference w:type="first" r:id="rId14"/>
          <w:pgSz w:w="11906" w:h="16838" w:code="9"/>
          <w:pgMar w:top="1134" w:right="1021" w:bottom="1134" w:left="1134" w:header="851" w:footer="737" w:gutter="0"/>
          <w:pgNumType w:fmt="numberInDash" w:chapStyle="1"/>
          <w:cols w:space="720"/>
          <w:titlePg/>
          <w:docGrid w:linePitch="312"/>
        </w:sectPr>
      </w:pPr>
    </w:p>
    <w:p w14:paraId="3B007399" w14:textId="36236CA3" w:rsidR="00E966C7" w:rsidRPr="009374CA" w:rsidRDefault="00E966C7">
      <w:pPr>
        <w:widowControl/>
        <w:jc w:val="left"/>
      </w:pPr>
      <w:bookmarkStart w:id="21" w:name="_Toc23254002"/>
    </w:p>
    <w:p w14:paraId="1B5F8775" w14:textId="77777777" w:rsidR="00E966C7" w:rsidRPr="009374CA" w:rsidRDefault="00E966C7"/>
    <w:p w14:paraId="3ADC42EF" w14:textId="77777777" w:rsidR="00E966C7" w:rsidRPr="009374CA" w:rsidRDefault="00E966C7"/>
    <w:p w14:paraId="2F00A3D7" w14:textId="77777777" w:rsidR="00E966C7" w:rsidRPr="009374CA" w:rsidRDefault="00E966C7"/>
    <w:p w14:paraId="469A40DA" w14:textId="77777777" w:rsidR="00E966C7" w:rsidRPr="009374CA" w:rsidRDefault="00E966C7"/>
    <w:p w14:paraId="26B6CB8E" w14:textId="77777777" w:rsidR="00E966C7" w:rsidRPr="009374CA" w:rsidRDefault="00E966C7"/>
    <w:p w14:paraId="4DABD0B1" w14:textId="77777777" w:rsidR="00E966C7" w:rsidRPr="009374CA" w:rsidRDefault="00E966C7"/>
    <w:p w14:paraId="5371E26D" w14:textId="77777777" w:rsidR="00E966C7" w:rsidRPr="009374CA" w:rsidRDefault="00E966C7"/>
    <w:p w14:paraId="53085E6A" w14:textId="77777777" w:rsidR="00E966C7" w:rsidRPr="009374CA" w:rsidRDefault="00E966C7"/>
    <w:p w14:paraId="031AFB27" w14:textId="77777777" w:rsidR="00E966C7" w:rsidRPr="009374CA" w:rsidRDefault="00E966C7"/>
    <w:p w14:paraId="3D21B733" w14:textId="77777777" w:rsidR="00E966C7" w:rsidRPr="009374CA" w:rsidRDefault="00E966C7"/>
    <w:p w14:paraId="517DE390" w14:textId="77777777" w:rsidR="00E966C7" w:rsidRPr="009374CA" w:rsidRDefault="00E966C7"/>
    <w:p w14:paraId="658FF975" w14:textId="77777777" w:rsidR="00E966C7" w:rsidRPr="009374CA" w:rsidRDefault="00E966C7"/>
    <w:p w14:paraId="5F61D7CA" w14:textId="77777777" w:rsidR="00E966C7" w:rsidRPr="009374CA" w:rsidRDefault="00E966C7"/>
    <w:p w14:paraId="47A05BDD" w14:textId="77777777" w:rsidR="00E966C7" w:rsidRPr="009374CA" w:rsidRDefault="00E966C7"/>
    <w:p w14:paraId="6DF1144F" w14:textId="77777777" w:rsidR="00E966C7" w:rsidRPr="009374CA" w:rsidRDefault="00E966C7"/>
    <w:p w14:paraId="54A51189" w14:textId="77777777" w:rsidR="00E966C7" w:rsidRPr="009374CA" w:rsidRDefault="00E966C7"/>
    <w:p w14:paraId="5B9E91E7" w14:textId="77777777" w:rsidR="00E966C7" w:rsidRPr="009374CA" w:rsidRDefault="00E966C7"/>
    <w:p w14:paraId="6D5042A7" w14:textId="77777777" w:rsidR="00E966C7" w:rsidRPr="009374CA" w:rsidRDefault="00E966C7"/>
    <w:p w14:paraId="3B19E48C" w14:textId="77777777" w:rsidR="00E966C7" w:rsidRPr="009374CA" w:rsidRDefault="00E966C7"/>
    <w:p w14:paraId="6B61ADA4" w14:textId="77777777" w:rsidR="00E966C7" w:rsidRPr="009374CA" w:rsidRDefault="00E966C7"/>
    <w:p w14:paraId="1D4F642B" w14:textId="77777777" w:rsidR="00E966C7" w:rsidRPr="009374CA" w:rsidRDefault="00E966C7"/>
    <w:p w14:paraId="09C27534" w14:textId="77777777" w:rsidR="00E966C7" w:rsidRPr="009374CA" w:rsidRDefault="00E966C7"/>
    <w:p w14:paraId="04170C7C" w14:textId="77777777" w:rsidR="00E966C7" w:rsidRPr="009374CA" w:rsidRDefault="00E966C7"/>
    <w:p w14:paraId="03469431" w14:textId="77777777" w:rsidR="00E966C7" w:rsidRPr="009374CA" w:rsidRDefault="00D938B3">
      <w:pPr>
        <w:pStyle w:val="1"/>
        <w:rPr>
          <w:rFonts w:eastAsia="宋体" w:hAnsi="宋体"/>
        </w:rPr>
      </w:pPr>
      <w:bookmarkStart w:id="22" w:name="_Toc108769925"/>
      <w:bookmarkStart w:id="23" w:name="_Toc79712546"/>
      <w:r w:rsidRPr="009374CA">
        <w:rPr>
          <w:rFonts w:eastAsia="宋体" w:hAnsi="宋体" w:hint="eastAsia"/>
        </w:rPr>
        <w:t>第二章  投标人须知</w:t>
      </w:r>
      <w:bookmarkEnd w:id="2"/>
      <w:bookmarkEnd w:id="3"/>
      <w:bookmarkEnd w:id="4"/>
      <w:bookmarkEnd w:id="21"/>
      <w:bookmarkEnd w:id="22"/>
      <w:bookmarkEnd w:id="23"/>
    </w:p>
    <w:p w14:paraId="45AFD68B" w14:textId="77777777" w:rsidR="00E966C7" w:rsidRPr="009374CA" w:rsidRDefault="00D938B3">
      <w:pPr>
        <w:widowControl/>
        <w:rPr>
          <w:rFonts w:ascii="宋体" w:hAnsi="宋体"/>
          <w:b/>
          <w:bCs/>
          <w:snapToGrid w:val="0"/>
          <w:kern w:val="0"/>
          <w:sz w:val="44"/>
          <w:szCs w:val="44"/>
        </w:rPr>
      </w:pPr>
      <w:r w:rsidRPr="009374CA">
        <w:rPr>
          <w:rFonts w:hAnsi="宋体"/>
        </w:rPr>
        <w:br w:type="page"/>
      </w:r>
    </w:p>
    <w:p w14:paraId="05C67BED" w14:textId="77777777" w:rsidR="00E966C7" w:rsidRPr="009374CA" w:rsidRDefault="00D938B3">
      <w:pPr>
        <w:jc w:val="center"/>
        <w:rPr>
          <w:sz w:val="28"/>
          <w:szCs w:val="28"/>
        </w:rPr>
      </w:pPr>
      <w:r w:rsidRPr="009374CA">
        <w:rPr>
          <w:rFonts w:hint="eastAsia"/>
          <w:b/>
          <w:sz w:val="28"/>
          <w:szCs w:val="28"/>
        </w:rPr>
        <w:lastRenderedPageBreak/>
        <w:t>投标须知前附表</w:t>
      </w:r>
    </w:p>
    <w:tbl>
      <w:tblPr>
        <w:tblW w:w="10485" w:type="dxa"/>
        <w:jc w:val="center"/>
        <w:tblLayout w:type="fixed"/>
        <w:tblLook w:val="04A0" w:firstRow="1" w:lastRow="0" w:firstColumn="1" w:lastColumn="0" w:noHBand="0" w:noVBand="1"/>
      </w:tblPr>
      <w:tblGrid>
        <w:gridCol w:w="1187"/>
        <w:gridCol w:w="1903"/>
        <w:gridCol w:w="7395"/>
      </w:tblGrid>
      <w:tr w:rsidR="009374CA" w:rsidRPr="009374CA" w14:paraId="49DC85FC" w14:textId="77777777" w:rsidTr="009A6C54">
        <w:trPr>
          <w:trHeight w:val="334"/>
          <w:tblHeader/>
          <w:jc w:val="center"/>
        </w:trPr>
        <w:tc>
          <w:tcPr>
            <w:tcW w:w="1187" w:type="dxa"/>
            <w:tcBorders>
              <w:top w:val="single" w:sz="4" w:space="0" w:color="auto"/>
              <w:left w:val="single" w:sz="4" w:space="0" w:color="auto"/>
              <w:bottom w:val="single" w:sz="4" w:space="0" w:color="auto"/>
              <w:right w:val="single" w:sz="4" w:space="0" w:color="auto"/>
            </w:tcBorders>
            <w:vAlign w:val="center"/>
          </w:tcPr>
          <w:p w14:paraId="2A8CED05"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cs="宋体" w:hint="eastAsia"/>
                <w:b/>
                <w:sz w:val="24"/>
              </w:rPr>
              <w:t>条款号</w:t>
            </w:r>
          </w:p>
        </w:tc>
        <w:tc>
          <w:tcPr>
            <w:tcW w:w="1903" w:type="dxa"/>
            <w:tcBorders>
              <w:top w:val="single" w:sz="4" w:space="0" w:color="auto"/>
              <w:left w:val="single" w:sz="4" w:space="0" w:color="auto"/>
              <w:bottom w:val="single" w:sz="4" w:space="0" w:color="auto"/>
              <w:right w:val="single" w:sz="4" w:space="0" w:color="auto"/>
            </w:tcBorders>
            <w:vAlign w:val="center"/>
          </w:tcPr>
          <w:p w14:paraId="7B6D9BF3"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cs="宋体" w:hint="eastAsia"/>
                <w:b/>
                <w:sz w:val="24"/>
              </w:rPr>
              <w:t>条款名称</w:t>
            </w:r>
          </w:p>
        </w:tc>
        <w:tc>
          <w:tcPr>
            <w:tcW w:w="7395" w:type="dxa"/>
            <w:tcBorders>
              <w:top w:val="single" w:sz="4" w:space="0" w:color="auto"/>
              <w:left w:val="single" w:sz="4" w:space="0" w:color="auto"/>
              <w:bottom w:val="single" w:sz="4" w:space="0" w:color="auto"/>
              <w:right w:val="single" w:sz="4" w:space="0" w:color="auto"/>
            </w:tcBorders>
            <w:vAlign w:val="center"/>
          </w:tcPr>
          <w:p w14:paraId="3704AFE4"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cs="宋体" w:hint="eastAsia"/>
                <w:b/>
                <w:sz w:val="24"/>
              </w:rPr>
              <w:t>编列内容</w:t>
            </w:r>
          </w:p>
        </w:tc>
      </w:tr>
      <w:tr w:rsidR="009374CA" w:rsidRPr="009374CA" w14:paraId="01E2F996"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2C0CEB51"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1.1.2</w:t>
            </w:r>
          </w:p>
        </w:tc>
        <w:tc>
          <w:tcPr>
            <w:tcW w:w="1903" w:type="dxa"/>
            <w:tcBorders>
              <w:top w:val="single" w:sz="4" w:space="0" w:color="auto"/>
              <w:left w:val="single" w:sz="4" w:space="0" w:color="auto"/>
              <w:bottom w:val="single" w:sz="4" w:space="0" w:color="auto"/>
              <w:right w:val="single" w:sz="4" w:space="0" w:color="auto"/>
            </w:tcBorders>
            <w:vAlign w:val="center"/>
          </w:tcPr>
          <w:p w14:paraId="06AC42F1"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招标人</w:t>
            </w:r>
          </w:p>
        </w:tc>
        <w:tc>
          <w:tcPr>
            <w:tcW w:w="7395" w:type="dxa"/>
            <w:tcBorders>
              <w:top w:val="single" w:sz="4" w:space="0" w:color="auto"/>
              <w:left w:val="single" w:sz="4" w:space="0" w:color="auto"/>
              <w:bottom w:val="single" w:sz="4" w:space="0" w:color="auto"/>
              <w:right w:val="single" w:sz="4" w:space="0" w:color="auto"/>
            </w:tcBorders>
            <w:vAlign w:val="center"/>
          </w:tcPr>
          <w:p w14:paraId="5E5637B2" w14:textId="77777777" w:rsidR="0081119E" w:rsidRPr="009374CA" w:rsidRDefault="0081119E" w:rsidP="0081119E">
            <w:pPr>
              <w:spacing w:line="360" w:lineRule="auto"/>
              <w:rPr>
                <w:rFonts w:ascii="宋体" w:hAnsi="宋体"/>
                <w:sz w:val="24"/>
              </w:rPr>
            </w:pPr>
            <w:r w:rsidRPr="009374CA">
              <w:rPr>
                <w:rFonts w:ascii="宋体" w:hAnsi="宋体"/>
                <w:sz w:val="24"/>
              </w:rPr>
              <w:t>招标人：</w:t>
            </w:r>
            <w:r w:rsidRPr="009374CA">
              <w:rPr>
                <w:rFonts w:ascii="宋体" w:hAnsi="宋体" w:hint="eastAsia"/>
                <w:sz w:val="24"/>
              </w:rPr>
              <w:t>阳江市江城区土地储备和城市更新事务中心</w:t>
            </w:r>
          </w:p>
          <w:p w14:paraId="2CA39AE8" w14:textId="77777777" w:rsidR="0081119E" w:rsidRPr="009374CA" w:rsidRDefault="0081119E" w:rsidP="0081119E">
            <w:pPr>
              <w:spacing w:line="360" w:lineRule="auto"/>
              <w:rPr>
                <w:rFonts w:ascii="宋体" w:hAnsi="宋体"/>
                <w:sz w:val="24"/>
              </w:rPr>
            </w:pPr>
            <w:r w:rsidRPr="009374CA">
              <w:rPr>
                <w:rFonts w:ascii="宋体" w:hAnsi="宋体"/>
                <w:sz w:val="24"/>
              </w:rPr>
              <w:t>地址：阳江市</w:t>
            </w:r>
            <w:r w:rsidRPr="009374CA">
              <w:rPr>
                <w:rFonts w:ascii="宋体" w:hAnsi="宋体" w:hint="eastAsia"/>
                <w:sz w:val="24"/>
              </w:rPr>
              <w:t>新江北路</w:t>
            </w:r>
            <w:r w:rsidRPr="009374CA">
              <w:rPr>
                <w:rFonts w:ascii="宋体" w:hAnsi="宋体"/>
                <w:sz w:val="24"/>
              </w:rPr>
              <w:t>江城区政务服务中心6号楼</w:t>
            </w:r>
          </w:p>
          <w:p w14:paraId="1B7A77B2" w14:textId="77777777" w:rsidR="0081119E" w:rsidRPr="009374CA" w:rsidRDefault="0081119E" w:rsidP="0081119E">
            <w:pPr>
              <w:spacing w:line="360" w:lineRule="auto"/>
              <w:rPr>
                <w:rFonts w:ascii="宋体" w:hAnsi="宋体"/>
                <w:sz w:val="24"/>
              </w:rPr>
            </w:pPr>
            <w:r w:rsidRPr="009374CA">
              <w:rPr>
                <w:rFonts w:ascii="宋体" w:hAnsi="宋体"/>
                <w:sz w:val="24"/>
              </w:rPr>
              <w:t>联系人：</w:t>
            </w:r>
            <w:r w:rsidRPr="009374CA">
              <w:rPr>
                <w:rFonts w:ascii="宋体" w:hAnsi="宋体" w:hint="eastAsia"/>
                <w:sz w:val="24"/>
              </w:rPr>
              <w:t>关先生</w:t>
            </w:r>
          </w:p>
          <w:p w14:paraId="364EA37E" w14:textId="2A982B18" w:rsidR="00E966C7" w:rsidRPr="009374CA" w:rsidRDefault="0081119E" w:rsidP="0081119E">
            <w:pPr>
              <w:spacing w:line="360" w:lineRule="auto"/>
              <w:rPr>
                <w:rFonts w:asciiTheme="minorEastAsia" w:eastAsiaTheme="minorEastAsia" w:hAnsiTheme="minorEastAsia" w:cs="宋体"/>
                <w:sz w:val="24"/>
              </w:rPr>
            </w:pPr>
            <w:r w:rsidRPr="009374CA">
              <w:rPr>
                <w:rFonts w:ascii="宋体" w:hAnsi="宋体"/>
                <w:sz w:val="24"/>
              </w:rPr>
              <w:t>电话：0662-2800823</w:t>
            </w:r>
          </w:p>
        </w:tc>
      </w:tr>
      <w:tr w:rsidR="009374CA" w:rsidRPr="009374CA" w14:paraId="44E7770C" w14:textId="77777777" w:rsidTr="00B1339B">
        <w:trPr>
          <w:trHeight w:val="1685"/>
          <w:jc w:val="center"/>
        </w:trPr>
        <w:tc>
          <w:tcPr>
            <w:tcW w:w="1187" w:type="dxa"/>
            <w:tcBorders>
              <w:top w:val="single" w:sz="4" w:space="0" w:color="auto"/>
              <w:left w:val="single" w:sz="4" w:space="0" w:color="auto"/>
              <w:bottom w:val="single" w:sz="4" w:space="0" w:color="auto"/>
              <w:right w:val="single" w:sz="4" w:space="0" w:color="auto"/>
            </w:tcBorders>
            <w:vAlign w:val="center"/>
          </w:tcPr>
          <w:p w14:paraId="7B8DA224"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1.1.3</w:t>
            </w:r>
          </w:p>
        </w:tc>
        <w:tc>
          <w:tcPr>
            <w:tcW w:w="1903" w:type="dxa"/>
            <w:tcBorders>
              <w:top w:val="single" w:sz="4" w:space="0" w:color="auto"/>
              <w:left w:val="single" w:sz="4" w:space="0" w:color="auto"/>
              <w:bottom w:val="single" w:sz="4" w:space="0" w:color="auto"/>
              <w:right w:val="single" w:sz="4" w:space="0" w:color="auto"/>
            </w:tcBorders>
            <w:vAlign w:val="center"/>
          </w:tcPr>
          <w:p w14:paraId="03923732"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招标代理机构</w:t>
            </w:r>
          </w:p>
        </w:tc>
        <w:tc>
          <w:tcPr>
            <w:tcW w:w="7395" w:type="dxa"/>
            <w:tcBorders>
              <w:top w:val="single" w:sz="4" w:space="0" w:color="auto"/>
              <w:left w:val="single" w:sz="4" w:space="0" w:color="auto"/>
              <w:bottom w:val="single" w:sz="4" w:space="0" w:color="auto"/>
              <w:right w:val="single" w:sz="4" w:space="0" w:color="auto"/>
            </w:tcBorders>
            <w:vAlign w:val="center"/>
          </w:tcPr>
          <w:p w14:paraId="15E1A7E5" w14:textId="77777777" w:rsidR="004A52B1" w:rsidRPr="009374CA" w:rsidRDefault="004A52B1" w:rsidP="004A52B1">
            <w:pPr>
              <w:spacing w:line="360" w:lineRule="auto"/>
              <w:rPr>
                <w:rFonts w:ascii="宋体" w:hAnsi="宋体"/>
                <w:sz w:val="24"/>
              </w:rPr>
            </w:pPr>
            <w:r w:rsidRPr="009374CA">
              <w:rPr>
                <w:rFonts w:ascii="宋体" w:hAnsi="宋体" w:hint="eastAsia"/>
                <w:sz w:val="24"/>
              </w:rPr>
              <w:t>名称：</w:t>
            </w:r>
            <w:proofErr w:type="gramStart"/>
            <w:r w:rsidRPr="009374CA">
              <w:rPr>
                <w:rFonts w:ascii="宋体" w:hAnsi="宋体" w:hint="eastAsia"/>
                <w:sz w:val="24"/>
              </w:rPr>
              <w:t>盛益工程项目</w:t>
            </w:r>
            <w:proofErr w:type="gramEnd"/>
            <w:r w:rsidRPr="009374CA">
              <w:rPr>
                <w:rFonts w:ascii="宋体" w:hAnsi="宋体" w:hint="eastAsia"/>
                <w:sz w:val="24"/>
              </w:rPr>
              <w:t>管理有限公司</w:t>
            </w:r>
          </w:p>
          <w:p w14:paraId="0CF2CBC5" w14:textId="77777777" w:rsidR="004A52B1" w:rsidRPr="009374CA" w:rsidRDefault="004A52B1" w:rsidP="004A52B1">
            <w:pPr>
              <w:spacing w:line="360" w:lineRule="auto"/>
              <w:rPr>
                <w:rFonts w:ascii="宋体" w:hAnsi="宋体"/>
                <w:sz w:val="24"/>
              </w:rPr>
            </w:pPr>
            <w:r w:rsidRPr="009374CA">
              <w:rPr>
                <w:rFonts w:ascii="宋体" w:hAnsi="宋体" w:hint="eastAsia"/>
                <w:sz w:val="24"/>
              </w:rPr>
              <w:t xml:space="preserve">地址：成都市武侯区丽都路3号1、2幢236号 </w:t>
            </w:r>
          </w:p>
          <w:p w14:paraId="597FF44B" w14:textId="77777777" w:rsidR="004A52B1" w:rsidRPr="009374CA" w:rsidRDefault="004A52B1" w:rsidP="004A52B1">
            <w:pPr>
              <w:spacing w:line="360" w:lineRule="auto"/>
              <w:rPr>
                <w:rFonts w:ascii="宋体" w:hAnsi="宋体"/>
                <w:sz w:val="24"/>
              </w:rPr>
            </w:pPr>
            <w:r w:rsidRPr="009374CA">
              <w:rPr>
                <w:rFonts w:ascii="宋体" w:hAnsi="宋体" w:hint="eastAsia"/>
                <w:sz w:val="24"/>
              </w:rPr>
              <w:t>联系人：李工</w:t>
            </w:r>
          </w:p>
          <w:p w14:paraId="57D942E0" w14:textId="1CCBD623" w:rsidR="00E966C7" w:rsidRPr="009374CA" w:rsidRDefault="004A52B1" w:rsidP="004A52B1">
            <w:pPr>
              <w:spacing w:line="360" w:lineRule="auto"/>
              <w:rPr>
                <w:rFonts w:asciiTheme="minorEastAsia" w:eastAsiaTheme="minorEastAsia" w:hAnsiTheme="minorEastAsia"/>
                <w:sz w:val="24"/>
              </w:rPr>
            </w:pPr>
            <w:r w:rsidRPr="009374CA">
              <w:rPr>
                <w:rFonts w:ascii="宋体" w:hAnsi="宋体" w:hint="eastAsia"/>
                <w:sz w:val="24"/>
              </w:rPr>
              <w:t>电话：</w:t>
            </w:r>
            <w:r w:rsidRPr="009374CA">
              <w:rPr>
                <w:rFonts w:ascii="宋体" w:hAnsi="宋体"/>
                <w:sz w:val="24"/>
              </w:rPr>
              <w:t>15986285680</w:t>
            </w:r>
          </w:p>
        </w:tc>
      </w:tr>
      <w:tr w:rsidR="009374CA" w:rsidRPr="009374CA" w14:paraId="0EE22B4C"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7ECEE1DF"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1.1.4</w:t>
            </w:r>
          </w:p>
        </w:tc>
        <w:tc>
          <w:tcPr>
            <w:tcW w:w="1903" w:type="dxa"/>
            <w:tcBorders>
              <w:top w:val="single" w:sz="4" w:space="0" w:color="auto"/>
              <w:left w:val="single" w:sz="4" w:space="0" w:color="auto"/>
              <w:bottom w:val="single" w:sz="4" w:space="0" w:color="auto"/>
              <w:right w:val="single" w:sz="4" w:space="0" w:color="auto"/>
            </w:tcBorders>
            <w:vAlign w:val="center"/>
          </w:tcPr>
          <w:p w14:paraId="61BC1209"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招标项目名称</w:t>
            </w:r>
          </w:p>
        </w:tc>
        <w:tc>
          <w:tcPr>
            <w:tcW w:w="7395" w:type="dxa"/>
            <w:tcBorders>
              <w:top w:val="single" w:sz="4" w:space="0" w:color="auto"/>
              <w:left w:val="single" w:sz="4" w:space="0" w:color="auto"/>
              <w:bottom w:val="single" w:sz="4" w:space="0" w:color="auto"/>
              <w:right w:val="single" w:sz="4" w:space="0" w:color="auto"/>
            </w:tcBorders>
            <w:vAlign w:val="center"/>
          </w:tcPr>
          <w:p w14:paraId="070CBE03" w14:textId="2605796C" w:rsidR="00E966C7" w:rsidRPr="009374CA" w:rsidRDefault="009123F2">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2023年度</w:t>
            </w:r>
            <w:r w:rsidR="00A433EC" w:rsidRPr="009374CA">
              <w:rPr>
                <w:rFonts w:asciiTheme="minorEastAsia" w:eastAsiaTheme="minorEastAsia" w:hAnsiTheme="minorEastAsia" w:cs="宋体" w:hint="eastAsia"/>
                <w:sz w:val="24"/>
              </w:rPr>
              <w:t>阳江市江</w:t>
            </w:r>
            <w:proofErr w:type="gramStart"/>
            <w:r w:rsidR="00A433EC" w:rsidRPr="009374CA">
              <w:rPr>
                <w:rFonts w:asciiTheme="minorEastAsia" w:eastAsiaTheme="minorEastAsia" w:hAnsiTheme="minorEastAsia" w:cs="宋体" w:hint="eastAsia"/>
                <w:sz w:val="24"/>
              </w:rPr>
              <w:t>城区垦造水田</w:t>
            </w:r>
            <w:proofErr w:type="gramEnd"/>
            <w:r w:rsidR="00A433EC" w:rsidRPr="009374CA">
              <w:rPr>
                <w:rFonts w:asciiTheme="minorEastAsia" w:eastAsiaTheme="minorEastAsia" w:hAnsiTheme="minorEastAsia" w:cs="宋体" w:hint="eastAsia"/>
                <w:sz w:val="24"/>
              </w:rPr>
              <w:t>项目勘测设计</w:t>
            </w:r>
          </w:p>
        </w:tc>
      </w:tr>
      <w:tr w:rsidR="009374CA" w:rsidRPr="009374CA" w14:paraId="48DABACE" w14:textId="77777777" w:rsidTr="009A6C54">
        <w:trPr>
          <w:trHeight w:val="90"/>
          <w:jc w:val="center"/>
        </w:trPr>
        <w:tc>
          <w:tcPr>
            <w:tcW w:w="1187" w:type="dxa"/>
            <w:tcBorders>
              <w:top w:val="single" w:sz="4" w:space="0" w:color="auto"/>
              <w:left w:val="single" w:sz="4" w:space="0" w:color="auto"/>
              <w:bottom w:val="single" w:sz="4" w:space="0" w:color="auto"/>
              <w:right w:val="single" w:sz="4" w:space="0" w:color="auto"/>
            </w:tcBorders>
            <w:vAlign w:val="center"/>
          </w:tcPr>
          <w:p w14:paraId="15A3AA8D"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1.1.5</w:t>
            </w:r>
          </w:p>
        </w:tc>
        <w:tc>
          <w:tcPr>
            <w:tcW w:w="1903" w:type="dxa"/>
            <w:tcBorders>
              <w:top w:val="single" w:sz="4" w:space="0" w:color="auto"/>
              <w:left w:val="single" w:sz="4" w:space="0" w:color="auto"/>
              <w:bottom w:val="single" w:sz="4" w:space="0" w:color="auto"/>
              <w:right w:val="single" w:sz="4" w:space="0" w:color="auto"/>
            </w:tcBorders>
            <w:vAlign w:val="center"/>
          </w:tcPr>
          <w:p w14:paraId="42D28F95"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建设地点</w:t>
            </w:r>
          </w:p>
        </w:tc>
        <w:tc>
          <w:tcPr>
            <w:tcW w:w="7395" w:type="dxa"/>
            <w:tcBorders>
              <w:top w:val="single" w:sz="4" w:space="0" w:color="auto"/>
              <w:left w:val="single" w:sz="4" w:space="0" w:color="auto"/>
              <w:bottom w:val="single" w:sz="4" w:space="0" w:color="auto"/>
              <w:right w:val="single" w:sz="4" w:space="0" w:color="auto"/>
            </w:tcBorders>
            <w:vAlign w:val="center"/>
          </w:tcPr>
          <w:p w14:paraId="22DB0EFD" w14:textId="50E8515E" w:rsidR="00E966C7" w:rsidRPr="009374CA" w:rsidRDefault="004A52B1">
            <w:pPr>
              <w:spacing w:line="440" w:lineRule="exact"/>
              <w:rPr>
                <w:rFonts w:asciiTheme="minorEastAsia" w:eastAsiaTheme="minorEastAsia" w:hAnsiTheme="minorEastAsia"/>
              </w:rPr>
            </w:pPr>
            <w:r w:rsidRPr="009374CA">
              <w:rPr>
                <w:rFonts w:asciiTheme="minorEastAsia" w:eastAsiaTheme="minorEastAsia" w:hAnsiTheme="minorEastAsia" w:hint="eastAsia"/>
                <w:sz w:val="24"/>
              </w:rPr>
              <w:t>阳江市江城区</w:t>
            </w:r>
          </w:p>
        </w:tc>
      </w:tr>
      <w:tr w:rsidR="009374CA" w:rsidRPr="009374CA" w14:paraId="7A9873E0" w14:textId="77777777" w:rsidTr="009A6C54">
        <w:trPr>
          <w:trHeight w:val="90"/>
          <w:jc w:val="center"/>
        </w:trPr>
        <w:tc>
          <w:tcPr>
            <w:tcW w:w="1187" w:type="dxa"/>
            <w:tcBorders>
              <w:top w:val="single" w:sz="4" w:space="0" w:color="auto"/>
              <w:left w:val="single" w:sz="4" w:space="0" w:color="auto"/>
              <w:bottom w:val="single" w:sz="4" w:space="0" w:color="auto"/>
              <w:right w:val="single" w:sz="4" w:space="0" w:color="auto"/>
            </w:tcBorders>
            <w:vAlign w:val="center"/>
          </w:tcPr>
          <w:p w14:paraId="0A3D41D6"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1.1.6</w:t>
            </w:r>
          </w:p>
        </w:tc>
        <w:tc>
          <w:tcPr>
            <w:tcW w:w="1903" w:type="dxa"/>
            <w:tcBorders>
              <w:top w:val="single" w:sz="4" w:space="0" w:color="auto"/>
              <w:left w:val="single" w:sz="4" w:space="0" w:color="auto"/>
              <w:bottom w:val="single" w:sz="4" w:space="0" w:color="auto"/>
              <w:right w:val="single" w:sz="4" w:space="0" w:color="auto"/>
            </w:tcBorders>
            <w:vAlign w:val="center"/>
          </w:tcPr>
          <w:p w14:paraId="6B136FC7"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项目建设规模</w:t>
            </w:r>
          </w:p>
        </w:tc>
        <w:tc>
          <w:tcPr>
            <w:tcW w:w="7395" w:type="dxa"/>
            <w:tcBorders>
              <w:top w:val="single" w:sz="4" w:space="0" w:color="auto"/>
              <w:left w:val="single" w:sz="4" w:space="0" w:color="auto"/>
              <w:bottom w:val="single" w:sz="4" w:space="0" w:color="auto"/>
              <w:right w:val="single" w:sz="4" w:space="0" w:color="auto"/>
            </w:tcBorders>
            <w:vAlign w:val="center"/>
          </w:tcPr>
          <w:p w14:paraId="6CFA9C17" w14:textId="77777777" w:rsidR="00BB4D98" w:rsidRPr="009374CA" w:rsidRDefault="00BB4D98" w:rsidP="00BB4D98">
            <w:pPr>
              <w:spacing w:line="440" w:lineRule="exact"/>
              <w:rPr>
                <w:rFonts w:asciiTheme="minorEastAsia" w:eastAsiaTheme="minorEastAsia" w:hAnsiTheme="minorEastAsia"/>
                <w:sz w:val="24"/>
              </w:rPr>
            </w:pPr>
            <w:r w:rsidRPr="009374CA">
              <w:rPr>
                <w:rFonts w:asciiTheme="minorEastAsia" w:eastAsiaTheme="minorEastAsia" w:hAnsiTheme="minorEastAsia" w:hint="eastAsia"/>
                <w:sz w:val="24"/>
              </w:rPr>
              <w:t>本项目总建设规模约1497.71亩，总投资约为13550.52万元。主要建设内容为土地平整、土壤改良、灌溉与排水、田间道路、农田防护与生态环境保持等工程，具体建设项目包括：</w:t>
            </w:r>
          </w:p>
          <w:p w14:paraId="654307A1" w14:textId="77777777" w:rsidR="00BB4D98" w:rsidRPr="009374CA" w:rsidRDefault="00BB4D98" w:rsidP="00BB4D98">
            <w:pPr>
              <w:spacing w:line="440" w:lineRule="exact"/>
              <w:rPr>
                <w:rFonts w:asciiTheme="minorEastAsia" w:eastAsiaTheme="minorEastAsia" w:hAnsiTheme="minorEastAsia"/>
                <w:sz w:val="24"/>
              </w:rPr>
            </w:pPr>
            <w:r w:rsidRPr="009374CA">
              <w:rPr>
                <w:rFonts w:asciiTheme="minorEastAsia" w:eastAsiaTheme="minorEastAsia" w:hAnsiTheme="minorEastAsia" w:hint="eastAsia"/>
                <w:sz w:val="24"/>
              </w:rPr>
              <w:t>（1）</w:t>
            </w:r>
            <w:r w:rsidRPr="009374CA">
              <w:rPr>
                <w:rFonts w:asciiTheme="minorEastAsia" w:eastAsiaTheme="minorEastAsia" w:hAnsiTheme="minorEastAsia"/>
                <w:sz w:val="24"/>
              </w:rPr>
              <w:t>2023年度阳江市江城区白沙街道岗华村单</w:t>
            </w:r>
            <w:proofErr w:type="gramStart"/>
            <w:r w:rsidRPr="009374CA">
              <w:rPr>
                <w:rFonts w:asciiTheme="minorEastAsia" w:eastAsiaTheme="minorEastAsia" w:hAnsiTheme="minorEastAsia"/>
                <w:sz w:val="24"/>
              </w:rPr>
              <w:t>直朗垦造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，总建设规模</w:t>
            </w:r>
            <w:r w:rsidRPr="009374CA">
              <w:rPr>
                <w:rFonts w:asciiTheme="minorEastAsia" w:eastAsiaTheme="minorEastAsia" w:hAnsiTheme="minorEastAsia"/>
                <w:sz w:val="24"/>
              </w:rPr>
              <w:t>233.41亩，总投资2268.10万元</w:t>
            </w:r>
            <w:r w:rsidRPr="009374CA">
              <w:rPr>
                <w:rFonts w:asciiTheme="minorEastAsia" w:eastAsiaTheme="minorEastAsia" w:hAnsiTheme="minorEastAsia" w:hint="eastAsia"/>
                <w:sz w:val="24"/>
              </w:rPr>
              <w:t>；</w:t>
            </w:r>
          </w:p>
          <w:p w14:paraId="57888D45" w14:textId="77777777" w:rsidR="00BB4D98" w:rsidRPr="009374CA" w:rsidRDefault="00BB4D98" w:rsidP="00BB4D98">
            <w:pPr>
              <w:spacing w:line="440" w:lineRule="exact"/>
              <w:rPr>
                <w:rFonts w:asciiTheme="minorEastAsia" w:eastAsiaTheme="minorEastAsia" w:hAnsiTheme="minorEastAsia"/>
                <w:sz w:val="24"/>
              </w:rPr>
            </w:pPr>
            <w:r w:rsidRPr="009374CA">
              <w:rPr>
                <w:rFonts w:asciiTheme="minorEastAsia" w:eastAsiaTheme="minorEastAsia" w:hAnsiTheme="minorEastAsia" w:hint="eastAsia"/>
                <w:sz w:val="24"/>
              </w:rPr>
              <w:t>（2）</w:t>
            </w:r>
            <w:r w:rsidRPr="009374CA">
              <w:rPr>
                <w:rFonts w:asciiTheme="minorEastAsia" w:eastAsiaTheme="minorEastAsia" w:hAnsiTheme="minorEastAsia"/>
                <w:sz w:val="24"/>
              </w:rPr>
              <w:t>2023年度阳江市江城区</w:t>
            </w:r>
            <w:proofErr w:type="gramStart"/>
            <w:r w:rsidRPr="009374CA">
              <w:rPr>
                <w:rFonts w:asciiTheme="minorEastAsia" w:eastAsiaTheme="minorEastAsia" w:hAnsiTheme="minorEastAsia"/>
                <w:sz w:val="24"/>
              </w:rPr>
              <w:t>双捷镇双捷村坡龙地垦造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，总建设规模</w:t>
            </w:r>
            <w:r w:rsidRPr="009374CA">
              <w:rPr>
                <w:rFonts w:asciiTheme="minorEastAsia" w:eastAsiaTheme="minorEastAsia" w:hAnsiTheme="minorEastAsia"/>
                <w:sz w:val="24"/>
              </w:rPr>
              <w:t>119.25亩，总投资985.79万元</w:t>
            </w:r>
            <w:r w:rsidRPr="009374CA">
              <w:rPr>
                <w:rFonts w:asciiTheme="minorEastAsia" w:eastAsiaTheme="minorEastAsia" w:hAnsiTheme="minorEastAsia" w:hint="eastAsia"/>
                <w:sz w:val="24"/>
              </w:rPr>
              <w:t>；</w:t>
            </w:r>
          </w:p>
          <w:p w14:paraId="2CA06B7B" w14:textId="77777777" w:rsidR="00BB4D98" w:rsidRPr="009374CA" w:rsidRDefault="00BB4D98" w:rsidP="00BB4D98">
            <w:pPr>
              <w:spacing w:line="440" w:lineRule="exact"/>
              <w:rPr>
                <w:rFonts w:asciiTheme="minorEastAsia" w:eastAsiaTheme="minorEastAsia" w:hAnsiTheme="minorEastAsia"/>
                <w:sz w:val="24"/>
              </w:rPr>
            </w:pPr>
            <w:r w:rsidRPr="009374CA">
              <w:rPr>
                <w:rFonts w:asciiTheme="minorEastAsia" w:eastAsiaTheme="minorEastAsia" w:hAnsiTheme="minorEastAsia" w:hint="eastAsia"/>
                <w:sz w:val="24"/>
              </w:rPr>
              <w:t>（3）</w:t>
            </w:r>
            <w:r w:rsidRPr="009374CA">
              <w:rPr>
                <w:rFonts w:asciiTheme="minorEastAsia" w:eastAsiaTheme="minorEastAsia" w:hAnsiTheme="minorEastAsia"/>
                <w:sz w:val="24"/>
              </w:rPr>
              <w:t>2023年度阳江市江城区</w:t>
            </w:r>
            <w:proofErr w:type="gramStart"/>
            <w:r w:rsidRPr="009374CA">
              <w:rPr>
                <w:rFonts w:asciiTheme="minorEastAsia" w:eastAsiaTheme="minorEastAsia" w:hAnsiTheme="minorEastAsia"/>
                <w:sz w:val="24"/>
              </w:rPr>
              <w:t>双捷镇草朗</w:t>
            </w:r>
            <w:proofErr w:type="gramEnd"/>
            <w:r w:rsidRPr="009374CA">
              <w:rPr>
                <w:rFonts w:asciiTheme="minorEastAsia" w:eastAsiaTheme="minorEastAsia" w:hAnsiTheme="minorEastAsia"/>
                <w:sz w:val="24"/>
              </w:rPr>
              <w:t>村、</w:t>
            </w:r>
            <w:proofErr w:type="gramStart"/>
            <w:r w:rsidRPr="009374CA">
              <w:rPr>
                <w:rFonts w:asciiTheme="minorEastAsia" w:eastAsiaTheme="minorEastAsia" w:hAnsiTheme="minorEastAsia"/>
                <w:sz w:val="24"/>
              </w:rPr>
              <w:t>坭</w:t>
            </w:r>
            <w:proofErr w:type="gramEnd"/>
            <w:r w:rsidRPr="009374CA">
              <w:rPr>
                <w:rFonts w:asciiTheme="minorEastAsia" w:eastAsiaTheme="minorEastAsia" w:hAnsiTheme="minorEastAsia"/>
                <w:sz w:val="24"/>
              </w:rPr>
              <w:t>湾</w:t>
            </w:r>
            <w:proofErr w:type="gramStart"/>
            <w:r w:rsidRPr="009374CA">
              <w:rPr>
                <w:rFonts w:asciiTheme="minorEastAsia" w:eastAsiaTheme="minorEastAsia" w:hAnsiTheme="minorEastAsia"/>
                <w:sz w:val="24"/>
              </w:rPr>
              <w:t>村垦造水田</w:t>
            </w:r>
            <w:proofErr w:type="gramEnd"/>
            <w:r w:rsidRPr="009374CA">
              <w:rPr>
                <w:rFonts w:asciiTheme="minorEastAsia" w:eastAsiaTheme="minorEastAsia" w:hAnsiTheme="minorEastAsia"/>
                <w:sz w:val="24"/>
              </w:rPr>
              <w:t>项目</w:t>
            </w:r>
            <w:r w:rsidRPr="009374CA">
              <w:rPr>
                <w:rFonts w:asciiTheme="minorEastAsia" w:eastAsiaTheme="minorEastAsia" w:hAnsiTheme="minorEastAsia" w:hint="eastAsia"/>
                <w:sz w:val="24"/>
              </w:rPr>
              <w:t>，总建设规模</w:t>
            </w:r>
            <w:r w:rsidRPr="009374CA">
              <w:rPr>
                <w:rFonts w:asciiTheme="minorEastAsia" w:eastAsiaTheme="minorEastAsia" w:hAnsiTheme="minorEastAsia"/>
                <w:sz w:val="24"/>
              </w:rPr>
              <w:t>658.11亩，总投资6278.08万元</w:t>
            </w:r>
            <w:r w:rsidRPr="009374CA">
              <w:rPr>
                <w:rFonts w:asciiTheme="minorEastAsia" w:eastAsiaTheme="minorEastAsia" w:hAnsiTheme="minorEastAsia" w:hint="eastAsia"/>
                <w:sz w:val="24"/>
              </w:rPr>
              <w:t>；</w:t>
            </w:r>
          </w:p>
          <w:p w14:paraId="13ECB2EA" w14:textId="77C075A2" w:rsidR="00E966C7" w:rsidRPr="009374CA" w:rsidRDefault="00BB4D98" w:rsidP="00BB4D98">
            <w:pPr>
              <w:spacing w:line="440" w:lineRule="exact"/>
              <w:rPr>
                <w:rFonts w:asciiTheme="minorEastAsia" w:eastAsiaTheme="minorEastAsia" w:hAnsiTheme="minorEastAsia" w:cs="宋体"/>
                <w:sz w:val="24"/>
              </w:rPr>
            </w:pPr>
            <w:r w:rsidRPr="009374CA">
              <w:rPr>
                <w:rFonts w:asciiTheme="minorEastAsia" w:eastAsiaTheme="minorEastAsia" w:hAnsiTheme="minorEastAsia" w:hint="eastAsia"/>
                <w:sz w:val="24"/>
              </w:rPr>
              <w:t>（4）</w:t>
            </w:r>
            <w:r w:rsidRPr="009374CA">
              <w:rPr>
                <w:rFonts w:asciiTheme="minorEastAsia" w:eastAsiaTheme="minorEastAsia" w:hAnsiTheme="minorEastAsia"/>
                <w:sz w:val="24"/>
              </w:rPr>
              <w:t>2023年度阳江市江城区白沙街道地美</w:t>
            </w:r>
            <w:proofErr w:type="gramStart"/>
            <w:r w:rsidRPr="009374CA">
              <w:rPr>
                <w:rFonts w:asciiTheme="minorEastAsia" w:eastAsiaTheme="minorEastAsia" w:hAnsiTheme="minorEastAsia"/>
                <w:sz w:val="24"/>
              </w:rPr>
              <w:t>村豆地</w:t>
            </w:r>
            <w:proofErr w:type="gramEnd"/>
            <w:r w:rsidRPr="009374CA">
              <w:rPr>
                <w:rFonts w:asciiTheme="minorEastAsia" w:eastAsiaTheme="minorEastAsia" w:hAnsiTheme="minorEastAsia"/>
                <w:sz w:val="24"/>
              </w:rPr>
              <w:t>、大岗村屋</w:t>
            </w:r>
            <w:proofErr w:type="gramStart"/>
            <w:r w:rsidRPr="009374CA">
              <w:rPr>
                <w:rFonts w:asciiTheme="minorEastAsia" w:eastAsiaTheme="minorEastAsia" w:hAnsiTheme="minorEastAsia"/>
                <w:sz w:val="24"/>
              </w:rPr>
              <w:t>背岭垦造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，总建设规模</w:t>
            </w:r>
            <w:r w:rsidRPr="009374CA">
              <w:rPr>
                <w:rFonts w:asciiTheme="minorEastAsia" w:eastAsiaTheme="minorEastAsia" w:hAnsiTheme="minorEastAsia"/>
                <w:sz w:val="24"/>
              </w:rPr>
              <w:t>486.94亩，总投资4018.55万元。</w:t>
            </w:r>
          </w:p>
        </w:tc>
      </w:tr>
      <w:tr w:rsidR="009374CA" w:rsidRPr="009374CA" w14:paraId="7283CC6E" w14:textId="77777777" w:rsidTr="009A6C54">
        <w:trPr>
          <w:trHeight w:val="90"/>
          <w:jc w:val="center"/>
        </w:trPr>
        <w:tc>
          <w:tcPr>
            <w:tcW w:w="1187" w:type="dxa"/>
            <w:tcBorders>
              <w:top w:val="single" w:sz="4" w:space="0" w:color="auto"/>
              <w:left w:val="single" w:sz="4" w:space="0" w:color="auto"/>
              <w:bottom w:val="single" w:sz="4" w:space="0" w:color="auto"/>
              <w:right w:val="single" w:sz="4" w:space="0" w:color="auto"/>
            </w:tcBorders>
            <w:vAlign w:val="center"/>
          </w:tcPr>
          <w:p w14:paraId="45A25368"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1.1.7</w:t>
            </w:r>
          </w:p>
        </w:tc>
        <w:tc>
          <w:tcPr>
            <w:tcW w:w="1903" w:type="dxa"/>
            <w:tcBorders>
              <w:top w:val="single" w:sz="4" w:space="0" w:color="auto"/>
              <w:left w:val="single" w:sz="4" w:space="0" w:color="auto"/>
              <w:bottom w:val="single" w:sz="4" w:space="0" w:color="auto"/>
              <w:right w:val="single" w:sz="4" w:space="0" w:color="auto"/>
            </w:tcBorders>
            <w:vAlign w:val="center"/>
          </w:tcPr>
          <w:p w14:paraId="7F66A082"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项目投资估算</w:t>
            </w:r>
          </w:p>
        </w:tc>
        <w:tc>
          <w:tcPr>
            <w:tcW w:w="7395" w:type="dxa"/>
            <w:tcBorders>
              <w:top w:val="single" w:sz="4" w:space="0" w:color="auto"/>
              <w:left w:val="single" w:sz="4" w:space="0" w:color="auto"/>
              <w:bottom w:val="single" w:sz="4" w:space="0" w:color="auto"/>
              <w:right w:val="single" w:sz="4" w:space="0" w:color="auto"/>
            </w:tcBorders>
            <w:vAlign w:val="center"/>
          </w:tcPr>
          <w:p w14:paraId="1F28925D" w14:textId="2E59DC37" w:rsidR="00E966C7" w:rsidRPr="009374CA" w:rsidRDefault="00682319">
            <w:pPr>
              <w:spacing w:line="440" w:lineRule="exact"/>
              <w:rPr>
                <w:rFonts w:asciiTheme="minorEastAsia" w:eastAsiaTheme="minorEastAsia" w:hAnsiTheme="minorEastAsia" w:cs="宋体"/>
                <w:sz w:val="24"/>
              </w:rPr>
            </w:pPr>
            <w:r w:rsidRPr="009374CA">
              <w:rPr>
                <w:rFonts w:asciiTheme="minorEastAsia" w:eastAsiaTheme="minorEastAsia" w:hAnsiTheme="minorEastAsia" w:hint="eastAsia"/>
                <w:sz w:val="24"/>
              </w:rPr>
              <w:t>13550.52万元</w:t>
            </w:r>
          </w:p>
        </w:tc>
      </w:tr>
      <w:tr w:rsidR="009374CA" w:rsidRPr="009374CA" w14:paraId="4C5584AE"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45467F36"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1.2.1</w:t>
            </w:r>
          </w:p>
        </w:tc>
        <w:tc>
          <w:tcPr>
            <w:tcW w:w="1903" w:type="dxa"/>
            <w:tcBorders>
              <w:top w:val="single" w:sz="4" w:space="0" w:color="auto"/>
              <w:left w:val="single" w:sz="4" w:space="0" w:color="auto"/>
              <w:bottom w:val="single" w:sz="4" w:space="0" w:color="auto"/>
              <w:right w:val="single" w:sz="4" w:space="0" w:color="auto"/>
            </w:tcBorders>
            <w:vAlign w:val="center"/>
          </w:tcPr>
          <w:p w14:paraId="3C8B2025"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资金来</w:t>
            </w:r>
            <w:r w:rsidRPr="009374CA">
              <w:rPr>
                <w:rFonts w:asciiTheme="minorEastAsia" w:eastAsiaTheme="minorEastAsia" w:hAnsiTheme="minorEastAsia" w:hint="eastAsia"/>
                <w:sz w:val="24"/>
              </w:rPr>
              <w:t>源及比例</w:t>
            </w:r>
          </w:p>
        </w:tc>
        <w:tc>
          <w:tcPr>
            <w:tcW w:w="7395" w:type="dxa"/>
            <w:tcBorders>
              <w:top w:val="single" w:sz="4" w:space="0" w:color="auto"/>
              <w:left w:val="single" w:sz="4" w:space="0" w:color="auto"/>
              <w:bottom w:val="single" w:sz="4" w:space="0" w:color="auto"/>
              <w:right w:val="single" w:sz="4" w:space="0" w:color="auto"/>
            </w:tcBorders>
            <w:vAlign w:val="center"/>
          </w:tcPr>
          <w:p w14:paraId="405D0A00" w14:textId="38074CF9" w:rsidR="00E966C7" w:rsidRPr="009374CA" w:rsidRDefault="00682319">
            <w:pPr>
              <w:spacing w:line="440" w:lineRule="exact"/>
              <w:rPr>
                <w:rFonts w:asciiTheme="minorEastAsia" w:eastAsiaTheme="minorEastAsia" w:hAnsiTheme="minorEastAsia" w:cs="宋体"/>
                <w:sz w:val="24"/>
              </w:rPr>
            </w:pPr>
            <w:r w:rsidRPr="009374CA">
              <w:rPr>
                <w:rFonts w:asciiTheme="minorEastAsia" w:eastAsiaTheme="minorEastAsia" w:hAnsiTheme="minorEastAsia"/>
                <w:sz w:val="24"/>
              </w:rPr>
              <w:t>阳江市江城区土地储备和城市更新事务中心</w:t>
            </w:r>
            <w:r w:rsidRPr="009374CA">
              <w:rPr>
                <w:rFonts w:asciiTheme="minorEastAsia" w:eastAsiaTheme="minorEastAsia" w:hAnsiTheme="minorEastAsia" w:hint="eastAsia"/>
                <w:sz w:val="24"/>
              </w:rPr>
              <w:t>筹措</w:t>
            </w:r>
          </w:p>
        </w:tc>
      </w:tr>
      <w:tr w:rsidR="009374CA" w:rsidRPr="009374CA" w14:paraId="73752FC4"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07CFE985"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1.2.2</w:t>
            </w:r>
          </w:p>
        </w:tc>
        <w:tc>
          <w:tcPr>
            <w:tcW w:w="1903" w:type="dxa"/>
            <w:tcBorders>
              <w:top w:val="single" w:sz="4" w:space="0" w:color="auto"/>
              <w:left w:val="single" w:sz="4" w:space="0" w:color="auto"/>
              <w:bottom w:val="single" w:sz="4" w:space="0" w:color="auto"/>
              <w:right w:val="single" w:sz="4" w:space="0" w:color="auto"/>
            </w:tcBorders>
            <w:vAlign w:val="center"/>
          </w:tcPr>
          <w:p w14:paraId="4E3E52C8" w14:textId="77777777" w:rsidR="00E966C7" w:rsidRPr="009374CA" w:rsidRDefault="00D938B3">
            <w:pPr>
              <w:spacing w:line="440" w:lineRule="exact"/>
              <w:jc w:val="center"/>
              <w:rPr>
                <w:rFonts w:asciiTheme="minorEastAsia" w:eastAsiaTheme="minorEastAsia" w:hAnsiTheme="minorEastAsia"/>
              </w:rPr>
            </w:pPr>
            <w:r w:rsidRPr="009374CA">
              <w:rPr>
                <w:rFonts w:asciiTheme="minorEastAsia" w:eastAsiaTheme="minorEastAsia" w:hAnsiTheme="minorEastAsia" w:cs="宋体" w:hint="eastAsia"/>
                <w:sz w:val="24"/>
              </w:rPr>
              <w:t>资金落实情况</w:t>
            </w:r>
          </w:p>
        </w:tc>
        <w:tc>
          <w:tcPr>
            <w:tcW w:w="7395" w:type="dxa"/>
            <w:tcBorders>
              <w:top w:val="single" w:sz="4" w:space="0" w:color="auto"/>
              <w:left w:val="single" w:sz="4" w:space="0" w:color="auto"/>
              <w:bottom w:val="single" w:sz="4" w:space="0" w:color="auto"/>
              <w:right w:val="single" w:sz="4" w:space="0" w:color="auto"/>
            </w:tcBorders>
            <w:vAlign w:val="center"/>
          </w:tcPr>
          <w:p w14:paraId="47FA96BA" w14:textId="77777777" w:rsidR="00E966C7" w:rsidRPr="009374CA" w:rsidRDefault="00D938B3">
            <w:pPr>
              <w:spacing w:line="440" w:lineRule="exact"/>
              <w:rPr>
                <w:rFonts w:asciiTheme="minorEastAsia" w:eastAsiaTheme="minorEastAsia" w:hAnsiTheme="minorEastAsia"/>
              </w:rPr>
            </w:pPr>
            <w:r w:rsidRPr="009374CA">
              <w:rPr>
                <w:rFonts w:asciiTheme="minorEastAsia" w:eastAsiaTheme="minorEastAsia" w:hAnsiTheme="minorEastAsia" w:cs="宋体" w:hint="eastAsia"/>
                <w:sz w:val="24"/>
              </w:rPr>
              <w:t>已落实</w:t>
            </w:r>
          </w:p>
        </w:tc>
      </w:tr>
      <w:tr w:rsidR="009374CA" w:rsidRPr="009374CA" w14:paraId="61DEDABA"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71B65601"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1.3.1</w:t>
            </w:r>
          </w:p>
        </w:tc>
        <w:tc>
          <w:tcPr>
            <w:tcW w:w="1903" w:type="dxa"/>
            <w:tcBorders>
              <w:top w:val="single" w:sz="4" w:space="0" w:color="auto"/>
              <w:left w:val="single" w:sz="4" w:space="0" w:color="auto"/>
              <w:bottom w:val="single" w:sz="4" w:space="0" w:color="auto"/>
              <w:right w:val="single" w:sz="4" w:space="0" w:color="auto"/>
            </w:tcBorders>
            <w:vAlign w:val="center"/>
          </w:tcPr>
          <w:p w14:paraId="7B0E6277" w14:textId="77777777" w:rsidR="00E966C7" w:rsidRPr="009374CA" w:rsidRDefault="00D938B3">
            <w:pPr>
              <w:spacing w:line="440" w:lineRule="exact"/>
              <w:jc w:val="center"/>
              <w:rPr>
                <w:rFonts w:asciiTheme="minorEastAsia" w:eastAsiaTheme="minorEastAsia" w:hAnsiTheme="minorEastAsia"/>
              </w:rPr>
            </w:pPr>
            <w:r w:rsidRPr="009374CA">
              <w:rPr>
                <w:rFonts w:asciiTheme="minorEastAsia" w:eastAsiaTheme="minorEastAsia" w:hAnsiTheme="minorEastAsia" w:cs="宋体" w:hint="eastAsia"/>
                <w:sz w:val="24"/>
              </w:rPr>
              <w:t>招标范围</w:t>
            </w:r>
          </w:p>
        </w:tc>
        <w:tc>
          <w:tcPr>
            <w:tcW w:w="7395" w:type="dxa"/>
            <w:tcBorders>
              <w:top w:val="single" w:sz="4" w:space="0" w:color="auto"/>
              <w:left w:val="single" w:sz="4" w:space="0" w:color="auto"/>
              <w:bottom w:val="single" w:sz="4" w:space="0" w:color="auto"/>
              <w:right w:val="single" w:sz="4" w:space="0" w:color="auto"/>
            </w:tcBorders>
            <w:vAlign w:val="center"/>
          </w:tcPr>
          <w:p w14:paraId="71E4640A" w14:textId="77777777" w:rsidR="00E966C7" w:rsidRPr="009374CA" w:rsidRDefault="00D938B3">
            <w:pPr>
              <w:spacing w:line="440" w:lineRule="exact"/>
              <w:rPr>
                <w:rFonts w:asciiTheme="minorEastAsia" w:eastAsiaTheme="minorEastAsia" w:hAnsiTheme="minorEastAsia"/>
                <w:b/>
                <w:bCs/>
                <w:u w:val="single"/>
              </w:rPr>
            </w:pPr>
            <w:r w:rsidRPr="009374CA">
              <w:rPr>
                <w:rFonts w:asciiTheme="minorEastAsia" w:eastAsiaTheme="minorEastAsia" w:hAnsiTheme="minorEastAsia" w:cs="宋体" w:hint="eastAsia"/>
                <w:b/>
                <w:bCs/>
                <w:sz w:val="24"/>
                <w:u w:val="single"/>
              </w:rPr>
              <w:t>详见招标公告</w:t>
            </w:r>
          </w:p>
        </w:tc>
      </w:tr>
      <w:tr w:rsidR="009374CA" w:rsidRPr="009374CA" w14:paraId="09541090" w14:textId="77777777" w:rsidTr="00AF25E8">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3D79FE97"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1.3.2</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0C28CBB6" w14:textId="5F92E2C4" w:rsidR="00E966C7" w:rsidRPr="009374CA" w:rsidRDefault="00682319">
            <w:pPr>
              <w:pStyle w:val="p0"/>
              <w:jc w:val="center"/>
              <w:rPr>
                <w:rFonts w:asciiTheme="minorEastAsia" w:eastAsiaTheme="minorEastAsia" w:hAnsiTheme="minorEastAsia"/>
                <w:kern w:val="2"/>
              </w:rPr>
            </w:pPr>
            <w:r w:rsidRPr="009374CA">
              <w:rPr>
                <w:rFonts w:asciiTheme="minorEastAsia" w:eastAsiaTheme="minorEastAsia" w:hAnsiTheme="minorEastAsia" w:hint="eastAsia"/>
                <w:kern w:val="2"/>
              </w:rPr>
              <w:t>勘测设计服务期限</w:t>
            </w:r>
          </w:p>
        </w:tc>
        <w:tc>
          <w:tcPr>
            <w:tcW w:w="7395" w:type="dxa"/>
            <w:tcBorders>
              <w:top w:val="single" w:sz="4" w:space="0" w:color="auto"/>
              <w:left w:val="single" w:sz="4" w:space="0" w:color="auto"/>
              <w:bottom w:val="single" w:sz="4" w:space="0" w:color="auto"/>
              <w:right w:val="single" w:sz="4" w:space="0" w:color="auto"/>
            </w:tcBorders>
            <w:shd w:val="clear" w:color="auto" w:fill="auto"/>
            <w:vAlign w:val="center"/>
          </w:tcPr>
          <w:p w14:paraId="59DE3FC4" w14:textId="35C62624" w:rsidR="00405B64" w:rsidRPr="009374CA" w:rsidRDefault="00405B64" w:rsidP="00AF25E8">
            <w:pPr>
              <w:spacing w:line="440" w:lineRule="exact"/>
              <w:rPr>
                <w:rFonts w:asciiTheme="minorEastAsia" w:eastAsiaTheme="minorEastAsia" w:hAnsiTheme="minorEastAsia"/>
                <w:sz w:val="24"/>
              </w:rPr>
            </w:pPr>
            <w:r w:rsidRPr="009374CA">
              <w:rPr>
                <w:rFonts w:asciiTheme="minorEastAsia" w:eastAsiaTheme="minorEastAsia" w:hAnsiTheme="minorEastAsia" w:hint="eastAsia"/>
                <w:sz w:val="24"/>
              </w:rPr>
              <w:t>（1）勘测</w:t>
            </w:r>
            <w:r w:rsidRPr="009374CA">
              <w:rPr>
                <w:rFonts w:asciiTheme="minorEastAsia" w:eastAsiaTheme="minorEastAsia" w:hAnsiTheme="minorEastAsia"/>
                <w:sz w:val="24"/>
              </w:rPr>
              <w:t>设计工期</w:t>
            </w:r>
            <w:r w:rsidRPr="009374CA">
              <w:rPr>
                <w:rFonts w:asciiTheme="minorEastAsia" w:eastAsiaTheme="minorEastAsia" w:hAnsiTheme="minorEastAsia" w:hint="eastAsia"/>
                <w:sz w:val="24"/>
              </w:rPr>
              <w:t>要求</w:t>
            </w: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合计</w:t>
            </w:r>
            <w:r w:rsidR="00863B99" w:rsidRPr="009374CA">
              <w:rPr>
                <w:rFonts w:asciiTheme="minorEastAsia" w:eastAsiaTheme="minorEastAsia" w:hAnsiTheme="minorEastAsia" w:hint="eastAsia"/>
                <w:sz w:val="24"/>
              </w:rPr>
              <w:t>15</w:t>
            </w:r>
            <w:r w:rsidRPr="009374CA">
              <w:rPr>
                <w:rFonts w:asciiTheme="minorEastAsia" w:eastAsiaTheme="minorEastAsia" w:hAnsiTheme="minorEastAsia" w:hint="eastAsia"/>
                <w:sz w:val="24"/>
              </w:rPr>
              <w:t>日历天（其中：勘测</w:t>
            </w:r>
            <w:r w:rsidR="00863B99" w:rsidRPr="009374CA">
              <w:rPr>
                <w:rFonts w:asciiTheme="minorEastAsia" w:eastAsiaTheme="minorEastAsia" w:hAnsiTheme="minorEastAsia" w:hint="eastAsia"/>
                <w:sz w:val="24"/>
              </w:rPr>
              <w:t>7</w:t>
            </w:r>
            <w:r w:rsidRPr="009374CA">
              <w:rPr>
                <w:rFonts w:asciiTheme="minorEastAsia" w:eastAsiaTheme="minorEastAsia" w:hAnsiTheme="minorEastAsia" w:hint="eastAsia"/>
                <w:sz w:val="24"/>
              </w:rPr>
              <w:t>日历天，设计</w:t>
            </w:r>
            <w:r w:rsidR="00863B99" w:rsidRPr="009374CA">
              <w:rPr>
                <w:rFonts w:asciiTheme="minorEastAsia" w:eastAsiaTheme="minorEastAsia" w:hAnsiTheme="minorEastAsia" w:hint="eastAsia"/>
                <w:sz w:val="24"/>
              </w:rPr>
              <w:t>8</w:t>
            </w:r>
            <w:r w:rsidRPr="009374CA">
              <w:rPr>
                <w:rFonts w:asciiTheme="minorEastAsia" w:eastAsiaTheme="minorEastAsia" w:hAnsiTheme="minorEastAsia" w:hint="eastAsia"/>
                <w:sz w:val="24"/>
              </w:rPr>
              <w:t>日历天），以合同签订之日起计算，勘</w:t>
            </w:r>
            <w:r w:rsidR="00664409" w:rsidRPr="009374CA">
              <w:rPr>
                <w:rFonts w:asciiTheme="minorEastAsia" w:eastAsiaTheme="minorEastAsia" w:hAnsiTheme="minorEastAsia" w:hint="eastAsia"/>
                <w:sz w:val="24"/>
              </w:rPr>
              <w:t>测</w:t>
            </w:r>
            <w:r w:rsidRPr="009374CA">
              <w:rPr>
                <w:rFonts w:asciiTheme="minorEastAsia" w:eastAsiaTheme="minorEastAsia" w:hAnsiTheme="minorEastAsia" w:hint="eastAsia"/>
                <w:sz w:val="24"/>
              </w:rPr>
              <w:t>设计方按招标人要求的时间提交阶段成果，报相关部门审批的时间不计入内。</w:t>
            </w:r>
          </w:p>
          <w:p w14:paraId="141BCB54" w14:textId="643F33C2" w:rsidR="00E966C7" w:rsidRPr="009374CA" w:rsidRDefault="00405B64" w:rsidP="00AF25E8">
            <w:pPr>
              <w:spacing w:line="440" w:lineRule="exact"/>
              <w:rPr>
                <w:rFonts w:asciiTheme="minorEastAsia" w:eastAsiaTheme="minorEastAsia" w:hAnsiTheme="minorEastAsia" w:cs="宋体"/>
              </w:rPr>
            </w:pPr>
            <w:r w:rsidRPr="009374CA">
              <w:rPr>
                <w:rFonts w:asciiTheme="minorEastAsia" w:eastAsiaTheme="minorEastAsia" w:hAnsiTheme="minorEastAsia" w:hint="eastAsia"/>
                <w:sz w:val="24"/>
              </w:rPr>
              <w:t>（2）勘测设计服务期限为工程建设全过程，自签订合同之日起至工程竣工验收止。</w:t>
            </w:r>
          </w:p>
        </w:tc>
      </w:tr>
      <w:tr w:rsidR="009374CA" w:rsidRPr="009374CA" w14:paraId="19C89014"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790C1CE1" w14:textId="77777777" w:rsidR="00E966C7" w:rsidRPr="009374CA" w:rsidRDefault="00D938B3">
            <w:pPr>
              <w:pStyle w:val="p0"/>
              <w:jc w:val="center"/>
              <w:rPr>
                <w:rFonts w:asciiTheme="minorEastAsia" w:eastAsiaTheme="minorEastAsia" w:hAnsiTheme="minorEastAsia"/>
              </w:rPr>
            </w:pPr>
            <w:r w:rsidRPr="009374CA">
              <w:rPr>
                <w:rFonts w:asciiTheme="minorEastAsia" w:eastAsiaTheme="minorEastAsia" w:hAnsiTheme="minorEastAsia"/>
                <w:kern w:val="2"/>
              </w:rPr>
              <w:lastRenderedPageBreak/>
              <w:t>1.3.3</w:t>
            </w:r>
          </w:p>
        </w:tc>
        <w:tc>
          <w:tcPr>
            <w:tcW w:w="1903" w:type="dxa"/>
            <w:tcBorders>
              <w:top w:val="single" w:sz="4" w:space="0" w:color="auto"/>
              <w:left w:val="single" w:sz="4" w:space="0" w:color="auto"/>
              <w:bottom w:val="single" w:sz="4" w:space="0" w:color="auto"/>
              <w:right w:val="single" w:sz="4" w:space="0" w:color="auto"/>
            </w:tcBorders>
            <w:vAlign w:val="center"/>
          </w:tcPr>
          <w:p w14:paraId="60BCE942" w14:textId="77777777" w:rsidR="00E966C7" w:rsidRPr="009374CA" w:rsidRDefault="00D938B3">
            <w:pPr>
              <w:spacing w:line="440" w:lineRule="exact"/>
              <w:jc w:val="center"/>
              <w:rPr>
                <w:rFonts w:asciiTheme="minorEastAsia" w:eastAsiaTheme="minorEastAsia" w:hAnsiTheme="minorEastAsia"/>
              </w:rPr>
            </w:pPr>
            <w:r w:rsidRPr="009374CA">
              <w:rPr>
                <w:rFonts w:hint="eastAsia"/>
                <w:sz w:val="24"/>
              </w:rPr>
              <w:t>质量标准</w:t>
            </w:r>
          </w:p>
        </w:tc>
        <w:tc>
          <w:tcPr>
            <w:tcW w:w="7395" w:type="dxa"/>
            <w:tcBorders>
              <w:top w:val="single" w:sz="4" w:space="0" w:color="auto"/>
              <w:left w:val="single" w:sz="4" w:space="0" w:color="auto"/>
              <w:bottom w:val="single" w:sz="4" w:space="0" w:color="auto"/>
              <w:right w:val="single" w:sz="4" w:space="0" w:color="auto"/>
            </w:tcBorders>
            <w:vAlign w:val="center"/>
          </w:tcPr>
          <w:p w14:paraId="4A4D7D31" w14:textId="4204623E" w:rsidR="00E966C7" w:rsidRPr="009374CA" w:rsidRDefault="00AA7FAB">
            <w:pPr>
              <w:spacing w:line="440" w:lineRule="exact"/>
              <w:rPr>
                <w:rFonts w:asciiTheme="minorEastAsia" w:eastAsiaTheme="minorEastAsia" w:hAnsiTheme="minorEastAsia"/>
              </w:rPr>
            </w:pPr>
            <w:r w:rsidRPr="009374CA">
              <w:rPr>
                <w:rFonts w:asciiTheme="minorEastAsia" w:eastAsiaTheme="minorEastAsia" w:hAnsiTheme="minorEastAsia"/>
                <w:sz w:val="24"/>
              </w:rPr>
              <w:t>符合国家</w:t>
            </w:r>
            <w:r w:rsidRPr="009374CA">
              <w:rPr>
                <w:rFonts w:asciiTheme="minorEastAsia" w:eastAsiaTheme="minorEastAsia" w:hAnsiTheme="minorEastAsia" w:hint="eastAsia"/>
                <w:sz w:val="24"/>
              </w:rPr>
              <w:t>、省</w:t>
            </w:r>
            <w:r w:rsidRPr="009374CA">
              <w:rPr>
                <w:rFonts w:asciiTheme="minorEastAsia" w:eastAsiaTheme="minorEastAsia" w:hAnsiTheme="minorEastAsia"/>
                <w:sz w:val="24"/>
              </w:rPr>
              <w:t>和行业的</w:t>
            </w:r>
            <w:r w:rsidRPr="009374CA">
              <w:rPr>
                <w:rFonts w:asciiTheme="minorEastAsia" w:eastAsiaTheme="minorEastAsia" w:hAnsiTheme="minorEastAsia" w:hint="eastAsia"/>
                <w:sz w:val="24"/>
              </w:rPr>
              <w:t>相关</w:t>
            </w:r>
            <w:r w:rsidRPr="009374CA">
              <w:rPr>
                <w:rFonts w:asciiTheme="minorEastAsia" w:eastAsiaTheme="minorEastAsia" w:hAnsiTheme="minorEastAsia"/>
                <w:sz w:val="24"/>
              </w:rPr>
              <w:t>规定</w:t>
            </w:r>
          </w:p>
        </w:tc>
      </w:tr>
      <w:tr w:rsidR="009374CA" w:rsidRPr="009374CA" w14:paraId="433BEB8F"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3E4C097C"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1.4.1</w:t>
            </w:r>
          </w:p>
        </w:tc>
        <w:tc>
          <w:tcPr>
            <w:tcW w:w="1903" w:type="dxa"/>
            <w:tcBorders>
              <w:top w:val="single" w:sz="4" w:space="0" w:color="auto"/>
              <w:left w:val="single" w:sz="4" w:space="0" w:color="auto"/>
              <w:bottom w:val="single" w:sz="4" w:space="0" w:color="auto"/>
              <w:right w:val="single" w:sz="4" w:space="0" w:color="auto"/>
            </w:tcBorders>
            <w:vAlign w:val="center"/>
          </w:tcPr>
          <w:p w14:paraId="0614B90F"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投标人资质条件、能力和信誉</w:t>
            </w:r>
          </w:p>
        </w:tc>
        <w:tc>
          <w:tcPr>
            <w:tcW w:w="7395" w:type="dxa"/>
            <w:tcBorders>
              <w:top w:val="single" w:sz="4" w:space="0" w:color="auto"/>
              <w:left w:val="single" w:sz="4" w:space="0" w:color="auto"/>
              <w:bottom w:val="single" w:sz="4" w:space="0" w:color="auto"/>
              <w:right w:val="single" w:sz="4" w:space="0" w:color="auto"/>
            </w:tcBorders>
            <w:vAlign w:val="center"/>
          </w:tcPr>
          <w:p w14:paraId="640C3436" w14:textId="77777777" w:rsidR="00E966C7" w:rsidRPr="009374CA" w:rsidRDefault="00D938B3">
            <w:pPr>
              <w:spacing w:line="440" w:lineRule="exact"/>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详见招标公告</w:t>
            </w:r>
          </w:p>
        </w:tc>
      </w:tr>
      <w:tr w:rsidR="009374CA" w:rsidRPr="009374CA" w14:paraId="44E27797"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6CC8B506"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1.4.2</w:t>
            </w:r>
          </w:p>
        </w:tc>
        <w:tc>
          <w:tcPr>
            <w:tcW w:w="1903" w:type="dxa"/>
            <w:tcBorders>
              <w:top w:val="single" w:sz="4" w:space="0" w:color="auto"/>
              <w:left w:val="single" w:sz="4" w:space="0" w:color="auto"/>
              <w:bottom w:val="single" w:sz="4" w:space="0" w:color="auto"/>
              <w:right w:val="single" w:sz="4" w:space="0" w:color="auto"/>
            </w:tcBorders>
            <w:vAlign w:val="center"/>
          </w:tcPr>
          <w:p w14:paraId="6AD58C7B"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sz w:val="24"/>
              </w:rPr>
              <w:t>是否接受联合体投标</w:t>
            </w:r>
          </w:p>
        </w:tc>
        <w:tc>
          <w:tcPr>
            <w:tcW w:w="7395" w:type="dxa"/>
            <w:tcBorders>
              <w:top w:val="single" w:sz="4" w:space="0" w:color="auto"/>
              <w:left w:val="single" w:sz="4" w:space="0" w:color="auto"/>
              <w:bottom w:val="single" w:sz="4" w:space="0" w:color="auto"/>
              <w:right w:val="single" w:sz="4" w:space="0" w:color="auto"/>
            </w:tcBorders>
            <w:vAlign w:val="center"/>
          </w:tcPr>
          <w:p w14:paraId="1D7B3AB4" w14:textId="0AA82CDB" w:rsidR="00E966C7" w:rsidRPr="009374CA" w:rsidRDefault="00AF25E8">
            <w:pPr>
              <w:spacing w:line="360" w:lineRule="auto"/>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sz w:val="24"/>
              </w:rPr>
              <w:t>不接受</w:t>
            </w:r>
          </w:p>
          <w:p w14:paraId="1B87D426" w14:textId="274E65C8" w:rsidR="00E966C7" w:rsidRPr="009374CA" w:rsidRDefault="00AF25E8">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 xml:space="preserve">□接受，应满足下列要求： </w:t>
            </w:r>
          </w:p>
        </w:tc>
      </w:tr>
      <w:tr w:rsidR="009374CA" w:rsidRPr="009374CA" w14:paraId="280B9307"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737FDF9D" w14:textId="645E913B" w:rsidR="00837092" w:rsidRPr="009374CA" w:rsidRDefault="00837092">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1.4.</w:t>
            </w:r>
            <w:r w:rsidRPr="009374CA">
              <w:rPr>
                <w:rFonts w:asciiTheme="minorEastAsia" w:eastAsiaTheme="minorEastAsia" w:hAnsiTheme="minorEastAsia" w:cs="宋体" w:hint="eastAsia"/>
                <w:sz w:val="24"/>
              </w:rPr>
              <w:t>3</w:t>
            </w:r>
          </w:p>
        </w:tc>
        <w:tc>
          <w:tcPr>
            <w:tcW w:w="1903" w:type="dxa"/>
            <w:tcBorders>
              <w:top w:val="single" w:sz="4" w:space="0" w:color="auto"/>
              <w:left w:val="single" w:sz="4" w:space="0" w:color="auto"/>
              <w:bottom w:val="single" w:sz="4" w:space="0" w:color="auto"/>
              <w:right w:val="single" w:sz="4" w:space="0" w:color="auto"/>
            </w:tcBorders>
            <w:vAlign w:val="center"/>
          </w:tcPr>
          <w:p w14:paraId="0BB278EF" w14:textId="75A5139D" w:rsidR="00837092" w:rsidRPr="009374CA" w:rsidRDefault="00837092">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投标人不得存在的其他情形</w:t>
            </w:r>
          </w:p>
        </w:tc>
        <w:tc>
          <w:tcPr>
            <w:tcW w:w="7395" w:type="dxa"/>
            <w:tcBorders>
              <w:top w:val="single" w:sz="4" w:space="0" w:color="auto"/>
              <w:left w:val="single" w:sz="4" w:space="0" w:color="auto"/>
              <w:bottom w:val="single" w:sz="4" w:space="0" w:color="auto"/>
              <w:right w:val="single" w:sz="4" w:space="0" w:color="auto"/>
            </w:tcBorders>
            <w:vAlign w:val="center"/>
          </w:tcPr>
          <w:p w14:paraId="58D615B5" w14:textId="108C9071" w:rsidR="00837092" w:rsidRPr="009374CA" w:rsidRDefault="00837092">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p>
        </w:tc>
      </w:tr>
      <w:tr w:rsidR="009374CA" w:rsidRPr="009374CA" w14:paraId="425D2DDA"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3F12C821"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1.9.1</w:t>
            </w:r>
          </w:p>
        </w:tc>
        <w:tc>
          <w:tcPr>
            <w:tcW w:w="1903" w:type="dxa"/>
            <w:tcBorders>
              <w:top w:val="single" w:sz="4" w:space="0" w:color="auto"/>
              <w:left w:val="single" w:sz="4" w:space="0" w:color="auto"/>
              <w:bottom w:val="single" w:sz="4" w:space="0" w:color="auto"/>
              <w:right w:val="single" w:sz="4" w:space="0" w:color="auto"/>
            </w:tcBorders>
            <w:vAlign w:val="center"/>
          </w:tcPr>
          <w:p w14:paraId="4E945F85"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踏勘</w:t>
            </w:r>
          </w:p>
        </w:tc>
        <w:tc>
          <w:tcPr>
            <w:tcW w:w="7395" w:type="dxa"/>
            <w:tcBorders>
              <w:top w:val="single" w:sz="4" w:space="0" w:color="auto"/>
              <w:left w:val="single" w:sz="4" w:space="0" w:color="auto"/>
              <w:bottom w:val="single" w:sz="4" w:space="0" w:color="auto"/>
              <w:right w:val="single" w:sz="4" w:space="0" w:color="auto"/>
            </w:tcBorders>
            <w:vAlign w:val="center"/>
          </w:tcPr>
          <w:p w14:paraId="2D2160BC" w14:textId="77777777" w:rsidR="00E966C7" w:rsidRPr="009374CA" w:rsidRDefault="00D938B3">
            <w:pPr>
              <w:spacing w:line="360" w:lineRule="auto"/>
              <w:rPr>
                <w:rFonts w:asciiTheme="minorEastAsia" w:eastAsiaTheme="minorEastAsia" w:hAnsiTheme="minorEastAsia"/>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hint="eastAsia"/>
                <w:sz w:val="24"/>
              </w:rPr>
              <w:t>不组织：自行踏勘。</w:t>
            </w:r>
          </w:p>
          <w:p w14:paraId="7488E9F4" w14:textId="77777777"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sz w:val="24"/>
              </w:rPr>
              <w:t>□</w:t>
            </w:r>
            <w:r w:rsidRPr="009374CA">
              <w:rPr>
                <w:rFonts w:asciiTheme="minorEastAsia" w:eastAsiaTheme="minorEastAsia" w:hAnsiTheme="minorEastAsia" w:cs="宋体" w:hint="eastAsia"/>
                <w:sz w:val="24"/>
              </w:rPr>
              <w:t>组织，踏勘时间：</w:t>
            </w:r>
          </w:p>
          <w:p w14:paraId="438437CB" w14:textId="77777777"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cs="宋体" w:hint="eastAsia"/>
                <w:sz w:val="24"/>
              </w:rPr>
              <w:t>踏勘集中地点：</w:t>
            </w:r>
          </w:p>
        </w:tc>
      </w:tr>
      <w:tr w:rsidR="009374CA" w:rsidRPr="009374CA" w14:paraId="4F129047"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0BB4EC80"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1.10.1</w:t>
            </w:r>
          </w:p>
        </w:tc>
        <w:tc>
          <w:tcPr>
            <w:tcW w:w="1903" w:type="dxa"/>
            <w:tcBorders>
              <w:top w:val="single" w:sz="4" w:space="0" w:color="auto"/>
              <w:left w:val="single" w:sz="4" w:space="0" w:color="auto"/>
              <w:bottom w:val="single" w:sz="4" w:space="0" w:color="auto"/>
              <w:right w:val="single" w:sz="4" w:space="0" w:color="auto"/>
            </w:tcBorders>
            <w:vAlign w:val="center"/>
          </w:tcPr>
          <w:p w14:paraId="36E197FB"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投标预备会</w:t>
            </w:r>
          </w:p>
        </w:tc>
        <w:tc>
          <w:tcPr>
            <w:tcW w:w="7395" w:type="dxa"/>
            <w:tcBorders>
              <w:top w:val="single" w:sz="4" w:space="0" w:color="auto"/>
              <w:left w:val="single" w:sz="4" w:space="0" w:color="auto"/>
              <w:bottom w:val="single" w:sz="4" w:space="0" w:color="auto"/>
              <w:right w:val="single" w:sz="4" w:space="0" w:color="auto"/>
            </w:tcBorders>
            <w:vAlign w:val="center"/>
          </w:tcPr>
          <w:p w14:paraId="07905BD8" w14:textId="77777777" w:rsidR="00E966C7" w:rsidRPr="009374CA" w:rsidRDefault="00D938B3">
            <w:pPr>
              <w:spacing w:line="360" w:lineRule="auto"/>
              <w:rPr>
                <w:rFonts w:asciiTheme="minorEastAsia" w:eastAsiaTheme="minorEastAsia" w:hAnsiTheme="minorEastAsia"/>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hint="eastAsia"/>
                <w:sz w:val="24"/>
              </w:rPr>
              <w:t>不召开</w:t>
            </w:r>
          </w:p>
          <w:p w14:paraId="482010E9" w14:textId="77777777"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sz w:val="24"/>
              </w:rPr>
              <w:t>□</w:t>
            </w:r>
            <w:r w:rsidRPr="009374CA">
              <w:rPr>
                <w:rFonts w:asciiTheme="minorEastAsia" w:eastAsiaTheme="minorEastAsia" w:hAnsiTheme="minorEastAsia" w:cs="宋体" w:hint="eastAsia"/>
                <w:sz w:val="24"/>
              </w:rPr>
              <w:t>召开，召开时间：</w:t>
            </w:r>
          </w:p>
          <w:p w14:paraId="11359144" w14:textId="77777777" w:rsidR="00E966C7" w:rsidRPr="009374CA" w:rsidRDefault="00D938B3">
            <w:pPr>
              <w:spacing w:line="360" w:lineRule="auto"/>
              <w:ind w:firstLineChars="400" w:firstLine="960"/>
              <w:rPr>
                <w:rFonts w:asciiTheme="minorEastAsia" w:eastAsiaTheme="minorEastAsia" w:hAnsiTheme="minorEastAsia"/>
                <w:sz w:val="24"/>
              </w:rPr>
            </w:pPr>
            <w:r w:rsidRPr="009374CA">
              <w:rPr>
                <w:rFonts w:asciiTheme="minorEastAsia" w:eastAsiaTheme="minorEastAsia" w:hAnsiTheme="minorEastAsia" w:cs="宋体" w:hint="eastAsia"/>
                <w:sz w:val="24"/>
              </w:rPr>
              <w:t>召开地点：</w:t>
            </w:r>
          </w:p>
        </w:tc>
      </w:tr>
      <w:tr w:rsidR="009374CA" w:rsidRPr="009374CA" w14:paraId="6A4FD533" w14:textId="77777777" w:rsidTr="009A6C54">
        <w:trPr>
          <w:jc w:val="center"/>
        </w:trPr>
        <w:tc>
          <w:tcPr>
            <w:tcW w:w="1187" w:type="dxa"/>
            <w:vMerge w:val="restart"/>
            <w:tcBorders>
              <w:top w:val="single" w:sz="4" w:space="0" w:color="auto"/>
              <w:left w:val="single" w:sz="4" w:space="0" w:color="auto"/>
              <w:right w:val="single" w:sz="4" w:space="0" w:color="auto"/>
            </w:tcBorders>
            <w:vAlign w:val="center"/>
          </w:tcPr>
          <w:p w14:paraId="5984784F" w14:textId="6DFC1811" w:rsidR="00837092" w:rsidRPr="009374CA" w:rsidRDefault="00837092">
            <w:pPr>
              <w:spacing w:line="440" w:lineRule="exact"/>
              <w:jc w:val="center"/>
              <w:rPr>
                <w:rFonts w:asciiTheme="minorEastAsia" w:eastAsiaTheme="minorEastAsia" w:hAnsiTheme="minorEastAsia"/>
                <w:sz w:val="24"/>
              </w:rPr>
            </w:pPr>
            <w:r w:rsidRPr="009374CA">
              <w:rPr>
                <w:rFonts w:ascii="宋体" w:hAnsi="宋体"/>
                <w:sz w:val="24"/>
              </w:rPr>
              <w:t>1.10.2</w:t>
            </w:r>
          </w:p>
        </w:tc>
        <w:tc>
          <w:tcPr>
            <w:tcW w:w="1903" w:type="dxa"/>
            <w:vMerge w:val="restart"/>
            <w:tcBorders>
              <w:top w:val="single" w:sz="4" w:space="0" w:color="auto"/>
              <w:left w:val="single" w:sz="4" w:space="0" w:color="auto"/>
              <w:right w:val="single" w:sz="4" w:space="0" w:color="auto"/>
            </w:tcBorders>
            <w:vAlign w:val="center"/>
          </w:tcPr>
          <w:p w14:paraId="4A085A5F" w14:textId="1B83D01C" w:rsidR="00837092" w:rsidRPr="009374CA" w:rsidRDefault="00837092">
            <w:pPr>
              <w:spacing w:line="440" w:lineRule="exact"/>
              <w:jc w:val="center"/>
              <w:rPr>
                <w:rFonts w:asciiTheme="minorEastAsia" w:eastAsiaTheme="minorEastAsia" w:hAnsiTheme="minorEastAsia" w:cs="宋体"/>
                <w:sz w:val="24"/>
              </w:rPr>
            </w:pPr>
            <w:r w:rsidRPr="009374CA">
              <w:rPr>
                <w:rFonts w:ascii="宋体" w:hAnsi="宋体"/>
                <w:sz w:val="24"/>
              </w:rPr>
              <w:t>投标人在投标预备会前提出问题</w:t>
            </w:r>
          </w:p>
        </w:tc>
        <w:tc>
          <w:tcPr>
            <w:tcW w:w="7395" w:type="dxa"/>
            <w:tcBorders>
              <w:top w:val="single" w:sz="4" w:space="0" w:color="auto"/>
              <w:left w:val="single" w:sz="4" w:space="0" w:color="auto"/>
              <w:bottom w:val="single" w:sz="4" w:space="0" w:color="auto"/>
              <w:right w:val="single" w:sz="4" w:space="0" w:color="auto"/>
            </w:tcBorders>
            <w:vAlign w:val="center"/>
          </w:tcPr>
          <w:p w14:paraId="3D7FC907" w14:textId="6AB0C4B6" w:rsidR="00837092" w:rsidRPr="009374CA" w:rsidRDefault="00837092">
            <w:pPr>
              <w:spacing w:line="360" w:lineRule="auto"/>
              <w:rPr>
                <w:rFonts w:ascii="仿宋" w:eastAsia="仿宋" w:hAnsi="仿宋" w:cs="宋体"/>
                <w:b/>
                <w:sz w:val="24"/>
              </w:rPr>
            </w:pPr>
            <w:r w:rsidRPr="009374CA">
              <w:rPr>
                <w:rFonts w:ascii="宋体" w:hAnsi="宋体"/>
                <w:sz w:val="24"/>
              </w:rPr>
              <w:t>时间：</w:t>
            </w:r>
            <w:r w:rsidRPr="009374CA">
              <w:rPr>
                <w:rFonts w:ascii="宋体" w:hAnsi="宋体" w:hint="eastAsia"/>
                <w:sz w:val="24"/>
              </w:rPr>
              <w:t>/</w:t>
            </w:r>
          </w:p>
        </w:tc>
      </w:tr>
      <w:tr w:rsidR="009374CA" w:rsidRPr="009374CA" w14:paraId="6F6F2459" w14:textId="77777777" w:rsidTr="009A6C54">
        <w:trPr>
          <w:jc w:val="center"/>
        </w:trPr>
        <w:tc>
          <w:tcPr>
            <w:tcW w:w="1187" w:type="dxa"/>
            <w:vMerge/>
            <w:tcBorders>
              <w:left w:val="single" w:sz="4" w:space="0" w:color="auto"/>
              <w:bottom w:val="single" w:sz="4" w:space="0" w:color="auto"/>
              <w:right w:val="single" w:sz="4" w:space="0" w:color="auto"/>
            </w:tcBorders>
            <w:vAlign w:val="center"/>
          </w:tcPr>
          <w:p w14:paraId="79035FC6" w14:textId="77777777" w:rsidR="00837092" w:rsidRPr="009374CA" w:rsidRDefault="00837092">
            <w:pPr>
              <w:spacing w:line="440" w:lineRule="exact"/>
              <w:jc w:val="center"/>
              <w:rPr>
                <w:rFonts w:ascii="宋体" w:hAnsi="宋体"/>
                <w:sz w:val="24"/>
              </w:rPr>
            </w:pPr>
          </w:p>
        </w:tc>
        <w:tc>
          <w:tcPr>
            <w:tcW w:w="1903" w:type="dxa"/>
            <w:vMerge/>
            <w:tcBorders>
              <w:left w:val="single" w:sz="4" w:space="0" w:color="auto"/>
              <w:bottom w:val="single" w:sz="4" w:space="0" w:color="auto"/>
              <w:right w:val="single" w:sz="4" w:space="0" w:color="auto"/>
            </w:tcBorders>
            <w:vAlign w:val="center"/>
          </w:tcPr>
          <w:p w14:paraId="117E34AE" w14:textId="77777777" w:rsidR="00837092" w:rsidRPr="009374CA" w:rsidRDefault="00837092">
            <w:pPr>
              <w:spacing w:line="440" w:lineRule="exact"/>
              <w:jc w:val="center"/>
              <w:rPr>
                <w:rFonts w:ascii="宋体" w:hAnsi="宋体"/>
                <w:sz w:val="24"/>
              </w:rPr>
            </w:pPr>
          </w:p>
        </w:tc>
        <w:tc>
          <w:tcPr>
            <w:tcW w:w="7395" w:type="dxa"/>
            <w:tcBorders>
              <w:top w:val="single" w:sz="4" w:space="0" w:color="auto"/>
              <w:left w:val="single" w:sz="4" w:space="0" w:color="auto"/>
              <w:bottom w:val="single" w:sz="4" w:space="0" w:color="auto"/>
              <w:right w:val="single" w:sz="4" w:space="0" w:color="auto"/>
            </w:tcBorders>
            <w:vAlign w:val="center"/>
          </w:tcPr>
          <w:p w14:paraId="31B7B388" w14:textId="6E130FD9" w:rsidR="00837092" w:rsidRPr="009374CA" w:rsidRDefault="00837092">
            <w:pPr>
              <w:spacing w:line="360" w:lineRule="auto"/>
              <w:rPr>
                <w:rFonts w:ascii="仿宋" w:eastAsia="仿宋" w:hAnsi="仿宋" w:cs="宋体"/>
                <w:b/>
                <w:sz w:val="24"/>
              </w:rPr>
            </w:pPr>
            <w:r w:rsidRPr="009374CA">
              <w:rPr>
                <w:rFonts w:ascii="宋体" w:hAnsi="宋体"/>
                <w:sz w:val="24"/>
              </w:rPr>
              <w:t>形式：</w:t>
            </w:r>
            <w:r w:rsidRPr="009374CA">
              <w:rPr>
                <w:rFonts w:ascii="宋体" w:hAnsi="宋体" w:hint="eastAsia"/>
                <w:sz w:val="24"/>
              </w:rPr>
              <w:t>/</w:t>
            </w:r>
          </w:p>
        </w:tc>
      </w:tr>
      <w:tr w:rsidR="009374CA" w:rsidRPr="009374CA" w14:paraId="50A9F237"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5501C935" w14:textId="32EC986F" w:rsidR="00837092" w:rsidRPr="009374CA" w:rsidRDefault="00837092">
            <w:pPr>
              <w:spacing w:line="440" w:lineRule="exact"/>
              <w:jc w:val="center"/>
              <w:rPr>
                <w:rFonts w:asciiTheme="minorEastAsia" w:eastAsiaTheme="minorEastAsia" w:hAnsiTheme="minorEastAsia"/>
                <w:sz w:val="24"/>
              </w:rPr>
            </w:pPr>
            <w:r w:rsidRPr="009374CA">
              <w:rPr>
                <w:rFonts w:ascii="宋体" w:hAnsi="宋体"/>
                <w:sz w:val="24"/>
              </w:rPr>
              <w:t>1.10.3</w:t>
            </w:r>
          </w:p>
        </w:tc>
        <w:tc>
          <w:tcPr>
            <w:tcW w:w="1903" w:type="dxa"/>
            <w:tcBorders>
              <w:top w:val="single" w:sz="4" w:space="0" w:color="auto"/>
              <w:left w:val="single" w:sz="4" w:space="0" w:color="auto"/>
              <w:bottom w:val="single" w:sz="4" w:space="0" w:color="auto"/>
              <w:right w:val="single" w:sz="4" w:space="0" w:color="auto"/>
            </w:tcBorders>
            <w:vAlign w:val="center"/>
          </w:tcPr>
          <w:p w14:paraId="4090C8E6" w14:textId="73048979" w:rsidR="00837092" w:rsidRPr="009374CA" w:rsidRDefault="00837092">
            <w:pPr>
              <w:spacing w:line="440" w:lineRule="exact"/>
              <w:jc w:val="center"/>
              <w:rPr>
                <w:rFonts w:asciiTheme="minorEastAsia" w:eastAsiaTheme="minorEastAsia" w:hAnsiTheme="minorEastAsia" w:cs="宋体"/>
                <w:sz w:val="24"/>
              </w:rPr>
            </w:pPr>
            <w:r w:rsidRPr="009374CA">
              <w:rPr>
                <w:rFonts w:ascii="宋体" w:hAnsi="宋体"/>
                <w:sz w:val="24"/>
              </w:rPr>
              <w:t>招标文件澄清发出的形式</w:t>
            </w:r>
          </w:p>
        </w:tc>
        <w:tc>
          <w:tcPr>
            <w:tcW w:w="7395" w:type="dxa"/>
            <w:tcBorders>
              <w:top w:val="single" w:sz="4" w:space="0" w:color="auto"/>
              <w:left w:val="single" w:sz="4" w:space="0" w:color="auto"/>
              <w:bottom w:val="single" w:sz="4" w:space="0" w:color="auto"/>
              <w:right w:val="single" w:sz="4" w:space="0" w:color="auto"/>
            </w:tcBorders>
            <w:vAlign w:val="center"/>
          </w:tcPr>
          <w:p w14:paraId="0D7806CF" w14:textId="0DFFC32B" w:rsidR="00837092" w:rsidRPr="009374CA" w:rsidRDefault="00837092">
            <w:pPr>
              <w:spacing w:line="360" w:lineRule="auto"/>
              <w:rPr>
                <w:rFonts w:ascii="仿宋" w:eastAsia="仿宋" w:hAnsi="仿宋" w:cs="宋体"/>
                <w:bCs/>
                <w:sz w:val="24"/>
              </w:rPr>
            </w:pPr>
            <w:r w:rsidRPr="009374CA">
              <w:rPr>
                <w:rFonts w:ascii="仿宋" w:eastAsia="仿宋" w:hAnsi="仿宋" w:cs="宋体" w:hint="eastAsia"/>
                <w:bCs/>
                <w:sz w:val="24"/>
              </w:rPr>
              <w:t>/</w:t>
            </w:r>
          </w:p>
        </w:tc>
      </w:tr>
      <w:tr w:rsidR="009374CA" w:rsidRPr="009374CA" w14:paraId="2AA301B7"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1635E4F0"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1.11</w:t>
            </w:r>
          </w:p>
        </w:tc>
        <w:tc>
          <w:tcPr>
            <w:tcW w:w="1903" w:type="dxa"/>
            <w:tcBorders>
              <w:top w:val="single" w:sz="4" w:space="0" w:color="auto"/>
              <w:left w:val="single" w:sz="4" w:space="0" w:color="auto"/>
              <w:bottom w:val="single" w:sz="4" w:space="0" w:color="auto"/>
              <w:right w:val="single" w:sz="4" w:space="0" w:color="auto"/>
            </w:tcBorders>
            <w:vAlign w:val="center"/>
          </w:tcPr>
          <w:p w14:paraId="2C9C894E"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分包</w:t>
            </w:r>
          </w:p>
        </w:tc>
        <w:tc>
          <w:tcPr>
            <w:tcW w:w="7395" w:type="dxa"/>
            <w:tcBorders>
              <w:top w:val="single" w:sz="4" w:space="0" w:color="auto"/>
              <w:left w:val="single" w:sz="4" w:space="0" w:color="auto"/>
              <w:bottom w:val="single" w:sz="4" w:space="0" w:color="auto"/>
              <w:right w:val="single" w:sz="4" w:space="0" w:color="auto"/>
            </w:tcBorders>
            <w:vAlign w:val="center"/>
          </w:tcPr>
          <w:p w14:paraId="0C4C3F12" w14:textId="77777777" w:rsidR="00E966C7" w:rsidRPr="009374CA" w:rsidRDefault="00D938B3">
            <w:pPr>
              <w:spacing w:line="360" w:lineRule="auto"/>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sz w:val="24"/>
              </w:rPr>
              <w:t>不允许</w:t>
            </w:r>
          </w:p>
          <w:p w14:paraId="641C3ED3" w14:textId="77777777" w:rsidR="00E966C7" w:rsidRPr="009374CA" w:rsidRDefault="00D938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□允许，</w:t>
            </w:r>
            <w:r w:rsidRPr="009374CA">
              <w:rPr>
                <w:rFonts w:asciiTheme="minorEastAsia" w:eastAsiaTheme="minorEastAsia" w:hAnsiTheme="minorEastAsia" w:cs="宋体" w:hint="eastAsia"/>
                <w:sz w:val="24"/>
              </w:rPr>
              <w:t>经招标人同意后依法分包</w:t>
            </w:r>
          </w:p>
        </w:tc>
      </w:tr>
      <w:tr w:rsidR="009374CA" w:rsidRPr="009374CA" w14:paraId="7F8EF26E"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4A8593E2"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1</w:t>
            </w:r>
            <w:r w:rsidRPr="009374CA">
              <w:rPr>
                <w:rFonts w:asciiTheme="minorEastAsia" w:eastAsiaTheme="minorEastAsia" w:hAnsiTheme="minorEastAsia"/>
                <w:sz w:val="24"/>
              </w:rPr>
              <w:t>.12.1</w:t>
            </w:r>
          </w:p>
        </w:tc>
        <w:tc>
          <w:tcPr>
            <w:tcW w:w="1903" w:type="dxa"/>
            <w:tcBorders>
              <w:top w:val="single" w:sz="4" w:space="0" w:color="auto"/>
              <w:left w:val="single" w:sz="4" w:space="0" w:color="auto"/>
              <w:bottom w:val="single" w:sz="4" w:space="0" w:color="auto"/>
              <w:right w:val="single" w:sz="4" w:space="0" w:color="auto"/>
            </w:tcBorders>
            <w:vAlign w:val="center"/>
          </w:tcPr>
          <w:p w14:paraId="01872D1B"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实质性要求和条件</w:t>
            </w:r>
          </w:p>
        </w:tc>
        <w:tc>
          <w:tcPr>
            <w:tcW w:w="7395" w:type="dxa"/>
            <w:tcBorders>
              <w:top w:val="single" w:sz="4" w:space="0" w:color="auto"/>
              <w:left w:val="single" w:sz="4" w:space="0" w:color="auto"/>
              <w:bottom w:val="single" w:sz="4" w:space="0" w:color="auto"/>
              <w:right w:val="single" w:sz="4" w:space="0" w:color="auto"/>
            </w:tcBorders>
            <w:vAlign w:val="center"/>
          </w:tcPr>
          <w:p w14:paraId="39DA1CC8" w14:textId="77777777" w:rsidR="00E966C7" w:rsidRPr="009374CA" w:rsidRDefault="00D938B3">
            <w:pPr>
              <w:spacing w:line="360" w:lineRule="auto"/>
              <w:rPr>
                <w:rFonts w:ascii="仿宋" w:eastAsia="仿宋" w:hAnsi="仿宋" w:cs="宋体"/>
                <w:b/>
                <w:sz w:val="24"/>
              </w:rPr>
            </w:pPr>
            <w:r w:rsidRPr="009374CA">
              <w:rPr>
                <w:rFonts w:asciiTheme="minorEastAsia" w:eastAsiaTheme="minorEastAsia" w:hAnsiTheme="minorEastAsia" w:hint="eastAsia"/>
                <w:sz w:val="24"/>
              </w:rPr>
              <w:t>/</w:t>
            </w:r>
          </w:p>
        </w:tc>
      </w:tr>
      <w:tr w:rsidR="009374CA" w:rsidRPr="009374CA" w14:paraId="25DEE535"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29F76019"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sz w:val="24"/>
              </w:rPr>
              <w:t>1.12.3</w:t>
            </w:r>
          </w:p>
        </w:tc>
        <w:tc>
          <w:tcPr>
            <w:tcW w:w="1903" w:type="dxa"/>
            <w:tcBorders>
              <w:top w:val="single" w:sz="4" w:space="0" w:color="auto"/>
              <w:left w:val="single" w:sz="4" w:space="0" w:color="auto"/>
              <w:bottom w:val="single" w:sz="4" w:space="0" w:color="auto"/>
              <w:right w:val="single" w:sz="4" w:space="0" w:color="auto"/>
            </w:tcBorders>
            <w:vAlign w:val="center"/>
          </w:tcPr>
          <w:p w14:paraId="122E558F"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sz w:val="24"/>
              </w:rPr>
              <w:t>偏差</w:t>
            </w:r>
          </w:p>
        </w:tc>
        <w:tc>
          <w:tcPr>
            <w:tcW w:w="7395" w:type="dxa"/>
            <w:tcBorders>
              <w:top w:val="single" w:sz="4" w:space="0" w:color="auto"/>
              <w:left w:val="single" w:sz="4" w:space="0" w:color="auto"/>
              <w:bottom w:val="single" w:sz="4" w:space="0" w:color="auto"/>
              <w:right w:val="single" w:sz="4" w:space="0" w:color="auto"/>
            </w:tcBorders>
            <w:vAlign w:val="center"/>
          </w:tcPr>
          <w:p w14:paraId="16950473" w14:textId="77777777" w:rsidR="00E966C7" w:rsidRPr="009374CA" w:rsidRDefault="00D938B3">
            <w:pPr>
              <w:spacing w:line="360" w:lineRule="auto"/>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sz w:val="24"/>
              </w:rPr>
              <w:t>不允许</w:t>
            </w:r>
          </w:p>
          <w:p w14:paraId="6DD87DC6" w14:textId="77777777" w:rsidR="00E966C7" w:rsidRPr="009374CA" w:rsidRDefault="00D938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□允许，偏差范围：</w:t>
            </w:r>
          </w:p>
          <w:p w14:paraId="255E1881" w14:textId="77777777" w:rsidR="00E966C7" w:rsidRPr="009374CA" w:rsidRDefault="00D938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偏差幅度：</w:t>
            </w:r>
          </w:p>
        </w:tc>
      </w:tr>
      <w:tr w:rsidR="009374CA" w:rsidRPr="009374CA" w14:paraId="66C4E968"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730BDBA5" w14:textId="6D13B512" w:rsidR="00E966C7" w:rsidRPr="009374CA" w:rsidRDefault="00D938B3">
            <w:pPr>
              <w:spacing w:line="440" w:lineRule="exact"/>
              <w:jc w:val="center"/>
              <w:rPr>
                <w:rFonts w:asciiTheme="minorEastAsia" w:eastAsiaTheme="minorEastAsia" w:hAnsiTheme="minorEastAsia"/>
                <w:sz w:val="24"/>
              </w:rPr>
            </w:pPr>
            <w:r w:rsidRPr="009374CA">
              <w:rPr>
                <w:rFonts w:hAnsi="宋体" w:cs="宋体" w:hint="eastAsia"/>
                <w:sz w:val="24"/>
              </w:rPr>
              <w:t>2</w:t>
            </w:r>
            <w:r w:rsidR="00837092" w:rsidRPr="009374CA">
              <w:rPr>
                <w:rFonts w:hAnsi="宋体" w:cs="宋体" w:hint="eastAsia"/>
                <w:sz w:val="24"/>
              </w:rPr>
              <w:t>.1</w:t>
            </w:r>
          </w:p>
        </w:tc>
        <w:tc>
          <w:tcPr>
            <w:tcW w:w="1903" w:type="dxa"/>
            <w:tcBorders>
              <w:top w:val="single" w:sz="4" w:space="0" w:color="auto"/>
              <w:left w:val="single" w:sz="4" w:space="0" w:color="auto"/>
              <w:bottom w:val="single" w:sz="4" w:space="0" w:color="auto"/>
              <w:right w:val="single" w:sz="4" w:space="0" w:color="auto"/>
            </w:tcBorders>
            <w:vAlign w:val="center"/>
          </w:tcPr>
          <w:p w14:paraId="28F64E64" w14:textId="77777777" w:rsidR="00E966C7" w:rsidRPr="009374CA" w:rsidRDefault="00D938B3">
            <w:pPr>
              <w:spacing w:line="440" w:lineRule="exact"/>
              <w:jc w:val="center"/>
              <w:rPr>
                <w:rFonts w:hAnsi="宋体" w:cs="宋体"/>
                <w:sz w:val="24"/>
              </w:rPr>
            </w:pPr>
            <w:r w:rsidRPr="009374CA">
              <w:rPr>
                <w:rFonts w:hAnsi="宋体" w:cs="宋体" w:hint="eastAsia"/>
                <w:sz w:val="24"/>
              </w:rPr>
              <w:t>构成招标文件</w:t>
            </w:r>
          </w:p>
          <w:p w14:paraId="0C2A1924" w14:textId="77777777" w:rsidR="00E966C7" w:rsidRPr="009374CA" w:rsidRDefault="00D938B3">
            <w:pPr>
              <w:spacing w:line="440" w:lineRule="exact"/>
              <w:jc w:val="center"/>
              <w:rPr>
                <w:rFonts w:asciiTheme="minorEastAsia" w:eastAsiaTheme="minorEastAsia" w:hAnsiTheme="minorEastAsia"/>
                <w:sz w:val="24"/>
              </w:rPr>
            </w:pPr>
            <w:r w:rsidRPr="009374CA">
              <w:rPr>
                <w:rFonts w:hAnsi="宋体" w:cs="宋体" w:hint="eastAsia"/>
                <w:sz w:val="24"/>
              </w:rPr>
              <w:t>的其他资料</w:t>
            </w:r>
          </w:p>
        </w:tc>
        <w:tc>
          <w:tcPr>
            <w:tcW w:w="7395" w:type="dxa"/>
            <w:tcBorders>
              <w:top w:val="single" w:sz="4" w:space="0" w:color="auto"/>
              <w:left w:val="single" w:sz="4" w:space="0" w:color="auto"/>
              <w:bottom w:val="single" w:sz="4" w:space="0" w:color="auto"/>
              <w:right w:val="single" w:sz="4" w:space="0" w:color="auto"/>
            </w:tcBorders>
            <w:vAlign w:val="center"/>
          </w:tcPr>
          <w:p w14:paraId="46132024" w14:textId="77777777" w:rsidR="00E966C7" w:rsidRPr="009374CA" w:rsidRDefault="00D938B3">
            <w:pPr>
              <w:spacing w:line="360" w:lineRule="auto"/>
              <w:rPr>
                <w:rFonts w:asciiTheme="minorEastAsia" w:eastAsiaTheme="minorEastAsia" w:hAnsiTheme="minorEastAsia" w:cs="宋体"/>
                <w:sz w:val="24"/>
              </w:rPr>
            </w:pPr>
            <w:r w:rsidRPr="009374CA">
              <w:rPr>
                <w:rFonts w:hAnsi="宋体" w:cs="宋体" w:hint="eastAsia"/>
                <w:sz w:val="24"/>
              </w:rPr>
              <w:t>招标文件的澄清、答疑或修改文件</w:t>
            </w:r>
          </w:p>
        </w:tc>
      </w:tr>
      <w:tr w:rsidR="009374CA" w:rsidRPr="009374CA" w14:paraId="5BF97F77" w14:textId="77777777" w:rsidTr="009A6C54">
        <w:trPr>
          <w:jc w:val="center"/>
        </w:trPr>
        <w:tc>
          <w:tcPr>
            <w:tcW w:w="1187" w:type="dxa"/>
            <w:vMerge w:val="restart"/>
            <w:tcBorders>
              <w:top w:val="single" w:sz="4" w:space="0" w:color="auto"/>
              <w:left w:val="single" w:sz="4" w:space="0" w:color="auto"/>
              <w:right w:val="single" w:sz="4" w:space="0" w:color="auto"/>
            </w:tcBorders>
            <w:vAlign w:val="center"/>
          </w:tcPr>
          <w:p w14:paraId="2B3B1CF0" w14:textId="77777777" w:rsidR="00837092" w:rsidRPr="009374CA" w:rsidRDefault="00837092">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2.2</w:t>
            </w:r>
            <w:r w:rsidRPr="009374CA">
              <w:rPr>
                <w:rFonts w:asciiTheme="minorEastAsia" w:eastAsiaTheme="minorEastAsia" w:hAnsiTheme="minorEastAsia" w:hint="eastAsia"/>
                <w:sz w:val="24"/>
              </w:rPr>
              <w:t>.1</w:t>
            </w:r>
          </w:p>
        </w:tc>
        <w:tc>
          <w:tcPr>
            <w:tcW w:w="1903" w:type="dxa"/>
            <w:vMerge w:val="restart"/>
            <w:tcBorders>
              <w:top w:val="single" w:sz="4" w:space="0" w:color="auto"/>
              <w:left w:val="single" w:sz="4" w:space="0" w:color="auto"/>
              <w:right w:val="single" w:sz="4" w:space="0" w:color="auto"/>
            </w:tcBorders>
            <w:vAlign w:val="center"/>
          </w:tcPr>
          <w:p w14:paraId="15D1FB15" w14:textId="3B8BA925" w:rsidR="00837092" w:rsidRPr="009374CA" w:rsidRDefault="00837092">
            <w:pPr>
              <w:jc w:val="center"/>
              <w:rPr>
                <w:rFonts w:asciiTheme="minorEastAsia" w:eastAsiaTheme="minorEastAsia" w:hAnsiTheme="minorEastAsia" w:cs="宋体"/>
                <w:sz w:val="24"/>
              </w:rPr>
            </w:pPr>
            <w:r w:rsidRPr="009374CA">
              <w:rPr>
                <w:rFonts w:ascii="宋体" w:hAnsi="宋体"/>
                <w:sz w:val="24"/>
              </w:rPr>
              <w:t>投标人要求澄清招标文件</w:t>
            </w:r>
          </w:p>
        </w:tc>
        <w:tc>
          <w:tcPr>
            <w:tcW w:w="7395" w:type="dxa"/>
            <w:tcBorders>
              <w:top w:val="single" w:sz="4" w:space="0" w:color="auto"/>
              <w:left w:val="single" w:sz="4" w:space="0" w:color="auto"/>
              <w:bottom w:val="single" w:sz="4" w:space="0" w:color="auto"/>
              <w:right w:val="single" w:sz="4" w:space="0" w:color="auto"/>
            </w:tcBorders>
            <w:vAlign w:val="center"/>
          </w:tcPr>
          <w:p w14:paraId="3794A137" w14:textId="0630F23D" w:rsidR="00837092" w:rsidRPr="009374CA" w:rsidRDefault="00837092" w:rsidP="00837092">
            <w:pPr>
              <w:spacing w:line="360" w:lineRule="auto"/>
              <w:rPr>
                <w:rFonts w:hAnsi="宋体" w:cs="宋体"/>
                <w:sz w:val="24"/>
              </w:rPr>
            </w:pPr>
            <w:r w:rsidRPr="009374CA">
              <w:rPr>
                <w:rFonts w:hAnsi="宋体" w:cs="宋体" w:hint="eastAsia"/>
                <w:sz w:val="24"/>
              </w:rPr>
              <w:t>时间：投标截止时间</w:t>
            </w:r>
            <w:r w:rsidRPr="009374CA">
              <w:rPr>
                <w:rFonts w:hAnsi="宋体" w:cs="宋体" w:hint="eastAsia"/>
                <w:sz w:val="24"/>
              </w:rPr>
              <w:t>10</w:t>
            </w:r>
            <w:r w:rsidRPr="009374CA">
              <w:rPr>
                <w:rFonts w:hAnsi="宋体" w:cs="宋体" w:hint="eastAsia"/>
                <w:sz w:val="24"/>
              </w:rPr>
              <w:t>天前。</w:t>
            </w:r>
          </w:p>
        </w:tc>
      </w:tr>
      <w:tr w:rsidR="009374CA" w:rsidRPr="009374CA" w14:paraId="08396993" w14:textId="77777777" w:rsidTr="009A6C54">
        <w:trPr>
          <w:jc w:val="center"/>
        </w:trPr>
        <w:tc>
          <w:tcPr>
            <w:tcW w:w="1187" w:type="dxa"/>
            <w:vMerge/>
            <w:tcBorders>
              <w:left w:val="single" w:sz="4" w:space="0" w:color="auto"/>
              <w:bottom w:val="single" w:sz="4" w:space="0" w:color="auto"/>
              <w:right w:val="single" w:sz="4" w:space="0" w:color="auto"/>
            </w:tcBorders>
            <w:vAlign w:val="center"/>
          </w:tcPr>
          <w:p w14:paraId="21B3A455" w14:textId="77777777" w:rsidR="00837092" w:rsidRPr="009374CA" w:rsidRDefault="00837092">
            <w:pPr>
              <w:spacing w:line="440" w:lineRule="exact"/>
              <w:jc w:val="center"/>
              <w:rPr>
                <w:rFonts w:asciiTheme="minorEastAsia" w:eastAsiaTheme="minorEastAsia" w:hAnsiTheme="minorEastAsia"/>
                <w:sz w:val="24"/>
              </w:rPr>
            </w:pPr>
          </w:p>
        </w:tc>
        <w:tc>
          <w:tcPr>
            <w:tcW w:w="1903" w:type="dxa"/>
            <w:vMerge/>
            <w:tcBorders>
              <w:left w:val="single" w:sz="4" w:space="0" w:color="auto"/>
              <w:bottom w:val="single" w:sz="4" w:space="0" w:color="auto"/>
              <w:right w:val="single" w:sz="4" w:space="0" w:color="auto"/>
            </w:tcBorders>
            <w:vAlign w:val="center"/>
          </w:tcPr>
          <w:p w14:paraId="03B41CDC" w14:textId="77777777" w:rsidR="00837092" w:rsidRPr="009374CA" w:rsidRDefault="00837092">
            <w:pPr>
              <w:jc w:val="center"/>
              <w:rPr>
                <w:rFonts w:asciiTheme="minorEastAsia" w:eastAsiaTheme="minorEastAsia" w:hAnsiTheme="minorEastAsia" w:cs="宋体"/>
                <w:sz w:val="24"/>
              </w:rPr>
            </w:pPr>
          </w:p>
        </w:tc>
        <w:tc>
          <w:tcPr>
            <w:tcW w:w="7395" w:type="dxa"/>
            <w:tcBorders>
              <w:top w:val="single" w:sz="4" w:space="0" w:color="auto"/>
              <w:left w:val="single" w:sz="4" w:space="0" w:color="auto"/>
              <w:bottom w:val="single" w:sz="4" w:space="0" w:color="auto"/>
              <w:right w:val="single" w:sz="4" w:space="0" w:color="auto"/>
            </w:tcBorders>
            <w:vAlign w:val="center"/>
          </w:tcPr>
          <w:p w14:paraId="2FC3DE71" w14:textId="2ECA83F5" w:rsidR="00837092" w:rsidRPr="009374CA" w:rsidRDefault="00837092">
            <w:pPr>
              <w:spacing w:line="360" w:lineRule="auto"/>
              <w:rPr>
                <w:rFonts w:hAnsi="宋体" w:cs="宋体"/>
                <w:sz w:val="24"/>
              </w:rPr>
            </w:pPr>
            <w:r w:rsidRPr="009374CA">
              <w:rPr>
                <w:rFonts w:hAnsi="宋体" w:cs="宋体" w:hint="eastAsia"/>
                <w:sz w:val="24"/>
              </w:rPr>
              <w:t>形式：</w:t>
            </w:r>
            <w:r w:rsidR="00823A69" w:rsidRPr="009374CA">
              <w:rPr>
                <w:rFonts w:hAnsi="宋体" w:cs="宋体" w:hint="eastAsia"/>
                <w:sz w:val="24"/>
              </w:rPr>
              <w:t>投标人的疑问通过广州公共资源交易中心数字交易平台提交。具体操作方法参照广州公共资源交易中心全流程电子化相关指南进行操作。</w:t>
            </w:r>
          </w:p>
        </w:tc>
      </w:tr>
      <w:tr w:rsidR="009374CA" w:rsidRPr="009374CA" w14:paraId="2B98773C"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0D9BD2D2"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lastRenderedPageBreak/>
              <w:t>2.2.2</w:t>
            </w:r>
          </w:p>
        </w:tc>
        <w:tc>
          <w:tcPr>
            <w:tcW w:w="1903" w:type="dxa"/>
            <w:tcBorders>
              <w:top w:val="single" w:sz="4" w:space="0" w:color="auto"/>
              <w:left w:val="single" w:sz="4" w:space="0" w:color="auto"/>
              <w:bottom w:val="single" w:sz="4" w:space="0" w:color="auto"/>
              <w:right w:val="single" w:sz="4" w:space="0" w:color="auto"/>
            </w:tcBorders>
            <w:vAlign w:val="center"/>
          </w:tcPr>
          <w:p w14:paraId="2DF38CEB" w14:textId="465DC90A" w:rsidR="00E966C7" w:rsidRPr="009374CA" w:rsidRDefault="00823A69">
            <w:pPr>
              <w:jc w:val="center"/>
              <w:rPr>
                <w:rFonts w:asciiTheme="minorEastAsia" w:eastAsiaTheme="minorEastAsia" w:hAnsiTheme="minorEastAsia"/>
                <w:sz w:val="24"/>
              </w:rPr>
            </w:pPr>
            <w:r w:rsidRPr="009374CA">
              <w:rPr>
                <w:rFonts w:ascii="宋体" w:hAnsi="宋体"/>
                <w:sz w:val="24"/>
              </w:rPr>
              <w:t>招标文件澄清发出的形式</w:t>
            </w:r>
          </w:p>
        </w:tc>
        <w:tc>
          <w:tcPr>
            <w:tcW w:w="7395" w:type="dxa"/>
            <w:tcBorders>
              <w:top w:val="single" w:sz="4" w:space="0" w:color="auto"/>
              <w:left w:val="single" w:sz="4" w:space="0" w:color="auto"/>
              <w:bottom w:val="single" w:sz="4" w:space="0" w:color="auto"/>
              <w:right w:val="single" w:sz="4" w:space="0" w:color="auto"/>
            </w:tcBorders>
            <w:vAlign w:val="center"/>
          </w:tcPr>
          <w:p w14:paraId="742787FA" w14:textId="13E19E87" w:rsidR="00E966C7" w:rsidRPr="009374CA" w:rsidRDefault="00823A69">
            <w:pPr>
              <w:spacing w:line="360" w:lineRule="auto"/>
              <w:rPr>
                <w:rFonts w:asciiTheme="minorEastAsia" w:eastAsiaTheme="minorEastAsia" w:hAnsiTheme="minorEastAsia"/>
                <w:sz w:val="24"/>
              </w:rPr>
            </w:pPr>
            <w:r w:rsidRPr="009374CA">
              <w:rPr>
                <w:rFonts w:ascii="宋体" w:hAnsi="宋体"/>
                <w:sz w:val="24"/>
              </w:rPr>
              <w:t>在广州公共资源交易中心门户网站发布</w:t>
            </w:r>
          </w:p>
        </w:tc>
      </w:tr>
      <w:tr w:rsidR="009374CA" w:rsidRPr="009374CA" w14:paraId="30BA0AAA" w14:textId="77777777" w:rsidTr="009A6C54">
        <w:trPr>
          <w:jc w:val="center"/>
        </w:trPr>
        <w:tc>
          <w:tcPr>
            <w:tcW w:w="1187" w:type="dxa"/>
            <w:vMerge w:val="restart"/>
            <w:tcBorders>
              <w:top w:val="single" w:sz="4" w:space="0" w:color="auto"/>
              <w:left w:val="single" w:sz="4" w:space="0" w:color="auto"/>
              <w:right w:val="single" w:sz="4" w:space="0" w:color="auto"/>
            </w:tcBorders>
            <w:vAlign w:val="center"/>
          </w:tcPr>
          <w:p w14:paraId="1323048D" w14:textId="77777777" w:rsidR="00823A69" w:rsidRPr="009374CA" w:rsidRDefault="00823A69">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2.2.3</w:t>
            </w:r>
          </w:p>
        </w:tc>
        <w:tc>
          <w:tcPr>
            <w:tcW w:w="1903" w:type="dxa"/>
            <w:vMerge w:val="restart"/>
            <w:tcBorders>
              <w:top w:val="single" w:sz="4" w:space="0" w:color="auto"/>
              <w:left w:val="single" w:sz="4" w:space="0" w:color="auto"/>
              <w:right w:val="single" w:sz="4" w:space="0" w:color="auto"/>
            </w:tcBorders>
            <w:vAlign w:val="center"/>
          </w:tcPr>
          <w:p w14:paraId="41726133" w14:textId="77886184" w:rsidR="00823A69" w:rsidRPr="009374CA" w:rsidRDefault="00823A69">
            <w:pPr>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投标人确认收到招标文件澄清</w:t>
            </w:r>
          </w:p>
        </w:tc>
        <w:tc>
          <w:tcPr>
            <w:tcW w:w="7395" w:type="dxa"/>
            <w:tcBorders>
              <w:top w:val="single" w:sz="4" w:space="0" w:color="auto"/>
              <w:left w:val="single" w:sz="4" w:space="0" w:color="auto"/>
              <w:bottom w:val="single" w:sz="4" w:space="0" w:color="auto"/>
              <w:right w:val="single" w:sz="4" w:space="0" w:color="auto"/>
            </w:tcBorders>
            <w:vAlign w:val="center"/>
          </w:tcPr>
          <w:p w14:paraId="5C07C269" w14:textId="784A3D1D" w:rsidR="00823A69" w:rsidRPr="009374CA" w:rsidRDefault="00823A69">
            <w:pPr>
              <w:spacing w:line="360" w:lineRule="auto"/>
              <w:rPr>
                <w:rFonts w:asciiTheme="minorEastAsia" w:eastAsiaTheme="minorEastAsia" w:hAnsiTheme="minorEastAsia"/>
                <w:sz w:val="24"/>
              </w:rPr>
            </w:pPr>
            <w:r w:rsidRPr="009374CA">
              <w:rPr>
                <w:rFonts w:ascii="宋体" w:hAnsi="宋体"/>
                <w:sz w:val="24"/>
              </w:rPr>
              <w:t>时间：</w:t>
            </w:r>
            <w:r w:rsidRPr="009374CA">
              <w:rPr>
                <w:rFonts w:ascii="宋体" w:hAnsi="宋体" w:hint="eastAsia"/>
                <w:sz w:val="24"/>
              </w:rPr>
              <w:t>网站发布当日视为投标人确认收到。</w:t>
            </w:r>
          </w:p>
        </w:tc>
      </w:tr>
      <w:tr w:rsidR="009374CA" w:rsidRPr="009374CA" w14:paraId="0F99B892" w14:textId="77777777" w:rsidTr="009A6C54">
        <w:trPr>
          <w:jc w:val="center"/>
        </w:trPr>
        <w:tc>
          <w:tcPr>
            <w:tcW w:w="1187" w:type="dxa"/>
            <w:vMerge/>
            <w:tcBorders>
              <w:left w:val="single" w:sz="4" w:space="0" w:color="auto"/>
              <w:bottom w:val="single" w:sz="4" w:space="0" w:color="auto"/>
              <w:right w:val="single" w:sz="4" w:space="0" w:color="auto"/>
            </w:tcBorders>
            <w:vAlign w:val="center"/>
          </w:tcPr>
          <w:p w14:paraId="66D9FBC2" w14:textId="77777777" w:rsidR="00823A69" w:rsidRPr="009374CA" w:rsidRDefault="00823A69">
            <w:pPr>
              <w:spacing w:line="440" w:lineRule="exact"/>
              <w:jc w:val="center"/>
              <w:rPr>
                <w:rFonts w:asciiTheme="minorEastAsia" w:eastAsiaTheme="minorEastAsia" w:hAnsiTheme="minorEastAsia"/>
                <w:sz w:val="24"/>
              </w:rPr>
            </w:pPr>
          </w:p>
        </w:tc>
        <w:tc>
          <w:tcPr>
            <w:tcW w:w="1903" w:type="dxa"/>
            <w:vMerge/>
            <w:tcBorders>
              <w:left w:val="single" w:sz="4" w:space="0" w:color="auto"/>
              <w:bottom w:val="single" w:sz="4" w:space="0" w:color="auto"/>
              <w:right w:val="single" w:sz="4" w:space="0" w:color="auto"/>
            </w:tcBorders>
            <w:vAlign w:val="center"/>
          </w:tcPr>
          <w:p w14:paraId="539C4041" w14:textId="77777777" w:rsidR="00823A69" w:rsidRPr="009374CA" w:rsidRDefault="00823A69">
            <w:pPr>
              <w:jc w:val="center"/>
              <w:rPr>
                <w:rFonts w:asciiTheme="minorEastAsia" w:eastAsiaTheme="minorEastAsia" w:hAnsiTheme="minorEastAsia" w:cs="宋体"/>
                <w:sz w:val="24"/>
              </w:rPr>
            </w:pPr>
          </w:p>
        </w:tc>
        <w:tc>
          <w:tcPr>
            <w:tcW w:w="7395" w:type="dxa"/>
            <w:tcBorders>
              <w:top w:val="single" w:sz="4" w:space="0" w:color="auto"/>
              <w:left w:val="single" w:sz="4" w:space="0" w:color="auto"/>
              <w:bottom w:val="single" w:sz="4" w:space="0" w:color="auto"/>
              <w:right w:val="single" w:sz="4" w:space="0" w:color="auto"/>
            </w:tcBorders>
            <w:vAlign w:val="center"/>
          </w:tcPr>
          <w:p w14:paraId="2C59E457" w14:textId="2F881D05" w:rsidR="00823A69" w:rsidRPr="009374CA" w:rsidRDefault="00823A69">
            <w:pPr>
              <w:spacing w:line="360" w:lineRule="auto"/>
              <w:rPr>
                <w:rFonts w:ascii="宋体" w:hAnsi="宋体"/>
                <w:sz w:val="24"/>
              </w:rPr>
            </w:pPr>
            <w:r w:rsidRPr="009374CA">
              <w:rPr>
                <w:rFonts w:ascii="宋体" w:hAnsi="宋体"/>
                <w:sz w:val="24"/>
              </w:rPr>
              <w:t>形式：</w:t>
            </w:r>
            <w:r w:rsidRPr="009374CA">
              <w:rPr>
                <w:rFonts w:ascii="宋体" w:hAnsi="宋体" w:hint="eastAsia"/>
                <w:sz w:val="24"/>
              </w:rPr>
              <w:t>投标人自行到广东省招标投标监管网、广州公共资源交易中心网站下载，网站发布当日视为投标人确认收到。</w:t>
            </w:r>
          </w:p>
        </w:tc>
      </w:tr>
      <w:tr w:rsidR="009374CA" w:rsidRPr="009374CA" w14:paraId="11544567" w14:textId="77777777" w:rsidTr="009A6C54">
        <w:trPr>
          <w:jc w:val="center"/>
        </w:trPr>
        <w:tc>
          <w:tcPr>
            <w:tcW w:w="1187" w:type="dxa"/>
            <w:tcBorders>
              <w:left w:val="single" w:sz="4" w:space="0" w:color="auto"/>
              <w:bottom w:val="single" w:sz="4" w:space="0" w:color="auto"/>
              <w:right w:val="single" w:sz="4" w:space="0" w:color="auto"/>
            </w:tcBorders>
            <w:vAlign w:val="center"/>
          </w:tcPr>
          <w:p w14:paraId="0824409B" w14:textId="53528475" w:rsidR="002070D6" w:rsidRPr="009374CA" w:rsidRDefault="002070D6">
            <w:pPr>
              <w:spacing w:line="440" w:lineRule="exact"/>
              <w:jc w:val="center"/>
              <w:rPr>
                <w:rFonts w:asciiTheme="minorEastAsia" w:eastAsiaTheme="minorEastAsia" w:hAnsiTheme="minorEastAsia"/>
                <w:sz w:val="24"/>
              </w:rPr>
            </w:pPr>
            <w:r w:rsidRPr="009374CA">
              <w:rPr>
                <w:rFonts w:ascii="宋体" w:hAnsi="宋体"/>
                <w:sz w:val="24"/>
              </w:rPr>
              <w:t>2.3.1</w:t>
            </w:r>
          </w:p>
        </w:tc>
        <w:tc>
          <w:tcPr>
            <w:tcW w:w="1903" w:type="dxa"/>
            <w:tcBorders>
              <w:left w:val="single" w:sz="4" w:space="0" w:color="auto"/>
              <w:bottom w:val="single" w:sz="4" w:space="0" w:color="auto"/>
              <w:right w:val="single" w:sz="4" w:space="0" w:color="auto"/>
            </w:tcBorders>
            <w:vAlign w:val="center"/>
          </w:tcPr>
          <w:p w14:paraId="71CF1E45" w14:textId="67327F53" w:rsidR="002070D6" w:rsidRPr="009374CA" w:rsidRDefault="002070D6">
            <w:pPr>
              <w:jc w:val="center"/>
              <w:rPr>
                <w:rFonts w:asciiTheme="minorEastAsia" w:eastAsiaTheme="minorEastAsia" w:hAnsiTheme="minorEastAsia" w:cs="宋体"/>
                <w:sz w:val="24"/>
              </w:rPr>
            </w:pPr>
            <w:r w:rsidRPr="009374CA">
              <w:rPr>
                <w:rFonts w:ascii="宋体" w:hAnsi="宋体"/>
                <w:sz w:val="24"/>
              </w:rPr>
              <w:t>招标文件修改发出的形式</w:t>
            </w:r>
          </w:p>
        </w:tc>
        <w:tc>
          <w:tcPr>
            <w:tcW w:w="7395" w:type="dxa"/>
            <w:tcBorders>
              <w:top w:val="single" w:sz="4" w:space="0" w:color="auto"/>
              <w:left w:val="single" w:sz="4" w:space="0" w:color="auto"/>
              <w:bottom w:val="single" w:sz="4" w:space="0" w:color="auto"/>
              <w:right w:val="single" w:sz="4" w:space="0" w:color="auto"/>
            </w:tcBorders>
            <w:vAlign w:val="center"/>
          </w:tcPr>
          <w:p w14:paraId="31C94477" w14:textId="68F283A7" w:rsidR="002070D6" w:rsidRPr="009374CA" w:rsidRDefault="002070D6">
            <w:pPr>
              <w:spacing w:line="360" w:lineRule="auto"/>
              <w:rPr>
                <w:rFonts w:ascii="宋体" w:hAnsi="宋体"/>
                <w:sz w:val="24"/>
              </w:rPr>
            </w:pPr>
            <w:r w:rsidRPr="009374CA">
              <w:rPr>
                <w:rFonts w:ascii="宋体" w:hAnsi="宋体"/>
                <w:sz w:val="24"/>
              </w:rPr>
              <w:t>在广州公共资源交易中心门户网站发布</w:t>
            </w:r>
          </w:p>
        </w:tc>
      </w:tr>
      <w:tr w:rsidR="009374CA" w:rsidRPr="009374CA" w14:paraId="0B93C3FA" w14:textId="77777777" w:rsidTr="009A6C54">
        <w:trPr>
          <w:jc w:val="center"/>
        </w:trPr>
        <w:tc>
          <w:tcPr>
            <w:tcW w:w="1187" w:type="dxa"/>
            <w:vMerge w:val="restart"/>
            <w:tcBorders>
              <w:top w:val="single" w:sz="4" w:space="0" w:color="auto"/>
              <w:left w:val="single" w:sz="4" w:space="0" w:color="auto"/>
              <w:right w:val="single" w:sz="4" w:space="0" w:color="auto"/>
            </w:tcBorders>
            <w:vAlign w:val="center"/>
          </w:tcPr>
          <w:p w14:paraId="6C37F166" w14:textId="77777777" w:rsidR="003D379F" w:rsidRPr="009374CA" w:rsidRDefault="003D379F">
            <w:pPr>
              <w:spacing w:line="440" w:lineRule="exact"/>
              <w:jc w:val="center"/>
              <w:rPr>
                <w:rFonts w:asciiTheme="minorEastAsia" w:eastAsiaTheme="minorEastAsia" w:hAnsiTheme="minorEastAsia"/>
                <w:sz w:val="24"/>
              </w:rPr>
            </w:pPr>
            <w:r w:rsidRPr="009374CA">
              <w:rPr>
                <w:rFonts w:ascii="宋体" w:hAnsi="宋体"/>
                <w:sz w:val="24"/>
              </w:rPr>
              <w:t>2.3.2</w:t>
            </w:r>
          </w:p>
        </w:tc>
        <w:tc>
          <w:tcPr>
            <w:tcW w:w="1903" w:type="dxa"/>
            <w:vMerge w:val="restart"/>
            <w:tcBorders>
              <w:top w:val="single" w:sz="4" w:space="0" w:color="auto"/>
              <w:left w:val="single" w:sz="4" w:space="0" w:color="auto"/>
              <w:right w:val="single" w:sz="4" w:space="0" w:color="auto"/>
            </w:tcBorders>
            <w:vAlign w:val="center"/>
          </w:tcPr>
          <w:p w14:paraId="3934C77F" w14:textId="0CB5567D" w:rsidR="003D379F" w:rsidRPr="009374CA" w:rsidRDefault="003D379F">
            <w:pPr>
              <w:jc w:val="center"/>
              <w:rPr>
                <w:rFonts w:asciiTheme="minorEastAsia" w:eastAsiaTheme="minorEastAsia" w:hAnsiTheme="minorEastAsia" w:cs="宋体"/>
                <w:sz w:val="24"/>
              </w:rPr>
            </w:pPr>
            <w:r w:rsidRPr="009374CA">
              <w:rPr>
                <w:rFonts w:ascii="宋体" w:hAnsi="宋体"/>
                <w:sz w:val="24"/>
              </w:rPr>
              <w:t>投标人确认收到招标文件修改</w:t>
            </w:r>
          </w:p>
        </w:tc>
        <w:tc>
          <w:tcPr>
            <w:tcW w:w="7395" w:type="dxa"/>
            <w:tcBorders>
              <w:top w:val="single" w:sz="4" w:space="0" w:color="auto"/>
              <w:left w:val="single" w:sz="4" w:space="0" w:color="auto"/>
              <w:bottom w:val="single" w:sz="4" w:space="0" w:color="auto"/>
              <w:right w:val="single" w:sz="4" w:space="0" w:color="auto"/>
            </w:tcBorders>
            <w:vAlign w:val="center"/>
          </w:tcPr>
          <w:p w14:paraId="38D62D47" w14:textId="4C562C91" w:rsidR="003D379F" w:rsidRPr="009374CA" w:rsidRDefault="003D379F">
            <w:pPr>
              <w:spacing w:line="360" w:lineRule="auto"/>
              <w:rPr>
                <w:rFonts w:ascii="宋体" w:hAnsi="宋体"/>
                <w:sz w:val="24"/>
              </w:rPr>
            </w:pPr>
            <w:r w:rsidRPr="009374CA">
              <w:rPr>
                <w:rFonts w:ascii="宋体" w:hAnsi="宋体"/>
                <w:sz w:val="24"/>
              </w:rPr>
              <w:t>时间：</w:t>
            </w:r>
            <w:r w:rsidRPr="009374CA">
              <w:rPr>
                <w:rFonts w:ascii="宋体" w:hAnsi="宋体" w:hint="eastAsia"/>
                <w:sz w:val="24"/>
              </w:rPr>
              <w:t>网站发布当日视为投标人确认收到。</w:t>
            </w:r>
          </w:p>
        </w:tc>
      </w:tr>
      <w:tr w:rsidR="009374CA" w:rsidRPr="009374CA" w14:paraId="6F142653" w14:textId="77777777" w:rsidTr="009A6C54">
        <w:trPr>
          <w:jc w:val="center"/>
        </w:trPr>
        <w:tc>
          <w:tcPr>
            <w:tcW w:w="1187" w:type="dxa"/>
            <w:vMerge/>
            <w:tcBorders>
              <w:left w:val="single" w:sz="4" w:space="0" w:color="auto"/>
              <w:bottom w:val="single" w:sz="4" w:space="0" w:color="auto"/>
              <w:right w:val="single" w:sz="4" w:space="0" w:color="auto"/>
            </w:tcBorders>
            <w:vAlign w:val="center"/>
          </w:tcPr>
          <w:p w14:paraId="2E05BDC9" w14:textId="77777777" w:rsidR="003D379F" w:rsidRPr="009374CA" w:rsidRDefault="003D379F">
            <w:pPr>
              <w:spacing w:line="440" w:lineRule="exact"/>
              <w:jc w:val="center"/>
              <w:rPr>
                <w:rFonts w:ascii="宋体" w:hAnsi="宋体"/>
                <w:sz w:val="24"/>
              </w:rPr>
            </w:pPr>
          </w:p>
        </w:tc>
        <w:tc>
          <w:tcPr>
            <w:tcW w:w="1903" w:type="dxa"/>
            <w:vMerge/>
            <w:tcBorders>
              <w:left w:val="single" w:sz="4" w:space="0" w:color="auto"/>
              <w:bottom w:val="single" w:sz="4" w:space="0" w:color="auto"/>
              <w:right w:val="single" w:sz="4" w:space="0" w:color="auto"/>
            </w:tcBorders>
            <w:vAlign w:val="center"/>
          </w:tcPr>
          <w:p w14:paraId="2D4EA0E3" w14:textId="77777777" w:rsidR="003D379F" w:rsidRPr="009374CA" w:rsidRDefault="003D379F">
            <w:pPr>
              <w:jc w:val="center"/>
              <w:rPr>
                <w:rFonts w:ascii="宋体" w:hAnsi="宋体"/>
                <w:sz w:val="24"/>
              </w:rPr>
            </w:pPr>
          </w:p>
        </w:tc>
        <w:tc>
          <w:tcPr>
            <w:tcW w:w="7395" w:type="dxa"/>
            <w:tcBorders>
              <w:top w:val="single" w:sz="4" w:space="0" w:color="auto"/>
              <w:left w:val="single" w:sz="4" w:space="0" w:color="auto"/>
              <w:bottom w:val="single" w:sz="4" w:space="0" w:color="auto"/>
              <w:right w:val="single" w:sz="4" w:space="0" w:color="auto"/>
            </w:tcBorders>
            <w:vAlign w:val="center"/>
          </w:tcPr>
          <w:p w14:paraId="3C7EFF47" w14:textId="3EF2BB7C" w:rsidR="003D379F" w:rsidRPr="009374CA" w:rsidRDefault="003D379F">
            <w:pPr>
              <w:spacing w:line="360" w:lineRule="auto"/>
              <w:rPr>
                <w:rFonts w:ascii="宋体" w:hAnsi="宋体"/>
                <w:sz w:val="24"/>
              </w:rPr>
            </w:pPr>
            <w:r w:rsidRPr="009374CA">
              <w:rPr>
                <w:rFonts w:ascii="宋体" w:hAnsi="宋体"/>
                <w:sz w:val="24"/>
              </w:rPr>
              <w:t>形式：</w:t>
            </w:r>
            <w:r w:rsidRPr="009374CA">
              <w:rPr>
                <w:rFonts w:ascii="宋体" w:hAnsi="宋体" w:hint="eastAsia"/>
                <w:sz w:val="24"/>
              </w:rPr>
              <w:t>投标人自行到广东省招标投标监管网、广州公共资源交易中心网站下载，网站发布当日视为投标人确认收到。</w:t>
            </w:r>
          </w:p>
        </w:tc>
      </w:tr>
      <w:tr w:rsidR="009374CA" w:rsidRPr="009374CA" w14:paraId="6B5A5689" w14:textId="77777777" w:rsidTr="009A6C54">
        <w:trPr>
          <w:trHeight w:val="746"/>
          <w:jc w:val="center"/>
        </w:trPr>
        <w:tc>
          <w:tcPr>
            <w:tcW w:w="1187" w:type="dxa"/>
            <w:tcBorders>
              <w:top w:val="single" w:sz="4" w:space="0" w:color="auto"/>
              <w:left w:val="single" w:sz="4" w:space="0" w:color="auto"/>
              <w:bottom w:val="single" w:sz="4" w:space="0" w:color="auto"/>
              <w:right w:val="single" w:sz="4" w:space="0" w:color="auto"/>
            </w:tcBorders>
          </w:tcPr>
          <w:p w14:paraId="3F7D8D47" w14:textId="77777777" w:rsidR="00E966C7" w:rsidRPr="009374CA" w:rsidRDefault="00D938B3">
            <w:pPr>
              <w:jc w:val="center"/>
              <w:rPr>
                <w:rFonts w:ascii="宋体" w:hAnsi="宋体"/>
                <w:sz w:val="24"/>
              </w:rPr>
            </w:pPr>
            <w:r w:rsidRPr="009374CA">
              <w:rPr>
                <w:rFonts w:ascii="宋体" w:hAnsi="宋体"/>
                <w:sz w:val="24"/>
              </w:rPr>
              <w:t>3.1.1</w:t>
            </w:r>
          </w:p>
        </w:tc>
        <w:tc>
          <w:tcPr>
            <w:tcW w:w="1903" w:type="dxa"/>
            <w:tcBorders>
              <w:top w:val="single" w:sz="4" w:space="0" w:color="auto"/>
              <w:left w:val="single" w:sz="4" w:space="0" w:color="auto"/>
              <w:bottom w:val="single" w:sz="4" w:space="0" w:color="auto"/>
              <w:right w:val="single" w:sz="4" w:space="0" w:color="auto"/>
            </w:tcBorders>
          </w:tcPr>
          <w:p w14:paraId="4EA1B7AE" w14:textId="77777777" w:rsidR="00E966C7" w:rsidRPr="009374CA" w:rsidRDefault="00D938B3">
            <w:pPr>
              <w:jc w:val="center"/>
              <w:rPr>
                <w:rFonts w:ascii="宋体" w:hAnsi="宋体"/>
                <w:sz w:val="24"/>
              </w:rPr>
            </w:pPr>
            <w:r w:rsidRPr="009374CA">
              <w:rPr>
                <w:rFonts w:ascii="宋体" w:hAnsi="宋体"/>
                <w:sz w:val="24"/>
              </w:rPr>
              <w:t>构成投标文件的其他资料</w:t>
            </w:r>
          </w:p>
        </w:tc>
        <w:tc>
          <w:tcPr>
            <w:tcW w:w="7395" w:type="dxa"/>
            <w:tcBorders>
              <w:top w:val="single" w:sz="4" w:space="0" w:color="auto"/>
              <w:left w:val="single" w:sz="4" w:space="0" w:color="auto"/>
              <w:bottom w:val="single" w:sz="4" w:space="0" w:color="auto"/>
              <w:right w:val="single" w:sz="4" w:space="0" w:color="auto"/>
            </w:tcBorders>
            <w:vAlign w:val="center"/>
          </w:tcPr>
          <w:p w14:paraId="2D1074B7" w14:textId="46FF9C03" w:rsidR="00E966C7" w:rsidRPr="009374CA" w:rsidRDefault="008A2407">
            <w:pPr>
              <w:spacing w:line="360" w:lineRule="auto"/>
              <w:rPr>
                <w:rFonts w:ascii="宋体" w:hAnsi="宋体"/>
                <w:sz w:val="24"/>
              </w:rPr>
            </w:pPr>
            <w:r w:rsidRPr="009374CA">
              <w:rPr>
                <w:rFonts w:ascii="宋体" w:hAnsi="宋体" w:hint="eastAsia"/>
                <w:sz w:val="24"/>
              </w:rPr>
              <w:t>投标人认为应附的其他资料。</w:t>
            </w:r>
          </w:p>
        </w:tc>
      </w:tr>
      <w:tr w:rsidR="009374CA" w:rsidRPr="009374CA" w14:paraId="55817E22"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tcPr>
          <w:p w14:paraId="77093AC5" w14:textId="3F5E5CEC" w:rsidR="008A2407" w:rsidRPr="009374CA" w:rsidRDefault="008A2407">
            <w:pPr>
              <w:jc w:val="center"/>
              <w:rPr>
                <w:rFonts w:ascii="宋体" w:hAnsi="宋体"/>
                <w:sz w:val="24"/>
              </w:rPr>
            </w:pPr>
            <w:r w:rsidRPr="009374CA">
              <w:rPr>
                <w:rFonts w:ascii="宋体" w:hAnsi="宋体"/>
                <w:sz w:val="24"/>
              </w:rPr>
              <w:t>3.2.1</w:t>
            </w:r>
          </w:p>
        </w:tc>
        <w:tc>
          <w:tcPr>
            <w:tcW w:w="1903" w:type="dxa"/>
            <w:tcBorders>
              <w:top w:val="single" w:sz="4" w:space="0" w:color="auto"/>
              <w:left w:val="single" w:sz="4" w:space="0" w:color="auto"/>
              <w:bottom w:val="single" w:sz="4" w:space="0" w:color="auto"/>
              <w:right w:val="single" w:sz="4" w:space="0" w:color="auto"/>
            </w:tcBorders>
          </w:tcPr>
          <w:p w14:paraId="3820906D" w14:textId="180DFADA" w:rsidR="008A2407" w:rsidRPr="009374CA" w:rsidRDefault="008A2407">
            <w:pPr>
              <w:jc w:val="center"/>
              <w:rPr>
                <w:rFonts w:ascii="宋体" w:hAnsi="宋体"/>
                <w:sz w:val="24"/>
              </w:rPr>
            </w:pPr>
            <w:r w:rsidRPr="009374CA">
              <w:rPr>
                <w:rFonts w:ascii="宋体" w:hAnsi="宋体"/>
                <w:sz w:val="24"/>
              </w:rPr>
              <w:t>增值税税金的计算方法</w:t>
            </w:r>
          </w:p>
        </w:tc>
        <w:tc>
          <w:tcPr>
            <w:tcW w:w="7395" w:type="dxa"/>
            <w:tcBorders>
              <w:top w:val="single" w:sz="4" w:space="0" w:color="auto"/>
              <w:left w:val="single" w:sz="4" w:space="0" w:color="auto"/>
              <w:bottom w:val="single" w:sz="4" w:space="0" w:color="auto"/>
              <w:right w:val="single" w:sz="4" w:space="0" w:color="auto"/>
            </w:tcBorders>
            <w:vAlign w:val="center"/>
          </w:tcPr>
          <w:p w14:paraId="54517EFC" w14:textId="6351BCFC" w:rsidR="008A2407" w:rsidRPr="009374CA" w:rsidRDefault="008A2407">
            <w:pPr>
              <w:spacing w:line="360" w:lineRule="auto"/>
              <w:rPr>
                <w:rFonts w:ascii="宋体" w:hAnsi="宋体"/>
                <w:sz w:val="24"/>
              </w:rPr>
            </w:pPr>
            <w:r w:rsidRPr="009374CA">
              <w:rPr>
                <w:rFonts w:ascii="宋体" w:hAnsi="宋体" w:hint="eastAsia"/>
                <w:sz w:val="24"/>
              </w:rPr>
              <w:t>按国家的相关法律法规执行。</w:t>
            </w:r>
          </w:p>
        </w:tc>
      </w:tr>
      <w:tr w:rsidR="009374CA" w:rsidRPr="009374CA" w14:paraId="4FDAD402" w14:textId="77777777" w:rsidTr="009A6C54">
        <w:trPr>
          <w:trHeight w:val="429"/>
          <w:jc w:val="center"/>
        </w:trPr>
        <w:tc>
          <w:tcPr>
            <w:tcW w:w="1187" w:type="dxa"/>
            <w:tcBorders>
              <w:top w:val="single" w:sz="4" w:space="0" w:color="auto"/>
              <w:left w:val="single" w:sz="4" w:space="0" w:color="auto"/>
              <w:bottom w:val="single" w:sz="4" w:space="0" w:color="auto"/>
              <w:right w:val="single" w:sz="4" w:space="0" w:color="auto"/>
            </w:tcBorders>
            <w:vAlign w:val="center"/>
          </w:tcPr>
          <w:p w14:paraId="03B6BF9B" w14:textId="77777777" w:rsidR="00E966C7" w:rsidRPr="009374CA" w:rsidRDefault="00D938B3">
            <w:pPr>
              <w:jc w:val="center"/>
              <w:rPr>
                <w:rFonts w:asciiTheme="minorEastAsia" w:eastAsiaTheme="minorEastAsia" w:hAnsiTheme="minorEastAsia" w:cs="宋体"/>
                <w:sz w:val="24"/>
              </w:rPr>
            </w:pPr>
            <w:r w:rsidRPr="009374CA">
              <w:rPr>
                <w:rFonts w:asciiTheme="minorEastAsia" w:eastAsiaTheme="minorEastAsia" w:hAnsiTheme="minorEastAsia"/>
                <w:sz w:val="24"/>
              </w:rPr>
              <w:t>3.2.3</w:t>
            </w:r>
          </w:p>
        </w:tc>
        <w:tc>
          <w:tcPr>
            <w:tcW w:w="1903" w:type="dxa"/>
            <w:tcBorders>
              <w:top w:val="single" w:sz="4" w:space="0" w:color="auto"/>
              <w:left w:val="single" w:sz="4" w:space="0" w:color="auto"/>
              <w:bottom w:val="single" w:sz="4" w:space="0" w:color="auto"/>
              <w:right w:val="single" w:sz="4" w:space="0" w:color="auto"/>
            </w:tcBorders>
            <w:vAlign w:val="center"/>
          </w:tcPr>
          <w:p w14:paraId="14E15E46" w14:textId="77777777" w:rsidR="00E966C7" w:rsidRPr="009374CA" w:rsidRDefault="00D938B3">
            <w:pPr>
              <w:jc w:val="center"/>
              <w:rPr>
                <w:rFonts w:asciiTheme="minorEastAsia" w:eastAsiaTheme="minorEastAsia" w:hAnsiTheme="minorEastAsia" w:cs="宋体"/>
                <w:sz w:val="24"/>
              </w:rPr>
            </w:pPr>
            <w:r w:rsidRPr="009374CA">
              <w:rPr>
                <w:rFonts w:asciiTheme="minorEastAsia" w:eastAsiaTheme="minorEastAsia" w:hAnsiTheme="minorEastAsia"/>
                <w:sz w:val="24"/>
              </w:rPr>
              <w:t>报价方式</w:t>
            </w:r>
          </w:p>
        </w:tc>
        <w:tc>
          <w:tcPr>
            <w:tcW w:w="7395" w:type="dxa"/>
            <w:tcBorders>
              <w:top w:val="single" w:sz="4" w:space="0" w:color="auto"/>
              <w:left w:val="single" w:sz="4" w:space="0" w:color="auto"/>
              <w:bottom w:val="single" w:sz="4" w:space="0" w:color="auto"/>
              <w:right w:val="single" w:sz="4" w:space="0" w:color="auto"/>
            </w:tcBorders>
            <w:vAlign w:val="center"/>
          </w:tcPr>
          <w:p w14:paraId="24EA696A" w14:textId="0DB1FAA3" w:rsidR="00E966C7" w:rsidRPr="009374CA" w:rsidRDefault="008A2407" w:rsidP="00E04DF0">
            <w:pPr>
              <w:spacing w:line="360" w:lineRule="auto"/>
              <w:rPr>
                <w:rFonts w:asciiTheme="minorEastAsia" w:eastAsiaTheme="minorEastAsia" w:hAnsiTheme="minorEastAsia" w:cs="宋体"/>
                <w:sz w:val="24"/>
                <w:u w:val="single"/>
              </w:rPr>
            </w:pPr>
            <w:r w:rsidRPr="009374CA">
              <w:rPr>
                <w:rFonts w:ascii="宋体" w:hAnsi="宋体" w:hint="eastAsia"/>
                <w:sz w:val="24"/>
              </w:rPr>
              <w:t>报价金额以“元”为单位，精确到小数位后2位，第3位小数四舍五入；投标</w:t>
            </w:r>
            <w:proofErr w:type="gramStart"/>
            <w:r w:rsidRPr="009374CA">
              <w:rPr>
                <w:rFonts w:ascii="宋体" w:hAnsi="宋体" w:hint="eastAsia"/>
                <w:sz w:val="24"/>
              </w:rPr>
              <w:t>下浮率</w:t>
            </w:r>
            <w:proofErr w:type="gramEnd"/>
            <w:r w:rsidRPr="009374CA">
              <w:rPr>
                <w:rFonts w:ascii="宋体" w:hAnsi="宋体" w:hint="eastAsia"/>
                <w:sz w:val="24"/>
              </w:rPr>
              <w:t>以“百分比”为单位，精确到小数点后</w:t>
            </w:r>
            <w:r w:rsidRPr="009374CA">
              <w:rPr>
                <w:rFonts w:ascii="宋体" w:hAnsi="宋体"/>
                <w:sz w:val="24"/>
              </w:rPr>
              <w:t>2</w:t>
            </w:r>
            <w:r w:rsidRPr="009374CA">
              <w:rPr>
                <w:rFonts w:ascii="宋体" w:hAnsi="宋体" w:hint="eastAsia"/>
                <w:sz w:val="24"/>
              </w:rPr>
              <w:t>位，第</w:t>
            </w:r>
            <w:r w:rsidRPr="009374CA">
              <w:rPr>
                <w:rFonts w:ascii="宋体" w:hAnsi="宋体"/>
                <w:sz w:val="24"/>
              </w:rPr>
              <w:t>3</w:t>
            </w:r>
            <w:r w:rsidRPr="009374CA">
              <w:rPr>
                <w:rFonts w:ascii="宋体" w:hAnsi="宋体" w:hint="eastAsia"/>
                <w:sz w:val="24"/>
              </w:rPr>
              <w:t>位四舍五入。</w:t>
            </w:r>
          </w:p>
        </w:tc>
      </w:tr>
      <w:tr w:rsidR="009374CA" w:rsidRPr="009374CA" w14:paraId="74DF6B0D" w14:textId="77777777" w:rsidTr="00AF25E8">
        <w:trPr>
          <w:trHeight w:val="1495"/>
          <w:jc w:val="center"/>
        </w:trPr>
        <w:tc>
          <w:tcPr>
            <w:tcW w:w="1187" w:type="dxa"/>
            <w:tcBorders>
              <w:top w:val="single" w:sz="4" w:space="0" w:color="auto"/>
              <w:left w:val="single" w:sz="4" w:space="0" w:color="auto"/>
              <w:bottom w:val="single" w:sz="4" w:space="0" w:color="auto"/>
              <w:right w:val="single" w:sz="4" w:space="0" w:color="auto"/>
            </w:tcBorders>
            <w:vAlign w:val="center"/>
          </w:tcPr>
          <w:p w14:paraId="19043C07"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3.2.4</w:t>
            </w:r>
          </w:p>
        </w:tc>
        <w:tc>
          <w:tcPr>
            <w:tcW w:w="1903" w:type="dxa"/>
            <w:tcBorders>
              <w:top w:val="single" w:sz="4" w:space="0" w:color="auto"/>
              <w:left w:val="single" w:sz="4" w:space="0" w:color="auto"/>
              <w:bottom w:val="single" w:sz="4" w:space="0" w:color="auto"/>
              <w:right w:val="single" w:sz="4" w:space="0" w:color="auto"/>
            </w:tcBorders>
            <w:vAlign w:val="center"/>
          </w:tcPr>
          <w:p w14:paraId="527F9037"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最高投标限价</w:t>
            </w:r>
          </w:p>
        </w:tc>
        <w:tc>
          <w:tcPr>
            <w:tcW w:w="7395" w:type="dxa"/>
            <w:tcBorders>
              <w:top w:val="single" w:sz="4" w:space="0" w:color="auto"/>
              <w:left w:val="single" w:sz="4" w:space="0" w:color="auto"/>
              <w:bottom w:val="single" w:sz="4" w:space="0" w:color="auto"/>
              <w:right w:val="single" w:sz="4" w:space="0" w:color="auto"/>
            </w:tcBorders>
            <w:shd w:val="clear" w:color="auto" w:fill="auto"/>
            <w:vAlign w:val="center"/>
          </w:tcPr>
          <w:p w14:paraId="63E3071E" w14:textId="77777777" w:rsidR="008A2407" w:rsidRPr="009374CA" w:rsidRDefault="008A2407" w:rsidP="008A2407">
            <w:pPr>
              <w:spacing w:line="360" w:lineRule="auto"/>
              <w:rPr>
                <w:rFonts w:ascii="宋体" w:hAnsi="宋体"/>
                <w:sz w:val="24"/>
              </w:rPr>
            </w:pPr>
            <w:r w:rsidRPr="009374CA">
              <w:rPr>
                <w:rFonts w:ascii="宋体" w:hAnsi="宋体"/>
                <w:sz w:val="24"/>
              </w:rPr>
              <w:t>□无</w:t>
            </w:r>
          </w:p>
          <w:p w14:paraId="1794F2F3" w14:textId="4F32F595" w:rsidR="008A2407" w:rsidRPr="009374CA" w:rsidRDefault="008A2407" w:rsidP="008A2407">
            <w:pPr>
              <w:overflowPunct w:val="0"/>
              <w:spacing w:line="360" w:lineRule="auto"/>
              <w:rPr>
                <w:rFonts w:ascii="宋体" w:hAnsi="宋体"/>
                <w:kern w:val="0"/>
                <w:sz w:val="24"/>
              </w:rPr>
            </w:pPr>
            <w:r w:rsidRPr="009374CA">
              <w:rPr>
                <w:rFonts w:ascii="宋体" w:hAnsi="宋体"/>
                <w:b/>
                <w:bCs/>
                <w:sz w:val="24"/>
              </w:rPr>
              <w:fldChar w:fldCharType="begin"/>
            </w:r>
            <w:r w:rsidRPr="009374CA">
              <w:rPr>
                <w:rFonts w:ascii="宋体" w:hAnsi="宋体"/>
                <w:b/>
                <w:bCs/>
                <w:sz w:val="24"/>
              </w:rPr>
              <w:instrText xml:space="preserve"> eq \o\ac(□,</w:instrText>
            </w:r>
            <w:r w:rsidRPr="009374CA">
              <w:rPr>
                <w:rFonts w:ascii="宋体" w:hAnsi="宋体"/>
                <w:b/>
                <w:bCs/>
                <w:position w:val="2"/>
                <w:sz w:val="24"/>
              </w:rPr>
              <w:instrText>√</w:instrText>
            </w:r>
            <w:r w:rsidRPr="009374CA">
              <w:rPr>
                <w:rFonts w:ascii="宋体" w:hAnsi="宋体"/>
                <w:b/>
                <w:bCs/>
                <w:sz w:val="24"/>
              </w:rPr>
              <w:instrText>)</w:instrText>
            </w:r>
            <w:r w:rsidRPr="009374CA">
              <w:rPr>
                <w:rFonts w:ascii="宋体" w:hAnsi="宋体"/>
                <w:b/>
                <w:bCs/>
                <w:sz w:val="24"/>
              </w:rPr>
              <w:fldChar w:fldCharType="end"/>
            </w:r>
            <w:r w:rsidRPr="009374CA">
              <w:rPr>
                <w:rFonts w:ascii="宋体" w:hAnsi="宋体"/>
                <w:sz w:val="24"/>
              </w:rPr>
              <w:t>有，</w:t>
            </w:r>
            <w:r w:rsidRPr="009374CA">
              <w:rPr>
                <w:rFonts w:ascii="宋体" w:hAnsi="宋体"/>
                <w:kern w:val="0"/>
                <w:sz w:val="24"/>
              </w:rPr>
              <w:t>最高投标限价：</w:t>
            </w:r>
            <w:r w:rsidR="008B36A2" w:rsidRPr="009374CA">
              <w:rPr>
                <w:rFonts w:ascii="宋体" w:hAnsi="宋体" w:hint="eastAsia"/>
                <w:kern w:val="0"/>
                <w:sz w:val="24"/>
                <w:u w:val="single"/>
              </w:rPr>
              <w:t>2307850.07</w:t>
            </w:r>
            <w:r w:rsidRPr="009374CA">
              <w:rPr>
                <w:rFonts w:ascii="宋体" w:hAnsi="宋体" w:hint="eastAsia"/>
                <w:kern w:val="0"/>
                <w:sz w:val="24"/>
              </w:rPr>
              <w:t>元</w:t>
            </w:r>
            <w:r w:rsidR="00AA4242" w:rsidRPr="009374CA">
              <w:rPr>
                <w:rFonts w:ascii="宋体" w:hAnsi="宋体" w:cs="宋体" w:hint="eastAsia"/>
                <w:kern w:val="0"/>
                <w:sz w:val="24"/>
              </w:rPr>
              <w:t>（其中：勘测费598789.81元，工程设计及预算编制费1509463.66元，土壤检测费199596.60元）。</w:t>
            </w:r>
          </w:p>
          <w:p w14:paraId="336FECF7" w14:textId="561A8063" w:rsidR="00E04DF0" w:rsidRPr="009374CA" w:rsidRDefault="008A2407" w:rsidP="008A2407">
            <w:pPr>
              <w:autoSpaceDE w:val="0"/>
              <w:autoSpaceDN w:val="0"/>
              <w:spacing w:line="360" w:lineRule="auto"/>
              <w:rPr>
                <w:rFonts w:asciiTheme="minorEastAsia" w:eastAsiaTheme="minorEastAsia" w:hAnsiTheme="minorEastAsia"/>
                <w:sz w:val="24"/>
              </w:rPr>
            </w:pPr>
            <w:r w:rsidRPr="009374CA">
              <w:rPr>
                <w:rFonts w:ascii="宋体" w:hAnsi="宋体" w:cs="宋体"/>
                <w:kern w:val="0"/>
                <w:sz w:val="24"/>
              </w:rPr>
              <w:t>1</w:t>
            </w:r>
            <w:r w:rsidR="003C2400" w:rsidRPr="009374CA">
              <w:rPr>
                <w:rFonts w:ascii="宋体" w:hAnsi="宋体" w:cs="宋体" w:hint="eastAsia"/>
                <w:kern w:val="0"/>
                <w:sz w:val="24"/>
              </w:rPr>
              <w:t>、</w:t>
            </w:r>
            <w:r w:rsidRPr="009374CA">
              <w:rPr>
                <w:rFonts w:ascii="宋体" w:hAnsi="宋体" w:cs="宋体" w:hint="eastAsia"/>
                <w:kern w:val="0"/>
                <w:sz w:val="24"/>
              </w:rPr>
              <w:t>投标报价要求：投标人的投标报价不得高于招标人设置的招标控制价，即</w:t>
            </w:r>
            <w:r w:rsidR="008B36A2" w:rsidRPr="009374CA">
              <w:rPr>
                <w:rFonts w:ascii="宋体" w:hAnsi="宋体" w:hint="eastAsia"/>
                <w:kern w:val="0"/>
                <w:sz w:val="24"/>
                <w:u w:val="single"/>
              </w:rPr>
              <w:t>2307850.07</w:t>
            </w:r>
            <w:r w:rsidRPr="009374CA">
              <w:rPr>
                <w:rFonts w:ascii="宋体" w:hAnsi="宋体" w:cs="宋体" w:hint="eastAsia"/>
                <w:kern w:val="0"/>
                <w:sz w:val="24"/>
              </w:rPr>
              <w:t>元</w:t>
            </w:r>
            <w:r w:rsidR="00E04DF0" w:rsidRPr="009374CA">
              <w:rPr>
                <w:rFonts w:asciiTheme="minorEastAsia" w:eastAsiaTheme="minorEastAsia" w:hAnsiTheme="minorEastAsia" w:hint="eastAsia"/>
                <w:sz w:val="24"/>
              </w:rPr>
              <w:t>，</w:t>
            </w:r>
            <w:r w:rsidRPr="009374CA">
              <w:rPr>
                <w:rFonts w:asciiTheme="minorEastAsia" w:eastAsiaTheme="minorEastAsia" w:hAnsiTheme="minorEastAsia" w:hint="eastAsia"/>
                <w:sz w:val="24"/>
              </w:rPr>
              <w:t>其中：</w:t>
            </w:r>
          </w:p>
          <w:tbl>
            <w:tblPr>
              <w:tblStyle w:val="aff6"/>
              <w:tblW w:w="0" w:type="auto"/>
              <w:tblLook w:val="04A0" w:firstRow="1" w:lastRow="0" w:firstColumn="1" w:lastColumn="0" w:noHBand="0" w:noVBand="1"/>
            </w:tblPr>
            <w:tblGrid>
              <w:gridCol w:w="475"/>
              <w:gridCol w:w="1984"/>
              <w:gridCol w:w="1141"/>
              <w:gridCol w:w="1134"/>
              <w:gridCol w:w="1128"/>
              <w:gridCol w:w="1276"/>
            </w:tblGrid>
            <w:tr w:rsidR="009374CA" w:rsidRPr="009374CA" w14:paraId="7B82C917" w14:textId="7651EB96" w:rsidTr="00757AAD">
              <w:tc>
                <w:tcPr>
                  <w:tcW w:w="475" w:type="dxa"/>
                  <w:vMerge w:val="restart"/>
                  <w:vAlign w:val="center"/>
                </w:tcPr>
                <w:p w14:paraId="5ECF21BC" w14:textId="4787EE27"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序号</w:t>
                  </w:r>
                </w:p>
              </w:tc>
              <w:tc>
                <w:tcPr>
                  <w:tcW w:w="1984" w:type="dxa"/>
                  <w:vMerge w:val="restart"/>
                  <w:vAlign w:val="center"/>
                </w:tcPr>
                <w:p w14:paraId="4B4E044B" w14:textId="68FDD71E"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cs="宋体" w:hint="eastAsia"/>
                      <w:spacing w:val="6"/>
                      <w:sz w:val="18"/>
                      <w:szCs w:val="18"/>
                    </w:rPr>
                    <w:t>单项工程名称</w:t>
                  </w:r>
                </w:p>
              </w:tc>
              <w:tc>
                <w:tcPr>
                  <w:tcW w:w="4679" w:type="dxa"/>
                  <w:gridSpan w:val="4"/>
                  <w:vAlign w:val="center"/>
                </w:tcPr>
                <w:p w14:paraId="3FC7C58A" w14:textId="4C5E24B4" w:rsidR="00551407" w:rsidRPr="009374CA" w:rsidRDefault="00551407" w:rsidP="005440AF">
                  <w:pPr>
                    <w:autoSpaceDE w:val="0"/>
                    <w:autoSpaceDN w:val="0"/>
                    <w:spacing w:line="360" w:lineRule="auto"/>
                    <w:jc w:val="center"/>
                    <w:rPr>
                      <w:rFonts w:ascii="宋体" w:hAnsi="宋体" w:cs="宋体"/>
                      <w:spacing w:val="6"/>
                      <w:sz w:val="18"/>
                      <w:szCs w:val="18"/>
                    </w:rPr>
                  </w:pPr>
                  <w:r w:rsidRPr="009374CA">
                    <w:rPr>
                      <w:rFonts w:ascii="宋体" w:hAnsi="宋体" w:cs="宋体" w:hint="eastAsia"/>
                      <w:spacing w:val="6"/>
                      <w:sz w:val="18"/>
                      <w:szCs w:val="18"/>
                    </w:rPr>
                    <w:t>最高投标限价（元）</w:t>
                  </w:r>
                </w:p>
              </w:tc>
            </w:tr>
            <w:tr w:rsidR="009374CA" w:rsidRPr="009374CA" w14:paraId="6C03D9DC" w14:textId="6DF21646" w:rsidTr="00757AAD">
              <w:tc>
                <w:tcPr>
                  <w:tcW w:w="475" w:type="dxa"/>
                  <w:vMerge/>
                  <w:vAlign w:val="center"/>
                </w:tcPr>
                <w:p w14:paraId="63697C93" w14:textId="77777777" w:rsidR="00551407" w:rsidRPr="009374CA" w:rsidRDefault="00551407" w:rsidP="005440AF">
                  <w:pPr>
                    <w:autoSpaceDE w:val="0"/>
                    <w:autoSpaceDN w:val="0"/>
                    <w:spacing w:line="360" w:lineRule="auto"/>
                    <w:jc w:val="center"/>
                    <w:rPr>
                      <w:rFonts w:ascii="宋体" w:hAnsi="宋体"/>
                      <w:sz w:val="18"/>
                      <w:szCs w:val="18"/>
                    </w:rPr>
                  </w:pPr>
                </w:p>
              </w:tc>
              <w:tc>
                <w:tcPr>
                  <w:tcW w:w="1984" w:type="dxa"/>
                  <w:vMerge/>
                  <w:vAlign w:val="center"/>
                </w:tcPr>
                <w:p w14:paraId="60DD121B" w14:textId="77777777" w:rsidR="00551407" w:rsidRPr="009374CA" w:rsidRDefault="00551407" w:rsidP="005440AF">
                  <w:pPr>
                    <w:autoSpaceDE w:val="0"/>
                    <w:autoSpaceDN w:val="0"/>
                    <w:spacing w:line="360" w:lineRule="auto"/>
                    <w:jc w:val="center"/>
                    <w:rPr>
                      <w:rFonts w:ascii="宋体" w:hAnsi="宋体"/>
                      <w:sz w:val="18"/>
                      <w:szCs w:val="18"/>
                    </w:rPr>
                  </w:pPr>
                </w:p>
              </w:tc>
              <w:tc>
                <w:tcPr>
                  <w:tcW w:w="1141" w:type="dxa"/>
                  <w:vAlign w:val="center"/>
                </w:tcPr>
                <w:p w14:paraId="1C0C7592" w14:textId="690B4F35"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勘测费</w:t>
                  </w:r>
                </w:p>
              </w:tc>
              <w:tc>
                <w:tcPr>
                  <w:tcW w:w="1134" w:type="dxa"/>
                  <w:vAlign w:val="center"/>
                </w:tcPr>
                <w:p w14:paraId="25071AC3" w14:textId="272D8ADD"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工程设计及预算编制费</w:t>
                  </w:r>
                </w:p>
              </w:tc>
              <w:tc>
                <w:tcPr>
                  <w:tcW w:w="1128" w:type="dxa"/>
                  <w:vAlign w:val="center"/>
                </w:tcPr>
                <w:p w14:paraId="1C9A7193" w14:textId="68F2016C"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土壤检测费</w:t>
                  </w:r>
                </w:p>
              </w:tc>
              <w:tc>
                <w:tcPr>
                  <w:tcW w:w="1276" w:type="dxa"/>
                  <w:vAlign w:val="center"/>
                </w:tcPr>
                <w:p w14:paraId="7B4D5EC8" w14:textId="52B2FE4F"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合计</w:t>
                  </w:r>
                </w:p>
              </w:tc>
            </w:tr>
            <w:tr w:rsidR="009374CA" w:rsidRPr="009374CA" w14:paraId="627F814D" w14:textId="623A1976" w:rsidTr="00757AAD">
              <w:tc>
                <w:tcPr>
                  <w:tcW w:w="475" w:type="dxa"/>
                  <w:vAlign w:val="center"/>
                </w:tcPr>
                <w:p w14:paraId="6AC9B55F" w14:textId="390E0142"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1</w:t>
                  </w:r>
                </w:p>
              </w:tc>
              <w:tc>
                <w:tcPr>
                  <w:tcW w:w="1984" w:type="dxa"/>
                  <w:vAlign w:val="center"/>
                </w:tcPr>
                <w:p w14:paraId="573FDF71" w14:textId="6CEC5C86" w:rsidR="00551407" w:rsidRPr="009374CA" w:rsidRDefault="00551407" w:rsidP="005440AF">
                  <w:pPr>
                    <w:autoSpaceDE w:val="0"/>
                    <w:autoSpaceDN w:val="0"/>
                    <w:spacing w:line="360" w:lineRule="auto"/>
                    <w:jc w:val="center"/>
                    <w:rPr>
                      <w:rFonts w:ascii="宋体" w:hAnsi="宋体" w:cs="宋体"/>
                      <w:spacing w:val="6"/>
                      <w:sz w:val="18"/>
                      <w:szCs w:val="18"/>
                    </w:rPr>
                  </w:pPr>
                  <w:r w:rsidRPr="009374CA">
                    <w:rPr>
                      <w:rFonts w:ascii="宋体" w:hAnsi="宋体" w:cs="宋体"/>
                      <w:spacing w:val="6"/>
                      <w:sz w:val="18"/>
                      <w:szCs w:val="18"/>
                    </w:rPr>
                    <w:t>2023年度阳江市江城区白沙街道岗华村单</w:t>
                  </w:r>
                  <w:proofErr w:type="gramStart"/>
                  <w:r w:rsidRPr="009374CA">
                    <w:rPr>
                      <w:rFonts w:ascii="宋体" w:hAnsi="宋体" w:cs="宋体"/>
                      <w:spacing w:val="6"/>
                      <w:sz w:val="18"/>
                      <w:szCs w:val="18"/>
                    </w:rPr>
                    <w:t>直朗垦造</w:t>
                  </w:r>
                  <w:proofErr w:type="gramEnd"/>
                  <w:r w:rsidRPr="009374CA">
                    <w:rPr>
                      <w:rFonts w:ascii="宋体" w:hAnsi="宋体" w:cs="宋体"/>
                      <w:spacing w:val="6"/>
                      <w:sz w:val="18"/>
                      <w:szCs w:val="18"/>
                    </w:rPr>
                    <w:t>水田项目</w:t>
                  </w:r>
                </w:p>
              </w:tc>
              <w:tc>
                <w:tcPr>
                  <w:tcW w:w="1141" w:type="dxa"/>
                  <w:vAlign w:val="center"/>
                </w:tcPr>
                <w:p w14:paraId="486BDB7A" w14:textId="273090C0"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102253.63</w:t>
                  </w:r>
                </w:p>
              </w:tc>
              <w:tc>
                <w:tcPr>
                  <w:tcW w:w="1134" w:type="dxa"/>
                  <w:vAlign w:val="center"/>
                </w:tcPr>
                <w:p w14:paraId="6CCFA099" w14:textId="0D2DD452"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315435.95</w:t>
                  </w:r>
                </w:p>
              </w:tc>
              <w:tc>
                <w:tcPr>
                  <w:tcW w:w="1128" w:type="dxa"/>
                  <w:vAlign w:val="center"/>
                </w:tcPr>
                <w:p w14:paraId="74510025" w14:textId="3236F49A"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34084.54</w:t>
                  </w:r>
                </w:p>
              </w:tc>
              <w:tc>
                <w:tcPr>
                  <w:tcW w:w="1276" w:type="dxa"/>
                  <w:vAlign w:val="center"/>
                </w:tcPr>
                <w:p w14:paraId="69EFB8FA" w14:textId="00E43810"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451774.12</w:t>
                  </w:r>
                </w:p>
              </w:tc>
            </w:tr>
            <w:tr w:rsidR="009374CA" w:rsidRPr="009374CA" w14:paraId="63AD68F3" w14:textId="2C984B5A" w:rsidTr="00757AAD">
              <w:tc>
                <w:tcPr>
                  <w:tcW w:w="475" w:type="dxa"/>
                  <w:vAlign w:val="center"/>
                </w:tcPr>
                <w:p w14:paraId="50905C89" w14:textId="69531AF7"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2</w:t>
                  </w:r>
                </w:p>
              </w:tc>
              <w:tc>
                <w:tcPr>
                  <w:tcW w:w="1984" w:type="dxa"/>
                  <w:vAlign w:val="center"/>
                </w:tcPr>
                <w:p w14:paraId="4D3ACD62" w14:textId="4CCF0C73" w:rsidR="00551407" w:rsidRPr="009374CA" w:rsidRDefault="00551407" w:rsidP="005440AF">
                  <w:pPr>
                    <w:autoSpaceDE w:val="0"/>
                    <w:autoSpaceDN w:val="0"/>
                    <w:spacing w:line="360" w:lineRule="auto"/>
                    <w:jc w:val="center"/>
                    <w:rPr>
                      <w:rFonts w:ascii="宋体" w:hAnsi="宋体" w:cs="宋体"/>
                      <w:spacing w:val="6"/>
                      <w:sz w:val="18"/>
                      <w:szCs w:val="18"/>
                    </w:rPr>
                  </w:pPr>
                  <w:r w:rsidRPr="009374CA">
                    <w:rPr>
                      <w:rFonts w:ascii="宋体" w:hAnsi="宋体" w:cs="宋体"/>
                      <w:spacing w:val="6"/>
                      <w:sz w:val="18"/>
                      <w:szCs w:val="18"/>
                    </w:rPr>
                    <w:t>2023年度阳江市江城区</w:t>
                  </w:r>
                  <w:proofErr w:type="gramStart"/>
                  <w:r w:rsidRPr="009374CA">
                    <w:rPr>
                      <w:rFonts w:ascii="宋体" w:hAnsi="宋体" w:cs="宋体"/>
                      <w:spacing w:val="6"/>
                      <w:sz w:val="18"/>
                      <w:szCs w:val="18"/>
                    </w:rPr>
                    <w:t>双捷镇双捷村坡龙地垦造</w:t>
                  </w:r>
                  <w:proofErr w:type="gramEnd"/>
                  <w:r w:rsidRPr="009374CA">
                    <w:rPr>
                      <w:rFonts w:ascii="宋体" w:hAnsi="宋体" w:cs="宋体"/>
                      <w:spacing w:val="6"/>
                      <w:sz w:val="18"/>
                      <w:szCs w:val="18"/>
                    </w:rPr>
                    <w:t>水田项目</w:t>
                  </w:r>
                </w:p>
              </w:tc>
              <w:tc>
                <w:tcPr>
                  <w:tcW w:w="1141" w:type="dxa"/>
                  <w:vAlign w:val="center"/>
                </w:tcPr>
                <w:p w14:paraId="63E60BBB" w14:textId="24EBFFE7"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39142.87</w:t>
                  </w:r>
                </w:p>
              </w:tc>
              <w:tc>
                <w:tcPr>
                  <w:tcW w:w="1134" w:type="dxa"/>
                  <w:vAlign w:val="center"/>
                </w:tcPr>
                <w:p w14:paraId="0B5CEAB1" w14:textId="7FF0FE09"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153124.47</w:t>
                  </w:r>
                </w:p>
              </w:tc>
              <w:tc>
                <w:tcPr>
                  <w:tcW w:w="1128" w:type="dxa"/>
                  <w:vAlign w:val="center"/>
                </w:tcPr>
                <w:p w14:paraId="06A42F0B" w14:textId="6FA53505" w:rsidR="00551407" w:rsidRPr="009374CA" w:rsidRDefault="005440AF" w:rsidP="009374CA">
                  <w:pPr>
                    <w:autoSpaceDE w:val="0"/>
                    <w:autoSpaceDN w:val="0"/>
                    <w:spacing w:line="360" w:lineRule="auto"/>
                    <w:jc w:val="center"/>
                    <w:rPr>
                      <w:rFonts w:ascii="宋体" w:hAnsi="宋体"/>
                      <w:sz w:val="18"/>
                      <w:szCs w:val="18"/>
                    </w:rPr>
                  </w:pPr>
                  <w:r w:rsidRPr="009374CA">
                    <w:rPr>
                      <w:rFonts w:ascii="宋体" w:hAnsi="宋体"/>
                      <w:sz w:val="18"/>
                      <w:szCs w:val="18"/>
                    </w:rPr>
                    <w:t>13047.62</w:t>
                  </w:r>
                </w:p>
              </w:tc>
              <w:tc>
                <w:tcPr>
                  <w:tcW w:w="1276" w:type="dxa"/>
                  <w:vAlign w:val="center"/>
                </w:tcPr>
                <w:p w14:paraId="698F9130" w14:textId="0152953C" w:rsidR="00551407" w:rsidRPr="009374CA" w:rsidRDefault="005440AF" w:rsidP="009374CA">
                  <w:pPr>
                    <w:autoSpaceDE w:val="0"/>
                    <w:autoSpaceDN w:val="0"/>
                    <w:spacing w:line="360" w:lineRule="auto"/>
                    <w:jc w:val="center"/>
                    <w:rPr>
                      <w:rFonts w:ascii="宋体" w:hAnsi="宋体"/>
                      <w:sz w:val="18"/>
                      <w:szCs w:val="18"/>
                    </w:rPr>
                  </w:pPr>
                  <w:r w:rsidRPr="009374CA">
                    <w:rPr>
                      <w:rFonts w:ascii="宋体" w:hAnsi="宋体"/>
                      <w:sz w:val="18"/>
                      <w:szCs w:val="18"/>
                    </w:rPr>
                    <w:t>205314.96</w:t>
                  </w:r>
                </w:p>
              </w:tc>
            </w:tr>
            <w:tr w:rsidR="009374CA" w:rsidRPr="009374CA" w14:paraId="7DF2A8CD" w14:textId="43C1C1F1" w:rsidTr="00757AAD">
              <w:tc>
                <w:tcPr>
                  <w:tcW w:w="475" w:type="dxa"/>
                  <w:vAlign w:val="center"/>
                </w:tcPr>
                <w:p w14:paraId="0EA015B6" w14:textId="343E5557"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3</w:t>
                  </w:r>
                </w:p>
              </w:tc>
              <w:tc>
                <w:tcPr>
                  <w:tcW w:w="1984" w:type="dxa"/>
                  <w:vAlign w:val="center"/>
                </w:tcPr>
                <w:p w14:paraId="2E6D9C05" w14:textId="1A95433A" w:rsidR="00551407" w:rsidRPr="009374CA" w:rsidRDefault="00551407" w:rsidP="005440AF">
                  <w:pPr>
                    <w:autoSpaceDE w:val="0"/>
                    <w:autoSpaceDN w:val="0"/>
                    <w:spacing w:line="360" w:lineRule="auto"/>
                    <w:jc w:val="center"/>
                    <w:rPr>
                      <w:rFonts w:ascii="宋体" w:hAnsi="宋体" w:cs="宋体"/>
                      <w:spacing w:val="6"/>
                      <w:sz w:val="18"/>
                      <w:szCs w:val="18"/>
                    </w:rPr>
                  </w:pPr>
                  <w:r w:rsidRPr="009374CA">
                    <w:rPr>
                      <w:rFonts w:ascii="宋体" w:hAnsi="宋体" w:cs="宋体"/>
                      <w:spacing w:val="6"/>
                      <w:sz w:val="18"/>
                      <w:szCs w:val="18"/>
                    </w:rPr>
                    <w:t>2023年度阳江市江城区</w:t>
                  </w:r>
                  <w:proofErr w:type="gramStart"/>
                  <w:r w:rsidRPr="009374CA">
                    <w:rPr>
                      <w:rFonts w:ascii="宋体" w:hAnsi="宋体" w:cs="宋体"/>
                      <w:spacing w:val="6"/>
                      <w:sz w:val="18"/>
                      <w:szCs w:val="18"/>
                    </w:rPr>
                    <w:t>双捷镇草朗</w:t>
                  </w:r>
                  <w:proofErr w:type="gramEnd"/>
                  <w:r w:rsidRPr="009374CA">
                    <w:rPr>
                      <w:rFonts w:ascii="宋体" w:hAnsi="宋体" w:cs="宋体"/>
                      <w:spacing w:val="6"/>
                      <w:sz w:val="18"/>
                      <w:szCs w:val="18"/>
                    </w:rPr>
                    <w:t>村、</w:t>
                  </w:r>
                  <w:proofErr w:type="gramStart"/>
                  <w:r w:rsidRPr="009374CA">
                    <w:rPr>
                      <w:rFonts w:ascii="宋体" w:hAnsi="宋体" w:cs="宋体"/>
                      <w:spacing w:val="6"/>
                      <w:sz w:val="18"/>
                      <w:szCs w:val="18"/>
                    </w:rPr>
                    <w:t>坭</w:t>
                  </w:r>
                  <w:proofErr w:type="gramEnd"/>
                  <w:r w:rsidRPr="009374CA">
                    <w:rPr>
                      <w:rFonts w:ascii="宋体" w:hAnsi="宋体" w:cs="宋体"/>
                      <w:spacing w:val="6"/>
                      <w:sz w:val="18"/>
                      <w:szCs w:val="18"/>
                    </w:rPr>
                    <w:t>湾</w:t>
                  </w:r>
                  <w:proofErr w:type="gramStart"/>
                  <w:r w:rsidRPr="009374CA">
                    <w:rPr>
                      <w:rFonts w:ascii="宋体" w:hAnsi="宋体" w:cs="宋体"/>
                      <w:spacing w:val="6"/>
                      <w:sz w:val="18"/>
                      <w:szCs w:val="18"/>
                    </w:rPr>
                    <w:t>村垦造水田</w:t>
                  </w:r>
                  <w:proofErr w:type="gramEnd"/>
                  <w:r w:rsidRPr="009374CA">
                    <w:rPr>
                      <w:rFonts w:ascii="宋体" w:hAnsi="宋体" w:cs="宋体"/>
                      <w:spacing w:val="6"/>
                      <w:sz w:val="18"/>
                      <w:szCs w:val="18"/>
                    </w:rPr>
                    <w:t>项目</w:t>
                  </w:r>
                </w:p>
              </w:tc>
              <w:tc>
                <w:tcPr>
                  <w:tcW w:w="1141" w:type="dxa"/>
                  <w:vAlign w:val="center"/>
                </w:tcPr>
                <w:p w14:paraId="3E07286F" w14:textId="5833D7BE" w:rsidR="00551407" w:rsidRPr="009374CA" w:rsidRDefault="005440AF" w:rsidP="005440AF">
                  <w:pPr>
                    <w:widowControl/>
                    <w:jc w:val="center"/>
                    <w:rPr>
                      <w:rFonts w:ascii="宋体" w:hAnsi="宋体"/>
                      <w:sz w:val="18"/>
                      <w:szCs w:val="18"/>
                    </w:rPr>
                  </w:pPr>
                  <w:r w:rsidRPr="009374CA">
                    <w:rPr>
                      <w:rFonts w:ascii="宋体" w:hAnsi="宋体" w:hint="eastAsia"/>
                      <w:sz w:val="18"/>
                      <w:szCs w:val="18"/>
                    </w:rPr>
                    <w:t>286768.15</w:t>
                  </w:r>
                </w:p>
              </w:tc>
              <w:tc>
                <w:tcPr>
                  <w:tcW w:w="1134" w:type="dxa"/>
                  <w:vAlign w:val="center"/>
                </w:tcPr>
                <w:p w14:paraId="33A70224" w14:textId="57E86FA9"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615841.40</w:t>
                  </w:r>
                </w:p>
              </w:tc>
              <w:tc>
                <w:tcPr>
                  <w:tcW w:w="1128" w:type="dxa"/>
                  <w:vAlign w:val="center"/>
                </w:tcPr>
                <w:p w14:paraId="2909F46C" w14:textId="0B109152"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95589.38</w:t>
                  </w:r>
                </w:p>
              </w:tc>
              <w:tc>
                <w:tcPr>
                  <w:tcW w:w="1276" w:type="dxa"/>
                  <w:vAlign w:val="center"/>
                </w:tcPr>
                <w:p w14:paraId="7B3A1CC7" w14:textId="15A3B1FC"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998198.93</w:t>
                  </w:r>
                </w:p>
              </w:tc>
            </w:tr>
            <w:tr w:rsidR="009374CA" w:rsidRPr="009374CA" w14:paraId="53066DD1" w14:textId="7F6F0383" w:rsidTr="00757AAD">
              <w:tc>
                <w:tcPr>
                  <w:tcW w:w="475" w:type="dxa"/>
                  <w:vAlign w:val="center"/>
                </w:tcPr>
                <w:p w14:paraId="6142AAF2" w14:textId="565CBBC0" w:rsidR="00551407" w:rsidRPr="009374CA" w:rsidRDefault="00551407"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lastRenderedPageBreak/>
                    <w:t>4</w:t>
                  </w:r>
                </w:p>
              </w:tc>
              <w:tc>
                <w:tcPr>
                  <w:tcW w:w="1984" w:type="dxa"/>
                  <w:vAlign w:val="center"/>
                </w:tcPr>
                <w:p w14:paraId="55A4E419" w14:textId="5095924F" w:rsidR="00551407" w:rsidRPr="009374CA" w:rsidRDefault="00551407" w:rsidP="005440AF">
                  <w:pPr>
                    <w:autoSpaceDE w:val="0"/>
                    <w:autoSpaceDN w:val="0"/>
                    <w:spacing w:line="360" w:lineRule="auto"/>
                    <w:jc w:val="center"/>
                    <w:rPr>
                      <w:rFonts w:ascii="宋体" w:hAnsi="宋体" w:cs="宋体"/>
                      <w:spacing w:val="6"/>
                      <w:sz w:val="18"/>
                      <w:szCs w:val="18"/>
                    </w:rPr>
                  </w:pPr>
                  <w:r w:rsidRPr="009374CA">
                    <w:rPr>
                      <w:rFonts w:ascii="宋体" w:hAnsi="宋体" w:cs="宋体"/>
                      <w:spacing w:val="6"/>
                      <w:sz w:val="18"/>
                      <w:szCs w:val="18"/>
                    </w:rPr>
                    <w:t>2023年度阳江市江城区白沙街道地美</w:t>
                  </w:r>
                  <w:proofErr w:type="gramStart"/>
                  <w:r w:rsidRPr="009374CA">
                    <w:rPr>
                      <w:rFonts w:ascii="宋体" w:hAnsi="宋体" w:cs="宋体"/>
                      <w:spacing w:val="6"/>
                      <w:sz w:val="18"/>
                      <w:szCs w:val="18"/>
                    </w:rPr>
                    <w:t>村豆地</w:t>
                  </w:r>
                  <w:proofErr w:type="gramEnd"/>
                  <w:r w:rsidRPr="009374CA">
                    <w:rPr>
                      <w:rFonts w:ascii="宋体" w:hAnsi="宋体" w:cs="宋体"/>
                      <w:spacing w:val="6"/>
                      <w:sz w:val="18"/>
                      <w:szCs w:val="18"/>
                    </w:rPr>
                    <w:t>、大岗村屋</w:t>
                  </w:r>
                  <w:proofErr w:type="gramStart"/>
                  <w:r w:rsidRPr="009374CA">
                    <w:rPr>
                      <w:rFonts w:ascii="宋体" w:hAnsi="宋体" w:cs="宋体"/>
                      <w:spacing w:val="6"/>
                      <w:sz w:val="18"/>
                      <w:szCs w:val="18"/>
                    </w:rPr>
                    <w:t>背岭垦造</w:t>
                  </w:r>
                  <w:proofErr w:type="gramEnd"/>
                  <w:r w:rsidRPr="009374CA">
                    <w:rPr>
                      <w:rFonts w:ascii="宋体" w:hAnsi="宋体" w:cs="宋体"/>
                      <w:spacing w:val="6"/>
                      <w:sz w:val="18"/>
                      <w:szCs w:val="18"/>
                    </w:rPr>
                    <w:t>水田项目</w:t>
                  </w:r>
                </w:p>
              </w:tc>
              <w:tc>
                <w:tcPr>
                  <w:tcW w:w="1141" w:type="dxa"/>
                  <w:vAlign w:val="center"/>
                </w:tcPr>
                <w:p w14:paraId="31CF7949" w14:textId="43EFD70E"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170625.16</w:t>
                  </w:r>
                </w:p>
              </w:tc>
              <w:tc>
                <w:tcPr>
                  <w:tcW w:w="1134" w:type="dxa"/>
                  <w:vAlign w:val="center"/>
                </w:tcPr>
                <w:p w14:paraId="7F6CB610" w14:textId="631A0B00"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425061.84</w:t>
                  </w:r>
                </w:p>
              </w:tc>
              <w:tc>
                <w:tcPr>
                  <w:tcW w:w="1128" w:type="dxa"/>
                  <w:vAlign w:val="center"/>
                </w:tcPr>
                <w:p w14:paraId="08918E22" w14:textId="7924F3CF"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56875.06</w:t>
                  </w:r>
                </w:p>
              </w:tc>
              <w:tc>
                <w:tcPr>
                  <w:tcW w:w="1276" w:type="dxa"/>
                  <w:vAlign w:val="center"/>
                </w:tcPr>
                <w:p w14:paraId="60E6B74B" w14:textId="19AA5339" w:rsidR="00551407"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652562.06</w:t>
                  </w:r>
                </w:p>
              </w:tc>
            </w:tr>
            <w:tr w:rsidR="009374CA" w:rsidRPr="009374CA" w14:paraId="4FAA0A30" w14:textId="0E129815" w:rsidTr="00757AAD">
              <w:tc>
                <w:tcPr>
                  <w:tcW w:w="2459" w:type="dxa"/>
                  <w:gridSpan w:val="2"/>
                  <w:vAlign w:val="center"/>
                </w:tcPr>
                <w:p w14:paraId="655E5CE7" w14:textId="4B5CDAB6" w:rsidR="005440AF" w:rsidRPr="009374CA" w:rsidRDefault="005440AF" w:rsidP="005440AF">
                  <w:pPr>
                    <w:autoSpaceDE w:val="0"/>
                    <w:autoSpaceDN w:val="0"/>
                    <w:spacing w:line="360" w:lineRule="auto"/>
                    <w:jc w:val="center"/>
                    <w:rPr>
                      <w:rFonts w:ascii="宋体" w:hAnsi="宋体" w:cs="宋体"/>
                      <w:spacing w:val="6"/>
                      <w:sz w:val="18"/>
                      <w:szCs w:val="18"/>
                    </w:rPr>
                  </w:pPr>
                  <w:r w:rsidRPr="009374CA">
                    <w:rPr>
                      <w:rFonts w:ascii="宋体" w:hAnsi="宋体" w:cs="宋体" w:hint="eastAsia"/>
                      <w:spacing w:val="6"/>
                      <w:sz w:val="18"/>
                      <w:szCs w:val="18"/>
                    </w:rPr>
                    <w:t>合计</w:t>
                  </w:r>
                </w:p>
              </w:tc>
              <w:tc>
                <w:tcPr>
                  <w:tcW w:w="1141" w:type="dxa"/>
                  <w:vAlign w:val="center"/>
                </w:tcPr>
                <w:p w14:paraId="701F05B2" w14:textId="2BA425AB" w:rsidR="005440AF"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598789.81</w:t>
                  </w:r>
                </w:p>
              </w:tc>
              <w:tc>
                <w:tcPr>
                  <w:tcW w:w="1134" w:type="dxa"/>
                  <w:vAlign w:val="center"/>
                </w:tcPr>
                <w:p w14:paraId="712A8090" w14:textId="5345C9FE" w:rsidR="005440AF"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1509463.66</w:t>
                  </w:r>
                </w:p>
              </w:tc>
              <w:tc>
                <w:tcPr>
                  <w:tcW w:w="1128" w:type="dxa"/>
                  <w:vAlign w:val="center"/>
                </w:tcPr>
                <w:p w14:paraId="0692FABE" w14:textId="05090E19" w:rsidR="005440AF"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199596.6</w:t>
                  </w:r>
                  <w:r w:rsidR="00757AAD" w:rsidRPr="009374CA">
                    <w:rPr>
                      <w:rFonts w:ascii="宋体" w:hAnsi="宋体" w:hint="eastAsia"/>
                      <w:sz w:val="18"/>
                      <w:szCs w:val="18"/>
                    </w:rPr>
                    <w:t>0</w:t>
                  </w:r>
                </w:p>
              </w:tc>
              <w:tc>
                <w:tcPr>
                  <w:tcW w:w="1276" w:type="dxa"/>
                  <w:vAlign w:val="center"/>
                </w:tcPr>
                <w:p w14:paraId="7A611D51" w14:textId="2DEAABA9" w:rsidR="005440AF" w:rsidRPr="009374CA" w:rsidRDefault="005440AF" w:rsidP="005440AF">
                  <w:pPr>
                    <w:autoSpaceDE w:val="0"/>
                    <w:autoSpaceDN w:val="0"/>
                    <w:spacing w:line="360" w:lineRule="auto"/>
                    <w:jc w:val="center"/>
                    <w:rPr>
                      <w:rFonts w:ascii="宋体" w:hAnsi="宋体"/>
                      <w:sz w:val="18"/>
                      <w:szCs w:val="18"/>
                    </w:rPr>
                  </w:pPr>
                  <w:r w:rsidRPr="009374CA">
                    <w:rPr>
                      <w:rFonts w:ascii="宋体" w:hAnsi="宋体" w:hint="eastAsia"/>
                      <w:sz w:val="18"/>
                      <w:szCs w:val="18"/>
                    </w:rPr>
                    <w:t>2307850.0</w:t>
                  </w:r>
                  <w:r w:rsidR="008B36A2" w:rsidRPr="009374CA">
                    <w:rPr>
                      <w:rFonts w:ascii="宋体" w:hAnsi="宋体" w:hint="eastAsia"/>
                      <w:sz w:val="18"/>
                      <w:szCs w:val="18"/>
                    </w:rPr>
                    <w:t>7</w:t>
                  </w:r>
                </w:p>
              </w:tc>
            </w:tr>
          </w:tbl>
          <w:p w14:paraId="48392114" w14:textId="7FE90498" w:rsidR="008A2407" w:rsidRPr="009374CA" w:rsidRDefault="003953FA" w:rsidP="008A2407">
            <w:pPr>
              <w:autoSpaceDE w:val="0"/>
              <w:autoSpaceDN w:val="0"/>
              <w:spacing w:line="360" w:lineRule="auto"/>
              <w:rPr>
                <w:rFonts w:ascii="宋体" w:hAnsi="宋体" w:cs="宋体"/>
                <w:spacing w:val="6"/>
                <w:sz w:val="20"/>
                <w:szCs w:val="20"/>
              </w:rPr>
            </w:pPr>
            <w:r w:rsidRPr="009374CA">
              <w:rPr>
                <w:rFonts w:ascii="宋体" w:hAnsi="宋体" w:cs="宋体" w:hint="eastAsia"/>
                <w:spacing w:val="6"/>
                <w:sz w:val="20"/>
                <w:szCs w:val="20"/>
              </w:rPr>
              <w:t>注：投标人报价不得高于本项目最高</w:t>
            </w:r>
            <w:r w:rsidRPr="009374CA">
              <w:rPr>
                <w:rFonts w:ascii="宋体" w:hAnsi="宋体" w:cs="宋体"/>
                <w:spacing w:val="6"/>
                <w:sz w:val="20"/>
                <w:szCs w:val="20"/>
              </w:rPr>
              <w:t>投标限价</w:t>
            </w:r>
            <w:r w:rsidRPr="009374CA">
              <w:rPr>
                <w:rFonts w:ascii="宋体" w:hAnsi="宋体" w:cs="宋体" w:hint="eastAsia"/>
                <w:spacing w:val="6"/>
                <w:sz w:val="20"/>
                <w:szCs w:val="20"/>
              </w:rPr>
              <w:t>及各单项工程最高投标限价，</w:t>
            </w:r>
            <w:r w:rsidR="008A2407" w:rsidRPr="009374CA">
              <w:rPr>
                <w:rFonts w:ascii="宋体" w:hAnsi="宋体" w:cs="宋体" w:hint="eastAsia"/>
                <w:spacing w:val="6"/>
                <w:sz w:val="20"/>
                <w:szCs w:val="20"/>
              </w:rPr>
              <w:t>否则作无效投标处理。</w:t>
            </w:r>
          </w:p>
          <w:p w14:paraId="49355888" w14:textId="5C4E41FB" w:rsidR="003953FA" w:rsidRPr="009374CA" w:rsidRDefault="008A2407" w:rsidP="008A2407">
            <w:pPr>
              <w:autoSpaceDE w:val="0"/>
              <w:autoSpaceDN w:val="0"/>
              <w:spacing w:line="360" w:lineRule="auto"/>
              <w:ind w:left="240" w:hangingChars="100" w:hanging="240"/>
              <w:rPr>
                <w:rFonts w:asciiTheme="minorEastAsia" w:eastAsiaTheme="minorEastAsia" w:hAnsiTheme="minorEastAsia"/>
                <w:sz w:val="24"/>
              </w:rPr>
            </w:pPr>
            <w:r w:rsidRPr="009374CA">
              <w:rPr>
                <w:rFonts w:ascii="宋体" w:hAnsi="宋体" w:cs="宋体"/>
                <w:kern w:val="0"/>
                <w:sz w:val="24"/>
              </w:rPr>
              <w:t>2</w:t>
            </w:r>
            <w:r w:rsidR="003C2400" w:rsidRPr="009374CA">
              <w:rPr>
                <w:rFonts w:ascii="宋体" w:hAnsi="宋体" w:cs="宋体" w:hint="eastAsia"/>
                <w:kern w:val="0"/>
                <w:sz w:val="24"/>
              </w:rPr>
              <w:t>、</w:t>
            </w:r>
            <w:r w:rsidRPr="009374CA">
              <w:rPr>
                <w:rFonts w:ascii="宋体" w:hAnsi="宋体" w:cs="宋体" w:hint="eastAsia"/>
                <w:kern w:val="0"/>
                <w:sz w:val="24"/>
              </w:rPr>
              <w:t>投标人的投标报价不能低于招标人设置的本项目成本警示价</w:t>
            </w:r>
            <w:r w:rsidR="003953FA" w:rsidRPr="009374CA">
              <w:rPr>
                <w:rFonts w:ascii="宋体" w:hAnsi="宋体" w:cs="宋体" w:hint="eastAsia"/>
                <w:kern w:val="0"/>
                <w:sz w:val="24"/>
              </w:rPr>
              <w:t>（投标报价成本警示价＝招标控制价</w:t>
            </w:r>
            <w:r w:rsidR="004F71B2" w:rsidRPr="009374CA">
              <w:rPr>
                <w:rFonts w:ascii="宋体" w:hAnsi="宋体" w:cs="宋体" w:hint="eastAsia"/>
                <w:kern w:val="0"/>
                <w:sz w:val="24"/>
              </w:rPr>
              <w:t>（</w:t>
            </w:r>
            <w:r w:rsidR="004F71B2" w:rsidRPr="009374CA">
              <w:rPr>
                <w:rFonts w:ascii="宋体" w:hAnsi="宋体"/>
                <w:kern w:val="0"/>
                <w:sz w:val="24"/>
              </w:rPr>
              <w:t>最高投标限价</w:t>
            </w:r>
            <w:r w:rsidR="004F71B2" w:rsidRPr="009374CA">
              <w:rPr>
                <w:rFonts w:ascii="宋体" w:hAnsi="宋体" w:cs="宋体" w:hint="eastAsia"/>
                <w:kern w:val="0"/>
                <w:sz w:val="24"/>
              </w:rPr>
              <w:t>）</w:t>
            </w:r>
            <w:r w:rsidR="003953FA" w:rsidRPr="009374CA">
              <w:rPr>
                <w:rFonts w:ascii="宋体" w:hAnsi="宋体" w:cs="宋体" w:hint="eastAsia"/>
                <w:kern w:val="0"/>
                <w:sz w:val="24"/>
              </w:rPr>
              <w:t>×</w:t>
            </w:r>
            <w:r w:rsidR="00F54678">
              <w:rPr>
                <w:rFonts w:ascii="宋体" w:hAnsi="宋体" w:cs="宋体" w:hint="eastAsia"/>
                <w:kern w:val="0"/>
                <w:sz w:val="24"/>
              </w:rPr>
              <w:t>6</w:t>
            </w:r>
            <w:r w:rsidR="00F54678" w:rsidRPr="009374CA">
              <w:rPr>
                <w:rFonts w:ascii="宋体" w:hAnsi="宋体" w:cs="宋体" w:hint="eastAsia"/>
                <w:kern w:val="0"/>
                <w:sz w:val="24"/>
              </w:rPr>
              <w:t>0</w:t>
            </w:r>
            <w:r w:rsidR="003953FA" w:rsidRPr="009374CA">
              <w:rPr>
                <w:rFonts w:ascii="宋体" w:hAnsi="宋体" w:cs="宋体" w:hint="eastAsia"/>
                <w:kern w:val="0"/>
                <w:sz w:val="24"/>
              </w:rPr>
              <w:t>%），即</w:t>
            </w:r>
            <w:r w:rsidR="00446E5D" w:rsidRPr="003425CC">
              <w:rPr>
                <w:rFonts w:ascii="宋体" w:hAnsi="宋体"/>
                <w:kern w:val="0"/>
                <w:sz w:val="24"/>
                <w:u w:val="single"/>
              </w:rPr>
              <w:t>1384710.04</w:t>
            </w:r>
            <w:r w:rsidRPr="009374CA">
              <w:rPr>
                <w:rFonts w:ascii="宋体" w:hAnsi="宋体" w:cs="宋体" w:hint="eastAsia"/>
                <w:kern w:val="0"/>
                <w:sz w:val="24"/>
              </w:rPr>
              <w:t>元</w:t>
            </w:r>
            <w:r w:rsidR="003953FA" w:rsidRPr="009374CA">
              <w:rPr>
                <w:rFonts w:ascii="宋体" w:hAnsi="宋体" w:cs="宋体" w:hint="eastAsia"/>
                <w:kern w:val="0"/>
                <w:sz w:val="24"/>
              </w:rPr>
              <w:t>，</w:t>
            </w:r>
            <w:r w:rsidRPr="009374CA">
              <w:rPr>
                <w:rFonts w:asciiTheme="minorEastAsia" w:eastAsiaTheme="minorEastAsia" w:hAnsiTheme="minorEastAsia" w:hint="eastAsia"/>
                <w:sz w:val="24"/>
              </w:rPr>
              <w:t>其中：</w:t>
            </w:r>
          </w:p>
          <w:tbl>
            <w:tblPr>
              <w:tblStyle w:val="aff6"/>
              <w:tblW w:w="0" w:type="auto"/>
              <w:tblLook w:val="04A0" w:firstRow="1" w:lastRow="0" w:firstColumn="1" w:lastColumn="0" w:noHBand="0" w:noVBand="1"/>
            </w:tblPr>
            <w:tblGrid>
              <w:gridCol w:w="617"/>
              <w:gridCol w:w="1842"/>
              <w:gridCol w:w="1134"/>
              <w:gridCol w:w="1134"/>
              <w:gridCol w:w="1135"/>
              <w:gridCol w:w="1276"/>
            </w:tblGrid>
            <w:tr w:rsidR="009374CA" w:rsidRPr="009374CA" w14:paraId="1B78C259" w14:textId="646E7FBF" w:rsidTr="007566CF">
              <w:tc>
                <w:tcPr>
                  <w:tcW w:w="617" w:type="dxa"/>
                  <w:vMerge w:val="restart"/>
                  <w:vAlign w:val="center"/>
                </w:tcPr>
                <w:p w14:paraId="38376FFB" w14:textId="77777777" w:rsidR="005440AF" w:rsidRPr="009374CA" w:rsidRDefault="005440AF" w:rsidP="007566CF">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序号</w:t>
                  </w:r>
                </w:p>
              </w:tc>
              <w:tc>
                <w:tcPr>
                  <w:tcW w:w="1842" w:type="dxa"/>
                  <w:vMerge w:val="restart"/>
                  <w:vAlign w:val="center"/>
                </w:tcPr>
                <w:p w14:paraId="41CFBFE8" w14:textId="77777777" w:rsidR="005440AF" w:rsidRPr="009374CA" w:rsidRDefault="005440AF" w:rsidP="007566CF">
                  <w:pPr>
                    <w:autoSpaceDE w:val="0"/>
                    <w:autoSpaceDN w:val="0"/>
                    <w:spacing w:line="360" w:lineRule="auto"/>
                    <w:jc w:val="center"/>
                    <w:rPr>
                      <w:rFonts w:asciiTheme="minorEastAsia" w:eastAsiaTheme="minorEastAsia" w:hAnsiTheme="minorEastAsia"/>
                      <w:sz w:val="18"/>
                      <w:szCs w:val="18"/>
                    </w:rPr>
                  </w:pPr>
                  <w:r w:rsidRPr="009374CA">
                    <w:rPr>
                      <w:rFonts w:ascii="宋体" w:hAnsi="宋体" w:cs="宋体" w:hint="eastAsia"/>
                      <w:spacing w:val="6"/>
                      <w:sz w:val="18"/>
                      <w:szCs w:val="18"/>
                    </w:rPr>
                    <w:t>单项工程名称</w:t>
                  </w:r>
                </w:p>
              </w:tc>
              <w:tc>
                <w:tcPr>
                  <w:tcW w:w="4679" w:type="dxa"/>
                  <w:gridSpan w:val="4"/>
                  <w:vAlign w:val="center"/>
                </w:tcPr>
                <w:p w14:paraId="7E27C030" w14:textId="661D228F" w:rsidR="005440AF" w:rsidRPr="009374CA" w:rsidRDefault="005440AF" w:rsidP="007566CF">
                  <w:pPr>
                    <w:autoSpaceDE w:val="0"/>
                    <w:autoSpaceDN w:val="0"/>
                    <w:spacing w:line="360" w:lineRule="auto"/>
                    <w:jc w:val="center"/>
                    <w:rPr>
                      <w:rFonts w:ascii="宋体" w:hAnsi="宋体" w:cs="宋体"/>
                      <w:spacing w:val="6"/>
                      <w:sz w:val="18"/>
                      <w:szCs w:val="18"/>
                    </w:rPr>
                  </w:pPr>
                  <w:r w:rsidRPr="009374CA">
                    <w:rPr>
                      <w:rFonts w:ascii="宋体" w:hAnsi="宋体" w:cs="宋体" w:hint="eastAsia"/>
                      <w:spacing w:val="6"/>
                      <w:sz w:val="18"/>
                      <w:szCs w:val="18"/>
                    </w:rPr>
                    <w:t>成本警示价（元）</w:t>
                  </w:r>
                </w:p>
              </w:tc>
            </w:tr>
            <w:tr w:rsidR="009374CA" w:rsidRPr="009374CA" w14:paraId="7FB7AFEC" w14:textId="5604F0AA" w:rsidTr="007566CF">
              <w:tc>
                <w:tcPr>
                  <w:tcW w:w="617" w:type="dxa"/>
                  <w:vMerge/>
                  <w:vAlign w:val="center"/>
                </w:tcPr>
                <w:p w14:paraId="02C49259" w14:textId="77777777" w:rsidR="005440AF" w:rsidRPr="009374CA" w:rsidRDefault="005440AF" w:rsidP="007566CF">
                  <w:pPr>
                    <w:autoSpaceDE w:val="0"/>
                    <w:autoSpaceDN w:val="0"/>
                    <w:spacing w:line="360" w:lineRule="auto"/>
                    <w:jc w:val="center"/>
                    <w:rPr>
                      <w:rFonts w:asciiTheme="minorEastAsia" w:eastAsiaTheme="minorEastAsia" w:hAnsiTheme="minorEastAsia"/>
                      <w:sz w:val="18"/>
                      <w:szCs w:val="18"/>
                    </w:rPr>
                  </w:pPr>
                </w:p>
              </w:tc>
              <w:tc>
                <w:tcPr>
                  <w:tcW w:w="1842" w:type="dxa"/>
                  <w:vMerge/>
                  <w:vAlign w:val="center"/>
                </w:tcPr>
                <w:p w14:paraId="4A2F14C8" w14:textId="77777777" w:rsidR="005440AF" w:rsidRPr="009374CA" w:rsidRDefault="005440AF" w:rsidP="007566CF">
                  <w:pPr>
                    <w:autoSpaceDE w:val="0"/>
                    <w:autoSpaceDN w:val="0"/>
                    <w:spacing w:line="360" w:lineRule="auto"/>
                    <w:jc w:val="center"/>
                    <w:rPr>
                      <w:rFonts w:asciiTheme="minorEastAsia" w:eastAsiaTheme="minorEastAsia" w:hAnsiTheme="minorEastAsia"/>
                      <w:sz w:val="18"/>
                      <w:szCs w:val="18"/>
                    </w:rPr>
                  </w:pPr>
                </w:p>
              </w:tc>
              <w:tc>
                <w:tcPr>
                  <w:tcW w:w="1134" w:type="dxa"/>
                  <w:vAlign w:val="center"/>
                </w:tcPr>
                <w:p w14:paraId="0B3D1C32" w14:textId="77777777" w:rsidR="005440AF" w:rsidRPr="009374CA" w:rsidRDefault="005440AF" w:rsidP="007566CF">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勘测费</w:t>
                  </w:r>
                </w:p>
              </w:tc>
              <w:tc>
                <w:tcPr>
                  <w:tcW w:w="1134" w:type="dxa"/>
                  <w:vAlign w:val="center"/>
                </w:tcPr>
                <w:p w14:paraId="426F64FC" w14:textId="77777777" w:rsidR="005440AF" w:rsidRPr="009374CA" w:rsidRDefault="005440AF" w:rsidP="007566CF">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工程设计及预算编制费</w:t>
                  </w:r>
                </w:p>
              </w:tc>
              <w:tc>
                <w:tcPr>
                  <w:tcW w:w="1135" w:type="dxa"/>
                  <w:vAlign w:val="center"/>
                </w:tcPr>
                <w:p w14:paraId="4681E193" w14:textId="77777777" w:rsidR="005440AF" w:rsidRPr="009374CA" w:rsidRDefault="005440AF" w:rsidP="007566CF">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土壤检测费</w:t>
                  </w:r>
                </w:p>
              </w:tc>
              <w:tc>
                <w:tcPr>
                  <w:tcW w:w="1276" w:type="dxa"/>
                  <w:vAlign w:val="center"/>
                </w:tcPr>
                <w:p w14:paraId="16919415" w14:textId="06C3B9C5" w:rsidR="005440AF" w:rsidRPr="009374CA" w:rsidRDefault="005440AF" w:rsidP="007566CF">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合计</w:t>
                  </w:r>
                </w:p>
              </w:tc>
            </w:tr>
            <w:tr w:rsidR="00F54678" w:rsidRPr="009374CA" w14:paraId="77ECAF7D" w14:textId="69EAB9CD" w:rsidTr="003425CC">
              <w:tc>
                <w:tcPr>
                  <w:tcW w:w="617" w:type="dxa"/>
                  <w:vAlign w:val="center"/>
                </w:tcPr>
                <w:p w14:paraId="44E4E3AD" w14:textId="77777777" w:rsidR="00F54678" w:rsidRPr="009374CA" w:rsidRDefault="00F54678" w:rsidP="00F54678">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1</w:t>
                  </w:r>
                </w:p>
              </w:tc>
              <w:tc>
                <w:tcPr>
                  <w:tcW w:w="1842" w:type="dxa"/>
                  <w:vAlign w:val="center"/>
                </w:tcPr>
                <w:p w14:paraId="1BFF2FE7" w14:textId="77777777" w:rsidR="00F54678" w:rsidRPr="009374CA" w:rsidRDefault="00F54678" w:rsidP="00F54678">
                  <w:pPr>
                    <w:autoSpaceDE w:val="0"/>
                    <w:autoSpaceDN w:val="0"/>
                    <w:spacing w:line="360" w:lineRule="auto"/>
                    <w:jc w:val="center"/>
                    <w:rPr>
                      <w:rFonts w:ascii="宋体" w:hAnsi="宋体" w:cs="宋体"/>
                      <w:spacing w:val="6"/>
                      <w:sz w:val="18"/>
                      <w:szCs w:val="18"/>
                    </w:rPr>
                  </w:pPr>
                  <w:r w:rsidRPr="009374CA">
                    <w:rPr>
                      <w:rFonts w:ascii="宋体" w:hAnsi="宋体" w:cs="宋体"/>
                      <w:spacing w:val="6"/>
                      <w:sz w:val="18"/>
                      <w:szCs w:val="18"/>
                    </w:rPr>
                    <w:t>2023年度阳江市江城区白沙街道岗华村单</w:t>
                  </w:r>
                  <w:proofErr w:type="gramStart"/>
                  <w:r w:rsidRPr="009374CA">
                    <w:rPr>
                      <w:rFonts w:ascii="宋体" w:hAnsi="宋体" w:cs="宋体"/>
                      <w:spacing w:val="6"/>
                      <w:sz w:val="18"/>
                      <w:szCs w:val="18"/>
                    </w:rPr>
                    <w:t>直朗垦造</w:t>
                  </w:r>
                  <w:proofErr w:type="gramEnd"/>
                  <w:r w:rsidRPr="009374CA">
                    <w:rPr>
                      <w:rFonts w:ascii="宋体" w:hAnsi="宋体" w:cs="宋体"/>
                      <w:spacing w:val="6"/>
                      <w:sz w:val="18"/>
                      <w:szCs w:val="18"/>
                    </w:rPr>
                    <w:t>水田项目</w:t>
                  </w:r>
                </w:p>
              </w:tc>
              <w:tc>
                <w:tcPr>
                  <w:tcW w:w="1134" w:type="dxa"/>
                  <w:vAlign w:val="center"/>
                </w:tcPr>
                <w:p w14:paraId="27DD7268" w14:textId="4146167F" w:rsidR="00F54678" w:rsidRPr="003425CC" w:rsidRDefault="00F54678" w:rsidP="00F54678">
                  <w:pPr>
                    <w:autoSpaceDE w:val="0"/>
                    <w:autoSpaceDN w:val="0"/>
                    <w:spacing w:line="360" w:lineRule="auto"/>
                    <w:jc w:val="center"/>
                    <w:rPr>
                      <w:rFonts w:ascii="宋体" w:hAnsi="宋体"/>
                      <w:sz w:val="18"/>
                      <w:szCs w:val="18"/>
                    </w:rPr>
                  </w:pPr>
                  <w:r w:rsidRPr="003425CC">
                    <w:rPr>
                      <w:rFonts w:ascii="宋体" w:hAnsi="宋体"/>
                      <w:sz w:val="18"/>
                      <w:szCs w:val="18"/>
                    </w:rPr>
                    <w:t xml:space="preserve">61352.18 </w:t>
                  </w:r>
                </w:p>
              </w:tc>
              <w:tc>
                <w:tcPr>
                  <w:tcW w:w="1134" w:type="dxa"/>
                  <w:vAlign w:val="center"/>
                </w:tcPr>
                <w:p w14:paraId="757AD02D" w14:textId="38D9D796" w:rsidR="00F54678" w:rsidRPr="003425CC" w:rsidRDefault="00F54678" w:rsidP="00F54678">
                  <w:pPr>
                    <w:autoSpaceDE w:val="0"/>
                    <w:autoSpaceDN w:val="0"/>
                    <w:spacing w:line="360" w:lineRule="auto"/>
                    <w:jc w:val="center"/>
                    <w:rPr>
                      <w:rFonts w:ascii="宋体" w:hAnsi="宋体"/>
                      <w:sz w:val="18"/>
                      <w:szCs w:val="18"/>
                    </w:rPr>
                  </w:pPr>
                  <w:r w:rsidRPr="003425CC">
                    <w:rPr>
                      <w:rFonts w:ascii="宋体" w:hAnsi="宋体"/>
                      <w:sz w:val="18"/>
                      <w:szCs w:val="18"/>
                    </w:rPr>
                    <w:t xml:space="preserve">189261.57 </w:t>
                  </w:r>
                </w:p>
              </w:tc>
              <w:tc>
                <w:tcPr>
                  <w:tcW w:w="1135" w:type="dxa"/>
                  <w:vAlign w:val="center"/>
                </w:tcPr>
                <w:p w14:paraId="03914ABC" w14:textId="183059FB" w:rsidR="00F54678" w:rsidRPr="003425CC" w:rsidRDefault="00F54678" w:rsidP="00F54678">
                  <w:pPr>
                    <w:autoSpaceDE w:val="0"/>
                    <w:autoSpaceDN w:val="0"/>
                    <w:spacing w:line="360" w:lineRule="auto"/>
                    <w:jc w:val="center"/>
                    <w:rPr>
                      <w:rFonts w:ascii="宋体" w:hAnsi="宋体"/>
                      <w:sz w:val="18"/>
                      <w:szCs w:val="18"/>
                    </w:rPr>
                  </w:pPr>
                  <w:r w:rsidRPr="003425CC">
                    <w:rPr>
                      <w:rFonts w:ascii="宋体" w:hAnsi="宋体"/>
                      <w:sz w:val="18"/>
                      <w:szCs w:val="18"/>
                    </w:rPr>
                    <w:t xml:space="preserve">20450.72 </w:t>
                  </w:r>
                </w:p>
              </w:tc>
              <w:tc>
                <w:tcPr>
                  <w:tcW w:w="1276" w:type="dxa"/>
                  <w:vAlign w:val="center"/>
                </w:tcPr>
                <w:p w14:paraId="6CE6D4F2" w14:textId="11F8A669" w:rsidR="00F54678" w:rsidRPr="003425CC" w:rsidRDefault="00F54678" w:rsidP="00F54678">
                  <w:pPr>
                    <w:autoSpaceDE w:val="0"/>
                    <w:autoSpaceDN w:val="0"/>
                    <w:spacing w:line="360" w:lineRule="auto"/>
                    <w:jc w:val="center"/>
                    <w:rPr>
                      <w:rFonts w:ascii="宋体" w:hAnsi="宋体"/>
                      <w:sz w:val="18"/>
                      <w:szCs w:val="18"/>
                    </w:rPr>
                  </w:pPr>
                  <w:r w:rsidRPr="003425CC">
                    <w:rPr>
                      <w:rFonts w:ascii="宋体" w:hAnsi="宋体"/>
                      <w:sz w:val="18"/>
                      <w:szCs w:val="18"/>
                    </w:rPr>
                    <w:t xml:space="preserve">271064.47 </w:t>
                  </w:r>
                </w:p>
              </w:tc>
            </w:tr>
            <w:tr w:rsidR="00F54678" w:rsidRPr="009374CA" w14:paraId="70BE3D80" w14:textId="6E844232" w:rsidTr="003425CC">
              <w:tc>
                <w:tcPr>
                  <w:tcW w:w="617" w:type="dxa"/>
                  <w:vAlign w:val="center"/>
                </w:tcPr>
                <w:p w14:paraId="4E153A28" w14:textId="77777777" w:rsidR="00F54678" w:rsidRPr="009374CA" w:rsidRDefault="00F54678" w:rsidP="00F54678">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2</w:t>
                  </w:r>
                </w:p>
              </w:tc>
              <w:tc>
                <w:tcPr>
                  <w:tcW w:w="1842" w:type="dxa"/>
                  <w:vAlign w:val="center"/>
                </w:tcPr>
                <w:p w14:paraId="1F64F22A" w14:textId="77777777" w:rsidR="00F54678" w:rsidRPr="009374CA" w:rsidRDefault="00F54678" w:rsidP="00F54678">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sz w:val="18"/>
                      <w:szCs w:val="18"/>
                    </w:rPr>
                    <w:t>2023年度阳江市江城区</w:t>
                  </w:r>
                  <w:proofErr w:type="gramStart"/>
                  <w:r w:rsidRPr="009374CA">
                    <w:rPr>
                      <w:rFonts w:asciiTheme="minorEastAsia" w:eastAsiaTheme="minorEastAsia" w:hAnsiTheme="minorEastAsia"/>
                      <w:sz w:val="18"/>
                      <w:szCs w:val="18"/>
                    </w:rPr>
                    <w:t>双捷镇双捷村坡龙地垦造</w:t>
                  </w:r>
                  <w:proofErr w:type="gramEnd"/>
                  <w:r w:rsidRPr="009374CA">
                    <w:rPr>
                      <w:rFonts w:asciiTheme="minorEastAsia" w:eastAsiaTheme="minorEastAsia" w:hAnsiTheme="minorEastAsia"/>
                      <w:sz w:val="18"/>
                      <w:szCs w:val="18"/>
                    </w:rPr>
                    <w:t>水田项目</w:t>
                  </w:r>
                </w:p>
              </w:tc>
              <w:tc>
                <w:tcPr>
                  <w:tcW w:w="1134" w:type="dxa"/>
                  <w:vAlign w:val="center"/>
                </w:tcPr>
                <w:p w14:paraId="7EAB02BB" w14:textId="0B14D4C7"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23485.72 </w:t>
                  </w:r>
                </w:p>
              </w:tc>
              <w:tc>
                <w:tcPr>
                  <w:tcW w:w="1134" w:type="dxa"/>
                  <w:vAlign w:val="center"/>
                </w:tcPr>
                <w:p w14:paraId="0194B919" w14:textId="39338679"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91874.68 </w:t>
                  </w:r>
                </w:p>
              </w:tc>
              <w:tc>
                <w:tcPr>
                  <w:tcW w:w="1135" w:type="dxa"/>
                  <w:vAlign w:val="center"/>
                </w:tcPr>
                <w:p w14:paraId="418D9C9E" w14:textId="08BAA1EF"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7828.57 </w:t>
                  </w:r>
                </w:p>
              </w:tc>
              <w:tc>
                <w:tcPr>
                  <w:tcW w:w="1276" w:type="dxa"/>
                  <w:vAlign w:val="center"/>
                </w:tcPr>
                <w:p w14:paraId="62EC62C9" w14:textId="7AE2F65B"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123188.97 </w:t>
                  </w:r>
                </w:p>
              </w:tc>
            </w:tr>
            <w:tr w:rsidR="00F54678" w:rsidRPr="009374CA" w14:paraId="15F16B0D" w14:textId="2196A525" w:rsidTr="003425CC">
              <w:tc>
                <w:tcPr>
                  <w:tcW w:w="617" w:type="dxa"/>
                  <w:vAlign w:val="center"/>
                </w:tcPr>
                <w:p w14:paraId="4D4A5694" w14:textId="77777777" w:rsidR="00F54678" w:rsidRPr="009374CA" w:rsidRDefault="00F54678" w:rsidP="00F54678">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3</w:t>
                  </w:r>
                </w:p>
              </w:tc>
              <w:tc>
                <w:tcPr>
                  <w:tcW w:w="1842" w:type="dxa"/>
                  <w:vAlign w:val="center"/>
                </w:tcPr>
                <w:p w14:paraId="37E84801" w14:textId="77777777" w:rsidR="00F54678" w:rsidRPr="009374CA" w:rsidRDefault="00F54678" w:rsidP="00F54678">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sz w:val="18"/>
                      <w:szCs w:val="18"/>
                    </w:rPr>
                    <w:t>2023年度阳江市江城区</w:t>
                  </w:r>
                  <w:proofErr w:type="gramStart"/>
                  <w:r w:rsidRPr="009374CA">
                    <w:rPr>
                      <w:rFonts w:asciiTheme="minorEastAsia" w:eastAsiaTheme="minorEastAsia" w:hAnsiTheme="minorEastAsia"/>
                      <w:sz w:val="18"/>
                      <w:szCs w:val="18"/>
                    </w:rPr>
                    <w:t>双捷镇草朗</w:t>
                  </w:r>
                  <w:proofErr w:type="gramEnd"/>
                  <w:r w:rsidRPr="009374CA">
                    <w:rPr>
                      <w:rFonts w:asciiTheme="minorEastAsia" w:eastAsiaTheme="minorEastAsia" w:hAnsiTheme="minorEastAsia"/>
                      <w:sz w:val="18"/>
                      <w:szCs w:val="18"/>
                    </w:rPr>
                    <w:t>村、</w:t>
                  </w:r>
                  <w:proofErr w:type="gramStart"/>
                  <w:r w:rsidRPr="009374CA">
                    <w:rPr>
                      <w:rFonts w:asciiTheme="minorEastAsia" w:eastAsiaTheme="minorEastAsia" w:hAnsiTheme="minorEastAsia"/>
                      <w:sz w:val="18"/>
                      <w:szCs w:val="18"/>
                    </w:rPr>
                    <w:t>坭</w:t>
                  </w:r>
                  <w:proofErr w:type="gramEnd"/>
                  <w:r w:rsidRPr="009374CA">
                    <w:rPr>
                      <w:rFonts w:asciiTheme="minorEastAsia" w:eastAsiaTheme="minorEastAsia" w:hAnsiTheme="minorEastAsia"/>
                      <w:sz w:val="18"/>
                      <w:szCs w:val="18"/>
                    </w:rPr>
                    <w:t>湾</w:t>
                  </w:r>
                  <w:proofErr w:type="gramStart"/>
                  <w:r w:rsidRPr="009374CA">
                    <w:rPr>
                      <w:rFonts w:asciiTheme="minorEastAsia" w:eastAsiaTheme="minorEastAsia" w:hAnsiTheme="minorEastAsia"/>
                      <w:sz w:val="18"/>
                      <w:szCs w:val="18"/>
                    </w:rPr>
                    <w:t>村垦造水田</w:t>
                  </w:r>
                  <w:proofErr w:type="gramEnd"/>
                  <w:r w:rsidRPr="009374CA">
                    <w:rPr>
                      <w:rFonts w:asciiTheme="minorEastAsia" w:eastAsiaTheme="minorEastAsia" w:hAnsiTheme="minorEastAsia"/>
                      <w:sz w:val="18"/>
                      <w:szCs w:val="18"/>
                    </w:rPr>
                    <w:t>项目</w:t>
                  </w:r>
                </w:p>
              </w:tc>
              <w:tc>
                <w:tcPr>
                  <w:tcW w:w="1134" w:type="dxa"/>
                  <w:vAlign w:val="center"/>
                </w:tcPr>
                <w:p w14:paraId="651F18D7" w14:textId="70120B86"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172060.89 </w:t>
                  </w:r>
                </w:p>
              </w:tc>
              <w:tc>
                <w:tcPr>
                  <w:tcW w:w="1134" w:type="dxa"/>
                  <w:vAlign w:val="center"/>
                </w:tcPr>
                <w:p w14:paraId="7508DF12" w14:textId="7F51074A"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369504.84 </w:t>
                  </w:r>
                </w:p>
              </w:tc>
              <w:tc>
                <w:tcPr>
                  <w:tcW w:w="1135" w:type="dxa"/>
                  <w:vAlign w:val="center"/>
                </w:tcPr>
                <w:p w14:paraId="7062B61D" w14:textId="6291AC93"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57353.63 </w:t>
                  </w:r>
                </w:p>
              </w:tc>
              <w:tc>
                <w:tcPr>
                  <w:tcW w:w="1276" w:type="dxa"/>
                  <w:vAlign w:val="center"/>
                </w:tcPr>
                <w:p w14:paraId="2B4A340A" w14:textId="099665A3"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598919.36 </w:t>
                  </w:r>
                </w:p>
              </w:tc>
            </w:tr>
            <w:tr w:rsidR="00F54678" w:rsidRPr="009374CA" w14:paraId="14D35B84" w14:textId="58BB34EE" w:rsidTr="003425CC">
              <w:tc>
                <w:tcPr>
                  <w:tcW w:w="617" w:type="dxa"/>
                  <w:vAlign w:val="center"/>
                </w:tcPr>
                <w:p w14:paraId="69A49694" w14:textId="77777777" w:rsidR="00F54678" w:rsidRPr="009374CA" w:rsidRDefault="00F54678" w:rsidP="00F54678">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4</w:t>
                  </w:r>
                </w:p>
              </w:tc>
              <w:tc>
                <w:tcPr>
                  <w:tcW w:w="1842" w:type="dxa"/>
                  <w:vAlign w:val="center"/>
                </w:tcPr>
                <w:p w14:paraId="6A31A931" w14:textId="77777777" w:rsidR="00F54678" w:rsidRPr="009374CA" w:rsidRDefault="00F54678" w:rsidP="00F54678">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sz w:val="18"/>
                      <w:szCs w:val="18"/>
                    </w:rPr>
                    <w:t>2023年度阳江市江城区白沙街道地美</w:t>
                  </w:r>
                  <w:proofErr w:type="gramStart"/>
                  <w:r w:rsidRPr="009374CA">
                    <w:rPr>
                      <w:rFonts w:asciiTheme="minorEastAsia" w:eastAsiaTheme="minorEastAsia" w:hAnsiTheme="minorEastAsia"/>
                      <w:sz w:val="18"/>
                      <w:szCs w:val="18"/>
                    </w:rPr>
                    <w:t>村豆地</w:t>
                  </w:r>
                  <w:proofErr w:type="gramEnd"/>
                  <w:r w:rsidRPr="009374CA">
                    <w:rPr>
                      <w:rFonts w:asciiTheme="minorEastAsia" w:eastAsiaTheme="minorEastAsia" w:hAnsiTheme="minorEastAsia"/>
                      <w:sz w:val="18"/>
                      <w:szCs w:val="18"/>
                    </w:rPr>
                    <w:t>、大岗村屋</w:t>
                  </w:r>
                  <w:proofErr w:type="gramStart"/>
                  <w:r w:rsidRPr="009374CA">
                    <w:rPr>
                      <w:rFonts w:asciiTheme="minorEastAsia" w:eastAsiaTheme="minorEastAsia" w:hAnsiTheme="minorEastAsia"/>
                      <w:sz w:val="18"/>
                      <w:szCs w:val="18"/>
                    </w:rPr>
                    <w:t>背岭垦造</w:t>
                  </w:r>
                  <w:proofErr w:type="gramEnd"/>
                  <w:r w:rsidRPr="009374CA">
                    <w:rPr>
                      <w:rFonts w:asciiTheme="minorEastAsia" w:eastAsiaTheme="minorEastAsia" w:hAnsiTheme="minorEastAsia"/>
                      <w:sz w:val="18"/>
                      <w:szCs w:val="18"/>
                    </w:rPr>
                    <w:t>水田项目</w:t>
                  </w:r>
                </w:p>
              </w:tc>
              <w:tc>
                <w:tcPr>
                  <w:tcW w:w="1134" w:type="dxa"/>
                  <w:vAlign w:val="center"/>
                </w:tcPr>
                <w:p w14:paraId="0E34BF8E" w14:textId="69C5D6B5"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102375.10 </w:t>
                  </w:r>
                </w:p>
              </w:tc>
              <w:tc>
                <w:tcPr>
                  <w:tcW w:w="1134" w:type="dxa"/>
                  <w:vAlign w:val="center"/>
                </w:tcPr>
                <w:p w14:paraId="18A55CA4" w14:textId="65CADC4E"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255037.10 </w:t>
                  </w:r>
                </w:p>
              </w:tc>
              <w:tc>
                <w:tcPr>
                  <w:tcW w:w="1135" w:type="dxa"/>
                  <w:vAlign w:val="center"/>
                </w:tcPr>
                <w:p w14:paraId="1ADFBFF2" w14:textId="32729486"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34125.04 </w:t>
                  </w:r>
                </w:p>
              </w:tc>
              <w:tc>
                <w:tcPr>
                  <w:tcW w:w="1276" w:type="dxa"/>
                  <w:vAlign w:val="center"/>
                </w:tcPr>
                <w:p w14:paraId="20EA6B60" w14:textId="70B899A4" w:rsidR="00F54678" w:rsidRPr="003425CC" w:rsidRDefault="00F54678" w:rsidP="003425CC">
                  <w:pPr>
                    <w:autoSpaceDE w:val="0"/>
                    <w:autoSpaceDN w:val="0"/>
                    <w:spacing w:line="360" w:lineRule="auto"/>
                    <w:jc w:val="center"/>
                    <w:rPr>
                      <w:rFonts w:ascii="宋体" w:hAnsi="宋体"/>
                      <w:sz w:val="18"/>
                      <w:szCs w:val="18"/>
                    </w:rPr>
                  </w:pPr>
                  <w:r w:rsidRPr="003425CC">
                    <w:rPr>
                      <w:rFonts w:ascii="宋体" w:hAnsi="宋体"/>
                      <w:sz w:val="18"/>
                      <w:szCs w:val="18"/>
                    </w:rPr>
                    <w:t xml:space="preserve">391537.24 </w:t>
                  </w:r>
                </w:p>
              </w:tc>
            </w:tr>
            <w:tr w:rsidR="00F54678" w:rsidRPr="009374CA" w14:paraId="6D5DFF2D" w14:textId="5C25FE57" w:rsidTr="003425CC">
              <w:tc>
                <w:tcPr>
                  <w:tcW w:w="2459" w:type="dxa"/>
                  <w:gridSpan w:val="2"/>
                  <w:vAlign w:val="center"/>
                </w:tcPr>
                <w:p w14:paraId="0B6A9E10" w14:textId="77777777" w:rsidR="00F54678" w:rsidRPr="009374CA" w:rsidRDefault="00F54678" w:rsidP="00F54678">
                  <w:pPr>
                    <w:autoSpaceDE w:val="0"/>
                    <w:autoSpaceDN w:val="0"/>
                    <w:spacing w:line="360" w:lineRule="auto"/>
                    <w:jc w:val="center"/>
                    <w:rPr>
                      <w:rFonts w:asciiTheme="minorEastAsia" w:eastAsiaTheme="minorEastAsia" w:hAnsiTheme="minorEastAsia"/>
                      <w:sz w:val="18"/>
                      <w:szCs w:val="18"/>
                    </w:rPr>
                  </w:pPr>
                  <w:r w:rsidRPr="009374CA">
                    <w:rPr>
                      <w:rFonts w:asciiTheme="minorEastAsia" w:eastAsiaTheme="minorEastAsia" w:hAnsiTheme="minorEastAsia" w:hint="eastAsia"/>
                      <w:sz w:val="18"/>
                      <w:szCs w:val="18"/>
                    </w:rPr>
                    <w:t>合计</w:t>
                  </w:r>
                </w:p>
              </w:tc>
              <w:tc>
                <w:tcPr>
                  <w:tcW w:w="1134" w:type="dxa"/>
                  <w:vAlign w:val="center"/>
                </w:tcPr>
                <w:p w14:paraId="143E8DC1" w14:textId="74EB14EC" w:rsidR="00F54678" w:rsidRPr="003425CC" w:rsidRDefault="00F54678" w:rsidP="003425CC">
                  <w:pPr>
                    <w:autoSpaceDE w:val="0"/>
                    <w:autoSpaceDN w:val="0"/>
                    <w:spacing w:line="360" w:lineRule="auto"/>
                    <w:jc w:val="center"/>
                    <w:rPr>
                      <w:rFonts w:ascii="宋体" w:hAnsi="宋体"/>
                      <w:sz w:val="18"/>
                      <w:szCs w:val="18"/>
                    </w:rPr>
                  </w:pPr>
                  <w:r w:rsidRPr="00AD3AAE">
                    <w:rPr>
                      <w:rFonts w:ascii="宋体" w:hAnsi="宋体" w:hint="eastAsia"/>
                      <w:sz w:val="18"/>
                      <w:szCs w:val="18"/>
                    </w:rPr>
                    <w:t xml:space="preserve">359273.89 </w:t>
                  </w:r>
                </w:p>
              </w:tc>
              <w:tc>
                <w:tcPr>
                  <w:tcW w:w="1134" w:type="dxa"/>
                  <w:vAlign w:val="center"/>
                </w:tcPr>
                <w:p w14:paraId="3ED0D298" w14:textId="798E94BF" w:rsidR="00F54678" w:rsidRPr="003425CC" w:rsidRDefault="00F54678" w:rsidP="003425CC">
                  <w:pPr>
                    <w:autoSpaceDE w:val="0"/>
                    <w:autoSpaceDN w:val="0"/>
                    <w:spacing w:line="360" w:lineRule="auto"/>
                    <w:jc w:val="center"/>
                    <w:rPr>
                      <w:rFonts w:ascii="宋体" w:hAnsi="宋体"/>
                      <w:sz w:val="18"/>
                      <w:szCs w:val="18"/>
                    </w:rPr>
                  </w:pPr>
                  <w:r w:rsidRPr="00AD3AAE">
                    <w:rPr>
                      <w:rFonts w:ascii="宋体" w:hAnsi="宋体" w:hint="eastAsia"/>
                      <w:sz w:val="18"/>
                      <w:szCs w:val="18"/>
                    </w:rPr>
                    <w:t xml:space="preserve">905678.19 </w:t>
                  </w:r>
                </w:p>
              </w:tc>
              <w:tc>
                <w:tcPr>
                  <w:tcW w:w="1135" w:type="dxa"/>
                  <w:vAlign w:val="center"/>
                </w:tcPr>
                <w:p w14:paraId="6C2BF4DF" w14:textId="6DED5CB1" w:rsidR="00F54678" w:rsidRPr="003425CC" w:rsidRDefault="00F54678" w:rsidP="003425CC">
                  <w:pPr>
                    <w:autoSpaceDE w:val="0"/>
                    <w:autoSpaceDN w:val="0"/>
                    <w:spacing w:line="360" w:lineRule="auto"/>
                    <w:jc w:val="center"/>
                    <w:rPr>
                      <w:rFonts w:ascii="宋体" w:hAnsi="宋体"/>
                      <w:sz w:val="18"/>
                      <w:szCs w:val="18"/>
                    </w:rPr>
                  </w:pPr>
                  <w:r w:rsidRPr="00AD3AAE">
                    <w:rPr>
                      <w:rFonts w:ascii="宋体" w:hAnsi="宋体" w:hint="eastAsia"/>
                      <w:sz w:val="18"/>
                      <w:szCs w:val="18"/>
                    </w:rPr>
                    <w:t xml:space="preserve">119757.96 </w:t>
                  </w:r>
                </w:p>
              </w:tc>
              <w:tc>
                <w:tcPr>
                  <w:tcW w:w="1276" w:type="dxa"/>
                  <w:vAlign w:val="center"/>
                </w:tcPr>
                <w:p w14:paraId="389B3FD9" w14:textId="4609F580" w:rsidR="00F54678" w:rsidRPr="003425CC" w:rsidRDefault="00F54678" w:rsidP="003425CC">
                  <w:pPr>
                    <w:autoSpaceDE w:val="0"/>
                    <w:autoSpaceDN w:val="0"/>
                    <w:spacing w:line="360" w:lineRule="auto"/>
                    <w:jc w:val="center"/>
                    <w:rPr>
                      <w:rFonts w:ascii="宋体" w:hAnsi="宋体"/>
                      <w:sz w:val="18"/>
                      <w:szCs w:val="18"/>
                    </w:rPr>
                  </w:pPr>
                  <w:r w:rsidRPr="00F54678">
                    <w:rPr>
                      <w:rFonts w:ascii="宋体" w:hAnsi="宋体"/>
                      <w:sz w:val="18"/>
                      <w:szCs w:val="18"/>
                    </w:rPr>
                    <w:t>1384710.04</w:t>
                  </w:r>
                </w:p>
              </w:tc>
            </w:tr>
          </w:tbl>
          <w:p w14:paraId="7A7EE044" w14:textId="39B3A2CA" w:rsidR="003953FA" w:rsidRPr="009374CA" w:rsidRDefault="003953FA" w:rsidP="003953FA">
            <w:pPr>
              <w:autoSpaceDE w:val="0"/>
              <w:autoSpaceDN w:val="0"/>
              <w:spacing w:line="360" w:lineRule="auto"/>
              <w:rPr>
                <w:rFonts w:ascii="宋体" w:hAnsi="宋体" w:cs="宋体"/>
                <w:spacing w:val="6"/>
                <w:sz w:val="20"/>
                <w:szCs w:val="20"/>
              </w:rPr>
            </w:pPr>
            <w:r w:rsidRPr="009374CA">
              <w:rPr>
                <w:rFonts w:ascii="宋体" w:hAnsi="宋体" w:cs="宋体" w:hint="eastAsia"/>
                <w:spacing w:val="6"/>
                <w:sz w:val="20"/>
                <w:szCs w:val="20"/>
              </w:rPr>
              <w:t>注：投标人报价不得低于本项目成本警示价及各单项工程成本警示价，否则作无效投标处理。</w:t>
            </w:r>
          </w:p>
          <w:p w14:paraId="767B57AC" w14:textId="27F412FC" w:rsidR="00E966C7" w:rsidRPr="009374CA" w:rsidRDefault="008A2407" w:rsidP="008A2407">
            <w:pPr>
              <w:spacing w:line="360" w:lineRule="auto"/>
              <w:rPr>
                <w:rFonts w:asciiTheme="minorEastAsia" w:eastAsiaTheme="minorEastAsia" w:hAnsiTheme="minorEastAsia"/>
                <w:sz w:val="24"/>
              </w:rPr>
            </w:pPr>
            <w:r w:rsidRPr="009374CA">
              <w:rPr>
                <w:rFonts w:ascii="宋体" w:hAnsi="宋体" w:cs="宋体"/>
                <w:kern w:val="0"/>
                <w:sz w:val="24"/>
              </w:rPr>
              <w:t>3</w:t>
            </w:r>
            <w:r w:rsidR="003C2400" w:rsidRPr="009374CA">
              <w:rPr>
                <w:rFonts w:ascii="宋体" w:hAnsi="宋体" w:cs="宋体" w:hint="eastAsia"/>
                <w:kern w:val="0"/>
                <w:sz w:val="24"/>
              </w:rPr>
              <w:t>、</w:t>
            </w:r>
            <w:r w:rsidRPr="009374CA">
              <w:rPr>
                <w:rFonts w:ascii="宋体" w:hAnsi="宋体" w:cs="宋体" w:hint="eastAsia"/>
                <w:kern w:val="0"/>
                <w:sz w:val="24"/>
              </w:rPr>
              <w:t>中标价为合同价。结算时以财政部门或相关单位审定的建安工程结算造价（未下浮前）作为计费基数。结算值大于合同价，按合同价结算；结算值少于合同价的，则按照中标下浮后的百分比值进行结算。</w:t>
            </w:r>
          </w:p>
        </w:tc>
      </w:tr>
      <w:tr w:rsidR="009374CA" w:rsidRPr="009374CA" w14:paraId="2326A4E1" w14:textId="77777777" w:rsidTr="00AF3A12">
        <w:trPr>
          <w:trHeight w:val="817"/>
          <w:jc w:val="center"/>
        </w:trPr>
        <w:tc>
          <w:tcPr>
            <w:tcW w:w="1187" w:type="dxa"/>
            <w:tcBorders>
              <w:top w:val="single" w:sz="4" w:space="0" w:color="auto"/>
              <w:left w:val="single" w:sz="4" w:space="0" w:color="auto"/>
              <w:bottom w:val="single" w:sz="4" w:space="0" w:color="auto"/>
              <w:right w:val="single" w:sz="4" w:space="0" w:color="auto"/>
            </w:tcBorders>
            <w:vAlign w:val="center"/>
          </w:tcPr>
          <w:p w14:paraId="0633FB14" w14:textId="71E03986" w:rsidR="00827D84" w:rsidRPr="009374CA" w:rsidRDefault="00827D84">
            <w:pPr>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lastRenderedPageBreak/>
              <w:t>3.2.5</w:t>
            </w:r>
          </w:p>
        </w:tc>
        <w:tc>
          <w:tcPr>
            <w:tcW w:w="1903" w:type="dxa"/>
            <w:tcBorders>
              <w:top w:val="single" w:sz="4" w:space="0" w:color="auto"/>
              <w:left w:val="single" w:sz="4" w:space="0" w:color="auto"/>
              <w:bottom w:val="single" w:sz="4" w:space="0" w:color="auto"/>
              <w:right w:val="single" w:sz="4" w:space="0" w:color="auto"/>
            </w:tcBorders>
            <w:vAlign w:val="center"/>
          </w:tcPr>
          <w:p w14:paraId="1333D588" w14:textId="61508FC3" w:rsidR="00827D84" w:rsidRPr="009374CA" w:rsidRDefault="00827D84" w:rsidP="00827D84">
            <w:pPr>
              <w:pStyle w:val="Default"/>
              <w:spacing w:line="360" w:lineRule="auto"/>
              <w:jc w:val="center"/>
              <w:rPr>
                <w:rFonts w:hAnsi="宋体"/>
                <w:color w:val="auto"/>
              </w:rPr>
            </w:pPr>
            <w:r w:rsidRPr="009374CA">
              <w:rPr>
                <w:rFonts w:hAnsi="宋体" w:hint="eastAsia"/>
                <w:color w:val="auto"/>
              </w:rPr>
              <w:t>投标报价的其他要求</w:t>
            </w:r>
          </w:p>
        </w:tc>
        <w:tc>
          <w:tcPr>
            <w:tcW w:w="7395" w:type="dxa"/>
            <w:tcBorders>
              <w:top w:val="single" w:sz="4" w:space="0" w:color="auto"/>
              <w:left w:val="single" w:sz="4" w:space="0" w:color="auto"/>
              <w:bottom w:val="single" w:sz="4" w:space="0" w:color="auto"/>
              <w:right w:val="single" w:sz="4" w:space="0" w:color="auto"/>
            </w:tcBorders>
            <w:vAlign w:val="center"/>
          </w:tcPr>
          <w:p w14:paraId="6D9908C3" w14:textId="78F32999" w:rsidR="00827D84" w:rsidRPr="009374CA" w:rsidRDefault="00827D84" w:rsidP="00827D84">
            <w:pPr>
              <w:pStyle w:val="Default"/>
              <w:spacing w:line="360" w:lineRule="auto"/>
              <w:rPr>
                <w:rFonts w:hAnsi="宋体"/>
                <w:color w:val="auto"/>
              </w:rPr>
            </w:pPr>
            <w:r w:rsidRPr="009374CA">
              <w:rPr>
                <w:rFonts w:hAnsi="宋体" w:hint="eastAsia"/>
                <w:color w:val="auto"/>
              </w:rPr>
              <w:t>1</w:t>
            </w:r>
            <w:r w:rsidR="003C2400" w:rsidRPr="009374CA">
              <w:rPr>
                <w:rFonts w:hAnsi="宋体" w:hint="eastAsia"/>
                <w:color w:val="auto"/>
              </w:rPr>
              <w:t>、</w:t>
            </w:r>
            <w:r w:rsidRPr="009374CA">
              <w:rPr>
                <w:rFonts w:hAnsi="宋体" w:hint="eastAsia"/>
                <w:color w:val="auto"/>
              </w:rPr>
              <w:t>投标报价是指勘测费、</w:t>
            </w:r>
            <w:r w:rsidRPr="009374CA">
              <w:rPr>
                <w:rFonts w:asciiTheme="minorEastAsia" w:eastAsiaTheme="minorEastAsia" w:hAnsiTheme="minorEastAsia" w:hint="eastAsia"/>
                <w:color w:val="auto"/>
              </w:rPr>
              <w:t>工程设计及预算编制费和土壤检测费</w:t>
            </w:r>
            <w:r w:rsidRPr="009374CA">
              <w:rPr>
                <w:rFonts w:hAnsi="宋体" w:hint="eastAsia"/>
                <w:color w:val="auto"/>
              </w:rPr>
              <w:t>的报价。</w:t>
            </w:r>
          </w:p>
          <w:p w14:paraId="46937CC6" w14:textId="5D88325B" w:rsidR="00827D84" w:rsidRPr="009374CA" w:rsidRDefault="00827D84" w:rsidP="00827D84">
            <w:pPr>
              <w:pStyle w:val="Default"/>
              <w:spacing w:line="360" w:lineRule="auto"/>
              <w:rPr>
                <w:rFonts w:hAnsi="宋体"/>
                <w:color w:val="auto"/>
              </w:rPr>
            </w:pPr>
            <w:r w:rsidRPr="009374CA">
              <w:rPr>
                <w:rFonts w:hAnsi="宋体" w:hint="eastAsia"/>
                <w:color w:val="auto"/>
              </w:rPr>
              <w:lastRenderedPageBreak/>
              <w:t>2</w:t>
            </w:r>
            <w:r w:rsidR="003C2400" w:rsidRPr="009374CA">
              <w:rPr>
                <w:rFonts w:hAnsi="宋体" w:hint="eastAsia"/>
                <w:color w:val="auto"/>
              </w:rPr>
              <w:t>、</w:t>
            </w:r>
            <w:r w:rsidRPr="009374CA">
              <w:rPr>
                <w:rFonts w:hAnsi="宋体" w:hint="eastAsia"/>
                <w:color w:val="auto"/>
              </w:rPr>
              <w:t>投标报价已包含执行和完成勘测设计合同规定全部工作所需支付的费用，</w:t>
            </w:r>
            <w:r w:rsidR="00020539" w:rsidRPr="009374CA">
              <w:rPr>
                <w:rFonts w:hAnsi="宋体" w:hint="eastAsia"/>
                <w:color w:val="auto"/>
              </w:rPr>
              <w:t>包括勘测设计</w:t>
            </w:r>
            <w:r w:rsidRPr="009374CA">
              <w:rPr>
                <w:rFonts w:hAnsi="宋体" w:hint="eastAsia"/>
                <w:color w:val="auto"/>
              </w:rPr>
              <w:t>服务所必需的人员费、设备和设施的购置及使用费、管理费、利润、保险费、税金及工作、生活设施及相关费用(含广州公共资源交易中心交易服务费)。</w:t>
            </w:r>
          </w:p>
        </w:tc>
      </w:tr>
      <w:tr w:rsidR="009374CA" w:rsidRPr="009374CA" w14:paraId="1BA0F0DB"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3A1AD586"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lastRenderedPageBreak/>
              <w:t>3.3.1</w:t>
            </w:r>
          </w:p>
        </w:tc>
        <w:tc>
          <w:tcPr>
            <w:tcW w:w="1903" w:type="dxa"/>
            <w:tcBorders>
              <w:top w:val="single" w:sz="4" w:space="0" w:color="auto"/>
              <w:left w:val="single" w:sz="4" w:space="0" w:color="auto"/>
              <w:bottom w:val="single" w:sz="4" w:space="0" w:color="auto"/>
              <w:right w:val="single" w:sz="4" w:space="0" w:color="auto"/>
            </w:tcBorders>
            <w:vAlign w:val="center"/>
          </w:tcPr>
          <w:p w14:paraId="327E3CA3"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投标有效期</w:t>
            </w:r>
          </w:p>
        </w:tc>
        <w:tc>
          <w:tcPr>
            <w:tcW w:w="7395" w:type="dxa"/>
            <w:tcBorders>
              <w:top w:val="single" w:sz="4" w:space="0" w:color="auto"/>
              <w:left w:val="single" w:sz="4" w:space="0" w:color="auto"/>
              <w:bottom w:val="single" w:sz="4" w:space="0" w:color="auto"/>
              <w:right w:val="single" w:sz="4" w:space="0" w:color="auto"/>
            </w:tcBorders>
            <w:vAlign w:val="center"/>
          </w:tcPr>
          <w:p w14:paraId="2FE91394" w14:textId="77777777" w:rsidR="00E966C7" w:rsidRPr="009374CA" w:rsidRDefault="00D938B3">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sz w:val="24"/>
              </w:rPr>
              <w:t>90</w:t>
            </w:r>
            <w:r w:rsidRPr="009374CA">
              <w:rPr>
                <w:rFonts w:asciiTheme="minorEastAsia" w:eastAsiaTheme="minorEastAsia" w:hAnsiTheme="minorEastAsia" w:cs="宋体" w:hint="eastAsia"/>
                <w:sz w:val="24"/>
              </w:rPr>
              <w:t>日历天（从投标截止之日起）</w:t>
            </w:r>
          </w:p>
        </w:tc>
      </w:tr>
      <w:tr w:rsidR="009374CA" w:rsidRPr="009374CA" w14:paraId="6E0B1DF5"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0844BE1B"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3.4.1</w:t>
            </w:r>
          </w:p>
        </w:tc>
        <w:tc>
          <w:tcPr>
            <w:tcW w:w="1903" w:type="dxa"/>
            <w:tcBorders>
              <w:top w:val="single" w:sz="4" w:space="0" w:color="auto"/>
              <w:left w:val="single" w:sz="4" w:space="0" w:color="auto"/>
              <w:bottom w:val="single" w:sz="4" w:space="0" w:color="auto"/>
              <w:right w:val="single" w:sz="4" w:space="0" w:color="auto"/>
            </w:tcBorders>
            <w:vAlign w:val="center"/>
          </w:tcPr>
          <w:p w14:paraId="503DBC4B"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投标保证金</w:t>
            </w:r>
          </w:p>
        </w:tc>
        <w:tc>
          <w:tcPr>
            <w:tcW w:w="7395" w:type="dxa"/>
            <w:tcBorders>
              <w:top w:val="single" w:sz="4" w:space="0" w:color="auto"/>
              <w:left w:val="single" w:sz="4" w:space="0" w:color="auto"/>
              <w:bottom w:val="single" w:sz="4" w:space="0" w:color="auto"/>
              <w:right w:val="single" w:sz="4" w:space="0" w:color="auto"/>
            </w:tcBorders>
            <w:vAlign w:val="center"/>
          </w:tcPr>
          <w:p w14:paraId="6B6D62B5" w14:textId="77777777" w:rsidR="00E966C7" w:rsidRPr="009374CA" w:rsidRDefault="00D938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是否要求投标人递交投标保证金：</w:t>
            </w:r>
          </w:p>
          <w:p w14:paraId="5E70B54F" w14:textId="77777777" w:rsidR="00E966C7" w:rsidRPr="009374CA" w:rsidRDefault="00D938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□不要求递交投标保证金。</w:t>
            </w:r>
          </w:p>
          <w:p w14:paraId="24E885C5" w14:textId="77777777" w:rsidR="00E966C7" w:rsidRPr="009374CA" w:rsidRDefault="00D938B3">
            <w:pPr>
              <w:spacing w:line="360" w:lineRule="auto"/>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hint="eastAsia"/>
                <w:sz w:val="24"/>
              </w:rPr>
              <w:t>要求递交投标保证金。</w:t>
            </w:r>
          </w:p>
          <w:p w14:paraId="0760A9E4" w14:textId="637670C0" w:rsidR="00E966C7" w:rsidRPr="009374CA" w:rsidRDefault="00D938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本项目投标保证金：</w:t>
            </w:r>
            <w:r w:rsidRPr="009374CA">
              <w:rPr>
                <w:rFonts w:asciiTheme="minorEastAsia" w:eastAsiaTheme="minorEastAsia" w:hAnsiTheme="minorEastAsia" w:cs="宋体" w:hint="eastAsia"/>
                <w:b/>
                <w:bCs/>
                <w:sz w:val="24"/>
                <w:u w:val="single"/>
              </w:rPr>
              <w:t>人民币</w:t>
            </w:r>
            <w:proofErr w:type="gramStart"/>
            <w:r w:rsidR="004C4431" w:rsidRPr="009374CA">
              <w:rPr>
                <w:rFonts w:asciiTheme="minorEastAsia" w:eastAsiaTheme="minorEastAsia" w:hAnsiTheme="minorEastAsia" w:cs="宋体" w:hint="eastAsia"/>
                <w:b/>
                <w:bCs/>
                <w:sz w:val="24"/>
                <w:u w:val="single"/>
              </w:rPr>
              <w:t>肆</w:t>
            </w:r>
            <w:r w:rsidRPr="009374CA">
              <w:rPr>
                <w:rFonts w:asciiTheme="minorEastAsia" w:eastAsiaTheme="minorEastAsia" w:hAnsiTheme="minorEastAsia" w:cs="宋体" w:hint="eastAsia"/>
                <w:b/>
                <w:bCs/>
                <w:sz w:val="24"/>
                <w:u w:val="single"/>
              </w:rPr>
              <w:t>万</w:t>
            </w:r>
            <w:proofErr w:type="gramEnd"/>
            <w:r w:rsidRPr="009374CA">
              <w:rPr>
                <w:rFonts w:asciiTheme="minorEastAsia" w:eastAsiaTheme="minorEastAsia" w:hAnsiTheme="minorEastAsia" w:cs="宋体" w:hint="eastAsia"/>
                <w:b/>
                <w:bCs/>
                <w:sz w:val="24"/>
                <w:u w:val="single"/>
              </w:rPr>
              <w:t>元整（</w:t>
            </w:r>
            <w:r w:rsidRPr="009374CA">
              <w:rPr>
                <w:rFonts w:asciiTheme="minorEastAsia" w:eastAsiaTheme="minorEastAsia" w:hAnsiTheme="minorEastAsia" w:cs="宋体"/>
                <w:b/>
                <w:bCs/>
                <w:sz w:val="24"/>
                <w:u w:val="single"/>
              </w:rPr>
              <w:t>¥</w:t>
            </w:r>
            <w:r w:rsidR="004C4431" w:rsidRPr="009374CA">
              <w:rPr>
                <w:rFonts w:asciiTheme="minorEastAsia" w:eastAsiaTheme="minorEastAsia" w:hAnsiTheme="minorEastAsia" w:cs="宋体" w:hint="eastAsia"/>
                <w:b/>
                <w:bCs/>
                <w:sz w:val="24"/>
                <w:u w:val="single"/>
              </w:rPr>
              <w:t>4</w:t>
            </w:r>
            <w:r w:rsidRPr="009374CA">
              <w:rPr>
                <w:rFonts w:asciiTheme="minorEastAsia" w:eastAsiaTheme="minorEastAsia" w:hAnsiTheme="minorEastAsia" w:cs="宋体"/>
                <w:b/>
                <w:bCs/>
                <w:sz w:val="24"/>
                <w:u w:val="single"/>
              </w:rPr>
              <w:t>0,000.00</w:t>
            </w:r>
            <w:r w:rsidRPr="009374CA">
              <w:rPr>
                <w:rFonts w:asciiTheme="minorEastAsia" w:eastAsiaTheme="minorEastAsia" w:hAnsiTheme="minorEastAsia" w:cs="宋体" w:hint="eastAsia"/>
                <w:b/>
                <w:bCs/>
                <w:sz w:val="24"/>
                <w:u w:val="single"/>
              </w:rPr>
              <w:t>元）</w:t>
            </w:r>
            <w:r w:rsidRPr="009374CA">
              <w:rPr>
                <w:rFonts w:asciiTheme="minorEastAsia" w:eastAsiaTheme="minorEastAsia" w:hAnsiTheme="minorEastAsia" w:cs="宋体" w:hint="eastAsia"/>
                <w:sz w:val="24"/>
              </w:rPr>
              <w:t>，投标保证金缴</w:t>
            </w:r>
            <w:proofErr w:type="gramStart"/>
            <w:r w:rsidRPr="009374CA">
              <w:rPr>
                <w:rFonts w:asciiTheme="minorEastAsia" w:eastAsiaTheme="minorEastAsia" w:hAnsiTheme="minorEastAsia" w:cs="宋体" w:hint="eastAsia"/>
                <w:sz w:val="24"/>
              </w:rPr>
              <w:t>交证明</w:t>
            </w:r>
            <w:proofErr w:type="gramEnd"/>
            <w:r w:rsidRPr="009374CA">
              <w:rPr>
                <w:rFonts w:asciiTheme="minorEastAsia" w:eastAsiaTheme="minorEastAsia" w:hAnsiTheme="minorEastAsia" w:cs="宋体" w:hint="eastAsia"/>
                <w:sz w:val="24"/>
              </w:rPr>
              <w:t>作为投标文件的组成部分。非投标人缴纳的投标保证金无效。</w:t>
            </w:r>
          </w:p>
          <w:p w14:paraId="0F054606" w14:textId="72459C2D" w:rsidR="008F06B3" w:rsidRPr="009374CA" w:rsidRDefault="008F06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）投标保证金可采用转账、现金、支票、投标保函、投标保证</w:t>
            </w:r>
            <w:r w:rsidRPr="009374CA">
              <w:rPr>
                <w:rFonts w:asciiTheme="minorEastAsia" w:eastAsiaTheme="minorEastAsia" w:hAnsiTheme="minorEastAsia" w:cs="宋体"/>
                <w:sz w:val="24"/>
              </w:rPr>
              <w:t xml:space="preserve"> </w:t>
            </w:r>
            <w:r w:rsidRPr="009374CA">
              <w:rPr>
                <w:rFonts w:asciiTheme="minorEastAsia" w:eastAsiaTheme="minorEastAsia" w:hAnsiTheme="minorEastAsia" w:cs="宋体" w:hint="eastAsia"/>
                <w:sz w:val="24"/>
              </w:rPr>
              <w:t>保险等形式提交，须在递交投标文件截止时间前完成缴纳。</w:t>
            </w:r>
          </w:p>
          <w:p w14:paraId="2D4D5DD9" w14:textId="2F079FBE" w:rsidR="008F06B3" w:rsidRPr="009374CA" w:rsidRDefault="008F06B3" w:rsidP="008F06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（2）采用转账、汇款形式提交的，保证金从投标人注册地的基本</w:t>
            </w:r>
            <w:proofErr w:type="gramStart"/>
            <w:r w:rsidRPr="009374CA">
              <w:rPr>
                <w:rFonts w:asciiTheme="minorEastAsia" w:eastAsiaTheme="minorEastAsia" w:hAnsiTheme="minorEastAsia" w:cs="宋体" w:hint="eastAsia"/>
                <w:sz w:val="24"/>
              </w:rPr>
              <w:t>帐户</w:t>
            </w:r>
            <w:proofErr w:type="gramEnd"/>
            <w:r w:rsidRPr="009374CA">
              <w:rPr>
                <w:rFonts w:asciiTheme="minorEastAsia" w:eastAsiaTheme="minorEastAsia" w:hAnsiTheme="minorEastAsia" w:cs="宋体" w:hint="eastAsia"/>
                <w:sz w:val="24"/>
              </w:rPr>
              <w:t>递交，由广州公共资源交易中心代收（操作指引详见广州公共资源交易中心网站）。到账情况以开标时广州公共资源交易中心数据库查询信息为准。</w:t>
            </w:r>
          </w:p>
          <w:p w14:paraId="0C162C3F" w14:textId="77777777" w:rsidR="008F06B3" w:rsidRPr="009374CA" w:rsidRDefault="008F06B3" w:rsidP="008F06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开户名称：广州交易集团有限公司</w:t>
            </w:r>
          </w:p>
          <w:p w14:paraId="49AC1B44" w14:textId="77777777" w:rsidR="008F06B3" w:rsidRPr="009374CA" w:rsidRDefault="008F06B3" w:rsidP="008F06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开户银行：中国建设银行广州天润路支行</w:t>
            </w:r>
          </w:p>
          <w:p w14:paraId="6A9EEA40" w14:textId="77777777" w:rsidR="008F06B3" w:rsidRPr="009374CA" w:rsidRDefault="008F06B3" w:rsidP="008F06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银行账号：44001583404059333333 </w:t>
            </w:r>
          </w:p>
          <w:p w14:paraId="73856587" w14:textId="6D8D7E53" w:rsidR="008F06B3" w:rsidRPr="009374CA" w:rsidRDefault="008F06B3" w:rsidP="008F06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（投标保证金的汇款</w:t>
            </w:r>
            <w:proofErr w:type="gramStart"/>
            <w:r w:rsidRPr="009374CA">
              <w:rPr>
                <w:rFonts w:asciiTheme="minorEastAsia" w:eastAsiaTheme="minorEastAsia" w:hAnsiTheme="minorEastAsia" w:cs="宋体" w:hint="eastAsia"/>
                <w:sz w:val="24"/>
              </w:rPr>
              <w:t>备注栏请注明</w:t>
            </w:r>
            <w:proofErr w:type="gramEnd"/>
            <w:r w:rsidRPr="009374CA">
              <w:rPr>
                <w:rFonts w:asciiTheme="minorEastAsia" w:eastAsiaTheme="minorEastAsia" w:hAnsiTheme="minorEastAsia" w:cs="宋体" w:hint="eastAsia"/>
                <w:sz w:val="24"/>
              </w:rPr>
              <w:t>项目名称）</w:t>
            </w:r>
          </w:p>
          <w:p w14:paraId="4B475D6B" w14:textId="79E7E8D6" w:rsidR="00E966C7" w:rsidRPr="009374CA" w:rsidRDefault="008F06B3" w:rsidP="00EA164F">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（3）如</w:t>
            </w:r>
            <w:r w:rsidRPr="009374CA">
              <w:rPr>
                <w:rFonts w:asciiTheme="minorEastAsia" w:eastAsiaTheme="minorEastAsia" w:hAnsiTheme="minorEastAsia" w:cs="宋体"/>
                <w:sz w:val="24"/>
              </w:rPr>
              <w:t>采用</w:t>
            </w:r>
            <w:r w:rsidRPr="009374CA">
              <w:rPr>
                <w:rFonts w:asciiTheme="minorEastAsia" w:eastAsiaTheme="minorEastAsia" w:hAnsiTheme="minorEastAsia" w:cs="宋体" w:hint="eastAsia"/>
                <w:sz w:val="24"/>
              </w:rPr>
              <w:t>银行保函或担保公司保函或保险公司提供的保函或保险凭证等</w:t>
            </w:r>
            <w:r w:rsidR="00F74E27" w:rsidRPr="009374CA">
              <w:rPr>
                <w:rFonts w:asciiTheme="minorEastAsia" w:eastAsiaTheme="minorEastAsia" w:hAnsiTheme="minorEastAsia" w:cs="宋体" w:hint="eastAsia"/>
                <w:sz w:val="24"/>
              </w:rPr>
              <w:t>纸质</w:t>
            </w:r>
            <w:r w:rsidRPr="009374CA">
              <w:rPr>
                <w:rFonts w:asciiTheme="minorEastAsia" w:eastAsiaTheme="minorEastAsia" w:hAnsiTheme="minorEastAsia" w:cs="宋体" w:hint="eastAsia"/>
                <w:sz w:val="24"/>
              </w:rPr>
              <w:t>形式</w:t>
            </w:r>
            <w:r w:rsidRPr="009374CA">
              <w:rPr>
                <w:rFonts w:asciiTheme="minorEastAsia" w:eastAsiaTheme="minorEastAsia" w:hAnsiTheme="minorEastAsia" w:cs="宋体"/>
                <w:sz w:val="24"/>
              </w:rPr>
              <w:t>的</w:t>
            </w:r>
            <w:r w:rsidR="00EA164F" w:rsidRPr="009374CA">
              <w:rPr>
                <w:rFonts w:asciiTheme="minorEastAsia" w:eastAsiaTheme="minorEastAsia" w:hAnsiTheme="minorEastAsia" w:cs="宋体"/>
                <w:sz w:val="24"/>
              </w:rPr>
              <w:t>，该证明文件有效期必须等于或大于本项目投标有效期。若投标有效期延长的，投标保证金证明文件有效期相应延长，且延长后的有效期应满足前述要求。</w:t>
            </w:r>
            <w:r w:rsidR="00866F10" w:rsidRPr="009374CA">
              <w:rPr>
                <w:rFonts w:asciiTheme="minorEastAsia" w:eastAsiaTheme="minorEastAsia" w:hAnsiTheme="minorEastAsia" w:cs="宋体" w:hint="eastAsia"/>
                <w:sz w:val="24"/>
              </w:rPr>
              <w:t>采用纸质形式提交的，</w:t>
            </w:r>
            <w:r w:rsidR="00EA164F" w:rsidRPr="009374CA">
              <w:rPr>
                <w:rFonts w:asciiTheme="minorEastAsia" w:eastAsiaTheme="minorEastAsia" w:hAnsiTheme="minorEastAsia" w:cs="宋体" w:hint="eastAsia"/>
                <w:sz w:val="24"/>
              </w:rPr>
              <w:t>应在投标文件中提交</w:t>
            </w:r>
            <w:r w:rsidR="00866F10" w:rsidRPr="009374CA">
              <w:rPr>
                <w:rFonts w:asciiTheme="minorEastAsia" w:eastAsiaTheme="minorEastAsia" w:hAnsiTheme="minorEastAsia" w:cs="宋体" w:hint="eastAsia"/>
                <w:sz w:val="24"/>
              </w:rPr>
              <w:t>证明文件</w:t>
            </w:r>
            <w:proofErr w:type="gramStart"/>
            <w:r w:rsidR="00EA164F" w:rsidRPr="009374CA">
              <w:rPr>
                <w:rFonts w:asciiTheme="minorEastAsia" w:eastAsiaTheme="minorEastAsia" w:hAnsiTheme="minorEastAsia" w:cs="宋体" w:hint="eastAsia"/>
                <w:sz w:val="24"/>
              </w:rPr>
              <w:t>扫描件并加盖</w:t>
            </w:r>
            <w:proofErr w:type="gramEnd"/>
            <w:r w:rsidR="00EA164F" w:rsidRPr="009374CA">
              <w:rPr>
                <w:rFonts w:asciiTheme="minorEastAsia" w:eastAsiaTheme="minorEastAsia" w:hAnsiTheme="minorEastAsia" w:cs="宋体" w:hint="eastAsia"/>
                <w:sz w:val="24"/>
              </w:rPr>
              <w:t>投标人单位公章或用单位数字证书加盖电子公章，纸质原件须在投标截止时间前提交，具体提交时间及地点同递交备用电子</w:t>
            </w:r>
            <w:r w:rsidR="00EA164F" w:rsidRPr="009374CA">
              <w:rPr>
                <w:rFonts w:asciiTheme="minorEastAsia" w:eastAsiaTheme="minorEastAsia" w:hAnsiTheme="minorEastAsia" w:cs="宋体"/>
                <w:sz w:val="24"/>
              </w:rPr>
              <w:t>U盘的时间及地点。</w:t>
            </w:r>
          </w:p>
          <w:p w14:paraId="0BD7BA1A" w14:textId="1D63F23F" w:rsidR="00E966C7" w:rsidRPr="009374CA" w:rsidRDefault="008F06B3" w:rsidP="00AF25E8">
            <w:pPr>
              <w:spacing w:line="360" w:lineRule="auto"/>
              <w:jc w:val="left"/>
              <w:rPr>
                <w:rFonts w:asciiTheme="minorEastAsia" w:eastAsiaTheme="minorEastAsia" w:hAnsiTheme="minorEastAsia" w:cs="宋体"/>
                <w:sz w:val="24"/>
              </w:rPr>
            </w:pPr>
            <w:r w:rsidRPr="009374CA">
              <w:rPr>
                <w:rFonts w:asciiTheme="minorEastAsia" w:eastAsiaTheme="minorEastAsia" w:hAnsiTheme="minorEastAsia" w:cs="宋体" w:hint="eastAsia"/>
                <w:sz w:val="24"/>
              </w:rPr>
              <w:t>（4）如采用非现金电子化形式递交投标保证金，按广州公共资源交易中心发布的《关于进一步完善电子保函服务相关事宜的说明》操</w:t>
            </w:r>
            <w:r w:rsidRPr="009374CA">
              <w:rPr>
                <w:rFonts w:asciiTheme="minorEastAsia" w:eastAsiaTheme="minorEastAsia" w:hAnsiTheme="minorEastAsia" w:cs="宋体" w:hint="eastAsia"/>
                <w:sz w:val="24"/>
              </w:rPr>
              <w:lastRenderedPageBreak/>
              <w:t>作。详见：</w:t>
            </w:r>
            <w:r w:rsidRPr="009374CA">
              <w:rPr>
                <w:rFonts w:asciiTheme="minorEastAsia" w:eastAsiaTheme="minorEastAsia" w:hAnsiTheme="minorEastAsia" w:cs="宋体"/>
                <w:sz w:val="24"/>
              </w:rPr>
              <w:t>http://www.gzggzy.cn/fwznbszycwxg/857020.jhtml</w:t>
            </w:r>
          </w:p>
        </w:tc>
      </w:tr>
      <w:tr w:rsidR="009374CA" w:rsidRPr="009374CA" w14:paraId="31430988"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7249BAF9" w14:textId="0E288280" w:rsidR="00020539" w:rsidRPr="009374CA" w:rsidRDefault="00020539">
            <w:pPr>
              <w:spacing w:line="440" w:lineRule="exact"/>
              <w:jc w:val="center"/>
              <w:rPr>
                <w:rFonts w:asciiTheme="minorEastAsia" w:eastAsiaTheme="minorEastAsia" w:hAnsiTheme="minorEastAsia"/>
                <w:sz w:val="24"/>
              </w:rPr>
            </w:pPr>
            <w:r w:rsidRPr="009374CA">
              <w:rPr>
                <w:rFonts w:ascii="宋体" w:hAnsi="宋体"/>
                <w:sz w:val="24"/>
              </w:rPr>
              <w:lastRenderedPageBreak/>
              <w:t>3.4.4</w:t>
            </w:r>
          </w:p>
        </w:tc>
        <w:tc>
          <w:tcPr>
            <w:tcW w:w="1903" w:type="dxa"/>
            <w:tcBorders>
              <w:top w:val="single" w:sz="4" w:space="0" w:color="auto"/>
              <w:left w:val="single" w:sz="4" w:space="0" w:color="auto"/>
              <w:bottom w:val="single" w:sz="4" w:space="0" w:color="auto"/>
              <w:right w:val="single" w:sz="4" w:space="0" w:color="auto"/>
            </w:tcBorders>
            <w:vAlign w:val="center"/>
          </w:tcPr>
          <w:p w14:paraId="1196D001" w14:textId="6333311F" w:rsidR="00020539" w:rsidRPr="009374CA" w:rsidRDefault="00020539">
            <w:pPr>
              <w:spacing w:line="440" w:lineRule="exact"/>
              <w:jc w:val="center"/>
              <w:rPr>
                <w:rFonts w:asciiTheme="minorEastAsia" w:eastAsiaTheme="minorEastAsia" w:hAnsiTheme="minorEastAsia" w:cs="宋体"/>
                <w:sz w:val="24"/>
              </w:rPr>
            </w:pPr>
            <w:r w:rsidRPr="009374CA">
              <w:rPr>
                <w:rFonts w:ascii="宋体" w:hAnsi="宋体"/>
                <w:sz w:val="24"/>
              </w:rPr>
              <w:t>其他可以不予退还投标保证金的情形</w:t>
            </w:r>
          </w:p>
        </w:tc>
        <w:tc>
          <w:tcPr>
            <w:tcW w:w="7395" w:type="dxa"/>
            <w:tcBorders>
              <w:top w:val="single" w:sz="4" w:space="0" w:color="auto"/>
              <w:left w:val="single" w:sz="4" w:space="0" w:color="auto"/>
              <w:bottom w:val="single" w:sz="4" w:space="0" w:color="auto"/>
              <w:right w:val="single" w:sz="4" w:space="0" w:color="auto"/>
            </w:tcBorders>
            <w:vAlign w:val="center"/>
          </w:tcPr>
          <w:p w14:paraId="61B67F6B" w14:textId="4FBB8C4A" w:rsidR="00020539" w:rsidRPr="009374CA" w:rsidRDefault="00020539" w:rsidP="003C2400">
            <w:pPr>
              <w:spacing w:line="360" w:lineRule="auto"/>
              <w:rPr>
                <w:rFonts w:asciiTheme="minorEastAsia" w:eastAsiaTheme="minorEastAsia" w:hAnsiTheme="minorEastAsia" w:cs="宋体"/>
                <w:sz w:val="24"/>
              </w:rPr>
            </w:pPr>
            <w:r w:rsidRPr="009374CA">
              <w:rPr>
                <w:rFonts w:ascii="宋体" w:hAnsi="宋体" w:hint="eastAsia"/>
                <w:sz w:val="24"/>
              </w:rPr>
              <w:t>投标人采用不正当的手段骗取中标经查实的，不予退还投标保证金。</w:t>
            </w:r>
          </w:p>
        </w:tc>
      </w:tr>
      <w:tr w:rsidR="009374CA" w:rsidRPr="009374CA" w14:paraId="5CCC2C6C" w14:textId="77777777" w:rsidTr="009A6C54">
        <w:trPr>
          <w:trHeight w:val="595"/>
          <w:jc w:val="center"/>
        </w:trPr>
        <w:tc>
          <w:tcPr>
            <w:tcW w:w="1187" w:type="dxa"/>
            <w:tcBorders>
              <w:top w:val="single" w:sz="4" w:space="0" w:color="auto"/>
              <w:left w:val="single" w:sz="4" w:space="0" w:color="auto"/>
              <w:bottom w:val="single" w:sz="4" w:space="0" w:color="auto"/>
              <w:right w:val="single" w:sz="4" w:space="0" w:color="auto"/>
            </w:tcBorders>
            <w:vAlign w:val="center"/>
          </w:tcPr>
          <w:p w14:paraId="3B8927C8" w14:textId="77777777" w:rsidR="00E966C7" w:rsidRPr="009374CA" w:rsidRDefault="00D938B3">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3.5</w:t>
            </w:r>
          </w:p>
        </w:tc>
        <w:tc>
          <w:tcPr>
            <w:tcW w:w="1903" w:type="dxa"/>
            <w:tcBorders>
              <w:top w:val="single" w:sz="4" w:space="0" w:color="auto"/>
              <w:left w:val="single" w:sz="4" w:space="0" w:color="auto"/>
              <w:bottom w:val="single" w:sz="4" w:space="0" w:color="auto"/>
              <w:right w:val="single" w:sz="4" w:space="0" w:color="auto"/>
            </w:tcBorders>
            <w:vAlign w:val="center"/>
          </w:tcPr>
          <w:p w14:paraId="17C7ED2A" w14:textId="5706002D" w:rsidR="00E966C7" w:rsidRPr="009374CA" w:rsidRDefault="00020539">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资格审查资料的特殊要求</w:t>
            </w:r>
          </w:p>
        </w:tc>
        <w:tc>
          <w:tcPr>
            <w:tcW w:w="7395" w:type="dxa"/>
            <w:tcBorders>
              <w:top w:val="single" w:sz="4" w:space="0" w:color="auto"/>
              <w:left w:val="single" w:sz="4" w:space="0" w:color="auto"/>
              <w:bottom w:val="single" w:sz="4" w:space="0" w:color="auto"/>
              <w:right w:val="single" w:sz="4" w:space="0" w:color="auto"/>
            </w:tcBorders>
            <w:vAlign w:val="center"/>
          </w:tcPr>
          <w:p w14:paraId="255F3F00" w14:textId="7725C267" w:rsidR="00020539" w:rsidRPr="009374CA" w:rsidRDefault="00020539" w:rsidP="00020539">
            <w:pPr>
              <w:spacing w:line="360" w:lineRule="auto"/>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hint="eastAsia"/>
                <w:sz w:val="24"/>
              </w:rPr>
              <w:t>无</w:t>
            </w:r>
          </w:p>
          <w:p w14:paraId="6BE21F00" w14:textId="5200A60F" w:rsidR="00E966C7" w:rsidRPr="009374CA" w:rsidRDefault="00020539" w:rsidP="00020539">
            <w:pPr>
              <w:spacing w:line="360" w:lineRule="auto"/>
              <w:rPr>
                <w:rFonts w:asciiTheme="minorEastAsia" w:eastAsiaTheme="minorEastAsia" w:hAnsiTheme="minorEastAsia"/>
                <w:sz w:val="24"/>
              </w:rPr>
            </w:pP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有，具体要求：</w:t>
            </w:r>
          </w:p>
        </w:tc>
      </w:tr>
      <w:tr w:rsidR="009374CA" w:rsidRPr="009374CA" w14:paraId="3659BFF5"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1FD11AF4" w14:textId="55C44219"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3.6</w:t>
            </w:r>
            <w:r w:rsidR="00020539" w:rsidRPr="009374CA">
              <w:rPr>
                <w:rFonts w:asciiTheme="minorEastAsia" w:eastAsiaTheme="minorEastAsia" w:hAnsiTheme="minorEastAsia" w:hint="eastAsia"/>
                <w:sz w:val="24"/>
              </w:rPr>
              <w:t>.1</w:t>
            </w:r>
          </w:p>
        </w:tc>
        <w:tc>
          <w:tcPr>
            <w:tcW w:w="1903" w:type="dxa"/>
            <w:tcBorders>
              <w:top w:val="single" w:sz="4" w:space="0" w:color="auto"/>
              <w:left w:val="single" w:sz="4" w:space="0" w:color="auto"/>
              <w:bottom w:val="single" w:sz="4" w:space="0" w:color="auto"/>
              <w:right w:val="single" w:sz="4" w:space="0" w:color="auto"/>
            </w:tcBorders>
            <w:vAlign w:val="center"/>
          </w:tcPr>
          <w:p w14:paraId="3403D5D0" w14:textId="77777777" w:rsidR="00E966C7" w:rsidRPr="009374CA" w:rsidRDefault="00D938B3">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是否允许递交备选投标方案</w:t>
            </w:r>
          </w:p>
        </w:tc>
        <w:tc>
          <w:tcPr>
            <w:tcW w:w="7395" w:type="dxa"/>
            <w:tcBorders>
              <w:top w:val="single" w:sz="4" w:space="0" w:color="auto"/>
              <w:left w:val="single" w:sz="4" w:space="0" w:color="auto"/>
              <w:bottom w:val="single" w:sz="4" w:space="0" w:color="auto"/>
              <w:right w:val="single" w:sz="4" w:space="0" w:color="auto"/>
            </w:tcBorders>
            <w:vAlign w:val="center"/>
          </w:tcPr>
          <w:p w14:paraId="122E57DE" w14:textId="77777777" w:rsidR="00E966C7" w:rsidRPr="009374CA" w:rsidRDefault="00D938B3">
            <w:pPr>
              <w:pStyle w:val="31"/>
              <w:topLinePunct/>
              <w:spacing w:line="360" w:lineRule="auto"/>
              <w:jc w:val="both"/>
              <w:rPr>
                <w:rFonts w:asciiTheme="minorEastAsia" w:eastAsiaTheme="minorEastAsia" w:hAnsiTheme="minorEastAsia"/>
                <w:sz w:val="24"/>
                <w:szCs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hint="eastAsia"/>
                <w:sz w:val="24"/>
                <w:szCs w:val="24"/>
              </w:rPr>
              <w:t>不允许</w:t>
            </w:r>
          </w:p>
          <w:p w14:paraId="16EDA82F" w14:textId="77777777"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sz w:val="24"/>
              </w:rPr>
              <w:sym w:font="Wingdings 2" w:char="00A3"/>
            </w:r>
            <w:r w:rsidRPr="009374CA">
              <w:rPr>
                <w:rFonts w:asciiTheme="minorEastAsia" w:eastAsiaTheme="minorEastAsia" w:hAnsiTheme="minorEastAsia" w:cs="宋体" w:hint="eastAsia"/>
                <w:sz w:val="24"/>
              </w:rPr>
              <w:t>允许</w:t>
            </w:r>
          </w:p>
        </w:tc>
      </w:tr>
      <w:tr w:rsidR="009374CA" w:rsidRPr="009374CA" w14:paraId="6175D19E"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7F2D2DEE" w14:textId="058FC73E" w:rsidR="00926856" w:rsidRPr="009374CA" w:rsidRDefault="00926856">
            <w:pPr>
              <w:spacing w:line="440" w:lineRule="exact"/>
              <w:jc w:val="center"/>
              <w:rPr>
                <w:rFonts w:asciiTheme="minorEastAsia" w:eastAsiaTheme="minorEastAsia" w:hAnsiTheme="minorEastAsia"/>
                <w:sz w:val="24"/>
              </w:rPr>
            </w:pPr>
            <w:r w:rsidRPr="009374CA">
              <w:rPr>
                <w:rFonts w:ascii="宋体" w:hAnsi="宋体"/>
                <w:sz w:val="24"/>
              </w:rPr>
              <w:t>3.7.3</w:t>
            </w:r>
            <w:r w:rsidRPr="009374CA">
              <w:rPr>
                <w:rFonts w:ascii="宋体" w:hAnsi="宋体" w:hint="eastAsia"/>
                <w:sz w:val="24"/>
              </w:rPr>
              <w:t>（</w:t>
            </w:r>
            <w:r w:rsidRPr="009374CA">
              <w:rPr>
                <w:rFonts w:ascii="宋体" w:hAnsi="宋体"/>
                <w:sz w:val="24"/>
              </w:rPr>
              <w:t>B</w:t>
            </w:r>
            <w:r w:rsidRPr="009374CA">
              <w:rPr>
                <w:rFonts w:ascii="宋体" w:hAnsi="宋体" w:hint="eastAsia"/>
                <w:sz w:val="24"/>
              </w:rPr>
              <w:t>）</w:t>
            </w:r>
          </w:p>
        </w:tc>
        <w:tc>
          <w:tcPr>
            <w:tcW w:w="1903" w:type="dxa"/>
            <w:tcBorders>
              <w:top w:val="single" w:sz="4" w:space="0" w:color="auto"/>
              <w:left w:val="single" w:sz="4" w:space="0" w:color="auto"/>
              <w:bottom w:val="single" w:sz="4" w:space="0" w:color="auto"/>
              <w:right w:val="single" w:sz="4" w:space="0" w:color="auto"/>
            </w:tcBorders>
            <w:vAlign w:val="center"/>
          </w:tcPr>
          <w:p w14:paraId="0347EED6" w14:textId="277346AE" w:rsidR="00926856" w:rsidRPr="009374CA" w:rsidRDefault="00926856">
            <w:pPr>
              <w:spacing w:line="440" w:lineRule="exact"/>
              <w:jc w:val="center"/>
              <w:rPr>
                <w:rFonts w:asciiTheme="minorEastAsia" w:eastAsiaTheme="minorEastAsia" w:hAnsiTheme="minorEastAsia" w:cs="宋体"/>
                <w:sz w:val="24"/>
              </w:rPr>
            </w:pPr>
            <w:r w:rsidRPr="009374CA">
              <w:rPr>
                <w:rFonts w:ascii="宋体" w:hAnsi="宋体" w:hint="eastAsia"/>
                <w:sz w:val="24"/>
              </w:rPr>
              <w:t>投标文件所附证书证件要求</w:t>
            </w:r>
          </w:p>
        </w:tc>
        <w:tc>
          <w:tcPr>
            <w:tcW w:w="7395" w:type="dxa"/>
            <w:tcBorders>
              <w:top w:val="single" w:sz="4" w:space="0" w:color="auto"/>
              <w:left w:val="single" w:sz="4" w:space="0" w:color="auto"/>
              <w:bottom w:val="single" w:sz="4" w:space="0" w:color="auto"/>
              <w:right w:val="single" w:sz="4" w:space="0" w:color="auto"/>
            </w:tcBorders>
            <w:vAlign w:val="center"/>
          </w:tcPr>
          <w:p w14:paraId="79A24674" w14:textId="26FF8B14" w:rsidR="00926856" w:rsidRPr="009374CA" w:rsidRDefault="00926856">
            <w:pPr>
              <w:pStyle w:val="31"/>
              <w:topLinePunct/>
              <w:spacing w:line="360" w:lineRule="auto"/>
              <w:jc w:val="both"/>
              <w:rPr>
                <w:rFonts w:ascii="仿宋" w:eastAsia="仿宋" w:hAnsi="仿宋" w:cs="宋体"/>
                <w:b/>
                <w:sz w:val="24"/>
              </w:rPr>
            </w:pPr>
            <w:r w:rsidRPr="009374CA">
              <w:rPr>
                <w:rFonts w:ascii="宋体" w:hAnsi="宋体" w:hint="eastAsia"/>
                <w:sz w:val="24"/>
                <w:szCs w:val="24"/>
              </w:rPr>
              <w:t>投标文件全部采用电子文档，投标文件所附证书证件均为原件的清晰扫描件，按招标文件要求在相应位置盖单位公章或用单位数字证书加盖电子公章。</w:t>
            </w:r>
          </w:p>
        </w:tc>
      </w:tr>
      <w:tr w:rsidR="009374CA" w:rsidRPr="009374CA" w14:paraId="35299C3D"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6C44FF18" w14:textId="6655A4DF" w:rsidR="00926856" w:rsidRPr="009374CA" w:rsidRDefault="00926856">
            <w:pPr>
              <w:spacing w:line="440" w:lineRule="exact"/>
              <w:jc w:val="center"/>
              <w:rPr>
                <w:rFonts w:asciiTheme="minorEastAsia" w:eastAsiaTheme="minorEastAsia" w:hAnsiTheme="minorEastAsia"/>
                <w:sz w:val="24"/>
              </w:rPr>
            </w:pPr>
            <w:r w:rsidRPr="009374CA">
              <w:rPr>
                <w:rFonts w:ascii="宋体" w:hAnsi="宋体"/>
                <w:sz w:val="24"/>
              </w:rPr>
              <w:t>3.7.3</w:t>
            </w:r>
            <w:r w:rsidRPr="009374CA">
              <w:rPr>
                <w:rFonts w:ascii="宋体" w:hAnsi="宋体" w:hint="eastAsia"/>
                <w:sz w:val="24"/>
              </w:rPr>
              <w:t>（</w:t>
            </w:r>
            <w:r w:rsidRPr="009374CA">
              <w:rPr>
                <w:rFonts w:ascii="宋体" w:hAnsi="宋体"/>
                <w:sz w:val="24"/>
              </w:rPr>
              <w:t>B</w:t>
            </w:r>
            <w:r w:rsidRPr="009374CA">
              <w:rPr>
                <w:rFonts w:ascii="宋体" w:hAnsi="宋体" w:hint="eastAsia"/>
                <w:sz w:val="24"/>
              </w:rPr>
              <w:t>）</w:t>
            </w:r>
          </w:p>
        </w:tc>
        <w:tc>
          <w:tcPr>
            <w:tcW w:w="1903" w:type="dxa"/>
            <w:tcBorders>
              <w:top w:val="single" w:sz="4" w:space="0" w:color="auto"/>
              <w:left w:val="single" w:sz="4" w:space="0" w:color="auto"/>
              <w:bottom w:val="single" w:sz="4" w:space="0" w:color="auto"/>
              <w:right w:val="single" w:sz="4" w:space="0" w:color="auto"/>
            </w:tcBorders>
            <w:vAlign w:val="center"/>
          </w:tcPr>
          <w:p w14:paraId="2DFB2286" w14:textId="3D3D5837" w:rsidR="00926856" w:rsidRPr="009374CA" w:rsidRDefault="00926856">
            <w:pPr>
              <w:spacing w:line="440" w:lineRule="exact"/>
              <w:jc w:val="center"/>
              <w:rPr>
                <w:rFonts w:asciiTheme="minorEastAsia" w:eastAsiaTheme="minorEastAsia" w:hAnsiTheme="minorEastAsia" w:cs="宋体"/>
                <w:sz w:val="24"/>
              </w:rPr>
            </w:pPr>
            <w:r w:rsidRPr="009374CA">
              <w:rPr>
                <w:rFonts w:ascii="宋体" w:hAnsi="宋体" w:cs="宋体" w:hint="eastAsia"/>
                <w:sz w:val="24"/>
              </w:rPr>
              <w:t>投标文件签字或盖章要求</w:t>
            </w:r>
          </w:p>
        </w:tc>
        <w:tc>
          <w:tcPr>
            <w:tcW w:w="7395" w:type="dxa"/>
            <w:tcBorders>
              <w:top w:val="single" w:sz="4" w:space="0" w:color="auto"/>
              <w:left w:val="single" w:sz="4" w:space="0" w:color="auto"/>
              <w:bottom w:val="single" w:sz="4" w:space="0" w:color="auto"/>
              <w:right w:val="single" w:sz="4" w:space="0" w:color="auto"/>
            </w:tcBorders>
            <w:vAlign w:val="center"/>
          </w:tcPr>
          <w:p w14:paraId="2B3D164F" w14:textId="30C70C6C" w:rsidR="00926856" w:rsidRPr="009374CA" w:rsidRDefault="00926856" w:rsidP="00926856">
            <w:pPr>
              <w:spacing w:line="360" w:lineRule="auto"/>
              <w:rPr>
                <w:rFonts w:ascii="宋体" w:hAnsi="宋体"/>
                <w:sz w:val="24"/>
              </w:rPr>
            </w:pPr>
            <w:r w:rsidRPr="009374CA">
              <w:rPr>
                <w:rFonts w:ascii="宋体" w:hAnsi="宋体" w:hint="eastAsia"/>
                <w:sz w:val="24"/>
              </w:rPr>
              <w:t>1</w:t>
            </w:r>
            <w:r w:rsidR="003C2400" w:rsidRPr="009374CA">
              <w:rPr>
                <w:rFonts w:ascii="宋体" w:hAnsi="宋体" w:hint="eastAsia"/>
                <w:sz w:val="24"/>
              </w:rPr>
              <w:t>、</w:t>
            </w:r>
            <w:r w:rsidRPr="009374CA">
              <w:rPr>
                <w:rFonts w:ascii="宋体" w:hAnsi="宋体" w:hint="eastAsia"/>
                <w:sz w:val="24"/>
              </w:rPr>
              <w:t>投标文件格式规定需个人签字的，应签字或签章后扫描上传。投标文件格式规定盖单位公章的页面必须盖单位公章（公章与电子公章具有相同法律效力）。</w:t>
            </w:r>
          </w:p>
          <w:p w14:paraId="16682A40" w14:textId="0061F649" w:rsidR="00926856" w:rsidRPr="009374CA" w:rsidRDefault="00926856" w:rsidP="00AF25E8">
            <w:pPr>
              <w:spacing w:line="360" w:lineRule="auto"/>
              <w:rPr>
                <w:rFonts w:ascii="仿宋" w:eastAsia="仿宋" w:hAnsi="仿宋" w:cs="宋体"/>
                <w:b/>
                <w:sz w:val="24"/>
              </w:rPr>
            </w:pPr>
            <w:r w:rsidRPr="009374CA">
              <w:rPr>
                <w:rFonts w:ascii="宋体" w:hAnsi="宋体" w:hint="eastAsia"/>
                <w:sz w:val="24"/>
              </w:rPr>
              <w:t>2</w:t>
            </w:r>
            <w:r w:rsidR="003C2400" w:rsidRPr="009374CA">
              <w:rPr>
                <w:rFonts w:ascii="宋体" w:hAnsi="宋体" w:hint="eastAsia"/>
                <w:sz w:val="24"/>
              </w:rPr>
              <w:t>、</w:t>
            </w:r>
            <w:r w:rsidRPr="009374CA">
              <w:rPr>
                <w:rFonts w:ascii="宋体" w:hAnsi="宋体" w:hint="eastAsia"/>
                <w:sz w:val="24"/>
              </w:rPr>
              <w:t>投标文件应尽量避免涂改、</w:t>
            </w:r>
            <w:proofErr w:type="gramStart"/>
            <w:r w:rsidRPr="009374CA">
              <w:rPr>
                <w:rFonts w:ascii="宋体" w:hAnsi="宋体" w:hint="eastAsia"/>
                <w:sz w:val="24"/>
              </w:rPr>
              <w:t>行间插字或</w:t>
            </w:r>
            <w:proofErr w:type="gramEnd"/>
            <w:r w:rsidRPr="009374CA">
              <w:rPr>
                <w:rFonts w:ascii="宋体" w:hAnsi="宋体" w:hint="eastAsia"/>
                <w:sz w:val="24"/>
              </w:rPr>
              <w:t>删除。如果出现上述情况，改动之处应加盖投标人单位公章或由投标人的法定代表人或其授权的代理人签字确认。</w:t>
            </w:r>
          </w:p>
        </w:tc>
      </w:tr>
      <w:tr w:rsidR="009374CA" w:rsidRPr="009374CA" w14:paraId="0CD6ABDC"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47DCA22A" w14:textId="066C5E88" w:rsidR="00926856" w:rsidRPr="009374CA" w:rsidRDefault="00926856" w:rsidP="00926856">
            <w:pPr>
              <w:spacing w:line="440" w:lineRule="exact"/>
              <w:jc w:val="center"/>
              <w:rPr>
                <w:rFonts w:ascii="宋体" w:hAnsi="宋体" w:cs="宋体"/>
                <w:sz w:val="24"/>
              </w:rPr>
            </w:pPr>
            <w:r w:rsidRPr="009374CA">
              <w:rPr>
                <w:rFonts w:ascii="宋体" w:hAnsi="宋体" w:cs="宋体" w:hint="eastAsia"/>
                <w:sz w:val="24"/>
              </w:rPr>
              <w:t>4.1.1（</w:t>
            </w:r>
            <w:r w:rsidRPr="009374CA">
              <w:rPr>
                <w:rFonts w:ascii="宋体" w:hAnsi="宋体" w:cs="宋体"/>
                <w:sz w:val="24"/>
              </w:rPr>
              <w:t>B</w:t>
            </w:r>
            <w:r w:rsidRPr="009374CA">
              <w:rPr>
                <w:rFonts w:ascii="宋体" w:hAnsi="宋体" w:cs="宋体" w:hint="eastAsia"/>
                <w:sz w:val="24"/>
              </w:rPr>
              <w:t>）</w:t>
            </w:r>
          </w:p>
        </w:tc>
        <w:tc>
          <w:tcPr>
            <w:tcW w:w="1903" w:type="dxa"/>
            <w:tcBorders>
              <w:top w:val="single" w:sz="4" w:space="0" w:color="auto"/>
              <w:left w:val="single" w:sz="4" w:space="0" w:color="auto"/>
              <w:bottom w:val="single" w:sz="4" w:space="0" w:color="auto"/>
              <w:right w:val="single" w:sz="4" w:space="0" w:color="auto"/>
            </w:tcBorders>
            <w:vAlign w:val="center"/>
          </w:tcPr>
          <w:p w14:paraId="764612BA" w14:textId="2D77826B" w:rsidR="00926856" w:rsidRPr="009374CA" w:rsidRDefault="00926856" w:rsidP="00926856">
            <w:pPr>
              <w:spacing w:line="440" w:lineRule="exact"/>
              <w:jc w:val="center"/>
              <w:rPr>
                <w:rFonts w:ascii="宋体" w:hAnsi="宋体" w:cs="宋体"/>
                <w:sz w:val="24"/>
              </w:rPr>
            </w:pPr>
            <w:r w:rsidRPr="009374CA">
              <w:rPr>
                <w:rFonts w:ascii="宋体" w:hAnsi="宋体" w:cs="宋体" w:hint="eastAsia"/>
                <w:sz w:val="24"/>
              </w:rPr>
              <w:t>投标文件加密要求</w:t>
            </w:r>
          </w:p>
        </w:tc>
        <w:tc>
          <w:tcPr>
            <w:tcW w:w="7395" w:type="dxa"/>
            <w:tcBorders>
              <w:top w:val="single" w:sz="4" w:space="0" w:color="auto"/>
              <w:left w:val="single" w:sz="4" w:space="0" w:color="auto"/>
              <w:bottom w:val="single" w:sz="4" w:space="0" w:color="auto"/>
              <w:right w:val="single" w:sz="4" w:space="0" w:color="auto"/>
            </w:tcBorders>
            <w:vAlign w:val="center"/>
          </w:tcPr>
          <w:p w14:paraId="794951DE" w14:textId="020F87F7" w:rsidR="00926856" w:rsidRPr="009374CA" w:rsidRDefault="00926856" w:rsidP="00926856">
            <w:pPr>
              <w:spacing w:line="360" w:lineRule="auto"/>
              <w:rPr>
                <w:rFonts w:ascii="宋体" w:hAnsi="宋体"/>
                <w:sz w:val="24"/>
              </w:rPr>
            </w:pPr>
            <w:r w:rsidRPr="009374CA">
              <w:rPr>
                <w:rFonts w:ascii="宋体" w:hAnsi="宋体" w:hint="eastAsia"/>
                <w:sz w:val="24"/>
              </w:rPr>
              <w:t>网上递交的电子投标文件须进行加密。具体操作详见</w:t>
            </w:r>
            <w:r w:rsidRPr="009374CA">
              <w:rPr>
                <w:rFonts w:ascii="宋体" w:hAnsi="宋体"/>
                <w:sz w:val="24"/>
              </w:rPr>
              <w:t>广州公共资源交易中心网站最新发布的《房建市政全流程电子化项目操作专章》</w:t>
            </w:r>
            <w:r w:rsidRPr="009374CA">
              <w:rPr>
                <w:rFonts w:ascii="宋体" w:hAnsi="宋体" w:hint="eastAsia"/>
                <w:sz w:val="24"/>
              </w:rPr>
              <w:t>。</w:t>
            </w:r>
          </w:p>
        </w:tc>
      </w:tr>
      <w:tr w:rsidR="00C65583" w:rsidRPr="009374CA" w14:paraId="5754B4A6"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07AB17D6"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4.1.2</w:t>
            </w:r>
          </w:p>
        </w:tc>
        <w:tc>
          <w:tcPr>
            <w:tcW w:w="1903" w:type="dxa"/>
            <w:tcBorders>
              <w:top w:val="single" w:sz="4" w:space="0" w:color="auto"/>
              <w:left w:val="single" w:sz="4" w:space="0" w:color="auto"/>
              <w:bottom w:val="single" w:sz="4" w:space="0" w:color="auto"/>
              <w:right w:val="single" w:sz="4" w:space="0" w:color="auto"/>
            </w:tcBorders>
            <w:vAlign w:val="center"/>
          </w:tcPr>
          <w:p w14:paraId="49BE1B92" w14:textId="77777777" w:rsidR="00926856" w:rsidRPr="009374CA" w:rsidRDefault="00926856" w:rsidP="00926856">
            <w:pPr>
              <w:spacing w:line="440" w:lineRule="exact"/>
              <w:jc w:val="center"/>
              <w:rPr>
                <w:rFonts w:asciiTheme="minorEastAsia" w:eastAsiaTheme="minorEastAsia" w:hAnsiTheme="minorEastAsia"/>
              </w:rPr>
            </w:pPr>
            <w:r w:rsidRPr="009374CA">
              <w:rPr>
                <w:rFonts w:asciiTheme="minorEastAsia" w:eastAsiaTheme="minorEastAsia" w:hAnsiTheme="minorEastAsia" w:cs="宋体"/>
                <w:sz w:val="24"/>
              </w:rPr>
              <w:t>封套上应载明的信息</w:t>
            </w:r>
          </w:p>
        </w:tc>
        <w:tc>
          <w:tcPr>
            <w:tcW w:w="7395" w:type="dxa"/>
            <w:tcBorders>
              <w:top w:val="single" w:sz="4" w:space="0" w:color="auto"/>
              <w:left w:val="single" w:sz="4" w:space="0" w:color="auto"/>
              <w:bottom w:val="single" w:sz="4" w:space="0" w:color="auto"/>
              <w:right w:val="single" w:sz="4" w:space="0" w:color="auto"/>
            </w:tcBorders>
            <w:vAlign w:val="center"/>
          </w:tcPr>
          <w:p w14:paraId="7702A237" w14:textId="46598592" w:rsidR="00926856" w:rsidRPr="009374CA" w:rsidRDefault="00926856" w:rsidP="00926856">
            <w:pPr>
              <w:spacing w:line="360" w:lineRule="auto"/>
              <w:rPr>
                <w:rFonts w:asciiTheme="minorEastAsia" w:eastAsiaTheme="minorEastAsia" w:hAnsiTheme="minorEastAsia" w:cs="仿宋"/>
                <w:sz w:val="24"/>
              </w:rPr>
            </w:pPr>
            <w:r w:rsidRPr="009374CA">
              <w:rPr>
                <w:rFonts w:asciiTheme="minorEastAsia" w:eastAsiaTheme="minorEastAsia" w:hAnsiTheme="minorEastAsia" w:cs="仿宋" w:hint="eastAsia"/>
                <w:sz w:val="24"/>
              </w:rPr>
              <w:t>如有提交投标文件备用电子U盘的，封套上应注明如下信息：</w:t>
            </w:r>
          </w:p>
          <w:p w14:paraId="3B161A95" w14:textId="77777777" w:rsidR="00926856" w:rsidRPr="009374CA" w:rsidRDefault="00926856" w:rsidP="00926856">
            <w:pPr>
              <w:spacing w:line="360" w:lineRule="auto"/>
              <w:rPr>
                <w:rFonts w:asciiTheme="minorEastAsia" w:eastAsiaTheme="minorEastAsia" w:hAnsiTheme="minorEastAsia" w:cs="仿宋"/>
                <w:sz w:val="24"/>
              </w:rPr>
            </w:pPr>
            <w:r w:rsidRPr="009374CA">
              <w:rPr>
                <w:rFonts w:asciiTheme="minorEastAsia" w:eastAsiaTheme="minorEastAsia" w:hAnsiTheme="minorEastAsia" w:cs="仿宋" w:hint="eastAsia"/>
                <w:sz w:val="24"/>
              </w:rPr>
              <w:t>招标人名称：</w:t>
            </w:r>
            <w:r w:rsidRPr="009374CA">
              <w:rPr>
                <w:rFonts w:asciiTheme="minorEastAsia" w:eastAsiaTheme="minorEastAsia" w:hAnsiTheme="minorEastAsia" w:cs="仿宋"/>
                <w:sz w:val="24"/>
                <w:u w:val="single"/>
              </w:rPr>
              <w:t xml:space="preserve">                      </w:t>
            </w:r>
            <w:r w:rsidRPr="009374CA">
              <w:rPr>
                <w:rFonts w:asciiTheme="minorEastAsia" w:eastAsiaTheme="minorEastAsia" w:hAnsiTheme="minorEastAsia" w:cs="仿宋"/>
                <w:sz w:val="24"/>
              </w:rPr>
              <w:t xml:space="preserve">           </w:t>
            </w:r>
          </w:p>
          <w:p w14:paraId="5A0690AE" w14:textId="77777777" w:rsidR="00926856" w:rsidRPr="009374CA" w:rsidRDefault="00926856" w:rsidP="00926856">
            <w:pPr>
              <w:spacing w:line="360" w:lineRule="auto"/>
              <w:rPr>
                <w:rFonts w:asciiTheme="minorEastAsia" w:eastAsiaTheme="minorEastAsia" w:hAnsiTheme="minorEastAsia" w:cs="仿宋"/>
                <w:sz w:val="24"/>
              </w:rPr>
            </w:pPr>
            <w:r w:rsidRPr="009374CA">
              <w:rPr>
                <w:rFonts w:asciiTheme="minorEastAsia" w:eastAsiaTheme="minorEastAsia" w:hAnsiTheme="minorEastAsia" w:cs="仿宋" w:hint="eastAsia"/>
                <w:sz w:val="24"/>
              </w:rPr>
              <w:t>招标人地址：</w:t>
            </w:r>
            <w:r w:rsidRPr="009374CA">
              <w:rPr>
                <w:rFonts w:asciiTheme="minorEastAsia" w:eastAsiaTheme="minorEastAsia" w:hAnsiTheme="minorEastAsia" w:cs="仿宋"/>
                <w:sz w:val="24"/>
                <w:u w:val="single"/>
              </w:rPr>
              <w:t xml:space="preserve">                      </w:t>
            </w:r>
          </w:p>
          <w:p w14:paraId="48E95926" w14:textId="6A0CB033" w:rsidR="00926856" w:rsidRPr="009374CA" w:rsidRDefault="00926856" w:rsidP="00926856">
            <w:pPr>
              <w:spacing w:line="360" w:lineRule="auto"/>
              <w:rPr>
                <w:rFonts w:asciiTheme="minorEastAsia" w:eastAsiaTheme="minorEastAsia" w:hAnsiTheme="minorEastAsia" w:cs="仿宋"/>
                <w:sz w:val="24"/>
                <w:u w:val="single"/>
              </w:rPr>
            </w:pPr>
            <w:r w:rsidRPr="009374CA">
              <w:rPr>
                <w:rFonts w:asciiTheme="minorEastAsia" w:eastAsiaTheme="minorEastAsia" w:hAnsiTheme="minorEastAsia" w:cs="仿宋" w:hint="eastAsia"/>
                <w:sz w:val="24"/>
                <w:u w:val="single"/>
              </w:rPr>
              <w:t>2023年度阳江市江</w:t>
            </w:r>
            <w:proofErr w:type="gramStart"/>
            <w:r w:rsidRPr="009374CA">
              <w:rPr>
                <w:rFonts w:asciiTheme="minorEastAsia" w:eastAsiaTheme="minorEastAsia" w:hAnsiTheme="minorEastAsia" w:cs="仿宋" w:hint="eastAsia"/>
                <w:sz w:val="24"/>
                <w:u w:val="single"/>
              </w:rPr>
              <w:t>城区垦造水田</w:t>
            </w:r>
            <w:proofErr w:type="gramEnd"/>
            <w:r w:rsidRPr="009374CA">
              <w:rPr>
                <w:rFonts w:asciiTheme="minorEastAsia" w:eastAsiaTheme="minorEastAsia" w:hAnsiTheme="minorEastAsia" w:cs="仿宋" w:hint="eastAsia"/>
                <w:sz w:val="24"/>
                <w:u w:val="single"/>
              </w:rPr>
              <w:t>项目勘测设计投标文件（备用电子U盘）</w:t>
            </w:r>
          </w:p>
          <w:p w14:paraId="3B0DDCE6" w14:textId="4FEE9EC9" w:rsidR="00926856" w:rsidRPr="009374CA" w:rsidRDefault="00926856" w:rsidP="00926856">
            <w:pPr>
              <w:spacing w:line="360" w:lineRule="auto"/>
              <w:rPr>
                <w:rFonts w:asciiTheme="minorEastAsia" w:eastAsiaTheme="minorEastAsia" w:hAnsiTheme="minorEastAsia" w:cs="仿宋"/>
                <w:sz w:val="24"/>
              </w:rPr>
            </w:pPr>
            <w:r w:rsidRPr="009374CA">
              <w:rPr>
                <w:rFonts w:asciiTheme="minorEastAsia" w:eastAsiaTheme="minorEastAsia" w:hAnsiTheme="minorEastAsia" w:cs="仿宋" w:hint="eastAsia"/>
                <w:sz w:val="24"/>
              </w:rPr>
              <w:t>投标人名称（盖章）：</w:t>
            </w:r>
            <w:r w:rsidRPr="009374CA">
              <w:rPr>
                <w:rFonts w:asciiTheme="minorEastAsia" w:eastAsiaTheme="minorEastAsia" w:hAnsiTheme="minorEastAsia" w:cs="仿宋"/>
                <w:sz w:val="24"/>
              </w:rPr>
              <w:t xml:space="preserve"> </w:t>
            </w:r>
            <w:r w:rsidRPr="009374CA">
              <w:rPr>
                <w:rFonts w:asciiTheme="minorEastAsia" w:eastAsiaTheme="minorEastAsia" w:hAnsiTheme="minorEastAsia" w:cs="仿宋"/>
                <w:sz w:val="24"/>
                <w:u w:val="single"/>
              </w:rPr>
              <w:t xml:space="preserve">                      </w:t>
            </w:r>
          </w:p>
          <w:p w14:paraId="1B8EFB8B" w14:textId="421D924C" w:rsidR="00926856" w:rsidRPr="009374CA" w:rsidRDefault="00926856" w:rsidP="00AF25E8">
            <w:pPr>
              <w:spacing w:line="360" w:lineRule="auto"/>
              <w:rPr>
                <w:rFonts w:asciiTheme="minorEastAsia" w:eastAsiaTheme="minorEastAsia" w:hAnsiTheme="minorEastAsia"/>
                <w:sz w:val="24"/>
              </w:rPr>
            </w:pPr>
            <w:r w:rsidRPr="009374CA">
              <w:rPr>
                <w:rFonts w:asciiTheme="minorEastAsia" w:eastAsiaTheme="minorEastAsia" w:hAnsiTheme="minorEastAsia" w:cs="仿宋" w:hint="eastAsia"/>
                <w:sz w:val="24"/>
                <w:u w:val="single"/>
              </w:rPr>
              <w:t>在</w:t>
            </w:r>
            <w:r w:rsidRPr="009374CA">
              <w:rPr>
                <w:rFonts w:asciiTheme="minorEastAsia" w:eastAsiaTheme="minorEastAsia" w:hAnsiTheme="minorEastAsia" w:cs="仿宋"/>
                <w:sz w:val="24"/>
                <w:u w:val="single"/>
              </w:rPr>
              <w:t xml:space="preserve">     </w:t>
            </w:r>
            <w:r w:rsidRPr="009374CA">
              <w:rPr>
                <w:rFonts w:asciiTheme="minorEastAsia" w:eastAsiaTheme="minorEastAsia" w:hAnsiTheme="minorEastAsia" w:cs="仿宋" w:hint="eastAsia"/>
                <w:sz w:val="24"/>
                <w:u w:val="single"/>
              </w:rPr>
              <w:t>年</w:t>
            </w:r>
            <w:r w:rsidRPr="009374CA">
              <w:rPr>
                <w:rFonts w:asciiTheme="minorEastAsia" w:eastAsiaTheme="minorEastAsia" w:hAnsiTheme="minorEastAsia" w:cs="仿宋"/>
                <w:sz w:val="24"/>
                <w:u w:val="single"/>
              </w:rPr>
              <w:t xml:space="preserve">   </w:t>
            </w:r>
            <w:r w:rsidRPr="009374CA">
              <w:rPr>
                <w:rFonts w:asciiTheme="minorEastAsia" w:eastAsiaTheme="minorEastAsia" w:hAnsiTheme="minorEastAsia" w:cs="仿宋" w:hint="eastAsia"/>
                <w:sz w:val="24"/>
                <w:u w:val="single"/>
              </w:rPr>
              <w:t>月</w:t>
            </w:r>
            <w:r w:rsidRPr="009374CA">
              <w:rPr>
                <w:rFonts w:asciiTheme="minorEastAsia" w:eastAsiaTheme="minorEastAsia" w:hAnsiTheme="minorEastAsia" w:cs="仿宋"/>
                <w:sz w:val="24"/>
                <w:u w:val="single"/>
              </w:rPr>
              <w:t xml:space="preserve">   </w:t>
            </w:r>
            <w:r w:rsidRPr="009374CA">
              <w:rPr>
                <w:rFonts w:asciiTheme="minorEastAsia" w:eastAsiaTheme="minorEastAsia" w:hAnsiTheme="minorEastAsia" w:cs="仿宋" w:hint="eastAsia"/>
                <w:sz w:val="24"/>
                <w:u w:val="single"/>
              </w:rPr>
              <w:t>日</w:t>
            </w:r>
            <w:r w:rsidRPr="009374CA">
              <w:rPr>
                <w:rFonts w:asciiTheme="minorEastAsia" w:eastAsiaTheme="minorEastAsia" w:hAnsiTheme="minorEastAsia" w:cs="仿宋"/>
                <w:sz w:val="24"/>
                <w:u w:val="single"/>
              </w:rPr>
              <w:t xml:space="preserve">   </w:t>
            </w:r>
            <w:r w:rsidRPr="009374CA">
              <w:rPr>
                <w:rFonts w:asciiTheme="minorEastAsia" w:eastAsiaTheme="minorEastAsia" w:hAnsiTheme="minorEastAsia" w:cs="仿宋" w:hint="eastAsia"/>
                <w:sz w:val="24"/>
                <w:u w:val="single"/>
              </w:rPr>
              <w:t>时</w:t>
            </w:r>
            <w:r w:rsidRPr="009374CA">
              <w:rPr>
                <w:rFonts w:asciiTheme="minorEastAsia" w:eastAsiaTheme="minorEastAsia" w:hAnsiTheme="minorEastAsia" w:cs="仿宋"/>
                <w:sz w:val="24"/>
                <w:u w:val="single"/>
              </w:rPr>
              <w:t xml:space="preserve">   </w:t>
            </w:r>
            <w:r w:rsidRPr="009374CA">
              <w:rPr>
                <w:rFonts w:asciiTheme="minorEastAsia" w:eastAsiaTheme="minorEastAsia" w:hAnsiTheme="minorEastAsia" w:cs="仿宋" w:hint="eastAsia"/>
                <w:sz w:val="24"/>
                <w:u w:val="single"/>
              </w:rPr>
              <w:t>分（投标截止时间）前不得开启</w:t>
            </w:r>
          </w:p>
        </w:tc>
      </w:tr>
      <w:tr w:rsidR="00C65583" w:rsidRPr="009374CA" w14:paraId="3F06FB4C"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67A32423"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4.2.1</w:t>
            </w:r>
          </w:p>
        </w:tc>
        <w:tc>
          <w:tcPr>
            <w:tcW w:w="1903" w:type="dxa"/>
            <w:tcBorders>
              <w:top w:val="single" w:sz="4" w:space="0" w:color="auto"/>
              <w:left w:val="single" w:sz="4" w:space="0" w:color="auto"/>
              <w:bottom w:val="single" w:sz="4" w:space="0" w:color="auto"/>
              <w:right w:val="single" w:sz="4" w:space="0" w:color="auto"/>
            </w:tcBorders>
            <w:vAlign w:val="center"/>
          </w:tcPr>
          <w:p w14:paraId="78AE38C4"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投标截止时间</w:t>
            </w:r>
          </w:p>
        </w:tc>
        <w:tc>
          <w:tcPr>
            <w:tcW w:w="7395" w:type="dxa"/>
            <w:tcBorders>
              <w:top w:val="single" w:sz="4" w:space="0" w:color="auto"/>
              <w:left w:val="single" w:sz="4" w:space="0" w:color="auto"/>
              <w:bottom w:val="single" w:sz="4" w:space="0" w:color="auto"/>
              <w:right w:val="single" w:sz="4" w:space="0" w:color="auto"/>
            </w:tcBorders>
            <w:vAlign w:val="center"/>
          </w:tcPr>
          <w:p w14:paraId="4EC4A02D" w14:textId="77777777" w:rsidR="00926856" w:rsidRPr="009374CA" w:rsidRDefault="00926856" w:rsidP="00926856">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投标截止时间：</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hint="eastAsia"/>
                <w:sz w:val="24"/>
              </w:rPr>
              <w:t>年</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hint="eastAsia"/>
                <w:sz w:val="24"/>
              </w:rPr>
              <w:t>月</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hint="eastAsia"/>
                <w:sz w:val="24"/>
              </w:rPr>
              <w:t>日</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hint="eastAsia"/>
                <w:sz w:val="24"/>
              </w:rPr>
              <w:t>时</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hint="eastAsia"/>
                <w:sz w:val="24"/>
              </w:rPr>
              <w:t>分。</w:t>
            </w:r>
          </w:p>
          <w:p w14:paraId="6841CA9E" w14:textId="77777777"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hint="eastAsia"/>
                <w:sz w:val="24"/>
              </w:rPr>
              <w:t>具体详见广州公共资源交易中心网站，查询方式：首页</w:t>
            </w: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建设工程</w:t>
            </w: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项目查询（日程安排、答疑纪要）。</w:t>
            </w:r>
          </w:p>
        </w:tc>
      </w:tr>
      <w:tr w:rsidR="00C65583" w:rsidRPr="009374CA" w14:paraId="76C88ACC"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09E35BAB" w14:textId="441AB1A2"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4.2.2</w:t>
            </w:r>
            <w:r w:rsidRPr="009374CA">
              <w:rPr>
                <w:rFonts w:asciiTheme="minorEastAsia" w:eastAsiaTheme="minorEastAsia" w:hAnsiTheme="minorEastAsia" w:hint="eastAsia"/>
                <w:sz w:val="24"/>
              </w:rPr>
              <w:lastRenderedPageBreak/>
              <w:t>（B）</w:t>
            </w:r>
          </w:p>
        </w:tc>
        <w:tc>
          <w:tcPr>
            <w:tcW w:w="1903" w:type="dxa"/>
            <w:tcBorders>
              <w:top w:val="single" w:sz="4" w:space="0" w:color="auto"/>
              <w:left w:val="single" w:sz="4" w:space="0" w:color="auto"/>
              <w:bottom w:val="single" w:sz="4" w:space="0" w:color="auto"/>
              <w:right w:val="single" w:sz="4" w:space="0" w:color="auto"/>
            </w:tcBorders>
            <w:vAlign w:val="center"/>
          </w:tcPr>
          <w:p w14:paraId="7240666A"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lastRenderedPageBreak/>
              <w:t>递交投标文件地</w:t>
            </w:r>
            <w:r w:rsidRPr="009374CA">
              <w:rPr>
                <w:rFonts w:asciiTheme="minorEastAsia" w:eastAsiaTheme="minorEastAsia" w:hAnsiTheme="minorEastAsia" w:cs="宋体" w:hint="eastAsia"/>
                <w:sz w:val="24"/>
              </w:rPr>
              <w:lastRenderedPageBreak/>
              <w:t>点</w:t>
            </w:r>
          </w:p>
        </w:tc>
        <w:tc>
          <w:tcPr>
            <w:tcW w:w="7395" w:type="dxa"/>
            <w:tcBorders>
              <w:top w:val="single" w:sz="4" w:space="0" w:color="auto"/>
              <w:left w:val="single" w:sz="4" w:space="0" w:color="auto"/>
              <w:bottom w:val="single" w:sz="4" w:space="0" w:color="auto"/>
              <w:right w:val="single" w:sz="4" w:space="0" w:color="auto"/>
            </w:tcBorders>
            <w:vAlign w:val="center"/>
          </w:tcPr>
          <w:p w14:paraId="3BC2B763" w14:textId="73660F79"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1、投标人登录广州公共资源交易中心电子交易平台递交电子投标文</w:t>
            </w:r>
            <w:r w:rsidRPr="009374CA">
              <w:rPr>
                <w:rFonts w:asciiTheme="minorEastAsia" w:eastAsiaTheme="minorEastAsia" w:hAnsiTheme="minorEastAsia" w:cs="宋体" w:hint="eastAsia"/>
                <w:sz w:val="24"/>
              </w:rPr>
              <w:lastRenderedPageBreak/>
              <w:t>件。</w:t>
            </w:r>
          </w:p>
          <w:p w14:paraId="6EA6F0A9" w14:textId="2D6C8234"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2、投标人完成电子投标文件上传后，交易平台即时向投标人发出递交回执通知。递交时间以递交回执通知载明的传输完成时间为准。</w:t>
            </w:r>
          </w:p>
          <w:p w14:paraId="185B0481" w14:textId="7E532AA4" w:rsidR="00926856" w:rsidRPr="009374CA" w:rsidRDefault="00926856" w:rsidP="00926856">
            <w:pPr>
              <w:spacing w:line="360" w:lineRule="auto"/>
              <w:rPr>
                <w:rFonts w:asciiTheme="minorEastAsia" w:eastAsiaTheme="minorEastAsia" w:hAnsiTheme="minorEastAsia"/>
                <w:sz w:val="24"/>
              </w:rPr>
            </w:pPr>
            <w:r w:rsidRPr="009374CA">
              <w:rPr>
                <w:rFonts w:asciiTheme="minorEastAsia" w:eastAsiaTheme="minorEastAsia" w:hAnsiTheme="minorEastAsia" w:cs="宋体" w:hint="eastAsia"/>
                <w:sz w:val="24"/>
              </w:rPr>
              <w:t>3、投标文件备用电子U盘递交广州公共资源交易中心</w:t>
            </w:r>
            <w:r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cs="宋体" w:hint="eastAsia"/>
                <w:sz w:val="24"/>
              </w:rPr>
              <w:t>开标室（具体时间及地点安排详见广州公共资源交易中心网站的“建设工程”栏目的“项目查询（日程安排、答疑纪要）”）。</w:t>
            </w:r>
          </w:p>
        </w:tc>
      </w:tr>
      <w:tr w:rsidR="00C65583" w:rsidRPr="009374CA" w14:paraId="42CDB6B2"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0681AE52"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lastRenderedPageBreak/>
              <w:t>4.2.3</w:t>
            </w:r>
          </w:p>
        </w:tc>
        <w:tc>
          <w:tcPr>
            <w:tcW w:w="1903" w:type="dxa"/>
            <w:tcBorders>
              <w:top w:val="single" w:sz="4" w:space="0" w:color="auto"/>
              <w:left w:val="single" w:sz="4" w:space="0" w:color="auto"/>
              <w:bottom w:val="single" w:sz="4" w:space="0" w:color="auto"/>
              <w:right w:val="single" w:sz="4" w:space="0" w:color="auto"/>
            </w:tcBorders>
            <w:vAlign w:val="center"/>
          </w:tcPr>
          <w:p w14:paraId="38093D28"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是否退还投标文件</w:t>
            </w:r>
          </w:p>
        </w:tc>
        <w:tc>
          <w:tcPr>
            <w:tcW w:w="7395" w:type="dxa"/>
            <w:tcBorders>
              <w:top w:val="single" w:sz="4" w:space="0" w:color="auto"/>
              <w:left w:val="single" w:sz="4" w:space="0" w:color="auto"/>
              <w:bottom w:val="single" w:sz="4" w:space="0" w:color="auto"/>
              <w:right w:val="single" w:sz="4" w:space="0" w:color="auto"/>
            </w:tcBorders>
            <w:vAlign w:val="center"/>
          </w:tcPr>
          <w:p w14:paraId="557BF84E" w14:textId="77777777" w:rsidR="00926856" w:rsidRPr="009374CA" w:rsidRDefault="00926856" w:rsidP="00926856">
            <w:pPr>
              <w:pStyle w:val="31"/>
              <w:topLinePunct/>
              <w:spacing w:line="360" w:lineRule="auto"/>
              <w:jc w:val="both"/>
              <w:rPr>
                <w:rFonts w:asciiTheme="minorEastAsia" w:eastAsiaTheme="minorEastAsia" w:hAnsiTheme="minorEastAsia" w:cs="宋体"/>
                <w:sz w:val="24"/>
                <w:szCs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proofErr w:type="gramStart"/>
            <w:r w:rsidRPr="009374CA">
              <w:rPr>
                <w:rFonts w:asciiTheme="minorEastAsia" w:eastAsiaTheme="minorEastAsia" w:hAnsiTheme="minorEastAsia" w:cs="宋体" w:hint="eastAsia"/>
                <w:sz w:val="24"/>
                <w:szCs w:val="24"/>
              </w:rPr>
              <w:t>否</w:t>
            </w:r>
            <w:proofErr w:type="gramEnd"/>
          </w:p>
          <w:p w14:paraId="0FF19AD6" w14:textId="77777777" w:rsidR="00926856" w:rsidRPr="009374CA" w:rsidRDefault="00926856" w:rsidP="00926856">
            <w:pPr>
              <w:pStyle w:val="31"/>
              <w:topLinePunct/>
              <w:spacing w:line="360" w:lineRule="auto"/>
              <w:jc w:val="both"/>
              <w:rPr>
                <w:rFonts w:asciiTheme="minorEastAsia" w:eastAsiaTheme="minorEastAsia" w:hAnsiTheme="minorEastAsia"/>
                <w:sz w:val="24"/>
              </w:rPr>
            </w:pPr>
            <w:r w:rsidRPr="009374CA">
              <w:rPr>
                <w:rFonts w:asciiTheme="minorEastAsia" w:eastAsiaTheme="minorEastAsia" w:hAnsiTheme="minorEastAsia"/>
                <w:sz w:val="24"/>
              </w:rPr>
              <w:sym w:font="Wingdings 2" w:char="00A3"/>
            </w:r>
            <w:r w:rsidRPr="009374CA">
              <w:rPr>
                <w:rFonts w:asciiTheme="minorEastAsia" w:eastAsiaTheme="minorEastAsia" w:hAnsiTheme="minorEastAsia" w:cs="宋体" w:hint="eastAsia"/>
                <w:sz w:val="24"/>
              </w:rPr>
              <w:t>是</w:t>
            </w:r>
          </w:p>
        </w:tc>
      </w:tr>
      <w:tr w:rsidR="00C65583" w:rsidRPr="009374CA" w14:paraId="0DA2BF61"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68E691EB" w14:textId="7456496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5.1</w:t>
            </w:r>
            <w:r w:rsidRPr="009374CA">
              <w:rPr>
                <w:rFonts w:asciiTheme="minorEastAsia" w:eastAsiaTheme="minorEastAsia" w:hAnsiTheme="minorEastAsia" w:hint="eastAsia"/>
                <w:sz w:val="24"/>
              </w:rPr>
              <w:t>（B）</w:t>
            </w:r>
          </w:p>
        </w:tc>
        <w:tc>
          <w:tcPr>
            <w:tcW w:w="1903" w:type="dxa"/>
            <w:tcBorders>
              <w:top w:val="single" w:sz="4" w:space="0" w:color="auto"/>
              <w:left w:val="single" w:sz="4" w:space="0" w:color="auto"/>
              <w:bottom w:val="single" w:sz="4" w:space="0" w:color="auto"/>
              <w:right w:val="single" w:sz="4" w:space="0" w:color="auto"/>
            </w:tcBorders>
            <w:vAlign w:val="center"/>
          </w:tcPr>
          <w:p w14:paraId="7078DA9B"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开标时间和地点</w:t>
            </w:r>
          </w:p>
        </w:tc>
        <w:tc>
          <w:tcPr>
            <w:tcW w:w="7395" w:type="dxa"/>
            <w:tcBorders>
              <w:top w:val="single" w:sz="4" w:space="0" w:color="auto"/>
              <w:left w:val="single" w:sz="4" w:space="0" w:color="auto"/>
              <w:bottom w:val="single" w:sz="4" w:space="0" w:color="auto"/>
              <w:right w:val="single" w:sz="4" w:space="0" w:color="auto"/>
            </w:tcBorders>
            <w:vAlign w:val="center"/>
          </w:tcPr>
          <w:p w14:paraId="527F278B" w14:textId="77777777" w:rsidR="00926856" w:rsidRPr="009374CA" w:rsidRDefault="00926856" w:rsidP="00926856">
            <w:pPr>
              <w:spacing w:line="360" w:lineRule="auto"/>
              <w:rPr>
                <w:rFonts w:ascii="宋体" w:hAnsi="宋体"/>
                <w:sz w:val="24"/>
              </w:rPr>
            </w:pPr>
            <w:r w:rsidRPr="009374CA">
              <w:rPr>
                <w:rFonts w:ascii="宋体" w:hAnsi="宋体" w:hint="eastAsia"/>
                <w:sz w:val="24"/>
              </w:rPr>
              <w:t>开标时间：与投标截止时间一致</w:t>
            </w:r>
          </w:p>
          <w:p w14:paraId="731CE8D8" w14:textId="77777777" w:rsidR="00926856" w:rsidRPr="009374CA" w:rsidRDefault="00926856" w:rsidP="00926856">
            <w:pPr>
              <w:spacing w:line="360" w:lineRule="auto"/>
              <w:rPr>
                <w:rFonts w:ascii="宋体" w:hAnsi="宋体"/>
                <w:sz w:val="24"/>
              </w:rPr>
            </w:pPr>
            <w:r w:rsidRPr="009374CA">
              <w:rPr>
                <w:rFonts w:ascii="宋体" w:hAnsi="宋体" w:hint="eastAsia"/>
                <w:sz w:val="24"/>
              </w:rPr>
              <w:t>开标地点：广州交易集团有限公司（广州公共资源交易中心）平台（广州公共资源交易中心（广州市天河区天润路333号）第</w:t>
            </w:r>
            <w:r w:rsidRPr="009374CA">
              <w:rPr>
                <w:rFonts w:ascii="宋体" w:hAnsi="宋体" w:hint="eastAsia"/>
                <w:sz w:val="24"/>
                <w:u w:val="single"/>
              </w:rPr>
              <w:t xml:space="preserve">   </w:t>
            </w:r>
            <w:r w:rsidRPr="009374CA">
              <w:rPr>
                <w:rFonts w:ascii="宋体" w:hAnsi="宋体" w:hint="eastAsia"/>
                <w:sz w:val="24"/>
              </w:rPr>
              <w:t>开标室）；</w:t>
            </w:r>
          </w:p>
          <w:p w14:paraId="039887EA" w14:textId="371D8F25" w:rsidR="00926856" w:rsidRPr="009374CA" w:rsidRDefault="00926856" w:rsidP="00926856">
            <w:pPr>
              <w:spacing w:line="360" w:lineRule="auto"/>
              <w:rPr>
                <w:rFonts w:asciiTheme="minorEastAsia" w:eastAsiaTheme="minorEastAsia" w:hAnsiTheme="minorEastAsia"/>
                <w:sz w:val="24"/>
              </w:rPr>
            </w:pPr>
            <w:r w:rsidRPr="009374CA">
              <w:rPr>
                <w:rFonts w:ascii="宋体" w:hAnsi="宋体" w:hint="eastAsia"/>
                <w:sz w:val="24"/>
              </w:rPr>
              <w:t>本项目日程安排及地点信息可在广州交易集团有限公司（广州公共资源交易中心）平台网站进行查询。</w:t>
            </w:r>
          </w:p>
        </w:tc>
      </w:tr>
      <w:tr w:rsidR="00C65583" w:rsidRPr="009374CA" w14:paraId="0025B69A"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37949586"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5.2</w:t>
            </w:r>
          </w:p>
        </w:tc>
        <w:tc>
          <w:tcPr>
            <w:tcW w:w="1903" w:type="dxa"/>
            <w:tcBorders>
              <w:top w:val="single" w:sz="4" w:space="0" w:color="auto"/>
              <w:left w:val="single" w:sz="4" w:space="0" w:color="auto"/>
              <w:bottom w:val="single" w:sz="4" w:space="0" w:color="auto"/>
              <w:right w:val="single" w:sz="4" w:space="0" w:color="auto"/>
            </w:tcBorders>
            <w:vAlign w:val="center"/>
          </w:tcPr>
          <w:p w14:paraId="5A3912BD"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开标程序</w:t>
            </w:r>
          </w:p>
        </w:tc>
        <w:tc>
          <w:tcPr>
            <w:tcW w:w="7395" w:type="dxa"/>
            <w:tcBorders>
              <w:top w:val="single" w:sz="4" w:space="0" w:color="auto"/>
              <w:left w:val="single" w:sz="4" w:space="0" w:color="auto"/>
              <w:bottom w:val="single" w:sz="4" w:space="0" w:color="auto"/>
              <w:right w:val="single" w:sz="4" w:space="0" w:color="auto"/>
            </w:tcBorders>
            <w:vAlign w:val="center"/>
          </w:tcPr>
          <w:p w14:paraId="07F87328" w14:textId="5D1FC81E"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1、宣布开标纪律；</w:t>
            </w:r>
          </w:p>
          <w:p w14:paraId="616670D7" w14:textId="3F67FEB4"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2、公布在投标截止时间前递交投标文件的投标人名称；</w:t>
            </w:r>
          </w:p>
          <w:p w14:paraId="3203C17F" w14:textId="7297D3D1"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3、在投标截止时间后30分钟内，投标人通过递交投标文件的交易平台对已递交的电子投标文件进行解密。投标人完成解密后，再由招标人或招标代理机构进行解密。</w:t>
            </w:r>
          </w:p>
          <w:p w14:paraId="5522F35C" w14:textId="7AA4798F"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4、解密完成后，公布投标人名称、投标保证金的递交情况、投标报价、质量目标、工期及其他招标文件规定开标时公布的内容，并记录在案等相关信息。未在规定时间内解密的投标文件不参与开标、评标。</w:t>
            </w:r>
          </w:p>
          <w:p w14:paraId="38DF028A" w14:textId="75A6F070"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5、截标后，开标开始时间因故推迟的，相关评标信息仍以原定的开标开始时间的信息为准。</w:t>
            </w:r>
          </w:p>
          <w:p w14:paraId="5E71341C" w14:textId="64C791A6"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6、投标截止时间前未完成投标文件传输的或因投标人之外的原因造成投标文件未解密且未按要求递交备用电子U盘的，视为投标人撤回投标文件。因投标人原因造成投标文件未解密或未在规定的时间内解密的，视为撤销其投标文件。</w:t>
            </w:r>
          </w:p>
          <w:p w14:paraId="37E8F70E" w14:textId="6552EB26"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7、开标方式采用电子开标和现场开标两种模式，投标人可选择在开标</w:t>
            </w:r>
            <w:proofErr w:type="gramStart"/>
            <w:r w:rsidRPr="009374CA">
              <w:rPr>
                <w:rFonts w:asciiTheme="minorEastAsia" w:eastAsiaTheme="minorEastAsia" w:hAnsiTheme="minorEastAsia" w:cs="宋体" w:hint="eastAsia"/>
                <w:sz w:val="24"/>
              </w:rPr>
              <w:t>室参与</w:t>
            </w:r>
            <w:proofErr w:type="gramEnd"/>
            <w:r w:rsidRPr="009374CA">
              <w:rPr>
                <w:rFonts w:asciiTheme="minorEastAsia" w:eastAsiaTheme="minorEastAsia" w:hAnsiTheme="minorEastAsia" w:cs="宋体" w:hint="eastAsia"/>
                <w:sz w:val="24"/>
              </w:rPr>
              <w:t>开标或准时在线参加开标，也可不参加开标。参加在线开标的投标人登录交易平台实时查看开标、唱标情况。交易平台生成开标记录并向社会公众公布。</w:t>
            </w:r>
          </w:p>
          <w:p w14:paraId="5A90CD6D" w14:textId="3A688373" w:rsidR="00926856" w:rsidRPr="009374CA" w:rsidRDefault="00926856" w:rsidP="00926856">
            <w:pPr>
              <w:spacing w:line="360" w:lineRule="auto"/>
              <w:rPr>
                <w:rFonts w:asciiTheme="minorEastAsia" w:eastAsiaTheme="minorEastAsia" w:hAnsiTheme="minorEastAsia"/>
                <w:sz w:val="24"/>
              </w:rPr>
            </w:pPr>
            <w:r w:rsidRPr="009374CA">
              <w:rPr>
                <w:rFonts w:asciiTheme="minorEastAsia" w:eastAsiaTheme="minorEastAsia" w:hAnsiTheme="minorEastAsia" w:cs="宋体" w:hint="eastAsia"/>
                <w:sz w:val="24"/>
              </w:rPr>
              <w:t>8、开标时，两个（含两个）以上的投标人加密打包投标文件电脑机器特征码一致的，不参与下一程序，并由评标委员会否决其投标。</w:t>
            </w:r>
          </w:p>
        </w:tc>
      </w:tr>
      <w:tr w:rsidR="00C65583" w:rsidRPr="009374CA" w14:paraId="12BECA0C"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41DAE9EB"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lastRenderedPageBreak/>
              <w:t>6.1.1</w:t>
            </w:r>
          </w:p>
        </w:tc>
        <w:tc>
          <w:tcPr>
            <w:tcW w:w="1903" w:type="dxa"/>
            <w:tcBorders>
              <w:top w:val="single" w:sz="4" w:space="0" w:color="auto"/>
              <w:left w:val="single" w:sz="4" w:space="0" w:color="auto"/>
              <w:bottom w:val="single" w:sz="4" w:space="0" w:color="auto"/>
              <w:right w:val="single" w:sz="4" w:space="0" w:color="auto"/>
            </w:tcBorders>
            <w:vAlign w:val="center"/>
          </w:tcPr>
          <w:p w14:paraId="064CAA27" w14:textId="77777777" w:rsidR="00926856" w:rsidRPr="009374CA" w:rsidRDefault="00926856" w:rsidP="00926856">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评标委员会的组建</w:t>
            </w:r>
          </w:p>
        </w:tc>
        <w:tc>
          <w:tcPr>
            <w:tcW w:w="7395" w:type="dxa"/>
            <w:tcBorders>
              <w:top w:val="single" w:sz="4" w:space="0" w:color="auto"/>
              <w:left w:val="single" w:sz="4" w:space="0" w:color="auto"/>
              <w:bottom w:val="single" w:sz="4" w:space="0" w:color="auto"/>
              <w:right w:val="single" w:sz="4" w:space="0" w:color="auto"/>
            </w:tcBorders>
            <w:vAlign w:val="center"/>
          </w:tcPr>
          <w:p w14:paraId="46284A7F" w14:textId="6EFDA51B" w:rsidR="00926856" w:rsidRPr="009374CA" w:rsidRDefault="00926856" w:rsidP="00926856">
            <w:pPr>
              <w:spacing w:line="440" w:lineRule="exact"/>
              <w:jc w:val="left"/>
              <w:rPr>
                <w:rFonts w:asciiTheme="minorEastAsia" w:eastAsiaTheme="minorEastAsia" w:hAnsiTheme="minorEastAsia" w:cs="宋体"/>
                <w:sz w:val="24"/>
              </w:rPr>
            </w:pPr>
            <w:r w:rsidRPr="009374CA">
              <w:rPr>
                <w:rFonts w:ascii="宋体" w:hAnsi="宋体" w:hint="eastAsia"/>
                <w:snapToGrid w:val="0"/>
                <w:sz w:val="24"/>
              </w:rPr>
              <w:t>评标委员会构成：</w:t>
            </w:r>
            <w:r w:rsidRPr="009374CA">
              <w:rPr>
                <w:rFonts w:ascii="宋体" w:hAnsi="宋体" w:hint="eastAsia"/>
                <w:snapToGrid w:val="0"/>
                <w:sz w:val="24"/>
                <w:u w:val="single"/>
              </w:rPr>
              <w:t>5</w:t>
            </w:r>
            <w:r w:rsidRPr="009374CA">
              <w:rPr>
                <w:rFonts w:ascii="宋体" w:hAnsi="宋体" w:hint="eastAsia"/>
                <w:snapToGrid w:val="0"/>
                <w:sz w:val="24"/>
              </w:rPr>
              <w:t>人。其中招标人派代表专家</w:t>
            </w:r>
            <w:r w:rsidRPr="009374CA">
              <w:rPr>
                <w:rFonts w:ascii="宋体" w:hAnsi="宋体" w:hint="eastAsia"/>
                <w:snapToGrid w:val="0"/>
                <w:sz w:val="24"/>
                <w:u w:val="single"/>
              </w:rPr>
              <w:t>0</w:t>
            </w:r>
            <w:r w:rsidRPr="009374CA">
              <w:rPr>
                <w:rFonts w:ascii="宋体" w:hAnsi="宋体" w:hint="eastAsia"/>
                <w:snapToGrid w:val="0"/>
                <w:sz w:val="24"/>
              </w:rPr>
              <w:t>人，其余从广东省综合评标评审专家库中随机抽取评标专家</w:t>
            </w:r>
            <w:r w:rsidRPr="009374CA">
              <w:rPr>
                <w:rFonts w:ascii="宋体" w:hAnsi="宋体" w:hint="eastAsia"/>
                <w:snapToGrid w:val="0"/>
                <w:sz w:val="24"/>
                <w:u w:val="single"/>
              </w:rPr>
              <w:t>5</w:t>
            </w:r>
            <w:r w:rsidRPr="009374CA">
              <w:rPr>
                <w:rFonts w:ascii="宋体" w:hAnsi="宋体" w:hint="eastAsia"/>
                <w:snapToGrid w:val="0"/>
                <w:sz w:val="24"/>
              </w:rPr>
              <w:t>人。</w:t>
            </w:r>
          </w:p>
        </w:tc>
      </w:tr>
      <w:tr w:rsidR="00C65583" w:rsidRPr="009374CA" w14:paraId="341008B0"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3C59F504"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6.3.2</w:t>
            </w:r>
          </w:p>
        </w:tc>
        <w:tc>
          <w:tcPr>
            <w:tcW w:w="1903" w:type="dxa"/>
            <w:tcBorders>
              <w:top w:val="single" w:sz="4" w:space="0" w:color="auto"/>
              <w:left w:val="single" w:sz="4" w:space="0" w:color="auto"/>
              <w:bottom w:val="single" w:sz="4" w:space="0" w:color="auto"/>
              <w:right w:val="single" w:sz="4" w:space="0" w:color="auto"/>
            </w:tcBorders>
            <w:vAlign w:val="center"/>
          </w:tcPr>
          <w:p w14:paraId="62197F4E" w14:textId="77777777" w:rsidR="00926856" w:rsidRPr="009374CA" w:rsidRDefault="00926856" w:rsidP="00926856">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sz w:val="24"/>
              </w:rPr>
              <w:t>评标委员会推荐中标候选人的人数</w:t>
            </w:r>
          </w:p>
        </w:tc>
        <w:tc>
          <w:tcPr>
            <w:tcW w:w="7395" w:type="dxa"/>
            <w:tcBorders>
              <w:top w:val="single" w:sz="4" w:space="0" w:color="auto"/>
              <w:left w:val="single" w:sz="4" w:space="0" w:color="auto"/>
              <w:bottom w:val="single" w:sz="4" w:space="0" w:color="auto"/>
              <w:right w:val="single" w:sz="4" w:space="0" w:color="auto"/>
            </w:tcBorders>
            <w:vAlign w:val="center"/>
          </w:tcPr>
          <w:p w14:paraId="0735BFE9" w14:textId="4F807E90" w:rsidR="00926856" w:rsidRPr="009374CA" w:rsidRDefault="00926856" w:rsidP="00926856">
            <w:pPr>
              <w:spacing w:line="440" w:lineRule="exact"/>
              <w:jc w:val="left"/>
              <w:rPr>
                <w:rFonts w:asciiTheme="minorEastAsia" w:eastAsiaTheme="minorEastAsia" w:hAnsiTheme="minorEastAsia"/>
                <w:sz w:val="24"/>
              </w:rPr>
            </w:pPr>
            <w:r w:rsidRPr="009374CA">
              <w:rPr>
                <w:rFonts w:asciiTheme="minorEastAsia" w:eastAsiaTheme="minorEastAsia" w:hAnsiTheme="minorEastAsia" w:hint="eastAsia"/>
                <w:sz w:val="24"/>
              </w:rPr>
              <w:t>3名</w:t>
            </w:r>
          </w:p>
        </w:tc>
      </w:tr>
      <w:tr w:rsidR="00C65583" w:rsidRPr="009374CA" w14:paraId="036D0821"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662A26DF"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7.1</w:t>
            </w:r>
          </w:p>
        </w:tc>
        <w:tc>
          <w:tcPr>
            <w:tcW w:w="1903" w:type="dxa"/>
            <w:tcBorders>
              <w:top w:val="single" w:sz="4" w:space="0" w:color="auto"/>
              <w:left w:val="single" w:sz="4" w:space="0" w:color="auto"/>
              <w:bottom w:val="single" w:sz="4" w:space="0" w:color="auto"/>
              <w:right w:val="single" w:sz="4" w:space="0" w:color="auto"/>
            </w:tcBorders>
            <w:vAlign w:val="center"/>
          </w:tcPr>
          <w:p w14:paraId="7A22182B"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中标候选人公示媒介及期限</w:t>
            </w:r>
          </w:p>
        </w:tc>
        <w:tc>
          <w:tcPr>
            <w:tcW w:w="7395" w:type="dxa"/>
            <w:tcBorders>
              <w:top w:val="single" w:sz="4" w:space="0" w:color="auto"/>
              <w:left w:val="single" w:sz="4" w:space="0" w:color="auto"/>
              <w:bottom w:val="single" w:sz="4" w:space="0" w:color="auto"/>
              <w:right w:val="single" w:sz="4" w:space="0" w:color="auto"/>
            </w:tcBorders>
            <w:vAlign w:val="center"/>
          </w:tcPr>
          <w:p w14:paraId="09061DB0" w14:textId="77777777" w:rsidR="00926856" w:rsidRPr="009374CA" w:rsidRDefault="00926856" w:rsidP="00926856">
            <w:pPr>
              <w:spacing w:line="360" w:lineRule="auto"/>
              <w:rPr>
                <w:rFonts w:asciiTheme="minorEastAsia" w:eastAsiaTheme="minorEastAsia" w:hAnsiTheme="minorEastAsia"/>
                <w:sz w:val="24"/>
              </w:rPr>
            </w:pPr>
            <w:r w:rsidRPr="009374CA">
              <w:rPr>
                <w:rFonts w:asciiTheme="minorEastAsia" w:eastAsiaTheme="minorEastAsia" w:hAnsiTheme="minorEastAsia"/>
                <w:sz w:val="24"/>
              </w:rPr>
              <w:t>公示媒介</w:t>
            </w:r>
            <w:r w:rsidRPr="009374CA">
              <w:rPr>
                <w:rFonts w:asciiTheme="minorEastAsia" w:eastAsiaTheme="minorEastAsia" w:hAnsiTheme="minorEastAsia" w:hint="eastAsia"/>
                <w:sz w:val="24"/>
              </w:rPr>
              <w:t>：广州公共资源交易中心网站、广东省招标投标监管网</w:t>
            </w:r>
          </w:p>
          <w:p w14:paraId="4AADAA59" w14:textId="0F84349B" w:rsidR="00926856" w:rsidRPr="009374CA" w:rsidRDefault="00926856" w:rsidP="00926856">
            <w:pPr>
              <w:spacing w:line="360" w:lineRule="auto"/>
              <w:rPr>
                <w:rFonts w:asciiTheme="minorEastAsia" w:eastAsiaTheme="minorEastAsia" w:hAnsiTheme="minorEastAsia"/>
                <w:sz w:val="24"/>
              </w:rPr>
            </w:pPr>
            <w:r w:rsidRPr="009374CA">
              <w:rPr>
                <w:rFonts w:asciiTheme="minorEastAsia" w:eastAsiaTheme="minorEastAsia" w:hAnsiTheme="minorEastAsia"/>
                <w:sz w:val="24"/>
              </w:rPr>
              <w:t>公示期限</w:t>
            </w:r>
            <w:r w:rsidRPr="009374CA">
              <w:rPr>
                <w:rFonts w:asciiTheme="minorEastAsia" w:eastAsiaTheme="minorEastAsia" w:hAnsiTheme="minorEastAsia" w:hint="eastAsia"/>
                <w:sz w:val="24"/>
              </w:rPr>
              <w:t>：</w:t>
            </w:r>
            <w:r w:rsidRPr="009374CA">
              <w:rPr>
                <w:rFonts w:asciiTheme="minorEastAsia" w:eastAsiaTheme="minorEastAsia" w:hAnsiTheme="minorEastAsia"/>
                <w:sz w:val="24"/>
                <w:u w:val="single"/>
              </w:rPr>
              <w:t>3</w:t>
            </w:r>
            <w:r w:rsidRPr="009374CA">
              <w:rPr>
                <w:rFonts w:asciiTheme="minorEastAsia" w:eastAsiaTheme="minorEastAsia" w:hAnsiTheme="minorEastAsia" w:hint="eastAsia"/>
                <w:sz w:val="24"/>
              </w:rPr>
              <w:t>日</w:t>
            </w:r>
          </w:p>
        </w:tc>
      </w:tr>
      <w:tr w:rsidR="00C65583" w:rsidRPr="009374CA" w14:paraId="2E030B54"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08DD8DC4"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7.4</w:t>
            </w:r>
          </w:p>
        </w:tc>
        <w:tc>
          <w:tcPr>
            <w:tcW w:w="1903" w:type="dxa"/>
            <w:tcBorders>
              <w:top w:val="single" w:sz="4" w:space="0" w:color="auto"/>
              <w:left w:val="single" w:sz="4" w:space="0" w:color="auto"/>
              <w:bottom w:val="single" w:sz="4" w:space="0" w:color="auto"/>
              <w:right w:val="single" w:sz="4" w:space="0" w:color="auto"/>
            </w:tcBorders>
            <w:vAlign w:val="center"/>
          </w:tcPr>
          <w:p w14:paraId="36945F63"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是否授权评标委员会确定中标人</w:t>
            </w:r>
          </w:p>
        </w:tc>
        <w:tc>
          <w:tcPr>
            <w:tcW w:w="7395" w:type="dxa"/>
            <w:tcBorders>
              <w:top w:val="single" w:sz="4" w:space="0" w:color="auto"/>
              <w:left w:val="single" w:sz="4" w:space="0" w:color="auto"/>
              <w:bottom w:val="single" w:sz="4" w:space="0" w:color="auto"/>
              <w:right w:val="single" w:sz="4" w:space="0" w:color="auto"/>
            </w:tcBorders>
          </w:tcPr>
          <w:p w14:paraId="751C21DE" w14:textId="77777777"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□是</w:t>
            </w:r>
          </w:p>
          <w:p w14:paraId="534C37BC" w14:textId="77777777" w:rsidR="00926856" w:rsidRPr="009374CA" w:rsidRDefault="00926856" w:rsidP="00926856">
            <w:pPr>
              <w:spacing w:line="360" w:lineRule="auto"/>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sz w:val="24"/>
              </w:rPr>
              <w:t>否</w:t>
            </w:r>
          </w:p>
        </w:tc>
      </w:tr>
      <w:tr w:rsidR="00C65583" w:rsidRPr="009374CA" w14:paraId="4A1741AF"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45D65BCC"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7.6</w:t>
            </w:r>
          </w:p>
        </w:tc>
        <w:tc>
          <w:tcPr>
            <w:tcW w:w="1903" w:type="dxa"/>
            <w:tcBorders>
              <w:top w:val="single" w:sz="4" w:space="0" w:color="auto"/>
              <w:left w:val="single" w:sz="4" w:space="0" w:color="auto"/>
              <w:bottom w:val="single" w:sz="4" w:space="0" w:color="auto"/>
              <w:right w:val="single" w:sz="4" w:space="0" w:color="auto"/>
            </w:tcBorders>
            <w:vAlign w:val="center"/>
          </w:tcPr>
          <w:p w14:paraId="4B8C897C"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技术成果经济补偿</w:t>
            </w:r>
          </w:p>
        </w:tc>
        <w:tc>
          <w:tcPr>
            <w:tcW w:w="7395" w:type="dxa"/>
            <w:tcBorders>
              <w:top w:val="single" w:sz="4" w:space="0" w:color="auto"/>
              <w:left w:val="single" w:sz="4" w:space="0" w:color="auto"/>
              <w:bottom w:val="single" w:sz="4" w:space="0" w:color="auto"/>
              <w:right w:val="single" w:sz="4" w:space="0" w:color="auto"/>
            </w:tcBorders>
          </w:tcPr>
          <w:p w14:paraId="698334DC" w14:textId="77777777" w:rsidR="00926856" w:rsidRPr="009374CA" w:rsidRDefault="00926856" w:rsidP="00926856">
            <w:pPr>
              <w:spacing w:line="360" w:lineRule="auto"/>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sz w:val="24"/>
              </w:rPr>
              <w:t>不补偿</w:t>
            </w:r>
          </w:p>
          <w:p w14:paraId="698FBB74" w14:textId="77777777"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□补偿，补偿标准：</w:t>
            </w:r>
          </w:p>
        </w:tc>
      </w:tr>
      <w:tr w:rsidR="00C65583" w:rsidRPr="009374CA" w14:paraId="45B0316D" w14:textId="77777777" w:rsidTr="009A6C54">
        <w:trPr>
          <w:jc w:val="center"/>
        </w:trPr>
        <w:tc>
          <w:tcPr>
            <w:tcW w:w="1187" w:type="dxa"/>
            <w:tcBorders>
              <w:top w:val="single" w:sz="4" w:space="0" w:color="auto"/>
              <w:left w:val="single" w:sz="4" w:space="0" w:color="auto"/>
              <w:bottom w:val="single" w:sz="4" w:space="0" w:color="auto"/>
              <w:right w:val="single" w:sz="4" w:space="0" w:color="auto"/>
            </w:tcBorders>
            <w:vAlign w:val="center"/>
          </w:tcPr>
          <w:p w14:paraId="793FA9AB"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7.7.1</w:t>
            </w:r>
          </w:p>
        </w:tc>
        <w:tc>
          <w:tcPr>
            <w:tcW w:w="1903" w:type="dxa"/>
            <w:tcBorders>
              <w:top w:val="single" w:sz="4" w:space="0" w:color="auto"/>
              <w:left w:val="single" w:sz="4" w:space="0" w:color="auto"/>
              <w:bottom w:val="single" w:sz="4" w:space="0" w:color="auto"/>
              <w:right w:val="single" w:sz="4" w:space="0" w:color="auto"/>
            </w:tcBorders>
            <w:vAlign w:val="center"/>
          </w:tcPr>
          <w:p w14:paraId="1A5CEFD2" w14:textId="77777777" w:rsidR="00926856" w:rsidRPr="009374CA" w:rsidRDefault="00926856" w:rsidP="00926856">
            <w:pPr>
              <w:spacing w:line="440" w:lineRule="exact"/>
              <w:jc w:val="center"/>
              <w:rPr>
                <w:rFonts w:asciiTheme="minorEastAsia" w:eastAsiaTheme="minorEastAsia" w:hAnsiTheme="minorEastAsia"/>
                <w:sz w:val="24"/>
              </w:rPr>
            </w:pPr>
            <w:r w:rsidRPr="009374CA">
              <w:rPr>
                <w:rFonts w:asciiTheme="minorEastAsia" w:eastAsiaTheme="minorEastAsia" w:hAnsiTheme="minorEastAsia" w:cs="宋体" w:hint="eastAsia"/>
                <w:sz w:val="24"/>
              </w:rPr>
              <w:t>履约担保</w:t>
            </w:r>
          </w:p>
        </w:tc>
        <w:tc>
          <w:tcPr>
            <w:tcW w:w="7395" w:type="dxa"/>
            <w:tcBorders>
              <w:top w:val="single" w:sz="4" w:space="0" w:color="auto"/>
              <w:left w:val="single" w:sz="4" w:space="0" w:color="auto"/>
              <w:bottom w:val="single" w:sz="4" w:space="0" w:color="auto"/>
              <w:right w:val="single" w:sz="4" w:space="0" w:color="auto"/>
            </w:tcBorders>
            <w:vAlign w:val="center"/>
          </w:tcPr>
          <w:p w14:paraId="7A6917F0" w14:textId="77777777"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是否要求中标人提交履约保证金：</w:t>
            </w:r>
          </w:p>
          <w:p w14:paraId="2CC84B6C" w14:textId="77777777" w:rsidR="00926856" w:rsidRPr="009374CA" w:rsidRDefault="00926856" w:rsidP="00926856">
            <w:pPr>
              <w:spacing w:line="360" w:lineRule="auto"/>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sz w:val="24"/>
              </w:rPr>
              <w:t>要求</w:t>
            </w:r>
          </w:p>
          <w:p w14:paraId="2E5897A2" w14:textId="2FEE330E" w:rsidR="0087378F" w:rsidRPr="009374CA" w:rsidRDefault="0087378F" w:rsidP="0087378F">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履约保证金的形式：</w:t>
            </w:r>
            <w:r w:rsidRPr="009374CA">
              <w:rPr>
                <w:rFonts w:asciiTheme="minorEastAsia" w:eastAsiaTheme="minorEastAsia" w:hAnsiTheme="minorEastAsia" w:cs="宋体" w:hint="eastAsia"/>
                <w:sz w:val="24"/>
                <w:u w:val="single"/>
              </w:rPr>
              <w:t>电汇或转账或保函。</w:t>
            </w:r>
          </w:p>
          <w:p w14:paraId="1B02442E" w14:textId="77777777" w:rsidR="00926856" w:rsidRPr="009374CA" w:rsidRDefault="00926856" w:rsidP="00926856">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sz w:val="24"/>
              </w:rPr>
              <w:t>履约保证金的金额：</w:t>
            </w:r>
            <w:r w:rsidRPr="009374CA">
              <w:rPr>
                <w:rFonts w:asciiTheme="minorEastAsia" w:eastAsiaTheme="minorEastAsia" w:hAnsiTheme="minorEastAsia" w:cs="宋体" w:hint="eastAsia"/>
                <w:sz w:val="24"/>
                <w:u w:val="single"/>
              </w:rPr>
              <w:t>中标合同价款的</w:t>
            </w:r>
            <w:r w:rsidRPr="009374CA">
              <w:rPr>
                <w:rFonts w:asciiTheme="minorEastAsia" w:eastAsiaTheme="minorEastAsia" w:hAnsiTheme="minorEastAsia" w:cs="宋体"/>
                <w:sz w:val="24"/>
                <w:u w:val="single"/>
              </w:rPr>
              <w:t>10%</w:t>
            </w:r>
            <w:r w:rsidRPr="009374CA">
              <w:rPr>
                <w:rFonts w:asciiTheme="minorEastAsia" w:eastAsiaTheme="minorEastAsia" w:hAnsiTheme="minorEastAsia" w:cs="宋体" w:hint="eastAsia"/>
                <w:sz w:val="24"/>
                <w:u w:val="single"/>
              </w:rPr>
              <w:t>。</w:t>
            </w:r>
          </w:p>
          <w:p w14:paraId="78B4A879" w14:textId="77777777" w:rsidR="00926856" w:rsidRPr="009374CA" w:rsidRDefault="00926856" w:rsidP="00926856">
            <w:pPr>
              <w:spacing w:line="360" w:lineRule="auto"/>
              <w:rPr>
                <w:rFonts w:asciiTheme="minorEastAsia" w:eastAsiaTheme="minorEastAsia" w:hAnsiTheme="minorEastAsia"/>
                <w:spacing w:val="-8"/>
                <w:sz w:val="24"/>
              </w:rPr>
            </w:pPr>
            <w:r w:rsidRPr="009374CA">
              <w:rPr>
                <w:rFonts w:asciiTheme="minorEastAsia" w:eastAsiaTheme="minorEastAsia" w:hAnsiTheme="minorEastAsia" w:cs="宋体"/>
                <w:sz w:val="24"/>
              </w:rPr>
              <w:t>□不要求</w:t>
            </w:r>
          </w:p>
        </w:tc>
      </w:tr>
      <w:tr w:rsidR="00C65583" w:rsidRPr="009374CA" w14:paraId="400672E3" w14:textId="77777777" w:rsidTr="009A6C54">
        <w:trPr>
          <w:trHeight w:val="965"/>
          <w:jc w:val="center"/>
        </w:trPr>
        <w:tc>
          <w:tcPr>
            <w:tcW w:w="1187" w:type="dxa"/>
            <w:tcBorders>
              <w:top w:val="single" w:sz="4" w:space="0" w:color="auto"/>
              <w:left w:val="single" w:sz="4" w:space="0" w:color="auto"/>
              <w:bottom w:val="single" w:sz="4" w:space="0" w:color="auto"/>
              <w:right w:val="single" w:sz="4" w:space="0" w:color="auto"/>
            </w:tcBorders>
            <w:vAlign w:val="center"/>
          </w:tcPr>
          <w:p w14:paraId="13650C06" w14:textId="77777777" w:rsidR="00926856" w:rsidRPr="009374CA" w:rsidRDefault="00926856" w:rsidP="00926856">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9</w:t>
            </w:r>
          </w:p>
        </w:tc>
        <w:tc>
          <w:tcPr>
            <w:tcW w:w="1903" w:type="dxa"/>
            <w:tcBorders>
              <w:top w:val="single" w:sz="4" w:space="0" w:color="auto"/>
              <w:left w:val="single" w:sz="4" w:space="0" w:color="auto"/>
              <w:bottom w:val="single" w:sz="4" w:space="0" w:color="auto"/>
              <w:right w:val="single" w:sz="4" w:space="0" w:color="auto"/>
            </w:tcBorders>
            <w:vAlign w:val="center"/>
          </w:tcPr>
          <w:p w14:paraId="268B0B76" w14:textId="77777777" w:rsidR="00926856" w:rsidRPr="009374CA" w:rsidRDefault="00926856" w:rsidP="00926856">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电子招标投标</w:t>
            </w:r>
          </w:p>
        </w:tc>
        <w:tc>
          <w:tcPr>
            <w:tcW w:w="7395" w:type="dxa"/>
            <w:tcBorders>
              <w:top w:val="single" w:sz="4" w:space="0" w:color="auto"/>
              <w:left w:val="single" w:sz="4" w:space="0" w:color="auto"/>
              <w:bottom w:val="single" w:sz="4" w:space="0" w:color="auto"/>
              <w:right w:val="single" w:sz="4" w:space="0" w:color="auto"/>
            </w:tcBorders>
            <w:vAlign w:val="center"/>
          </w:tcPr>
          <w:p w14:paraId="3F437A12" w14:textId="77777777" w:rsidR="00926856" w:rsidRPr="009374CA" w:rsidRDefault="00926856" w:rsidP="00926856">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否</w:t>
            </w:r>
          </w:p>
          <w:p w14:paraId="3238A593" w14:textId="77777777" w:rsidR="00926856" w:rsidRPr="009374CA" w:rsidRDefault="00926856" w:rsidP="00926856">
            <w:pPr>
              <w:spacing w:line="440" w:lineRule="exact"/>
              <w:rPr>
                <w:rFonts w:asciiTheme="minorEastAsia" w:eastAsiaTheme="minorEastAsia" w:hAnsiTheme="minorEastAsia" w:cs="宋体"/>
                <w:sz w:val="24"/>
              </w:rPr>
            </w:pPr>
            <w:r w:rsidRPr="009374CA">
              <w:rPr>
                <w:rFonts w:ascii="仿宋" w:eastAsia="仿宋" w:hAnsi="仿宋" w:cs="宋体" w:hint="eastAsia"/>
                <w:b/>
                <w:sz w:val="24"/>
              </w:rPr>
              <w:fldChar w:fldCharType="begin"/>
            </w:r>
            <w:r w:rsidRPr="009374CA">
              <w:rPr>
                <w:rFonts w:ascii="仿宋" w:eastAsia="仿宋" w:hAnsi="仿宋" w:cs="宋体"/>
                <w:b/>
                <w:sz w:val="24"/>
              </w:rPr>
              <w:instrText xml:space="preserve"> eq \o\ac(□,</w:instrText>
            </w:r>
            <w:r w:rsidRPr="009374CA">
              <w:rPr>
                <w:rFonts w:ascii="仿宋" w:eastAsia="仿宋" w:hAnsi="仿宋" w:cs="宋体" w:hint="eastAsia"/>
                <w:b/>
                <w:position w:val="2"/>
                <w:sz w:val="16"/>
              </w:rPr>
              <w:instrText>√</w:instrText>
            </w:r>
            <w:r w:rsidRPr="009374CA">
              <w:rPr>
                <w:rFonts w:ascii="仿宋" w:eastAsia="仿宋" w:hAnsi="仿宋" w:cs="宋体"/>
                <w:b/>
                <w:sz w:val="24"/>
              </w:rPr>
              <w:instrText>)</w:instrText>
            </w:r>
            <w:r w:rsidRPr="009374CA">
              <w:rPr>
                <w:rFonts w:ascii="仿宋" w:eastAsia="仿宋" w:hAnsi="仿宋" w:cs="宋体" w:hint="eastAsia"/>
                <w:b/>
                <w:sz w:val="24"/>
              </w:rPr>
              <w:fldChar w:fldCharType="end"/>
            </w:r>
            <w:r w:rsidRPr="009374CA">
              <w:rPr>
                <w:rFonts w:asciiTheme="minorEastAsia" w:eastAsiaTheme="minorEastAsia" w:hAnsiTheme="minorEastAsia" w:cs="宋体" w:hint="eastAsia"/>
                <w:sz w:val="24"/>
              </w:rPr>
              <w:t>是，具体要求：</w:t>
            </w:r>
          </w:p>
          <w:p w14:paraId="5AA47BDF" w14:textId="42C71A33" w:rsidR="00926856" w:rsidRPr="009374CA" w:rsidRDefault="00926856" w:rsidP="00926856">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1、具体操作详见广州公共资源交易平台关于全流程电子化项目的相关指南。</w:t>
            </w:r>
          </w:p>
          <w:p w14:paraId="7331030F" w14:textId="2629C6A1" w:rsidR="00926856" w:rsidRPr="009374CA" w:rsidRDefault="00926856" w:rsidP="00926856">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2、现场提交投标文件备用电子U盘：</w:t>
            </w:r>
          </w:p>
          <w:p w14:paraId="6400077F" w14:textId="1175AD63" w:rsidR="00926856" w:rsidRPr="009374CA" w:rsidRDefault="00926856" w:rsidP="00926856">
            <w:pPr>
              <w:spacing w:line="440" w:lineRule="exact"/>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投标人可</w:t>
            </w:r>
            <w:proofErr w:type="gramStart"/>
            <w:r w:rsidRPr="009374CA">
              <w:rPr>
                <w:rFonts w:asciiTheme="minorEastAsia" w:eastAsiaTheme="minorEastAsia" w:hAnsiTheme="minorEastAsia" w:cs="宋体" w:hint="eastAsia"/>
                <w:sz w:val="24"/>
              </w:rPr>
              <w:t>制作非</w:t>
            </w:r>
            <w:proofErr w:type="gramEnd"/>
            <w:r w:rsidRPr="009374CA">
              <w:rPr>
                <w:rFonts w:asciiTheme="minorEastAsia" w:eastAsiaTheme="minorEastAsia" w:hAnsiTheme="minorEastAsia" w:cs="宋体" w:hint="eastAsia"/>
                <w:sz w:val="24"/>
              </w:rPr>
              <w:t>加密的投标文件备用电子U盘，在招标公告规定的时间、地点提交备用。如果投标人没有按规定通过交易平台网上递交电子投标文件的，不再读取备用电子U盘。投标人也可不递</w:t>
            </w:r>
            <w:r w:rsidRPr="009374CA">
              <w:rPr>
                <w:rFonts w:asciiTheme="minorEastAsia" w:eastAsiaTheme="minorEastAsia" w:hAnsiTheme="minorEastAsia" w:cs="宋体" w:hint="eastAsia"/>
                <w:sz w:val="24"/>
              </w:rPr>
              <w:lastRenderedPageBreak/>
              <w:t>交备用电子U盘。递交的投标文件备用U</w:t>
            </w:r>
            <w:proofErr w:type="gramStart"/>
            <w:r w:rsidRPr="009374CA">
              <w:rPr>
                <w:rFonts w:asciiTheme="minorEastAsia" w:eastAsiaTheme="minorEastAsia" w:hAnsiTheme="minorEastAsia" w:cs="宋体" w:hint="eastAsia"/>
                <w:sz w:val="24"/>
              </w:rPr>
              <w:t>盘不得</w:t>
            </w:r>
            <w:proofErr w:type="gramEnd"/>
            <w:r w:rsidRPr="009374CA">
              <w:rPr>
                <w:rFonts w:asciiTheme="minorEastAsia" w:eastAsiaTheme="minorEastAsia" w:hAnsiTheme="minorEastAsia" w:cs="宋体" w:hint="eastAsia"/>
                <w:sz w:val="24"/>
              </w:rPr>
              <w:t>加密。备用电子U盘无法读取或导入的，则视为未提交备用电子U盘。</w:t>
            </w:r>
          </w:p>
          <w:p w14:paraId="702C7F1B" w14:textId="085EDEC5" w:rsidR="00926856" w:rsidRPr="009374CA" w:rsidRDefault="00926856" w:rsidP="00926856">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3、补救方案</w:t>
            </w:r>
          </w:p>
          <w:p w14:paraId="3A94EA0F" w14:textId="5A3BC4FA" w:rsidR="00926856" w:rsidRPr="009374CA" w:rsidRDefault="00926856" w:rsidP="00926856">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（1）投标文件解密失败的补救方案</w:t>
            </w:r>
          </w:p>
          <w:p w14:paraId="4FCA0B58" w14:textId="0CCB9813" w:rsidR="00926856" w:rsidRPr="009374CA" w:rsidRDefault="00926856" w:rsidP="00926856">
            <w:pPr>
              <w:spacing w:line="440" w:lineRule="exact"/>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在规定时间内，因投标人之外原因（指网络瘫痪、服务器损坏、交易系统故障短期无法恢复等因素）导致的电子投标文件解密失败，在开标现场读取备用电子U盘内容，继续开标程序。评标委员会对其投标文件的评审以备用电子U盘内容为准。因投标人原因解密失败且未递交备用电子U盘或递交的备用电子U盘不能读取或导入的，视为撤回投标文件。</w:t>
            </w:r>
          </w:p>
          <w:p w14:paraId="15220524" w14:textId="77777777" w:rsidR="00926856" w:rsidRPr="009374CA" w:rsidRDefault="00926856" w:rsidP="00926856">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（2）评标时突发情况的补救方案</w:t>
            </w:r>
          </w:p>
          <w:p w14:paraId="373F8F9D" w14:textId="6841A4DF" w:rsidR="00926856" w:rsidRPr="009374CA" w:rsidRDefault="00926856" w:rsidP="00926856">
            <w:pPr>
              <w:spacing w:line="440" w:lineRule="exact"/>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若遇不可抗力发生（如：网络瘫痪、服务器损坏、交易系统故障短期无法恢复等因素），由评标委员会开启递交的全部投标文件备用电子U盘，并按备用电子U盘内容进行评审。</w:t>
            </w:r>
          </w:p>
          <w:p w14:paraId="1AAED3F7" w14:textId="644F40B4" w:rsidR="00926856" w:rsidRPr="009374CA" w:rsidRDefault="00926856" w:rsidP="00926856">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（3）除发生上述情况外，开标评标均以投标人通过交易平台网上递交的电子投标文件为准。</w:t>
            </w:r>
          </w:p>
        </w:tc>
      </w:tr>
      <w:tr w:rsidR="00C65583" w:rsidRPr="009374CA" w14:paraId="3FDBF299" w14:textId="77777777" w:rsidTr="009A6C54">
        <w:trPr>
          <w:trHeight w:val="757"/>
          <w:jc w:val="center"/>
        </w:trPr>
        <w:tc>
          <w:tcPr>
            <w:tcW w:w="1187" w:type="dxa"/>
            <w:tcBorders>
              <w:top w:val="single" w:sz="4" w:space="0" w:color="auto"/>
              <w:left w:val="single" w:sz="4" w:space="0" w:color="auto"/>
              <w:bottom w:val="single" w:sz="4" w:space="0" w:color="auto"/>
              <w:right w:val="single" w:sz="4" w:space="0" w:color="auto"/>
            </w:tcBorders>
            <w:vAlign w:val="center"/>
          </w:tcPr>
          <w:p w14:paraId="5272453B" w14:textId="77777777" w:rsidR="00926856" w:rsidRPr="009374CA" w:rsidRDefault="00926856" w:rsidP="00926856">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1</w:t>
            </w:r>
            <w:r w:rsidRPr="009374CA">
              <w:rPr>
                <w:rFonts w:asciiTheme="minorEastAsia" w:eastAsiaTheme="minorEastAsia" w:hAnsiTheme="minorEastAsia" w:cs="宋体"/>
                <w:sz w:val="24"/>
              </w:rPr>
              <w:t>0</w:t>
            </w:r>
          </w:p>
        </w:tc>
        <w:tc>
          <w:tcPr>
            <w:tcW w:w="9298" w:type="dxa"/>
            <w:gridSpan w:val="2"/>
            <w:tcBorders>
              <w:top w:val="single" w:sz="4" w:space="0" w:color="auto"/>
              <w:left w:val="single" w:sz="4" w:space="0" w:color="auto"/>
              <w:bottom w:val="single" w:sz="4" w:space="0" w:color="auto"/>
              <w:right w:val="single" w:sz="4" w:space="0" w:color="auto"/>
            </w:tcBorders>
            <w:vAlign w:val="center"/>
          </w:tcPr>
          <w:p w14:paraId="04D6CF50" w14:textId="77777777" w:rsidR="00926856" w:rsidRPr="009374CA" w:rsidRDefault="00926856" w:rsidP="00926856">
            <w:pPr>
              <w:spacing w:line="440" w:lineRule="exact"/>
              <w:rPr>
                <w:rFonts w:asciiTheme="minorEastAsia" w:eastAsiaTheme="minorEastAsia" w:hAnsiTheme="minorEastAsia" w:cs="宋体"/>
                <w:b/>
                <w:bCs/>
                <w:sz w:val="24"/>
              </w:rPr>
            </w:pPr>
            <w:r w:rsidRPr="009374CA">
              <w:rPr>
                <w:rFonts w:asciiTheme="minorEastAsia" w:eastAsiaTheme="minorEastAsia" w:hAnsiTheme="minorEastAsia" w:cs="宋体"/>
                <w:b/>
                <w:sz w:val="24"/>
              </w:rPr>
              <w:t>需要补充的其他内容</w:t>
            </w:r>
          </w:p>
        </w:tc>
      </w:tr>
      <w:tr w:rsidR="00C65583" w:rsidRPr="009374CA" w14:paraId="15F47146" w14:textId="77777777" w:rsidTr="009A6C54">
        <w:trPr>
          <w:trHeight w:val="250"/>
          <w:jc w:val="center"/>
        </w:trPr>
        <w:tc>
          <w:tcPr>
            <w:tcW w:w="1187" w:type="dxa"/>
            <w:tcBorders>
              <w:top w:val="single" w:sz="4" w:space="0" w:color="auto"/>
              <w:left w:val="single" w:sz="4" w:space="0" w:color="auto"/>
              <w:bottom w:val="single" w:sz="4" w:space="0" w:color="auto"/>
              <w:right w:val="single" w:sz="4" w:space="0" w:color="auto"/>
            </w:tcBorders>
            <w:vAlign w:val="center"/>
          </w:tcPr>
          <w:p w14:paraId="73F6BCCF" w14:textId="0F6B46DD" w:rsidR="0087378F" w:rsidRPr="009374CA" w:rsidRDefault="0087378F" w:rsidP="0087378F">
            <w:pPr>
              <w:spacing w:line="440" w:lineRule="exact"/>
              <w:jc w:val="center"/>
              <w:rPr>
                <w:rFonts w:asciiTheme="minorEastAsia" w:eastAsiaTheme="minorEastAsia" w:hAnsiTheme="minorEastAsia" w:cs="宋体"/>
                <w:sz w:val="24"/>
              </w:rPr>
            </w:pPr>
            <w:r w:rsidRPr="009374CA">
              <w:rPr>
                <w:rFonts w:ascii="宋体" w:hAnsi="宋体"/>
                <w:sz w:val="24"/>
              </w:rPr>
              <w:t>10.1</w:t>
            </w:r>
          </w:p>
        </w:tc>
        <w:tc>
          <w:tcPr>
            <w:tcW w:w="1903" w:type="dxa"/>
            <w:tcBorders>
              <w:top w:val="single" w:sz="4" w:space="0" w:color="auto"/>
              <w:left w:val="single" w:sz="4" w:space="0" w:color="auto"/>
              <w:bottom w:val="single" w:sz="4" w:space="0" w:color="auto"/>
              <w:right w:val="single" w:sz="4" w:space="0" w:color="auto"/>
            </w:tcBorders>
            <w:vAlign w:val="center"/>
          </w:tcPr>
          <w:p w14:paraId="5BB63A3F" w14:textId="218A44EF" w:rsidR="0087378F" w:rsidRPr="009374CA" w:rsidRDefault="0087378F" w:rsidP="0087378F">
            <w:pPr>
              <w:spacing w:line="440" w:lineRule="exact"/>
              <w:jc w:val="center"/>
              <w:rPr>
                <w:rFonts w:asciiTheme="minorEastAsia" w:eastAsiaTheme="minorEastAsia" w:hAnsiTheme="minorEastAsia" w:cs="宋体"/>
                <w:sz w:val="24"/>
              </w:rPr>
            </w:pPr>
            <w:r w:rsidRPr="009374CA">
              <w:rPr>
                <w:rFonts w:ascii="宋体" w:hAnsi="宋体" w:hint="eastAsia"/>
                <w:sz w:val="24"/>
              </w:rPr>
              <w:t>重新招标</w:t>
            </w:r>
          </w:p>
        </w:tc>
        <w:tc>
          <w:tcPr>
            <w:tcW w:w="7395" w:type="dxa"/>
            <w:tcBorders>
              <w:top w:val="single" w:sz="4" w:space="0" w:color="auto"/>
              <w:left w:val="single" w:sz="4" w:space="0" w:color="auto"/>
              <w:bottom w:val="single" w:sz="4" w:space="0" w:color="auto"/>
              <w:right w:val="single" w:sz="4" w:space="0" w:color="auto"/>
            </w:tcBorders>
            <w:vAlign w:val="center"/>
          </w:tcPr>
          <w:p w14:paraId="50834496" w14:textId="77777777" w:rsidR="0087378F" w:rsidRPr="009374CA" w:rsidRDefault="0087378F" w:rsidP="009374CA">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有下列情形之一的，招标人将重新招标：</w:t>
            </w:r>
          </w:p>
          <w:p w14:paraId="56EB1E6F" w14:textId="0812B369" w:rsidR="0087378F" w:rsidRPr="009374CA" w:rsidRDefault="0087378F" w:rsidP="009374CA">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、投标截止时间止，投标人少于</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个的；</w:t>
            </w:r>
          </w:p>
          <w:p w14:paraId="1BAE3119" w14:textId="2043E781" w:rsidR="0087378F" w:rsidRPr="009374CA" w:rsidRDefault="0087378F" w:rsidP="009374CA">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、经评标委员会评审后否决所有投标的；</w:t>
            </w:r>
          </w:p>
          <w:p w14:paraId="78E57633" w14:textId="0A02AB26" w:rsidR="0087378F" w:rsidRPr="009374CA" w:rsidRDefault="0087378F" w:rsidP="009374CA">
            <w:pPr>
              <w:spacing w:line="440" w:lineRule="exact"/>
              <w:rPr>
                <w:rFonts w:asciiTheme="minorEastAsia" w:eastAsiaTheme="minorEastAsia" w:hAnsiTheme="minorEastAsia" w:cs="宋体"/>
                <w:b/>
                <w:bCs/>
                <w:sz w:val="24"/>
              </w:rPr>
            </w:pP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、评标委员会否决不合格投标或者界定</w:t>
            </w:r>
            <w:proofErr w:type="gramStart"/>
            <w:r w:rsidRPr="009374CA">
              <w:rPr>
                <w:rFonts w:asciiTheme="minorEastAsia" w:eastAsiaTheme="minorEastAsia" w:hAnsiTheme="minorEastAsia" w:cs="宋体" w:hint="eastAsia"/>
                <w:sz w:val="24"/>
              </w:rPr>
              <w:t>为废标后</w:t>
            </w:r>
            <w:proofErr w:type="gramEnd"/>
            <w:r w:rsidRPr="009374CA">
              <w:rPr>
                <w:rFonts w:asciiTheme="minorEastAsia" w:eastAsiaTheme="minorEastAsia" w:hAnsiTheme="minorEastAsia" w:cs="宋体" w:hint="eastAsia"/>
                <w:sz w:val="24"/>
              </w:rPr>
              <w:t>因有效投标不足</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个使得投标明显缺乏竞争，评标委员会决定否决全部投标的。</w:t>
            </w:r>
          </w:p>
        </w:tc>
      </w:tr>
      <w:tr w:rsidR="00C65583" w:rsidRPr="009374CA" w14:paraId="684FC0DA" w14:textId="77777777" w:rsidTr="009A6C54">
        <w:trPr>
          <w:trHeight w:val="1143"/>
          <w:jc w:val="center"/>
        </w:trPr>
        <w:tc>
          <w:tcPr>
            <w:tcW w:w="1187" w:type="dxa"/>
            <w:tcBorders>
              <w:top w:val="single" w:sz="4" w:space="0" w:color="auto"/>
              <w:left w:val="single" w:sz="4" w:space="0" w:color="auto"/>
              <w:bottom w:val="single" w:sz="4" w:space="0" w:color="auto"/>
              <w:right w:val="single" w:sz="4" w:space="0" w:color="auto"/>
            </w:tcBorders>
            <w:vAlign w:val="center"/>
          </w:tcPr>
          <w:p w14:paraId="4279B5D6" w14:textId="736C4396" w:rsidR="0087378F" w:rsidRPr="009374CA" w:rsidRDefault="0087378F" w:rsidP="0087378F">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10.</w:t>
            </w:r>
            <w:r w:rsidRPr="009374CA">
              <w:rPr>
                <w:rFonts w:asciiTheme="minorEastAsia" w:eastAsiaTheme="minorEastAsia" w:hAnsiTheme="minorEastAsia" w:cs="宋体" w:hint="eastAsia"/>
                <w:sz w:val="24"/>
              </w:rPr>
              <w:t>2</w:t>
            </w:r>
          </w:p>
        </w:tc>
        <w:tc>
          <w:tcPr>
            <w:tcW w:w="1903" w:type="dxa"/>
            <w:tcBorders>
              <w:top w:val="single" w:sz="4" w:space="0" w:color="auto"/>
              <w:left w:val="single" w:sz="4" w:space="0" w:color="auto"/>
              <w:bottom w:val="single" w:sz="4" w:space="0" w:color="auto"/>
              <w:right w:val="single" w:sz="4" w:space="0" w:color="auto"/>
            </w:tcBorders>
            <w:vAlign w:val="center"/>
          </w:tcPr>
          <w:p w14:paraId="5241BA4B" w14:textId="19A260BF" w:rsidR="0087378F" w:rsidRPr="009374CA" w:rsidRDefault="0087378F" w:rsidP="0087378F">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其他说明</w:t>
            </w:r>
          </w:p>
        </w:tc>
        <w:tc>
          <w:tcPr>
            <w:tcW w:w="7395" w:type="dxa"/>
            <w:tcBorders>
              <w:top w:val="single" w:sz="4" w:space="0" w:color="auto"/>
              <w:left w:val="single" w:sz="4" w:space="0" w:color="auto"/>
              <w:bottom w:val="single" w:sz="4" w:space="0" w:color="auto"/>
              <w:right w:val="single" w:sz="4" w:space="0" w:color="auto"/>
            </w:tcBorders>
            <w:vAlign w:val="center"/>
          </w:tcPr>
          <w:p w14:paraId="3E94AA22" w14:textId="0566448D" w:rsidR="0087378F" w:rsidRPr="009374CA" w:rsidRDefault="0087378F" w:rsidP="0087378F">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sz w:val="24"/>
              </w:rPr>
              <w:t>投标人中标后，招标人有权要求中标人提供投标文件中所有证明材料原件进行核实，若原件不齐或与原件不符或不属实等情况的，招标人有权取消该中标资格及保留一切法律追究权利。</w:t>
            </w:r>
          </w:p>
        </w:tc>
      </w:tr>
      <w:tr w:rsidR="00C65583" w:rsidRPr="009374CA" w14:paraId="28A0E1CC" w14:textId="77777777" w:rsidTr="009A6C54">
        <w:trPr>
          <w:trHeight w:val="1143"/>
          <w:jc w:val="center"/>
        </w:trPr>
        <w:tc>
          <w:tcPr>
            <w:tcW w:w="1187" w:type="dxa"/>
            <w:tcBorders>
              <w:top w:val="single" w:sz="4" w:space="0" w:color="auto"/>
              <w:left w:val="single" w:sz="4" w:space="0" w:color="auto"/>
              <w:bottom w:val="single" w:sz="4" w:space="0" w:color="auto"/>
              <w:right w:val="single" w:sz="4" w:space="0" w:color="auto"/>
            </w:tcBorders>
            <w:vAlign w:val="center"/>
          </w:tcPr>
          <w:p w14:paraId="5DAA4FE3" w14:textId="2C5B1959" w:rsidR="0087378F" w:rsidRPr="009374CA" w:rsidRDefault="0087378F" w:rsidP="0087378F">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10.</w:t>
            </w:r>
            <w:r w:rsidRPr="009374CA">
              <w:rPr>
                <w:rFonts w:asciiTheme="minorEastAsia" w:eastAsiaTheme="minorEastAsia" w:hAnsiTheme="minorEastAsia" w:cs="宋体" w:hint="eastAsia"/>
                <w:sz w:val="24"/>
              </w:rPr>
              <w:t>3</w:t>
            </w:r>
          </w:p>
        </w:tc>
        <w:tc>
          <w:tcPr>
            <w:tcW w:w="1903" w:type="dxa"/>
            <w:tcBorders>
              <w:top w:val="single" w:sz="4" w:space="0" w:color="auto"/>
              <w:left w:val="single" w:sz="4" w:space="0" w:color="auto"/>
              <w:bottom w:val="single" w:sz="4" w:space="0" w:color="auto"/>
              <w:right w:val="single" w:sz="4" w:space="0" w:color="auto"/>
            </w:tcBorders>
            <w:vAlign w:val="center"/>
          </w:tcPr>
          <w:p w14:paraId="69C79FEA" w14:textId="77777777" w:rsidR="0087378F" w:rsidRPr="009374CA" w:rsidRDefault="0087378F" w:rsidP="0087378F">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sz w:val="24"/>
              </w:rPr>
              <w:t>费用</w:t>
            </w:r>
          </w:p>
        </w:tc>
        <w:tc>
          <w:tcPr>
            <w:tcW w:w="7395" w:type="dxa"/>
            <w:tcBorders>
              <w:top w:val="single" w:sz="4" w:space="0" w:color="auto"/>
              <w:left w:val="single" w:sz="4" w:space="0" w:color="auto"/>
              <w:bottom w:val="single" w:sz="4" w:space="0" w:color="auto"/>
              <w:right w:val="single" w:sz="4" w:space="0" w:color="auto"/>
            </w:tcBorders>
            <w:vAlign w:val="center"/>
          </w:tcPr>
          <w:p w14:paraId="02BF3D1D" w14:textId="2C372349" w:rsidR="0087378F" w:rsidRPr="009374CA" w:rsidRDefault="0087378F" w:rsidP="0087378F">
            <w:pPr>
              <w:spacing w:line="440" w:lineRule="exact"/>
              <w:rPr>
                <w:rFonts w:asciiTheme="minorEastAsia" w:eastAsiaTheme="minorEastAsia" w:hAnsiTheme="minorEastAsia" w:cs="宋体"/>
                <w:sz w:val="24"/>
              </w:rPr>
            </w:pPr>
            <w:r w:rsidRPr="009374CA">
              <w:rPr>
                <w:rFonts w:ascii="宋体" w:hAnsi="宋体" w:hint="eastAsia"/>
                <w:sz w:val="24"/>
              </w:rPr>
              <w:t>1</w:t>
            </w:r>
            <w:r w:rsidRPr="009374CA">
              <w:rPr>
                <w:rFonts w:asciiTheme="minorEastAsia" w:eastAsiaTheme="minorEastAsia" w:hAnsiTheme="minorEastAsia" w:cs="宋体" w:hint="eastAsia"/>
                <w:sz w:val="24"/>
              </w:rPr>
              <w:t>、招标代理服务费由中标人支付。招标代理服务费参照</w:t>
            </w:r>
            <w:proofErr w:type="gramStart"/>
            <w:r w:rsidRPr="009374CA">
              <w:rPr>
                <w:rFonts w:asciiTheme="minorEastAsia" w:eastAsiaTheme="minorEastAsia" w:hAnsiTheme="minorEastAsia" w:cs="宋体" w:hint="eastAsia"/>
                <w:sz w:val="24"/>
              </w:rPr>
              <w:t>《</w:t>
            </w:r>
            <w:proofErr w:type="gramEnd"/>
            <w:r w:rsidRPr="009374CA">
              <w:rPr>
                <w:rFonts w:asciiTheme="minorEastAsia" w:eastAsiaTheme="minorEastAsia" w:hAnsiTheme="minorEastAsia" w:cs="宋体" w:hint="eastAsia"/>
                <w:sz w:val="24"/>
              </w:rPr>
              <w:t>国家计委关于印发</w:t>
            </w:r>
            <w:proofErr w:type="gramStart"/>
            <w:r w:rsidRPr="009374CA">
              <w:rPr>
                <w:rFonts w:asciiTheme="minorEastAsia" w:eastAsiaTheme="minorEastAsia" w:hAnsiTheme="minorEastAsia" w:cs="宋体" w:hint="eastAsia"/>
                <w:sz w:val="24"/>
              </w:rPr>
              <w:t>《</w:t>
            </w:r>
            <w:proofErr w:type="gramEnd"/>
            <w:r w:rsidRPr="009374CA">
              <w:rPr>
                <w:rFonts w:asciiTheme="minorEastAsia" w:eastAsiaTheme="minorEastAsia" w:hAnsiTheme="minorEastAsia" w:cs="宋体" w:hint="eastAsia"/>
                <w:sz w:val="24"/>
              </w:rPr>
              <w:t>招标代理服务收费管理暂行办法</w:t>
            </w:r>
            <w:proofErr w:type="gramStart"/>
            <w:r w:rsidRPr="009374CA">
              <w:rPr>
                <w:rFonts w:asciiTheme="minorEastAsia" w:eastAsiaTheme="minorEastAsia" w:hAnsiTheme="minorEastAsia" w:cs="宋体" w:hint="eastAsia"/>
                <w:sz w:val="24"/>
              </w:rPr>
              <w:t>》</w:t>
            </w:r>
            <w:proofErr w:type="gramEnd"/>
            <w:r w:rsidRPr="009374CA">
              <w:rPr>
                <w:rFonts w:asciiTheme="minorEastAsia" w:eastAsiaTheme="minorEastAsia" w:hAnsiTheme="minorEastAsia" w:cs="宋体" w:hint="eastAsia"/>
                <w:sz w:val="24"/>
              </w:rPr>
              <w:t>的通知</w:t>
            </w:r>
            <w:proofErr w:type="gramStart"/>
            <w:r w:rsidRPr="009374CA">
              <w:rPr>
                <w:rFonts w:asciiTheme="minorEastAsia" w:eastAsiaTheme="minorEastAsia" w:hAnsiTheme="minorEastAsia" w:cs="宋体" w:hint="eastAsia"/>
                <w:sz w:val="24"/>
              </w:rPr>
              <w:t>》</w:t>
            </w:r>
            <w:proofErr w:type="gramEnd"/>
            <w:r w:rsidRPr="009374CA">
              <w:rPr>
                <w:rFonts w:asciiTheme="minorEastAsia" w:eastAsiaTheme="minorEastAsia" w:hAnsiTheme="minorEastAsia" w:cs="宋体" w:hint="eastAsia"/>
                <w:sz w:val="24"/>
              </w:rPr>
              <w:t>（计价格[2002]1980 号文）、《国家发展改革委办公厅关于招标代理服务收费有关问题的通知》（发改办价格[2003]857 号）和《国家发展改革委关于降低部分建设项目收费标准规范收费行为等有关问题的通知》（</w:t>
            </w:r>
            <w:proofErr w:type="gramStart"/>
            <w:r w:rsidRPr="009374CA">
              <w:rPr>
                <w:rFonts w:asciiTheme="minorEastAsia" w:eastAsiaTheme="minorEastAsia" w:hAnsiTheme="minorEastAsia" w:cs="宋体" w:hint="eastAsia"/>
                <w:sz w:val="24"/>
              </w:rPr>
              <w:t>发改价格</w:t>
            </w:r>
            <w:proofErr w:type="gramEnd"/>
            <w:r w:rsidRPr="009374CA">
              <w:rPr>
                <w:rFonts w:asciiTheme="minorEastAsia" w:eastAsiaTheme="minorEastAsia" w:hAnsiTheme="minorEastAsia" w:cs="宋体" w:hint="eastAsia"/>
                <w:sz w:val="24"/>
              </w:rPr>
              <w:t>[2011]534 号）规定的收费标准和方法计算收取，按中</w:t>
            </w:r>
            <w:r w:rsidRPr="009374CA">
              <w:rPr>
                <w:rFonts w:asciiTheme="minorEastAsia" w:eastAsiaTheme="minorEastAsia" w:hAnsiTheme="minorEastAsia" w:cs="宋体" w:hint="eastAsia"/>
                <w:sz w:val="24"/>
              </w:rPr>
              <w:lastRenderedPageBreak/>
              <w:t>标人的中标金额计算招标代理服务费。中标公示结束之日起2天内，中标人应向招标代理机构交齐上述费用</w:t>
            </w:r>
          </w:p>
          <w:p w14:paraId="7D983DB3" w14:textId="77BD32F2" w:rsidR="0087378F" w:rsidRPr="009374CA" w:rsidRDefault="0087378F" w:rsidP="0087378F">
            <w:pPr>
              <w:framePr w:hSpace="180" w:wrap="around" w:vAnchor="text" w:hAnchor="text" w:xAlign="center" w:y="1"/>
              <w:spacing w:line="440" w:lineRule="exact"/>
              <w:suppressOverlap/>
              <w:rPr>
                <w:rFonts w:asciiTheme="minorEastAsia" w:eastAsiaTheme="minorEastAsia" w:hAnsiTheme="minorEastAsia" w:cs="宋体"/>
                <w:sz w:val="24"/>
              </w:rPr>
            </w:pPr>
            <w:r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sz w:val="24"/>
              </w:rPr>
              <w:t>中标单位应在中标通知书发出前应按规定向广州公共资源交易中心缴纳交易服务费，具体计算方法见广州公共资源交易中心网站</w:t>
            </w:r>
            <w:r w:rsidRPr="009374CA">
              <w:rPr>
                <w:rFonts w:asciiTheme="minorEastAsia" w:eastAsiaTheme="minorEastAsia" w:hAnsiTheme="minorEastAsia" w:cs="宋体" w:hint="eastAsia"/>
                <w:sz w:val="24"/>
              </w:rPr>
              <w:t>。</w:t>
            </w:r>
          </w:p>
          <w:p w14:paraId="2A4EB5CA" w14:textId="5483F6C3" w:rsidR="0087378F" w:rsidRPr="009374CA" w:rsidRDefault="0087378F" w:rsidP="0087378F">
            <w:pPr>
              <w:spacing w:line="440" w:lineRule="exact"/>
              <w:rPr>
                <w:rFonts w:asciiTheme="minorEastAsia" w:eastAsiaTheme="minorEastAsia" w:hAnsiTheme="minorEastAsia" w:cs="宋体"/>
                <w:b/>
                <w:bCs/>
                <w:sz w:val="24"/>
              </w:rPr>
            </w:pPr>
            <w:r w:rsidRPr="009374CA">
              <w:rPr>
                <w:rFonts w:ascii="宋体" w:hAnsi="宋体" w:hint="eastAsia"/>
                <w:b/>
                <w:bCs/>
                <w:sz w:val="24"/>
              </w:rPr>
              <w:t>注：此</w:t>
            </w:r>
            <w:r w:rsidRPr="009374CA">
              <w:rPr>
                <w:rFonts w:ascii="宋体" w:hAnsi="宋体"/>
                <w:b/>
                <w:bCs/>
                <w:sz w:val="24"/>
              </w:rPr>
              <w:t>费用包含在中标人投标报价中，招标人</w:t>
            </w:r>
            <w:proofErr w:type="gramStart"/>
            <w:r w:rsidRPr="009374CA">
              <w:rPr>
                <w:rFonts w:ascii="宋体" w:hAnsi="宋体"/>
                <w:b/>
                <w:bCs/>
                <w:sz w:val="24"/>
              </w:rPr>
              <w:t>不</w:t>
            </w:r>
            <w:proofErr w:type="gramEnd"/>
            <w:r w:rsidRPr="009374CA">
              <w:rPr>
                <w:rFonts w:ascii="宋体" w:hAnsi="宋体"/>
                <w:b/>
                <w:bCs/>
                <w:sz w:val="24"/>
              </w:rPr>
              <w:t>另行支付</w:t>
            </w:r>
            <w:r w:rsidRPr="009374CA">
              <w:rPr>
                <w:rFonts w:ascii="宋体" w:hAnsi="宋体" w:hint="eastAsia"/>
                <w:b/>
                <w:bCs/>
                <w:sz w:val="24"/>
              </w:rPr>
              <w:t>。</w:t>
            </w:r>
          </w:p>
        </w:tc>
      </w:tr>
      <w:tr w:rsidR="0087378F" w:rsidRPr="009374CA" w14:paraId="1C81F918" w14:textId="77777777" w:rsidTr="009A6C54">
        <w:trPr>
          <w:trHeight w:val="1143"/>
          <w:jc w:val="center"/>
        </w:trPr>
        <w:tc>
          <w:tcPr>
            <w:tcW w:w="1187" w:type="dxa"/>
            <w:tcBorders>
              <w:top w:val="single" w:sz="4" w:space="0" w:color="auto"/>
              <w:left w:val="single" w:sz="4" w:space="0" w:color="auto"/>
              <w:bottom w:val="single" w:sz="4" w:space="0" w:color="auto"/>
              <w:right w:val="single" w:sz="4" w:space="0" w:color="auto"/>
            </w:tcBorders>
            <w:vAlign w:val="center"/>
          </w:tcPr>
          <w:p w14:paraId="1D396E7A" w14:textId="4221F139" w:rsidR="0087378F" w:rsidRPr="009374CA" w:rsidRDefault="0087378F" w:rsidP="0087378F">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1</w:t>
            </w:r>
            <w:r w:rsidRPr="009374CA">
              <w:rPr>
                <w:rFonts w:asciiTheme="minorEastAsia" w:eastAsiaTheme="minorEastAsia" w:hAnsiTheme="minorEastAsia" w:cs="宋体"/>
                <w:sz w:val="24"/>
              </w:rPr>
              <w:t>0.</w:t>
            </w:r>
            <w:r w:rsidR="00666311" w:rsidRPr="009374CA">
              <w:rPr>
                <w:rFonts w:asciiTheme="minorEastAsia" w:eastAsiaTheme="minorEastAsia" w:hAnsiTheme="minorEastAsia" w:cs="宋体" w:hint="eastAsia"/>
                <w:sz w:val="24"/>
              </w:rPr>
              <w:t>4</w:t>
            </w:r>
          </w:p>
        </w:tc>
        <w:tc>
          <w:tcPr>
            <w:tcW w:w="1903" w:type="dxa"/>
            <w:tcBorders>
              <w:top w:val="single" w:sz="4" w:space="0" w:color="auto"/>
              <w:left w:val="single" w:sz="4" w:space="0" w:color="auto"/>
              <w:bottom w:val="single" w:sz="4" w:space="0" w:color="auto"/>
              <w:right w:val="single" w:sz="4" w:space="0" w:color="auto"/>
            </w:tcBorders>
            <w:vAlign w:val="center"/>
          </w:tcPr>
          <w:p w14:paraId="3F500CB3" w14:textId="5B84B390" w:rsidR="0087378F" w:rsidRPr="009374CA" w:rsidRDefault="0087378F" w:rsidP="0087378F">
            <w:pPr>
              <w:spacing w:line="440" w:lineRule="exact"/>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投标文件份数</w:t>
            </w:r>
          </w:p>
        </w:tc>
        <w:tc>
          <w:tcPr>
            <w:tcW w:w="7395" w:type="dxa"/>
            <w:tcBorders>
              <w:top w:val="single" w:sz="4" w:space="0" w:color="auto"/>
              <w:left w:val="single" w:sz="4" w:space="0" w:color="auto"/>
              <w:bottom w:val="single" w:sz="4" w:space="0" w:color="auto"/>
              <w:right w:val="single" w:sz="4" w:space="0" w:color="auto"/>
            </w:tcBorders>
            <w:vAlign w:val="center"/>
          </w:tcPr>
          <w:p w14:paraId="7D03F95A" w14:textId="26359B12" w:rsidR="0087378F" w:rsidRPr="009374CA" w:rsidRDefault="0087378F" w:rsidP="0087378F">
            <w:pPr>
              <w:spacing w:line="440" w:lineRule="exact"/>
              <w:rPr>
                <w:rFonts w:asciiTheme="minorEastAsia" w:eastAsiaTheme="minorEastAsia" w:hAnsiTheme="minorEastAsia" w:cs="宋体"/>
                <w:sz w:val="24"/>
              </w:rPr>
            </w:pPr>
            <w:r w:rsidRPr="009374CA">
              <w:rPr>
                <w:rFonts w:asciiTheme="minorEastAsia" w:eastAsiaTheme="minorEastAsia" w:hAnsiTheme="minorEastAsia" w:cs="宋体" w:hint="eastAsia"/>
                <w:sz w:val="24"/>
              </w:rPr>
              <w:t>中标人在签订合同前需向招标人另行提供与投标递交的电子标书一致且加盖单位公章的纸质投标文件</w:t>
            </w:r>
            <w:r w:rsidRPr="009374CA">
              <w:rPr>
                <w:rFonts w:asciiTheme="minorEastAsia" w:eastAsiaTheme="minorEastAsia" w:hAnsiTheme="minorEastAsia" w:cs="宋体"/>
                <w:sz w:val="24"/>
              </w:rPr>
              <w:t>5</w:t>
            </w:r>
            <w:r w:rsidRPr="009374CA">
              <w:rPr>
                <w:rFonts w:asciiTheme="minorEastAsia" w:eastAsiaTheme="minorEastAsia" w:hAnsiTheme="minorEastAsia" w:cs="宋体" w:hint="eastAsia"/>
                <w:sz w:val="24"/>
              </w:rPr>
              <w:t>份(</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正4副</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w:t>
            </w:r>
          </w:p>
        </w:tc>
      </w:tr>
    </w:tbl>
    <w:p w14:paraId="4F93F374" w14:textId="77777777" w:rsidR="00E966C7" w:rsidRPr="009374CA" w:rsidRDefault="00E966C7">
      <w:pPr>
        <w:spacing w:line="360" w:lineRule="auto"/>
        <w:rPr>
          <w:rFonts w:ascii="宋体" w:hAnsi="宋体"/>
          <w:b/>
          <w:szCs w:val="21"/>
        </w:rPr>
        <w:sectPr w:rsidR="00E966C7" w:rsidRPr="009374CA" w:rsidSect="009A23CF">
          <w:pgSz w:w="11906" w:h="16838" w:code="9"/>
          <w:pgMar w:top="1134" w:right="1021" w:bottom="1134" w:left="1134" w:header="851" w:footer="992" w:gutter="0"/>
          <w:pgNumType w:fmt="numberInDash" w:chapStyle="1"/>
          <w:cols w:space="720"/>
          <w:titlePg/>
          <w:docGrid w:linePitch="312"/>
        </w:sectPr>
      </w:pPr>
    </w:p>
    <w:p w14:paraId="79EF84A0" w14:textId="77777777" w:rsidR="00E966C7" w:rsidRPr="009374CA" w:rsidRDefault="00D938B3">
      <w:pPr>
        <w:spacing w:line="400" w:lineRule="exact"/>
        <w:jc w:val="center"/>
        <w:rPr>
          <w:rFonts w:ascii="宋体" w:hAnsi="宋体" w:cs="宋体"/>
          <w:b/>
          <w:sz w:val="28"/>
          <w:szCs w:val="28"/>
        </w:rPr>
      </w:pPr>
      <w:r w:rsidRPr="009374CA">
        <w:rPr>
          <w:rFonts w:ascii="宋体" w:hAnsi="宋体" w:cs="宋体" w:hint="eastAsia"/>
          <w:b/>
          <w:sz w:val="28"/>
          <w:szCs w:val="28"/>
        </w:rPr>
        <w:lastRenderedPageBreak/>
        <w:t>投标人须知</w:t>
      </w:r>
    </w:p>
    <w:p w14:paraId="74BFE602"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1</w:t>
      </w:r>
      <w:r w:rsidRPr="009374CA">
        <w:rPr>
          <w:rFonts w:asciiTheme="minorEastAsia" w:eastAsiaTheme="minorEastAsia" w:hAnsiTheme="minorEastAsia" w:cs="宋体" w:hint="eastAsia"/>
          <w:b/>
          <w:sz w:val="24"/>
        </w:rPr>
        <w:t>．总则</w:t>
      </w:r>
    </w:p>
    <w:p w14:paraId="00E7CC8C"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1.1 项目概况</w:t>
      </w:r>
    </w:p>
    <w:p w14:paraId="579EC70A" w14:textId="1E048B7B"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1.1.1</w:t>
      </w:r>
      <w:r w:rsidRPr="009374CA">
        <w:rPr>
          <w:rFonts w:asciiTheme="minorEastAsia" w:eastAsiaTheme="minorEastAsia" w:hAnsiTheme="minorEastAsia" w:cs="宋体" w:hint="eastAsia"/>
          <w:sz w:val="24"/>
        </w:rPr>
        <w:t>根据《中华人民共和国招标投标法》、《</w:t>
      </w:r>
      <w:r w:rsidRPr="009374CA">
        <w:rPr>
          <w:rFonts w:asciiTheme="minorEastAsia" w:eastAsiaTheme="minorEastAsia" w:hAnsiTheme="minorEastAsia" w:cs="宋体"/>
          <w:sz w:val="24"/>
        </w:rPr>
        <w:t>中华人民共和国招标投标法实施条例</w:t>
      </w:r>
      <w:r w:rsidRPr="009374CA">
        <w:rPr>
          <w:rFonts w:asciiTheme="minorEastAsia" w:eastAsiaTheme="minorEastAsia" w:hAnsiTheme="minorEastAsia" w:cs="宋体" w:hint="eastAsia"/>
          <w:sz w:val="24"/>
        </w:rPr>
        <w:t>》等有关法律、法规和规章的规定，本招标项目己具备招标条件，现对</w:t>
      </w:r>
      <w:r w:rsidR="00020539" w:rsidRPr="009374CA">
        <w:rPr>
          <w:rFonts w:asciiTheme="minorEastAsia" w:eastAsiaTheme="minorEastAsia" w:hAnsiTheme="minorEastAsia" w:cs="宋体" w:hint="eastAsia"/>
          <w:b/>
          <w:bCs/>
          <w:sz w:val="24"/>
          <w:u w:val="single"/>
        </w:rPr>
        <w:t>勘测</w:t>
      </w:r>
      <w:r w:rsidRPr="009374CA">
        <w:rPr>
          <w:rFonts w:asciiTheme="minorEastAsia" w:eastAsiaTheme="minorEastAsia" w:hAnsiTheme="minorEastAsia" w:cs="宋体" w:hint="eastAsia"/>
          <w:b/>
          <w:bCs/>
          <w:sz w:val="24"/>
          <w:u w:val="single"/>
        </w:rPr>
        <w:t>设计</w:t>
      </w:r>
      <w:r w:rsidRPr="009374CA">
        <w:rPr>
          <w:rFonts w:asciiTheme="minorEastAsia" w:eastAsiaTheme="minorEastAsia" w:hAnsiTheme="minorEastAsia" w:cs="宋体" w:hint="eastAsia"/>
          <w:sz w:val="24"/>
        </w:rPr>
        <w:t>进行招标。</w:t>
      </w:r>
    </w:p>
    <w:p w14:paraId="01469C9C"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1.1.2</w:t>
      </w:r>
      <w:r w:rsidRPr="009374CA">
        <w:rPr>
          <w:rFonts w:asciiTheme="minorEastAsia" w:eastAsiaTheme="minorEastAsia" w:hAnsiTheme="minorEastAsia" w:cs="宋体" w:hint="eastAsia"/>
          <w:sz w:val="24"/>
        </w:rPr>
        <w:t>招标人：见投标人须知前附表。</w:t>
      </w:r>
    </w:p>
    <w:p w14:paraId="0CF2C0AD"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1.1.3</w:t>
      </w:r>
      <w:r w:rsidRPr="009374CA">
        <w:rPr>
          <w:rFonts w:asciiTheme="minorEastAsia" w:eastAsiaTheme="minorEastAsia" w:hAnsiTheme="minorEastAsia" w:cs="宋体" w:hint="eastAsia"/>
          <w:sz w:val="24"/>
        </w:rPr>
        <w:t>招标代理机构：见投标人须知前附表。</w:t>
      </w:r>
    </w:p>
    <w:p w14:paraId="57D66292"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1.1.4</w:t>
      </w:r>
      <w:r w:rsidRPr="009374CA">
        <w:rPr>
          <w:rFonts w:asciiTheme="minorEastAsia" w:eastAsiaTheme="minorEastAsia" w:hAnsiTheme="minorEastAsia" w:cs="宋体" w:hint="eastAsia"/>
          <w:sz w:val="24"/>
        </w:rPr>
        <w:t>招标项目名称：见投标人须知前附表。</w:t>
      </w:r>
    </w:p>
    <w:p w14:paraId="56906972"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1.1.5</w:t>
      </w:r>
      <w:r w:rsidRPr="009374CA">
        <w:rPr>
          <w:rFonts w:asciiTheme="minorEastAsia" w:eastAsiaTheme="minorEastAsia" w:hAnsiTheme="minorEastAsia" w:cs="宋体" w:hint="eastAsia"/>
          <w:sz w:val="24"/>
        </w:rPr>
        <w:t>项目建设地点：见投标人须知前附表。</w:t>
      </w:r>
    </w:p>
    <w:p w14:paraId="7D2A19D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1.1.6项目建设规模：见投标人须知前附表。</w:t>
      </w:r>
    </w:p>
    <w:p w14:paraId="532F6996"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1.1.7项目投资估算：见投标人须知前附表。</w:t>
      </w:r>
    </w:p>
    <w:p w14:paraId="5CF276C8"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1.2 </w:t>
      </w:r>
      <w:r w:rsidRPr="009374CA">
        <w:rPr>
          <w:rFonts w:asciiTheme="minorEastAsia" w:eastAsiaTheme="minorEastAsia" w:hAnsiTheme="minorEastAsia" w:cs="宋体" w:hint="eastAsia"/>
          <w:b/>
          <w:sz w:val="24"/>
        </w:rPr>
        <w:t>招标项目的资金来源和落实情况</w:t>
      </w:r>
    </w:p>
    <w:p w14:paraId="5CC3C7F2"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1.2.1</w:t>
      </w:r>
      <w:r w:rsidRPr="009374CA">
        <w:rPr>
          <w:rFonts w:asciiTheme="minorEastAsia" w:eastAsiaTheme="minorEastAsia" w:hAnsiTheme="minorEastAsia" w:cs="宋体" w:hint="eastAsia"/>
          <w:sz w:val="24"/>
        </w:rPr>
        <w:t>资金来源及出资比例：见投标人须知前附表。</w:t>
      </w:r>
    </w:p>
    <w:p w14:paraId="5DDA8154"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1.2.2</w:t>
      </w:r>
      <w:r w:rsidRPr="009374CA">
        <w:rPr>
          <w:rFonts w:asciiTheme="minorEastAsia" w:eastAsiaTheme="minorEastAsia" w:hAnsiTheme="minorEastAsia" w:cs="宋体" w:hint="eastAsia"/>
          <w:sz w:val="24"/>
        </w:rPr>
        <w:t>资金落实情况：见投标人须知前附表。</w:t>
      </w:r>
    </w:p>
    <w:p w14:paraId="22A05B5E" w14:textId="36E624D3"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1.3 </w:t>
      </w:r>
      <w:r w:rsidRPr="009374CA">
        <w:rPr>
          <w:rFonts w:asciiTheme="minorEastAsia" w:eastAsiaTheme="minorEastAsia" w:hAnsiTheme="minorEastAsia" w:cs="宋体" w:hint="eastAsia"/>
          <w:b/>
          <w:sz w:val="24"/>
        </w:rPr>
        <w:t>招标范围、</w:t>
      </w:r>
      <w:r w:rsidR="00020539" w:rsidRPr="009374CA">
        <w:rPr>
          <w:rFonts w:asciiTheme="minorEastAsia" w:eastAsiaTheme="minorEastAsia" w:hAnsiTheme="minorEastAsia" w:cs="宋体" w:hint="eastAsia"/>
          <w:b/>
          <w:sz w:val="24"/>
        </w:rPr>
        <w:t>勘测</w:t>
      </w:r>
      <w:r w:rsidRPr="009374CA">
        <w:rPr>
          <w:rFonts w:asciiTheme="minorEastAsia" w:eastAsiaTheme="minorEastAsia" w:hAnsiTheme="minorEastAsia" w:cs="宋体" w:hint="eastAsia"/>
          <w:b/>
          <w:sz w:val="24"/>
        </w:rPr>
        <w:t>设计服务期限和质量标准</w:t>
      </w:r>
    </w:p>
    <w:p w14:paraId="7CDDF58B"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1.3.1</w:t>
      </w:r>
      <w:r w:rsidRPr="009374CA">
        <w:rPr>
          <w:rFonts w:asciiTheme="minorEastAsia" w:eastAsiaTheme="minorEastAsia" w:hAnsiTheme="minorEastAsia" w:cs="宋体" w:hint="eastAsia"/>
          <w:sz w:val="24"/>
        </w:rPr>
        <w:t>招标范围：见投标人须知前附表。</w:t>
      </w:r>
    </w:p>
    <w:p w14:paraId="6A21D1E0" w14:textId="0B0E0F60"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1.3.2</w:t>
      </w:r>
      <w:r w:rsidR="00020539" w:rsidRPr="009374CA">
        <w:rPr>
          <w:rFonts w:asciiTheme="minorEastAsia" w:eastAsiaTheme="minorEastAsia" w:hAnsiTheme="minorEastAsia" w:cs="宋体" w:hint="eastAsia"/>
          <w:b/>
          <w:sz w:val="24"/>
          <w:u w:val="single"/>
        </w:rPr>
        <w:t>勘测</w:t>
      </w:r>
      <w:r w:rsidRPr="009374CA">
        <w:rPr>
          <w:rFonts w:asciiTheme="minorEastAsia" w:eastAsiaTheme="minorEastAsia" w:hAnsiTheme="minorEastAsia" w:cs="宋体" w:hint="eastAsia"/>
          <w:b/>
          <w:sz w:val="24"/>
          <w:u w:val="single"/>
        </w:rPr>
        <w:t>设计</w:t>
      </w:r>
      <w:r w:rsidRPr="009374CA">
        <w:rPr>
          <w:rFonts w:asciiTheme="minorEastAsia" w:eastAsiaTheme="minorEastAsia" w:hAnsiTheme="minorEastAsia" w:cs="宋体" w:hint="eastAsia"/>
          <w:sz w:val="24"/>
        </w:rPr>
        <w:t>服务期限：见投标人须知前附表。</w:t>
      </w:r>
    </w:p>
    <w:p w14:paraId="2E7D6C4C"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1.3.3</w:t>
      </w:r>
      <w:r w:rsidRPr="009374CA">
        <w:rPr>
          <w:rFonts w:asciiTheme="minorEastAsia" w:eastAsiaTheme="minorEastAsia" w:hAnsiTheme="minorEastAsia" w:cs="宋体" w:hint="eastAsia"/>
          <w:sz w:val="24"/>
        </w:rPr>
        <w:t>质量标准：见投标人须知前附表。</w:t>
      </w:r>
    </w:p>
    <w:p w14:paraId="1CB064FF"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1.4 </w:t>
      </w:r>
      <w:r w:rsidRPr="009374CA">
        <w:rPr>
          <w:rFonts w:asciiTheme="minorEastAsia" w:eastAsiaTheme="minorEastAsia" w:hAnsiTheme="minorEastAsia" w:cs="宋体" w:hint="eastAsia"/>
          <w:b/>
          <w:sz w:val="24"/>
        </w:rPr>
        <w:t>投标人资格要求</w:t>
      </w:r>
    </w:p>
    <w:p w14:paraId="361F45C2"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1.4.1</w:t>
      </w:r>
      <w:r w:rsidRPr="009374CA">
        <w:rPr>
          <w:rFonts w:asciiTheme="minorEastAsia" w:eastAsiaTheme="minorEastAsia" w:hAnsiTheme="minorEastAsia" w:cs="宋体" w:hint="eastAsia"/>
          <w:sz w:val="24"/>
        </w:rPr>
        <w:t>投标人应具备承担本招标项目资质条件、能力和信誉。</w:t>
      </w:r>
    </w:p>
    <w:p w14:paraId="68C3E303" w14:textId="77777777" w:rsidR="00E966C7" w:rsidRPr="009374CA" w:rsidRDefault="00D938B3">
      <w:pPr>
        <w:spacing w:line="360" w:lineRule="auto"/>
        <w:ind w:firstLineChars="177" w:firstLine="425"/>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）资质条件：见投标人须知前附表；</w:t>
      </w:r>
    </w:p>
    <w:p w14:paraId="3DE8EB7E" w14:textId="77777777" w:rsidR="00E966C7" w:rsidRPr="009374CA" w:rsidRDefault="00D938B3">
      <w:pPr>
        <w:spacing w:line="360" w:lineRule="auto"/>
        <w:ind w:firstLineChars="177" w:firstLine="425"/>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）财务要求：见投标人须知前附表；</w:t>
      </w:r>
    </w:p>
    <w:p w14:paraId="2B9F0EDA" w14:textId="77777777" w:rsidR="00E966C7" w:rsidRPr="009374CA" w:rsidRDefault="00D938B3">
      <w:pPr>
        <w:spacing w:line="360" w:lineRule="auto"/>
        <w:ind w:firstLineChars="177" w:firstLine="425"/>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）业绩要求：见投标人须知前附表；</w:t>
      </w:r>
    </w:p>
    <w:p w14:paraId="10097F04" w14:textId="77777777" w:rsidR="00E966C7" w:rsidRPr="009374CA" w:rsidRDefault="00D938B3">
      <w:pPr>
        <w:spacing w:line="360" w:lineRule="auto"/>
        <w:ind w:firstLineChars="177" w:firstLine="425"/>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4</w:t>
      </w:r>
      <w:r w:rsidRPr="009374CA">
        <w:rPr>
          <w:rFonts w:asciiTheme="minorEastAsia" w:eastAsiaTheme="minorEastAsia" w:hAnsiTheme="minorEastAsia" w:cs="宋体" w:hint="eastAsia"/>
          <w:sz w:val="24"/>
        </w:rPr>
        <w:t>）信誉要求：见投标人须知前附表；</w:t>
      </w:r>
    </w:p>
    <w:p w14:paraId="575A6A4F" w14:textId="77777777" w:rsidR="00E966C7" w:rsidRPr="009374CA" w:rsidRDefault="00D938B3">
      <w:pPr>
        <w:spacing w:line="360" w:lineRule="auto"/>
        <w:ind w:firstLineChars="177" w:firstLine="425"/>
        <w:rPr>
          <w:rFonts w:asciiTheme="minorEastAsia" w:eastAsiaTheme="minorEastAsia" w:hAnsiTheme="minorEastAsia" w:cs="宋体"/>
          <w:sz w:val="24"/>
        </w:rPr>
      </w:pPr>
      <w:r w:rsidRPr="009374CA">
        <w:rPr>
          <w:rFonts w:asciiTheme="minorEastAsia" w:eastAsiaTheme="minorEastAsia" w:hAnsiTheme="minorEastAsia" w:cs="宋体" w:hint="eastAsia"/>
          <w:sz w:val="24"/>
        </w:rPr>
        <w:t>（5）项目负责人的资格要求：见投标人须知前附表；</w:t>
      </w:r>
    </w:p>
    <w:p w14:paraId="42AD38D5" w14:textId="77777777" w:rsidR="00E966C7" w:rsidRPr="009374CA" w:rsidRDefault="00D938B3">
      <w:pPr>
        <w:spacing w:line="360" w:lineRule="auto"/>
        <w:ind w:firstLineChars="177" w:firstLine="425"/>
        <w:rPr>
          <w:rFonts w:asciiTheme="minorEastAsia" w:eastAsiaTheme="minorEastAsia" w:hAnsiTheme="minorEastAsia" w:cs="宋体"/>
          <w:sz w:val="24"/>
        </w:rPr>
      </w:pPr>
      <w:r w:rsidRPr="009374CA">
        <w:rPr>
          <w:rFonts w:asciiTheme="minorEastAsia" w:eastAsiaTheme="minorEastAsia" w:hAnsiTheme="minorEastAsia" w:cs="宋体" w:hint="eastAsia"/>
          <w:sz w:val="24"/>
        </w:rPr>
        <w:t>（6）其他主要人员要求：见投标人须知前附表。</w:t>
      </w:r>
    </w:p>
    <w:p w14:paraId="0A6A1EF2" w14:textId="77777777" w:rsidR="00E966C7" w:rsidRPr="009374CA" w:rsidRDefault="00D938B3">
      <w:pPr>
        <w:spacing w:line="360" w:lineRule="auto"/>
        <w:ind w:firstLineChars="177" w:firstLine="425"/>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7</w:t>
      </w:r>
      <w:r w:rsidRPr="009374CA">
        <w:rPr>
          <w:rFonts w:asciiTheme="minorEastAsia" w:eastAsiaTheme="minorEastAsia" w:hAnsiTheme="minorEastAsia" w:cs="宋体" w:hint="eastAsia"/>
          <w:sz w:val="24"/>
        </w:rPr>
        <w:t>）其他要求：见投标人须知前附表。</w:t>
      </w:r>
    </w:p>
    <w:p w14:paraId="2431DC0B" w14:textId="77777777" w:rsidR="00E966C7" w:rsidRPr="009374CA" w:rsidRDefault="00D938B3">
      <w:pPr>
        <w:spacing w:line="360" w:lineRule="auto"/>
        <w:ind w:firstLineChars="177" w:firstLine="426"/>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 xml:space="preserve">需要提交的相关证明材料见本章第 </w:t>
      </w:r>
      <w:r w:rsidRPr="009374CA">
        <w:rPr>
          <w:rFonts w:asciiTheme="minorEastAsia" w:eastAsiaTheme="minorEastAsia" w:hAnsiTheme="minorEastAsia" w:cs="宋体"/>
          <w:b/>
          <w:bCs/>
          <w:sz w:val="24"/>
        </w:rPr>
        <w:t xml:space="preserve">3.5 </w:t>
      </w:r>
      <w:r w:rsidRPr="009374CA">
        <w:rPr>
          <w:rFonts w:asciiTheme="minorEastAsia" w:eastAsiaTheme="minorEastAsia" w:hAnsiTheme="minorEastAsia" w:cs="宋体" w:hint="eastAsia"/>
          <w:b/>
          <w:bCs/>
          <w:sz w:val="24"/>
        </w:rPr>
        <w:t>款的规定。</w:t>
      </w:r>
    </w:p>
    <w:p w14:paraId="27D35954"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1.4.2</w:t>
      </w:r>
      <w:r w:rsidRPr="009374CA">
        <w:rPr>
          <w:rFonts w:asciiTheme="minorEastAsia" w:eastAsiaTheme="minorEastAsia" w:hAnsiTheme="minorEastAsia" w:cs="宋体" w:hint="eastAsia"/>
          <w:sz w:val="24"/>
        </w:rPr>
        <w:t>投标人须知前附表规定接受联合体投标的，联合体除应符合本章第</w:t>
      </w:r>
      <w:r w:rsidRPr="009374CA">
        <w:rPr>
          <w:rFonts w:asciiTheme="minorEastAsia" w:eastAsiaTheme="minorEastAsia" w:hAnsiTheme="minorEastAsia" w:cs="宋体"/>
          <w:sz w:val="24"/>
        </w:rPr>
        <w:t>1.4.1</w:t>
      </w:r>
      <w:r w:rsidRPr="009374CA">
        <w:rPr>
          <w:rFonts w:asciiTheme="minorEastAsia" w:eastAsiaTheme="minorEastAsia" w:hAnsiTheme="minorEastAsia" w:cs="宋体" w:hint="eastAsia"/>
          <w:sz w:val="24"/>
        </w:rPr>
        <w:t>项和投标人须知前附表的要求外，还应遵守以下规定：</w:t>
      </w:r>
    </w:p>
    <w:p w14:paraId="7216C25B"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）联合体各方应按招标文件提供的格式签订联合体协议书，明确联合体牵头人和各方</w:t>
      </w:r>
      <w:r w:rsidRPr="009374CA">
        <w:rPr>
          <w:rFonts w:asciiTheme="minorEastAsia" w:eastAsiaTheme="minorEastAsia" w:hAnsiTheme="minorEastAsia" w:cs="宋体" w:hint="eastAsia"/>
          <w:sz w:val="24"/>
        </w:rPr>
        <w:lastRenderedPageBreak/>
        <w:t>权利义务，并承诺就中标项目向招标人承担连带责任；</w:t>
      </w:r>
    </w:p>
    <w:p w14:paraId="6E2B0AE7"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）由同一专业的单位组成的联合体，按照资质等级较低的单位确定资质等级；</w:t>
      </w:r>
    </w:p>
    <w:p w14:paraId="044E24DA"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）联合体各方不得再以自己名义单独或参加其他联合体在本招标项目中投标，</w:t>
      </w:r>
      <w:proofErr w:type="gramStart"/>
      <w:r w:rsidRPr="009374CA">
        <w:rPr>
          <w:rFonts w:asciiTheme="minorEastAsia" w:eastAsiaTheme="minorEastAsia" w:hAnsiTheme="minorEastAsia" w:cs="宋体" w:hint="eastAsia"/>
          <w:sz w:val="24"/>
        </w:rPr>
        <w:t>否则各</w:t>
      </w:r>
      <w:proofErr w:type="gramEnd"/>
      <w:r w:rsidRPr="009374CA">
        <w:rPr>
          <w:rFonts w:asciiTheme="minorEastAsia" w:eastAsiaTheme="minorEastAsia" w:hAnsiTheme="minorEastAsia" w:cs="宋体" w:hint="eastAsia"/>
          <w:sz w:val="24"/>
        </w:rPr>
        <w:t>相关投标均无效。</w:t>
      </w:r>
    </w:p>
    <w:p w14:paraId="44E86615"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1.4.3</w:t>
      </w:r>
      <w:r w:rsidRPr="009374CA">
        <w:rPr>
          <w:rFonts w:asciiTheme="minorEastAsia" w:eastAsiaTheme="minorEastAsia" w:hAnsiTheme="minorEastAsia" w:cs="宋体" w:hint="eastAsia"/>
          <w:sz w:val="24"/>
        </w:rPr>
        <w:t>投标人不得存在下列情形之一：</w:t>
      </w:r>
    </w:p>
    <w:p w14:paraId="22A117E3"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）为招标人不具有独立法人资格的附属机构（单位）；</w:t>
      </w:r>
    </w:p>
    <w:p w14:paraId="191E144B"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）与招标人存在利害关系且可能影响招标公正性；</w:t>
      </w:r>
    </w:p>
    <w:p w14:paraId="31FD36E5"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）与本招标项目的其他投标人为同一个单位负责人；</w:t>
      </w:r>
    </w:p>
    <w:p w14:paraId="5A2FCB21"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4</w:t>
      </w:r>
      <w:r w:rsidRPr="009374CA">
        <w:rPr>
          <w:rFonts w:asciiTheme="minorEastAsia" w:eastAsiaTheme="minorEastAsia" w:hAnsiTheme="minorEastAsia" w:cs="宋体" w:hint="eastAsia"/>
          <w:sz w:val="24"/>
        </w:rPr>
        <w:t>）与本招标项目的其他投标人存在控股、管理关系；</w:t>
      </w:r>
    </w:p>
    <w:p w14:paraId="769085F4"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5</w:t>
      </w:r>
      <w:r w:rsidRPr="009374CA">
        <w:rPr>
          <w:rFonts w:asciiTheme="minorEastAsia" w:eastAsiaTheme="minorEastAsia" w:hAnsiTheme="minorEastAsia" w:cs="宋体" w:hint="eastAsia"/>
          <w:sz w:val="24"/>
        </w:rPr>
        <w:t>）为本招标项目的代建人；</w:t>
      </w:r>
    </w:p>
    <w:p w14:paraId="216FE119"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6</w:t>
      </w:r>
      <w:r w:rsidRPr="009374CA">
        <w:rPr>
          <w:rFonts w:asciiTheme="minorEastAsia" w:eastAsiaTheme="minorEastAsia" w:hAnsiTheme="minorEastAsia" w:cs="宋体" w:hint="eastAsia"/>
          <w:sz w:val="24"/>
        </w:rPr>
        <w:t>）为本招标项目的招标代理机构；</w:t>
      </w:r>
    </w:p>
    <w:p w14:paraId="5C1B2E82"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7</w:t>
      </w:r>
      <w:r w:rsidRPr="009374CA">
        <w:rPr>
          <w:rFonts w:asciiTheme="minorEastAsia" w:eastAsiaTheme="minorEastAsia" w:hAnsiTheme="minorEastAsia" w:cs="宋体" w:hint="eastAsia"/>
          <w:sz w:val="24"/>
        </w:rPr>
        <w:t>）与本招标项目的代建人或招标代理机构同为一个法定代表人；</w:t>
      </w:r>
    </w:p>
    <w:p w14:paraId="19D4146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8</w:t>
      </w:r>
      <w:r w:rsidRPr="009374CA">
        <w:rPr>
          <w:rFonts w:asciiTheme="minorEastAsia" w:eastAsiaTheme="minorEastAsia" w:hAnsiTheme="minorEastAsia" w:cs="宋体" w:hint="eastAsia"/>
          <w:sz w:val="24"/>
        </w:rPr>
        <w:t>）与本招标项目的代建人或招标代理机构存在控股或参股关系；</w:t>
      </w:r>
    </w:p>
    <w:p w14:paraId="7820ACAE"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9</w:t>
      </w:r>
      <w:r w:rsidRPr="009374CA">
        <w:rPr>
          <w:rFonts w:asciiTheme="minorEastAsia" w:eastAsiaTheme="minorEastAsia" w:hAnsiTheme="minorEastAsia" w:cs="宋体" w:hint="eastAsia"/>
          <w:sz w:val="24"/>
        </w:rPr>
        <w:t>）被依法暂停或者取消投标资格；</w:t>
      </w:r>
    </w:p>
    <w:p w14:paraId="188D7E8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10</w:t>
      </w:r>
      <w:r w:rsidRPr="009374CA">
        <w:rPr>
          <w:rFonts w:asciiTheme="minorEastAsia" w:eastAsiaTheme="minorEastAsia" w:hAnsiTheme="minorEastAsia" w:cs="宋体" w:hint="eastAsia"/>
          <w:sz w:val="24"/>
        </w:rPr>
        <w:t>）被责令停产停业、暂扣或者吊销许可证、暂扣或者吊销执照；</w:t>
      </w:r>
    </w:p>
    <w:p w14:paraId="073CE46E"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11</w:t>
      </w:r>
      <w:r w:rsidRPr="009374CA">
        <w:rPr>
          <w:rFonts w:asciiTheme="minorEastAsia" w:eastAsiaTheme="minorEastAsia" w:hAnsiTheme="minorEastAsia" w:cs="宋体" w:hint="eastAsia"/>
          <w:sz w:val="24"/>
        </w:rPr>
        <w:t>）进入清算程序，或被宣告破产，或其他丧失履约能力的情形；</w:t>
      </w:r>
    </w:p>
    <w:p w14:paraId="46141771" w14:textId="251A44C1"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12</w:t>
      </w:r>
      <w:r w:rsidRPr="009374CA">
        <w:rPr>
          <w:rFonts w:asciiTheme="minorEastAsia" w:eastAsiaTheme="minorEastAsia" w:hAnsiTheme="minorEastAsia" w:cs="宋体" w:hint="eastAsia"/>
          <w:sz w:val="24"/>
        </w:rPr>
        <w:t>）</w:t>
      </w:r>
      <w:r w:rsidR="00C835AB" w:rsidRPr="009374CA">
        <w:rPr>
          <w:rFonts w:asciiTheme="minorEastAsia" w:eastAsiaTheme="minorEastAsia" w:hAnsiTheme="minorEastAsia" w:cs="宋体" w:hint="eastAsia"/>
          <w:sz w:val="24"/>
        </w:rPr>
        <w:t>被工商行政管理机关在全国企业信用信息公示系统中列入严重违法失信企业名单；</w:t>
      </w:r>
    </w:p>
    <w:p w14:paraId="0BD42ED5" w14:textId="7273FAD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13</w:t>
      </w:r>
      <w:r w:rsidRPr="009374CA">
        <w:rPr>
          <w:rFonts w:asciiTheme="minorEastAsia" w:eastAsiaTheme="minorEastAsia" w:hAnsiTheme="minorEastAsia" w:cs="宋体" w:hint="eastAsia"/>
          <w:sz w:val="24"/>
        </w:rPr>
        <w:t>）</w:t>
      </w:r>
      <w:r w:rsidR="00C835AB" w:rsidRPr="009374CA">
        <w:rPr>
          <w:rFonts w:asciiTheme="minorEastAsia" w:eastAsiaTheme="minorEastAsia" w:hAnsiTheme="minorEastAsia" w:cs="宋体" w:hint="eastAsia"/>
          <w:sz w:val="24"/>
        </w:rPr>
        <w:t>被最高人民法院在</w:t>
      </w:r>
      <w:r w:rsidR="00C835AB" w:rsidRPr="009374CA">
        <w:rPr>
          <w:rFonts w:asciiTheme="minorEastAsia" w:eastAsiaTheme="minorEastAsia" w:hAnsiTheme="minorEastAsia" w:cs="宋体"/>
          <w:sz w:val="24"/>
        </w:rPr>
        <w:t>“</w:t>
      </w:r>
      <w:r w:rsidR="00C835AB" w:rsidRPr="009374CA">
        <w:rPr>
          <w:rFonts w:asciiTheme="minorEastAsia" w:eastAsiaTheme="minorEastAsia" w:hAnsiTheme="minorEastAsia" w:cs="宋体" w:hint="eastAsia"/>
          <w:sz w:val="24"/>
        </w:rPr>
        <w:t>信用中国</w:t>
      </w:r>
      <w:r w:rsidR="00C835AB" w:rsidRPr="009374CA">
        <w:rPr>
          <w:rFonts w:asciiTheme="minorEastAsia" w:eastAsiaTheme="minorEastAsia" w:hAnsiTheme="minorEastAsia" w:cs="宋体"/>
          <w:sz w:val="24"/>
        </w:rPr>
        <w:t>”</w:t>
      </w:r>
      <w:r w:rsidR="00C835AB" w:rsidRPr="009374CA">
        <w:rPr>
          <w:rFonts w:asciiTheme="minorEastAsia" w:eastAsiaTheme="minorEastAsia" w:hAnsiTheme="minorEastAsia" w:cs="宋体" w:hint="eastAsia"/>
          <w:sz w:val="24"/>
        </w:rPr>
        <w:t>网站（</w:t>
      </w:r>
      <w:hyperlink r:id="rId15" w:history="1">
        <w:r w:rsidR="00C835AB" w:rsidRPr="009374CA">
          <w:rPr>
            <w:rFonts w:asciiTheme="minorEastAsia" w:eastAsiaTheme="minorEastAsia" w:hAnsiTheme="minorEastAsia" w:cs="宋体"/>
            <w:sz w:val="24"/>
          </w:rPr>
          <w:t>www.creditchina.gov.cn</w:t>
        </w:r>
      </w:hyperlink>
      <w:r w:rsidR="00C835AB" w:rsidRPr="009374CA">
        <w:rPr>
          <w:rFonts w:asciiTheme="minorEastAsia" w:eastAsiaTheme="minorEastAsia" w:hAnsiTheme="minorEastAsia" w:cs="宋体" w:hint="eastAsia"/>
          <w:sz w:val="24"/>
        </w:rPr>
        <w:t>）或各级信用信息共享平台中列入失信被执行人名单；</w:t>
      </w:r>
    </w:p>
    <w:p w14:paraId="6615609E" w14:textId="37214DB6"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14</w:t>
      </w:r>
      <w:r w:rsidRPr="009374CA">
        <w:rPr>
          <w:rFonts w:asciiTheme="minorEastAsia" w:eastAsiaTheme="minorEastAsia" w:hAnsiTheme="minorEastAsia" w:cs="宋体" w:hint="eastAsia"/>
          <w:sz w:val="24"/>
        </w:rPr>
        <w:t>）</w:t>
      </w:r>
      <w:r w:rsidR="00C835AB" w:rsidRPr="009374CA">
        <w:rPr>
          <w:rFonts w:asciiTheme="minorEastAsia" w:eastAsiaTheme="minorEastAsia" w:hAnsiTheme="minorEastAsia" w:cs="宋体" w:hint="eastAsia"/>
          <w:sz w:val="24"/>
        </w:rPr>
        <w:t>法律法规或投标人须知前附表规定的其他情形。</w:t>
      </w:r>
    </w:p>
    <w:p w14:paraId="39312BB6"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1.5 </w:t>
      </w:r>
      <w:r w:rsidRPr="009374CA">
        <w:rPr>
          <w:rFonts w:asciiTheme="minorEastAsia" w:eastAsiaTheme="minorEastAsia" w:hAnsiTheme="minorEastAsia" w:cs="宋体" w:hint="eastAsia"/>
          <w:b/>
          <w:sz w:val="24"/>
        </w:rPr>
        <w:t>费用承担</w:t>
      </w:r>
    </w:p>
    <w:p w14:paraId="2E66C780"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投标人准备和参加投标活动发生的费用自理。</w:t>
      </w:r>
    </w:p>
    <w:p w14:paraId="38003FEF"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1.6 </w:t>
      </w:r>
      <w:r w:rsidRPr="009374CA">
        <w:rPr>
          <w:rFonts w:asciiTheme="minorEastAsia" w:eastAsiaTheme="minorEastAsia" w:hAnsiTheme="minorEastAsia" w:cs="宋体" w:hint="eastAsia"/>
          <w:b/>
          <w:sz w:val="24"/>
        </w:rPr>
        <w:t>保密</w:t>
      </w:r>
    </w:p>
    <w:p w14:paraId="7CA183C5"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14:paraId="5B491580"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1.7 </w:t>
      </w:r>
      <w:r w:rsidRPr="009374CA">
        <w:rPr>
          <w:rFonts w:asciiTheme="minorEastAsia" w:eastAsiaTheme="minorEastAsia" w:hAnsiTheme="minorEastAsia" w:cs="宋体" w:hint="eastAsia"/>
          <w:b/>
          <w:sz w:val="24"/>
        </w:rPr>
        <w:t>语言文字</w:t>
      </w:r>
    </w:p>
    <w:p w14:paraId="1DCAAFE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招标投标文件使用的语言文字为中文。专用术语使用外文的，应附有中文注释。</w:t>
      </w:r>
    </w:p>
    <w:p w14:paraId="03CC34E7"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1.8 </w:t>
      </w:r>
      <w:r w:rsidRPr="009374CA">
        <w:rPr>
          <w:rFonts w:asciiTheme="minorEastAsia" w:eastAsiaTheme="minorEastAsia" w:hAnsiTheme="minorEastAsia" w:cs="宋体" w:hint="eastAsia"/>
          <w:b/>
          <w:sz w:val="24"/>
        </w:rPr>
        <w:t>计量单位</w:t>
      </w:r>
    </w:p>
    <w:p w14:paraId="4C16238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所有计量均采用中华人民共和国法定计量单位。</w:t>
      </w:r>
    </w:p>
    <w:p w14:paraId="085F1426"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1.9 </w:t>
      </w:r>
      <w:r w:rsidRPr="009374CA">
        <w:rPr>
          <w:rFonts w:asciiTheme="minorEastAsia" w:eastAsiaTheme="minorEastAsia" w:hAnsiTheme="minorEastAsia" w:cs="宋体" w:hint="eastAsia"/>
          <w:b/>
          <w:sz w:val="24"/>
        </w:rPr>
        <w:t>踏勘现场</w:t>
      </w:r>
    </w:p>
    <w:p w14:paraId="42949832"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1.9.1</w:t>
      </w:r>
      <w:r w:rsidRPr="009374CA">
        <w:rPr>
          <w:rFonts w:asciiTheme="minorEastAsia" w:eastAsiaTheme="minorEastAsia" w:hAnsiTheme="minorEastAsia" w:cs="宋体" w:hint="eastAsia"/>
          <w:sz w:val="24"/>
        </w:rPr>
        <w:t>投标人须知前附表规定组织踏勘现场的，招标人按投标人须知前附表规定的时间、</w:t>
      </w:r>
      <w:r w:rsidRPr="009374CA">
        <w:rPr>
          <w:rFonts w:asciiTheme="minorEastAsia" w:eastAsiaTheme="minorEastAsia" w:hAnsiTheme="minorEastAsia" w:cs="宋体" w:hint="eastAsia"/>
          <w:sz w:val="24"/>
        </w:rPr>
        <w:lastRenderedPageBreak/>
        <w:t>地点组织投标人踏勘项目现场。部分投标人未按时参加踏勘现场的，不影响踏勘现场的正常进行。</w:t>
      </w:r>
    </w:p>
    <w:p w14:paraId="599F9E50" w14:textId="25C42F05" w:rsidR="00E966C7" w:rsidRPr="009374CA" w:rsidRDefault="00D938B3" w:rsidP="003B552D">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1.9.2</w:t>
      </w:r>
      <w:r w:rsidR="003B552D"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hint="eastAsia"/>
          <w:sz w:val="24"/>
        </w:rPr>
        <w:t>投标人踏勘现场发生的费用自理。</w:t>
      </w:r>
    </w:p>
    <w:p w14:paraId="5B894F55"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1.9.3</w:t>
      </w:r>
      <w:r w:rsidRPr="009374CA">
        <w:rPr>
          <w:rFonts w:asciiTheme="minorEastAsia" w:eastAsiaTheme="minorEastAsia" w:hAnsiTheme="minorEastAsia" w:cs="宋体" w:hint="eastAsia"/>
          <w:sz w:val="24"/>
        </w:rPr>
        <w:t>除招标人的原因外，投标人自行负责在踏勘现场中所发生的人员伤亡和财产损失。</w:t>
      </w:r>
    </w:p>
    <w:p w14:paraId="3DB55BC7"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1.9.4</w:t>
      </w:r>
      <w:r w:rsidRPr="009374CA">
        <w:rPr>
          <w:rFonts w:asciiTheme="minorEastAsia" w:eastAsiaTheme="minorEastAsia" w:hAnsiTheme="minorEastAsia" w:cs="宋体" w:hint="eastAsia"/>
          <w:sz w:val="24"/>
        </w:rPr>
        <w:t>招标人在踏勘现场中介绍的工程场地和相关的周边环境情况，供投标人在编制投标文件时参考，招标人不对投标人据此</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的判断和决策负责。</w:t>
      </w:r>
    </w:p>
    <w:p w14:paraId="718EAA58"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1.10 </w:t>
      </w:r>
      <w:r w:rsidRPr="009374CA">
        <w:rPr>
          <w:rFonts w:asciiTheme="minorEastAsia" w:eastAsiaTheme="minorEastAsia" w:hAnsiTheme="minorEastAsia" w:cs="宋体" w:hint="eastAsia"/>
          <w:b/>
          <w:sz w:val="24"/>
        </w:rPr>
        <w:t>投标预备会</w:t>
      </w:r>
    </w:p>
    <w:p w14:paraId="0929F5F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1.10.1</w:t>
      </w:r>
      <w:r w:rsidRPr="009374CA">
        <w:rPr>
          <w:rFonts w:asciiTheme="minorEastAsia" w:eastAsiaTheme="minorEastAsia" w:hAnsiTheme="minorEastAsia" w:cs="宋体" w:hint="eastAsia"/>
          <w:sz w:val="24"/>
        </w:rPr>
        <w:t>投标人须知前附表规定召开投标预备会的，招标人按投标人须知前附表规定的时间和地点召开投标预备会，澄清投标人提出的问题。</w:t>
      </w:r>
    </w:p>
    <w:p w14:paraId="29CEED36"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1.10.2</w:t>
      </w:r>
      <w:r w:rsidRPr="009374CA">
        <w:rPr>
          <w:rFonts w:asciiTheme="minorEastAsia" w:eastAsiaTheme="minorEastAsia" w:hAnsiTheme="minorEastAsia" w:cs="宋体" w:hint="eastAsia"/>
          <w:sz w:val="24"/>
        </w:rPr>
        <w:t>投标人应按投标人须知前附表规定的时间和形式将提出的问题送达招标人，以便招标人在会议期间澄清。</w:t>
      </w:r>
    </w:p>
    <w:p w14:paraId="026F0597"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1.10.3</w:t>
      </w:r>
      <w:r w:rsidRPr="009374CA">
        <w:rPr>
          <w:rFonts w:asciiTheme="minorEastAsia" w:eastAsiaTheme="minorEastAsia" w:hAnsiTheme="minorEastAsia" w:cs="宋体" w:hint="eastAsia"/>
          <w:sz w:val="24"/>
        </w:rPr>
        <w:t>投标预备会后，招标人将对投标人所提问题的澄清，以投标人须知前附表规定的形式通知所有购买招标文件的投标人。该澄清内容为招标文件的组成部分。</w:t>
      </w:r>
    </w:p>
    <w:p w14:paraId="78362494"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1.11分包</w:t>
      </w:r>
    </w:p>
    <w:p w14:paraId="502640D8" w14:textId="7F433980"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1.11.1投标人拟在中标后将中标项目的非主体、非关键性</w:t>
      </w:r>
      <w:r w:rsidR="00020539" w:rsidRPr="009374CA">
        <w:rPr>
          <w:rFonts w:asciiTheme="minorEastAsia" w:eastAsiaTheme="minorEastAsia" w:hAnsiTheme="minorEastAsia" w:cs="宋体" w:hint="eastAsia"/>
          <w:b/>
          <w:bCs/>
          <w:sz w:val="24"/>
          <w:u w:val="single"/>
        </w:rPr>
        <w:t>勘测</w:t>
      </w:r>
      <w:r w:rsidRPr="009374CA">
        <w:rPr>
          <w:rFonts w:asciiTheme="minorEastAsia" w:eastAsiaTheme="minorEastAsia" w:hAnsiTheme="minorEastAsia" w:cs="宋体" w:hint="eastAsia"/>
          <w:b/>
          <w:bCs/>
          <w:sz w:val="24"/>
          <w:u w:val="single"/>
        </w:rPr>
        <w:t>设计</w:t>
      </w:r>
      <w:r w:rsidRPr="009374CA">
        <w:rPr>
          <w:rFonts w:asciiTheme="minorEastAsia" w:eastAsiaTheme="minorEastAsia" w:hAnsiTheme="minorEastAsia" w:cs="宋体"/>
          <w:sz w:val="24"/>
        </w:rPr>
        <w:t>工作进行分包的，应符合投标人须知前附表规定的分包内容、分包金额和资质要求等限制性条件，除投标人须知前附表规定的非主体、非关键性</w:t>
      </w:r>
      <w:r w:rsidR="00020539" w:rsidRPr="009374CA">
        <w:rPr>
          <w:rFonts w:asciiTheme="minorEastAsia" w:eastAsiaTheme="minorEastAsia" w:hAnsiTheme="minorEastAsia" w:cs="宋体" w:hint="eastAsia"/>
          <w:b/>
          <w:bCs/>
          <w:sz w:val="24"/>
          <w:u w:val="single"/>
        </w:rPr>
        <w:t>勘测</w:t>
      </w:r>
      <w:r w:rsidRPr="009374CA">
        <w:rPr>
          <w:rFonts w:asciiTheme="minorEastAsia" w:eastAsiaTheme="minorEastAsia" w:hAnsiTheme="minorEastAsia" w:cs="宋体" w:hint="eastAsia"/>
          <w:b/>
          <w:bCs/>
          <w:sz w:val="24"/>
          <w:u w:val="single"/>
        </w:rPr>
        <w:t>设计</w:t>
      </w:r>
      <w:r w:rsidRPr="009374CA">
        <w:rPr>
          <w:rFonts w:asciiTheme="minorEastAsia" w:eastAsiaTheme="minorEastAsia" w:hAnsiTheme="minorEastAsia" w:cs="宋体"/>
          <w:sz w:val="24"/>
        </w:rPr>
        <w:t>工作外，其他工作不得分包。</w:t>
      </w:r>
    </w:p>
    <w:p w14:paraId="669291C8"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1.11.2中标人不得向他人转让中标项目，接受分包的人不得再次分包。中标人应当就分包项目向招标人负责，接受分包的人就分包项目承担连带责任。</w:t>
      </w:r>
    </w:p>
    <w:p w14:paraId="1FEF9467" w14:textId="77777777" w:rsidR="00E966C7" w:rsidRPr="009374CA" w:rsidRDefault="00D938B3">
      <w:pPr>
        <w:spacing w:line="360" w:lineRule="auto"/>
        <w:rPr>
          <w:rFonts w:asciiTheme="minorEastAsia" w:eastAsiaTheme="minorEastAsia" w:hAnsiTheme="minorEastAsia" w:cs="宋体"/>
          <w:b/>
          <w:sz w:val="24"/>
        </w:rPr>
      </w:pPr>
      <w:bookmarkStart w:id="24" w:name="_bookmark32"/>
      <w:bookmarkEnd w:id="24"/>
      <w:r w:rsidRPr="009374CA">
        <w:rPr>
          <w:rFonts w:asciiTheme="minorEastAsia" w:eastAsiaTheme="minorEastAsia" w:hAnsiTheme="minorEastAsia" w:cs="宋体"/>
          <w:b/>
          <w:sz w:val="24"/>
        </w:rPr>
        <w:t>1.12 响应和偏差</w:t>
      </w:r>
    </w:p>
    <w:p w14:paraId="451CF8BA"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1.12.1投标文件应当对招标文件的实质性要求和条件</w:t>
      </w:r>
      <w:proofErr w:type="gramStart"/>
      <w:r w:rsidRPr="009374CA">
        <w:rPr>
          <w:rFonts w:asciiTheme="minorEastAsia" w:eastAsiaTheme="minorEastAsia" w:hAnsiTheme="minorEastAsia" w:cs="宋体"/>
          <w:sz w:val="24"/>
        </w:rPr>
        <w:t>作出</w:t>
      </w:r>
      <w:proofErr w:type="gramEnd"/>
      <w:r w:rsidRPr="009374CA">
        <w:rPr>
          <w:rFonts w:asciiTheme="minorEastAsia" w:eastAsiaTheme="minorEastAsia" w:hAnsiTheme="minorEastAsia" w:cs="宋体"/>
          <w:sz w:val="24"/>
        </w:rPr>
        <w:t>满足性或更有利于招标人的响应，否则，投标人的投标将被否决。实质性要求和条件见投标人须知前附表。</w:t>
      </w:r>
    </w:p>
    <w:p w14:paraId="037ED216" w14:textId="51EAD24E"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1.12.2投标人应根据招标文件的要求提供投标</w:t>
      </w:r>
      <w:r w:rsidR="00020539" w:rsidRPr="009374CA">
        <w:rPr>
          <w:rFonts w:asciiTheme="minorEastAsia" w:eastAsiaTheme="minorEastAsia" w:hAnsiTheme="minorEastAsia" w:cs="宋体" w:hint="eastAsia"/>
          <w:b/>
          <w:bCs/>
          <w:sz w:val="24"/>
          <w:u w:val="single"/>
        </w:rPr>
        <w:t>勘测</w:t>
      </w:r>
      <w:r w:rsidRPr="009374CA">
        <w:rPr>
          <w:rFonts w:asciiTheme="minorEastAsia" w:eastAsiaTheme="minorEastAsia" w:hAnsiTheme="minorEastAsia" w:cs="宋体" w:hint="eastAsia"/>
          <w:b/>
          <w:bCs/>
          <w:sz w:val="24"/>
          <w:u w:val="single"/>
        </w:rPr>
        <w:t>方案和设计方案</w:t>
      </w:r>
      <w:r w:rsidRPr="009374CA">
        <w:rPr>
          <w:rFonts w:asciiTheme="minorEastAsia" w:eastAsiaTheme="minorEastAsia" w:hAnsiTheme="minorEastAsia" w:cs="宋体"/>
          <w:sz w:val="24"/>
        </w:rPr>
        <w:t>等内容以对招标文件</w:t>
      </w:r>
      <w:proofErr w:type="gramStart"/>
      <w:r w:rsidRPr="009374CA">
        <w:rPr>
          <w:rFonts w:asciiTheme="minorEastAsia" w:eastAsiaTheme="minorEastAsia" w:hAnsiTheme="minorEastAsia" w:cs="宋体"/>
          <w:sz w:val="24"/>
        </w:rPr>
        <w:t>作出</w:t>
      </w:r>
      <w:proofErr w:type="gramEnd"/>
      <w:r w:rsidRPr="009374CA">
        <w:rPr>
          <w:rFonts w:asciiTheme="minorEastAsia" w:eastAsiaTheme="minorEastAsia" w:hAnsiTheme="minorEastAsia" w:cs="宋体"/>
          <w:sz w:val="24"/>
        </w:rPr>
        <w:t>响应。</w:t>
      </w:r>
    </w:p>
    <w:p w14:paraId="334E59A7"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1.12.3投标人须知前附表允许投标文件偏离招标文件某些要求的，偏差应当符合招标文件规定的偏差范围和幅度。</w:t>
      </w:r>
    </w:p>
    <w:p w14:paraId="5FD23654" w14:textId="77777777" w:rsidR="00E966C7" w:rsidRPr="009374CA" w:rsidRDefault="00D938B3">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b/>
          <w:sz w:val="24"/>
        </w:rPr>
        <w:t>2.</w:t>
      </w:r>
      <w:r w:rsidRPr="009374CA">
        <w:rPr>
          <w:rFonts w:asciiTheme="minorEastAsia" w:eastAsiaTheme="minorEastAsia" w:hAnsiTheme="minorEastAsia" w:cs="宋体" w:hint="eastAsia"/>
          <w:b/>
          <w:sz w:val="24"/>
        </w:rPr>
        <w:t>招标文件</w:t>
      </w:r>
    </w:p>
    <w:p w14:paraId="1E7B2C7A"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2.1 </w:t>
      </w:r>
      <w:r w:rsidRPr="009374CA">
        <w:rPr>
          <w:rFonts w:asciiTheme="minorEastAsia" w:eastAsiaTheme="minorEastAsia" w:hAnsiTheme="minorEastAsia" w:cs="宋体" w:hint="eastAsia"/>
          <w:b/>
          <w:sz w:val="24"/>
        </w:rPr>
        <w:t>招标文件的组成</w:t>
      </w:r>
    </w:p>
    <w:p w14:paraId="766616BD"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本招标文件包括：</w:t>
      </w:r>
    </w:p>
    <w:p w14:paraId="4583495F" w14:textId="7FB7C7D0" w:rsidR="00E966C7" w:rsidRPr="009374CA" w:rsidRDefault="003B552D">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D938B3" w:rsidRPr="009374CA">
        <w:rPr>
          <w:rFonts w:asciiTheme="minorEastAsia" w:eastAsiaTheme="minorEastAsia" w:hAnsiTheme="minorEastAsia" w:cs="宋体"/>
          <w:sz w:val="24"/>
        </w:rPr>
        <w:t xml:space="preserve">招标公告； </w:t>
      </w:r>
    </w:p>
    <w:p w14:paraId="58A28CF7" w14:textId="74A90793" w:rsidR="00E966C7" w:rsidRPr="009374CA" w:rsidRDefault="003B552D">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（2）</w:t>
      </w:r>
      <w:r w:rsidR="00D938B3" w:rsidRPr="009374CA">
        <w:rPr>
          <w:rFonts w:asciiTheme="minorEastAsia" w:eastAsiaTheme="minorEastAsia" w:hAnsiTheme="minorEastAsia" w:cs="宋体"/>
          <w:sz w:val="24"/>
        </w:rPr>
        <w:t>投标人须知；</w:t>
      </w:r>
    </w:p>
    <w:p w14:paraId="6F06B632" w14:textId="42F1D6DA" w:rsidR="00E966C7" w:rsidRPr="009374CA" w:rsidRDefault="003B552D">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（3）</w:t>
      </w:r>
      <w:r w:rsidR="00D938B3" w:rsidRPr="009374CA">
        <w:rPr>
          <w:rFonts w:asciiTheme="minorEastAsia" w:eastAsiaTheme="minorEastAsia" w:hAnsiTheme="minorEastAsia" w:cs="宋体"/>
          <w:sz w:val="24"/>
        </w:rPr>
        <w:t>评标办法；</w:t>
      </w:r>
    </w:p>
    <w:p w14:paraId="6F888D87" w14:textId="7E7FC11B" w:rsidR="00E966C7" w:rsidRPr="009374CA" w:rsidRDefault="003B552D">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w:t>
      </w:r>
      <w:r w:rsidR="00D938B3" w:rsidRPr="009374CA">
        <w:rPr>
          <w:rFonts w:asciiTheme="minorEastAsia" w:eastAsiaTheme="minorEastAsia" w:hAnsiTheme="minorEastAsia" w:cs="宋体"/>
          <w:sz w:val="24"/>
        </w:rPr>
        <w:t>合同条款及格式；</w:t>
      </w:r>
    </w:p>
    <w:p w14:paraId="64AA6D80" w14:textId="1A1D11E9" w:rsidR="00E966C7" w:rsidRPr="009374CA" w:rsidRDefault="003B552D">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D938B3" w:rsidRPr="009374CA">
        <w:rPr>
          <w:rFonts w:asciiTheme="minorEastAsia" w:eastAsiaTheme="minorEastAsia" w:hAnsiTheme="minorEastAsia" w:cs="宋体" w:hint="eastAsia"/>
          <w:sz w:val="24"/>
        </w:rPr>
        <w:t>发包人要求</w:t>
      </w:r>
      <w:r w:rsidR="00D938B3" w:rsidRPr="009374CA">
        <w:rPr>
          <w:rFonts w:asciiTheme="minorEastAsia" w:eastAsiaTheme="minorEastAsia" w:hAnsiTheme="minorEastAsia" w:cs="宋体"/>
          <w:sz w:val="24"/>
        </w:rPr>
        <w:t>；</w:t>
      </w:r>
    </w:p>
    <w:p w14:paraId="7937B245" w14:textId="3689A3E3" w:rsidR="00E966C7" w:rsidRPr="009374CA" w:rsidRDefault="003B552D">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D938B3" w:rsidRPr="009374CA">
        <w:rPr>
          <w:rFonts w:asciiTheme="minorEastAsia" w:eastAsiaTheme="minorEastAsia" w:hAnsiTheme="minorEastAsia" w:cs="宋体"/>
          <w:sz w:val="24"/>
        </w:rPr>
        <w:t>投标文件格式；</w:t>
      </w:r>
    </w:p>
    <w:p w14:paraId="68BEFB0C" w14:textId="791FA9AC" w:rsidR="00E966C7" w:rsidRPr="009374CA" w:rsidRDefault="003B552D">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（7）</w:t>
      </w:r>
      <w:r w:rsidR="00D938B3" w:rsidRPr="009374CA">
        <w:rPr>
          <w:rFonts w:asciiTheme="minorEastAsia" w:eastAsiaTheme="minorEastAsia" w:hAnsiTheme="minorEastAsia" w:cs="宋体"/>
          <w:sz w:val="24"/>
        </w:rPr>
        <w:t>投标人须知前附表规定的其他材料。</w:t>
      </w:r>
    </w:p>
    <w:p w14:paraId="01B1F07A"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根据本章第</w:t>
      </w:r>
      <w:r w:rsidRPr="009374CA">
        <w:rPr>
          <w:rFonts w:asciiTheme="minorEastAsia" w:eastAsiaTheme="minorEastAsia" w:hAnsiTheme="minorEastAsia" w:cs="宋体"/>
          <w:sz w:val="24"/>
        </w:rPr>
        <w:t>1.10</w:t>
      </w:r>
      <w:r w:rsidRPr="009374CA">
        <w:rPr>
          <w:rFonts w:asciiTheme="minorEastAsia" w:eastAsiaTheme="minorEastAsia" w:hAnsiTheme="minorEastAsia" w:cs="宋体" w:hint="eastAsia"/>
          <w:sz w:val="24"/>
        </w:rPr>
        <w:t>款、第</w:t>
      </w:r>
      <w:r w:rsidRPr="009374CA">
        <w:rPr>
          <w:rFonts w:asciiTheme="minorEastAsia" w:eastAsiaTheme="minorEastAsia" w:hAnsiTheme="minorEastAsia" w:cs="宋体"/>
          <w:sz w:val="24"/>
        </w:rPr>
        <w:t>2.2</w:t>
      </w:r>
      <w:r w:rsidRPr="009374CA">
        <w:rPr>
          <w:rFonts w:asciiTheme="minorEastAsia" w:eastAsiaTheme="minorEastAsia" w:hAnsiTheme="minorEastAsia" w:cs="宋体" w:hint="eastAsia"/>
          <w:sz w:val="24"/>
        </w:rPr>
        <w:t>款和第</w:t>
      </w:r>
      <w:r w:rsidRPr="009374CA">
        <w:rPr>
          <w:rFonts w:asciiTheme="minorEastAsia" w:eastAsiaTheme="minorEastAsia" w:hAnsiTheme="minorEastAsia" w:cs="宋体"/>
          <w:sz w:val="24"/>
        </w:rPr>
        <w:t>2.3</w:t>
      </w:r>
      <w:r w:rsidRPr="009374CA">
        <w:rPr>
          <w:rFonts w:asciiTheme="minorEastAsia" w:eastAsiaTheme="minorEastAsia" w:hAnsiTheme="minorEastAsia" w:cs="宋体" w:hint="eastAsia"/>
          <w:sz w:val="24"/>
        </w:rPr>
        <w:t>款对招标文件所作的澄清、修改，构成招标文件的组成部分。</w:t>
      </w:r>
    </w:p>
    <w:p w14:paraId="22632820"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2.2 </w:t>
      </w:r>
      <w:r w:rsidRPr="009374CA">
        <w:rPr>
          <w:rFonts w:asciiTheme="minorEastAsia" w:eastAsiaTheme="minorEastAsia" w:hAnsiTheme="minorEastAsia" w:cs="宋体" w:hint="eastAsia"/>
          <w:b/>
          <w:sz w:val="24"/>
        </w:rPr>
        <w:t>招标文件的澄清</w:t>
      </w:r>
    </w:p>
    <w:p w14:paraId="5107291F" w14:textId="778AAAD1" w:rsidR="00E966C7" w:rsidRPr="009374CA" w:rsidRDefault="00D938B3" w:rsidP="00DA184C">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2.2.1投标人应仔细阅读和检查招标文件的全部内容。如发现缺页或附件不全，应及时向招标人提出，以便补齐。如有疑问，应在投标人须知前附表规定的时间</w:t>
      </w:r>
      <w:r w:rsidR="00020539" w:rsidRPr="009374CA">
        <w:rPr>
          <w:rFonts w:asciiTheme="minorEastAsia" w:eastAsiaTheme="minorEastAsia" w:hAnsiTheme="minorEastAsia" w:cs="宋体" w:hint="eastAsia"/>
          <w:sz w:val="24"/>
        </w:rPr>
        <w:t>和形式将提出的问题送达招标人，</w:t>
      </w:r>
      <w:r w:rsidRPr="009374CA">
        <w:rPr>
          <w:rFonts w:asciiTheme="minorEastAsia" w:eastAsiaTheme="minorEastAsia" w:hAnsiTheme="minorEastAsia" w:cs="宋体"/>
          <w:sz w:val="24"/>
        </w:rPr>
        <w:t>要求招标人对招标文件予以澄清。</w:t>
      </w:r>
    </w:p>
    <w:p w14:paraId="1AC15E69" w14:textId="4F25DB72" w:rsidR="00E966C7" w:rsidRPr="009374CA" w:rsidRDefault="005D39FC" w:rsidP="00DA184C">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2.2.2 </w:t>
      </w:r>
      <w:r w:rsidRPr="009374CA">
        <w:rPr>
          <w:rFonts w:asciiTheme="minorEastAsia" w:eastAsiaTheme="minorEastAsia" w:hAnsiTheme="minorEastAsia" w:cs="宋体" w:hint="eastAsia"/>
          <w:sz w:val="24"/>
        </w:rPr>
        <w:t xml:space="preserve">招标文件的澄清以投标人须知前附表规定的形式发给所有购买招标文件的投标人，但不指明澄清问题的来源。澄清发出的时间距本章第 </w:t>
      </w:r>
      <w:r w:rsidRPr="009374CA">
        <w:rPr>
          <w:rFonts w:asciiTheme="minorEastAsia" w:eastAsiaTheme="minorEastAsia" w:hAnsiTheme="minorEastAsia" w:cs="宋体"/>
          <w:sz w:val="24"/>
        </w:rPr>
        <w:t xml:space="preserve">4.2.1 </w:t>
      </w:r>
      <w:r w:rsidRPr="009374CA">
        <w:rPr>
          <w:rFonts w:asciiTheme="minorEastAsia" w:eastAsiaTheme="minorEastAsia" w:hAnsiTheme="minorEastAsia" w:cs="宋体" w:hint="eastAsia"/>
          <w:sz w:val="24"/>
        </w:rPr>
        <w:t xml:space="preserve">项规定的投标截止时间不足 </w:t>
      </w:r>
      <w:r w:rsidRPr="009374CA">
        <w:rPr>
          <w:rFonts w:asciiTheme="minorEastAsia" w:eastAsiaTheme="minorEastAsia" w:hAnsiTheme="minorEastAsia" w:cs="宋体"/>
          <w:sz w:val="24"/>
        </w:rPr>
        <w:t xml:space="preserve">15 </w:t>
      </w:r>
      <w:r w:rsidRPr="009374CA">
        <w:rPr>
          <w:rFonts w:asciiTheme="minorEastAsia" w:eastAsiaTheme="minorEastAsia" w:hAnsiTheme="minorEastAsia" w:cs="宋体" w:hint="eastAsia"/>
          <w:sz w:val="24"/>
        </w:rPr>
        <w:t>日的， 并且澄清内容可能影响投标文件编制的，将相应延长投标截止时间。</w:t>
      </w:r>
    </w:p>
    <w:p w14:paraId="067CA8C6" w14:textId="584ACD21" w:rsidR="00DA184C" w:rsidRPr="009374CA" w:rsidRDefault="00DA184C" w:rsidP="00DA184C">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2.2.3 </w:t>
      </w:r>
      <w:r w:rsidRPr="009374CA">
        <w:rPr>
          <w:rFonts w:asciiTheme="minorEastAsia" w:eastAsiaTheme="minorEastAsia" w:hAnsiTheme="minorEastAsia" w:cs="宋体" w:hint="eastAsia"/>
          <w:sz w:val="24"/>
        </w:rPr>
        <w:t>投标人在收到澄清后，应按投标人须知前附表规定的时间和形式通知招标人，确认已收到该澄清。</w:t>
      </w:r>
    </w:p>
    <w:p w14:paraId="1311E79A" w14:textId="6BF18C6D" w:rsidR="00E966C7" w:rsidRPr="009374CA" w:rsidRDefault="00DA184C" w:rsidP="00A97F28">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2.2.4 </w:t>
      </w:r>
      <w:r w:rsidRPr="009374CA">
        <w:rPr>
          <w:rFonts w:asciiTheme="minorEastAsia" w:eastAsiaTheme="minorEastAsia" w:hAnsiTheme="minorEastAsia" w:cs="宋体" w:hint="eastAsia"/>
          <w:sz w:val="24"/>
        </w:rPr>
        <w:t xml:space="preserve">除非招标人认为确有必要答复，否则，招标人有权拒绝回复投标人在本章第 </w:t>
      </w:r>
      <w:r w:rsidRPr="009374CA">
        <w:rPr>
          <w:rFonts w:asciiTheme="minorEastAsia" w:eastAsiaTheme="minorEastAsia" w:hAnsiTheme="minorEastAsia" w:cs="宋体"/>
          <w:sz w:val="24"/>
        </w:rPr>
        <w:t xml:space="preserve">2.2.1 </w:t>
      </w:r>
      <w:r w:rsidRPr="009374CA">
        <w:rPr>
          <w:rFonts w:asciiTheme="minorEastAsia" w:eastAsiaTheme="minorEastAsia" w:hAnsiTheme="minorEastAsia" w:cs="宋体" w:hint="eastAsia"/>
          <w:sz w:val="24"/>
        </w:rPr>
        <w:t>项规定的时间后的任何澄清要求。</w:t>
      </w:r>
    </w:p>
    <w:p w14:paraId="30EEB0B3" w14:textId="77777777"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cs="宋体"/>
          <w:b/>
          <w:sz w:val="24"/>
        </w:rPr>
        <w:t xml:space="preserve">2.3 </w:t>
      </w:r>
      <w:r w:rsidRPr="009374CA">
        <w:rPr>
          <w:rFonts w:asciiTheme="minorEastAsia" w:eastAsiaTheme="minorEastAsia" w:hAnsiTheme="minorEastAsia" w:cs="宋体" w:hint="eastAsia"/>
          <w:b/>
          <w:sz w:val="24"/>
        </w:rPr>
        <w:t>招标文件的修改</w:t>
      </w:r>
    </w:p>
    <w:p w14:paraId="4FFD8DE1"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2.3.1</w:t>
      </w:r>
      <w:r w:rsidRPr="009374CA">
        <w:rPr>
          <w:rFonts w:asciiTheme="minorEastAsia" w:eastAsiaTheme="minorEastAsia" w:hAnsiTheme="minorEastAsia" w:cs="宋体" w:hint="eastAsia"/>
          <w:sz w:val="24"/>
        </w:rPr>
        <w:t>招标人以投标人须知前附表规定的形式修改招标文件，并通知所有已购买招标文件的投标人。修改招标文件的时间距本章第</w:t>
      </w:r>
      <w:r w:rsidRPr="009374CA">
        <w:rPr>
          <w:rFonts w:asciiTheme="minorEastAsia" w:eastAsiaTheme="minorEastAsia" w:hAnsiTheme="minorEastAsia" w:cs="宋体"/>
          <w:sz w:val="24"/>
        </w:rPr>
        <w:t>4.2.1</w:t>
      </w:r>
      <w:r w:rsidRPr="009374CA">
        <w:rPr>
          <w:rFonts w:asciiTheme="minorEastAsia" w:eastAsiaTheme="minorEastAsia" w:hAnsiTheme="minorEastAsia" w:cs="宋体" w:hint="eastAsia"/>
          <w:sz w:val="24"/>
        </w:rPr>
        <w:t xml:space="preserve">项规定的投标截止时间不足 </w:t>
      </w:r>
      <w:r w:rsidRPr="009374CA">
        <w:rPr>
          <w:rFonts w:asciiTheme="minorEastAsia" w:eastAsiaTheme="minorEastAsia" w:hAnsiTheme="minorEastAsia" w:cs="宋体"/>
          <w:sz w:val="24"/>
        </w:rPr>
        <w:t xml:space="preserve">15 </w:t>
      </w:r>
      <w:r w:rsidRPr="009374CA">
        <w:rPr>
          <w:rFonts w:asciiTheme="minorEastAsia" w:eastAsiaTheme="minorEastAsia" w:hAnsiTheme="minorEastAsia" w:cs="宋体" w:hint="eastAsia"/>
          <w:sz w:val="24"/>
        </w:rPr>
        <w:t>日的，并且修改内容可能影响投标文件编制的，将相应延长投标截止时间。</w:t>
      </w:r>
    </w:p>
    <w:p w14:paraId="4D38DC2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2.3.2</w:t>
      </w:r>
      <w:r w:rsidRPr="009374CA">
        <w:rPr>
          <w:rFonts w:asciiTheme="minorEastAsia" w:eastAsiaTheme="minorEastAsia" w:hAnsiTheme="minorEastAsia" w:cs="宋体" w:hint="eastAsia"/>
          <w:sz w:val="24"/>
        </w:rPr>
        <w:t>投标人收到修改内容后，应按投标人须知前附表规定的时间和形式通知招标人，确认已收到该修改。</w:t>
      </w:r>
    </w:p>
    <w:p w14:paraId="1963E30C"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3.</w:t>
      </w:r>
      <w:r w:rsidRPr="009374CA">
        <w:rPr>
          <w:rFonts w:asciiTheme="minorEastAsia" w:eastAsiaTheme="minorEastAsia" w:hAnsiTheme="minorEastAsia" w:cs="宋体" w:hint="eastAsia"/>
          <w:b/>
          <w:sz w:val="24"/>
        </w:rPr>
        <w:t>投标文件</w:t>
      </w:r>
    </w:p>
    <w:p w14:paraId="280A1362"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3.1 </w:t>
      </w:r>
      <w:r w:rsidRPr="009374CA">
        <w:rPr>
          <w:rFonts w:asciiTheme="minorEastAsia" w:eastAsiaTheme="minorEastAsia" w:hAnsiTheme="minorEastAsia" w:cs="宋体" w:hint="eastAsia"/>
          <w:b/>
          <w:sz w:val="24"/>
        </w:rPr>
        <w:t>投标文件的组成</w:t>
      </w:r>
    </w:p>
    <w:p w14:paraId="1758F13E" w14:textId="3F286985"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w:t>
      </w:r>
      <w:r w:rsidRPr="009374CA">
        <w:rPr>
          <w:rFonts w:asciiTheme="minorEastAsia" w:eastAsiaTheme="minorEastAsia" w:hAnsiTheme="minorEastAsia" w:cs="宋体"/>
          <w:sz w:val="24"/>
        </w:rPr>
        <w:t>.1.1</w:t>
      </w:r>
      <w:r w:rsidR="00B0534D" w:rsidRPr="009374CA">
        <w:rPr>
          <w:rFonts w:asciiTheme="minorEastAsia" w:eastAsiaTheme="minorEastAsia" w:hAnsiTheme="minorEastAsia" w:cs="宋体" w:hint="eastAsia"/>
          <w:sz w:val="24"/>
        </w:rPr>
        <w:t>投标文件应包括下列内容</w:t>
      </w:r>
      <w:r w:rsidRPr="009374CA">
        <w:rPr>
          <w:rFonts w:asciiTheme="minorEastAsia" w:eastAsiaTheme="minorEastAsia" w:hAnsiTheme="minorEastAsia" w:cs="宋体" w:hint="eastAsia"/>
          <w:sz w:val="24"/>
        </w:rPr>
        <w:t>：</w:t>
      </w:r>
    </w:p>
    <w:p w14:paraId="4A2B9B09" w14:textId="77777777" w:rsidR="00E966C7" w:rsidRPr="009374CA" w:rsidRDefault="00D938B3">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1）投标函及投标函附录；</w:t>
      </w:r>
    </w:p>
    <w:p w14:paraId="05E77500" w14:textId="495C8115" w:rsidR="00E966C7" w:rsidRPr="009374CA" w:rsidRDefault="00D938B3">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法定代表人身份证明书</w:t>
      </w:r>
      <w:r w:rsidR="000F296E" w:rsidRPr="009374CA">
        <w:rPr>
          <w:rFonts w:asciiTheme="minorEastAsia" w:eastAsiaTheme="minorEastAsia" w:hAnsiTheme="minorEastAsia" w:cs="宋体" w:hint="eastAsia"/>
          <w:sz w:val="24"/>
        </w:rPr>
        <w:t>及</w:t>
      </w:r>
      <w:r w:rsidRPr="009374CA">
        <w:rPr>
          <w:rFonts w:asciiTheme="minorEastAsia" w:eastAsiaTheme="minorEastAsia" w:hAnsiTheme="minorEastAsia" w:cs="宋体" w:hint="eastAsia"/>
          <w:sz w:val="24"/>
        </w:rPr>
        <w:t>授权委托书</w:t>
      </w:r>
      <w:r w:rsidRPr="009374CA">
        <w:rPr>
          <w:rFonts w:asciiTheme="minorEastAsia" w:eastAsiaTheme="minorEastAsia" w:hAnsiTheme="minorEastAsia" w:cs="宋体"/>
          <w:sz w:val="24"/>
        </w:rPr>
        <w:t>；</w:t>
      </w:r>
    </w:p>
    <w:p w14:paraId="1B80347A" w14:textId="6CB933A7" w:rsidR="00E966C7" w:rsidRPr="009374CA" w:rsidRDefault="00D938B3">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3）联合体协议书</w:t>
      </w:r>
      <w:r w:rsidR="00AF25E8" w:rsidRPr="009374CA">
        <w:rPr>
          <w:rFonts w:asciiTheme="minorEastAsia" w:eastAsiaTheme="minorEastAsia" w:hAnsiTheme="minorEastAsia" w:cs="宋体" w:hint="eastAsia"/>
          <w:sz w:val="24"/>
        </w:rPr>
        <w:t>（如有）</w:t>
      </w:r>
      <w:r w:rsidRPr="009374CA">
        <w:rPr>
          <w:rFonts w:asciiTheme="minorEastAsia" w:eastAsiaTheme="minorEastAsia" w:hAnsiTheme="minorEastAsia" w:cs="宋体" w:hint="eastAsia"/>
          <w:sz w:val="24"/>
        </w:rPr>
        <w:t>；</w:t>
      </w:r>
    </w:p>
    <w:p w14:paraId="2069FDFF" w14:textId="77777777" w:rsidR="00E966C7" w:rsidRPr="009374CA" w:rsidRDefault="00D938B3">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4）投标保证金；</w:t>
      </w:r>
    </w:p>
    <w:p w14:paraId="1D41D2AA" w14:textId="17DC5E58" w:rsidR="00E966C7" w:rsidRPr="009374CA" w:rsidRDefault="00D938B3">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w:t>
      </w:r>
      <w:r w:rsidRPr="009374CA">
        <w:rPr>
          <w:rFonts w:asciiTheme="minorEastAsia" w:eastAsiaTheme="minorEastAsia" w:hAnsiTheme="minorEastAsia" w:cs="宋体"/>
          <w:sz w:val="24"/>
        </w:rPr>
        <w:t>5）</w:t>
      </w:r>
      <w:r w:rsidR="00B0534D" w:rsidRPr="009374CA">
        <w:rPr>
          <w:rFonts w:asciiTheme="minorEastAsia" w:eastAsiaTheme="minorEastAsia" w:hAnsiTheme="minorEastAsia" w:cs="宋体" w:hint="eastAsia"/>
          <w:b/>
          <w:bCs/>
          <w:sz w:val="24"/>
          <w:u w:val="single"/>
        </w:rPr>
        <w:t>勘测</w:t>
      </w:r>
      <w:r w:rsidRPr="009374CA">
        <w:rPr>
          <w:rFonts w:asciiTheme="minorEastAsia" w:eastAsiaTheme="minorEastAsia" w:hAnsiTheme="minorEastAsia" w:cs="宋体" w:hint="eastAsia"/>
          <w:b/>
          <w:bCs/>
          <w:sz w:val="24"/>
          <w:u w:val="single"/>
        </w:rPr>
        <w:t>设计费用</w:t>
      </w:r>
      <w:r w:rsidRPr="009374CA">
        <w:rPr>
          <w:rFonts w:asciiTheme="minorEastAsia" w:eastAsiaTheme="minorEastAsia" w:hAnsiTheme="minorEastAsia" w:cs="宋体"/>
          <w:b/>
          <w:bCs/>
          <w:sz w:val="24"/>
          <w:u w:val="single"/>
        </w:rPr>
        <w:t>清单</w:t>
      </w:r>
      <w:r w:rsidRPr="009374CA">
        <w:rPr>
          <w:rFonts w:asciiTheme="minorEastAsia" w:eastAsiaTheme="minorEastAsia" w:hAnsiTheme="minorEastAsia" w:cs="宋体"/>
          <w:sz w:val="24"/>
        </w:rPr>
        <w:t>；</w:t>
      </w:r>
    </w:p>
    <w:p w14:paraId="013B91FD" w14:textId="77777777" w:rsidR="00E966C7" w:rsidRPr="009374CA" w:rsidRDefault="00D938B3">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6</w:t>
      </w: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资格审查资料；</w:t>
      </w:r>
    </w:p>
    <w:p w14:paraId="655C3C4C" w14:textId="77777777" w:rsidR="00E966C7" w:rsidRPr="009374CA" w:rsidRDefault="00D938B3">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7）</w:t>
      </w:r>
      <w:r w:rsidRPr="009374CA">
        <w:rPr>
          <w:rFonts w:asciiTheme="minorEastAsia" w:eastAsiaTheme="minorEastAsia" w:hAnsiTheme="minorEastAsia" w:cs="宋体" w:hint="eastAsia"/>
          <w:b/>
          <w:bCs/>
          <w:sz w:val="24"/>
          <w:u w:val="single"/>
        </w:rPr>
        <w:t>商务评审资料</w:t>
      </w:r>
      <w:r w:rsidRPr="009374CA">
        <w:rPr>
          <w:rFonts w:asciiTheme="minorEastAsia" w:eastAsiaTheme="minorEastAsia" w:hAnsiTheme="minorEastAsia" w:cs="宋体" w:hint="eastAsia"/>
          <w:sz w:val="24"/>
        </w:rPr>
        <w:t>；</w:t>
      </w:r>
    </w:p>
    <w:p w14:paraId="74788FD2" w14:textId="7ABDB357" w:rsidR="000F296E" w:rsidRPr="009374CA" w:rsidRDefault="000F296E">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t>（8）</w:t>
      </w:r>
      <w:r w:rsidRPr="009374CA">
        <w:rPr>
          <w:rFonts w:asciiTheme="minorEastAsia" w:eastAsiaTheme="minorEastAsia" w:hAnsiTheme="minorEastAsia" w:cs="宋体"/>
          <w:b/>
          <w:bCs/>
          <w:sz w:val="24"/>
          <w:u w:val="single"/>
        </w:rPr>
        <w:t>技术</w:t>
      </w:r>
      <w:r w:rsidRPr="009374CA">
        <w:rPr>
          <w:rFonts w:asciiTheme="minorEastAsia" w:eastAsiaTheme="minorEastAsia" w:hAnsiTheme="minorEastAsia" w:cs="宋体" w:hint="eastAsia"/>
          <w:b/>
          <w:bCs/>
          <w:sz w:val="24"/>
          <w:u w:val="single"/>
        </w:rPr>
        <w:t>评审</w:t>
      </w:r>
      <w:r w:rsidRPr="009374CA">
        <w:rPr>
          <w:rFonts w:asciiTheme="minorEastAsia" w:eastAsiaTheme="minorEastAsia" w:hAnsiTheme="minorEastAsia" w:cs="宋体"/>
          <w:b/>
          <w:bCs/>
          <w:sz w:val="24"/>
          <w:u w:val="single"/>
        </w:rPr>
        <w:t>资料</w:t>
      </w:r>
      <w:r w:rsidR="00625ADC" w:rsidRPr="009374CA">
        <w:rPr>
          <w:rFonts w:asciiTheme="minorEastAsia" w:eastAsiaTheme="minorEastAsia" w:hAnsiTheme="minorEastAsia" w:cs="宋体" w:hint="eastAsia"/>
          <w:b/>
          <w:bCs/>
          <w:sz w:val="24"/>
        </w:rPr>
        <w:t>；</w:t>
      </w:r>
    </w:p>
    <w:p w14:paraId="1E8221F4" w14:textId="179008E7" w:rsidR="00E966C7" w:rsidRPr="009374CA" w:rsidRDefault="00D938B3" w:rsidP="002E759B">
      <w:pPr>
        <w:spacing w:line="360" w:lineRule="auto"/>
        <w:ind w:firstLineChars="236" w:firstLine="566"/>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000F296E" w:rsidRPr="009374CA">
        <w:rPr>
          <w:rFonts w:asciiTheme="minorEastAsia" w:eastAsiaTheme="minorEastAsia" w:hAnsiTheme="minorEastAsia" w:cs="宋体" w:hint="eastAsia"/>
          <w:sz w:val="24"/>
        </w:rPr>
        <w:t>9</w:t>
      </w:r>
      <w:r w:rsidRPr="009374CA">
        <w:rPr>
          <w:rFonts w:asciiTheme="minorEastAsia" w:eastAsiaTheme="minorEastAsia" w:hAnsiTheme="minorEastAsia" w:cs="宋体"/>
          <w:sz w:val="24"/>
        </w:rPr>
        <w:t>）</w:t>
      </w:r>
      <w:r w:rsidR="002E759B" w:rsidRPr="009374CA">
        <w:rPr>
          <w:rFonts w:asciiTheme="minorEastAsia" w:eastAsiaTheme="minorEastAsia" w:hAnsiTheme="minorEastAsia" w:cs="宋体" w:hint="eastAsia"/>
          <w:sz w:val="24"/>
        </w:rPr>
        <w:t>投标人须知前附表规定的其他资料。投标人在评标过程中</w:t>
      </w:r>
      <w:proofErr w:type="gramStart"/>
      <w:r w:rsidR="002E759B" w:rsidRPr="009374CA">
        <w:rPr>
          <w:rFonts w:asciiTheme="minorEastAsia" w:eastAsiaTheme="minorEastAsia" w:hAnsiTheme="minorEastAsia" w:cs="宋体" w:hint="eastAsia"/>
          <w:sz w:val="24"/>
        </w:rPr>
        <w:t>作出</w:t>
      </w:r>
      <w:proofErr w:type="gramEnd"/>
      <w:r w:rsidR="002E759B" w:rsidRPr="009374CA">
        <w:rPr>
          <w:rFonts w:asciiTheme="minorEastAsia" w:eastAsiaTheme="minorEastAsia" w:hAnsiTheme="minorEastAsia" w:cs="宋体" w:hint="eastAsia"/>
          <w:sz w:val="24"/>
        </w:rPr>
        <w:t>的符合法律法规和招标文件规定的澄清确认，构成投标文件的组成部分。</w:t>
      </w:r>
    </w:p>
    <w:p w14:paraId="745DEDA0" w14:textId="5FBA5038"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3.1.</w:t>
      </w:r>
      <w:r w:rsidR="000F296E"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sz w:val="24"/>
        </w:rPr>
        <w:t>投标人须知前附表规定不接受联合体投标的，或投标人没有组成联合体的，投标文件不包括本章第3.1.1（3）目所指的联合体协议书。</w:t>
      </w:r>
    </w:p>
    <w:p w14:paraId="5271FE6C"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3.1.4 投标人须知前附表未要求提交投标保证金的，投标文件不包括本章第3.1.1（4）目所指的投标保证金。</w:t>
      </w:r>
    </w:p>
    <w:p w14:paraId="7A3A5ECE"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3.2 </w:t>
      </w:r>
      <w:r w:rsidRPr="009374CA">
        <w:rPr>
          <w:rFonts w:asciiTheme="minorEastAsia" w:eastAsiaTheme="minorEastAsia" w:hAnsiTheme="minorEastAsia" w:cs="宋体" w:hint="eastAsia"/>
          <w:b/>
          <w:sz w:val="24"/>
        </w:rPr>
        <w:t>投标报价</w:t>
      </w:r>
    </w:p>
    <w:p w14:paraId="2C54026B" w14:textId="4AFE3C49"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3.2.1</w:t>
      </w:r>
      <w:r w:rsidRPr="009374CA">
        <w:rPr>
          <w:rFonts w:asciiTheme="minorEastAsia" w:eastAsiaTheme="minorEastAsia" w:hAnsiTheme="minorEastAsia" w:cs="宋体" w:hint="eastAsia"/>
          <w:sz w:val="24"/>
        </w:rPr>
        <w:t>投标报价应包括国家规定的增值税税金，除投标人须知前附表另有规定外，增值税税金按一般计税方法计算。投标人应按第六章</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投标文件格式</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的要求在投标函中进行报价并填写</w:t>
      </w:r>
      <w:r w:rsidR="00625ADC" w:rsidRPr="009374CA">
        <w:rPr>
          <w:rFonts w:asciiTheme="minorEastAsia" w:eastAsiaTheme="minorEastAsia" w:hAnsiTheme="minorEastAsia" w:cs="宋体" w:hint="eastAsia"/>
          <w:b/>
          <w:bCs/>
          <w:sz w:val="24"/>
          <w:u w:val="single"/>
        </w:rPr>
        <w:t>勘测</w:t>
      </w:r>
      <w:r w:rsidRPr="009374CA">
        <w:rPr>
          <w:rFonts w:asciiTheme="minorEastAsia" w:eastAsiaTheme="minorEastAsia" w:hAnsiTheme="minorEastAsia" w:cs="宋体" w:hint="eastAsia"/>
          <w:b/>
          <w:bCs/>
          <w:sz w:val="24"/>
          <w:u w:val="single"/>
        </w:rPr>
        <w:t>设计费用清单</w:t>
      </w:r>
      <w:r w:rsidRPr="009374CA">
        <w:rPr>
          <w:rFonts w:asciiTheme="minorEastAsia" w:eastAsiaTheme="minorEastAsia" w:hAnsiTheme="minorEastAsia" w:cs="宋体" w:hint="eastAsia"/>
          <w:sz w:val="24"/>
        </w:rPr>
        <w:t>。</w:t>
      </w:r>
    </w:p>
    <w:p w14:paraId="2DED86D5" w14:textId="355B901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3.2.2</w:t>
      </w:r>
      <w:r w:rsidR="003B552D"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hint="eastAsia"/>
          <w:sz w:val="24"/>
        </w:rPr>
        <w:t>投标人应充分了解该项目的总体情况以及影响投标报价的其他要素。</w:t>
      </w:r>
    </w:p>
    <w:p w14:paraId="0C5A698E" w14:textId="55251C41"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3.2.3</w:t>
      </w:r>
      <w:r w:rsidRPr="009374CA">
        <w:rPr>
          <w:rFonts w:asciiTheme="minorEastAsia" w:eastAsiaTheme="minorEastAsia" w:hAnsiTheme="minorEastAsia" w:cs="宋体" w:hint="eastAsia"/>
          <w:sz w:val="24"/>
        </w:rPr>
        <w:t>本项目的报价方式见投标人须知前附表。投标人在投标截止时间前修改投标函中的投标报价总额，应同时修改投标文件</w:t>
      </w:r>
      <w:r w:rsidRPr="009374CA">
        <w:rPr>
          <w:rFonts w:asciiTheme="minorEastAsia" w:eastAsiaTheme="minorEastAsia" w:hAnsiTheme="minorEastAsia" w:cs="宋体"/>
          <w:sz w:val="24"/>
        </w:rPr>
        <w:t>“</w:t>
      </w:r>
      <w:r w:rsidR="00625ADC" w:rsidRPr="009374CA">
        <w:rPr>
          <w:rFonts w:asciiTheme="minorEastAsia" w:eastAsiaTheme="minorEastAsia" w:hAnsiTheme="minorEastAsia" w:cs="宋体" w:hint="eastAsia"/>
          <w:b/>
          <w:bCs/>
          <w:sz w:val="24"/>
          <w:u w:val="single"/>
        </w:rPr>
        <w:t>勘测</w:t>
      </w:r>
      <w:r w:rsidRPr="009374CA">
        <w:rPr>
          <w:rFonts w:asciiTheme="minorEastAsia" w:eastAsiaTheme="minorEastAsia" w:hAnsiTheme="minorEastAsia" w:cs="宋体" w:hint="eastAsia"/>
          <w:b/>
          <w:bCs/>
          <w:sz w:val="24"/>
          <w:u w:val="single"/>
        </w:rPr>
        <w:t>设计费用清单</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中的相应报价。此修改须符合本章第</w:t>
      </w:r>
      <w:r w:rsidRPr="009374CA">
        <w:rPr>
          <w:rFonts w:asciiTheme="minorEastAsia" w:eastAsiaTheme="minorEastAsia" w:hAnsiTheme="minorEastAsia" w:cs="宋体"/>
          <w:sz w:val="24"/>
        </w:rPr>
        <w:t>4.3</w:t>
      </w:r>
      <w:r w:rsidRPr="009374CA">
        <w:rPr>
          <w:rFonts w:asciiTheme="minorEastAsia" w:eastAsiaTheme="minorEastAsia" w:hAnsiTheme="minorEastAsia" w:cs="宋体" w:hint="eastAsia"/>
          <w:sz w:val="24"/>
        </w:rPr>
        <w:t>款的有关要求。</w:t>
      </w:r>
    </w:p>
    <w:p w14:paraId="03902DB4"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3.2.4</w:t>
      </w:r>
      <w:r w:rsidRPr="009374CA">
        <w:rPr>
          <w:rFonts w:asciiTheme="minorEastAsia" w:eastAsiaTheme="minorEastAsia" w:hAnsiTheme="minorEastAsia" w:cs="宋体" w:hint="eastAsia"/>
          <w:sz w:val="24"/>
        </w:rPr>
        <w:t>招标人设有最高投标限价的，投标人的投标报价不得超过最高投标限价，最高投标限价在投标人须知前附表中载明。</w:t>
      </w:r>
    </w:p>
    <w:p w14:paraId="4D35FFF2" w14:textId="7BDEB39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3.2.5</w:t>
      </w:r>
      <w:r w:rsidR="003B552D"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hint="eastAsia"/>
          <w:sz w:val="24"/>
        </w:rPr>
        <w:t>投标报价的</w:t>
      </w:r>
      <w:proofErr w:type="gramStart"/>
      <w:r w:rsidRPr="009374CA">
        <w:rPr>
          <w:rFonts w:asciiTheme="minorEastAsia" w:eastAsiaTheme="minorEastAsia" w:hAnsiTheme="minorEastAsia" w:cs="宋体" w:hint="eastAsia"/>
          <w:sz w:val="24"/>
        </w:rPr>
        <w:t>其他要</w:t>
      </w:r>
      <w:proofErr w:type="gramEnd"/>
      <w:r w:rsidRPr="009374CA">
        <w:rPr>
          <w:rFonts w:asciiTheme="minorEastAsia" w:eastAsiaTheme="minorEastAsia" w:hAnsiTheme="minorEastAsia" w:cs="宋体" w:hint="eastAsia"/>
          <w:sz w:val="24"/>
        </w:rPr>
        <w:t>求见投标人须知前附表。</w:t>
      </w:r>
    </w:p>
    <w:p w14:paraId="2BA8D18A"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3.3 </w:t>
      </w:r>
      <w:r w:rsidRPr="009374CA">
        <w:rPr>
          <w:rFonts w:asciiTheme="minorEastAsia" w:eastAsiaTheme="minorEastAsia" w:hAnsiTheme="minorEastAsia" w:cs="宋体" w:hint="eastAsia"/>
          <w:b/>
          <w:sz w:val="24"/>
        </w:rPr>
        <w:t>投标有效期</w:t>
      </w:r>
    </w:p>
    <w:p w14:paraId="067B60D2" w14:textId="1F5AE2FA"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3.3.1</w:t>
      </w:r>
      <w:r w:rsidR="005D4A9C"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hint="eastAsia"/>
          <w:sz w:val="24"/>
        </w:rPr>
        <w:t>除投标人须知前附表另有规定外，投标有效期为</w:t>
      </w:r>
      <w:r w:rsidRPr="009374CA">
        <w:rPr>
          <w:rFonts w:asciiTheme="minorEastAsia" w:eastAsiaTheme="minorEastAsia" w:hAnsiTheme="minorEastAsia" w:cs="宋体"/>
          <w:sz w:val="24"/>
        </w:rPr>
        <w:t xml:space="preserve">90 </w:t>
      </w:r>
      <w:r w:rsidRPr="009374CA">
        <w:rPr>
          <w:rFonts w:asciiTheme="minorEastAsia" w:eastAsiaTheme="minorEastAsia" w:hAnsiTheme="minorEastAsia" w:cs="宋体" w:hint="eastAsia"/>
          <w:sz w:val="24"/>
        </w:rPr>
        <w:t>天。</w:t>
      </w:r>
    </w:p>
    <w:p w14:paraId="463E08EB" w14:textId="7509833B"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3.3.2</w:t>
      </w:r>
      <w:r w:rsidR="005D4A9C"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hint="eastAsia"/>
          <w:sz w:val="24"/>
        </w:rPr>
        <w:t>在投标有效期内，投标人撤销投标文件的，应承担招标文件和法律规定的责任。</w:t>
      </w:r>
    </w:p>
    <w:p w14:paraId="54E8F4CA"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3.3.3</w:t>
      </w:r>
      <w:r w:rsidRPr="009374CA">
        <w:rPr>
          <w:rFonts w:asciiTheme="minorEastAsia" w:eastAsiaTheme="minorEastAsia" w:hAnsiTheme="minorEastAsia" w:cs="宋体" w:hint="eastAsia"/>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 及以现金或者支票形式递交的投标保证金的银行同期存款利息。</w:t>
      </w:r>
    </w:p>
    <w:p w14:paraId="0803C5EC"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3.4 </w:t>
      </w:r>
      <w:r w:rsidRPr="009374CA">
        <w:rPr>
          <w:rFonts w:asciiTheme="minorEastAsia" w:eastAsiaTheme="minorEastAsia" w:hAnsiTheme="minorEastAsia" w:cs="宋体" w:hint="eastAsia"/>
          <w:b/>
          <w:sz w:val="24"/>
        </w:rPr>
        <w:t>投标保证金</w:t>
      </w:r>
    </w:p>
    <w:p w14:paraId="13CCAEBA"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3.4.1 </w:t>
      </w:r>
      <w:r w:rsidRPr="009374CA">
        <w:rPr>
          <w:rFonts w:asciiTheme="minorEastAsia" w:eastAsiaTheme="minorEastAsia" w:hAnsiTheme="minorEastAsia" w:cs="宋体" w:hint="eastAsia"/>
          <w:sz w:val="24"/>
        </w:rPr>
        <w:t>投标人在递交投标文件的同时，应按投标人须知前附表规定的金额、形式和第六章</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投标文件格式</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规定的投标保证金格式递交投标保证金，并作为其投标文件的组成部分。</w:t>
      </w:r>
      <w:r w:rsidRPr="009374CA">
        <w:rPr>
          <w:rFonts w:asciiTheme="minorEastAsia" w:eastAsiaTheme="minorEastAsia" w:hAnsiTheme="minorEastAsia" w:cs="宋体" w:hint="eastAsia"/>
          <w:sz w:val="24"/>
        </w:rPr>
        <w:lastRenderedPageBreak/>
        <w:t>境内投标人以现金或者支票形式提交的投标保证金，应当从其基本账户转出并在投标文件中附上基本账户开户证明。联合体投标的，其投标保证金可以由牵头人递交，并应符合投标人须知前附表的规定。</w:t>
      </w:r>
    </w:p>
    <w:p w14:paraId="2E57CDB1" w14:textId="0F212065"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3.4.2</w:t>
      </w:r>
      <w:r w:rsidR="005D4A9C"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hint="eastAsia"/>
          <w:sz w:val="24"/>
        </w:rPr>
        <w:t xml:space="preserve">投标人不按本章第 </w:t>
      </w:r>
      <w:r w:rsidRPr="009374CA">
        <w:rPr>
          <w:rFonts w:asciiTheme="minorEastAsia" w:eastAsiaTheme="minorEastAsia" w:hAnsiTheme="minorEastAsia" w:cs="宋体"/>
          <w:sz w:val="24"/>
        </w:rPr>
        <w:t xml:space="preserve">3.4.1 </w:t>
      </w:r>
      <w:r w:rsidRPr="009374CA">
        <w:rPr>
          <w:rFonts w:asciiTheme="minorEastAsia" w:eastAsiaTheme="minorEastAsia" w:hAnsiTheme="minorEastAsia" w:cs="宋体" w:hint="eastAsia"/>
          <w:sz w:val="24"/>
        </w:rPr>
        <w:t>项要求提交投标保证金的，评标委员会将否决其投标。</w:t>
      </w:r>
    </w:p>
    <w:p w14:paraId="797ADB03"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3.4.3</w:t>
      </w:r>
      <w:r w:rsidRPr="009374CA">
        <w:rPr>
          <w:rFonts w:asciiTheme="minorEastAsia" w:eastAsiaTheme="minorEastAsia" w:hAnsiTheme="minorEastAsia" w:cs="宋体" w:hint="eastAsia"/>
          <w:sz w:val="24"/>
        </w:rPr>
        <w:t xml:space="preserve">招标人最迟将在与中标人签订合同后 </w:t>
      </w:r>
      <w:r w:rsidRPr="009374CA">
        <w:rPr>
          <w:rFonts w:asciiTheme="minorEastAsia" w:eastAsiaTheme="minorEastAsia" w:hAnsiTheme="minorEastAsia" w:cs="宋体"/>
          <w:sz w:val="24"/>
        </w:rPr>
        <w:t xml:space="preserve">5 </w:t>
      </w:r>
      <w:r w:rsidRPr="009374CA">
        <w:rPr>
          <w:rFonts w:asciiTheme="minorEastAsia" w:eastAsiaTheme="minorEastAsia" w:hAnsiTheme="minorEastAsia" w:cs="宋体" w:hint="eastAsia"/>
          <w:sz w:val="24"/>
        </w:rPr>
        <w:t>日内，向未中标的投标人和中标人退还投标保证金。</w:t>
      </w:r>
    </w:p>
    <w:p w14:paraId="7930E883" w14:textId="06F9466A"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3.4.4</w:t>
      </w:r>
      <w:r w:rsidR="005D4A9C"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hint="eastAsia"/>
          <w:sz w:val="24"/>
        </w:rPr>
        <w:t>有下列情形之一的，投标保证金将不予退还：</w:t>
      </w:r>
    </w:p>
    <w:p w14:paraId="6454F57B"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）投标人在投标有效期内撤销投标文件；</w:t>
      </w:r>
    </w:p>
    <w:p w14:paraId="2A5A4E52"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）中标人在收到中标通知书后，无正当理由不与招标人订立合同，在签订合同时向招标 人提出附加条件，或者不按照招标文件要求提交履约保证金；</w:t>
      </w:r>
    </w:p>
    <w:p w14:paraId="657B6313"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）发生投标人须知前附表规定的其他可以不予退还投标保证金的情形。</w:t>
      </w:r>
    </w:p>
    <w:p w14:paraId="4994AE16"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3.5 </w:t>
      </w:r>
      <w:r w:rsidRPr="009374CA">
        <w:rPr>
          <w:rFonts w:asciiTheme="minorEastAsia" w:eastAsiaTheme="minorEastAsia" w:hAnsiTheme="minorEastAsia" w:cs="宋体" w:hint="eastAsia"/>
          <w:b/>
          <w:sz w:val="24"/>
        </w:rPr>
        <w:t>资格审查资料</w:t>
      </w:r>
    </w:p>
    <w:p w14:paraId="67E76831" w14:textId="1FF1C0FD" w:rsidR="00E966C7" w:rsidRPr="009374CA" w:rsidRDefault="00D938B3" w:rsidP="00625ADC">
      <w:pPr>
        <w:pStyle w:val="af1"/>
        <w:spacing w:line="360" w:lineRule="auto"/>
        <w:ind w:firstLineChars="212" w:firstLine="509"/>
        <w:rPr>
          <w:rFonts w:asciiTheme="minorEastAsia" w:eastAsiaTheme="minorEastAsia" w:hAnsiTheme="minorEastAsia" w:cs="宋体"/>
          <w:sz w:val="24"/>
        </w:rPr>
      </w:pPr>
      <w:r w:rsidRPr="009374CA">
        <w:rPr>
          <w:rFonts w:asciiTheme="minorEastAsia" w:eastAsiaTheme="minorEastAsia" w:hAnsiTheme="minorEastAsia" w:cs="宋体"/>
          <w:sz w:val="24"/>
        </w:rPr>
        <w:t>3.5.1</w:t>
      </w:r>
      <w:r w:rsidR="00625ADC" w:rsidRPr="009374CA">
        <w:rPr>
          <w:rFonts w:hAnsi="宋体" w:hint="eastAsia"/>
          <w:b/>
          <w:bCs/>
          <w:sz w:val="24"/>
          <w:szCs w:val="24"/>
          <w:u w:val="single"/>
        </w:rPr>
        <w:t>须符合第三章评标办法（综合评估法）评标办法前附表</w:t>
      </w:r>
      <w:r w:rsidR="00625ADC" w:rsidRPr="009374CA">
        <w:rPr>
          <w:rFonts w:hAnsi="宋体"/>
          <w:b/>
          <w:bCs/>
          <w:sz w:val="24"/>
          <w:szCs w:val="24"/>
          <w:u w:val="single"/>
        </w:rPr>
        <w:t>2.1.2</w:t>
      </w:r>
      <w:r w:rsidR="00625ADC" w:rsidRPr="009374CA">
        <w:rPr>
          <w:rFonts w:hAnsi="宋体" w:hint="eastAsia"/>
          <w:b/>
          <w:bCs/>
          <w:sz w:val="24"/>
          <w:szCs w:val="24"/>
          <w:u w:val="single"/>
        </w:rPr>
        <w:t>资格评审标准的规定</w:t>
      </w:r>
      <w:r w:rsidR="00625ADC" w:rsidRPr="009374CA">
        <w:rPr>
          <w:rFonts w:hAnsi="宋体" w:hint="eastAsia"/>
          <w:sz w:val="24"/>
          <w:szCs w:val="24"/>
        </w:rPr>
        <w:t>。</w:t>
      </w:r>
    </w:p>
    <w:p w14:paraId="339516B7"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3.6 </w:t>
      </w:r>
      <w:r w:rsidRPr="009374CA">
        <w:rPr>
          <w:rFonts w:asciiTheme="minorEastAsia" w:eastAsiaTheme="minorEastAsia" w:hAnsiTheme="minorEastAsia" w:cs="宋体" w:hint="eastAsia"/>
          <w:b/>
          <w:sz w:val="24"/>
        </w:rPr>
        <w:t>备选投标方案</w:t>
      </w:r>
    </w:p>
    <w:p w14:paraId="79952811"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3.6.1除投标人须知前附表规定允许外，投标人不得递交备选投标方案，否则其投标将被否决。</w:t>
      </w:r>
    </w:p>
    <w:p w14:paraId="6A2F2037"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3.6.2允许投标人递交备选投标方案的，只有中标人所递交的备选投标方案方可予以考虑。 评标委员会认为中标人的备选投标方案优于其按照招标文件要求编制的投标方案的，招标人可 以接受该备选投标方案。</w:t>
      </w:r>
    </w:p>
    <w:p w14:paraId="2CF3CA8E" w14:textId="517EAF11"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3.6.3投标人提供两个或两个以上投标报价，或者在投标文件中提供一个报价，但同时提供两个或两个以上</w:t>
      </w:r>
      <w:r w:rsidR="00625ADC" w:rsidRPr="009374CA">
        <w:rPr>
          <w:rFonts w:asciiTheme="minorEastAsia" w:eastAsiaTheme="minorEastAsia" w:hAnsiTheme="minorEastAsia" w:cs="宋体" w:hint="eastAsia"/>
          <w:b/>
          <w:bCs/>
          <w:sz w:val="24"/>
          <w:u w:val="single"/>
        </w:rPr>
        <w:t>投标</w:t>
      </w:r>
      <w:r w:rsidRPr="009374CA">
        <w:rPr>
          <w:rFonts w:asciiTheme="minorEastAsia" w:eastAsiaTheme="minorEastAsia" w:hAnsiTheme="minorEastAsia" w:cs="宋体"/>
          <w:b/>
          <w:bCs/>
          <w:sz w:val="24"/>
          <w:u w:val="single"/>
        </w:rPr>
        <w:t>方案</w:t>
      </w:r>
      <w:r w:rsidRPr="009374CA">
        <w:rPr>
          <w:rFonts w:asciiTheme="minorEastAsia" w:eastAsiaTheme="minorEastAsia" w:hAnsiTheme="minorEastAsia" w:cs="宋体"/>
          <w:sz w:val="24"/>
        </w:rPr>
        <w:t>的，视为提供备选方案。</w:t>
      </w:r>
    </w:p>
    <w:p w14:paraId="1FAE64A2"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3.7 </w:t>
      </w:r>
      <w:r w:rsidRPr="009374CA">
        <w:rPr>
          <w:rFonts w:asciiTheme="minorEastAsia" w:eastAsiaTheme="minorEastAsia" w:hAnsiTheme="minorEastAsia" w:cs="宋体" w:hint="eastAsia"/>
          <w:b/>
          <w:sz w:val="24"/>
        </w:rPr>
        <w:t>投标文件的编制</w:t>
      </w:r>
    </w:p>
    <w:p w14:paraId="0057536D"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3.7.1</w:t>
      </w:r>
      <w:r w:rsidRPr="009374CA">
        <w:rPr>
          <w:rFonts w:asciiTheme="minorEastAsia" w:eastAsiaTheme="minorEastAsia" w:hAnsiTheme="minorEastAsia" w:cs="宋体" w:hint="eastAsia"/>
          <w:sz w:val="24"/>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31283565" w14:textId="4F6AE97E"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3.7.2</w:t>
      </w:r>
      <w:r w:rsidRPr="009374CA">
        <w:rPr>
          <w:rFonts w:asciiTheme="minorEastAsia" w:eastAsiaTheme="minorEastAsia" w:hAnsiTheme="minorEastAsia" w:cs="宋体" w:hint="eastAsia"/>
          <w:sz w:val="24"/>
        </w:rPr>
        <w:t>投标文件应当对招标文件有关</w:t>
      </w:r>
      <w:r w:rsidR="00625ADC" w:rsidRPr="009374CA">
        <w:rPr>
          <w:rFonts w:asciiTheme="minorEastAsia" w:eastAsiaTheme="minorEastAsia" w:hAnsiTheme="minorEastAsia" w:cs="宋体" w:hint="eastAsia"/>
          <w:b/>
          <w:bCs/>
          <w:sz w:val="24"/>
          <w:u w:val="single"/>
        </w:rPr>
        <w:t>勘测</w:t>
      </w:r>
      <w:r w:rsidRPr="009374CA">
        <w:rPr>
          <w:rFonts w:asciiTheme="minorEastAsia" w:eastAsiaTheme="minorEastAsia" w:hAnsiTheme="minorEastAsia" w:cs="宋体" w:hint="eastAsia"/>
          <w:b/>
          <w:bCs/>
          <w:sz w:val="24"/>
          <w:u w:val="single"/>
        </w:rPr>
        <w:t>设计服务期限</w:t>
      </w:r>
      <w:r w:rsidRPr="009374CA">
        <w:rPr>
          <w:rFonts w:asciiTheme="minorEastAsia" w:eastAsiaTheme="minorEastAsia" w:hAnsiTheme="minorEastAsia" w:cs="宋体" w:hint="eastAsia"/>
          <w:sz w:val="24"/>
        </w:rPr>
        <w:t>、投标有效期、发包人要求、招标范围等实质性内容</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响应。</w:t>
      </w:r>
    </w:p>
    <w:p w14:paraId="567B26BA" w14:textId="4ADFE9A5" w:rsidR="00625ADC" w:rsidRPr="009374CA" w:rsidRDefault="00625ADC" w:rsidP="00625ADC">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3.7.3</w:t>
      </w: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B</w:t>
      </w:r>
      <w:r w:rsidRPr="009374CA">
        <w:rPr>
          <w:rFonts w:asciiTheme="minorEastAsia" w:eastAsiaTheme="minorEastAsia" w:hAnsiTheme="minorEastAsia" w:cs="宋体" w:hint="eastAsia"/>
          <w:sz w:val="24"/>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w:t>
      </w:r>
      <w:r w:rsidRPr="009374CA">
        <w:rPr>
          <w:rFonts w:asciiTheme="minorEastAsia" w:eastAsiaTheme="minorEastAsia" w:hAnsiTheme="minorEastAsia" w:cs="宋体" w:hint="eastAsia"/>
          <w:sz w:val="24"/>
        </w:rPr>
        <w:lastRenderedPageBreak/>
        <w:t>理人签字或加盖电子印章的，</w:t>
      </w:r>
      <w:proofErr w:type="gramStart"/>
      <w:r w:rsidRPr="009374CA">
        <w:rPr>
          <w:rFonts w:asciiTheme="minorEastAsia" w:eastAsiaTheme="minorEastAsia" w:hAnsiTheme="minorEastAsia" w:cs="宋体" w:hint="eastAsia"/>
          <w:sz w:val="24"/>
        </w:rPr>
        <w:t>应附由法定</w:t>
      </w:r>
      <w:proofErr w:type="gramEnd"/>
      <w:r w:rsidRPr="009374CA">
        <w:rPr>
          <w:rFonts w:asciiTheme="minorEastAsia" w:eastAsiaTheme="minorEastAsia" w:hAnsiTheme="minorEastAsia" w:cs="宋体" w:hint="eastAsia"/>
          <w:sz w:val="24"/>
        </w:rPr>
        <w:t>代表人签署的授权委托书。签字或盖章的具体要求见投标人须知前附表。</w:t>
      </w:r>
    </w:p>
    <w:p w14:paraId="4CC6597D"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4.</w:t>
      </w:r>
      <w:r w:rsidRPr="009374CA">
        <w:rPr>
          <w:rFonts w:asciiTheme="minorEastAsia" w:eastAsiaTheme="minorEastAsia" w:hAnsiTheme="minorEastAsia" w:cs="宋体" w:hint="eastAsia"/>
          <w:b/>
          <w:sz w:val="24"/>
        </w:rPr>
        <w:t>投标</w:t>
      </w:r>
    </w:p>
    <w:p w14:paraId="7063FFC0"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4.1 </w:t>
      </w:r>
      <w:r w:rsidRPr="009374CA">
        <w:rPr>
          <w:rFonts w:asciiTheme="minorEastAsia" w:eastAsiaTheme="minorEastAsia" w:hAnsiTheme="minorEastAsia" w:cs="宋体" w:hint="eastAsia"/>
          <w:b/>
          <w:sz w:val="24"/>
        </w:rPr>
        <w:t>投标文件的密封和标识</w:t>
      </w:r>
    </w:p>
    <w:p w14:paraId="32B7A865" w14:textId="77777777" w:rsidR="003C3A89" w:rsidRPr="009374CA" w:rsidRDefault="003C3A89" w:rsidP="003C3A89">
      <w:pPr>
        <w:spacing w:line="360" w:lineRule="auto"/>
        <w:ind w:firstLineChars="200" w:firstLine="480"/>
        <w:rPr>
          <w:rFonts w:ascii="宋体" w:hAnsi="宋体"/>
          <w:sz w:val="24"/>
        </w:rPr>
      </w:pPr>
      <w:r w:rsidRPr="009374CA">
        <w:rPr>
          <w:rFonts w:ascii="宋体" w:hAnsi="宋体" w:hint="eastAsia"/>
          <w:sz w:val="24"/>
        </w:rPr>
        <w:t>4.1.1（B）投标人应当按照招标文件和电子招标投标交易平台的要求加密投标文件，具体要求见投标人须知前附表。</w:t>
      </w:r>
    </w:p>
    <w:p w14:paraId="4AC4080D" w14:textId="77777777" w:rsidR="003C3A89" w:rsidRPr="009374CA" w:rsidRDefault="003C3A89" w:rsidP="003C3A89">
      <w:pPr>
        <w:spacing w:line="360" w:lineRule="auto"/>
        <w:ind w:firstLineChars="200" w:firstLine="480"/>
        <w:rPr>
          <w:rFonts w:ascii="宋体" w:hAnsi="宋体"/>
          <w:sz w:val="24"/>
        </w:rPr>
      </w:pPr>
      <w:r w:rsidRPr="009374CA">
        <w:rPr>
          <w:rFonts w:ascii="宋体" w:hAnsi="宋体"/>
          <w:sz w:val="24"/>
        </w:rPr>
        <w:t xml:space="preserve">4.1.2 </w:t>
      </w:r>
      <w:r w:rsidRPr="009374CA">
        <w:rPr>
          <w:rFonts w:ascii="宋体" w:hAnsi="宋体" w:hint="eastAsia"/>
          <w:b/>
          <w:bCs/>
          <w:sz w:val="24"/>
          <w:u w:val="single"/>
        </w:rPr>
        <w:t>投标文件备用电子U盘密封在一个包封内，且包封的密封处和封套上加盖投标人公章，</w:t>
      </w:r>
      <w:r w:rsidRPr="009374CA">
        <w:rPr>
          <w:rFonts w:ascii="宋体" w:hAnsi="宋体"/>
          <w:b/>
          <w:bCs/>
          <w:sz w:val="24"/>
          <w:u w:val="single"/>
        </w:rPr>
        <w:t>投标文件封套上应写明的内容见投标人须知前附表</w:t>
      </w:r>
      <w:r w:rsidRPr="009374CA">
        <w:rPr>
          <w:rFonts w:ascii="宋体" w:hAnsi="宋体"/>
          <w:sz w:val="24"/>
        </w:rPr>
        <w:t>。</w:t>
      </w:r>
    </w:p>
    <w:p w14:paraId="58644FD4" w14:textId="0754779D" w:rsidR="0039196D" w:rsidRPr="009374CA" w:rsidRDefault="003C3A89" w:rsidP="003C3A89">
      <w:pPr>
        <w:spacing w:line="360" w:lineRule="auto"/>
        <w:ind w:firstLineChars="200" w:firstLine="480"/>
        <w:rPr>
          <w:rFonts w:asciiTheme="minorEastAsia" w:eastAsiaTheme="minorEastAsia" w:hAnsiTheme="minorEastAsia" w:cs="宋体"/>
          <w:sz w:val="24"/>
        </w:rPr>
      </w:pPr>
      <w:r w:rsidRPr="009374CA">
        <w:rPr>
          <w:rFonts w:ascii="宋体" w:hAnsi="宋体"/>
          <w:sz w:val="24"/>
        </w:rPr>
        <w:t xml:space="preserve">4.1.3 </w:t>
      </w:r>
      <w:r w:rsidRPr="009374CA">
        <w:rPr>
          <w:rFonts w:ascii="宋体" w:hAnsi="宋体"/>
          <w:b/>
          <w:bCs/>
          <w:sz w:val="24"/>
          <w:u w:val="single"/>
        </w:rPr>
        <w:t>未按本章第4.1.</w:t>
      </w:r>
      <w:r w:rsidRPr="009374CA">
        <w:rPr>
          <w:rFonts w:ascii="宋体" w:hAnsi="宋体" w:hint="eastAsia"/>
          <w:b/>
          <w:bCs/>
          <w:sz w:val="24"/>
          <w:u w:val="single"/>
        </w:rPr>
        <w:t>2</w:t>
      </w:r>
      <w:r w:rsidRPr="009374CA">
        <w:rPr>
          <w:rFonts w:ascii="宋体" w:hAnsi="宋体"/>
          <w:b/>
          <w:bCs/>
          <w:sz w:val="24"/>
          <w:u w:val="single"/>
        </w:rPr>
        <w:t>项要求密封</w:t>
      </w:r>
      <w:r w:rsidRPr="009374CA">
        <w:rPr>
          <w:rFonts w:ascii="宋体" w:hAnsi="宋体" w:hint="eastAsia"/>
          <w:b/>
          <w:bCs/>
          <w:sz w:val="24"/>
          <w:u w:val="single"/>
        </w:rPr>
        <w:t>和加写标记</w:t>
      </w:r>
      <w:r w:rsidRPr="009374CA">
        <w:rPr>
          <w:rFonts w:ascii="宋体" w:hAnsi="宋体"/>
          <w:b/>
          <w:bCs/>
          <w:sz w:val="24"/>
          <w:u w:val="single"/>
        </w:rPr>
        <w:t>的投标文件</w:t>
      </w:r>
      <w:r w:rsidRPr="009374CA">
        <w:rPr>
          <w:rFonts w:ascii="宋体" w:hAnsi="宋体" w:hint="eastAsia"/>
          <w:b/>
          <w:bCs/>
          <w:sz w:val="24"/>
          <w:u w:val="single"/>
        </w:rPr>
        <w:t>备用电子U盘</w:t>
      </w:r>
      <w:r w:rsidRPr="009374CA">
        <w:rPr>
          <w:rFonts w:ascii="宋体" w:hAnsi="宋体"/>
          <w:b/>
          <w:bCs/>
          <w:sz w:val="24"/>
          <w:u w:val="single"/>
        </w:rPr>
        <w:t>，招标人将予以拒收</w:t>
      </w:r>
      <w:r w:rsidRPr="009374CA">
        <w:rPr>
          <w:rFonts w:ascii="宋体" w:hAnsi="宋体"/>
          <w:sz w:val="24"/>
        </w:rPr>
        <w:t>。</w:t>
      </w:r>
    </w:p>
    <w:p w14:paraId="0A0D2C33"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4.2 </w:t>
      </w:r>
      <w:r w:rsidRPr="009374CA">
        <w:rPr>
          <w:rFonts w:asciiTheme="minorEastAsia" w:eastAsiaTheme="minorEastAsia" w:hAnsiTheme="minorEastAsia" w:cs="宋体" w:hint="eastAsia"/>
          <w:b/>
          <w:sz w:val="24"/>
        </w:rPr>
        <w:t>投标文件的递交</w:t>
      </w:r>
    </w:p>
    <w:p w14:paraId="06907CC7" w14:textId="77777777" w:rsidR="003C3A89" w:rsidRPr="009374CA" w:rsidRDefault="003C3A89" w:rsidP="003C3A89">
      <w:pPr>
        <w:spacing w:line="360" w:lineRule="auto"/>
        <w:ind w:firstLineChars="200" w:firstLine="480"/>
        <w:rPr>
          <w:rFonts w:ascii="宋体" w:hAnsi="宋体"/>
          <w:sz w:val="24"/>
        </w:rPr>
      </w:pPr>
      <w:r w:rsidRPr="009374CA">
        <w:rPr>
          <w:rFonts w:ascii="宋体" w:hAnsi="宋体"/>
          <w:sz w:val="24"/>
        </w:rPr>
        <w:t>4.2.1 投标人应在投标人须知前附表规定的投标截止时间前递交投标文件。</w:t>
      </w:r>
    </w:p>
    <w:p w14:paraId="700FA493" w14:textId="77777777" w:rsidR="003C3A89" w:rsidRPr="009374CA" w:rsidRDefault="003C3A89" w:rsidP="003C3A89">
      <w:pPr>
        <w:spacing w:line="360" w:lineRule="auto"/>
        <w:ind w:firstLineChars="200" w:firstLine="480"/>
        <w:rPr>
          <w:rFonts w:ascii="宋体" w:hAnsi="宋体"/>
          <w:sz w:val="24"/>
        </w:rPr>
      </w:pPr>
      <w:r w:rsidRPr="009374CA">
        <w:rPr>
          <w:rFonts w:ascii="宋体" w:hAnsi="宋体" w:hint="eastAsia"/>
          <w:sz w:val="24"/>
        </w:rPr>
        <w:t>4.2.2</w:t>
      </w:r>
      <w:r w:rsidRPr="009374CA">
        <w:rPr>
          <w:rFonts w:ascii="宋体" w:hAnsi="宋体"/>
          <w:sz w:val="24"/>
        </w:rPr>
        <w:t>（B）投标人通过下载招标文件的电子招标投标交易平台递交电子投标文件。</w:t>
      </w:r>
    </w:p>
    <w:p w14:paraId="232983C8" w14:textId="77777777" w:rsidR="003C3A89" w:rsidRPr="009374CA" w:rsidRDefault="003C3A89" w:rsidP="003C3A89">
      <w:pPr>
        <w:spacing w:line="360" w:lineRule="auto"/>
        <w:ind w:firstLineChars="200" w:firstLine="480"/>
        <w:rPr>
          <w:rFonts w:ascii="宋体" w:hAnsi="宋体"/>
          <w:sz w:val="24"/>
        </w:rPr>
      </w:pPr>
      <w:r w:rsidRPr="009374CA">
        <w:rPr>
          <w:rFonts w:ascii="宋体" w:hAnsi="宋体" w:hint="eastAsia"/>
          <w:sz w:val="24"/>
        </w:rPr>
        <w:t>4.2.3 除投标人须知前附表另有规定外，投标人所递交的投标文件不予退还。</w:t>
      </w:r>
    </w:p>
    <w:p w14:paraId="0AB1442F" w14:textId="77777777" w:rsidR="003C3A89" w:rsidRPr="009374CA" w:rsidRDefault="003C3A89" w:rsidP="003C3A89">
      <w:pPr>
        <w:spacing w:line="360" w:lineRule="auto"/>
        <w:ind w:firstLineChars="200" w:firstLine="480"/>
        <w:rPr>
          <w:rFonts w:ascii="宋体" w:hAnsi="宋体"/>
          <w:sz w:val="24"/>
        </w:rPr>
      </w:pPr>
      <w:r w:rsidRPr="009374CA">
        <w:rPr>
          <w:rFonts w:ascii="宋体" w:hAnsi="宋体" w:hint="eastAsia"/>
          <w:sz w:val="24"/>
        </w:rPr>
        <w:t>4.2.4 投标人完成电子投标文件上传后，电子招标投标交易平台即时向投标人发出递交回执通知。递交时间以递交回执通知载明的传输完成时间为准。</w:t>
      </w:r>
    </w:p>
    <w:p w14:paraId="4D917F36" w14:textId="77777777" w:rsidR="003C3A89" w:rsidRPr="009374CA" w:rsidRDefault="003C3A89" w:rsidP="003C3A89">
      <w:pPr>
        <w:spacing w:line="360" w:lineRule="auto"/>
        <w:ind w:firstLineChars="200" w:firstLine="480"/>
        <w:rPr>
          <w:rFonts w:ascii="宋体" w:hAnsi="宋体"/>
          <w:sz w:val="24"/>
        </w:rPr>
      </w:pPr>
      <w:r w:rsidRPr="009374CA">
        <w:rPr>
          <w:rFonts w:ascii="宋体" w:hAnsi="宋体"/>
          <w:sz w:val="24"/>
        </w:rPr>
        <w:t>4.2.5 （A）逾期送达的投标文件</w:t>
      </w:r>
      <w:r w:rsidRPr="009374CA">
        <w:rPr>
          <w:rFonts w:ascii="宋体" w:hAnsi="宋体" w:hint="eastAsia"/>
          <w:b/>
          <w:bCs/>
          <w:sz w:val="24"/>
          <w:u w:val="single"/>
        </w:rPr>
        <w:t>备用电子U盘</w:t>
      </w:r>
      <w:r w:rsidRPr="009374CA">
        <w:rPr>
          <w:rFonts w:ascii="宋体" w:hAnsi="宋体"/>
          <w:sz w:val="24"/>
        </w:rPr>
        <w:t>，招标人将予以拒收。</w:t>
      </w:r>
    </w:p>
    <w:p w14:paraId="61CA2709" w14:textId="77777777" w:rsidR="003C3A89" w:rsidRPr="009374CA" w:rsidRDefault="003C3A89" w:rsidP="003C3A89">
      <w:pPr>
        <w:spacing w:line="360" w:lineRule="auto"/>
        <w:ind w:firstLineChars="200" w:firstLine="480"/>
        <w:rPr>
          <w:rFonts w:ascii="宋体" w:hAnsi="宋体"/>
          <w:sz w:val="24"/>
        </w:rPr>
      </w:pPr>
      <w:r w:rsidRPr="009374CA">
        <w:rPr>
          <w:rFonts w:ascii="宋体" w:hAnsi="宋体"/>
          <w:sz w:val="24"/>
        </w:rPr>
        <w:t>4.2.5 （B）逾期送达的投标文件，电子招标投标交易平台将予以拒收。</w:t>
      </w:r>
    </w:p>
    <w:p w14:paraId="3A3F9F34"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4.3 </w:t>
      </w:r>
      <w:r w:rsidRPr="009374CA">
        <w:rPr>
          <w:rFonts w:asciiTheme="minorEastAsia" w:eastAsiaTheme="minorEastAsia" w:hAnsiTheme="minorEastAsia" w:cs="宋体" w:hint="eastAsia"/>
          <w:b/>
          <w:sz w:val="24"/>
        </w:rPr>
        <w:t>投标文件的修改与撤回</w:t>
      </w:r>
    </w:p>
    <w:p w14:paraId="06A9C791" w14:textId="77777777" w:rsidR="004A0E05" w:rsidRPr="009374CA" w:rsidRDefault="004A0E05" w:rsidP="004A0E05">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4.3.1在本章第4.2.1项规定的投标截止时间前，投标人可以修改或撤回已递交的投标文件，但应以书面形式通知招标人。</w:t>
      </w:r>
    </w:p>
    <w:p w14:paraId="3A59B542" w14:textId="05C49825" w:rsidR="004A0E05" w:rsidRPr="009374CA" w:rsidRDefault="004A0E05" w:rsidP="004A0E05">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4.3.2（B）投标人修改或撤回已递交投标文件的通知，应按照本章第3.7.3（B）项的要求加盖电子印章。电子招标投标交易平台收到通知后，即时向投标人发出确认回执通知。</w:t>
      </w:r>
    </w:p>
    <w:p w14:paraId="1E8B6591" w14:textId="77777777" w:rsidR="004A0E05" w:rsidRPr="009374CA" w:rsidRDefault="004A0E05" w:rsidP="004A0E05">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4.3.3 投标人撤回投标文件的，招标人自收到投标人书面撤回通知之日起5日内退还已收取的投标保证金。</w:t>
      </w:r>
    </w:p>
    <w:p w14:paraId="06DBE445" w14:textId="0B1349CB" w:rsidR="004A0E05" w:rsidRPr="009374CA" w:rsidRDefault="004A0E05" w:rsidP="00784C38">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4.3.4 修改的内容为投标文件的组成部分。修改的投标文件应按照本章第 3 条、第 4 条的规定进行编制、密封、标记和递交，并标明“修改”字样。</w:t>
      </w:r>
    </w:p>
    <w:p w14:paraId="673612FB"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5.</w:t>
      </w:r>
      <w:r w:rsidRPr="009374CA">
        <w:rPr>
          <w:rFonts w:asciiTheme="minorEastAsia" w:eastAsiaTheme="minorEastAsia" w:hAnsiTheme="minorEastAsia" w:cs="宋体" w:hint="eastAsia"/>
          <w:b/>
          <w:sz w:val="24"/>
        </w:rPr>
        <w:t>开标</w:t>
      </w:r>
    </w:p>
    <w:p w14:paraId="20830B24" w14:textId="3630AB1B"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5.1 </w:t>
      </w:r>
      <w:r w:rsidRPr="009374CA">
        <w:rPr>
          <w:rFonts w:asciiTheme="minorEastAsia" w:eastAsiaTheme="minorEastAsia" w:hAnsiTheme="minorEastAsia" w:cs="宋体" w:hint="eastAsia"/>
          <w:b/>
          <w:sz w:val="24"/>
        </w:rPr>
        <w:t>开标时间和地点</w:t>
      </w:r>
      <w:r w:rsidR="00E21E90" w:rsidRPr="009374CA">
        <w:rPr>
          <w:rFonts w:asciiTheme="minorEastAsia" w:eastAsiaTheme="minorEastAsia" w:hAnsiTheme="minorEastAsia" w:cs="宋体" w:hint="eastAsia"/>
          <w:b/>
          <w:sz w:val="24"/>
        </w:rPr>
        <w:t>（B）</w:t>
      </w:r>
    </w:p>
    <w:p w14:paraId="5E4F2364" w14:textId="142AB791" w:rsidR="00E966C7" w:rsidRPr="009374CA" w:rsidRDefault="00E21E90" w:rsidP="00E21E90">
      <w:pPr>
        <w:spacing w:line="360" w:lineRule="auto"/>
        <w:ind w:firstLineChars="200" w:firstLine="480"/>
        <w:rPr>
          <w:rFonts w:asciiTheme="minorEastAsia" w:eastAsiaTheme="minorEastAsia" w:hAnsiTheme="minorEastAsia" w:cs="宋体"/>
          <w:b/>
          <w:sz w:val="24"/>
        </w:rPr>
      </w:pPr>
      <w:r w:rsidRPr="009374CA">
        <w:rPr>
          <w:rFonts w:asciiTheme="minorEastAsia" w:eastAsiaTheme="minorEastAsia" w:hAnsiTheme="minorEastAsia" w:cs="宋体"/>
          <w:sz w:val="24"/>
        </w:rPr>
        <w:t>招标人在本章第4.2.1项规定的投标截止时间（开标时间），通过电子招标投标交易平台公开开标。</w:t>
      </w:r>
    </w:p>
    <w:p w14:paraId="1D0D9FD4"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lastRenderedPageBreak/>
        <w:t xml:space="preserve">5.2 </w:t>
      </w:r>
      <w:r w:rsidRPr="009374CA">
        <w:rPr>
          <w:rFonts w:asciiTheme="minorEastAsia" w:eastAsiaTheme="minorEastAsia" w:hAnsiTheme="minorEastAsia" w:cs="宋体" w:hint="eastAsia"/>
          <w:b/>
          <w:sz w:val="24"/>
        </w:rPr>
        <w:t>开标程序</w:t>
      </w:r>
    </w:p>
    <w:p w14:paraId="77921BBB" w14:textId="77777777" w:rsidR="00E21E90" w:rsidRPr="009374CA" w:rsidRDefault="00E21E90" w:rsidP="00E21E90">
      <w:pPr>
        <w:spacing w:line="360" w:lineRule="auto"/>
        <w:ind w:firstLineChars="200" w:firstLine="480"/>
        <w:rPr>
          <w:rFonts w:ascii="宋体" w:hAnsi="宋体"/>
          <w:sz w:val="24"/>
        </w:rPr>
      </w:pPr>
      <w:r w:rsidRPr="009374CA">
        <w:rPr>
          <w:rFonts w:ascii="宋体" w:hAnsi="宋体"/>
          <w:sz w:val="24"/>
        </w:rPr>
        <w:t>主持人按下列程序进行开标：</w:t>
      </w:r>
    </w:p>
    <w:p w14:paraId="3B3ECC25"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（1）宣布开标纪律；</w:t>
      </w:r>
    </w:p>
    <w:p w14:paraId="732A80FA"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（2）公布在投标截止时间前递交投标文件的投标人名称；</w:t>
      </w:r>
    </w:p>
    <w:p w14:paraId="40A2F958"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（3）在投标截止时间后30分钟内，投标人通过递交投标文件的交易平台对已递交的电子投标文件进行解密。投标人完成解密后，再由招标人或招标代理机构进行解密。</w:t>
      </w:r>
    </w:p>
    <w:p w14:paraId="47448EFE"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（4）解密完成后，公布投标人名称、投标保证金的递交情况、投标报价、</w:t>
      </w:r>
      <w:r w:rsidRPr="009374CA">
        <w:rPr>
          <w:rFonts w:ascii="宋体" w:hAnsi="宋体" w:hint="eastAsia"/>
          <w:b/>
          <w:bCs/>
          <w:sz w:val="24"/>
          <w:u w:val="single"/>
        </w:rPr>
        <w:t>服务期限</w:t>
      </w:r>
      <w:r w:rsidRPr="009374CA">
        <w:rPr>
          <w:rFonts w:ascii="宋体" w:hAnsi="宋体"/>
          <w:b/>
          <w:bCs/>
          <w:sz w:val="24"/>
          <w:u w:val="single"/>
        </w:rPr>
        <w:t>及其他招标文件规定开标时公布的内容，并记录在案等相关信息。未在规定时间内解密的投标文件不参与开标、评标。</w:t>
      </w:r>
    </w:p>
    <w:p w14:paraId="2C2E80F0"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（5）截标后，开标开始时间因故推迟的，相关评标信息仍以原定的开标开始时间的信息为准。</w:t>
      </w:r>
    </w:p>
    <w:p w14:paraId="0F1548CA"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6）投标截止时间前未完成投标文件传输的或因投标人之外的原因造成投标文件未解密且未按要求递交备用电子U盘的，视为投标人撤回投标文件。因投标人原因造成投标文件未解密或未在规定的时间内解密的，视为撤销其投标文件。</w:t>
      </w:r>
    </w:p>
    <w:p w14:paraId="3E961971"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（7）开标方式采用电子开标和现场开标两种模式，投标人可选择在开标</w:t>
      </w:r>
      <w:proofErr w:type="gramStart"/>
      <w:r w:rsidRPr="009374CA">
        <w:rPr>
          <w:rFonts w:ascii="宋体" w:hAnsi="宋体"/>
          <w:b/>
          <w:bCs/>
          <w:sz w:val="24"/>
          <w:u w:val="single"/>
        </w:rPr>
        <w:t>室参与</w:t>
      </w:r>
      <w:proofErr w:type="gramEnd"/>
      <w:r w:rsidRPr="009374CA">
        <w:rPr>
          <w:rFonts w:ascii="宋体" w:hAnsi="宋体"/>
          <w:b/>
          <w:bCs/>
          <w:sz w:val="24"/>
          <w:u w:val="single"/>
        </w:rPr>
        <w:t>开标或准时在线参加开标，也可不参加开标。参加在线开标的投标人登录交易平台实时查看开标、唱标情况。交易平台生成开标记录并向社会公众公布。</w:t>
      </w:r>
    </w:p>
    <w:p w14:paraId="1F5AD666"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（8）开标时，两个（含两个）以上的投标人加密打包投标文件电脑机器特征码一致的，不参与下一程序，并由评标委员会否决其投标。</w:t>
      </w:r>
    </w:p>
    <w:p w14:paraId="7ADFD26E" w14:textId="77777777" w:rsidR="00E21E90" w:rsidRPr="009374CA" w:rsidRDefault="00E21E90" w:rsidP="00E21E90">
      <w:pPr>
        <w:spacing w:line="360" w:lineRule="auto"/>
        <w:rPr>
          <w:rFonts w:ascii="宋体" w:hAnsi="宋体"/>
          <w:b/>
          <w:sz w:val="24"/>
        </w:rPr>
      </w:pPr>
      <w:r w:rsidRPr="009374CA">
        <w:rPr>
          <w:rFonts w:ascii="宋体" w:hAnsi="宋体"/>
          <w:b/>
          <w:sz w:val="24"/>
        </w:rPr>
        <w:t>5.3 开标异议</w:t>
      </w:r>
    </w:p>
    <w:p w14:paraId="7798BBD2"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（1）参加现场开标的投标人对开标结果有异议的，应当在开标现场提出，招标人应当当场</w:t>
      </w:r>
      <w:proofErr w:type="gramStart"/>
      <w:r w:rsidRPr="009374CA">
        <w:rPr>
          <w:rFonts w:ascii="宋体" w:hAnsi="宋体"/>
          <w:b/>
          <w:bCs/>
          <w:sz w:val="24"/>
          <w:u w:val="single"/>
        </w:rPr>
        <w:t>作出</w:t>
      </w:r>
      <w:proofErr w:type="gramEnd"/>
      <w:r w:rsidRPr="009374CA">
        <w:rPr>
          <w:rFonts w:ascii="宋体" w:hAnsi="宋体"/>
          <w:b/>
          <w:bCs/>
          <w:sz w:val="24"/>
          <w:u w:val="single"/>
        </w:rPr>
        <w:t>答复，并制作记录。参加在线开标的投标人对开标结果有异议的，应当在唱</w:t>
      </w:r>
      <w:proofErr w:type="gramStart"/>
      <w:r w:rsidRPr="009374CA">
        <w:rPr>
          <w:rFonts w:ascii="宋体" w:hAnsi="宋体"/>
          <w:b/>
          <w:bCs/>
          <w:sz w:val="24"/>
          <w:u w:val="single"/>
        </w:rPr>
        <w:t>标结束</w:t>
      </w:r>
      <w:proofErr w:type="gramEnd"/>
      <w:r w:rsidRPr="009374CA">
        <w:rPr>
          <w:rFonts w:ascii="宋体" w:hAnsi="宋体"/>
          <w:b/>
          <w:bCs/>
          <w:sz w:val="24"/>
          <w:u w:val="single"/>
        </w:rPr>
        <w:t>后的规定时间内、使用单位数字证书登录交易平台后通过交易平台提出。招标人授权招标代理机构工作人员使用招标代理机构数字证书登录交易平台答复异议，异议答复是招标人真实意思表示。</w:t>
      </w:r>
    </w:p>
    <w:p w14:paraId="396A5CDA"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（2）投标人未参加开标或在规定的时间内未提出异议的，视为对开标无异议。</w:t>
      </w:r>
    </w:p>
    <w:p w14:paraId="4078F0E3"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（3）对开标的异议，招标人应当当场</w:t>
      </w:r>
      <w:proofErr w:type="gramStart"/>
      <w:r w:rsidRPr="009374CA">
        <w:rPr>
          <w:rFonts w:ascii="宋体" w:hAnsi="宋体"/>
          <w:b/>
          <w:bCs/>
          <w:sz w:val="24"/>
          <w:u w:val="single"/>
        </w:rPr>
        <w:t>作出</w:t>
      </w:r>
      <w:proofErr w:type="gramEnd"/>
      <w:r w:rsidRPr="009374CA">
        <w:rPr>
          <w:rFonts w:ascii="宋体" w:hAnsi="宋体"/>
          <w:b/>
          <w:bCs/>
          <w:sz w:val="24"/>
          <w:u w:val="single"/>
        </w:rPr>
        <w:t>答复并予以书面记录，异议成立的，招标人应当及时采取纠正措施，或者提交评标委员会评审确认；异议不成立的，招标人应当当场给予解释说明。</w:t>
      </w:r>
    </w:p>
    <w:p w14:paraId="7ABDF832" w14:textId="77777777" w:rsidR="00E21E90" w:rsidRPr="009374CA" w:rsidRDefault="00E21E90" w:rsidP="00E21E90">
      <w:pPr>
        <w:spacing w:line="360" w:lineRule="auto"/>
        <w:ind w:firstLineChars="200" w:firstLine="482"/>
        <w:rPr>
          <w:rFonts w:ascii="宋体" w:hAnsi="宋体"/>
          <w:b/>
          <w:bCs/>
          <w:sz w:val="24"/>
          <w:u w:val="single"/>
        </w:rPr>
      </w:pPr>
      <w:r w:rsidRPr="009374CA">
        <w:rPr>
          <w:rFonts w:ascii="宋体" w:hAnsi="宋体"/>
          <w:b/>
          <w:bCs/>
          <w:sz w:val="24"/>
          <w:u w:val="single"/>
        </w:rPr>
        <w:t>（4）招标人应当按照同一异议提起人一份记录的方式，对异议事项的处理应逐条进行书面记录，并由异议提起人、招标人签名确认。书面记录含义应清晰而明确，包括但不限于</w:t>
      </w:r>
      <w:r w:rsidRPr="009374CA">
        <w:rPr>
          <w:rFonts w:ascii="宋体" w:hAnsi="宋体"/>
          <w:b/>
          <w:bCs/>
          <w:sz w:val="24"/>
          <w:u w:val="single"/>
        </w:rPr>
        <w:lastRenderedPageBreak/>
        <w:t>纠正的措施、解释说明的内容、相关依据等。</w:t>
      </w:r>
    </w:p>
    <w:p w14:paraId="65139C7B"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6.</w:t>
      </w:r>
      <w:r w:rsidRPr="009374CA">
        <w:rPr>
          <w:rFonts w:asciiTheme="minorEastAsia" w:eastAsiaTheme="minorEastAsia" w:hAnsiTheme="minorEastAsia" w:cs="宋体" w:hint="eastAsia"/>
          <w:b/>
          <w:sz w:val="24"/>
        </w:rPr>
        <w:t>评标</w:t>
      </w:r>
    </w:p>
    <w:p w14:paraId="3C671844"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6.1 </w:t>
      </w:r>
      <w:r w:rsidRPr="009374CA">
        <w:rPr>
          <w:rFonts w:asciiTheme="minorEastAsia" w:eastAsiaTheme="minorEastAsia" w:hAnsiTheme="minorEastAsia" w:cs="宋体" w:hint="eastAsia"/>
          <w:b/>
          <w:sz w:val="24"/>
        </w:rPr>
        <w:t>评标委员会</w:t>
      </w:r>
    </w:p>
    <w:p w14:paraId="5A1AACA9"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6.1.1</w:t>
      </w:r>
      <w:r w:rsidRPr="009374CA">
        <w:rPr>
          <w:rFonts w:asciiTheme="minorEastAsia" w:eastAsiaTheme="minorEastAsia" w:hAnsiTheme="minorEastAsia" w:cs="宋体" w:hint="eastAsia"/>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C5EC5EE"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6.1.2</w:t>
      </w:r>
      <w:r w:rsidRPr="009374CA">
        <w:rPr>
          <w:rFonts w:asciiTheme="minorEastAsia" w:eastAsiaTheme="minorEastAsia" w:hAnsiTheme="minorEastAsia" w:cs="宋体" w:hint="eastAsia"/>
          <w:sz w:val="24"/>
        </w:rPr>
        <w:t>评标委员会成员有下列情形之一的，应当回避：</w:t>
      </w:r>
    </w:p>
    <w:p w14:paraId="6ADC22E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(1）招标人或投标人的主要负责人的近亲属；</w:t>
      </w:r>
    </w:p>
    <w:p w14:paraId="1A35251C"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(2）项目主管部门或者行政监督部门的人员：</w:t>
      </w:r>
    </w:p>
    <w:p w14:paraId="03DD6770"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(3）与投标人有经济利益关系，可能影响对投标公正评审的；</w:t>
      </w:r>
    </w:p>
    <w:p w14:paraId="5FD5D302" w14:textId="77777777"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cs="宋体"/>
          <w:sz w:val="24"/>
        </w:rPr>
        <w:t>(4）曾因在招标、评标以及其他与招标投标有关活动中从事违法行为而受过行政处罚或刑事处罚的。</w:t>
      </w:r>
    </w:p>
    <w:p w14:paraId="290CCAB8" w14:textId="77777777"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5</w:t>
      </w:r>
      <w:r w:rsidRPr="009374CA">
        <w:rPr>
          <w:rFonts w:asciiTheme="minorEastAsia" w:eastAsiaTheme="minorEastAsia" w:hAnsiTheme="minorEastAsia" w:hint="eastAsia"/>
          <w:sz w:val="24"/>
        </w:rPr>
        <w:t>）与投标人有其他利害关系。</w:t>
      </w:r>
    </w:p>
    <w:p w14:paraId="6AC9CA42" w14:textId="7E02A4F8"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6.1.3</w:t>
      </w:r>
      <w:r w:rsidRPr="009374CA">
        <w:rPr>
          <w:rFonts w:asciiTheme="minorEastAsia" w:eastAsiaTheme="minorEastAsia" w:hAnsiTheme="minorEastAsia" w:cs="宋体" w:hint="eastAsia"/>
          <w:sz w:val="24"/>
        </w:rPr>
        <w:t>评标过程中，评标委员会成员有回避事由、擅离职守或者因健康等原因不能继续评标的，招标人有权更换。被更换的评标委员会成员</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的评审结论无效，由更换后的评标委员会成员重新进行评审。</w:t>
      </w:r>
    </w:p>
    <w:p w14:paraId="5A6148E0"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6.2 </w:t>
      </w:r>
      <w:r w:rsidRPr="009374CA">
        <w:rPr>
          <w:rFonts w:asciiTheme="minorEastAsia" w:eastAsiaTheme="minorEastAsia" w:hAnsiTheme="minorEastAsia" w:cs="宋体" w:hint="eastAsia"/>
          <w:b/>
          <w:sz w:val="24"/>
        </w:rPr>
        <w:t>评标原则</w:t>
      </w:r>
    </w:p>
    <w:p w14:paraId="61359FCD"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评标活动遵循公平、公正、科学和择优的原则。</w:t>
      </w:r>
    </w:p>
    <w:p w14:paraId="614060ED"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6.3 </w:t>
      </w:r>
      <w:r w:rsidRPr="009374CA">
        <w:rPr>
          <w:rFonts w:asciiTheme="minorEastAsia" w:eastAsiaTheme="minorEastAsia" w:hAnsiTheme="minorEastAsia" w:cs="宋体" w:hint="eastAsia"/>
          <w:b/>
          <w:sz w:val="24"/>
        </w:rPr>
        <w:t>评标</w:t>
      </w:r>
    </w:p>
    <w:p w14:paraId="7DD33BA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6.3.1评标委员会按照第三章“评标办法”规定的方法、评审因素、标准和程序对投标文件进行评审。第三章“评标办法”没有规定的方法、评审因素和标准，不作为评标依据。</w:t>
      </w:r>
    </w:p>
    <w:p w14:paraId="2BA5B5BE"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6.3.2评标完成后，评标委员会应当向招标人提交书面评标报告和中标候选人名单。评标委员会推荐中标候选人的人数见投标人须知前附表。</w:t>
      </w:r>
    </w:p>
    <w:p w14:paraId="0F39F598"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7.</w:t>
      </w:r>
      <w:r w:rsidRPr="009374CA">
        <w:rPr>
          <w:rFonts w:asciiTheme="minorEastAsia" w:eastAsiaTheme="minorEastAsia" w:hAnsiTheme="minorEastAsia" w:cs="宋体" w:hint="eastAsia"/>
          <w:b/>
          <w:sz w:val="24"/>
        </w:rPr>
        <w:t>合同授予</w:t>
      </w:r>
    </w:p>
    <w:p w14:paraId="3D8F8B35"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7.1 </w:t>
      </w:r>
      <w:r w:rsidRPr="009374CA">
        <w:rPr>
          <w:rFonts w:asciiTheme="minorEastAsia" w:eastAsiaTheme="minorEastAsia" w:hAnsiTheme="minorEastAsia" w:cs="宋体" w:hint="eastAsia"/>
          <w:b/>
          <w:sz w:val="24"/>
        </w:rPr>
        <w:t>中标候选人公示</w:t>
      </w:r>
    </w:p>
    <w:p w14:paraId="46DC3291"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招标人在收到评标报告之日起</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 xml:space="preserve">日内，按照投标人须知前附表规定的公示媒介和期限公示中标候选人，公示期不得少于 </w:t>
      </w:r>
      <w:r w:rsidRPr="009374CA">
        <w:rPr>
          <w:rFonts w:asciiTheme="minorEastAsia" w:eastAsiaTheme="minorEastAsia" w:hAnsiTheme="minorEastAsia" w:cs="宋体"/>
          <w:sz w:val="24"/>
        </w:rPr>
        <w:t xml:space="preserve">3 </w:t>
      </w:r>
      <w:r w:rsidRPr="009374CA">
        <w:rPr>
          <w:rFonts w:asciiTheme="minorEastAsia" w:eastAsiaTheme="minorEastAsia" w:hAnsiTheme="minorEastAsia" w:cs="宋体" w:hint="eastAsia"/>
          <w:sz w:val="24"/>
        </w:rPr>
        <w:t>天。</w:t>
      </w:r>
    </w:p>
    <w:p w14:paraId="088CB501"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 xml:space="preserve">7.2 </w:t>
      </w:r>
      <w:r w:rsidRPr="009374CA">
        <w:rPr>
          <w:rFonts w:asciiTheme="minorEastAsia" w:eastAsiaTheme="minorEastAsia" w:hAnsiTheme="minorEastAsia" w:cs="宋体" w:hint="eastAsia"/>
          <w:b/>
          <w:sz w:val="24"/>
        </w:rPr>
        <w:t>评标结果异议</w:t>
      </w:r>
    </w:p>
    <w:p w14:paraId="1908900D"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投标人或者其他利害关系人对评标结果有异议的，应当在中标候选人公示期间提出。招标人将在收到异议之日起 </w:t>
      </w:r>
      <w:r w:rsidRPr="009374CA">
        <w:rPr>
          <w:rFonts w:asciiTheme="minorEastAsia" w:eastAsiaTheme="minorEastAsia" w:hAnsiTheme="minorEastAsia" w:cs="宋体"/>
          <w:sz w:val="24"/>
        </w:rPr>
        <w:t xml:space="preserve">3 </w:t>
      </w:r>
      <w:r w:rsidRPr="009374CA">
        <w:rPr>
          <w:rFonts w:asciiTheme="minorEastAsia" w:eastAsiaTheme="minorEastAsia" w:hAnsiTheme="minorEastAsia" w:cs="宋体" w:hint="eastAsia"/>
          <w:sz w:val="24"/>
        </w:rPr>
        <w:t>日内</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答复；</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答复前，将暂停招标投标活动。</w:t>
      </w:r>
      <w:bookmarkStart w:id="25" w:name="bookmark65"/>
      <w:bookmarkEnd w:id="25"/>
    </w:p>
    <w:p w14:paraId="788B0E66"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 xml:space="preserve">7.3 </w:t>
      </w:r>
      <w:r w:rsidRPr="009374CA">
        <w:rPr>
          <w:rFonts w:asciiTheme="minorEastAsia" w:eastAsiaTheme="minorEastAsia" w:hAnsiTheme="minorEastAsia" w:cs="宋体" w:hint="eastAsia"/>
          <w:b/>
          <w:sz w:val="24"/>
        </w:rPr>
        <w:t>中标候选人履约能力审查</w:t>
      </w:r>
    </w:p>
    <w:p w14:paraId="09B44A6E" w14:textId="467FAF16"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中标候选人的经营、财务状况发生较大变化或存在违法行为，招标人认为可能影响其履约能力的，将在发出中标通知书前提请原评标委员会按照招标文件规定的标准和方法进行审查确认。</w:t>
      </w:r>
    </w:p>
    <w:p w14:paraId="64981CAD" w14:textId="77777777" w:rsidR="00E966C7" w:rsidRPr="009374CA" w:rsidRDefault="00D938B3">
      <w:pPr>
        <w:spacing w:line="360" w:lineRule="auto"/>
        <w:rPr>
          <w:rFonts w:asciiTheme="minorEastAsia" w:eastAsiaTheme="minorEastAsia" w:hAnsiTheme="minorEastAsia" w:cs="宋体"/>
          <w:b/>
          <w:sz w:val="24"/>
        </w:rPr>
      </w:pPr>
      <w:bookmarkStart w:id="26" w:name="bookmark66"/>
      <w:bookmarkEnd w:id="26"/>
      <w:r w:rsidRPr="009374CA">
        <w:rPr>
          <w:rFonts w:asciiTheme="minorEastAsia" w:eastAsiaTheme="minorEastAsia" w:hAnsiTheme="minorEastAsia" w:cs="宋体"/>
          <w:b/>
          <w:sz w:val="24"/>
        </w:rPr>
        <w:t xml:space="preserve">7.4 </w:t>
      </w:r>
      <w:r w:rsidRPr="009374CA">
        <w:rPr>
          <w:rFonts w:asciiTheme="minorEastAsia" w:eastAsiaTheme="minorEastAsia" w:hAnsiTheme="minorEastAsia" w:cs="宋体" w:hint="eastAsia"/>
          <w:b/>
          <w:sz w:val="24"/>
        </w:rPr>
        <w:t>定标</w:t>
      </w:r>
    </w:p>
    <w:p w14:paraId="3A90F3F6"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按照投标人须知前附表的规定，招标人或招标人授权的评标委员会依法确定中标人。</w:t>
      </w:r>
    </w:p>
    <w:p w14:paraId="65EBF969" w14:textId="77777777" w:rsidR="00E966C7" w:rsidRPr="009374CA" w:rsidRDefault="00D938B3">
      <w:pPr>
        <w:spacing w:line="360" w:lineRule="auto"/>
        <w:rPr>
          <w:rFonts w:asciiTheme="minorEastAsia" w:eastAsiaTheme="minorEastAsia" w:hAnsiTheme="minorEastAsia" w:cs="宋体"/>
          <w:b/>
          <w:sz w:val="24"/>
        </w:rPr>
      </w:pPr>
      <w:bookmarkStart w:id="27" w:name="bookmark67"/>
      <w:bookmarkEnd w:id="27"/>
      <w:r w:rsidRPr="009374CA">
        <w:rPr>
          <w:rFonts w:asciiTheme="minorEastAsia" w:eastAsiaTheme="minorEastAsia" w:hAnsiTheme="minorEastAsia" w:cs="宋体"/>
          <w:b/>
          <w:sz w:val="24"/>
        </w:rPr>
        <w:t xml:space="preserve">7.5 </w:t>
      </w:r>
      <w:r w:rsidRPr="009374CA">
        <w:rPr>
          <w:rFonts w:asciiTheme="minorEastAsia" w:eastAsiaTheme="minorEastAsia" w:hAnsiTheme="minorEastAsia" w:cs="宋体" w:hint="eastAsia"/>
          <w:b/>
          <w:sz w:val="24"/>
        </w:rPr>
        <w:t>中标通知</w:t>
      </w:r>
    </w:p>
    <w:p w14:paraId="28CC1134"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在本章第</w:t>
      </w:r>
      <w:r w:rsidRPr="009374CA">
        <w:rPr>
          <w:rFonts w:asciiTheme="minorEastAsia" w:eastAsiaTheme="minorEastAsia" w:hAnsiTheme="minorEastAsia" w:cs="宋体"/>
          <w:sz w:val="24"/>
        </w:rPr>
        <w:t xml:space="preserve">3.3 </w:t>
      </w:r>
      <w:r w:rsidRPr="009374CA">
        <w:rPr>
          <w:rFonts w:asciiTheme="minorEastAsia" w:eastAsiaTheme="minorEastAsia" w:hAnsiTheme="minorEastAsia" w:cs="宋体" w:hint="eastAsia"/>
          <w:sz w:val="24"/>
        </w:rPr>
        <w:t>款规定的投标有效期内，招标人以书面形式向中标人发出中标通知书，同时将中标结果通知未中标的投标人。</w:t>
      </w:r>
    </w:p>
    <w:p w14:paraId="37BCCC7C" w14:textId="77777777" w:rsidR="00E966C7" w:rsidRPr="009374CA" w:rsidRDefault="00D938B3">
      <w:pPr>
        <w:spacing w:line="360" w:lineRule="auto"/>
        <w:rPr>
          <w:rFonts w:asciiTheme="minorEastAsia" w:eastAsiaTheme="minorEastAsia" w:hAnsiTheme="minorEastAsia" w:cs="宋体"/>
          <w:b/>
          <w:sz w:val="24"/>
        </w:rPr>
      </w:pPr>
      <w:bookmarkStart w:id="28" w:name="bookmark68"/>
      <w:bookmarkEnd w:id="28"/>
      <w:r w:rsidRPr="009374CA">
        <w:rPr>
          <w:rFonts w:asciiTheme="minorEastAsia" w:eastAsiaTheme="minorEastAsia" w:hAnsiTheme="minorEastAsia" w:cs="宋体"/>
          <w:b/>
          <w:sz w:val="24"/>
        </w:rPr>
        <w:t xml:space="preserve">7.6 </w:t>
      </w:r>
      <w:r w:rsidRPr="009374CA">
        <w:rPr>
          <w:rFonts w:asciiTheme="minorEastAsia" w:eastAsiaTheme="minorEastAsia" w:hAnsiTheme="minorEastAsia" w:cs="宋体" w:hint="eastAsia"/>
          <w:b/>
          <w:sz w:val="24"/>
        </w:rPr>
        <w:t>技术成果经济补偿</w:t>
      </w:r>
    </w:p>
    <w:p w14:paraId="60FD8DA8"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sidRPr="009374CA">
        <w:rPr>
          <w:rFonts w:asciiTheme="minorEastAsia" w:eastAsiaTheme="minorEastAsia" w:hAnsiTheme="minorEastAsia" w:cs="宋体"/>
          <w:sz w:val="24"/>
        </w:rPr>
        <w:t>30</w:t>
      </w:r>
      <w:r w:rsidRPr="009374CA">
        <w:rPr>
          <w:rFonts w:asciiTheme="minorEastAsia" w:eastAsiaTheme="minorEastAsia" w:hAnsiTheme="minorEastAsia" w:cs="宋体" w:hint="eastAsia"/>
          <w:sz w:val="24"/>
        </w:rPr>
        <w:t>日内向未中标人支付技术成果经济补偿费。</w:t>
      </w:r>
    </w:p>
    <w:p w14:paraId="7A305359" w14:textId="77777777" w:rsidR="00E966C7" w:rsidRPr="009374CA" w:rsidRDefault="00D938B3">
      <w:pPr>
        <w:spacing w:line="360" w:lineRule="auto"/>
        <w:rPr>
          <w:rFonts w:asciiTheme="minorEastAsia" w:eastAsiaTheme="minorEastAsia" w:hAnsiTheme="minorEastAsia" w:cs="宋体"/>
          <w:b/>
          <w:sz w:val="24"/>
        </w:rPr>
      </w:pPr>
      <w:bookmarkStart w:id="29" w:name="bookmark69"/>
      <w:bookmarkEnd w:id="29"/>
      <w:r w:rsidRPr="009374CA">
        <w:rPr>
          <w:rFonts w:asciiTheme="minorEastAsia" w:eastAsiaTheme="minorEastAsia" w:hAnsiTheme="minorEastAsia" w:cs="宋体"/>
          <w:b/>
          <w:sz w:val="24"/>
        </w:rPr>
        <w:t xml:space="preserve">7.7 </w:t>
      </w:r>
      <w:r w:rsidRPr="009374CA">
        <w:rPr>
          <w:rFonts w:asciiTheme="minorEastAsia" w:eastAsiaTheme="minorEastAsia" w:hAnsiTheme="minorEastAsia" w:cs="宋体" w:hint="eastAsia"/>
          <w:b/>
          <w:sz w:val="24"/>
        </w:rPr>
        <w:t>履约保证金</w:t>
      </w:r>
    </w:p>
    <w:p w14:paraId="2AFA7E0F" w14:textId="2B6CB589"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7.7.1</w:t>
      </w:r>
      <w:r w:rsidRPr="009374CA">
        <w:rPr>
          <w:rFonts w:asciiTheme="minorEastAsia" w:eastAsiaTheme="minorEastAsia" w:hAnsiTheme="minorEastAsia" w:cs="宋体" w:hint="eastAsia"/>
          <w:sz w:val="24"/>
        </w:rPr>
        <w:t>在签订合同前，中标人应按投标人须知前附表规定的形式、金额和招标文件第四章</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合同条款及格式</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规定的或者事先经过招标人书面认可的履约保证金格式向招标人提交履约保证金。除投标人须知前附表另有规定外，履约保证金为中标合同金额的</w:t>
      </w:r>
      <w:r w:rsidRPr="009374CA">
        <w:rPr>
          <w:rFonts w:asciiTheme="minorEastAsia" w:eastAsiaTheme="minorEastAsia" w:hAnsiTheme="minorEastAsia" w:cs="宋体"/>
          <w:sz w:val="24"/>
        </w:rPr>
        <w:t>10%</w:t>
      </w:r>
      <w:r w:rsidRPr="009374CA">
        <w:rPr>
          <w:rFonts w:asciiTheme="minorEastAsia" w:eastAsiaTheme="minorEastAsia" w:hAnsiTheme="minorEastAsia" w:cs="宋体" w:hint="eastAsia"/>
          <w:sz w:val="24"/>
        </w:rPr>
        <w:t>。联合体中标的，其履约保证金以联合体各方或者联合体中牵头人的名义提交。</w:t>
      </w:r>
    </w:p>
    <w:p w14:paraId="66C2E1AF"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7.7.2</w:t>
      </w:r>
      <w:r w:rsidRPr="009374CA">
        <w:rPr>
          <w:rFonts w:asciiTheme="minorEastAsia" w:eastAsiaTheme="minorEastAsia" w:hAnsiTheme="minorEastAsia" w:cs="宋体" w:hint="eastAsia"/>
          <w:sz w:val="24"/>
        </w:rPr>
        <w:t xml:space="preserve">中标人不能按本章第 </w:t>
      </w:r>
      <w:r w:rsidRPr="009374CA">
        <w:rPr>
          <w:rFonts w:asciiTheme="minorEastAsia" w:eastAsiaTheme="minorEastAsia" w:hAnsiTheme="minorEastAsia" w:cs="宋体"/>
          <w:sz w:val="24"/>
        </w:rPr>
        <w:t xml:space="preserve">7.7.1 </w:t>
      </w:r>
      <w:r w:rsidRPr="009374CA">
        <w:rPr>
          <w:rFonts w:asciiTheme="minorEastAsia" w:eastAsiaTheme="minorEastAsia" w:hAnsiTheme="minorEastAsia" w:cs="宋体" w:hint="eastAsia"/>
          <w:sz w:val="24"/>
        </w:rPr>
        <w:t>项要求提交履约保证金的，视为放弃中标，其投标保证金不予退还，给招标人造成的损失超过投标保证金数额的，中标人还应当对超过部分予以赔偿。</w:t>
      </w:r>
    </w:p>
    <w:p w14:paraId="5D58E76A" w14:textId="77777777" w:rsidR="00E966C7" w:rsidRPr="009374CA" w:rsidRDefault="00D938B3">
      <w:pPr>
        <w:spacing w:line="360" w:lineRule="auto"/>
        <w:rPr>
          <w:rFonts w:asciiTheme="minorEastAsia" w:eastAsiaTheme="minorEastAsia" w:hAnsiTheme="minorEastAsia" w:cs="宋体"/>
          <w:b/>
          <w:sz w:val="24"/>
        </w:rPr>
      </w:pPr>
      <w:bookmarkStart w:id="30" w:name="bookmark70"/>
      <w:bookmarkEnd w:id="30"/>
      <w:r w:rsidRPr="009374CA">
        <w:rPr>
          <w:rFonts w:asciiTheme="minorEastAsia" w:eastAsiaTheme="minorEastAsia" w:hAnsiTheme="minorEastAsia" w:cs="宋体"/>
          <w:b/>
          <w:sz w:val="24"/>
        </w:rPr>
        <w:t xml:space="preserve">7.8 </w:t>
      </w:r>
      <w:r w:rsidRPr="009374CA">
        <w:rPr>
          <w:rFonts w:asciiTheme="minorEastAsia" w:eastAsiaTheme="minorEastAsia" w:hAnsiTheme="minorEastAsia" w:cs="宋体" w:hint="eastAsia"/>
          <w:b/>
          <w:sz w:val="24"/>
        </w:rPr>
        <w:t>签订合同</w:t>
      </w:r>
    </w:p>
    <w:p w14:paraId="36B2BC7A"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7.8.1</w:t>
      </w:r>
      <w:r w:rsidRPr="009374CA">
        <w:rPr>
          <w:rFonts w:asciiTheme="minorEastAsia" w:eastAsiaTheme="minorEastAsia" w:hAnsiTheme="minorEastAsia" w:cs="宋体" w:hint="eastAsia"/>
          <w:sz w:val="24"/>
        </w:rPr>
        <w:t xml:space="preserve">招标人和中标人应当在中标通知书发出之日起 </w:t>
      </w:r>
      <w:r w:rsidRPr="009374CA">
        <w:rPr>
          <w:rFonts w:asciiTheme="minorEastAsia" w:eastAsiaTheme="minorEastAsia" w:hAnsiTheme="minorEastAsia" w:cs="宋体"/>
          <w:sz w:val="24"/>
        </w:rPr>
        <w:t xml:space="preserve">30 </w:t>
      </w:r>
      <w:r w:rsidRPr="009374CA">
        <w:rPr>
          <w:rFonts w:asciiTheme="minorEastAsia" w:eastAsiaTheme="minorEastAsia" w:hAnsiTheme="minorEastAsia" w:cs="宋体" w:hint="eastAsia"/>
          <w:sz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1F56E8A"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7.8.2</w:t>
      </w:r>
      <w:r w:rsidRPr="009374CA">
        <w:rPr>
          <w:rFonts w:asciiTheme="minorEastAsia" w:eastAsiaTheme="minorEastAsia" w:hAnsiTheme="minorEastAsia" w:cs="宋体" w:hint="eastAsia"/>
          <w:sz w:val="24"/>
        </w:rPr>
        <w:t>发出中标通知书后，招标人无正当理由拒签合同，或者在签订合同时向中标人提出附加条件的，招标人向中标人退还投标保证金；给中标人造成损失的，还应当赔偿损失。</w:t>
      </w:r>
    </w:p>
    <w:p w14:paraId="3F9E4BEC"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7.8.3</w:t>
      </w:r>
      <w:r w:rsidRPr="009374CA">
        <w:rPr>
          <w:rFonts w:asciiTheme="minorEastAsia" w:eastAsiaTheme="minorEastAsia" w:hAnsiTheme="minorEastAsia" w:cs="宋体" w:hint="eastAsia"/>
          <w:sz w:val="24"/>
        </w:rPr>
        <w:t>联合体中标的，联合体各方应当共同与招标人签订合同，就中标项目向招标人承担连带责任。</w:t>
      </w:r>
    </w:p>
    <w:p w14:paraId="36D36186"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8.</w:t>
      </w:r>
      <w:r w:rsidRPr="009374CA">
        <w:rPr>
          <w:rFonts w:asciiTheme="minorEastAsia" w:eastAsiaTheme="minorEastAsia" w:hAnsiTheme="minorEastAsia" w:cs="宋体" w:hint="eastAsia"/>
          <w:b/>
          <w:sz w:val="24"/>
        </w:rPr>
        <w:t>纪律和监督</w:t>
      </w:r>
    </w:p>
    <w:p w14:paraId="6651126A"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lastRenderedPageBreak/>
        <w:t>8.1 对招标人的纪律要求</w:t>
      </w:r>
    </w:p>
    <w:p w14:paraId="4F3C6A50"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招标人不得泄漏招标投标活动中应当保密的情况和资料，不得与投标人串通损害国家</w:t>
      </w:r>
      <w:proofErr w:type="gramStart"/>
      <w:r w:rsidRPr="009374CA">
        <w:rPr>
          <w:rFonts w:asciiTheme="minorEastAsia" w:eastAsiaTheme="minorEastAsia" w:hAnsiTheme="minorEastAsia" w:cs="宋体" w:hint="eastAsia"/>
          <w:sz w:val="24"/>
        </w:rPr>
        <w:t>利社会</w:t>
      </w:r>
      <w:proofErr w:type="gramEnd"/>
      <w:r w:rsidRPr="009374CA">
        <w:rPr>
          <w:rFonts w:asciiTheme="minorEastAsia" w:eastAsiaTheme="minorEastAsia" w:hAnsiTheme="minorEastAsia" w:cs="宋体" w:hint="eastAsia"/>
          <w:sz w:val="24"/>
        </w:rPr>
        <w:t>公共利益或者他人合法权益。</w:t>
      </w:r>
    </w:p>
    <w:p w14:paraId="5BC757ED"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8.2 </w:t>
      </w:r>
      <w:r w:rsidRPr="009374CA">
        <w:rPr>
          <w:rFonts w:asciiTheme="minorEastAsia" w:eastAsiaTheme="minorEastAsia" w:hAnsiTheme="minorEastAsia" w:cs="宋体" w:hint="eastAsia"/>
          <w:b/>
          <w:sz w:val="24"/>
        </w:rPr>
        <w:t>对投标人的纪律要求</w:t>
      </w:r>
    </w:p>
    <w:p w14:paraId="09850946"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投标人不得相互串通投标或者与招标人串通投标，不得向招标人或者评标委员会成员行贿谋取中标，不得以他人名义投标或者以其它方式弄虚作假骗取中标；投标人不得以任何方式干扰、影响评标工作。</w:t>
      </w:r>
    </w:p>
    <w:p w14:paraId="4FC184AA"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8.3 </w:t>
      </w:r>
      <w:r w:rsidRPr="009374CA">
        <w:rPr>
          <w:rFonts w:asciiTheme="minorEastAsia" w:eastAsiaTheme="minorEastAsia" w:hAnsiTheme="minorEastAsia" w:cs="宋体" w:hint="eastAsia"/>
          <w:b/>
          <w:sz w:val="24"/>
        </w:rPr>
        <w:t>对评标委员会成员的纪律要求</w:t>
      </w:r>
    </w:p>
    <w:p w14:paraId="4E0B5D7A" w14:textId="4E77B9EC"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50DE47E"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8.4 </w:t>
      </w:r>
      <w:r w:rsidRPr="009374CA">
        <w:rPr>
          <w:rFonts w:asciiTheme="minorEastAsia" w:eastAsiaTheme="minorEastAsia" w:hAnsiTheme="minorEastAsia" w:cs="宋体" w:hint="eastAsia"/>
          <w:b/>
          <w:sz w:val="24"/>
        </w:rPr>
        <w:t>对与评标活动有关的工作人员的纪律要求</w:t>
      </w:r>
    </w:p>
    <w:p w14:paraId="21038114"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E7BA4CC" w14:textId="77777777" w:rsidR="00E966C7" w:rsidRPr="009374CA" w:rsidRDefault="00D938B3">
      <w:pPr>
        <w:spacing w:line="360" w:lineRule="auto"/>
        <w:rPr>
          <w:rFonts w:asciiTheme="minorEastAsia" w:eastAsiaTheme="minorEastAsia" w:hAnsiTheme="minorEastAsia" w:cs="宋体"/>
          <w:bCs/>
          <w:sz w:val="24"/>
        </w:rPr>
      </w:pPr>
      <w:r w:rsidRPr="009374CA">
        <w:rPr>
          <w:rFonts w:asciiTheme="minorEastAsia" w:eastAsiaTheme="minorEastAsia" w:hAnsiTheme="minorEastAsia" w:cs="宋体"/>
          <w:b/>
          <w:sz w:val="24"/>
        </w:rPr>
        <w:t xml:space="preserve">8.5 </w:t>
      </w:r>
      <w:r w:rsidRPr="009374CA">
        <w:rPr>
          <w:rFonts w:asciiTheme="minorEastAsia" w:eastAsiaTheme="minorEastAsia" w:hAnsiTheme="minorEastAsia" w:cs="宋体" w:hint="eastAsia"/>
          <w:b/>
          <w:sz w:val="24"/>
        </w:rPr>
        <w:t>投诉</w:t>
      </w:r>
    </w:p>
    <w:p w14:paraId="086DF95C"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8.5.1投标人或者其他利害关系人认为招标投标活动不符合法律、行政法规规定的，可以自知道或者应当知道之日起10日内向有关行政监督部门投诉。投诉应当有明确的请求和必要的证明材料。</w:t>
      </w:r>
    </w:p>
    <w:p w14:paraId="7E03EA54"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8.5.2投标人或者其他利害关系人对招标文件、开标和评标结果提出投诉的，应当按照投标人须知第2.4 款、第5.3 款和第7.2 款的规定先向招标人提出异议。异议答复期间不计算在第8.5.1项规定的期限内。</w:t>
      </w:r>
    </w:p>
    <w:p w14:paraId="77418349" w14:textId="77777777" w:rsidR="00E966C7" w:rsidRPr="009374CA" w:rsidRDefault="00D938B3">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b/>
          <w:sz w:val="24"/>
        </w:rPr>
        <w:t>9. 是否采用电子招标投标</w:t>
      </w:r>
    </w:p>
    <w:p w14:paraId="27568194"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本招标项目是否采用电子招标投标方式，见投标人须知前附表。</w:t>
      </w:r>
    </w:p>
    <w:p w14:paraId="3CB5E08F" w14:textId="77777777" w:rsidR="00E966C7" w:rsidRPr="009374CA" w:rsidRDefault="00D938B3">
      <w:pPr>
        <w:spacing w:line="360" w:lineRule="auto"/>
        <w:rPr>
          <w:rFonts w:asciiTheme="minorEastAsia" w:eastAsiaTheme="minorEastAsia" w:hAnsiTheme="minorEastAsia" w:cs="宋体"/>
          <w:b/>
          <w:sz w:val="24"/>
        </w:rPr>
      </w:pPr>
      <w:bookmarkStart w:id="31" w:name="_bookmark75"/>
      <w:bookmarkEnd w:id="31"/>
      <w:r w:rsidRPr="009374CA">
        <w:rPr>
          <w:rFonts w:asciiTheme="minorEastAsia" w:eastAsiaTheme="minorEastAsia" w:hAnsiTheme="minorEastAsia" w:cs="宋体"/>
          <w:b/>
          <w:sz w:val="24"/>
        </w:rPr>
        <w:t>10. 需要补充的其他内容</w:t>
      </w:r>
    </w:p>
    <w:p w14:paraId="2874A6F7" w14:textId="77777777" w:rsidR="00E966C7" w:rsidRPr="009374CA" w:rsidRDefault="00D938B3">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需要补充的其他内容：见投标人须知前附表。</w:t>
      </w:r>
    </w:p>
    <w:p w14:paraId="1E36237B" w14:textId="77777777" w:rsidR="00E966C7" w:rsidRPr="009374CA" w:rsidRDefault="00D938B3">
      <w:pPr>
        <w:spacing w:line="360" w:lineRule="auto"/>
        <w:ind w:firstLineChars="200" w:firstLine="420"/>
        <w:rPr>
          <w:rFonts w:ascii="宋体" w:hAnsi="宋体" w:cs="宋体"/>
          <w:szCs w:val="21"/>
        </w:rPr>
      </w:pPr>
      <w:r w:rsidRPr="009374CA">
        <w:rPr>
          <w:rFonts w:ascii="宋体" w:hAnsi="宋体" w:cs="宋体" w:hint="eastAsia"/>
          <w:szCs w:val="21"/>
        </w:rPr>
        <w:br w:type="page"/>
      </w:r>
    </w:p>
    <w:p w14:paraId="0E9DAE84" w14:textId="34789CEE" w:rsidR="00E966C7" w:rsidRPr="009374CA" w:rsidRDefault="00E966C7">
      <w:pPr>
        <w:widowControl/>
        <w:rPr>
          <w:rFonts w:asciiTheme="minorEastAsia" w:eastAsiaTheme="minorEastAsia" w:hAnsiTheme="minorEastAsia" w:cs="宋体"/>
          <w:b/>
          <w:sz w:val="24"/>
        </w:rPr>
      </w:pPr>
      <w:bookmarkStart w:id="32" w:name="_Toc263360801"/>
      <w:bookmarkStart w:id="33" w:name="_Toc384061445"/>
      <w:bookmarkEnd w:id="32"/>
    </w:p>
    <w:p w14:paraId="523CA417" w14:textId="77777777" w:rsidR="00E966C7" w:rsidRPr="009374CA" w:rsidRDefault="00E966C7">
      <w:pPr>
        <w:outlineLvl w:val="0"/>
        <w:rPr>
          <w:rFonts w:ascii="宋体" w:hAnsi="宋体" w:cs="宋体"/>
          <w:b/>
          <w:sz w:val="36"/>
          <w:szCs w:val="36"/>
        </w:rPr>
      </w:pPr>
    </w:p>
    <w:p w14:paraId="7B6FF1A6" w14:textId="77777777" w:rsidR="00E966C7" w:rsidRPr="009374CA" w:rsidRDefault="00E966C7">
      <w:pPr>
        <w:outlineLvl w:val="0"/>
        <w:rPr>
          <w:rFonts w:ascii="宋体" w:hAnsi="宋体" w:cs="宋体"/>
          <w:b/>
          <w:sz w:val="36"/>
          <w:szCs w:val="36"/>
        </w:rPr>
      </w:pPr>
    </w:p>
    <w:p w14:paraId="109671B5" w14:textId="77777777" w:rsidR="00E966C7" w:rsidRPr="009374CA" w:rsidRDefault="00E966C7">
      <w:pPr>
        <w:outlineLvl w:val="0"/>
        <w:rPr>
          <w:rFonts w:ascii="宋体" w:hAnsi="宋体" w:cs="宋体"/>
          <w:b/>
          <w:sz w:val="36"/>
          <w:szCs w:val="36"/>
        </w:rPr>
      </w:pPr>
    </w:p>
    <w:p w14:paraId="7694DEBA" w14:textId="77777777" w:rsidR="00E966C7" w:rsidRPr="009374CA" w:rsidRDefault="00E966C7">
      <w:pPr>
        <w:outlineLvl w:val="0"/>
        <w:rPr>
          <w:rFonts w:ascii="宋体" w:hAnsi="宋体" w:cs="宋体"/>
          <w:b/>
          <w:sz w:val="36"/>
          <w:szCs w:val="36"/>
        </w:rPr>
      </w:pPr>
    </w:p>
    <w:p w14:paraId="48318BB1" w14:textId="77777777" w:rsidR="00E966C7" w:rsidRPr="009374CA" w:rsidRDefault="00E966C7">
      <w:pPr>
        <w:outlineLvl w:val="0"/>
        <w:rPr>
          <w:rFonts w:ascii="宋体" w:hAnsi="宋体" w:cs="宋体"/>
          <w:b/>
          <w:sz w:val="36"/>
          <w:szCs w:val="36"/>
        </w:rPr>
      </w:pPr>
    </w:p>
    <w:p w14:paraId="2FC8E489" w14:textId="77777777" w:rsidR="00E966C7" w:rsidRPr="009374CA" w:rsidRDefault="00E966C7">
      <w:pPr>
        <w:outlineLvl w:val="0"/>
        <w:rPr>
          <w:rFonts w:ascii="宋体" w:hAnsi="宋体" w:cs="宋体"/>
          <w:b/>
          <w:sz w:val="36"/>
          <w:szCs w:val="36"/>
        </w:rPr>
      </w:pPr>
    </w:p>
    <w:p w14:paraId="48F43070" w14:textId="77777777" w:rsidR="00E966C7" w:rsidRPr="009374CA" w:rsidRDefault="00E966C7">
      <w:pPr>
        <w:outlineLvl w:val="0"/>
        <w:rPr>
          <w:rFonts w:ascii="宋体" w:hAnsi="宋体" w:cs="宋体"/>
          <w:b/>
          <w:sz w:val="36"/>
          <w:szCs w:val="36"/>
        </w:rPr>
      </w:pPr>
    </w:p>
    <w:p w14:paraId="5AF31C44" w14:textId="77777777" w:rsidR="00E966C7" w:rsidRPr="009374CA" w:rsidRDefault="00E966C7">
      <w:pPr>
        <w:outlineLvl w:val="0"/>
        <w:rPr>
          <w:rFonts w:ascii="宋体" w:hAnsi="宋体" w:cs="宋体"/>
          <w:b/>
          <w:sz w:val="36"/>
          <w:szCs w:val="36"/>
        </w:rPr>
      </w:pPr>
    </w:p>
    <w:p w14:paraId="3B9045E7" w14:textId="77777777" w:rsidR="00E966C7" w:rsidRPr="009374CA" w:rsidRDefault="00E966C7">
      <w:pPr>
        <w:outlineLvl w:val="0"/>
        <w:rPr>
          <w:rFonts w:ascii="宋体" w:hAnsi="宋体" w:cs="宋体"/>
          <w:b/>
          <w:sz w:val="36"/>
          <w:szCs w:val="36"/>
        </w:rPr>
      </w:pPr>
    </w:p>
    <w:p w14:paraId="28D689A8" w14:textId="77777777" w:rsidR="00E966C7" w:rsidRPr="009374CA" w:rsidRDefault="00E966C7">
      <w:pPr>
        <w:outlineLvl w:val="0"/>
        <w:rPr>
          <w:rFonts w:ascii="宋体" w:hAnsi="宋体" w:cs="宋体"/>
          <w:b/>
          <w:sz w:val="36"/>
          <w:szCs w:val="36"/>
        </w:rPr>
      </w:pPr>
    </w:p>
    <w:p w14:paraId="496BCA99" w14:textId="77777777" w:rsidR="00E966C7" w:rsidRPr="009374CA" w:rsidRDefault="00E966C7">
      <w:pPr>
        <w:outlineLvl w:val="0"/>
        <w:rPr>
          <w:rFonts w:ascii="宋体" w:hAnsi="宋体" w:cs="宋体"/>
          <w:b/>
          <w:sz w:val="36"/>
          <w:szCs w:val="36"/>
        </w:rPr>
      </w:pPr>
    </w:p>
    <w:p w14:paraId="47481DE2" w14:textId="77777777" w:rsidR="00E966C7" w:rsidRPr="009374CA" w:rsidRDefault="00E966C7">
      <w:pPr>
        <w:outlineLvl w:val="0"/>
        <w:rPr>
          <w:rFonts w:ascii="宋体" w:hAnsi="宋体" w:cs="宋体"/>
          <w:b/>
          <w:sz w:val="36"/>
          <w:szCs w:val="36"/>
        </w:rPr>
      </w:pPr>
    </w:p>
    <w:p w14:paraId="34AF39D3" w14:textId="77777777" w:rsidR="00E966C7" w:rsidRPr="009374CA" w:rsidRDefault="00D938B3">
      <w:pPr>
        <w:pStyle w:val="1"/>
        <w:rPr>
          <w:rFonts w:eastAsia="宋体" w:hAnsi="宋体"/>
        </w:rPr>
      </w:pPr>
      <w:bookmarkStart w:id="34" w:name="_Toc108769926"/>
      <w:bookmarkStart w:id="35" w:name="_Toc79712547"/>
      <w:r w:rsidRPr="009374CA">
        <w:rPr>
          <w:rFonts w:eastAsia="宋体" w:hAnsi="宋体" w:hint="eastAsia"/>
        </w:rPr>
        <w:t>第三章</w:t>
      </w:r>
      <w:r w:rsidRPr="009374CA">
        <w:rPr>
          <w:rFonts w:eastAsia="宋体" w:hAnsi="宋体"/>
        </w:rPr>
        <w:t xml:space="preserve">  </w:t>
      </w:r>
      <w:r w:rsidRPr="009374CA">
        <w:rPr>
          <w:rFonts w:eastAsia="宋体" w:hAnsi="宋体" w:hint="eastAsia"/>
        </w:rPr>
        <w:t>评标办法（综合评估法）</w:t>
      </w:r>
      <w:bookmarkStart w:id="36" w:name="_Toc152045588"/>
      <w:bookmarkStart w:id="37" w:name="_Toc152042365"/>
      <w:bookmarkStart w:id="38" w:name="_Toc179632606"/>
      <w:bookmarkStart w:id="39" w:name="_Toc144974555"/>
      <w:bookmarkEnd w:id="33"/>
      <w:bookmarkEnd w:id="34"/>
      <w:bookmarkEnd w:id="35"/>
    </w:p>
    <w:p w14:paraId="414A1B82" w14:textId="77777777" w:rsidR="00E966C7" w:rsidRPr="009374CA" w:rsidRDefault="00D938B3">
      <w:pPr>
        <w:widowControl/>
        <w:rPr>
          <w:rFonts w:ascii="宋体" w:hAnsi="宋体" w:cs="宋体"/>
          <w:b/>
          <w:sz w:val="36"/>
          <w:szCs w:val="36"/>
        </w:rPr>
      </w:pPr>
      <w:r w:rsidRPr="009374CA">
        <w:rPr>
          <w:rFonts w:ascii="宋体" w:hAnsi="宋体" w:cs="宋体"/>
          <w:b/>
          <w:sz w:val="36"/>
          <w:szCs w:val="36"/>
        </w:rPr>
        <w:br w:type="page"/>
      </w:r>
    </w:p>
    <w:p w14:paraId="530E2B7C" w14:textId="77777777" w:rsidR="00E966C7" w:rsidRPr="009374CA" w:rsidRDefault="00D938B3">
      <w:pPr>
        <w:jc w:val="center"/>
        <w:rPr>
          <w:sz w:val="28"/>
          <w:szCs w:val="28"/>
        </w:rPr>
      </w:pPr>
      <w:r w:rsidRPr="009374CA">
        <w:rPr>
          <w:rFonts w:hint="eastAsia"/>
          <w:b/>
          <w:sz w:val="28"/>
          <w:szCs w:val="28"/>
        </w:rPr>
        <w:lastRenderedPageBreak/>
        <w:t>评标办法前附表</w:t>
      </w:r>
      <w:bookmarkEnd w:id="36"/>
      <w:bookmarkEnd w:id="37"/>
      <w:bookmarkEnd w:id="38"/>
      <w:bookmarkEnd w:id="39"/>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854"/>
        <w:gridCol w:w="2973"/>
        <w:gridCol w:w="5641"/>
      </w:tblGrid>
      <w:tr w:rsidR="00C65583" w:rsidRPr="009374CA" w14:paraId="5235E11B" w14:textId="77777777" w:rsidTr="009374CA">
        <w:trPr>
          <w:trHeight w:val="567"/>
          <w:jc w:val="center"/>
        </w:trPr>
        <w:tc>
          <w:tcPr>
            <w:tcW w:w="1700" w:type="dxa"/>
            <w:gridSpan w:val="2"/>
            <w:tcBorders>
              <w:top w:val="single" w:sz="4" w:space="0" w:color="auto"/>
              <w:bottom w:val="single" w:sz="4" w:space="0" w:color="auto"/>
              <w:right w:val="single" w:sz="4" w:space="0" w:color="auto"/>
            </w:tcBorders>
            <w:shd w:val="clear" w:color="auto" w:fill="auto"/>
            <w:vAlign w:val="center"/>
          </w:tcPr>
          <w:p w14:paraId="61A7050B" w14:textId="77777777" w:rsidR="00E966C7" w:rsidRPr="009374CA" w:rsidRDefault="00D938B3">
            <w:pPr>
              <w:adjustRightInd w:val="0"/>
              <w:jc w:val="center"/>
              <w:textAlignment w:val="baseline"/>
              <w:rPr>
                <w:rFonts w:asciiTheme="minorEastAsia" w:eastAsiaTheme="minorEastAsia" w:hAnsiTheme="minorEastAsia"/>
                <w:b/>
                <w:sz w:val="24"/>
              </w:rPr>
            </w:pPr>
            <w:r w:rsidRPr="009374CA">
              <w:rPr>
                <w:rFonts w:asciiTheme="minorEastAsia" w:eastAsiaTheme="minorEastAsia" w:hAnsiTheme="minorEastAsia" w:hint="eastAsia"/>
                <w:b/>
                <w:sz w:val="24"/>
              </w:rPr>
              <w:t>条款号</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5F795E65" w14:textId="77777777" w:rsidR="00E966C7" w:rsidRPr="009374CA" w:rsidRDefault="00D938B3">
            <w:pPr>
              <w:adjustRightInd w:val="0"/>
              <w:jc w:val="center"/>
              <w:textAlignment w:val="baseline"/>
              <w:rPr>
                <w:rFonts w:asciiTheme="minorEastAsia" w:eastAsiaTheme="minorEastAsia" w:hAnsiTheme="minorEastAsia"/>
                <w:b/>
                <w:sz w:val="24"/>
              </w:rPr>
            </w:pPr>
            <w:r w:rsidRPr="009374CA">
              <w:rPr>
                <w:rFonts w:asciiTheme="minorEastAsia" w:eastAsiaTheme="minorEastAsia" w:hAnsiTheme="minorEastAsia" w:hint="eastAsia"/>
                <w:b/>
                <w:sz w:val="24"/>
              </w:rPr>
              <w:t>评审因素</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4E273C01" w14:textId="77777777" w:rsidR="00E966C7" w:rsidRPr="009374CA" w:rsidRDefault="00D938B3">
            <w:pPr>
              <w:adjustRightInd w:val="0"/>
              <w:jc w:val="center"/>
              <w:textAlignment w:val="baseline"/>
              <w:rPr>
                <w:rFonts w:asciiTheme="minorEastAsia" w:eastAsiaTheme="minorEastAsia" w:hAnsiTheme="minorEastAsia"/>
                <w:b/>
                <w:sz w:val="24"/>
              </w:rPr>
            </w:pPr>
            <w:r w:rsidRPr="009374CA">
              <w:rPr>
                <w:rFonts w:asciiTheme="minorEastAsia" w:eastAsiaTheme="minorEastAsia" w:hAnsiTheme="minorEastAsia" w:hint="eastAsia"/>
                <w:b/>
                <w:sz w:val="24"/>
              </w:rPr>
              <w:t>评审标准</w:t>
            </w:r>
          </w:p>
        </w:tc>
      </w:tr>
      <w:tr w:rsidR="00C65583" w:rsidRPr="009374CA" w14:paraId="61EB1C0A" w14:textId="77777777" w:rsidTr="009374CA">
        <w:trPr>
          <w:trHeight w:val="1524"/>
          <w:jc w:val="center"/>
        </w:trPr>
        <w:tc>
          <w:tcPr>
            <w:tcW w:w="846" w:type="dxa"/>
            <w:tcBorders>
              <w:top w:val="single" w:sz="4" w:space="0" w:color="auto"/>
              <w:bottom w:val="single" w:sz="4" w:space="0" w:color="auto"/>
              <w:right w:val="single" w:sz="4" w:space="0" w:color="auto"/>
            </w:tcBorders>
            <w:shd w:val="clear" w:color="auto" w:fill="auto"/>
            <w:vAlign w:val="center"/>
          </w:tcPr>
          <w:p w14:paraId="7809B47A" w14:textId="77777777" w:rsidR="00E966C7" w:rsidRPr="009374CA" w:rsidRDefault="00D938B3">
            <w:pPr>
              <w:adjustRightInd w:val="0"/>
              <w:spacing w:line="360" w:lineRule="auto"/>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1</w:t>
            </w:r>
          </w:p>
        </w:tc>
        <w:tc>
          <w:tcPr>
            <w:tcW w:w="854" w:type="dxa"/>
            <w:tcBorders>
              <w:top w:val="single" w:sz="4" w:space="0" w:color="auto"/>
              <w:bottom w:val="single" w:sz="4" w:space="0" w:color="auto"/>
              <w:right w:val="single" w:sz="4" w:space="0" w:color="auto"/>
            </w:tcBorders>
            <w:shd w:val="clear" w:color="auto" w:fill="auto"/>
            <w:vAlign w:val="center"/>
          </w:tcPr>
          <w:p w14:paraId="275DAD33" w14:textId="77777777" w:rsidR="00E966C7" w:rsidRPr="009374CA" w:rsidRDefault="00D938B3">
            <w:pPr>
              <w:adjustRightInd w:val="0"/>
              <w:spacing w:line="360" w:lineRule="auto"/>
              <w:jc w:val="center"/>
              <w:textAlignment w:val="baseline"/>
              <w:rPr>
                <w:rFonts w:asciiTheme="minorEastAsia" w:eastAsiaTheme="minorEastAsia" w:hAnsiTheme="minorEastAsia"/>
                <w:sz w:val="24"/>
              </w:rPr>
            </w:pPr>
            <w:r w:rsidRPr="009374CA">
              <w:rPr>
                <w:rFonts w:asciiTheme="minorEastAsia" w:eastAsiaTheme="minorEastAsia" w:hAnsiTheme="minorEastAsia"/>
                <w:sz w:val="24"/>
              </w:rPr>
              <w:t>评标方法</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4FCA4130" w14:textId="77777777" w:rsidR="00E966C7" w:rsidRPr="009374CA" w:rsidRDefault="00D938B3">
            <w:pPr>
              <w:adjustRightInd w:val="0"/>
              <w:spacing w:line="360" w:lineRule="auto"/>
              <w:jc w:val="center"/>
              <w:textAlignment w:val="baseline"/>
              <w:rPr>
                <w:rFonts w:asciiTheme="minorEastAsia" w:eastAsiaTheme="minorEastAsia" w:hAnsiTheme="minorEastAsia"/>
                <w:b/>
                <w:sz w:val="24"/>
              </w:rPr>
            </w:pPr>
            <w:r w:rsidRPr="009374CA">
              <w:rPr>
                <w:rFonts w:asciiTheme="minorEastAsia" w:eastAsiaTheme="minorEastAsia" w:hAnsiTheme="minorEastAsia"/>
                <w:sz w:val="24"/>
              </w:rPr>
              <w:t>中标候选人排序方法</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1D33A91A" w14:textId="097C5804" w:rsidR="00E966C7" w:rsidRPr="009374CA" w:rsidRDefault="00195CAA">
            <w:pPr>
              <w:adjustRightInd w:val="0"/>
              <w:spacing w:line="360" w:lineRule="auto"/>
              <w:textAlignment w:val="baseline"/>
              <w:rPr>
                <w:rFonts w:asciiTheme="minorEastAsia" w:eastAsiaTheme="minorEastAsia" w:hAnsiTheme="minorEastAsia"/>
                <w:b/>
                <w:sz w:val="24"/>
              </w:rPr>
            </w:pPr>
            <w:r w:rsidRPr="009374CA">
              <w:rPr>
                <w:rFonts w:ascii="宋体" w:hAnsi="宋体" w:hint="eastAsia"/>
                <w:sz w:val="24"/>
              </w:rPr>
              <w:t>本次评标采用综合评估法，评标委员会按照评审综合总得分从高至低的顺序依次确定前3名中标候选人，综合总得分最高的中标候选人为第一中标候选人。当投标人综合总得分相同时，以投标报价低的优先；投标报价也相等的，以技术评分高的</w:t>
            </w:r>
            <w:r w:rsidRPr="009374CA">
              <w:rPr>
                <w:rFonts w:ascii="宋体" w:hAnsi="宋体" w:hint="eastAsia"/>
                <w:spacing w:val="-3"/>
                <w:sz w:val="24"/>
              </w:rPr>
              <w:t>优</w:t>
            </w:r>
            <w:r w:rsidRPr="009374CA">
              <w:rPr>
                <w:rFonts w:ascii="宋体" w:hAnsi="宋体" w:hint="eastAsia"/>
                <w:spacing w:val="-1"/>
                <w:sz w:val="24"/>
              </w:rPr>
              <w:t>先</w:t>
            </w:r>
            <w:r w:rsidRPr="009374CA">
              <w:rPr>
                <w:rFonts w:ascii="宋体" w:hAnsi="宋体" w:hint="eastAsia"/>
                <w:sz w:val="24"/>
              </w:rPr>
              <w:t>；如果技术评分也相等，由评标委员会按照少数服从多数(不得弃权)的原则投票决定排序。</w:t>
            </w:r>
          </w:p>
        </w:tc>
      </w:tr>
      <w:tr w:rsidR="00C65583" w:rsidRPr="009374CA" w14:paraId="4965289F" w14:textId="77777777" w:rsidTr="009374CA">
        <w:trPr>
          <w:trHeight w:val="567"/>
          <w:jc w:val="center"/>
        </w:trPr>
        <w:tc>
          <w:tcPr>
            <w:tcW w:w="846" w:type="dxa"/>
            <w:vMerge w:val="restart"/>
            <w:tcBorders>
              <w:top w:val="single" w:sz="4" w:space="0" w:color="auto"/>
              <w:right w:val="single" w:sz="4" w:space="0" w:color="auto"/>
            </w:tcBorders>
            <w:shd w:val="clear" w:color="auto" w:fill="auto"/>
            <w:vAlign w:val="center"/>
          </w:tcPr>
          <w:p w14:paraId="139FA46C" w14:textId="77777777" w:rsidR="007C2536" w:rsidRPr="009374CA" w:rsidRDefault="007C2536">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sz w:val="24"/>
              </w:rPr>
              <w:t>2.1.1</w:t>
            </w:r>
          </w:p>
        </w:tc>
        <w:tc>
          <w:tcPr>
            <w:tcW w:w="854" w:type="dxa"/>
            <w:vMerge w:val="restart"/>
            <w:tcBorders>
              <w:top w:val="single" w:sz="4" w:space="0" w:color="auto"/>
              <w:right w:val="single" w:sz="4" w:space="0" w:color="auto"/>
            </w:tcBorders>
            <w:shd w:val="clear" w:color="auto" w:fill="auto"/>
            <w:vAlign w:val="center"/>
          </w:tcPr>
          <w:p w14:paraId="6E736F37" w14:textId="77777777" w:rsidR="007C2536" w:rsidRPr="009374CA" w:rsidRDefault="007C2536">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形式评审标准</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5D7E82B8" w14:textId="77777777" w:rsidR="007C2536" w:rsidRPr="009374CA" w:rsidRDefault="007C2536" w:rsidP="005F09FF">
            <w:pPr>
              <w:adjustRightInd w:val="0"/>
              <w:spacing w:line="360" w:lineRule="auto"/>
              <w:jc w:val="center"/>
              <w:textAlignment w:val="baseline"/>
              <w:rPr>
                <w:rFonts w:ascii="宋体" w:hAnsi="宋体"/>
                <w:sz w:val="24"/>
              </w:rPr>
            </w:pPr>
            <w:r w:rsidRPr="009374CA">
              <w:rPr>
                <w:rFonts w:ascii="宋体" w:hAnsi="宋体" w:hint="eastAsia"/>
                <w:sz w:val="24"/>
              </w:rPr>
              <w:t>投标人名称</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5969C2DB" w14:textId="77777777" w:rsidR="007C2536" w:rsidRPr="009374CA" w:rsidRDefault="007C2536" w:rsidP="005F09FF">
            <w:pPr>
              <w:adjustRightInd w:val="0"/>
              <w:spacing w:line="360" w:lineRule="auto"/>
              <w:textAlignment w:val="baseline"/>
              <w:rPr>
                <w:rFonts w:ascii="宋体" w:hAnsi="宋体"/>
                <w:sz w:val="24"/>
              </w:rPr>
            </w:pPr>
            <w:r w:rsidRPr="009374CA">
              <w:rPr>
                <w:rFonts w:ascii="宋体" w:hAnsi="宋体" w:hint="eastAsia"/>
                <w:sz w:val="24"/>
              </w:rPr>
              <w:t>与营业执照、资质证书一致</w:t>
            </w:r>
          </w:p>
        </w:tc>
      </w:tr>
      <w:tr w:rsidR="00C65583" w:rsidRPr="009374CA" w14:paraId="11F7B990" w14:textId="77777777" w:rsidTr="009374CA">
        <w:trPr>
          <w:trHeight w:val="433"/>
          <w:jc w:val="center"/>
        </w:trPr>
        <w:tc>
          <w:tcPr>
            <w:tcW w:w="846" w:type="dxa"/>
            <w:vMerge/>
            <w:tcBorders>
              <w:right w:val="single" w:sz="4" w:space="0" w:color="auto"/>
            </w:tcBorders>
            <w:shd w:val="clear" w:color="auto" w:fill="auto"/>
            <w:vAlign w:val="center"/>
          </w:tcPr>
          <w:p w14:paraId="48D4262A" w14:textId="77777777" w:rsidR="007C2536" w:rsidRPr="009374CA" w:rsidRDefault="007C2536">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0DC90143" w14:textId="77777777" w:rsidR="007C2536" w:rsidRPr="009374CA" w:rsidRDefault="007C2536">
            <w:pPr>
              <w:adjustRightInd w:val="0"/>
              <w:jc w:val="center"/>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724B6365" w14:textId="77777777" w:rsidR="003C2400" w:rsidRPr="009374CA" w:rsidRDefault="00195CAA" w:rsidP="007C2536">
            <w:pPr>
              <w:adjustRightInd w:val="0"/>
              <w:spacing w:line="360" w:lineRule="auto"/>
              <w:jc w:val="center"/>
              <w:textAlignment w:val="baseline"/>
              <w:rPr>
                <w:rFonts w:ascii="宋体" w:hAnsi="宋体" w:cs="宋体"/>
                <w:sz w:val="24"/>
              </w:rPr>
            </w:pPr>
            <w:r w:rsidRPr="009374CA">
              <w:rPr>
                <w:rFonts w:ascii="宋体" w:hAnsi="宋体" w:cs="宋体" w:hint="eastAsia"/>
                <w:sz w:val="24"/>
              </w:rPr>
              <w:t>投标函及投标函附录</w:t>
            </w:r>
          </w:p>
          <w:p w14:paraId="73421F4F" w14:textId="62B91AF0" w:rsidR="007C2536" w:rsidRPr="009374CA" w:rsidRDefault="00195CAA" w:rsidP="007C2536">
            <w:pPr>
              <w:adjustRightInd w:val="0"/>
              <w:spacing w:line="360" w:lineRule="auto"/>
              <w:jc w:val="center"/>
              <w:textAlignment w:val="baseline"/>
              <w:rPr>
                <w:rFonts w:ascii="宋体" w:hAnsi="宋体"/>
                <w:sz w:val="24"/>
              </w:rPr>
            </w:pPr>
            <w:r w:rsidRPr="009374CA">
              <w:rPr>
                <w:rFonts w:ascii="宋体" w:hAnsi="宋体" w:cs="宋体" w:hint="eastAsia"/>
                <w:sz w:val="24"/>
              </w:rPr>
              <w:t>签字盖章</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4AB80DD6" w14:textId="584AE4E6" w:rsidR="007C2536" w:rsidRPr="009374CA" w:rsidRDefault="00195CAA" w:rsidP="007C2536">
            <w:pPr>
              <w:adjustRightInd w:val="0"/>
              <w:spacing w:line="360" w:lineRule="auto"/>
              <w:textAlignment w:val="baseline"/>
              <w:rPr>
                <w:rFonts w:ascii="宋体" w:hAnsi="宋体"/>
                <w:sz w:val="24"/>
              </w:rPr>
            </w:pPr>
            <w:r w:rsidRPr="009374CA">
              <w:rPr>
                <w:rFonts w:ascii="宋体" w:hAnsi="宋体" w:cs="宋体" w:hint="eastAsia"/>
                <w:sz w:val="24"/>
              </w:rPr>
              <w:t>有法定代表人或其委托代理人签字并加盖单位章。由法定代表人签字的，应附法定代表人身份证明，由代理人签字的，应附授权委托书，身份证明或授权委托书应符合第六章“投标文件格式”的规定</w:t>
            </w:r>
          </w:p>
        </w:tc>
      </w:tr>
      <w:tr w:rsidR="00C65583" w:rsidRPr="009374CA" w14:paraId="3E9BECC0" w14:textId="77777777" w:rsidTr="009374CA">
        <w:trPr>
          <w:trHeight w:val="567"/>
          <w:jc w:val="center"/>
        </w:trPr>
        <w:tc>
          <w:tcPr>
            <w:tcW w:w="846" w:type="dxa"/>
            <w:vMerge/>
            <w:tcBorders>
              <w:right w:val="single" w:sz="4" w:space="0" w:color="auto"/>
            </w:tcBorders>
            <w:shd w:val="clear" w:color="auto" w:fill="auto"/>
            <w:vAlign w:val="center"/>
          </w:tcPr>
          <w:p w14:paraId="67969596" w14:textId="77777777" w:rsidR="007C2536" w:rsidRPr="009374CA" w:rsidRDefault="007C2536">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16F59840" w14:textId="77777777" w:rsidR="007C2536" w:rsidRPr="009374CA" w:rsidRDefault="007C2536">
            <w:pPr>
              <w:adjustRightInd w:val="0"/>
              <w:jc w:val="center"/>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66DE9348" w14:textId="77777777" w:rsidR="007C2536" w:rsidRPr="009374CA" w:rsidRDefault="007C2536" w:rsidP="005F09FF">
            <w:pPr>
              <w:adjustRightInd w:val="0"/>
              <w:spacing w:line="360" w:lineRule="auto"/>
              <w:jc w:val="center"/>
              <w:textAlignment w:val="baseline"/>
              <w:rPr>
                <w:rFonts w:ascii="宋体" w:hAnsi="宋体"/>
                <w:sz w:val="24"/>
              </w:rPr>
            </w:pPr>
            <w:r w:rsidRPr="009374CA">
              <w:rPr>
                <w:rFonts w:ascii="宋体" w:hAnsi="宋体" w:hint="eastAsia"/>
                <w:sz w:val="24"/>
              </w:rPr>
              <w:t>投标文件格式</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03C52EAA" w14:textId="77777777" w:rsidR="007C2536" w:rsidRPr="009374CA" w:rsidRDefault="007C2536" w:rsidP="005F09FF">
            <w:pPr>
              <w:adjustRightInd w:val="0"/>
              <w:spacing w:line="360" w:lineRule="auto"/>
              <w:textAlignment w:val="baseline"/>
              <w:rPr>
                <w:rFonts w:ascii="宋体" w:hAnsi="宋体"/>
                <w:sz w:val="24"/>
              </w:rPr>
            </w:pPr>
            <w:r w:rsidRPr="009374CA">
              <w:rPr>
                <w:rFonts w:ascii="宋体" w:hAnsi="宋体" w:hint="eastAsia"/>
                <w:sz w:val="24"/>
              </w:rPr>
              <w:t>符合第六章“投标文件格式”的规定</w:t>
            </w:r>
          </w:p>
        </w:tc>
      </w:tr>
      <w:tr w:rsidR="00C65583" w:rsidRPr="009374CA" w14:paraId="40735A61" w14:textId="77777777" w:rsidTr="009374CA">
        <w:trPr>
          <w:trHeight w:val="673"/>
          <w:jc w:val="center"/>
        </w:trPr>
        <w:tc>
          <w:tcPr>
            <w:tcW w:w="846" w:type="dxa"/>
            <w:vMerge/>
            <w:tcBorders>
              <w:right w:val="single" w:sz="4" w:space="0" w:color="auto"/>
            </w:tcBorders>
            <w:shd w:val="clear" w:color="auto" w:fill="auto"/>
            <w:vAlign w:val="center"/>
          </w:tcPr>
          <w:p w14:paraId="4D6AB69C" w14:textId="77777777" w:rsidR="007C2536" w:rsidRPr="009374CA" w:rsidRDefault="007C2536">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11EC6EC5" w14:textId="77777777" w:rsidR="007C2536" w:rsidRPr="009374CA" w:rsidRDefault="007C2536">
            <w:pPr>
              <w:adjustRightInd w:val="0"/>
              <w:jc w:val="center"/>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366224DA" w14:textId="18E7CF6E" w:rsidR="007C2536" w:rsidRPr="009374CA" w:rsidRDefault="00195CAA" w:rsidP="00F91626">
            <w:pPr>
              <w:adjustRightInd w:val="0"/>
              <w:spacing w:line="360" w:lineRule="auto"/>
              <w:jc w:val="center"/>
              <w:textAlignment w:val="baseline"/>
              <w:rPr>
                <w:rFonts w:ascii="宋体" w:hAnsi="宋体"/>
                <w:sz w:val="24"/>
              </w:rPr>
            </w:pPr>
            <w:r w:rsidRPr="009374CA">
              <w:rPr>
                <w:rFonts w:ascii="宋体" w:hAnsi="宋体" w:hint="eastAsia"/>
                <w:sz w:val="24"/>
              </w:rPr>
              <w:t>备选投标方案</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6E2C9C41" w14:textId="69B28DFB" w:rsidR="007C2536" w:rsidRPr="009374CA" w:rsidRDefault="00195CAA" w:rsidP="00F91626">
            <w:pPr>
              <w:adjustRightInd w:val="0"/>
              <w:spacing w:line="360" w:lineRule="auto"/>
              <w:textAlignment w:val="baseline"/>
              <w:rPr>
                <w:rFonts w:ascii="宋体" w:hAnsi="宋体"/>
                <w:sz w:val="24"/>
              </w:rPr>
            </w:pPr>
            <w:r w:rsidRPr="009374CA">
              <w:rPr>
                <w:rFonts w:ascii="宋体" w:hAnsi="宋体" w:hint="eastAsia"/>
                <w:sz w:val="24"/>
              </w:rPr>
              <w:t>不允许</w:t>
            </w:r>
          </w:p>
        </w:tc>
      </w:tr>
      <w:tr w:rsidR="00C65583" w:rsidRPr="009374CA" w14:paraId="05700080" w14:textId="77777777" w:rsidTr="009374CA">
        <w:trPr>
          <w:trHeight w:val="238"/>
          <w:jc w:val="center"/>
        </w:trPr>
        <w:tc>
          <w:tcPr>
            <w:tcW w:w="846" w:type="dxa"/>
            <w:vMerge/>
            <w:tcBorders>
              <w:right w:val="single" w:sz="4" w:space="0" w:color="auto"/>
            </w:tcBorders>
            <w:shd w:val="clear" w:color="auto" w:fill="auto"/>
            <w:vAlign w:val="center"/>
          </w:tcPr>
          <w:p w14:paraId="7BC2BD98" w14:textId="77777777" w:rsidR="007C2536" w:rsidRPr="009374CA" w:rsidRDefault="007C2536">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78F05E5C" w14:textId="77777777" w:rsidR="007C2536" w:rsidRPr="009374CA" w:rsidRDefault="007C2536">
            <w:pPr>
              <w:adjustRightInd w:val="0"/>
              <w:jc w:val="center"/>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3860F039" w14:textId="6B753208" w:rsidR="007C2536" w:rsidRPr="009374CA" w:rsidRDefault="007C2536" w:rsidP="005F09FF">
            <w:pPr>
              <w:adjustRightInd w:val="0"/>
              <w:spacing w:line="360" w:lineRule="auto"/>
              <w:jc w:val="center"/>
              <w:textAlignment w:val="baseline"/>
              <w:rPr>
                <w:rFonts w:ascii="宋体" w:hAnsi="宋体"/>
                <w:sz w:val="24"/>
              </w:rPr>
            </w:pPr>
            <w:r w:rsidRPr="009374CA">
              <w:rPr>
                <w:rFonts w:ascii="宋体" w:hAnsi="宋体" w:hint="eastAsia"/>
                <w:sz w:val="24"/>
              </w:rPr>
              <w:t>投标文件电脑机器特征码</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79EC9DD5" w14:textId="2696435D" w:rsidR="007C2536" w:rsidRPr="009374CA" w:rsidRDefault="007C2536" w:rsidP="005F09FF">
            <w:pPr>
              <w:adjustRightInd w:val="0"/>
              <w:spacing w:line="360" w:lineRule="auto"/>
              <w:textAlignment w:val="baseline"/>
              <w:rPr>
                <w:rFonts w:ascii="宋体" w:hAnsi="宋体"/>
                <w:sz w:val="24"/>
              </w:rPr>
            </w:pPr>
            <w:r w:rsidRPr="009374CA">
              <w:rPr>
                <w:rFonts w:ascii="宋体" w:hAnsi="宋体" w:hint="eastAsia"/>
                <w:sz w:val="24"/>
              </w:rPr>
              <w:t>投标人与其他投标人加密打包投标文件电脑机器特征码一致的（以广州公共资源交易中心电子交易平台评标系统的检索信息为准），投标文件被否决。</w:t>
            </w:r>
          </w:p>
        </w:tc>
      </w:tr>
      <w:tr w:rsidR="00C65583" w:rsidRPr="009374CA" w14:paraId="071F46B5" w14:textId="77777777" w:rsidTr="009374CA">
        <w:trPr>
          <w:trHeight w:val="119"/>
          <w:jc w:val="center"/>
        </w:trPr>
        <w:tc>
          <w:tcPr>
            <w:tcW w:w="846" w:type="dxa"/>
            <w:vMerge w:val="restart"/>
            <w:tcBorders>
              <w:top w:val="single" w:sz="4" w:space="0" w:color="auto"/>
              <w:right w:val="single" w:sz="4" w:space="0" w:color="auto"/>
            </w:tcBorders>
            <w:shd w:val="clear" w:color="auto" w:fill="auto"/>
            <w:vAlign w:val="center"/>
          </w:tcPr>
          <w:p w14:paraId="6F9023F8" w14:textId="77777777" w:rsidR="00C80510" w:rsidRPr="009374CA" w:rsidRDefault="00C80510">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sz w:val="24"/>
              </w:rPr>
              <w:t>2.1.2</w:t>
            </w:r>
          </w:p>
        </w:tc>
        <w:tc>
          <w:tcPr>
            <w:tcW w:w="854" w:type="dxa"/>
            <w:vMerge w:val="restart"/>
            <w:tcBorders>
              <w:top w:val="single" w:sz="4" w:space="0" w:color="auto"/>
              <w:right w:val="single" w:sz="4" w:space="0" w:color="auto"/>
            </w:tcBorders>
            <w:shd w:val="clear" w:color="auto" w:fill="auto"/>
            <w:vAlign w:val="center"/>
          </w:tcPr>
          <w:p w14:paraId="07C0DF5A" w14:textId="77777777" w:rsidR="00C80510" w:rsidRPr="009374CA" w:rsidRDefault="00C80510">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资格评审标准</w:t>
            </w:r>
          </w:p>
        </w:tc>
        <w:tc>
          <w:tcPr>
            <w:tcW w:w="2973" w:type="dxa"/>
            <w:tcBorders>
              <w:top w:val="single" w:sz="4" w:space="0" w:color="auto"/>
              <w:left w:val="single" w:sz="4" w:space="0" w:color="auto"/>
              <w:right w:val="single" w:sz="4" w:space="0" w:color="auto"/>
            </w:tcBorders>
            <w:shd w:val="clear" w:color="auto" w:fill="auto"/>
            <w:vAlign w:val="center"/>
          </w:tcPr>
          <w:p w14:paraId="0D4535B9" w14:textId="697EF1EC" w:rsidR="00C80510" w:rsidRPr="009374CA" w:rsidRDefault="00C80510">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营业执照</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332AAC43" w14:textId="2FA2F16F" w:rsidR="00C80510" w:rsidRPr="009374CA" w:rsidRDefault="00C80510" w:rsidP="009144BE">
            <w:pPr>
              <w:adjustRightInd w:val="0"/>
              <w:spacing w:line="360" w:lineRule="auto"/>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投标人具有独立法人资格，持有工商行政管理部门核发的有效法人营业执照，按国家法律经营。</w:t>
            </w:r>
          </w:p>
        </w:tc>
      </w:tr>
      <w:tr w:rsidR="00C65583" w:rsidRPr="009374CA" w14:paraId="1A1ACAB2" w14:textId="77777777" w:rsidTr="009374CA">
        <w:trPr>
          <w:trHeight w:val="119"/>
          <w:jc w:val="center"/>
        </w:trPr>
        <w:tc>
          <w:tcPr>
            <w:tcW w:w="846" w:type="dxa"/>
            <w:vMerge/>
            <w:tcBorders>
              <w:right w:val="single" w:sz="4" w:space="0" w:color="auto"/>
            </w:tcBorders>
            <w:shd w:val="clear" w:color="auto" w:fill="auto"/>
            <w:vAlign w:val="center"/>
          </w:tcPr>
          <w:p w14:paraId="1CF38FE1" w14:textId="77777777" w:rsidR="00C80510" w:rsidRPr="009374CA" w:rsidRDefault="00C80510">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46E36422" w14:textId="77777777" w:rsidR="00C80510" w:rsidRPr="009374CA" w:rsidRDefault="00C80510">
            <w:pPr>
              <w:adjustRightInd w:val="0"/>
              <w:jc w:val="center"/>
              <w:textAlignment w:val="baseline"/>
              <w:rPr>
                <w:rFonts w:asciiTheme="minorEastAsia" w:eastAsiaTheme="minorEastAsia" w:hAnsiTheme="minorEastAsia"/>
                <w:sz w:val="24"/>
              </w:rPr>
            </w:pPr>
          </w:p>
        </w:tc>
        <w:tc>
          <w:tcPr>
            <w:tcW w:w="2973" w:type="dxa"/>
            <w:tcBorders>
              <w:top w:val="single" w:sz="4" w:space="0" w:color="auto"/>
              <w:left w:val="single" w:sz="4" w:space="0" w:color="auto"/>
              <w:right w:val="single" w:sz="4" w:space="0" w:color="auto"/>
            </w:tcBorders>
            <w:shd w:val="clear" w:color="auto" w:fill="auto"/>
            <w:vAlign w:val="center"/>
          </w:tcPr>
          <w:p w14:paraId="1C854B70" w14:textId="6DA322B3" w:rsidR="00C80510" w:rsidRPr="009374CA" w:rsidRDefault="00C80510">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资质要求</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6332BFA7" w14:textId="77777777" w:rsidR="00535ABC" w:rsidRPr="009374CA" w:rsidRDefault="00535ABC" w:rsidP="009374CA">
            <w:pPr>
              <w:adjustRightInd w:val="0"/>
              <w:spacing w:line="360" w:lineRule="auto"/>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1）</w:t>
            </w:r>
            <w:r w:rsidRPr="009374CA">
              <w:rPr>
                <w:rFonts w:asciiTheme="minorEastAsia" w:eastAsiaTheme="minorEastAsia" w:hAnsiTheme="minorEastAsia" w:hint="eastAsia"/>
                <w:sz w:val="24"/>
              </w:rPr>
              <w:t>勘测资质：工程勘察综合资质甲级，或工程勘察专业类（工程测量）乙级（或以上）资质，或自然资源主管部门颁发的测绘资质（工程测量）乙级（或以上）资质</w:t>
            </w:r>
            <w:r w:rsidRPr="009374CA">
              <w:rPr>
                <w:rFonts w:asciiTheme="minorEastAsia" w:eastAsiaTheme="minorEastAsia" w:hAnsiTheme="minorEastAsia"/>
                <w:sz w:val="24"/>
              </w:rPr>
              <w:t xml:space="preserve">。 </w:t>
            </w:r>
          </w:p>
          <w:p w14:paraId="2CEF6227" w14:textId="77777777" w:rsidR="00535ABC" w:rsidRPr="009374CA" w:rsidRDefault="00535ABC" w:rsidP="009374CA">
            <w:pPr>
              <w:adjustRightInd w:val="0"/>
              <w:spacing w:line="360" w:lineRule="auto"/>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2）</w:t>
            </w:r>
            <w:r w:rsidRPr="009374CA">
              <w:rPr>
                <w:rFonts w:asciiTheme="minorEastAsia" w:eastAsiaTheme="minorEastAsia" w:hAnsiTheme="minorEastAsia" w:hint="eastAsia"/>
                <w:sz w:val="24"/>
              </w:rPr>
              <w:t>设计资质：工程设计综合甲级资质，或工程设计水利行业丙级（或以上）资质，或工程设计水利行业（灌溉排涝）专业丙级（或以上）资质，或工程设计农林行业（农业工程）乙级（或以上）资</w:t>
            </w:r>
            <w:r w:rsidRPr="009374CA">
              <w:rPr>
                <w:rFonts w:asciiTheme="minorEastAsia" w:eastAsiaTheme="minorEastAsia" w:hAnsiTheme="minorEastAsia" w:hint="eastAsia"/>
                <w:sz w:val="24"/>
              </w:rPr>
              <w:lastRenderedPageBreak/>
              <w:t>质，或工程设计农林行业（农业综合开发生态工程）专业乙级（或以上）资质，或土地规划等级证书丙级（或以上）资质。</w:t>
            </w:r>
          </w:p>
          <w:p w14:paraId="40ABCE6C" w14:textId="5ECFE1EF" w:rsidR="00C80510" w:rsidRPr="009374CA" w:rsidRDefault="00535ABC" w:rsidP="009374CA">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注：如因国家机构改革或发证机构原因，到期资质续期处于暂停受理状态导致证书过期的，须提供相关公告或通知等证明材料后资质证书默认有效。</w:t>
            </w:r>
          </w:p>
        </w:tc>
      </w:tr>
      <w:tr w:rsidR="00C65583" w:rsidRPr="009374CA" w14:paraId="4951570B" w14:textId="77777777" w:rsidTr="009374CA">
        <w:trPr>
          <w:trHeight w:val="119"/>
          <w:jc w:val="center"/>
        </w:trPr>
        <w:tc>
          <w:tcPr>
            <w:tcW w:w="846" w:type="dxa"/>
            <w:vMerge/>
            <w:tcBorders>
              <w:right w:val="single" w:sz="4" w:space="0" w:color="auto"/>
            </w:tcBorders>
            <w:shd w:val="clear" w:color="auto" w:fill="auto"/>
            <w:vAlign w:val="center"/>
          </w:tcPr>
          <w:p w14:paraId="10DED0C1" w14:textId="77777777" w:rsidR="00C80510" w:rsidRPr="009374CA" w:rsidRDefault="00C80510">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4EFB3788" w14:textId="77777777" w:rsidR="00C80510" w:rsidRPr="009374CA" w:rsidRDefault="00C80510">
            <w:pPr>
              <w:adjustRightInd w:val="0"/>
              <w:jc w:val="center"/>
              <w:textAlignment w:val="baseline"/>
              <w:rPr>
                <w:rFonts w:asciiTheme="minorEastAsia" w:eastAsiaTheme="minorEastAsia" w:hAnsiTheme="minorEastAsia"/>
                <w:sz w:val="24"/>
              </w:rPr>
            </w:pPr>
          </w:p>
        </w:tc>
        <w:tc>
          <w:tcPr>
            <w:tcW w:w="2973" w:type="dxa"/>
            <w:tcBorders>
              <w:top w:val="single" w:sz="4" w:space="0" w:color="auto"/>
              <w:left w:val="single" w:sz="4" w:space="0" w:color="auto"/>
              <w:right w:val="single" w:sz="4" w:space="0" w:color="auto"/>
            </w:tcBorders>
            <w:shd w:val="clear" w:color="auto" w:fill="auto"/>
            <w:vAlign w:val="center"/>
          </w:tcPr>
          <w:p w14:paraId="168E37D2" w14:textId="5F8A5A76" w:rsidR="00C80510" w:rsidRPr="009374CA" w:rsidRDefault="00C80510">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人员要求</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69003DD7" w14:textId="44543855" w:rsidR="00C80510" w:rsidRPr="009374CA" w:rsidRDefault="00535ABC" w:rsidP="00535ABC">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项目负责人（</w:t>
            </w:r>
            <w:proofErr w:type="gramStart"/>
            <w:r w:rsidRPr="009374CA">
              <w:rPr>
                <w:rFonts w:asciiTheme="minorEastAsia" w:eastAsiaTheme="minorEastAsia" w:hAnsiTheme="minorEastAsia" w:hint="eastAsia"/>
                <w:sz w:val="24"/>
              </w:rPr>
              <w:t>兼设计</w:t>
            </w:r>
            <w:proofErr w:type="gramEnd"/>
            <w:r w:rsidRPr="009374CA">
              <w:rPr>
                <w:rFonts w:asciiTheme="minorEastAsia" w:eastAsiaTheme="minorEastAsia" w:hAnsiTheme="minorEastAsia" w:hint="eastAsia"/>
                <w:sz w:val="24"/>
              </w:rPr>
              <w:t>负责人）：</w:t>
            </w:r>
            <w:r w:rsidRPr="009374CA">
              <w:rPr>
                <w:rFonts w:asciiTheme="minorEastAsia" w:eastAsiaTheme="minorEastAsia" w:hAnsiTheme="minorEastAsia" w:cs="仿宋" w:hint="eastAsia"/>
                <w:b/>
                <w:bCs/>
                <w:sz w:val="24"/>
                <w:u w:val="single"/>
              </w:rPr>
              <w:t>具有高级工程师或以上职称</w:t>
            </w:r>
            <w:r w:rsidRPr="009374CA">
              <w:rPr>
                <w:rFonts w:asciiTheme="minorEastAsia" w:eastAsiaTheme="minorEastAsia" w:hAnsiTheme="minorEastAsia" w:cs="仿宋" w:hint="eastAsia"/>
                <w:sz w:val="24"/>
              </w:rPr>
              <w:t>。</w:t>
            </w:r>
            <w:r w:rsidRPr="009374CA">
              <w:rPr>
                <w:rFonts w:ascii="宋体" w:hAnsi="宋体" w:hint="eastAsia"/>
                <w:sz w:val="24"/>
              </w:rPr>
              <w:t>（提供身份证、职称证书、近半年连续三个月的社保缴纳证明(</w:t>
            </w:r>
            <w:proofErr w:type="gramStart"/>
            <w:r w:rsidRPr="009374CA">
              <w:rPr>
                <w:rFonts w:ascii="宋体" w:hAnsi="宋体" w:hint="eastAsia"/>
                <w:sz w:val="24"/>
              </w:rPr>
              <w:t>社保证明需能</w:t>
            </w:r>
            <w:proofErr w:type="gramEnd"/>
            <w:r w:rsidRPr="009374CA">
              <w:rPr>
                <w:rFonts w:ascii="宋体" w:hAnsi="宋体" w:hint="eastAsia"/>
                <w:sz w:val="24"/>
              </w:rPr>
              <w:t>反映参保人在该投标单位缴纳社保)）</w:t>
            </w:r>
            <w:r w:rsidRPr="009374CA">
              <w:rPr>
                <w:rFonts w:asciiTheme="minorEastAsia" w:eastAsiaTheme="minorEastAsia" w:hAnsiTheme="minorEastAsia"/>
                <w:sz w:val="24"/>
              </w:rPr>
              <w:t>。</w:t>
            </w:r>
          </w:p>
        </w:tc>
      </w:tr>
      <w:tr w:rsidR="00C65583" w:rsidRPr="009374CA" w14:paraId="39E3B01F" w14:textId="77777777" w:rsidTr="009374CA">
        <w:trPr>
          <w:trHeight w:val="537"/>
          <w:jc w:val="center"/>
        </w:trPr>
        <w:tc>
          <w:tcPr>
            <w:tcW w:w="846" w:type="dxa"/>
            <w:vMerge/>
            <w:tcBorders>
              <w:right w:val="single" w:sz="4" w:space="0" w:color="auto"/>
            </w:tcBorders>
            <w:shd w:val="clear" w:color="auto" w:fill="auto"/>
            <w:vAlign w:val="center"/>
          </w:tcPr>
          <w:p w14:paraId="655321DC" w14:textId="77777777" w:rsidR="006A5308" w:rsidRPr="009374CA" w:rsidRDefault="006A5308">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4146E76A" w14:textId="77777777" w:rsidR="006A5308" w:rsidRPr="009374CA" w:rsidRDefault="006A5308">
            <w:pPr>
              <w:adjustRightInd w:val="0"/>
              <w:jc w:val="center"/>
              <w:textAlignment w:val="baseline"/>
              <w:rPr>
                <w:rFonts w:asciiTheme="minorEastAsia" w:eastAsiaTheme="minorEastAsia" w:hAnsiTheme="minorEastAsia"/>
                <w:sz w:val="24"/>
              </w:rPr>
            </w:pPr>
          </w:p>
        </w:tc>
        <w:tc>
          <w:tcPr>
            <w:tcW w:w="2973" w:type="dxa"/>
            <w:tcBorders>
              <w:top w:val="single" w:sz="4" w:space="0" w:color="auto"/>
              <w:left w:val="single" w:sz="4" w:space="0" w:color="auto"/>
              <w:right w:val="single" w:sz="4" w:space="0" w:color="auto"/>
            </w:tcBorders>
            <w:shd w:val="clear" w:color="auto" w:fill="auto"/>
            <w:vAlign w:val="center"/>
          </w:tcPr>
          <w:p w14:paraId="582895F6" w14:textId="427D89FE" w:rsidR="006A5308" w:rsidRPr="009374CA" w:rsidRDefault="006A5308">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联合体投标人</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280DF102" w14:textId="52299F0D" w:rsidR="006A5308" w:rsidRPr="009374CA" w:rsidRDefault="006A5308" w:rsidP="009374CA">
            <w:pPr>
              <w:adjustRightInd w:val="0"/>
              <w:jc w:val="left"/>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不接受</w:t>
            </w:r>
          </w:p>
        </w:tc>
      </w:tr>
      <w:tr w:rsidR="00C65583" w:rsidRPr="009374CA" w14:paraId="5680A057" w14:textId="77777777" w:rsidTr="009374CA">
        <w:trPr>
          <w:trHeight w:val="119"/>
          <w:jc w:val="center"/>
        </w:trPr>
        <w:tc>
          <w:tcPr>
            <w:tcW w:w="846" w:type="dxa"/>
            <w:vMerge/>
            <w:tcBorders>
              <w:bottom w:val="single" w:sz="4" w:space="0" w:color="auto"/>
              <w:right w:val="single" w:sz="4" w:space="0" w:color="auto"/>
            </w:tcBorders>
            <w:shd w:val="clear" w:color="auto" w:fill="auto"/>
            <w:vAlign w:val="center"/>
          </w:tcPr>
          <w:p w14:paraId="5CB50F21" w14:textId="77777777" w:rsidR="00C80510" w:rsidRPr="009374CA" w:rsidRDefault="00C80510">
            <w:pPr>
              <w:adjustRightInd w:val="0"/>
              <w:textAlignment w:val="baseline"/>
              <w:rPr>
                <w:rFonts w:asciiTheme="minorEastAsia" w:eastAsiaTheme="minorEastAsia" w:hAnsiTheme="minorEastAsia"/>
                <w:sz w:val="24"/>
              </w:rPr>
            </w:pPr>
          </w:p>
        </w:tc>
        <w:tc>
          <w:tcPr>
            <w:tcW w:w="854" w:type="dxa"/>
            <w:vMerge/>
            <w:tcBorders>
              <w:bottom w:val="single" w:sz="4" w:space="0" w:color="auto"/>
              <w:right w:val="single" w:sz="4" w:space="0" w:color="auto"/>
            </w:tcBorders>
            <w:shd w:val="clear" w:color="auto" w:fill="auto"/>
            <w:vAlign w:val="center"/>
          </w:tcPr>
          <w:p w14:paraId="2912547C" w14:textId="77777777" w:rsidR="00C80510" w:rsidRPr="009374CA" w:rsidRDefault="00C80510">
            <w:pPr>
              <w:adjustRightInd w:val="0"/>
              <w:jc w:val="center"/>
              <w:textAlignment w:val="baseline"/>
              <w:rPr>
                <w:rFonts w:asciiTheme="minorEastAsia" w:eastAsiaTheme="minorEastAsia" w:hAnsiTheme="minorEastAsia"/>
                <w:sz w:val="24"/>
              </w:rPr>
            </w:pPr>
          </w:p>
        </w:tc>
        <w:tc>
          <w:tcPr>
            <w:tcW w:w="2973" w:type="dxa"/>
            <w:tcBorders>
              <w:top w:val="single" w:sz="4" w:space="0" w:color="auto"/>
              <w:left w:val="single" w:sz="4" w:space="0" w:color="auto"/>
              <w:right w:val="single" w:sz="4" w:space="0" w:color="auto"/>
            </w:tcBorders>
            <w:shd w:val="clear" w:color="auto" w:fill="auto"/>
            <w:vAlign w:val="center"/>
          </w:tcPr>
          <w:p w14:paraId="3F3FD750" w14:textId="1774D9FD" w:rsidR="00C80510" w:rsidRPr="009374CA" w:rsidRDefault="00C80510">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其他要求</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330B9727" w14:textId="53E2C666" w:rsidR="009C4428" w:rsidRPr="009374CA" w:rsidRDefault="009C4428" w:rsidP="009C4428">
            <w:pPr>
              <w:spacing w:line="360" w:lineRule="auto"/>
              <w:rPr>
                <w:rFonts w:asciiTheme="minorEastAsia" w:eastAsiaTheme="minorEastAsia" w:hAnsiTheme="minorEastAsia" w:cs="宋体"/>
                <w:kern w:val="0"/>
                <w:sz w:val="24"/>
              </w:rPr>
            </w:pPr>
            <w:r w:rsidRPr="009374CA">
              <w:rPr>
                <w:rFonts w:asciiTheme="minorEastAsia" w:eastAsiaTheme="minorEastAsia" w:hAnsiTheme="minorEastAsia" w:cs="仿宋" w:hint="eastAsia"/>
                <w:spacing w:val="2"/>
                <w:sz w:val="24"/>
              </w:rPr>
              <w:t>（</w:t>
            </w:r>
            <w:r w:rsidRPr="009374CA">
              <w:rPr>
                <w:rFonts w:asciiTheme="minorEastAsia" w:eastAsiaTheme="minorEastAsia" w:hAnsiTheme="minorEastAsia" w:cs="仿宋"/>
                <w:spacing w:val="2"/>
                <w:sz w:val="24"/>
              </w:rPr>
              <w:t>1）投</w:t>
            </w:r>
            <w:r w:rsidRPr="009374CA">
              <w:rPr>
                <w:rFonts w:asciiTheme="minorEastAsia" w:eastAsiaTheme="minorEastAsia" w:hAnsiTheme="minorEastAsia" w:cs="宋体"/>
                <w:kern w:val="0"/>
                <w:sz w:val="24"/>
              </w:rPr>
              <w:t>标人</w:t>
            </w:r>
            <w:r w:rsidRPr="009374CA">
              <w:rPr>
                <w:rFonts w:asciiTheme="minorEastAsia" w:eastAsiaTheme="minorEastAsia" w:hAnsiTheme="minorEastAsia" w:cs="宋体" w:hint="eastAsia"/>
                <w:kern w:val="0"/>
                <w:sz w:val="24"/>
              </w:rPr>
              <w:t>须在广州公共资源交易中心企业信息库办理投标企业信息登记（提供网页截图）。</w:t>
            </w:r>
          </w:p>
          <w:p w14:paraId="0F33EFBB" w14:textId="3DE21BAF" w:rsidR="001C2063" w:rsidRPr="009374CA" w:rsidRDefault="009C4428" w:rsidP="009C4428">
            <w:pPr>
              <w:spacing w:line="360" w:lineRule="auto"/>
              <w:rPr>
                <w:rFonts w:asciiTheme="minorEastAsia" w:eastAsiaTheme="minorEastAsia" w:hAnsiTheme="minorEastAsia"/>
                <w:sz w:val="24"/>
              </w:rPr>
            </w:pPr>
            <w:r w:rsidRPr="009374CA">
              <w:rPr>
                <w:rFonts w:asciiTheme="minorEastAsia" w:eastAsiaTheme="minorEastAsia" w:hAnsiTheme="minorEastAsia" w:cs="宋体" w:hint="eastAsia"/>
                <w:kern w:val="0"/>
                <w:sz w:val="24"/>
              </w:rPr>
              <w:t>（</w:t>
            </w:r>
            <w:r w:rsidRPr="009374CA">
              <w:rPr>
                <w:rFonts w:asciiTheme="minorEastAsia" w:eastAsiaTheme="minorEastAsia" w:hAnsiTheme="minorEastAsia" w:cs="宋体"/>
                <w:kern w:val="0"/>
                <w:sz w:val="24"/>
              </w:rPr>
              <w:t>2）</w:t>
            </w:r>
            <w:r w:rsidRPr="009374CA">
              <w:rPr>
                <w:rFonts w:asciiTheme="minorEastAsia" w:eastAsiaTheme="minorEastAsia" w:hAnsiTheme="minorEastAsia" w:hint="eastAsia"/>
                <w:sz w:val="24"/>
              </w:rPr>
              <w:t>项</w:t>
            </w:r>
            <w:r w:rsidRPr="009374CA">
              <w:rPr>
                <w:rFonts w:asciiTheme="minorEastAsia" w:eastAsiaTheme="minorEastAsia" w:hAnsiTheme="minorEastAsia" w:cs="宋体" w:hint="eastAsia"/>
                <w:kern w:val="0"/>
                <w:sz w:val="24"/>
              </w:rPr>
              <w:t>目负责人须为投标人在广州公共资源交易中心企业信息库在册人员（提供网页截图）。</w:t>
            </w:r>
          </w:p>
        </w:tc>
      </w:tr>
      <w:tr w:rsidR="00C65583" w:rsidRPr="009374CA" w14:paraId="045F983A" w14:textId="77777777" w:rsidTr="009374CA">
        <w:trPr>
          <w:trHeight w:val="567"/>
          <w:jc w:val="center"/>
        </w:trPr>
        <w:tc>
          <w:tcPr>
            <w:tcW w:w="846" w:type="dxa"/>
            <w:vMerge w:val="restart"/>
            <w:tcBorders>
              <w:top w:val="single" w:sz="4" w:space="0" w:color="auto"/>
              <w:right w:val="single" w:sz="4" w:space="0" w:color="auto"/>
            </w:tcBorders>
            <w:shd w:val="clear" w:color="auto" w:fill="auto"/>
            <w:vAlign w:val="center"/>
          </w:tcPr>
          <w:p w14:paraId="55E8425A" w14:textId="77777777" w:rsidR="00E966C7" w:rsidRPr="009374CA" w:rsidRDefault="00D938B3">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sz w:val="24"/>
              </w:rPr>
              <w:t>2.1.3</w:t>
            </w:r>
          </w:p>
        </w:tc>
        <w:tc>
          <w:tcPr>
            <w:tcW w:w="854" w:type="dxa"/>
            <w:vMerge w:val="restart"/>
            <w:tcBorders>
              <w:top w:val="single" w:sz="4" w:space="0" w:color="auto"/>
              <w:right w:val="single" w:sz="4" w:space="0" w:color="auto"/>
            </w:tcBorders>
            <w:shd w:val="clear" w:color="auto" w:fill="auto"/>
            <w:vAlign w:val="center"/>
          </w:tcPr>
          <w:p w14:paraId="097D8790" w14:textId="50554DA6" w:rsidR="00E966C7" w:rsidRPr="009374CA" w:rsidRDefault="00D938B3" w:rsidP="00BF608A">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响应性评审标准</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2FC64CCC"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投标报价</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657CEB66" w14:textId="77777777" w:rsidR="00E966C7" w:rsidRPr="009374CA" w:rsidRDefault="00D938B3">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符合第二章“投标人须知”第3.2项规定</w:t>
            </w:r>
          </w:p>
        </w:tc>
      </w:tr>
      <w:tr w:rsidR="00C65583" w:rsidRPr="009374CA" w14:paraId="42DB4421" w14:textId="77777777" w:rsidTr="009374CA">
        <w:trPr>
          <w:trHeight w:val="567"/>
          <w:jc w:val="center"/>
        </w:trPr>
        <w:tc>
          <w:tcPr>
            <w:tcW w:w="846" w:type="dxa"/>
            <w:vMerge/>
            <w:tcBorders>
              <w:top w:val="single" w:sz="4" w:space="0" w:color="auto"/>
              <w:right w:val="single" w:sz="4" w:space="0" w:color="auto"/>
            </w:tcBorders>
            <w:shd w:val="clear" w:color="auto" w:fill="auto"/>
            <w:vAlign w:val="center"/>
          </w:tcPr>
          <w:p w14:paraId="625F9953" w14:textId="77777777" w:rsidR="00E966C7" w:rsidRPr="009374CA" w:rsidRDefault="00E966C7">
            <w:pPr>
              <w:adjustRightInd w:val="0"/>
              <w:textAlignment w:val="baseline"/>
              <w:rPr>
                <w:rFonts w:asciiTheme="minorEastAsia" w:eastAsiaTheme="minorEastAsia" w:hAnsiTheme="minorEastAsia"/>
                <w:sz w:val="24"/>
              </w:rPr>
            </w:pPr>
          </w:p>
        </w:tc>
        <w:tc>
          <w:tcPr>
            <w:tcW w:w="854" w:type="dxa"/>
            <w:vMerge/>
            <w:tcBorders>
              <w:top w:val="single" w:sz="4" w:space="0" w:color="auto"/>
              <w:right w:val="single" w:sz="4" w:space="0" w:color="auto"/>
            </w:tcBorders>
            <w:shd w:val="clear" w:color="auto" w:fill="auto"/>
            <w:vAlign w:val="center"/>
          </w:tcPr>
          <w:p w14:paraId="0889DE19" w14:textId="77777777" w:rsidR="00E966C7" w:rsidRPr="009374CA" w:rsidRDefault="00E966C7">
            <w:pPr>
              <w:adjustRightInd w:val="0"/>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2C1A0980"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投标内容</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7DEB319D" w14:textId="77777777" w:rsidR="00E966C7" w:rsidRPr="009374CA" w:rsidRDefault="00D938B3">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sz w:val="24"/>
              </w:rPr>
              <w:t>符合第二章“投标人须知”第1.3.1项规定</w:t>
            </w:r>
          </w:p>
        </w:tc>
      </w:tr>
      <w:tr w:rsidR="00C65583" w:rsidRPr="009374CA" w14:paraId="21666060" w14:textId="77777777" w:rsidTr="009374CA">
        <w:trPr>
          <w:trHeight w:val="567"/>
          <w:jc w:val="center"/>
        </w:trPr>
        <w:tc>
          <w:tcPr>
            <w:tcW w:w="846" w:type="dxa"/>
            <w:vMerge/>
            <w:tcBorders>
              <w:right w:val="single" w:sz="4" w:space="0" w:color="auto"/>
            </w:tcBorders>
            <w:shd w:val="clear" w:color="auto" w:fill="auto"/>
            <w:vAlign w:val="center"/>
          </w:tcPr>
          <w:p w14:paraId="70D175A2" w14:textId="77777777" w:rsidR="00E966C7" w:rsidRPr="009374CA" w:rsidRDefault="00E966C7">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2E9ACB47" w14:textId="77777777" w:rsidR="00E966C7" w:rsidRPr="009374CA" w:rsidRDefault="00E966C7">
            <w:pPr>
              <w:adjustRightInd w:val="0"/>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03752D5A" w14:textId="75848C81" w:rsidR="00E966C7" w:rsidRPr="009374CA" w:rsidRDefault="00195CAA">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勘测设计服务期限</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41597EE8" w14:textId="77777777" w:rsidR="00E966C7" w:rsidRPr="009374CA" w:rsidRDefault="00D938B3">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符合第二章“投标人须知”第1.3.2项规定</w:t>
            </w:r>
          </w:p>
        </w:tc>
      </w:tr>
      <w:tr w:rsidR="00C65583" w:rsidRPr="009374CA" w14:paraId="310FA225" w14:textId="77777777" w:rsidTr="009374CA">
        <w:trPr>
          <w:trHeight w:val="567"/>
          <w:jc w:val="center"/>
        </w:trPr>
        <w:tc>
          <w:tcPr>
            <w:tcW w:w="846" w:type="dxa"/>
            <w:vMerge/>
            <w:tcBorders>
              <w:right w:val="single" w:sz="4" w:space="0" w:color="auto"/>
            </w:tcBorders>
            <w:shd w:val="clear" w:color="auto" w:fill="auto"/>
            <w:vAlign w:val="center"/>
          </w:tcPr>
          <w:p w14:paraId="6F8C1166" w14:textId="77777777" w:rsidR="00E966C7" w:rsidRPr="009374CA" w:rsidRDefault="00E966C7">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6B845DAE" w14:textId="77777777" w:rsidR="00E966C7" w:rsidRPr="009374CA" w:rsidRDefault="00E966C7">
            <w:pPr>
              <w:adjustRightInd w:val="0"/>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500ABE24"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质量标准</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472D5481" w14:textId="77777777" w:rsidR="00E966C7" w:rsidRPr="009374CA" w:rsidRDefault="00D938B3">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符合第二章“投标人须知”第1.3.3项规定</w:t>
            </w:r>
          </w:p>
        </w:tc>
      </w:tr>
      <w:tr w:rsidR="00C65583" w:rsidRPr="009374CA" w14:paraId="7A30D378" w14:textId="77777777" w:rsidTr="009374CA">
        <w:trPr>
          <w:trHeight w:val="567"/>
          <w:jc w:val="center"/>
        </w:trPr>
        <w:tc>
          <w:tcPr>
            <w:tcW w:w="846" w:type="dxa"/>
            <w:vMerge/>
            <w:tcBorders>
              <w:right w:val="single" w:sz="4" w:space="0" w:color="auto"/>
            </w:tcBorders>
            <w:shd w:val="clear" w:color="auto" w:fill="auto"/>
            <w:vAlign w:val="center"/>
          </w:tcPr>
          <w:p w14:paraId="3FCC31A5" w14:textId="77777777" w:rsidR="00E966C7" w:rsidRPr="009374CA" w:rsidRDefault="00E966C7">
            <w:pPr>
              <w:adjustRightInd w:val="0"/>
              <w:textAlignment w:val="baseline"/>
              <w:rPr>
                <w:rFonts w:asciiTheme="minorEastAsia" w:eastAsiaTheme="minorEastAsia" w:hAnsiTheme="minorEastAsia"/>
                <w:sz w:val="24"/>
              </w:rPr>
            </w:pPr>
          </w:p>
        </w:tc>
        <w:tc>
          <w:tcPr>
            <w:tcW w:w="854" w:type="dxa"/>
            <w:vMerge/>
            <w:tcBorders>
              <w:right w:val="single" w:sz="4" w:space="0" w:color="auto"/>
            </w:tcBorders>
            <w:shd w:val="clear" w:color="auto" w:fill="auto"/>
            <w:vAlign w:val="center"/>
          </w:tcPr>
          <w:p w14:paraId="1799565E" w14:textId="77777777" w:rsidR="00E966C7" w:rsidRPr="009374CA" w:rsidRDefault="00E966C7">
            <w:pPr>
              <w:adjustRightInd w:val="0"/>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70931C4D"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投标有效期</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56B1B31A" w14:textId="77777777" w:rsidR="00E966C7" w:rsidRPr="009374CA" w:rsidRDefault="00D938B3">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符合第二章“投标人须知”第</w:t>
            </w:r>
            <w:r w:rsidRPr="009374CA">
              <w:rPr>
                <w:rFonts w:asciiTheme="minorEastAsia" w:eastAsiaTheme="minorEastAsia" w:hAnsiTheme="minorEastAsia"/>
                <w:sz w:val="24"/>
              </w:rPr>
              <w:t>3.3.1</w:t>
            </w:r>
            <w:r w:rsidRPr="009374CA">
              <w:rPr>
                <w:rFonts w:asciiTheme="minorEastAsia" w:eastAsiaTheme="minorEastAsia" w:hAnsiTheme="minorEastAsia" w:hint="eastAsia"/>
                <w:sz w:val="24"/>
              </w:rPr>
              <w:t>项规定</w:t>
            </w:r>
          </w:p>
        </w:tc>
      </w:tr>
      <w:tr w:rsidR="00C65583" w:rsidRPr="009374CA" w14:paraId="69AB8257" w14:textId="77777777" w:rsidTr="009374CA">
        <w:trPr>
          <w:trHeight w:val="567"/>
          <w:jc w:val="center"/>
        </w:trPr>
        <w:tc>
          <w:tcPr>
            <w:tcW w:w="846" w:type="dxa"/>
            <w:vMerge/>
            <w:tcBorders>
              <w:bottom w:val="single" w:sz="4" w:space="0" w:color="auto"/>
              <w:right w:val="single" w:sz="4" w:space="0" w:color="auto"/>
            </w:tcBorders>
            <w:shd w:val="clear" w:color="auto" w:fill="auto"/>
            <w:vAlign w:val="center"/>
          </w:tcPr>
          <w:p w14:paraId="3E2D996E" w14:textId="77777777" w:rsidR="00E966C7" w:rsidRPr="009374CA" w:rsidRDefault="00E966C7">
            <w:pPr>
              <w:adjustRightInd w:val="0"/>
              <w:textAlignment w:val="baseline"/>
              <w:rPr>
                <w:rFonts w:asciiTheme="minorEastAsia" w:eastAsiaTheme="minorEastAsia" w:hAnsiTheme="minorEastAsia"/>
                <w:sz w:val="24"/>
              </w:rPr>
            </w:pPr>
          </w:p>
        </w:tc>
        <w:tc>
          <w:tcPr>
            <w:tcW w:w="854" w:type="dxa"/>
            <w:vMerge/>
            <w:tcBorders>
              <w:bottom w:val="single" w:sz="4" w:space="0" w:color="auto"/>
              <w:right w:val="single" w:sz="4" w:space="0" w:color="auto"/>
            </w:tcBorders>
            <w:shd w:val="clear" w:color="auto" w:fill="auto"/>
            <w:vAlign w:val="center"/>
          </w:tcPr>
          <w:p w14:paraId="7663EE18" w14:textId="77777777" w:rsidR="00E966C7" w:rsidRPr="009374CA" w:rsidRDefault="00E966C7">
            <w:pPr>
              <w:adjustRightInd w:val="0"/>
              <w:textAlignment w:val="baseline"/>
              <w:rPr>
                <w:rFonts w:asciiTheme="minorEastAsia" w:eastAsiaTheme="minorEastAsia" w:hAnsiTheme="minorEastAsia"/>
                <w:sz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72B20674"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投标保证金</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32AE742C" w14:textId="77777777" w:rsidR="00E966C7" w:rsidRPr="009374CA" w:rsidRDefault="00D938B3">
            <w:pPr>
              <w:adjustRightInd w:val="0"/>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符合第二章“投标人须知”第3.4.1项规定</w:t>
            </w:r>
          </w:p>
        </w:tc>
      </w:tr>
      <w:tr w:rsidR="00C65583" w:rsidRPr="009374CA" w14:paraId="1F39A8E5" w14:textId="77777777" w:rsidTr="009374CA">
        <w:trPr>
          <w:trHeight w:val="567"/>
          <w:jc w:val="center"/>
        </w:trPr>
        <w:tc>
          <w:tcPr>
            <w:tcW w:w="1700" w:type="dxa"/>
            <w:gridSpan w:val="2"/>
            <w:tcBorders>
              <w:top w:val="single" w:sz="4" w:space="0" w:color="auto"/>
              <w:bottom w:val="single" w:sz="4" w:space="0" w:color="auto"/>
              <w:right w:val="single" w:sz="4" w:space="0" w:color="auto"/>
            </w:tcBorders>
            <w:shd w:val="clear" w:color="auto" w:fill="auto"/>
            <w:vAlign w:val="center"/>
          </w:tcPr>
          <w:p w14:paraId="73B432F2" w14:textId="77777777" w:rsidR="00E966C7" w:rsidRPr="009374CA" w:rsidRDefault="00D938B3">
            <w:pPr>
              <w:adjustRightInd w:val="0"/>
              <w:jc w:val="center"/>
              <w:textAlignment w:val="baseline"/>
              <w:rPr>
                <w:rFonts w:asciiTheme="minorEastAsia" w:eastAsiaTheme="minorEastAsia" w:hAnsiTheme="minorEastAsia"/>
                <w:b/>
                <w:sz w:val="24"/>
              </w:rPr>
            </w:pPr>
            <w:r w:rsidRPr="009374CA">
              <w:rPr>
                <w:rFonts w:asciiTheme="minorEastAsia" w:eastAsiaTheme="minorEastAsia" w:hAnsiTheme="minorEastAsia" w:hint="eastAsia"/>
                <w:b/>
                <w:sz w:val="24"/>
              </w:rPr>
              <w:t>条款号</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63136AF8" w14:textId="77777777" w:rsidR="00E966C7" w:rsidRPr="009374CA" w:rsidRDefault="00D938B3">
            <w:pPr>
              <w:adjustRightInd w:val="0"/>
              <w:jc w:val="center"/>
              <w:textAlignment w:val="baseline"/>
              <w:rPr>
                <w:rFonts w:asciiTheme="minorEastAsia" w:eastAsiaTheme="minorEastAsia" w:hAnsiTheme="minorEastAsia"/>
                <w:b/>
                <w:sz w:val="24"/>
              </w:rPr>
            </w:pPr>
            <w:r w:rsidRPr="009374CA">
              <w:rPr>
                <w:rFonts w:asciiTheme="minorEastAsia" w:eastAsiaTheme="minorEastAsia" w:hAnsiTheme="minorEastAsia" w:hint="eastAsia"/>
                <w:b/>
                <w:sz w:val="24"/>
              </w:rPr>
              <w:t>条款内容</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7AFB8C13" w14:textId="77777777" w:rsidR="00E966C7" w:rsidRPr="009374CA" w:rsidRDefault="00D938B3">
            <w:pPr>
              <w:adjustRightInd w:val="0"/>
              <w:textAlignment w:val="baseline"/>
              <w:rPr>
                <w:rFonts w:asciiTheme="minorEastAsia" w:eastAsiaTheme="minorEastAsia" w:hAnsiTheme="minorEastAsia"/>
                <w:b/>
                <w:sz w:val="24"/>
              </w:rPr>
            </w:pPr>
            <w:r w:rsidRPr="009374CA">
              <w:rPr>
                <w:rFonts w:asciiTheme="minorEastAsia" w:eastAsiaTheme="minorEastAsia" w:hAnsiTheme="minorEastAsia" w:hint="eastAsia"/>
                <w:b/>
                <w:sz w:val="24"/>
              </w:rPr>
              <w:t>编列内容</w:t>
            </w:r>
          </w:p>
        </w:tc>
      </w:tr>
      <w:tr w:rsidR="00C65583" w:rsidRPr="009374CA" w14:paraId="708FB7D7" w14:textId="77777777" w:rsidTr="009374CA">
        <w:trPr>
          <w:trHeight w:val="567"/>
          <w:jc w:val="center"/>
        </w:trPr>
        <w:tc>
          <w:tcPr>
            <w:tcW w:w="1700" w:type="dxa"/>
            <w:gridSpan w:val="2"/>
            <w:tcBorders>
              <w:top w:val="single" w:sz="4" w:space="0" w:color="auto"/>
              <w:bottom w:val="single" w:sz="4" w:space="0" w:color="auto"/>
              <w:right w:val="single" w:sz="4" w:space="0" w:color="auto"/>
            </w:tcBorders>
            <w:shd w:val="clear" w:color="auto" w:fill="auto"/>
            <w:vAlign w:val="center"/>
          </w:tcPr>
          <w:p w14:paraId="02111391"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sz w:val="24"/>
              </w:rPr>
              <w:t>2.2.1</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642841E5" w14:textId="77777777" w:rsidR="00E966C7" w:rsidRPr="009374CA" w:rsidRDefault="00D938B3">
            <w:pPr>
              <w:jc w:val="center"/>
              <w:rPr>
                <w:rFonts w:asciiTheme="minorEastAsia" w:eastAsiaTheme="minorEastAsia" w:hAnsiTheme="minorEastAsia"/>
                <w:sz w:val="24"/>
              </w:rPr>
            </w:pPr>
            <w:r w:rsidRPr="009374CA">
              <w:rPr>
                <w:rFonts w:asciiTheme="minorEastAsia" w:eastAsiaTheme="minorEastAsia" w:hAnsiTheme="minorEastAsia" w:hint="eastAsia"/>
                <w:sz w:val="24"/>
              </w:rPr>
              <w:t>分值构成</w:t>
            </w:r>
          </w:p>
          <w:p w14:paraId="7774CC13"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总分</w:t>
            </w:r>
            <w:r w:rsidRPr="009374CA">
              <w:rPr>
                <w:rFonts w:asciiTheme="minorEastAsia" w:eastAsiaTheme="minorEastAsia" w:hAnsiTheme="minorEastAsia"/>
                <w:sz w:val="24"/>
              </w:rPr>
              <w:t>100</w:t>
            </w:r>
            <w:r w:rsidRPr="009374CA">
              <w:rPr>
                <w:rFonts w:asciiTheme="minorEastAsia" w:eastAsiaTheme="minorEastAsia" w:hAnsiTheme="minorEastAsia" w:hint="eastAsia"/>
                <w:sz w:val="24"/>
              </w:rPr>
              <w:t>分</w:t>
            </w:r>
            <w:r w:rsidRPr="009374CA">
              <w:rPr>
                <w:rFonts w:asciiTheme="minorEastAsia" w:eastAsiaTheme="minorEastAsia" w:hAnsiTheme="minorEastAsia"/>
                <w:sz w:val="24"/>
              </w:rPr>
              <w:t>)</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56C5FC99" w14:textId="7A30E467"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商务评分分值：</w:t>
            </w:r>
            <w:r w:rsidR="00D53725" w:rsidRPr="009374CA">
              <w:rPr>
                <w:rFonts w:asciiTheme="minorEastAsia" w:eastAsiaTheme="minorEastAsia" w:hAnsiTheme="minorEastAsia" w:hint="eastAsia"/>
                <w:sz w:val="24"/>
                <w:u w:val="single"/>
              </w:rPr>
              <w:t>4</w:t>
            </w:r>
            <w:r w:rsidR="001C026B" w:rsidRPr="009374CA">
              <w:rPr>
                <w:rFonts w:asciiTheme="minorEastAsia" w:eastAsiaTheme="minorEastAsia" w:hAnsiTheme="minorEastAsia" w:hint="eastAsia"/>
                <w:sz w:val="24"/>
                <w:u w:val="single"/>
              </w:rPr>
              <w:t>0</w:t>
            </w:r>
            <w:r w:rsidRPr="009374CA">
              <w:rPr>
                <w:rFonts w:asciiTheme="minorEastAsia" w:eastAsiaTheme="minorEastAsia" w:hAnsiTheme="minorEastAsia" w:hint="eastAsia"/>
                <w:sz w:val="24"/>
                <w:u w:val="single"/>
              </w:rPr>
              <w:t>分</w:t>
            </w:r>
          </w:p>
          <w:p w14:paraId="047851A0" w14:textId="528D125E" w:rsidR="00E966C7" w:rsidRPr="009374CA" w:rsidRDefault="00D938B3">
            <w:pPr>
              <w:spacing w:line="360" w:lineRule="auto"/>
              <w:rPr>
                <w:rFonts w:asciiTheme="minorEastAsia" w:eastAsiaTheme="minorEastAsia" w:hAnsiTheme="minorEastAsia"/>
                <w:sz w:val="24"/>
                <w:u w:val="single"/>
              </w:rPr>
            </w:pPr>
            <w:r w:rsidRPr="009374CA">
              <w:rPr>
                <w:rFonts w:asciiTheme="minorEastAsia" w:eastAsiaTheme="minorEastAsia" w:hAnsiTheme="minorEastAsia" w:hint="eastAsia"/>
                <w:sz w:val="24"/>
              </w:rPr>
              <w:t>技术评分分值：</w:t>
            </w:r>
            <w:r w:rsidR="00D53725" w:rsidRPr="009374CA">
              <w:rPr>
                <w:rFonts w:asciiTheme="minorEastAsia" w:eastAsiaTheme="minorEastAsia" w:hAnsiTheme="minorEastAsia" w:hint="eastAsia"/>
                <w:sz w:val="24"/>
                <w:u w:val="single"/>
              </w:rPr>
              <w:t>5</w:t>
            </w:r>
            <w:r w:rsidR="001C026B" w:rsidRPr="009374CA">
              <w:rPr>
                <w:rFonts w:asciiTheme="minorEastAsia" w:eastAsiaTheme="minorEastAsia" w:hAnsiTheme="minorEastAsia" w:hint="eastAsia"/>
                <w:sz w:val="24"/>
                <w:u w:val="single"/>
              </w:rPr>
              <w:t>0</w:t>
            </w:r>
            <w:r w:rsidRPr="009374CA">
              <w:rPr>
                <w:rFonts w:asciiTheme="minorEastAsia" w:eastAsiaTheme="minorEastAsia" w:hAnsiTheme="minorEastAsia" w:hint="eastAsia"/>
                <w:sz w:val="24"/>
                <w:u w:val="single"/>
              </w:rPr>
              <w:t>分</w:t>
            </w:r>
          </w:p>
          <w:p w14:paraId="16E02B03" w14:textId="4E4284E7" w:rsidR="00E966C7" w:rsidRPr="009374CA" w:rsidRDefault="00195CAA">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投标报价评分分值：</w:t>
            </w:r>
            <w:r w:rsidRPr="009374CA">
              <w:rPr>
                <w:rFonts w:asciiTheme="minorEastAsia" w:eastAsiaTheme="minorEastAsia" w:hAnsiTheme="minorEastAsia"/>
                <w:sz w:val="24"/>
                <w:u w:val="single"/>
              </w:rPr>
              <w:t>10</w:t>
            </w:r>
            <w:r w:rsidRPr="009374CA">
              <w:rPr>
                <w:rFonts w:asciiTheme="minorEastAsia" w:eastAsiaTheme="minorEastAsia" w:hAnsiTheme="minorEastAsia" w:hint="eastAsia"/>
                <w:sz w:val="24"/>
                <w:u w:val="single"/>
              </w:rPr>
              <w:t>分</w:t>
            </w:r>
          </w:p>
          <w:p w14:paraId="30DEDB4C" w14:textId="6E01FDC7"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投标人得分</w:t>
            </w: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商务评分</w:t>
            </w: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技术评分</w:t>
            </w:r>
            <w:r w:rsidRPr="009374CA">
              <w:rPr>
                <w:rFonts w:asciiTheme="minorEastAsia" w:eastAsiaTheme="minorEastAsia" w:hAnsiTheme="minorEastAsia"/>
                <w:sz w:val="24"/>
              </w:rPr>
              <w:t>+</w:t>
            </w:r>
            <w:r w:rsidR="00F66B81" w:rsidRPr="009374CA">
              <w:rPr>
                <w:rFonts w:asciiTheme="minorEastAsia" w:eastAsiaTheme="minorEastAsia" w:hAnsiTheme="minorEastAsia" w:hint="eastAsia"/>
                <w:sz w:val="24"/>
              </w:rPr>
              <w:t>投标报价</w:t>
            </w:r>
            <w:r w:rsidRPr="009374CA">
              <w:rPr>
                <w:rFonts w:asciiTheme="minorEastAsia" w:eastAsiaTheme="minorEastAsia" w:hAnsiTheme="minorEastAsia" w:hint="eastAsia"/>
                <w:sz w:val="24"/>
              </w:rPr>
              <w:t>评分</w:t>
            </w:r>
          </w:p>
        </w:tc>
      </w:tr>
      <w:tr w:rsidR="00C65583" w:rsidRPr="009374CA" w14:paraId="405B8D00" w14:textId="77777777" w:rsidTr="009374CA">
        <w:trPr>
          <w:trHeight w:val="567"/>
          <w:jc w:val="center"/>
        </w:trPr>
        <w:tc>
          <w:tcPr>
            <w:tcW w:w="1700" w:type="dxa"/>
            <w:gridSpan w:val="2"/>
            <w:tcBorders>
              <w:top w:val="single" w:sz="4" w:space="0" w:color="auto"/>
              <w:bottom w:val="single" w:sz="4" w:space="0" w:color="auto"/>
              <w:right w:val="single" w:sz="4" w:space="0" w:color="auto"/>
            </w:tcBorders>
            <w:shd w:val="clear" w:color="auto" w:fill="auto"/>
            <w:vAlign w:val="center"/>
          </w:tcPr>
          <w:p w14:paraId="548CAD03"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sz w:val="24"/>
              </w:rPr>
              <w:t>2.2.2</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33D63A4F" w14:textId="76951E13" w:rsidR="00E966C7" w:rsidRPr="009374CA" w:rsidRDefault="00D938B3">
            <w:pPr>
              <w:jc w:val="center"/>
              <w:rPr>
                <w:rFonts w:asciiTheme="minorEastAsia" w:eastAsiaTheme="minorEastAsia" w:hAnsiTheme="minorEastAsia"/>
                <w:sz w:val="24"/>
              </w:rPr>
            </w:pPr>
            <w:r w:rsidRPr="009374CA">
              <w:rPr>
                <w:rFonts w:asciiTheme="minorEastAsia" w:eastAsiaTheme="minorEastAsia" w:hAnsiTheme="minorEastAsia" w:hint="eastAsia"/>
                <w:sz w:val="24"/>
              </w:rPr>
              <w:t>评标基准</w:t>
            </w:r>
            <w:r w:rsidR="003E004A" w:rsidRPr="009374CA">
              <w:rPr>
                <w:rFonts w:asciiTheme="minorEastAsia" w:eastAsiaTheme="minorEastAsia" w:hAnsiTheme="minorEastAsia" w:hint="eastAsia"/>
                <w:sz w:val="24"/>
              </w:rPr>
              <w:t>价</w:t>
            </w:r>
            <w:r w:rsidRPr="009374CA">
              <w:rPr>
                <w:rFonts w:asciiTheme="minorEastAsia" w:eastAsiaTheme="minorEastAsia" w:hAnsiTheme="minorEastAsia" w:hint="eastAsia"/>
                <w:sz w:val="24"/>
              </w:rPr>
              <w:t>计算方法</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3C87C9F5" w14:textId="70E92382" w:rsidR="00E966C7" w:rsidRPr="009374CA" w:rsidRDefault="00D938B3">
            <w:pPr>
              <w:rPr>
                <w:rFonts w:asciiTheme="minorEastAsia" w:eastAsiaTheme="minorEastAsia" w:hAnsiTheme="minorEastAsia"/>
                <w:bCs/>
                <w:sz w:val="24"/>
              </w:rPr>
            </w:pPr>
            <w:r w:rsidRPr="009374CA">
              <w:rPr>
                <w:rFonts w:asciiTheme="minorEastAsia" w:eastAsiaTheme="minorEastAsia" w:hAnsiTheme="minorEastAsia" w:cs="宋体" w:hint="eastAsia"/>
                <w:bCs/>
                <w:kern w:val="0"/>
                <w:sz w:val="24"/>
              </w:rPr>
              <w:t>详见附表</w:t>
            </w:r>
            <w:r w:rsidRPr="009374CA">
              <w:rPr>
                <w:rFonts w:asciiTheme="minorEastAsia" w:eastAsiaTheme="minorEastAsia" w:hAnsiTheme="minorEastAsia" w:cs="宋体"/>
                <w:bCs/>
                <w:kern w:val="0"/>
                <w:sz w:val="24"/>
              </w:rPr>
              <w:t>3《</w:t>
            </w:r>
            <w:r w:rsidR="00195CAA" w:rsidRPr="009374CA">
              <w:rPr>
                <w:rFonts w:asciiTheme="minorEastAsia" w:eastAsiaTheme="minorEastAsia" w:hAnsiTheme="minorEastAsia" w:cs="宋体" w:hint="eastAsia"/>
                <w:bCs/>
                <w:kern w:val="0"/>
                <w:sz w:val="24"/>
              </w:rPr>
              <w:t>投标报价</w:t>
            </w:r>
            <w:r w:rsidRPr="009374CA">
              <w:rPr>
                <w:rFonts w:asciiTheme="minorEastAsia" w:eastAsiaTheme="minorEastAsia" w:hAnsiTheme="minorEastAsia" w:cs="宋体"/>
                <w:bCs/>
                <w:kern w:val="0"/>
                <w:sz w:val="24"/>
              </w:rPr>
              <w:t>评分表》</w:t>
            </w:r>
          </w:p>
        </w:tc>
      </w:tr>
      <w:tr w:rsidR="00C65583" w:rsidRPr="009374CA" w14:paraId="5D404680" w14:textId="77777777" w:rsidTr="009374CA">
        <w:trPr>
          <w:trHeight w:val="567"/>
          <w:jc w:val="center"/>
        </w:trPr>
        <w:tc>
          <w:tcPr>
            <w:tcW w:w="1700" w:type="dxa"/>
            <w:gridSpan w:val="2"/>
            <w:tcBorders>
              <w:top w:val="single" w:sz="4" w:space="0" w:color="auto"/>
              <w:bottom w:val="single" w:sz="4" w:space="0" w:color="auto"/>
              <w:right w:val="single" w:sz="4" w:space="0" w:color="auto"/>
            </w:tcBorders>
            <w:shd w:val="clear" w:color="auto" w:fill="auto"/>
            <w:vAlign w:val="center"/>
          </w:tcPr>
          <w:p w14:paraId="133D2067"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b/>
                <w:sz w:val="24"/>
              </w:rPr>
              <w:lastRenderedPageBreak/>
              <w:t>条款号</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2B10DC5F" w14:textId="77777777" w:rsidR="00E966C7" w:rsidRPr="009374CA" w:rsidRDefault="00D938B3">
            <w:pPr>
              <w:jc w:val="center"/>
              <w:rPr>
                <w:rFonts w:asciiTheme="minorEastAsia" w:eastAsiaTheme="minorEastAsia" w:hAnsiTheme="minorEastAsia"/>
                <w:sz w:val="24"/>
              </w:rPr>
            </w:pPr>
            <w:r w:rsidRPr="009374CA">
              <w:rPr>
                <w:rFonts w:asciiTheme="minorEastAsia" w:eastAsiaTheme="minorEastAsia" w:hAnsiTheme="minorEastAsia" w:hint="eastAsia"/>
                <w:b/>
                <w:sz w:val="24"/>
              </w:rPr>
              <w:t>评分因素</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40E2F0E5" w14:textId="77777777" w:rsidR="00E966C7" w:rsidRPr="009374CA" w:rsidRDefault="00D938B3">
            <w:pPr>
              <w:rPr>
                <w:rFonts w:asciiTheme="minorEastAsia" w:eastAsiaTheme="minorEastAsia" w:hAnsiTheme="minorEastAsia"/>
                <w:sz w:val="24"/>
              </w:rPr>
            </w:pPr>
            <w:r w:rsidRPr="009374CA">
              <w:rPr>
                <w:rFonts w:asciiTheme="minorEastAsia" w:eastAsiaTheme="minorEastAsia" w:hAnsiTheme="minorEastAsia" w:hint="eastAsia"/>
                <w:b/>
                <w:sz w:val="24"/>
              </w:rPr>
              <w:t>评分标准</w:t>
            </w:r>
          </w:p>
        </w:tc>
      </w:tr>
      <w:tr w:rsidR="00C65583" w:rsidRPr="009374CA" w14:paraId="33585520" w14:textId="77777777" w:rsidTr="009374CA">
        <w:trPr>
          <w:trHeight w:val="567"/>
          <w:jc w:val="center"/>
        </w:trPr>
        <w:tc>
          <w:tcPr>
            <w:tcW w:w="1700" w:type="dxa"/>
            <w:gridSpan w:val="2"/>
            <w:tcBorders>
              <w:top w:val="single" w:sz="4" w:space="0" w:color="auto"/>
              <w:bottom w:val="single" w:sz="4" w:space="0" w:color="auto"/>
              <w:right w:val="single" w:sz="4" w:space="0" w:color="auto"/>
            </w:tcBorders>
            <w:shd w:val="clear" w:color="auto" w:fill="auto"/>
            <w:vAlign w:val="center"/>
          </w:tcPr>
          <w:p w14:paraId="05DD7704"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sz w:val="24"/>
              </w:rPr>
              <w:t>2.2.3.1</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1C2B981E" w14:textId="02D22030"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商务评分（</w:t>
            </w:r>
            <w:r w:rsidR="00C00DD7" w:rsidRPr="009374CA">
              <w:rPr>
                <w:rFonts w:asciiTheme="minorEastAsia" w:eastAsiaTheme="minorEastAsia" w:hAnsiTheme="minorEastAsia" w:hint="eastAsia"/>
                <w:sz w:val="24"/>
              </w:rPr>
              <w:t>4</w:t>
            </w:r>
            <w:r w:rsidR="009C62A3" w:rsidRPr="009374CA">
              <w:rPr>
                <w:rFonts w:asciiTheme="minorEastAsia" w:eastAsiaTheme="minorEastAsia" w:hAnsiTheme="minorEastAsia" w:hint="eastAsia"/>
                <w:sz w:val="24"/>
              </w:rPr>
              <w:t>0</w:t>
            </w:r>
            <w:r w:rsidRPr="009374CA">
              <w:rPr>
                <w:rFonts w:asciiTheme="minorEastAsia" w:eastAsiaTheme="minorEastAsia" w:hAnsiTheme="minorEastAsia" w:hint="eastAsia"/>
                <w:sz w:val="24"/>
              </w:rPr>
              <w:t>分）</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4F776B33" w14:textId="77777777" w:rsidR="00E966C7" w:rsidRPr="009374CA" w:rsidRDefault="00D938B3">
            <w:pPr>
              <w:rPr>
                <w:rFonts w:asciiTheme="minorEastAsia" w:eastAsiaTheme="minorEastAsia" w:hAnsiTheme="minorEastAsia"/>
                <w:bCs/>
                <w:sz w:val="24"/>
              </w:rPr>
            </w:pPr>
            <w:r w:rsidRPr="009374CA">
              <w:rPr>
                <w:rFonts w:asciiTheme="minorEastAsia" w:eastAsiaTheme="minorEastAsia" w:hAnsiTheme="minorEastAsia" w:cs="宋体" w:hint="eastAsia"/>
                <w:bCs/>
                <w:kern w:val="0"/>
                <w:sz w:val="24"/>
              </w:rPr>
              <w:t>详见附表</w:t>
            </w:r>
            <w:r w:rsidRPr="009374CA">
              <w:rPr>
                <w:rFonts w:asciiTheme="minorEastAsia" w:eastAsiaTheme="minorEastAsia" w:hAnsiTheme="minorEastAsia" w:cs="宋体"/>
                <w:bCs/>
                <w:kern w:val="0"/>
                <w:sz w:val="24"/>
              </w:rPr>
              <w:t>1</w:t>
            </w:r>
            <w:r w:rsidRPr="009374CA">
              <w:rPr>
                <w:rFonts w:asciiTheme="minorEastAsia" w:eastAsiaTheme="minorEastAsia" w:hAnsiTheme="minorEastAsia" w:cs="宋体" w:hint="eastAsia"/>
                <w:bCs/>
                <w:kern w:val="0"/>
                <w:sz w:val="24"/>
              </w:rPr>
              <w:t>《商务评分表》</w:t>
            </w:r>
          </w:p>
        </w:tc>
      </w:tr>
      <w:tr w:rsidR="00C65583" w:rsidRPr="009374CA" w14:paraId="6AACCFDA" w14:textId="77777777" w:rsidTr="009374CA">
        <w:trPr>
          <w:trHeight w:val="567"/>
          <w:jc w:val="center"/>
        </w:trPr>
        <w:tc>
          <w:tcPr>
            <w:tcW w:w="1700" w:type="dxa"/>
            <w:gridSpan w:val="2"/>
            <w:tcBorders>
              <w:top w:val="single" w:sz="4" w:space="0" w:color="auto"/>
              <w:bottom w:val="single" w:sz="4" w:space="0" w:color="auto"/>
              <w:right w:val="single" w:sz="4" w:space="0" w:color="auto"/>
            </w:tcBorders>
            <w:shd w:val="clear" w:color="auto" w:fill="auto"/>
            <w:vAlign w:val="center"/>
          </w:tcPr>
          <w:p w14:paraId="5EC67F0B"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sz w:val="24"/>
              </w:rPr>
              <w:t>2.2.3.2</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0004C1B6" w14:textId="1FCB4071"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技术评分（</w:t>
            </w:r>
            <w:r w:rsidR="00C00DD7" w:rsidRPr="009374CA">
              <w:rPr>
                <w:rFonts w:asciiTheme="minorEastAsia" w:eastAsiaTheme="minorEastAsia" w:hAnsiTheme="minorEastAsia" w:hint="eastAsia"/>
                <w:sz w:val="24"/>
              </w:rPr>
              <w:t>5</w:t>
            </w:r>
            <w:r w:rsidR="009C62A3" w:rsidRPr="009374CA">
              <w:rPr>
                <w:rFonts w:asciiTheme="minorEastAsia" w:eastAsiaTheme="minorEastAsia" w:hAnsiTheme="minorEastAsia" w:hint="eastAsia"/>
                <w:sz w:val="24"/>
              </w:rPr>
              <w:t>0</w:t>
            </w:r>
            <w:r w:rsidRPr="009374CA">
              <w:rPr>
                <w:rFonts w:asciiTheme="minorEastAsia" w:eastAsiaTheme="minorEastAsia" w:hAnsiTheme="minorEastAsia" w:hint="eastAsia"/>
                <w:sz w:val="24"/>
              </w:rPr>
              <w:t>分）</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51880822" w14:textId="77777777" w:rsidR="00E966C7" w:rsidRPr="009374CA" w:rsidRDefault="00D938B3">
            <w:pPr>
              <w:rPr>
                <w:rFonts w:asciiTheme="minorEastAsia" w:eastAsiaTheme="minorEastAsia" w:hAnsiTheme="minorEastAsia"/>
                <w:bCs/>
                <w:sz w:val="24"/>
              </w:rPr>
            </w:pPr>
            <w:r w:rsidRPr="009374CA">
              <w:rPr>
                <w:rFonts w:asciiTheme="minorEastAsia" w:eastAsiaTheme="minorEastAsia" w:hAnsiTheme="minorEastAsia" w:cs="宋体" w:hint="eastAsia"/>
                <w:bCs/>
                <w:kern w:val="0"/>
                <w:sz w:val="24"/>
              </w:rPr>
              <w:t>详见附表</w:t>
            </w:r>
            <w:r w:rsidRPr="009374CA">
              <w:rPr>
                <w:rFonts w:asciiTheme="minorEastAsia" w:eastAsiaTheme="minorEastAsia" w:hAnsiTheme="minorEastAsia" w:cs="宋体"/>
                <w:bCs/>
                <w:kern w:val="0"/>
                <w:sz w:val="24"/>
              </w:rPr>
              <w:t>2</w:t>
            </w:r>
            <w:r w:rsidRPr="009374CA">
              <w:rPr>
                <w:rFonts w:asciiTheme="minorEastAsia" w:eastAsiaTheme="minorEastAsia" w:hAnsiTheme="minorEastAsia" w:cs="宋体" w:hint="eastAsia"/>
                <w:bCs/>
                <w:kern w:val="0"/>
                <w:sz w:val="24"/>
              </w:rPr>
              <w:t>《技术评分表》</w:t>
            </w:r>
          </w:p>
        </w:tc>
      </w:tr>
      <w:tr w:rsidR="00C65583" w:rsidRPr="009374CA" w14:paraId="094E1B4A" w14:textId="77777777" w:rsidTr="009374CA">
        <w:trPr>
          <w:trHeight w:val="567"/>
          <w:jc w:val="center"/>
        </w:trPr>
        <w:tc>
          <w:tcPr>
            <w:tcW w:w="1700" w:type="dxa"/>
            <w:gridSpan w:val="2"/>
            <w:tcBorders>
              <w:top w:val="single" w:sz="4" w:space="0" w:color="auto"/>
              <w:bottom w:val="single" w:sz="4" w:space="0" w:color="auto"/>
              <w:right w:val="single" w:sz="4" w:space="0" w:color="auto"/>
            </w:tcBorders>
            <w:shd w:val="clear" w:color="auto" w:fill="auto"/>
            <w:vAlign w:val="center"/>
          </w:tcPr>
          <w:p w14:paraId="02AEBB2F" w14:textId="77777777" w:rsidR="00E966C7" w:rsidRPr="009374CA" w:rsidRDefault="00D938B3">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sz w:val="24"/>
              </w:rPr>
              <w:t>2.2.3.3</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044FBD83" w14:textId="0A03E2DF" w:rsidR="00E966C7" w:rsidRPr="009374CA" w:rsidRDefault="00195CAA">
            <w:pPr>
              <w:adjustRightInd w:val="0"/>
              <w:jc w:val="center"/>
              <w:textAlignment w:val="baseline"/>
              <w:rPr>
                <w:rFonts w:asciiTheme="minorEastAsia" w:eastAsiaTheme="minorEastAsia" w:hAnsiTheme="minorEastAsia"/>
                <w:sz w:val="24"/>
              </w:rPr>
            </w:pPr>
            <w:r w:rsidRPr="009374CA">
              <w:rPr>
                <w:rFonts w:asciiTheme="minorEastAsia" w:eastAsiaTheme="minorEastAsia" w:hAnsiTheme="minorEastAsia" w:hint="eastAsia"/>
                <w:sz w:val="24"/>
              </w:rPr>
              <w:t>投标报价评分（</w:t>
            </w:r>
            <w:r w:rsidRPr="009374CA">
              <w:rPr>
                <w:rFonts w:asciiTheme="minorEastAsia" w:eastAsiaTheme="minorEastAsia" w:hAnsiTheme="minorEastAsia"/>
                <w:sz w:val="24"/>
              </w:rPr>
              <w:t>10</w:t>
            </w:r>
            <w:r w:rsidRPr="009374CA">
              <w:rPr>
                <w:rFonts w:asciiTheme="minorEastAsia" w:eastAsiaTheme="minorEastAsia" w:hAnsiTheme="minorEastAsia" w:hint="eastAsia"/>
                <w:sz w:val="24"/>
              </w:rPr>
              <w:t>分）</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0226105B" w14:textId="2D0F4BE7" w:rsidR="00E966C7" w:rsidRPr="009374CA" w:rsidRDefault="00D938B3">
            <w:pPr>
              <w:rPr>
                <w:rFonts w:asciiTheme="minorEastAsia" w:eastAsiaTheme="minorEastAsia" w:hAnsiTheme="minorEastAsia"/>
                <w:bCs/>
                <w:sz w:val="24"/>
              </w:rPr>
            </w:pPr>
            <w:r w:rsidRPr="009374CA">
              <w:rPr>
                <w:rFonts w:asciiTheme="minorEastAsia" w:eastAsiaTheme="minorEastAsia" w:hAnsiTheme="minorEastAsia" w:cs="宋体" w:hint="eastAsia"/>
                <w:bCs/>
                <w:kern w:val="0"/>
                <w:sz w:val="24"/>
              </w:rPr>
              <w:t>详见附表</w:t>
            </w:r>
            <w:r w:rsidRPr="009374CA">
              <w:rPr>
                <w:rFonts w:asciiTheme="minorEastAsia" w:eastAsiaTheme="minorEastAsia" w:hAnsiTheme="minorEastAsia" w:cs="宋体"/>
                <w:bCs/>
                <w:kern w:val="0"/>
                <w:sz w:val="24"/>
              </w:rPr>
              <w:t>3《</w:t>
            </w:r>
            <w:r w:rsidR="00195CAA" w:rsidRPr="009374CA">
              <w:rPr>
                <w:rFonts w:asciiTheme="minorEastAsia" w:eastAsiaTheme="minorEastAsia" w:hAnsiTheme="minorEastAsia" w:cs="宋体" w:hint="eastAsia"/>
                <w:bCs/>
                <w:kern w:val="0"/>
                <w:sz w:val="24"/>
              </w:rPr>
              <w:t>投标报价</w:t>
            </w:r>
            <w:r w:rsidRPr="009374CA">
              <w:rPr>
                <w:rFonts w:asciiTheme="minorEastAsia" w:eastAsiaTheme="minorEastAsia" w:hAnsiTheme="minorEastAsia" w:cs="宋体"/>
                <w:bCs/>
                <w:kern w:val="0"/>
                <w:sz w:val="24"/>
              </w:rPr>
              <w:t>评分表》</w:t>
            </w:r>
          </w:p>
        </w:tc>
      </w:tr>
    </w:tbl>
    <w:p w14:paraId="14799EDD" w14:textId="77777777" w:rsidR="00E966C7" w:rsidRPr="009374CA" w:rsidRDefault="00E966C7">
      <w:pPr>
        <w:widowControl/>
        <w:rPr>
          <w:rFonts w:ascii="宋体" w:cs="宋体"/>
          <w:b/>
          <w:kern w:val="0"/>
          <w:sz w:val="24"/>
        </w:rPr>
      </w:pPr>
    </w:p>
    <w:p w14:paraId="18D0319A" w14:textId="77777777" w:rsidR="00E966C7" w:rsidRPr="009374CA" w:rsidRDefault="00D938B3">
      <w:pPr>
        <w:widowControl/>
        <w:jc w:val="left"/>
        <w:rPr>
          <w:rFonts w:ascii="宋体" w:cs="宋体"/>
          <w:b/>
          <w:kern w:val="0"/>
          <w:sz w:val="24"/>
        </w:rPr>
      </w:pPr>
      <w:r w:rsidRPr="009374CA">
        <w:rPr>
          <w:rFonts w:ascii="宋体" w:cs="宋体"/>
          <w:b/>
          <w:kern w:val="0"/>
          <w:sz w:val="24"/>
        </w:rPr>
        <w:br w:type="page"/>
      </w:r>
    </w:p>
    <w:p w14:paraId="060B9827" w14:textId="77777777" w:rsidR="00E966C7" w:rsidRPr="009374CA" w:rsidRDefault="00D938B3">
      <w:pPr>
        <w:widowControl/>
        <w:rPr>
          <w:rFonts w:ascii="宋体" w:hAnsi="宋体"/>
          <w:b/>
          <w:sz w:val="24"/>
        </w:rPr>
      </w:pPr>
      <w:r w:rsidRPr="009374CA">
        <w:rPr>
          <w:rFonts w:ascii="宋体" w:cs="宋体" w:hint="eastAsia"/>
          <w:b/>
          <w:kern w:val="0"/>
          <w:sz w:val="24"/>
        </w:rPr>
        <w:lastRenderedPageBreak/>
        <w:t>附表1</w:t>
      </w:r>
      <w:r w:rsidRPr="009374CA">
        <w:rPr>
          <w:rFonts w:ascii="宋体" w:hAnsi="宋体"/>
          <w:b/>
          <w:sz w:val="32"/>
          <w:szCs w:val="32"/>
        </w:rPr>
        <w:t xml:space="preserve">                     </w:t>
      </w:r>
    </w:p>
    <w:p w14:paraId="05D8C67A" w14:textId="2069FF58" w:rsidR="00E966C7" w:rsidRPr="009374CA" w:rsidRDefault="00D938B3">
      <w:pPr>
        <w:widowControl/>
        <w:jc w:val="center"/>
        <w:rPr>
          <w:rFonts w:ascii="宋体" w:hAnsi="宋体"/>
          <w:b/>
          <w:sz w:val="24"/>
        </w:rPr>
      </w:pPr>
      <w:r w:rsidRPr="009374CA">
        <w:rPr>
          <w:rFonts w:ascii="宋体" w:hAnsi="宋体" w:hint="eastAsia"/>
          <w:b/>
          <w:sz w:val="24"/>
        </w:rPr>
        <w:t>商务评分表（</w:t>
      </w:r>
      <w:r w:rsidR="00C00DD7" w:rsidRPr="009374CA">
        <w:rPr>
          <w:rFonts w:ascii="宋体" w:hAnsi="宋体" w:hint="eastAsia"/>
          <w:b/>
          <w:sz w:val="24"/>
        </w:rPr>
        <w:t>4</w:t>
      </w:r>
      <w:r w:rsidR="001C026B" w:rsidRPr="009374CA">
        <w:rPr>
          <w:rFonts w:ascii="宋体" w:hAnsi="宋体" w:hint="eastAsia"/>
          <w:b/>
          <w:sz w:val="24"/>
        </w:rPr>
        <w:t>0</w:t>
      </w:r>
      <w:r w:rsidRPr="009374CA">
        <w:rPr>
          <w:rFonts w:ascii="宋体" w:hAnsi="宋体" w:hint="eastAsia"/>
          <w:b/>
          <w:sz w:val="24"/>
        </w:rPr>
        <w:t>分）</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850"/>
        <w:gridCol w:w="8211"/>
      </w:tblGrid>
      <w:tr w:rsidR="00C65583" w:rsidRPr="009374CA" w14:paraId="165BE58E" w14:textId="77777777" w:rsidTr="009374CA">
        <w:trPr>
          <w:trHeight w:val="585"/>
          <w:tblHeader/>
          <w:jc w:val="center"/>
        </w:trPr>
        <w:tc>
          <w:tcPr>
            <w:tcW w:w="1227" w:type="dxa"/>
            <w:vAlign w:val="center"/>
          </w:tcPr>
          <w:p w14:paraId="6842E5BB" w14:textId="77777777" w:rsidR="00E966C7" w:rsidRPr="009374CA" w:rsidRDefault="00D938B3">
            <w:pPr>
              <w:spacing w:beforeLines="50" w:before="120" w:line="312" w:lineRule="auto"/>
              <w:jc w:val="center"/>
              <w:rPr>
                <w:rFonts w:ascii="宋体" w:hAnsi="宋体" w:cs="宋体"/>
                <w:b/>
                <w:bCs/>
                <w:sz w:val="24"/>
              </w:rPr>
            </w:pPr>
            <w:r w:rsidRPr="009374CA">
              <w:rPr>
                <w:rFonts w:ascii="宋体" w:hAnsi="宋体" w:cs="宋体" w:hint="eastAsia"/>
                <w:b/>
                <w:bCs/>
                <w:sz w:val="24"/>
              </w:rPr>
              <w:t>评审因素</w:t>
            </w:r>
          </w:p>
        </w:tc>
        <w:tc>
          <w:tcPr>
            <w:tcW w:w="850" w:type="dxa"/>
            <w:vAlign w:val="center"/>
          </w:tcPr>
          <w:p w14:paraId="697417CC" w14:textId="77777777" w:rsidR="00E966C7" w:rsidRPr="009374CA" w:rsidRDefault="00D938B3">
            <w:pPr>
              <w:spacing w:beforeLines="50" w:before="120" w:line="312" w:lineRule="auto"/>
              <w:jc w:val="center"/>
              <w:rPr>
                <w:rFonts w:ascii="宋体" w:hAnsi="宋体" w:cs="宋体"/>
                <w:b/>
                <w:bCs/>
                <w:sz w:val="24"/>
              </w:rPr>
            </w:pPr>
            <w:r w:rsidRPr="009374CA">
              <w:rPr>
                <w:rFonts w:ascii="宋体" w:hAnsi="宋体" w:cs="宋体" w:hint="eastAsia"/>
                <w:b/>
                <w:bCs/>
                <w:sz w:val="24"/>
              </w:rPr>
              <w:t>分值</w:t>
            </w:r>
          </w:p>
        </w:tc>
        <w:tc>
          <w:tcPr>
            <w:tcW w:w="8211" w:type="dxa"/>
          </w:tcPr>
          <w:p w14:paraId="25C1C97F" w14:textId="77777777" w:rsidR="00E966C7" w:rsidRPr="009374CA" w:rsidRDefault="00D938B3">
            <w:pPr>
              <w:spacing w:beforeLines="50" w:before="120" w:line="312" w:lineRule="auto"/>
              <w:jc w:val="center"/>
              <w:rPr>
                <w:rFonts w:ascii="宋体" w:hAnsi="宋体" w:cs="宋体"/>
                <w:b/>
                <w:bCs/>
                <w:sz w:val="24"/>
              </w:rPr>
            </w:pPr>
            <w:r w:rsidRPr="009374CA">
              <w:rPr>
                <w:rFonts w:asciiTheme="minorEastAsia" w:eastAsiaTheme="minorEastAsia" w:hAnsiTheme="minorEastAsia" w:cs="楷体" w:hint="eastAsia"/>
                <w:b/>
                <w:sz w:val="24"/>
              </w:rPr>
              <w:t>评审标准</w:t>
            </w:r>
          </w:p>
        </w:tc>
      </w:tr>
      <w:tr w:rsidR="00C65583" w:rsidRPr="009374CA" w14:paraId="26656B3B" w14:textId="77777777" w:rsidTr="009374CA">
        <w:trPr>
          <w:trHeight w:val="1594"/>
          <w:jc w:val="center"/>
        </w:trPr>
        <w:tc>
          <w:tcPr>
            <w:tcW w:w="1227" w:type="dxa"/>
            <w:shd w:val="clear" w:color="auto" w:fill="FFFFFF" w:themeFill="background1"/>
            <w:vAlign w:val="center"/>
          </w:tcPr>
          <w:p w14:paraId="5E8238F3" w14:textId="0A0D56D1" w:rsidR="00E966C7" w:rsidRPr="009374CA" w:rsidRDefault="00010F81">
            <w:pPr>
              <w:spacing w:beforeLines="50" w:before="120" w:line="312" w:lineRule="auto"/>
              <w:ind w:leftChars="-11" w:left="-4" w:hangingChars="8" w:hanging="19"/>
              <w:jc w:val="center"/>
              <w:rPr>
                <w:rFonts w:ascii="宋体" w:hAnsi="宋体" w:cs="宋体"/>
                <w:sz w:val="24"/>
              </w:rPr>
            </w:pPr>
            <w:r w:rsidRPr="009374CA">
              <w:rPr>
                <w:rFonts w:ascii="宋体" w:hAnsi="宋体" w:cs="宋体" w:hint="eastAsia"/>
                <w:sz w:val="24"/>
              </w:rPr>
              <w:t>类似</w:t>
            </w:r>
            <w:r w:rsidRPr="009374CA">
              <w:rPr>
                <w:rFonts w:ascii="宋体" w:hint="eastAsia"/>
                <w:sz w:val="24"/>
              </w:rPr>
              <w:t>业绩</w:t>
            </w:r>
          </w:p>
        </w:tc>
        <w:tc>
          <w:tcPr>
            <w:tcW w:w="850" w:type="dxa"/>
            <w:shd w:val="clear" w:color="auto" w:fill="FFFFFF" w:themeFill="background1"/>
            <w:vAlign w:val="center"/>
          </w:tcPr>
          <w:p w14:paraId="44CF9D3E" w14:textId="071C0B71" w:rsidR="00E966C7" w:rsidRPr="009374CA" w:rsidRDefault="009F6F59">
            <w:pPr>
              <w:spacing w:beforeLines="50" w:before="120" w:line="312" w:lineRule="auto"/>
              <w:jc w:val="center"/>
              <w:rPr>
                <w:rFonts w:ascii="宋体" w:hAnsi="宋体" w:cs="宋体"/>
                <w:sz w:val="24"/>
              </w:rPr>
            </w:pPr>
            <w:r>
              <w:rPr>
                <w:rFonts w:ascii="宋体" w:hAnsi="宋体" w:cs="宋体" w:hint="eastAsia"/>
                <w:sz w:val="24"/>
              </w:rPr>
              <w:t>20</w:t>
            </w:r>
          </w:p>
        </w:tc>
        <w:tc>
          <w:tcPr>
            <w:tcW w:w="8211" w:type="dxa"/>
            <w:shd w:val="clear" w:color="auto" w:fill="FFFFFF" w:themeFill="background1"/>
            <w:vAlign w:val="center"/>
          </w:tcPr>
          <w:p w14:paraId="66AE095A" w14:textId="5859B21F" w:rsidR="00A2781B" w:rsidRPr="009374CA" w:rsidRDefault="00A2781B" w:rsidP="00A2781B">
            <w:pPr>
              <w:widowControl/>
              <w:spacing w:line="360" w:lineRule="auto"/>
              <w:rPr>
                <w:rFonts w:ascii="宋体" w:hAnsi="宋体" w:cs="宋体"/>
                <w:sz w:val="24"/>
              </w:rPr>
            </w:pPr>
            <w:r w:rsidRPr="009374CA">
              <w:rPr>
                <w:rFonts w:ascii="宋体" w:hAnsi="宋体" w:cs="宋体" w:hint="eastAsia"/>
                <w:sz w:val="24"/>
              </w:rPr>
              <w:t>1、</w:t>
            </w:r>
            <w:r w:rsidR="00CC6C85" w:rsidRPr="009374CA">
              <w:rPr>
                <w:rFonts w:ascii="宋体" w:hAnsi="宋体" w:cs="宋体" w:hint="eastAsia"/>
                <w:sz w:val="24"/>
              </w:rPr>
              <w:t>投标人自</w:t>
            </w:r>
            <w:r w:rsidR="00CC6C85" w:rsidRPr="009374CA">
              <w:rPr>
                <w:rFonts w:ascii="宋体" w:hAnsi="宋体" w:cs="宋体"/>
                <w:sz w:val="24"/>
              </w:rPr>
              <w:t>20</w:t>
            </w:r>
            <w:r w:rsidR="00CC6C85" w:rsidRPr="009374CA">
              <w:rPr>
                <w:rFonts w:ascii="宋体" w:hAnsi="宋体" w:cs="宋体" w:hint="eastAsia"/>
                <w:sz w:val="24"/>
              </w:rPr>
              <w:t>19</w:t>
            </w:r>
            <w:r w:rsidR="00CC6C85" w:rsidRPr="009374CA">
              <w:rPr>
                <w:rFonts w:ascii="宋体" w:hAnsi="宋体" w:cs="宋体"/>
                <w:sz w:val="24"/>
              </w:rPr>
              <w:t>年1月1日</w:t>
            </w:r>
            <w:r w:rsidR="00CC6C85" w:rsidRPr="009374CA">
              <w:rPr>
                <w:rFonts w:ascii="宋体" w:hAnsi="宋体" w:cs="宋体" w:hint="eastAsia"/>
                <w:sz w:val="24"/>
              </w:rPr>
              <w:t>至今，承担过农田类设计项目业绩的，每提供一项得</w:t>
            </w:r>
            <w:r w:rsidR="009F6F59">
              <w:rPr>
                <w:rFonts w:ascii="宋体" w:hAnsi="宋体" w:cs="宋体" w:hint="eastAsia"/>
                <w:sz w:val="24"/>
              </w:rPr>
              <w:t>2</w:t>
            </w:r>
            <w:r w:rsidR="00E14A42" w:rsidRPr="009374CA">
              <w:rPr>
                <w:rFonts w:ascii="宋体" w:hAnsi="宋体" w:cs="宋体" w:hint="eastAsia"/>
                <w:sz w:val="24"/>
              </w:rPr>
              <w:t>.5</w:t>
            </w:r>
            <w:r w:rsidR="00CC6C85" w:rsidRPr="009374CA">
              <w:rPr>
                <w:rFonts w:ascii="宋体" w:hAnsi="宋体" w:cs="宋体"/>
                <w:sz w:val="24"/>
              </w:rPr>
              <w:t>分</w:t>
            </w:r>
            <w:r w:rsidR="00CC6C85" w:rsidRPr="009374CA">
              <w:rPr>
                <w:rFonts w:ascii="宋体" w:hAnsi="宋体" w:cs="宋体" w:hint="eastAsia"/>
                <w:sz w:val="24"/>
              </w:rPr>
              <w:t>，最高得</w:t>
            </w:r>
            <w:r w:rsidR="009F6F59">
              <w:rPr>
                <w:rFonts w:ascii="宋体" w:hAnsi="宋体" w:cs="宋体" w:hint="eastAsia"/>
                <w:sz w:val="24"/>
              </w:rPr>
              <w:t>10</w:t>
            </w:r>
            <w:r w:rsidR="00CC6C85" w:rsidRPr="009374CA">
              <w:rPr>
                <w:rFonts w:ascii="宋体" w:hAnsi="宋体" w:cs="宋体" w:hint="eastAsia"/>
                <w:sz w:val="24"/>
              </w:rPr>
              <w:t>分</w:t>
            </w:r>
            <w:r w:rsidR="00CC6C85" w:rsidRPr="009374CA">
              <w:rPr>
                <w:rFonts w:ascii="宋体" w:hAnsi="宋体" w:cs="宋体"/>
                <w:sz w:val="24"/>
              </w:rPr>
              <w:t>。</w:t>
            </w:r>
          </w:p>
          <w:p w14:paraId="5B3448D9" w14:textId="6DF17E0E" w:rsidR="00400DC6" w:rsidRPr="009374CA" w:rsidRDefault="00A2781B" w:rsidP="005F09FF">
            <w:pPr>
              <w:widowControl/>
              <w:spacing w:line="360" w:lineRule="auto"/>
              <w:rPr>
                <w:rFonts w:ascii="宋体" w:hAnsi="宋体" w:cs="宋体"/>
                <w:sz w:val="24"/>
              </w:rPr>
            </w:pPr>
            <w:r w:rsidRPr="009374CA">
              <w:rPr>
                <w:rFonts w:ascii="宋体" w:hAnsi="宋体" w:cs="宋体" w:hint="eastAsia"/>
                <w:sz w:val="24"/>
              </w:rPr>
              <w:t>2、</w:t>
            </w:r>
            <w:r w:rsidR="00CC6C85" w:rsidRPr="009374CA">
              <w:rPr>
                <w:rFonts w:ascii="宋体" w:hAnsi="宋体" w:cs="宋体" w:hint="eastAsia"/>
                <w:sz w:val="24"/>
              </w:rPr>
              <w:t>投标人自</w:t>
            </w:r>
            <w:r w:rsidR="00CC6C85" w:rsidRPr="009374CA">
              <w:rPr>
                <w:rFonts w:ascii="宋体" w:hAnsi="宋体" w:cs="宋体"/>
                <w:sz w:val="24"/>
              </w:rPr>
              <w:t>20</w:t>
            </w:r>
            <w:r w:rsidR="00CC6C85" w:rsidRPr="009374CA">
              <w:rPr>
                <w:rFonts w:ascii="宋体" w:hAnsi="宋体" w:cs="宋体" w:hint="eastAsia"/>
                <w:sz w:val="24"/>
              </w:rPr>
              <w:t>19</w:t>
            </w:r>
            <w:r w:rsidR="00CC6C85" w:rsidRPr="009374CA">
              <w:rPr>
                <w:rFonts w:ascii="宋体" w:hAnsi="宋体" w:cs="宋体"/>
                <w:sz w:val="24"/>
              </w:rPr>
              <w:t>年1月1日</w:t>
            </w:r>
            <w:r w:rsidR="00CC6C85" w:rsidRPr="009374CA">
              <w:rPr>
                <w:rFonts w:ascii="宋体" w:hAnsi="宋体" w:cs="宋体" w:hint="eastAsia"/>
                <w:sz w:val="24"/>
              </w:rPr>
              <w:t>至今，承担过农田</w:t>
            </w:r>
            <w:r w:rsidR="001A7C61" w:rsidRPr="009374CA">
              <w:rPr>
                <w:rFonts w:ascii="宋体" w:hAnsi="宋体" w:cs="宋体" w:hint="eastAsia"/>
                <w:sz w:val="24"/>
              </w:rPr>
              <w:t>类</w:t>
            </w:r>
            <w:r w:rsidR="00CC6C85" w:rsidRPr="009374CA">
              <w:rPr>
                <w:rFonts w:ascii="宋体" w:hAnsi="宋体" w:cs="宋体" w:hint="eastAsia"/>
                <w:sz w:val="24"/>
              </w:rPr>
              <w:t>勘测（或勘察）项目业绩的，每提供一项得</w:t>
            </w:r>
            <w:r w:rsidR="009F6F59">
              <w:rPr>
                <w:rFonts w:ascii="宋体" w:hAnsi="宋体" w:cs="宋体" w:hint="eastAsia"/>
                <w:sz w:val="24"/>
              </w:rPr>
              <w:t>2</w:t>
            </w:r>
            <w:r w:rsidR="00E14A42" w:rsidRPr="009374CA">
              <w:rPr>
                <w:rFonts w:ascii="宋体" w:hAnsi="宋体" w:cs="宋体" w:hint="eastAsia"/>
                <w:sz w:val="24"/>
              </w:rPr>
              <w:t>.5</w:t>
            </w:r>
            <w:r w:rsidR="00CC6C85" w:rsidRPr="009374CA">
              <w:rPr>
                <w:rFonts w:ascii="宋体" w:hAnsi="宋体" w:cs="宋体"/>
                <w:sz w:val="24"/>
              </w:rPr>
              <w:t>分</w:t>
            </w:r>
            <w:r w:rsidR="00CC6C85" w:rsidRPr="009374CA">
              <w:rPr>
                <w:rFonts w:ascii="宋体" w:hAnsi="宋体" w:cs="宋体" w:hint="eastAsia"/>
                <w:sz w:val="24"/>
              </w:rPr>
              <w:t>，最高得</w:t>
            </w:r>
            <w:r w:rsidR="009F6F59">
              <w:rPr>
                <w:rFonts w:ascii="宋体" w:hAnsi="宋体" w:cs="宋体" w:hint="eastAsia"/>
                <w:sz w:val="24"/>
              </w:rPr>
              <w:t>10</w:t>
            </w:r>
            <w:r w:rsidR="00CC6C85" w:rsidRPr="009374CA">
              <w:rPr>
                <w:rFonts w:ascii="宋体" w:hAnsi="宋体" w:cs="宋体" w:hint="eastAsia"/>
                <w:sz w:val="24"/>
              </w:rPr>
              <w:t>分</w:t>
            </w:r>
            <w:r w:rsidR="00CC6C85" w:rsidRPr="009374CA">
              <w:rPr>
                <w:rFonts w:ascii="宋体" w:hAnsi="宋体" w:cs="宋体"/>
                <w:sz w:val="24"/>
              </w:rPr>
              <w:t>。</w:t>
            </w:r>
          </w:p>
          <w:p w14:paraId="299A7ACA" w14:textId="647DCFED" w:rsidR="00E966C7" w:rsidRPr="009374CA" w:rsidRDefault="00400DC6" w:rsidP="005F09FF">
            <w:pPr>
              <w:widowControl/>
              <w:spacing w:line="360" w:lineRule="auto"/>
              <w:ind w:firstLineChars="192" w:firstLine="463"/>
              <w:rPr>
                <w:rFonts w:ascii="宋体" w:hAnsi="宋体" w:cs="宋体"/>
                <w:b/>
                <w:bCs/>
                <w:sz w:val="24"/>
              </w:rPr>
            </w:pPr>
            <w:r w:rsidRPr="009374CA">
              <w:rPr>
                <w:rFonts w:ascii="宋体" w:hAnsi="宋体" w:cs="宋体" w:hint="eastAsia"/>
                <w:b/>
                <w:bCs/>
                <w:kern w:val="0"/>
                <w:sz w:val="24"/>
                <w:lang w:bidi="ar"/>
              </w:rPr>
              <w:t>注：本项</w:t>
            </w:r>
            <w:r w:rsidR="00A2781B" w:rsidRPr="009374CA">
              <w:rPr>
                <w:rFonts w:ascii="宋体" w:hAnsi="宋体" w:cs="宋体" w:hint="eastAsia"/>
                <w:b/>
                <w:bCs/>
                <w:kern w:val="0"/>
                <w:sz w:val="24"/>
                <w:lang w:bidi="ar"/>
              </w:rPr>
              <w:t>累计</w:t>
            </w:r>
            <w:r w:rsidRPr="009374CA">
              <w:rPr>
                <w:rFonts w:ascii="宋体" w:hAnsi="宋体" w:cs="宋体" w:hint="eastAsia"/>
                <w:b/>
                <w:bCs/>
                <w:kern w:val="0"/>
                <w:sz w:val="24"/>
                <w:lang w:bidi="ar"/>
              </w:rPr>
              <w:t>最高得</w:t>
            </w:r>
            <w:r w:rsidR="009F6F59">
              <w:rPr>
                <w:rFonts w:ascii="宋体" w:hAnsi="宋体" w:cs="宋体" w:hint="eastAsia"/>
                <w:b/>
                <w:bCs/>
                <w:kern w:val="0"/>
                <w:sz w:val="24"/>
                <w:lang w:bidi="ar"/>
              </w:rPr>
              <w:t>20</w:t>
            </w:r>
            <w:r w:rsidRPr="009374CA">
              <w:rPr>
                <w:rFonts w:ascii="宋体" w:hAnsi="宋体" w:cs="宋体" w:hint="eastAsia"/>
                <w:b/>
                <w:bCs/>
                <w:kern w:val="0"/>
                <w:sz w:val="24"/>
                <w:lang w:bidi="ar"/>
              </w:rPr>
              <w:t>分。</w:t>
            </w:r>
            <w:r w:rsidR="000E74CC" w:rsidRPr="009374CA">
              <w:rPr>
                <w:rFonts w:ascii="宋体" w:hAnsi="宋体" w:cs="宋体" w:hint="eastAsia"/>
                <w:b/>
                <w:bCs/>
                <w:sz w:val="24"/>
              </w:rPr>
              <w:t>须</w:t>
            </w:r>
            <w:r w:rsidRPr="009374CA">
              <w:rPr>
                <w:rFonts w:ascii="宋体" w:hAnsi="宋体" w:cs="宋体" w:hint="eastAsia"/>
                <w:b/>
                <w:bCs/>
                <w:kern w:val="0"/>
                <w:sz w:val="24"/>
                <w:lang w:bidi="ar"/>
              </w:rPr>
              <w:t>提供</w:t>
            </w:r>
            <w:r w:rsidR="000E74CC" w:rsidRPr="009374CA">
              <w:rPr>
                <w:rFonts w:ascii="宋体" w:hAnsi="宋体" w:cs="宋体" w:hint="eastAsia"/>
                <w:b/>
                <w:bCs/>
                <w:kern w:val="0"/>
                <w:sz w:val="24"/>
                <w:lang w:bidi="ar"/>
              </w:rPr>
              <w:t>项目</w:t>
            </w:r>
            <w:r w:rsidRPr="009374CA">
              <w:rPr>
                <w:rFonts w:ascii="宋体" w:hAnsi="宋体" w:cs="宋体" w:hint="eastAsia"/>
                <w:b/>
                <w:bCs/>
                <w:kern w:val="0"/>
                <w:sz w:val="24"/>
                <w:lang w:bidi="ar"/>
              </w:rPr>
              <w:t>合同</w:t>
            </w:r>
            <w:r w:rsidR="008C176B" w:rsidRPr="009374CA">
              <w:rPr>
                <w:rFonts w:ascii="宋体" w:hAnsi="宋体" w:cs="宋体" w:hint="eastAsia"/>
                <w:b/>
                <w:bCs/>
                <w:kern w:val="0"/>
                <w:sz w:val="24"/>
                <w:lang w:bidi="ar"/>
              </w:rPr>
              <w:t>关键页</w:t>
            </w:r>
            <w:r w:rsidR="00D4119A" w:rsidRPr="009374CA">
              <w:rPr>
                <w:rFonts w:ascii="宋体" w:hAnsi="宋体" w:cs="宋体" w:hint="eastAsia"/>
                <w:b/>
                <w:bCs/>
                <w:kern w:val="0"/>
                <w:sz w:val="24"/>
                <w:lang w:bidi="ar"/>
              </w:rPr>
              <w:t>（须能反映</w:t>
            </w:r>
            <w:r w:rsidR="00587A66" w:rsidRPr="009374CA">
              <w:rPr>
                <w:rFonts w:ascii="宋体" w:hAnsi="宋体" w:cs="宋体" w:hint="eastAsia"/>
                <w:b/>
                <w:bCs/>
                <w:kern w:val="0"/>
                <w:sz w:val="24"/>
                <w:lang w:bidi="ar"/>
              </w:rPr>
              <w:t>项目</w:t>
            </w:r>
            <w:r w:rsidR="00D4119A" w:rsidRPr="009374CA">
              <w:rPr>
                <w:rFonts w:ascii="宋体" w:hAnsi="宋体" w:cs="宋体" w:hint="eastAsia"/>
                <w:b/>
                <w:bCs/>
                <w:kern w:val="0"/>
                <w:sz w:val="24"/>
                <w:lang w:bidi="ar"/>
              </w:rPr>
              <w:t>类别、合同内容、盖章页等主要内容）</w:t>
            </w:r>
            <w:r w:rsidRPr="009374CA">
              <w:rPr>
                <w:rFonts w:ascii="宋体" w:hAnsi="宋体" w:cs="宋体" w:hint="eastAsia"/>
                <w:b/>
                <w:bCs/>
                <w:kern w:val="0"/>
                <w:sz w:val="24"/>
                <w:lang w:bidi="ar"/>
              </w:rPr>
              <w:t>等复印件</w:t>
            </w:r>
            <w:r w:rsidR="0050083A" w:rsidRPr="009374CA">
              <w:rPr>
                <w:rFonts w:ascii="宋体" w:hAnsi="宋体" w:cs="宋体" w:hint="eastAsia"/>
                <w:b/>
                <w:bCs/>
                <w:kern w:val="0"/>
                <w:sz w:val="24"/>
                <w:lang w:bidi="ar"/>
              </w:rPr>
              <w:t>，</w:t>
            </w:r>
            <w:r w:rsidRPr="009374CA">
              <w:rPr>
                <w:rFonts w:ascii="宋体" w:hAnsi="宋体" w:cs="宋体" w:hint="eastAsia"/>
                <w:b/>
                <w:bCs/>
                <w:kern w:val="0"/>
                <w:sz w:val="24"/>
                <w:lang w:bidi="ar"/>
              </w:rPr>
              <w:t>业绩</w:t>
            </w:r>
            <w:r w:rsidR="00D4119A" w:rsidRPr="009374CA">
              <w:rPr>
                <w:rFonts w:ascii="宋体" w:hAnsi="宋体" w:cs="宋体" w:hint="eastAsia"/>
                <w:b/>
                <w:bCs/>
                <w:kern w:val="0"/>
                <w:sz w:val="24"/>
                <w:lang w:bidi="ar"/>
              </w:rPr>
              <w:t>日期</w:t>
            </w:r>
            <w:r w:rsidRPr="009374CA">
              <w:rPr>
                <w:rFonts w:ascii="宋体" w:hAnsi="宋体" w:cs="宋体" w:hint="eastAsia"/>
                <w:b/>
                <w:bCs/>
                <w:kern w:val="0"/>
                <w:sz w:val="24"/>
                <w:lang w:bidi="ar"/>
              </w:rPr>
              <w:t>以合同</w:t>
            </w:r>
            <w:r w:rsidR="00D4119A" w:rsidRPr="009374CA">
              <w:rPr>
                <w:rFonts w:ascii="宋体" w:hAnsi="宋体" w:cs="宋体" w:hint="eastAsia"/>
                <w:b/>
                <w:bCs/>
                <w:kern w:val="0"/>
                <w:sz w:val="24"/>
                <w:lang w:bidi="ar"/>
              </w:rPr>
              <w:t>（不含补充合同）</w:t>
            </w:r>
            <w:r w:rsidRPr="009374CA">
              <w:rPr>
                <w:rFonts w:ascii="宋体" w:hAnsi="宋体" w:cs="宋体" w:hint="eastAsia"/>
                <w:b/>
                <w:bCs/>
                <w:kern w:val="0"/>
                <w:sz w:val="24"/>
                <w:lang w:bidi="ar"/>
              </w:rPr>
              <w:t>签订</w:t>
            </w:r>
            <w:r w:rsidR="00D4119A" w:rsidRPr="009374CA">
              <w:rPr>
                <w:rFonts w:ascii="宋体" w:hAnsi="宋体" w:cs="宋体" w:hint="eastAsia"/>
                <w:b/>
                <w:bCs/>
                <w:kern w:val="0"/>
                <w:sz w:val="24"/>
                <w:lang w:bidi="ar"/>
              </w:rPr>
              <w:t>日期</w:t>
            </w:r>
            <w:r w:rsidRPr="009374CA">
              <w:rPr>
                <w:rFonts w:ascii="宋体" w:hAnsi="宋体" w:cs="宋体" w:hint="eastAsia"/>
                <w:b/>
                <w:bCs/>
                <w:kern w:val="0"/>
                <w:sz w:val="24"/>
                <w:lang w:bidi="ar"/>
              </w:rPr>
              <w:t>为准。不满足上述条件者不得分。</w:t>
            </w:r>
          </w:p>
        </w:tc>
      </w:tr>
      <w:tr w:rsidR="00C65583" w:rsidRPr="009374CA" w14:paraId="2A3CFAE6" w14:textId="77777777" w:rsidTr="009374CA">
        <w:trPr>
          <w:trHeight w:val="382"/>
          <w:jc w:val="center"/>
        </w:trPr>
        <w:tc>
          <w:tcPr>
            <w:tcW w:w="1227" w:type="dxa"/>
            <w:vAlign w:val="center"/>
          </w:tcPr>
          <w:p w14:paraId="219226AC" w14:textId="39550060" w:rsidR="00E966C7" w:rsidRPr="009374CA" w:rsidRDefault="00146033" w:rsidP="00146033">
            <w:pPr>
              <w:spacing w:beforeLines="50" w:before="120" w:line="312" w:lineRule="auto"/>
              <w:ind w:leftChars="-11" w:left="-4" w:hangingChars="8" w:hanging="19"/>
              <w:jc w:val="center"/>
              <w:rPr>
                <w:rFonts w:ascii="宋体" w:hAnsi="宋体" w:cs="宋体"/>
                <w:sz w:val="24"/>
              </w:rPr>
            </w:pPr>
            <w:r w:rsidRPr="009374CA">
              <w:rPr>
                <w:rFonts w:ascii="宋体" w:hint="eastAsia"/>
                <w:sz w:val="24"/>
              </w:rPr>
              <w:t>项目管理机构</w:t>
            </w:r>
          </w:p>
        </w:tc>
        <w:tc>
          <w:tcPr>
            <w:tcW w:w="850" w:type="dxa"/>
            <w:vAlign w:val="center"/>
          </w:tcPr>
          <w:p w14:paraId="7EE24D80" w14:textId="665B7421" w:rsidR="00E966C7" w:rsidRPr="009374CA" w:rsidRDefault="009F6F59">
            <w:pPr>
              <w:spacing w:beforeLines="50" w:before="120" w:line="312" w:lineRule="auto"/>
              <w:jc w:val="center"/>
              <w:rPr>
                <w:rFonts w:ascii="宋体" w:hAnsi="宋体" w:cs="宋体"/>
                <w:sz w:val="24"/>
              </w:rPr>
            </w:pPr>
            <w:r>
              <w:rPr>
                <w:rFonts w:ascii="宋体" w:hAnsi="宋体" w:cs="宋体" w:hint="eastAsia"/>
                <w:sz w:val="24"/>
              </w:rPr>
              <w:t>20</w:t>
            </w:r>
          </w:p>
        </w:tc>
        <w:tc>
          <w:tcPr>
            <w:tcW w:w="8211" w:type="dxa"/>
            <w:vAlign w:val="center"/>
          </w:tcPr>
          <w:p w14:paraId="6831B298" w14:textId="7FCF5F43" w:rsidR="00146033" w:rsidRPr="009374CA" w:rsidRDefault="00146033" w:rsidP="00146033">
            <w:pPr>
              <w:pStyle w:val="afff6"/>
              <w:numPr>
                <w:ilvl w:val="0"/>
                <w:numId w:val="20"/>
              </w:numPr>
              <w:spacing w:line="360" w:lineRule="auto"/>
              <w:ind w:firstLineChars="0"/>
              <w:rPr>
                <w:rFonts w:ascii="宋体"/>
                <w:sz w:val="24"/>
              </w:rPr>
            </w:pPr>
            <w:r w:rsidRPr="009374CA">
              <w:rPr>
                <w:rFonts w:ascii="宋体" w:hint="eastAsia"/>
                <w:sz w:val="24"/>
              </w:rPr>
              <w:t>项目负责人</w:t>
            </w:r>
            <w:r w:rsidR="002C239A" w:rsidRPr="009374CA">
              <w:rPr>
                <w:rFonts w:ascii="宋体" w:hint="eastAsia"/>
                <w:sz w:val="24"/>
              </w:rPr>
              <w:t>（</w:t>
            </w:r>
            <w:proofErr w:type="gramStart"/>
            <w:r w:rsidR="002C239A" w:rsidRPr="009374CA">
              <w:rPr>
                <w:rFonts w:ascii="宋体" w:hint="eastAsia"/>
                <w:sz w:val="24"/>
              </w:rPr>
              <w:t>兼设计</w:t>
            </w:r>
            <w:proofErr w:type="gramEnd"/>
            <w:r w:rsidR="002C239A" w:rsidRPr="009374CA">
              <w:rPr>
                <w:rFonts w:ascii="宋体" w:hint="eastAsia"/>
                <w:sz w:val="24"/>
              </w:rPr>
              <w:t>负责人）</w:t>
            </w:r>
            <w:r w:rsidRPr="009374CA">
              <w:rPr>
                <w:rFonts w:ascii="宋体" w:hAnsi="宋体" w:cs="宋体" w:hint="eastAsia"/>
                <w:sz w:val="24"/>
              </w:rPr>
              <w:t>：</w:t>
            </w:r>
          </w:p>
          <w:p w14:paraId="73897095" w14:textId="5D830242" w:rsidR="00146033" w:rsidRPr="009374CA" w:rsidRDefault="00146033" w:rsidP="00146033">
            <w:pPr>
              <w:pStyle w:val="reader-word-layer"/>
              <w:adjustRightInd w:val="0"/>
              <w:snapToGrid w:val="0"/>
              <w:spacing w:before="0" w:beforeAutospacing="0" w:after="0" w:afterAutospacing="0" w:line="360" w:lineRule="auto"/>
              <w:ind w:left="2"/>
              <w:jc w:val="both"/>
            </w:pPr>
            <w:r w:rsidRPr="009374CA">
              <w:rPr>
                <w:rFonts w:hint="eastAsia"/>
              </w:rPr>
              <w:t>（1）</w:t>
            </w:r>
            <w:r w:rsidR="00D938B3" w:rsidRPr="009374CA">
              <w:rPr>
                <w:rFonts w:hint="eastAsia"/>
              </w:rPr>
              <w:t>具备高级工程师或以上职称的</w:t>
            </w:r>
            <w:r w:rsidRPr="009374CA">
              <w:rPr>
                <w:rFonts w:hint="eastAsia"/>
              </w:rPr>
              <w:t>，得</w:t>
            </w:r>
            <w:r w:rsidR="009F6F59">
              <w:rPr>
                <w:rFonts w:hint="eastAsia"/>
              </w:rPr>
              <w:t>3</w:t>
            </w:r>
            <w:r w:rsidRPr="009374CA">
              <w:rPr>
                <w:rFonts w:hint="eastAsia"/>
              </w:rPr>
              <w:t>分；</w:t>
            </w:r>
          </w:p>
          <w:p w14:paraId="7AB0F9B0" w14:textId="61CA10E3" w:rsidR="00146033" w:rsidRPr="009374CA" w:rsidRDefault="00146033" w:rsidP="00146033">
            <w:pPr>
              <w:pStyle w:val="reader-word-layer"/>
              <w:adjustRightInd w:val="0"/>
              <w:snapToGrid w:val="0"/>
              <w:spacing w:before="0" w:beforeAutospacing="0" w:after="0" w:afterAutospacing="0" w:line="360" w:lineRule="auto"/>
              <w:ind w:left="2"/>
              <w:jc w:val="both"/>
            </w:pPr>
            <w:r w:rsidRPr="009374CA">
              <w:rPr>
                <w:rFonts w:hint="eastAsia"/>
              </w:rPr>
              <w:t>（2）担任设计负责人主持过农田类设计</w:t>
            </w:r>
            <w:r w:rsidR="00A12575" w:rsidRPr="009374CA">
              <w:rPr>
                <w:rFonts w:hint="eastAsia"/>
              </w:rPr>
              <w:t>项目</w:t>
            </w:r>
            <w:r w:rsidRPr="009374CA">
              <w:rPr>
                <w:rFonts w:hint="eastAsia"/>
              </w:rPr>
              <w:t>业绩的，得</w:t>
            </w:r>
            <w:r w:rsidR="006F5E0C" w:rsidRPr="009374CA">
              <w:rPr>
                <w:rFonts w:hint="eastAsia"/>
              </w:rPr>
              <w:t>3</w:t>
            </w:r>
            <w:r w:rsidRPr="009374CA">
              <w:rPr>
                <w:rFonts w:hint="eastAsia"/>
              </w:rPr>
              <w:t>分</w:t>
            </w:r>
            <w:r w:rsidR="002C239A" w:rsidRPr="009374CA">
              <w:rPr>
                <w:rFonts w:hint="eastAsia"/>
              </w:rPr>
              <w:t>。</w:t>
            </w:r>
          </w:p>
          <w:p w14:paraId="284FCDE0" w14:textId="524E1D6C" w:rsidR="00032962" w:rsidRPr="009374CA" w:rsidRDefault="00146033" w:rsidP="00394F1E">
            <w:pPr>
              <w:spacing w:line="360" w:lineRule="auto"/>
              <w:rPr>
                <w:sz w:val="24"/>
              </w:rPr>
            </w:pPr>
            <w:r w:rsidRPr="009374CA">
              <w:rPr>
                <w:rFonts w:hint="eastAsia"/>
                <w:sz w:val="24"/>
              </w:rPr>
              <w:t>2</w:t>
            </w:r>
            <w:r w:rsidRPr="009374CA">
              <w:rPr>
                <w:rFonts w:hint="eastAsia"/>
                <w:sz w:val="24"/>
              </w:rPr>
              <w:t>、</w:t>
            </w:r>
            <w:r w:rsidR="00032962" w:rsidRPr="009374CA">
              <w:rPr>
                <w:rFonts w:hint="eastAsia"/>
                <w:sz w:val="24"/>
              </w:rPr>
              <w:t>勘测负责人：</w:t>
            </w:r>
          </w:p>
          <w:p w14:paraId="4B3CD752" w14:textId="05FA89E1" w:rsidR="00563927" w:rsidRPr="009374CA" w:rsidRDefault="00032962" w:rsidP="00394F1E">
            <w:pPr>
              <w:spacing w:line="360" w:lineRule="auto"/>
              <w:rPr>
                <w:sz w:val="24"/>
              </w:rPr>
            </w:pPr>
            <w:r w:rsidRPr="009374CA">
              <w:rPr>
                <w:rFonts w:hint="eastAsia"/>
                <w:sz w:val="24"/>
              </w:rPr>
              <w:t>（</w:t>
            </w:r>
            <w:r w:rsidRPr="009374CA">
              <w:rPr>
                <w:rFonts w:hint="eastAsia"/>
                <w:sz w:val="24"/>
              </w:rPr>
              <w:t>1</w:t>
            </w:r>
            <w:r w:rsidRPr="009374CA">
              <w:rPr>
                <w:rFonts w:hint="eastAsia"/>
                <w:sz w:val="24"/>
              </w:rPr>
              <w:t>）具有高级工程师或以上职称</w:t>
            </w:r>
            <w:r w:rsidR="00D938B3" w:rsidRPr="009374CA">
              <w:rPr>
                <w:rFonts w:hint="eastAsia"/>
                <w:sz w:val="24"/>
              </w:rPr>
              <w:t>的</w:t>
            </w:r>
            <w:r w:rsidRPr="009374CA">
              <w:rPr>
                <w:rFonts w:hint="eastAsia"/>
                <w:sz w:val="24"/>
              </w:rPr>
              <w:t>，得</w:t>
            </w:r>
            <w:r w:rsidR="009F6F59">
              <w:rPr>
                <w:rFonts w:hint="eastAsia"/>
                <w:sz w:val="24"/>
              </w:rPr>
              <w:t>3</w:t>
            </w:r>
            <w:r w:rsidRPr="009374CA">
              <w:rPr>
                <w:rFonts w:hint="eastAsia"/>
                <w:sz w:val="24"/>
              </w:rPr>
              <w:t>分；</w:t>
            </w:r>
          </w:p>
          <w:p w14:paraId="33A1B0C0" w14:textId="6C56C4BD" w:rsidR="00032962" w:rsidRPr="009374CA" w:rsidRDefault="00032962" w:rsidP="009374CA">
            <w:pPr>
              <w:pStyle w:val="reader-word-layer"/>
              <w:adjustRightInd w:val="0"/>
              <w:snapToGrid w:val="0"/>
              <w:spacing w:before="0" w:beforeAutospacing="0" w:after="0" w:afterAutospacing="0" w:line="360" w:lineRule="auto"/>
              <w:ind w:left="2"/>
              <w:jc w:val="both"/>
            </w:pPr>
            <w:r w:rsidRPr="009374CA">
              <w:rPr>
                <w:rFonts w:hint="eastAsia"/>
              </w:rPr>
              <w:t>（2）</w:t>
            </w:r>
            <w:r w:rsidR="002C239A" w:rsidRPr="009374CA">
              <w:rPr>
                <w:rFonts w:hint="eastAsia"/>
              </w:rPr>
              <w:t>担任勘测（勘察）负责人主持过农田类勘测（</w:t>
            </w:r>
            <w:r w:rsidR="00A12575" w:rsidRPr="009374CA">
              <w:rPr>
                <w:rFonts w:hint="eastAsia"/>
              </w:rPr>
              <w:t>或</w:t>
            </w:r>
            <w:r w:rsidR="002C239A" w:rsidRPr="009374CA">
              <w:rPr>
                <w:rFonts w:hint="eastAsia"/>
              </w:rPr>
              <w:t>勘察）</w:t>
            </w:r>
            <w:r w:rsidR="00A12575" w:rsidRPr="009374CA">
              <w:rPr>
                <w:rFonts w:hint="eastAsia"/>
              </w:rPr>
              <w:t>项目</w:t>
            </w:r>
            <w:r w:rsidR="002C239A" w:rsidRPr="009374CA">
              <w:rPr>
                <w:rFonts w:hint="eastAsia"/>
              </w:rPr>
              <w:t>业绩的，得3分</w:t>
            </w:r>
            <w:r w:rsidR="00BA4025" w:rsidRPr="009374CA">
              <w:rPr>
                <w:rFonts w:hint="eastAsia"/>
              </w:rPr>
              <w:t>。</w:t>
            </w:r>
          </w:p>
          <w:p w14:paraId="364349D7" w14:textId="57C66658" w:rsidR="00E966C7" w:rsidRPr="009374CA" w:rsidRDefault="002C239A" w:rsidP="00394F1E">
            <w:pPr>
              <w:spacing w:line="360" w:lineRule="auto"/>
              <w:rPr>
                <w:rFonts w:asciiTheme="minorEastAsia" w:eastAsiaTheme="minorEastAsia" w:hAnsiTheme="minorEastAsia" w:cs="仿宋"/>
                <w:sz w:val="24"/>
              </w:rPr>
            </w:pPr>
            <w:r w:rsidRPr="009374CA">
              <w:rPr>
                <w:rFonts w:asciiTheme="minorEastAsia" w:eastAsiaTheme="minorEastAsia" w:hAnsiTheme="minorEastAsia" w:cs="仿宋" w:hint="eastAsia"/>
                <w:sz w:val="24"/>
              </w:rPr>
              <w:t>3</w:t>
            </w:r>
            <w:r w:rsidR="00146033" w:rsidRPr="009374CA">
              <w:rPr>
                <w:rFonts w:asciiTheme="minorEastAsia" w:eastAsiaTheme="minorEastAsia" w:hAnsiTheme="minorEastAsia" w:cs="仿宋" w:hint="eastAsia"/>
                <w:sz w:val="24"/>
              </w:rPr>
              <w:t>、其他人员：</w:t>
            </w:r>
          </w:p>
          <w:p w14:paraId="4E7492D3" w14:textId="49C75BB3" w:rsidR="00E966C7" w:rsidRPr="009374CA" w:rsidRDefault="00D938B3" w:rsidP="00394F1E">
            <w:pPr>
              <w:autoSpaceDE w:val="0"/>
              <w:autoSpaceDN w:val="0"/>
              <w:spacing w:before="1" w:line="360" w:lineRule="auto"/>
              <w:ind w:firstLineChars="209" w:firstLine="502"/>
              <w:rPr>
                <w:rFonts w:ascii="宋体" w:hAnsi="宋体" w:cs="宋体"/>
                <w:kern w:val="0"/>
                <w:sz w:val="24"/>
                <w:lang w:val="zh-CN" w:bidi="zh-CN"/>
              </w:rPr>
            </w:pPr>
            <w:r w:rsidRPr="009374CA">
              <w:rPr>
                <w:rFonts w:ascii="宋体" w:hAnsi="宋体" w:cs="宋体"/>
                <w:kern w:val="0"/>
                <w:sz w:val="24"/>
                <w:lang w:val="zh-CN" w:bidi="zh-CN"/>
              </w:rPr>
              <w:t>具有</w:t>
            </w:r>
            <w:r w:rsidR="00D6294A" w:rsidRPr="009374CA">
              <w:rPr>
                <w:rFonts w:ascii="宋体" w:hAnsi="宋体" w:cs="宋体" w:hint="eastAsia"/>
                <w:kern w:val="0"/>
                <w:sz w:val="24"/>
                <w:lang w:val="zh-CN" w:bidi="zh-CN"/>
              </w:rPr>
              <w:t>国土、土地管理、工程造价、环境工程相关专业</w:t>
            </w:r>
            <w:r w:rsidRPr="009374CA">
              <w:rPr>
                <w:rFonts w:ascii="宋体" w:hAnsi="宋体" w:cs="宋体"/>
                <w:kern w:val="0"/>
                <w:sz w:val="24"/>
                <w:lang w:val="zh-CN" w:bidi="zh-CN"/>
              </w:rPr>
              <w:t>中级</w:t>
            </w:r>
            <w:r w:rsidRPr="009374CA">
              <w:rPr>
                <w:rFonts w:ascii="宋体" w:hAnsi="宋体" w:cs="宋体" w:hint="eastAsia"/>
                <w:kern w:val="0"/>
                <w:sz w:val="24"/>
                <w:lang w:val="zh-CN" w:bidi="zh-CN"/>
              </w:rPr>
              <w:t>工程师</w:t>
            </w:r>
            <w:r w:rsidRPr="009374CA">
              <w:rPr>
                <w:rFonts w:ascii="宋体" w:hAnsi="宋体" w:cs="宋体"/>
                <w:kern w:val="0"/>
                <w:sz w:val="24"/>
                <w:lang w:val="zh-CN" w:bidi="zh-CN"/>
              </w:rPr>
              <w:t>或以上职称</w:t>
            </w:r>
            <w:r w:rsidR="00F1703D" w:rsidRPr="009374CA">
              <w:rPr>
                <w:rFonts w:ascii="宋体" w:hAnsi="宋体" w:cs="宋体" w:hint="eastAsia"/>
                <w:kern w:val="0"/>
                <w:sz w:val="24"/>
                <w:lang w:val="zh-CN" w:bidi="zh-CN"/>
              </w:rPr>
              <w:t>的</w:t>
            </w:r>
            <w:r w:rsidRPr="009374CA">
              <w:rPr>
                <w:rFonts w:ascii="宋体" w:hAnsi="宋体" w:cs="宋体"/>
                <w:kern w:val="0"/>
                <w:sz w:val="24"/>
                <w:lang w:val="zh-CN" w:bidi="zh-CN"/>
              </w:rPr>
              <w:t>，</w:t>
            </w:r>
            <w:r w:rsidRPr="009374CA">
              <w:rPr>
                <w:rFonts w:ascii="宋体" w:hAnsi="宋体" w:cs="宋体" w:hint="eastAsia"/>
                <w:kern w:val="0"/>
                <w:sz w:val="24"/>
                <w:lang w:val="zh-CN" w:bidi="zh-CN"/>
              </w:rPr>
              <w:t>每提供</w:t>
            </w:r>
            <w:r w:rsidR="00394F1E" w:rsidRPr="009374CA">
              <w:rPr>
                <w:rFonts w:ascii="宋体" w:hAnsi="宋体" w:cs="宋体" w:hint="eastAsia"/>
                <w:kern w:val="0"/>
                <w:sz w:val="24"/>
                <w:lang w:val="zh-CN" w:bidi="zh-CN"/>
              </w:rPr>
              <w:t>一</w:t>
            </w:r>
            <w:r w:rsidR="002C239A" w:rsidRPr="009374CA">
              <w:rPr>
                <w:rFonts w:ascii="宋体" w:hAnsi="宋体" w:cs="宋体" w:hint="eastAsia"/>
                <w:kern w:val="0"/>
                <w:sz w:val="24"/>
                <w:lang w:val="zh-CN" w:bidi="zh-CN"/>
              </w:rPr>
              <w:t>类</w:t>
            </w:r>
            <w:r w:rsidRPr="009374CA">
              <w:rPr>
                <w:rFonts w:ascii="宋体" w:hAnsi="宋体" w:cs="宋体"/>
                <w:kern w:val="0"/>
                <w:sz w:val="24"/>
                <w:lang w:val="zh-CN" w:bidi="zh-CN"/>
              </w:rPr>
              <w:t>得</w:t>
            </w:r>
            <w:r w:rsidR="009F6F59">
              <w:rPr>
                <w:rFonts w:ascii="宋体" w:hAnsi="宋体" w:cs="宋体" w:hint="eastAsia"/>
                <w:kern w:val="0"/>
                <w:sz w:val="24"/>
                <w:lang w:bidi="zh-CN"/>
              </w:rPr>
              <w:t>2</w:t>
            </w:r>
            <w:r w:rsidRPr="009374CA">
              <w:rPr>
                <w:rFonts w:ascii="宋体" w:hAnsi="宋体" w:cs="宋体"/>
                <w:kern w:val="0"/>
                <w:sz w:val="24"/>
                <w:lang w:val="zh-CN" w:bidi="zh-CN"/>
              </w:rPr>
              <w:t>分</w:t>
            </w:r>
            <w:r w:rsidRPr="009374CA">
              <w:rPr>
                <w:rFonts w:ascii="宋体" w:hAnsi="宋体" w:cs="宋体" w:hint="eastAsia"/>
                <w:kern w:val="0"/>
                <w:sz w:val="24"/>
                <w:lang w:val="zh-CN" w:bidi="zh-CN"/>
              </w:rPr>
              <w:t>，</w:t>
            </w:r>
            <w:r w:rsidR="002646C7" w:rsidRPr="009374CA">
              <w:rPr>
                <w:rFonts w:ascii="宋体" w:hAnsi="宋体" w:cs="宋体" w:hint="eastAsia"/>
                <w:sz w:val="24"/>
              </w:rPr>
              <w:t>最高得</w:t>
            </w:r>
            <w:r w:rsidR="009F6F59">
              <w:rPr>
                <w:rFonts w:ascii="宋体" w:hAnsi="宋体" w:cs="宋体" w:hint="eastAsia"/>
                <w:sz w:val="24"/>
              </w:rPr>
              <w:t>8</w:t>
            </w:r>
            <w:r w:rsidR="002646C7" w:rsidRPr="009374CA">
              <w:rPr>
                <w:rFonts w:ascii="宋体" w:hAnsi="宋体" w:cs="宋体" w:hint="eastAsia"/>
                <w:sz w:val="24"/>
              </w:rPr>
              <w:t>分</w:t>
            </w:r>
            <w:r w:rsidRPr="009374CA">
              <w:rPr>
                <w:rFonts w:ascii="宋体" w:hAnsi="宋体" w:cs="宋体"/>
                <w:kern w:val="0"/>
                <w:sz w:val="24"/>
                <w:lang w:val="zh-CN" w:bidi="zh-CN"/>
              </w:rPr>
              <w:t>。</w:t>
            </w:r>
          </w:p>
          <w:p w14:paraId="69317AB2" w14:textId="0015B700" w:rsidR="00E966C7" w:rsidRPr="009374CA" w:rsidRDefault="00D938B3" w:rsidP="009374CA">
            <w:pPr>
              <w:widowControl/>
              <w:spacing w:line="360" w:lineRule="auto"/>
              <w:ind w:firstLineChars="192" w:firstLine="463"/>
              <w:rPr>
                <w:rFonts w:ascii="宋体" w:hAnsi="宋体" w:cs="宋体"/>
                <w:sz w:val="24"/>
              </w:rPr>
            </w:pPr>
            <w:r w:rsidRPr="009374CA">
              <w:rPr>
                <w:rFonts w:asciiTheme="minorEastAsia" w:eastAsiaTheme="minorEastAsia" w:hAnsiTheme="minorEastAsia" w:cs="宋体" w:hint="eastAsia"/>
                <w:b/>
                <w:bCs/>
                <w:kern w:val="0"/>
                <w:sz w:val="24"/>
                <w:lang w:bidi="zh-CN"/>
              </w:rPr>
              <w:t>注：本项</w:t>
            </w:r>
            <w:r w:rsidR="00A97B21" w:rsidRPr="009374CA">
              <w:rPr>
                <w:rFonts w:asciiTheme="minorEastAsia" w:eastAsiaTheme="minorEastAsia" w:hAnsiTheme="minorEastAsia" w:cs="宋体" w:hint="eastAsia"/>
                <w:b/>
                <w:bCs/>
                <w:kern w:val="0"/>
                <w:sz w:val="24"/>
                <w:lang w:bidi="zh-CN"/>
              </w:rPr>
              <w:t>累计</w:t>
            </w:r>
            <w:r w:rsidRPr="009374CA">
              <w:rPr>
                <w:rFonts w:asciiTheme="minorEastAsia" w:eastAsiaTheme="minorEastAsia" w:hAnsiTheme="minorEastAsia" w:cs="宋体" w:hint="eastAsia"/>
                <w:b/>
                <w:bCs/>
                <w:kern w:val="0"/>
                <w:sz w:val="24"/>
                <w:lang w:bidi="zh-CN"/>
              </w:rPr>
              <w:t>最高得</w:t>
            </w:r>
            <w:r w:rsidR="009F6F59">
              <w:rPr>
                <w:rFonts w:asciiTheme="minorEastAsia" w:eastAsiaTheme="minorEastAsia" w:hAnsiTheme="minorEastAsia" w:cs="宋体" w:hint="eastAsia"/>
                <w:b/>
                <w:bCs/>
                <w:kern w:val="0"/>
                <w:sz w:val="24"/>
                <w:lang w:bidi="zh-CN"/>
              </w:rPr>
              <w:t>20</w:t>
            </w:r>
            <w:r w:rsidRPr="009374CA">
              <w:rPr>
                <w:rFonts w:asciiTheme="minorEastAsia" w:eastAsiaTheme="minorEastAsia" w:hAnsiTheme="minorEastAsia" w:cs="宋体" w:hint="eastAsia"/>
                <w:b/>
                <w:bCs/>
                <w:kern w:val="0"/>
                <w:sz w:val="24"/>
                <w:lang w:bidi="zh-CN"/>
              </w:rPr>
              <w:t>分。</w:t>
            </w:r>
            <w:r w:rsidR="000E74CC" w:rsidRPr="009374CA">
              <w:rPr>
                <w:rFonts w:ascii="宋体" w:hAnsi="宋体" w:cs="宋体" w:hint="eastAsia"/>
                <w:b/>
                <w:bCs/>
                <w:sz w:val="24"/>
              </w:rPr>
              <w:t>须</w:t>
            </w:r>
            <w:r w:rsidRPr="009374CA">
              <w:rPr>
                <w:rFonts w:asciiTheme="minorEastAsia" w:eastAsiaTheme="minorEastAsia" w:hAnsiTheme="minorEastAsia" w:cs="宋体" w:hint="eastAsia"/>
                <w:b/>
                <w:bCs/>
                <w:kern w:val="0"/>
                <w:sz w:val="24"/>
                <w:lang w:bidi="zh-CN"/>
              </w:rPr>
              <w:t>提供上述人员身份证、</w:t>
            </w:r>
            <w:r w:rsidR="005F14BD" w:rsidRPr="009374CA">
              <w:rPr>
                <w:rFonts w:asciiTheme="minorEastAsia" w:eastAsiaTheme="minorEastAsia" w:hAnsiTheme="minorEastAsia" w:cs="宋体" w:hint="eastAsia"/>
                <w:b/>
                <w:bCs/>
                <w:kern w:val="0"/>
                <w:sz w:val="24"/>
                <w:lang w:bidi="zh-CN"/>
              </w:rPr>
              <w:t>业绩证明（包括项目合同</w:t>
            </w:r>
            <w:r w:rsidR="005F14BD" w:rsidRPr="009374CA">
              <w:rPr>
                <w:rFonts w:ascii="宋体" w:hAnsi="宋体" w:cs="宋体" w:hint="eastAsia"/>
                <w:b/>
                <w:bCs/>
                <w:kern w:val="0"/>
                <w:sz w:val="24"/>
                <w:lang w:bidi="ar"/>
              </w:rPr>
              <w:t>关键页（须能反映项目类别、合同内容、盖章页等主要内容）等证明材料，证明材料须能体现人员的出任岗位）、</w:t>
            </w:r>
            <w:r w:rsidR="00A97B21" w:rsidRPr="009374CA">
              <w:rPr>
                <w:rFonts w:asciiTheme="minorEastAsia" w:eastAsiaTheme="minorEastAsia" w:hAnsiTheme="minorEastAsia" w:cs="宋体" w:hint="eastAsia"/>
                <w:b/>
                <w:bCs/>
                <w:kern w:val="0"/>
                <w:sz w:val="24"/>
                <w:lang w:bidi="zh-CN"/>
              </w:rPr>
              <w:t>相关</w:t>
            </w:r>
            <w:r w:rsidR="000E74CC" w:rsidRPr="009374CA">
              <w:rPr>
                <w:rFonts w:asciiTheme="minorEastAsia" w:eastAsiaTheme="minorEastAsia" w:hAnsiTheme="minorEastAsia" w:cs="宋体" w:hint="eastAsia"/>
                <w:b/>
                <w:bCs/>
                <w:kern w:val="0"/>
                <w:sz w:val="24"/>
                <w:lang w:bidi="zh-CN"/>
              </w:rPr>
              <w:t>证书</w:t>
            </w:r>
            <w:r w:rsidR="00A97B21" w:rsidRPr="009374CA">
              <w:rPr>
                <w:rFonts w:asciiTheme="minorEastAsia" w:eastAsiaTheme="minorEastAsia" w:hAnsiTheme="minorEastAsia" w:cs="宋体" w:hint="eastAsia"/>
                <w:b/>
                <w:bCs/>
                <w:kern w:val="0"/>
                <w:sz w:val="24"/>
                <w:lang w:bidi="zh-CN"/>
              </w:rPr>
              <w:t>（</w:t>
            </w:r>
            <w:r w:rsidR="00F90134" w:rsidRPr="009374CA">
              <w:rPr>
                <w:rFonts w:asciiTheme="minorEastAsia" w:eastAsiaTheme="minorEastAsia" w:hAnsiTheme="minorEastAsia" w:cs="宋体" w:hint="eastAsia"/>
                <w:b/>
                <w:bCs/>
                <w:kern w:val="0"/>
                <w:sz w:val="24"/>
                <w:lang w:bidi="zh-CN"/>
              </w:rPr>
              <w:t>证件</w:t>
            </w:r>
            <w:r w:rsidR="00A97B21" w:rsidRPr="009374CA">
              <w:rPr>
                <w:rFonts w:asciiTheme="minorEastAsia" w:eastAsiaTheme="minorEastAsia" w:hAnsiTheme="minorEastAsia" w:cs="宋体" w:hint="eastAsia"/>
                <w:b/>
                <w:bCs/>
                <w:kern w:val="0"/>
                <w:sz w:val="24"/>
                <w:lang w:bidi="zh-CN"/>
              </w:rPr>
              <w:t>）</w:t>
            </w:r>
            <w:r w:rsidRPr="009374CA">
              <w:rPr>
                <w:rFonts w:asciiTheme="minorEastAsia" w:eastAsiaTheme="minorEastAsia" w:hAnsiTheme="minorEastAsia" w:cs="宋体" w:hint="eastAsia"/>
                <w:b/>
                <w:bCs/>
                <w:kern w:val="0"/>
                <w:sz w:val="24"/>
                <w:lang w:bidi="zh-CN"/>
              </w:rPr>
              <w:t>、</w:t>
            </w:r>
            <w:r w:rsidR="00A97B21" w:rsidRPr="009374CA">
              <w:rPr>
                <w:rFonts w:asciiTheme="minorEastAsia" w:eastAsiaTheme="minorEastAsia" w:hAnsiTheme="minorEastAsia" w:cs="宋体" w:hint="eastAsia"/>
                <w:b/>
                <w:bCs/>
                <w:kern w:val="0"/>
                <w:sz w:val="24"/>
                <w:lang w:bidi="zh-CN"/>
              </w:rPr>
              <w:t>近半年连续三个月的社保缴纳证明(</w:t>
            </w:r>
            <w:proofErr w:type="gramStart"/>
            <w:r w:rsidR="00A97B21" w:rsidRPr="009374CA">
              <w:rPr>
                <w:rFonts w:asciiTheme="minorEastAsia" w:eastAsiaTheme="minorEastAsia" w:hAnsiTheme="minorEastAsia" w:cs="宋体" w:hint="eastAsia"/>
                <w:b/>
                <w:bCs/>
                <w:kern w:val="0"/>
                <w:sz w:val="24"/>
                <w:lang w:bidi="zh-CN"/>
              </w:rPr>
              <w:t>社保证明需能</w:t>
            </w:r>
            <w:proofErr w:type="gramEnd"/>
            <w:r w:rsidR="00A97B21" w:rsidRPr="009374CA">
              <w:rPr>
                <w:rFonts w:asciiTheme="minorEastAsia" w:eastAsiaTheme="minorEastAsia" w:hAnsiTheme="minorEastAsia" w:cs="宋体" w:hint="eastAsia"/>
                <w:b/>
                <w:bCs/>
                <w:kern w:val="0"/>
                <w:sz w:val="24"/>
                <w:lang w:bidi="zh-CN"/>
              </w:rPr>
              <w:t>反映参保人在该投标单位缴纳社保)</w:t>
            </w:r>
            <w:r w:rsidRPr="009374CA">
              <w:rPr>
                <w:rFonts w:asciiTheme="minorEastAsia" w:eastAsiaTheme="minorEastAsia" w:hAnsiTheme="minorEastAsia" w:cs="宋体" w:hint="eastAsia"/>
                <w:b/>
                <w:bCs/>
                <w:kern w:val="0"/>
                <w:sz w:val="24"/>
                <w:lang w:bidi="zh-CN"/>
              </w:rPr>
              <w:t>等复印件</w:t>
            </w:r>
            <w:r w:rsidR="000E74CC" w:rsidRPr="009374CA">
              <w:rPr>
                <w:rFonts w:ascii="宋体" w:hAnsi="宋体" w:cs="宋体" w:hint="eastAsia"/>
                <w:b/>
                <w:bCs/>
                <w:kern w:val="0"/>
                <w:sz w:val="24"/>
                <w:lang w:bidi="ar"/>
              </w:rPr>
              <w:t>，</w:t>
            </w:r>
            <w:r w:rsidRPr="009374CA">
              <w:rPr>
                <w:rFonts w:asciiTheme="minorEastAsia" w:eastAsiaTheme="minorEastAsia" w:hAnsiTheme="minorEastAsia" w:cs="宋体" w:hint="eastAsia"/>
                <w:b/>
                <w:bCs/>
                <w:kern w:val="0"/>
                <w:sz w:val="24"/>
                <w:lang w:bidi="zh-CN"/>
              </w:rPr>
              <w:t>项目</w:t>
            </w:r>
            <w:r w:rsidRPr="009374CA">
              <w:rPr>
                <w:rFonts w:asciiTheme="minorEastAsia" w:eastAsiaTheme="minorEastAsia" w:hAnsiTheme="minorEastAsia" w:cs="宋体"/>
                <w:b/>
                <w:bCs/>
                <w:kern w:val="0"/>
                <w:sz w:val="24"/>
                <w:lang w:bidi="zh-CN"/>
              </w:rPr>
              <w:t>管理</w:t>
            </w:r>
            <w:r w:rsidRPr="009374CA">
              <w:rPr>
                <w:rFonts w:asciiTheme="minorEastAsia" w:eastAsiaTheme="minorEastAsia" w:hAnsiTheme="minorEastAsia" w:cs="宋体" w:hint="eastAsia"/>
                <w:b/>
                <w:bCs/>
                <w:kern w:val="0"/>
                <w:sz w:val="24"/>
                <w:lang w:bidi="zh-CN"/>
              </w:rPr>
              <w:t>组织</w:t>
            </w:r>
            <w:r w:rsidRPr="009374CA">
              <w:rPr>
                <w:rFonts w:asciiTheme="minorEastAsia" w:eastAsiaTheme="minorEastAsia" w:hAnsiTheme="minorEastAsia" w:cs="宋体"/>
                <w:b/>
                <w:bCs/>
                <w:kern w:val="0"/>
                <w:sz w:val="24"/>
                <w:lang w:bidi="zh-CN"/>
              </w:rPr>
              <w:t>机构人员</w:t>
            </w:r>
            <w:r w:rsidRPr="009374CA">
              <w:rPr>
                <w:rFonts w:asciiTheme="minorEastAsia" w:eastAsiaTheme="minorEastAsia" w:hAnsiTheme="minorEastAsia" w:cs="宋体" w:hint="eastAsia"/>
                <w:b/>
                <w:bCs/>
                <w:kern w:val="0"/>
                <w:sz w:val="24"/>
                <w:lang w:bidi="zh-CN"/>
              </w:rPr>
              <w:t>一个人只能担任</w:t>
            </w:r>
            <w:r w:rsidRPr="009374CA">
              <w:rPr>
                <w:rFonts w:asciiTheme="minorEastAsia" w:eastAsiaTheme="minorEastAsia" w:hAnsiTheme="minorEastAsia" w:cs="宋体"/>
                <w:b/>
                <w:bCs/>
                <w:kern w:val="0"/>
                <w:sz w:val="24"/>
                <w:lang w:bidi="zh-CN"/>
              </w:rPr>
              <w:t>1</w:t>
            </w:r>
            <w:r w:rsidRPr="009374CA">
              <w:rPr>
                <w:rFonts w:asciiTheme="minorEastAsia" w:eastAsiaTheme="minorEastAsia" w:hAnsiTheme="minorEastAsia" w:cs="宋体" w:hint="eastAsia"/>
                <w:b/>
                <w:bCs/>
                <w:kern w:val="0"/>
                <w:sz w:val="24"/>
                <w:lang w:bidi="zh-CN"/>
              </w:rPr>
              <w:t>个</w:t>
            </w:r>
            <w:r w:rsidRPr="009374CA">
              <w:rPr>
                <w:rFonts w:asciiTheme="minorEastAsia" w:eastAsiaTheme="minorEastAsia" w:hAnsiTheme="minorEastAsia" w:cs="宋体"/>
                <w:b/>
                <w:bCs/>
                <w:kern w:val="0"/>
                <w:sz w:val="24"/>
                <w:lang w:bidi="zh-CN"/>
              </w:rPr>
              <w:t>岗</w:t>
            </w:r>
            <w:r w:rsidRPr="009374CA">
              <w:rPr>
                <w:rFonts w:asciiTheme="minorEastAsia" w:eastAsiaTheme="minorEastAsia" w:hAnsiTheme="minorEastAsia" w:cs="宋体" w:hint="eastAsia"/>
                <w:b/>
                <w:bCs/>
                <w:kern w:val="0"/>
                <w:sz w:val="24"/>
                <w:lang w:bidi="zh-CN"/>
              </w:rPr>
              <w:t>位</w:t>
            </w:r>
            <w:r w:rsidRPr="009374CA">
              <w:rPr>
                <w:rFonts w:asciiTheme="minorEastAsia" w:eastAsiaTheme="minorEastAsia" w:hAnsiTheme="minorEastAsia" w:cs="宋体"/>
                <w:b/>
                <w:bCs/>
                <w:kern w:val="0"/>
                <w:sz w:val="24"/>
                <w:lang w:bidi="zh-CN"/>
              </w:rPr>
              <w:t>，不能重复担任，若同一人出现多个档次，则按最高档次计分</w:t>
            </w:r>
            <w:r w:rsidRPr="009374CA">
              <w:rPr>
                <w:rFonts w:asciiTheme="minorEastAsia" w:eastAsiaTheme="minorEastAsia" w:hAnsiTheme="minorEastAsia" w:cs="宋体" w:hint="eastAsia"/>
                <w:b/>
                <w:bCs/>
                <w:kern w:val="0"/>
                <w:sz w:val="24"/>
                <w:lang w:bidi="zh-CN"/>
              </w:rPr>
              <w:t>。</w:t>
            </w:r>
            <w:r w:rsidRPr="009374CA">
              <w:rPr>
                <w:rFonts w:asciiTheme="minorEastAsia" w:eastAsiaTheme="minorEastAsia" w:hAnsiTheme="minorEastAsia" w:cs="宋体"/>
                <w:b/>
                <w:bCs/>
                <w:kern w:val="0"/>
                <w:sz w:val="24"/>
                <w:lang w:bidi="zh-CN"/>
              </w:rPr>
              <w:t>不满足上述条件者不得分。</w:t>
            </w:r>
          </w:p>
        </w:tc>
      </w:tr>
    </w:tbl>
    <w:p w14:paraId="27DE7EC6" w14:textId="0781896B" w:rsidR="00E966C7" w:rsidRPr="009374CA" w:rsidRDefault="00D938B3">
      <w:pPr>
        <w:spacing w:line="360" w:lineRule="auto"/>
        <w:rPr>
          <w:rFonts w:ascii="宋体" w:hAnsi="宋体"/>
          <w:b/>
          <w:sz w:val="24"/>
        </w:rPr>
      </w:pPr>
      <w:r w:rsidRPr="009374CA">
        <w:rPr>
          <w:rFonts w:ascii="宋体" w:hAnsi="宋体" w:hint="eastAsia"/>
          <w:b/>
          <w:sz w:val="24"/>
        </w:rPr>
        <w:t>注：各评委按商务评分标准进行评审量化打分。各评委对投标人评分的算术平均值，</w:t>
      </w:r>
      <w:r w:rsidRPr="009374CA">
        <w:rPr>
          <w:rFonts w:ascii="宋体" w:hAnsi="宋体"/>
          <w:b/>
          <w:sz w:val="24"/>
        </w:rPr>
        <w:t>作为该投标人的</w:t>
      </w:r>
      <w:r w:rsidRPr="009374CA">
        <w:rPr>
          <w:rFonts w:ascii="宋体" w:hAnsi="宋体" w:hint="eastAsia"/>
          <w:b/>
          <w:sz w:val="24"/>
        </w:rPr>
        <w:t>商务评</w:t>
      </w:r>
      <w:r w:rsidRPr="009374CA">
        <w:rPr>
          <w:rFonts w:ascii="宋体" w:hAnsi="宋体"/>
          <w:b/>
          <w:sz w:val="24"/>
        </w:rPr>
        <w:t>分</w:t>
      </w:r>
      <w:r w:rsidRPr="009374CA">
        <w:rPr>
          <w:rFonts w:ascii="宋体" w:hAnsi="宋体" w:hint="eastAsia"/>
          <w:b/>
          <w:sz w:val="24"/>
        </w:rPr>
        <w:t>。评</w:t>
      </w:r>
      <w:r w:rsidRPr="009374CA">
        <w:rPr>
          <w:rFonts w:ascii="宋体" w:hAnsi="宋体"/>
          <w:b/>
          <w:sz w:val="24"/>
        </w:rPr>
        <w:t>分</w:t>
      </w:r>
      <w:r w:rsidRPr="009374CA">
        <w:rPr>
          <w:rFonts w:ascii="宋体" w:hAnsi="宋体" w:hint="eastAsia"/>
          <w:b/>
          <w:sz w:val="24"/>
        </w:rPr>
        <w:t>保留小数点后</w:t>
      </w:r>
      <w:bookmarkStart w:id="40" w:name="_Hlk132666178"/>
      <w:r w:rsidR="00C80510" w:rsidRPr="009374CA">
        <w:rPr>
          <w:rFonts w:ascii="宋体" w:hAnsi="宋体" w:hint="eastAsia"/>
          <w:b/>
          <w:sz w:val="24"/>
        </w:rPr>
        <w:t>二</w:t>
      </w:r>
      <w:r w:rsidRPr="009374CA">
        <w:rPr>
          <w:rFonts w:ascii="宋体" w:hAnsi="宋体" w:hint="eastAsia"/>
          <w:b/>
          <w:sz w:val="24"/>
        </w:rPr>
        <w:t>位，小数点后第</w:t>
      </w:r>
      <w:r w:rsidR="00C80510" w:rsidRPr="009374CA">
        <w:rPr>
          <w:rFonts w:ascii="宋体" w:hAnsi="宋体" w:hint="eastAsia"/>
          <w:b/>
          <w:sz w:val="24"/>
        </w:rPr>
        <w:t>三</w:t>
      </w:r>
      <w:r w:rsidRPr="009374CA">
        <w:rPr>
          <w:rFonts w:ascii="宋体" w:hAnsi="宋体" w:hint="eastAsia"/>
          <w:b/>
          <w:sz w:val="24"/>
        </w:rPr>
        <w:t>位“四舍五入”</w:t>
      </w:r>
      <w:bookmarkEnd w:id="40"/>
      <w:r w:rsidRPr="009374CA">
        <w:rPr>
          <w:rFonts w:ascii="宋体" w:hAnsi="宋体" w:hint="eastAsia"/>
          <w:b/>
          <w:sz w:val="24"/>
        </w:rPr>
        <w:t>。</w:t>
      </w:r>
      <w:r w:rsidRPr="009374CA">
        <w:rPr>
          <w:rFonts w:ascii="宋体" w:hAnsi="宋体"/>
          <w:b/>
          <w:sz w:val="24"/>
        </w:rPr>
        <w:t xml:space="preserve"> </w:t>
      </w:r>
    </w:p>
    <w:p w14:paraId="1A6A8D21" w14:textId="77777777" w:rsidR="005A7716" w:rsidRPr="009374CA" w:rsidRDefault="005A7716">
      <w:pPr>
        <w:spacing w:line="360" w:lineRule="auto"/>
        <w:rPr>
          <w:rFonts w:ascii="宋体" w:hAnsi="宋体"/>
          <w:b/>
          <w:sz w:val="24"/>
        </w:rPr>
      </w:pPr>
    </w:p>
    <w:p w14:paraId="1DB23392" w14:textId="77777777" w:rsidR="00E966C7" w:rsidRPr="009374CA" w:rsidRDefault="00D938B3">
      <w:pPr>
        <w:widowControl/>
        <w:rPr>
          <w:rFonts w:ascii="宋体" w:hAnsi="宋体"/>
          <w:b/>
          <w:sz w:val="24"/>
        </w:rPr>
      </w:pPr>
      <w:r w:rsidRPr="009374CA">
        <w:rPr>
          <w:rFonts w:ascii="宋体" w:hAnsi="宋体"/>
          <w:b/>
          <w:sz w:val="24"/>
        </w:rPr>
        <w:br w:type="page"/>
      </w:r>
    </w:p>
    <w:p w14:paraId="58712002" w14:textId="77777777" w:rsidR="00E966C7" w:rsidRPr="009374CA" w:rsidRDefault="00D938B3">
      <w:pPr>
        <w:widowControl/>
        <w:rPr>
          <w:rFonts w:ascii="宋体" w:hAnsi="宋体"/>
          <w:b/>
          <w:sz w:val="24"/>
        </w:rPr>
      </w:pPr>
      <w:r w:rsidRPr="009374CA">
        <w:rPr>
          <w:rFonts w:ascii="宋体" w:hAnsi="宋体" w:hint="eastAsia"/>
          <w:b/>
          <w:sz w:val="24"/>
        </w:rPr>
        <w:lastRenderedPageBreak/>
        <w:t>附表2</w:t>
      </w:r>
      <w:r w:rsidRPr="009374CA">
        <w:rPr>
          <w:rFonts w:ascii="宋体" w:hAnsi="宋体"/>
          <w:b/>
          <w:sz w:val="24"/>
        </w:rPr>
        <w:t xml:space="preserve"> </w:t>
      </w:r>
    </w:p>
    <w:p w14:paraId="06E5E0DF" w14:textId="45ACFBCB" w:rsidR="00E966C7" w:rsidRPr="009374CA" w:rsidRDefault="00D938B3">
      <w:pPr>
        <w:widowControl/>
        <w:jc w:val="center"/>
        <w:rPr>
          <w:rFonts w:ascii="宋体" w:hAnsi="宋体"/>
          <w:b/>
          <w:sz w:val="24"/>
        </w:rPr>
      </w:pPr>
      <w:r w:rsidRPr="009374CA">
        <w:rPr>
          <w:rFonts w:ascii="宋体" w:hAnsi="宋体" w:hint="eastAsia"/>
          <w:b/>
          <w:sz w:val="24"/>
        </w:rPr>
        <w:t>技术评分表（</w:t>
      </w:r>
      <w:r w:rsidR="00C00DD7" w:rsidRPr="009374CA">
        <w:rPr>
          <w:rFonts w:ascii="宋体" w:hAnsi="宋体" w:hint="eastAsia"/>
          <w:b/>
          <w:sz w:val="24"/>
        </w:rPr>
        <w:t>5</w:t>
      </w:r>
      <w:r w:rsidR="001C026B" w:rsidRPr="009374CA">
        <w:rPr>
          <w:rFonts w:ascii="宋体" w:hAnsi="宋体" w:hint="eastAsia"/>
          <w:b/>
          <w:sz w:val="24"/>
        </w:rPr>
        <w:t>0</w:t>
      </w:r>
      <w:r w:rsidRPr="009374CA">
        <w:rPr>
          <w:rFonts w:ascii="宋体" w:hAnsi="宋体" w:hint="eastAsia"/>
          <w:b/>
          <w:sz w:val="24"/>
        </w:rPr>
        <w:t>分）</w:t>
      </w:r>
    </w:p>
    <w:tbl>
      <w:tblPr>
        <w:tblStyle w:val="2f"/>
        <w:tblW w:w="9776" w:type="dxa"/>
        <w:jc w:val="center"/>
        <w:shd w:val="clear" w:color="auto" w:fill="FFFF00"/>
        <w:tblLook w:val="04A0" w:firstRow="1" w:lastRow="0" w:firstColumn="1" w:lastColumn="0" w:noHBand="0" w:noVBand="1"/>
      </w:tblPr>
      <w:tblGrid>
        <w:gridCol w:w="1980"/>
        <w:gridCol w:w="1134"/>
        <w:gridCol w:w="6662"/>
      </w:tblGrid>
      <w:tr w:rsidR="00C65583" w:rsidRPr="009374CA" w14:paraId="7DF70C97" w14:textId="77777777" w:rsidTr="00AC045F">
        <w:trPr>
          <w:trHeight w:val="934"/>
          <w:tblHeader/>
          <w:jc w:val="center"/>
        </w:trPr>
        <w:tc>
          <w:tcPr>
            <w:tcW w:w="1980" w:type="dxa"/>
            <w:shd w:val="clear" w:color="auto" w:fill="FFFFFF" w:themeFill="background1"/>
            <w:vAlign w:val="center"/>
          </w:tcPr>
          <w:p w14:paraId="3BF06CF4" w14:textId="77777777" w:rsidR="00E966C7" w:rsidRPr="009374CA" w:rsidRDefault="00D938B3">
            <w:pPr>
              <w:spacing w:line="360" w:lineRule="auto"/>
              <w:jc w:val="center"/>
              <w:rPr>
                <w:rFonts w:asciiTheme="minorEastAsia" w:eastAsiaTheme="minorEastAsia" w:hAnsiTheme="minorEastAsia"/>
                <w:sz w:val="24"/>
              </w:rPr>
            </w:pPr>
            <w:r w:rsidRPr="009374CA">
              <w:rPr>
                <w:rFonts w:asciiTheme="minorEastAsia" w:eastAsiaTheme="minorEastAsia" w:hAnsiTheme="minorEastAsia" w:cs="楷体" w:hint="eastAsia"/>
                <w:b/>
                <w:sz w:val="24"/>
              </w:rPr>
              <w:t>评审因素</w:t>
            </w:r>
          </w:p>
        </w:tc>
        <w:tc>
          <w:tcPr>
            <w:tcW w:w="1134" w:type="dxa"/>
            <w:shd w:val="clear" w:color="auto" w:fill="FFFFFF" w:themeFill="background1"/>
            <w:vAlign w:val="center"/>
          </w:tcPr>
          <w:p w14:paraId="1190B159" w14:textId="77777777" w:rsidR="00E966C7" w:rsidRPr="009374CA" w:rsidRDefault="00D938B3">
            <w:pPr>
              <w:spacing w:line="360" w:lineRule="auto"/>
              <w:jc w:val="center"/>
              <w:rPr>
                <w:rFonts w:asciiTheme="minorEastAsia" w:eastAsiaTheme="minorEastAsia" w:hAnsiTheme="minorEastAsia"/>
                <w:sz w:val="24"/>
              </w:rPr>
            </w:pPr>
            <w:r w:rsidRPr="009374CA">
              <w:rPr>
                <w:rFonts w:asciiTheme="minorEastAsia" w:eastAsiaTheme="minorEastAsia" w:hAnsiTheme="minorEastAsia" w:cs="楷体" w:hint="eastAsia"/>
                <w:b/>
                <w:sz w:val="24"/>
              </w:rPr>
              <w:t>分值</w:t>
            </w:r>
          </w:p>
        </w:tc>
        <w:tc>
          <w:tcPr>
            <w:tcW w:w="6662" w:type="dxa"/>
            <w:shd w:val="clear" w:color="auto" w:fill="FFFFFF" w:themeFill="background1"/>
            <w:vAlign w:val="center"/>
          </w:tcPr>
          <w:p w14:paraId="76F05B9A" w14:textId="77777777" w:rsidR="00E966C7" w:rsidRPr="009374CA" w:rsidRDefault="00D938B3">
            <w:pPr>
              <w:spacing w:line="360" w:lineRule="auto"/>
              <w:jc w:val="center"/>
              <w:rPr>
                <w:rFonts w:asciiTheme="minorEastAsia" w:eastAsiaTheme="minorEastAsia" w:hAnsiTheme="minorEastAsia"/>
                <w:sz w:val="24"/>
              </w:rPr>
            </w:pPr>
            <w:r w:rsidRPr="009374CA">
              <w:rPr>
                <w:rFonts w:asciiTheme="minorEastAsia" w:eastAsiaTheme="minorEastAsia" w:hAnsiTheme="minorEastAsia" w:cs="楷体" w:hint="eastAsia"/>
                <w:b/>
                <w:sz w:val="24"/>
              </w:rPr>
              <w:t>评审标准</w:t>
            </w:r>
          </w:p>
        </w:tc>
      </w:tr>
      <w:tr w:rsidR="00C65583" w:rsidRPr="009374CA" w14:paraId="2B8E6C36" w14:textId="77777777" w:rsidTr="00AC045F">
        <w:trPr>
          <w:trHeight w:val="1401"/>
          <w:jc w:val="center"/>
        </w:trPr>
        <w:tc>
          <w:tcPr>
            <w:tcW w:w="1980" w:type="dxa"/>
            <w:shd w:val="clear" w:color="auto" w:fill="FFFFFF" w:themeFill="background1"/>
            <w:vAlign w:val="center"/>
          </w:tcPr>
          <w:p w14:paraId="36F2BDE1" w14:textId="231B5DA2" w:rsidR="003D75CB" w:rsidRPr="009374CA" w:rsidRDefault="003D75CB" w:rsidP="003D75CB">
            <w:pPr>
              <w:spacing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勘测方案</w:t>
            </w:r>
          </w:p>
        </w:tc>
        <w:tc>
          <w:tcPr>
            <w:tcW w:w="1134" w:type="dxa"/>
            <w:shd w:val="clear" w:color="auto" w:fill="FFFFFF" w:themeFill="background1"/>
            <w:vAlign w:val="center"/>
          </w:tcPr>
          <w:p w14:paraId="196B2D78" w14:textId="5F720D57" w:rsidR="003D75CB" w:rsidRPr="009374CA" w:rsidRDefault="006C5390" w:rsidP="003D75CB">
            <w:pPr>
              <w:spacing w:line="360" w:lineRule="auto"/>
              <w:jc w:val="center"/>
              <w:rPr>
                <w:rFonts w:asciiTheme="minorEastAsia" w:eastAsiaTheme="minorEastAsia" w:hAnsiTheme="minorEastAsia" w:cs="仿宋"/>
                <w:sz w:val="24"/>
              </w:rPr>
            </w:pPr>
            <w:r w:rsidRPr="009374CA">
              <w:rPr>
                <w:rFonts w:asciiTheme="minorEastAsia" w:eastAsiaTheme="minorEastAsia" w:hAnsiTheme="minorEastAsia" w:cs="仿宋" w:hint="eastAsia"/>
                <w:sz w:val="24"/>
              </w:rPr>
              <w:t>10</w:t>
            </w:r>
          </w:p>
        </w:tc>
        <w:tc>
          <w:tcPr>
            <w:tcW w:w="6662" w:type="dxa"/>
            <w:shd w:val="clear" w:color="auto" w:fill="FFFFFF" w:themeFill="background1"/>
            <w:vAlign w:val="center"/>
          </w:tcPr>
          <w:p w14:paraId="634D95F6" w14:textId="4B979F60" w:rsidR="00C02182" w:rsidRPr="009374CA" w:rsidRDefault="00C02182" w:rsidP="00C02182">
            <w:pPr>
              <w:pStyle w:val="TableParagraph"/>
              <w:spacing w:line="400" w:lineRule="exact"/>
              <w:jc w:val="both"/>
              <w:rPr>
                <w:rFonts w:asciiTheme="minorEastAsia" w:eastAsiaTheme="minorEastAsia" w:hAnsiTheme="minorEastAsia" w:cs="仿宋"/>
              </w:rPr>
            </w:pPr>
            <w:r w:rsidRPr="009374CA">
              <w:rPr>
                <w:rFonts w:asciiTheme="minorEastAsia" w:eastAsiaTheme="minorEastAsia" w:hAnsiTheme="minorEastAsia" w:cs="仿宋" w:hint="eastAsia"/>
              </w:rPr>
              <w:t>勘测方案的合理性和可行性。</w:t>
            </w:r>
          </w:p>
          <w:p w14:paraId="3FBC0812" w14:textId="12CA00B1" w:rsidR="003D75CB" w:rsidRPr="009374CA" w:rsidRDefault="00C02182" w:rsidP="00C02182">
            <w:pPr>
              <w:pStyle w:val="TableParagraph"/>
              <w:spacing w:line="400" w:lineRule="exact"/>
              <w:jc w:val="both"/>
              <w:rPr>
                <w:rFonts w:asciiTheme="minorEastAsia" w:eastAsiaTheme="minorEastAsia" w:hAnsiTheme="minorEastAsia" w:cs="仿宋"/>
                <w:b/>
                <w:bCs/>
              </w:rPr>
            </w:pPr>
            <w:r w:rsidRPr="009374CA">
              <w:rPr>
                <w:rFonts w:asciiTheme="minorEastAsia" w:eastAsiaTheme="minorEastAsia" w:hAnsiTheme="minorEastAsia" w:cs="仿宋" w:hint="eastAsia"/>
                <w:b/>
                <w:bCs/>
              </w:rPr>
              <w:t>优：</w:t>
            </w:r>
            <w:r w:rsidR="006C5390" w:rsidRPr="009374CA">
              <w:rPr>
                <w:rFonts w:asciiTheme="minorEastAsia" w:eastAsiaTheme="minorEastAsia" w:hAnsiTheme="minorEastAsia" w:cs="仿宋" w:hint="eastAsia"/>
                <w:b/>
                <w:bCs/>
              </w:rPr>
              <w:t>1</w:t>
            </w:r>
            <w:r w:rsidRPr="009374CA">
              <w:rPr>
                <w:rFonts w:asciiTheme="minorEastAsia" w:eastAsiaTheme="minorEastAsia" w:hAnsiTheme="minorEastAsia" w:cs="仿宋" w:hint="eastAsia"/>
                <w:b/>
                <w:bCs/>
              </w:rPr>
              <w:t>0分；良：</w:t>
            </w:r>
            <w:r w:rsidR="006C5390" w:rsidRPr="009374CA">
              <w:rPr>
                <w:rFonts w:asciiTheme="minorEastAsia" w:eastAsiaTheme="minorEastAsia" w:hAnsiTheme="minorEastAsia" w:cs="仿宋" w:hint="eastAsia"/>
                <w:b/>
                <w:bCs/>
              </w:rPr>
              <w:t>8</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中</w:t>
            </w:r>
            <w:r w:rsidRPr="009374CA">
              <w:rPr>
                <w:rFonts w:asciiTheme="minorEastAsia" w:eastAsiaTheme="minorEastAsia" w:hAnsiTheme="minorEastAsia" w:cs="仿宋" w:hint="eastAsia"/>
                <w:b/>
                <w:bCs/>
              </w:rPr>
              <w:t>：</w:t>
            </w:r>
            <w:r w:rsidR="006C5390" w:rsidRPr="009374CA">
              <w:rPr>
                <w:rFonts w:asciiTheme="minorEastAsia" w:eastAsiaTheme="minorEastAsia" w:hAnsiTheme="minorEastAsia" w:cs="仿宋" w:hint="eastAsia"/>
                <w:b/>
                <w:bCs/>
              </w:rPr>
              <w:t>6</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差或</w:t>
            </w:r>
            <w:r w:rsidRPr="009374CA">
              <w:rPr>
                <w:rFonts w:asciiTheme="minorEastAsia" w:eastAsiaTheme="minorEastAsia" w:hAnsiTheme="minorEastAsia" w:cs="仿宋" w:hint="eastAsia"/>
                <w:b/>
                <w:bCs/>
              </w:rPr>
              <w:t>不提供</w:t>
            </w:r>
            <w:r w:rsidR="005A4FC1" w:rsidRPr="009374CA">
              <w:rPr>
                <w:rFonts w:asciiTheme="minorEastAsia" w:eastAsiaTheme="minorEastAsia" w:hAnsiTheme="minorEastAsia" w:cs="仿宋" w:hint="eastAsia"/>
                <w:b/>
                <w:bCs/>
              </w:rPr>
              <w:t>的</w:t>
            </w:r>
            <w:r w:rsidRPr="009374CA">
              <w:rPr>
                <w:rFonts w:asciiTheme="minorEastAsia" w:eastAsiaTheme="minorEastAsia" w:hAnsiTheme="minorEastAsia" w:cs="仿宋" w:hint="eastAsia"/>
                <w:b/>
                <w:bCs/>
              </w:rPr>
              <w:t>不得分。</w:t>
            </w:r>
          </w:p>
        </w:tc>
      </w:tr>
      <w:tr w:rsidR="00C65583" w:rsidRPr="009374CA" w14:paraId="61363654" w14:textId="77777777" w:rsidTr="00AC045F">
        <w:trPr>
          <w:trHeight w:val="1401"/>
          <w:jc w:val="center"/>
        </w:trPr>
        <w:tc>
          <w:tcPr>
            <w:tcW w:w="1980" w:type="dxa"/>
            <w:shd w:val="clear" w:color="auto" w:fill="FFFFFF" w:themeFill="background1"/>
            <w:vAlign w:val="center"/>
          </w:tcPr>
          <w:p w14:paraId="638EDEFA" w14:textId="77777777" w:rsidR="003D75CB" w:rsidRPr="009374CA" w:rsidRDefault="003D75CB" w:rsidP="003D75CB">
            <w:pPr>
              <w:spacing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设计方案</w:t>
            </w:r>
          </w:p>
        </w:tc>
        <w:tc>
          <w:tcPr>
            <w:tcW w:w="1134" w:type="dxa"/>
            <w:shd w:val="clear" w:color="auto" w:fill="FFFFFF" w:themeFill="background1"/>
            <w:vAlign w:val="center"/>
          </w:tcPr>
          <w:p w14:paraId="7B0D0C63" w14:textId="2EFC77FE" w:rsidR="003D75CB" w:rsidRPr="009374CA" w:rsidRDefault="003D75CB" w:rsidP="003D75CB">
            <w:pPr>
              <w:spacing w:line="360" w:lineRule="auto"/>
              <w:jc w:val="center"/>
              <w:rPr>
                <w:rFonts w:asciiTheme="minorEastAsia" w:eastAsiaTheme="minorEastAsia" w:hAnsiTheme="minorEastAsia"/>
                <w:sz w:val="24"/>
              </w:rPr>
            </w:pPr>
            <w:r w:rsidRPr="009374CA">
              <w:rPr>
                <w:rFonts w:asciiTheme="minorEastAsia" w:eastAsiaTheme="minorEastAsia" w:hAnsiTheme="minorEastAsia" w:cs="仿宋"/>
                <w:sz w:val="24"/>
              </w:rPr>
              <w:t>10</w:t>
            </w:r>
          </w:p>
        </w:tc>
        <w:tc>
          <w:tcPr>
            <w:tcW w:w="6662" w:type="dxa"/>
            <w:shd w:val="clear" w:color="auto" w:fill="FFFFFF" w:themeFill="background1"/>
            <w:vAlign w:val="center"/>
          </w:tcPr>
          <w:p w14:paraId="4A9F6A83" w14:textId="6A893F78" w:rsidR="00C02182" w:rsidRPr="009374CA" w:rsidRDefault="00C02182" w:rsidP="00C02182">
            <w:pPr>
              <w:pStyle w:val="TableParagraph"/>
              <w:spacing w:line="400" w:lineRule="exact"/>
              <w:jc w:val="both"/>
              <w:rPr>
                <w:rFonts w:asciiTheme="minorEastAsia" w:eastAsiaTheme="minorEastAsia" w:hAnsiTheme="minorEastAsia" w:cs="仿宋"/>
              </w:rPr>
            </w:pPr>
            <w:r w:rsidRPr="009374CA">
              <w:rPr>
                <w:rFonts w:asciiTheme="minorEastAsia" w:eastAsiaTheme="minorEastAsia" w:hAnsiTheme="minorEastAsia" w:cs="宋体" w:hint="eastAsia"/>
              </w:rPr>
              <w:t>设计方案</w:t>
            </w:r>
            <w:r w:rsidRPr="009374CA">
              <w:rPr>
                <w:rFonts w:asciiTheme="minorEastAsia" w:eastAsiaTheme="minorEastAsia" w:hAnsiTheme="minorEastAsia" w:cs="仿宋" w:hint="eastAsia"/>
              </w:rPr>
              <w:t>的合理性和可行性。</w:t>
            </w:r>
          </w:p>
          <w:p w14:paraId="50FBA6AE" w14:textId="069B44D0" w:rsidR="003D75CB" w:rsidRPr="009374CA" w:rsidRDefault="00C02182" w:rsidP="00C02182">
            <w:pPr>
              <w:pStyle w:val="TableParagraph"/>
              <w:spacing w:line="400" w:lineRule="exact"/>
              <w:jc w:val="both"/>
              <w:rPr>
                <w:rFonts w:eastAsiaTheme="minorEastAsia" w:cs="仿宋"/>
                <w:b/>
                <w:bCs/>
              </w:rPr>
            </w:pPr>
            <w:r w:rsidRPr="009374CA">
              <w:rPr>
                <w:rFonts w:asciiTheme="minorEastAsia" w:eastAsiaTheme="minorEastAsia" w:hAnsiTheme="minorEastAsia" w:cs="仿宋" w:hint="eastAsia"/>
                <w:b/>
                <w:bCs/>
              </w:rPr>
              <w:t>优：</w:t>
            </w:r>
            <w:r w:rsidR="006C5390" w:rsidRPr="009374CA">
              <w:rPr>
                <w:rFonts w:asciiTheme="minorEastAsia" w:eastAsiaTheme="minorEastAsia" w:hAnsiTheme="minorEastAsia" w:cs="仿宋" w:hint="eastAsia"/>
                <w:b/>
                <w:bCs/>
              </w:rPr>
              <w:t>10</w:t>
            </w:r>
            <w:r w:rsidRPr="009374CA">
              <w:rPr>
                <w:rFonts w:asciiTheme="minorEastAsia" w:eastAsiaTheme="minorEastAsia" w:hAnsiTheme="minorEastAsia" w:cs="仿宋" w:hint="eastAsia"/>
                <w:b/>
                <w:bCs/>
              </w:rPr>
              <w:t>分；良：</w:t>
            </w:r>
            <w:r w:rsidR="006C5390" w:rsidRPr="009374CA">
              <w:rPr>
                <w:rFonts w:asciiTheme="minorEastAsia" w:eastAsiaTheme="minorEastAsia" w:hAnsiTheme="minorEastAsia" w:cs="仿宋" w:hint="eastAsia"/>
                <w:b/>
                <w:bCs/>
              </w:rPr>
              <w:t>8</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中</w:t>
            </w:r>
            <w:r w:rsidRPr="009374CA">
              <w:rPr>
                <w:rFonts w:asciiTheme="minorEastAsia" w:eastAsiaTheme="minorEastAsia" w:hAnsiTheme="minorEastAsia" w:cs="仿宋" w:hint="eastAsia"/>
                <w:b/>
                <w:bCs/>
              </w:rPr>
              <w:t>：</w:t>
            </w:r>
            <w:r w:rsidR="006C5390" w:rsidRPr="009374CA">
              <w:rPr>
                <w:rFonts w:asciiTheme="minorEastAsia" w:eastAsiaTheme="minorEastAsia" w:hAnsiTheme="minorEastAsia" w:cs="仿宋" w:hint="eastAsia"/>
                <w:b/>
                <w:bCs/>
              </w:rPr>
              <w:t>6</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差或不提供的不得分。</w:t>
            </w:r>
          </w:p>
        </w:tc>
      </w:tr>
      <w:tr w:rsidR="00C65583" w:rsidRPr="009374CA" w14:paraId="3F82290E" w14:textId="77777777" w:rsidTr="00AC045F">
        <w:trPr>
          <w:trHeight w:val="1401"/>
          <w:jc w:val="center"/>
        </w:trPr>
        <w:tc>
          <w:tcPr>
            <w:tcW w:w="1980" w:type="dxa"/>
            <w:shd w:val="clear" w:color="auto" w:fill="FFFFFF" w:themeFill="background1"/>
            <w:vAlign w:val="center"/>
          </w:tcPr>
          <w:p w14:paraId="60F5727B" w14:textId="77777777" w:rsidR="00AC045F" w:rsidRPr="009374CA" w:rsidRDefault="003D75CB" w:rsidP="003D75CB">
            <w:pPr>
              <w:spacing w:line="360" w:lineRule="auto"/>
              <w:jc w:val="center"/>
              <w:rPr>
                <w:rFonts w:ascii="宋体" w:hAnsi="宋体" w:cs="宋体"/>
                <w:sz w:val="24"/>
              </w:rPr>
            </w:pPr>
            <w:r w:rsidRPr="009374CA">
              <w:rPr>
                <w:rFonts w:ascii="宋体" w:hAnsi="宋体" w:cs="宋体" w:hint="eastAsia"/>
                <w:sz w:val="24"/>
              </w:rPr>
              <w:t>进度计划与</w:t>
            </w:r>
          </w:p>
          <w:p w14:paraId="77CF1B8A" w14:textId="77DFD4D9" w:rsidR="003D75CB" w:rsidRPr="009374CA" w:rsidRDefault="00392775" w:rsidP="003D75CB">
            <w:pPr>
              <w:spacing w:line="360" w:lineRule="auto"/>
              <w:jc w:val="center"/>
              <w:rPr>
                <w:rFonts w:asciiTheme="minorEastAsia" w:eastAsiaTheme="minorEastAsia" w:hAnsiTheme="minorEastAsia" w:cs="宋体"/>
                <w:sz w:val="24"/>
              </w:rPr>
            </w:pPr>
            <w:r w:rsidRPr="009374CA">
              <w:rPr>
                <w:rFonts w:ascii="宋体" w:hAnsi="宋体" w:cs="宋体" w:hint="eastAsia"/>
                <w:sz w:val="24"/>
              </w:rPr>
              <w:t>保证</w:t>
            </w:r>
            <w:r w:rsidR="003D75CB" w:rsidRPr="009374CA">
              <w:rPr>
                <w:rFonts w:ascii="宋体" w:hAnsi="宋体" w:cs="宋体" w:hint="eastAsia"/>
                <w:sz w:val="24"/>
              </w:rPr>
              <w:t>措施</w:t>
            </w:r>
          </w:p>
        </w:tc>
        <w:tc>
          <w:tcPr>
            <w:tcW w:w="1134" w:type="dxa"/>
            <w:shd w:val="clear" w:color="auto" w:fill="FFFFFF" w:themeFill="background1"/>
            <w:vAlign w:val="center"/>
          </w:tcPr>
          <w:p w14:paraId="5F6073F8" w14:textId="6ECCA555" w:rsidR="003D75CB" w:rsidRPr="009374CA" w:rsidRDefault="006C5390" w:rsidP="003D75CB">
            <w:pPr>
              <w:spacing w:line="360" w:lineRule="auto"/>
              <w:jc w:val="center"/>
              <w:rPr>
                <w:rFonts w:asciiTheme="minorEastAsia" w:eastAsiaTheme="minorEastAsia" w:hAnsiTheme="minorEastAsia" w:cs="仿宋"/>
                <w:sz w:val="24"/>
              </w:rPr>
            </w:pPr>
            <w:r w:rsidRPr="009374CA">
              <w:rPr>
                <w:rFonts w:asciiTheme="minorEastAsia" w:eastAsiaTheme="minorEastAsia" w:hAnsiTheme="minorEastAsia" w:cs="仿宋" w:hint="eastAsia"/>
                <w:sz w:val="24"/>
              </w:rPr>
              <w:t>7</w:t>
            </w:r>
          </w:p>
        </w:tc>
        <w:tc>
          <w:tcPr>
            <w:tcW w:w="6662" w:type="dxa"/>
            <w:shd w:val="clear" w:color="auto" w:fill="FFFFFF" w:themeFill="background1"/>
            <w:vAlign w:val="center"/>
          </w:tcPr>
          <w:p w14:paraId="5B483B88" w14:textId="0CBB7B36" w:rsidR="00517C06" w:rsidRPr="009374CA" w:rsidRDefault="00517C06" w:rsidP="00517C06">
            <w:pPr>
              <w:pStyle w:val="TableParagraph"/>
              <w:spacing w:line="400" w:lineRule="exact"/>
              <w:jc w:val="both"/>
              <w:rPr>
                <w:rFonts w:eastAsiaTheme="minorEastAsia" w:cs="仿宋"/>
              </w:rPr>
            </w:pPr>
            <w:r w:rsidRPr="009374CA">
              <w:rPr>
                <w:rFonts w:asciiTheme="minorEastAsia" w:eastAsiaTheme="minorEastAsia" w:hAnsiTheme="minorEastAsia" w:cs="仿宋" w:hint="eastAsia"/>
              </w:rPr>
              <w:t>进度计划方案的科学合理性，保证措施的科学可行性。</w:t>
            </w:r>
          </w:p>
          <w:p w14:paraId="0057B332" w14:textId="34B7686B" w:rsidR="003D75CB" w:rsidRPr="009374CA" w:rsidRDefault="00517C06" w:rsidP="003D75CB">
            <w:pPr>
              <w:pStyle w:val="TableParagraph"/>
              <w:spacing w:line="400" w:lineRule="exact"/>
              <w:jc w:val="both"/>
              <w:rPr>
                <w:rFonts w:eastAsiaTheme="minorEastAsia" w:cs="仿宋"/>
                <w:b/>
                <w:bCs/>
              </w:rPr>
            </w:pPr>
            <w:r w:rsidRPr="009374CA">
              <w:rPr>
                <w:rFonts w:asciiTheme="minorEastAsia" w:eastAsiaTheme="minorEastAsia" w:hAnsiTheme="minorEastAsia" w:cs="仿宋" w:hint="eastAsia"/>
                <w:b/>
                <w:bCs/>
              </w:rPr>
              <w:t>优：</w:t>
            </w:r>
            <w:r w:rsidR="00812E22" w:rsidRPr="009374CA">
              <w:rPr>
                <w:rFonts w:asciiTheme="minorEastAsia" w:eastAsiaTheme="minorEastAsia" w:hAnsiTheme="minorEastAsia" w:cs="仿宋" w:hint="eastAsia"/>
                <w:b/>
                <w:bCs/>
              </w:rPr>
              <w:t>7</w:t>
            </w:r>
            <w:r w:rsidRPr="009374CA">
              <w:rPr>
                <w:rFonts w:asciiTheme="minorEastAsia" w:eastAsiaTheme="minorEastAsia" w:hAnsiTheme="minorEastAsia" w:cs="仿宋" w:hint="eastAsia"/>
                <w:b/>
                <w:bCs/>
              </w:rPr>
              <w:t>分；良：</w:t>
            </w:r>
            <w:r w:rsidR="00812E22" w:rsidRPr="009374CA">
              <w:rPr>
                <w:rFonts w:asciiTheme="minorEastAsia" w:eastAsiaTheme="minorEastAsia" w:hAnsiTheme="minorEastAsia" w:cs="仿宋" w:hint="eastAsia"/>
                <w:b/>
                <w:bCs/>
              </w:rPr>
              <w:t>5</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中</w:t>
            </w:r>
            <w:r w:rsidRPr="009374CA">
              <w:rPr>
                <w:rFonts w:asciiTheme="minorEastAsia" w:eastAsiaTheme="minorEastAsia" w:hAnsiTheme="minorEastAsia" w:cs="仿宋" w:hint="eastAsia"/>
                <w:b/>
                <w:bCs/>
              </w:rPr>
              <w:t>：</w:t>
            </w:r>
            <w:r w:rsidR="00812E22" w:rsidRPr="009374CA">
              <w:rPr>
                <w:rFonts w:asciiTheme="minorEastAsia" w:eastAsiaTheme="minorEastAsia" w:hAnsiTheme="minorEastAsia" w:cs="仿宋" w:hint="eastAsia"/>
                <w:b/>
                <w:bCs/>
              </w:rPr>
              <w:t>3</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差或不提供的不得分。</w:t>
            </w:r>
          </w:p>
        </w:tc>
      </w:tr>
      <w:tr w:rsidR="00C65583" w:rsidRPr="009374CA" w14:paraId="2F226C8F" w14:textId="77777777" w:rsidTr="00AC045F">
        <w:trPr>
          <w:trHeight w:val="1401"/>
          <w:jc w:val="center"/>
        </w:trPr>
        <w:tc>
          <w:tcPr>
            <w:tcW w:w="1980" w:type="dxa"/>
            <w:shd w:val="clear" w:color="auto" w:fill="FFFFFF" w:themeFill="background1"/>
            <w:vAlign w:val="center"/>
          </w:tcPr>
          <w:p w14:paraId="7F6DD826" w14:textId="20DF07E4" w:rsidR="003D75CB" w:rsidRPr="009374CA" w:rsidRDefault="003D75CB" w:rsidP="003D75CB">
            <w:pPr>
              <w:spacing w:line="360" w:lineRule="auto"/>
              <w:jc w:val="center"/>
              <w:rPr>
                <w:rFonts w:asciiTheme="minorEastAsia" w:eastAsiaTheme="minorEastAsia" w:hAnsiTheme="minorEastAsia" w:cs="仿宋"/>
                <w:sz w:val="24"/>
              </w:rPr>
            </w:pPr>
            <w:r w:rsidRPr="009374CA">
              <w:rPr>
                <w:rFonts w:asciiTheme="minorEastAsia" w:eastAsiaTheme="minorEastAsia" w:hAnsiTheme="minorEastAsia" w:cs="宋体" w:hint="eastAsia"/>
                <w:sz w:val="24"/>
              </w:rPr>
              <w:t>质量</w:t>
            </w:r>
            <w:r w:rsidR="00517C06" w:rsidRPr="009374CA">
              <w:rPr>
                <w:rFonts w:asciiTheme="minorEastAsia" w:eastAsiaTheme="minorEastAsia" w:hAnsiTheme="minorEastAsia" w:cs="宋体" w:hint="eastAsia"/>
                <w:sz w:val="24"/>
              </w:rPr>
              <w:t>控制</w:t>
            </w:r>
            <w:r w:rsidRPr="009374CA">
              <w:rPr>
                <w:rFonts w:asciiTheme="minorEastAsia" w:eastAsiaTheme="minorEastAsia" w:hAnsiTheme="minorEastAsia" w:cs="宋体" w:hint="eastAsia"/>
                <w:sz w:val="24"/>
              </w:rPr>
              <w:t>措施</w:t>
            </w:r>
          </w:p>
        </w:tc>
        <w:tc>
          <w:tcPr>
            <w:tcW w:w="1134" w:type="dxa"/>
            <w:shd w:val="clear" w:color="auto" w:fill="FFFFFF" w:themeFill="background1"/>
            <w:vAlign w:val="center"/>
          </w:tcPr>
          <w:p w14:paraId="340A1EC5" w14:textId="13440544" w:rsidR="003D75CB" w:rsidRPr="009374CA" w:rsidRDefault="006C5390" w:rsidP="003D75CB">
            <w:pPr>
              <w:spacing w:line="360" w:lineRule="auto"/>
              <w:jc w:val="center"/>
              <w:rPr>
                <w:rFonts w:asciiTheme="minorEastAsia" w:eastAsiaTheme="minorEastAsia" w:hAnsiTheme="minorEastAsia" w:cs="仿宋"/>
                <w:sz w:val="24"/>
              </w:rPr>
            </w:pPr>
            <w:r w:rsidRPr="009374CA">
              <w:rPr>
                <w:rFonts w:asciiTheme="minorEastAsia" w:eastAsiaTheme="minorEastAsia" w:hAnsiTheme="minorEastAsia" w:cs="仿宋" w:hint="eastAsia"/>
                <w:sz w:val="24"/>
              </w:rPr>
              <w:t>8</w:t>
            </w:r>
          </w:p>
        </w:tc>
        <w:tc>
          <w:tcPr>
            <w:tcW w:w="6662" w:type="dxa"/>
            <w:shd w:val="clear" w:color="auto" w:fill="FFFFFF" w:themeFill="background1"/>
            <w:vAlign w:val="center"/>
          </w:tcPr>
          <w:p w14:paraId="1BF90E7E" w14:textId="414F1FF9" w:rsidR="00AC045F" w:rsidRPr="009374CA" w:rsidRDefault="00517C06" w:rsidP="00AC045F">
            <w:pPr>
              <w:pStyle w:val="TableParagraph"/>
              <w:spacing w:line="400" w:lineRule="exact"/>
              <w:jc w:val="both"/>
              <w:rPr>
                <w:rFonts w:asciiTheme="minorEastAsia" w:eastAsiaTheme="minorEastAsia" w:hAnsiTheme="minorEastAsia" w:cs="仿宋"/>
              </w:rPr>
            </w:pPr>
            <w:r w:rsidRPr="009374CA">
              <w:rPr>
                <w:rFonts w:asciiTheme="minorEastAsia" w:eastAsiaTheme="minorEastAsia" w:hAnsiTheme="minorEastAsia" w:cs="仿宋" w:hint="eastAsia"/>
              </w:rPr>
              <w:t>质量管理体系的完整性，质量控制措施的</w:t>
            </w:r>
            <w:r w:rsidR="00AC045F" w:rsidRPr="009374CA">
              <w:rPr>
                <w:rFonts w:asciiTheme="minorEastAsia" w:eastAsiaTheme="minorEastAsia" w:hAnsiTheme="minorEastAsia" w:cs="仿宋" w:hint="eastAsia"/>
              </w:rPr>
              <w:t>具体</w:t>
            </w:r>
            <w:r w:rsidRPr="009374CA">
              <w:rPr>
                <w:rFonts w:asciiTheme="minorEastAsia" w:eastAsiaTheme="minorEastAsia" w:hAnsiTheme="minorEastAsia" w:cs="仿宋" w:hint="eastAsia"/>
              </w:rPr>
              <w:t>可行性</w:t>
            </w:r>
            <w:r w:rsidR="00AC045F" w:rsidRPr="009374CA">
              <w:rPr>
                <w:rFonts w:asciiTheme="minorEastAsia" w:eastAsiaTheme="minorEastAsia" w:hAnsiTheme="minorEastAsia" w:cs="仿宋" w:hint="eastAsia"/>
              </w:rPr>
              <w:t>。</w:t>
            </w:r>
          </w:p>
          <w:p w14:paraId="45D59E30" w14:textId="21DB3B37" w:rsidR="003D75CB" w:rsidRPr="009374CA" w:rsidRDefault="00AC045F" w:rsidP="003D75CB">
            <w:pPr>
              <w:pStyle w:val="TableParagraph"/>
              <w:spacing w:line="400" w:lineRule="exact"/>
              <w:jc w:val="both"/>
              <w:rPr>
                <w:rFonts w:asciiTheme="minorEastAsia" w:eastAsiaTheme="minorEastAsia" w:hAnsiTheme="minorEastAsia" w:cs="仿宋"/>
                <w:b/>
                <w:bCs/>
              </w:rPr>
            </w:pPr>
            <w:r w:rsidRPr="009374CA">
              <w:rPr>
                <w:rFonts w:asciiTheme="minorEastAsia" w:eastAsiaTheme="minorEastAsia" w:hAnsiTheme="minorEastAsia" w:cs="仿宋" w:hint="eastAsia"/>
                <w:b/>
                <w:bCs/>
              </w:rPr>
              <w:t>优：</w:t>
            </w:r>
            <w:r w:rsidR="00812E22" w:rsidRPr="009374CA">
              <w:rPr>
                <w:rFonts w:asciiTheme="minorEastAsia" w:eastAsiaTheme="minorEastAsia" w:hAnsiTheme="minorEastAsia" w:cs="仿宋" w:hint="eastAsia"/>
                <w:b/>
                <w:bCs/>
              </w:rPr>
              <w:t>8</w:t>
            </w:r>
            <w:r w:rsidRPr="009374CA">
              <w:rPr>
                <w:rFonts w:asciiTheme="minorEastAsia" w:eastAsiaTheme="minorEastAsia" w:hAnsiTheme="minorEastAsia" w:cs="仿宋" w:hint="eastAsia"/>
                <w:b/>
                <w:bCs/>
              </w:rPr>
              <w:t>分；良：</w:t>
            </w:r>
            <w:r w:rsidR="00812E22" w:rsidRPr="009374CA">
              <w:rPr>
                <w:rFonts w:asciiTheme="minorEastAsia" w:eastAsiaTheme="minorEastAsia" w:hAnsiTheme="minorEastAsia" w:cs="仿宋" w:hint="eastAsia"/>
                <w:b/>
                <w:bCs/>
              </w:rPr>
              <w:t>6</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中</w:t>
            </w:r>
            <w:r w:rsidRPr="009374CA">
              <w:rPr>
                <w:rFonts w:asciiTheme="minorEastAsia" w:eastAsiaTheme="minorEastAsia" w:hAnsiTheme="minorEastAsia" w:cs="仿宋" w:hint="eastAsia"/>
                <w:b/>
                <w:bCs/>
              </w:rPr>
              <w:t>：4分；</w:t>
            </w:r>
            <w:r w:rsidR="005A4FC1" w:rsidRPr="009374CA">
              <w:rPr>
                <w:rFonts w:asciiTheme="minorEastAsia" w:eastAsiaTheme="minorEastAsia" w:hAnsiTheme="minorEastAsia" w:cs="仿宋" w:hint="eastAsia"/>
                <w:b/>
                <w:bCs/>
              </w:rPr>
              <w:t>差或不提供的不得分。</w:t>
            </w:r>
          </w:p>
        </w:tc>
      </w:tr>
      <w:tr w:rsidR="00C65583" w:rsidRPr="009374CA" w14:paraId="04ADE6FD" w14:textId="77777777" w:rsidTr="00AC045F">
        <w:trPr>
          <w:trHeight w:val="1401"/>
          <w:jc w:val="center"/>
        </w:trPr>
        <w:tc>
          <w:tcPr>
            <w:tcW w:w="1980" w:type="dxa"/>
            <w:shd w:val="clear" w:color="auto" w:fill="FFFFFF" w:themeFill="background1"/>
            <w:vAlign w:val="center"/>
          </w:tcPr>
          <w:p w14:paraId="384233EF" w14:textId="461267C4" w:rsidR="00AC045F" w:rsidRPr="009374CA" w:rsidRDefault="00AC045F" w:rsidP="003D75CB">
            <w:pPr>
              <w:spacing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造价控制措施</w:t>
            </w:r>
          </w:p>
        </w:tc>
        <w:tc>
          <w:tcPr>
            <w:tcW w:w="1134" w:type="dxa"/>
            <w:shd w:val="clear" w:color="auto" w:fill="FFFFFF" w:themeFill="background1"/>
            <w:vAlign w:val="center"/>
          </w:tcPr>
          <w:p w14:paraId="5ECF26F2" w14:textId="33E9EBDA" w:rsidR="00AC045F" w:rsidRPr="009374CA" w:rsidRDefault="006C5390" w:rsidP="003D75CB">
            <w:pPr>
              <w:spacing w:line="360" w:lineRule="auto"/>
              <w:jc w:val="center"/>
              <w:rPr>
                <w:rFonts w:asciiTheme="minorEastAsia" w:eastAsiaTheme="minorEastAsia" w:hAnsiTheme="minorEastAsia" w:cs="仿宋"/>
                <w:sz w:val="24"/>
              </w:rPr>
            </w:pPr>
            <w:r w:rsidRPr="009374CA">
              <w:rPr>
                <w:rFonts w:asciiTheme="minorEastAsia" w:eastAsiaTheme="minorEastAsia" w:hAnsiTheme="minorEastAsia" w:cs="仿宋" w:hint="eastAsia"/>
                <w:sz w:val="24"/>
              </w:rPr>
              <w:t>7</w:t>
            </w:r>
          </w:p>
        </w:tc>
        <w:tc>
          <w:tcPr>
            <w:tcW w:w="6662" w:type="dxa"/>
            <w:shd w:val="clear" w:color="auto" w:fill="FFFFFF" w:themeFill="background1"/>
            <w:vAlign w:val="center"/>
          </w:tcPr>
          <w:p w14:paraId="69B14080" w14:textId="77777777" w:rsidR="00AC045F" w:rsidRPr="009374CA" w:rsidRDefault="00AC045F" w:rsidP="00AC045F">
            <w:pPr>
              <w:pStyle w:val="TableParagraph"/>
              <w:spacing w:line="400" w:lineRule="exact"/>
              <w:jc w:val="both"/>
              <w:rPr>
                <w:rFonts w:asciiTheme="minorEastAsia" w:eastAsiaTheme="minorEastAsia" w:hAnsiTheme="minorEastAsia" w:cs="仿宋"/>
              </w:rPr>
            </w:pPr>
            <w:r w:rsidRPr="009374CA">
              <w:rPr>
                <w:rFonts w:asciiTheme="minorEastAsia" w:eastAsiaTheme="minorEastAsia" w:hAnsiTheme="minorEastAsia" w:cs="仿宋" w:hint="eastAsia"/>
              </w:rPr>
              <w:t>造价的分析情况，造价控制措施的具体可行性。</w:t>
            </w:r>
          </w:p>
          <w:p w14:paraId="4C160AEC" w14:textId="032D2ECD" w:rsidR="00AC045F" w:rsidRPr="009374CA" w:rsidRDefault="00AC045F" w:rsidP="00AC045F">
            <w:pPr>
              <w:pStyle w:val="TableParagraph"/>
              <w:spacing w:line="400" w:lineRule="exact"/>
              <w:jc w:val="both"/>
              <w:rPr>
                <w:rFonts w:asciiTheme="minorEastAsia" w:eastAsiaTheme="minorEastAsia" w:hAnsiTheme="minorEastAsia" w:cs="仿宋"/>
                <w:b/>
                <w:bCs/>
              </w:rPr>
            </w:pPr>
            <w:r w:rsidRPr="009374CA">
              <w:rPr>
                <w:rFonts w:asciiTheme="minorEastAsia" w:eastAsiaTheme="minorEastAsia" w:hAnsiTheme="minorEastAsia" w:cs="仿宋" w:hint="eastAsia"/>
                <w:b/>
                <w:bCs/>
              </w:rPr>
              <w:t>优：</w:t>
            </w:r>
            <w:r w:rsidR="00812E22" w:rsidRPr="009374CA">
              <w:rPr>
                <w:rFonts w:asciiTheme="minorEastAsia" w:eastAsiaTheme="minorEastAsia" w:hAnsiTheme="minorEastAsia" w:cs="仿宋" w:hint="eastAsia"/>
                <w:b/>
                <w:bCs/>
              </w:rPr>
              <w:t>7</w:t>
            </w:r>
            <w:r w:rsidRPr="009374CA">
              <w:rPr>
                <w:rFonts w:asciiTheme="minorEastAsia" w:eastAsiaTheme="minorEastAsia" w:hAnsiTheme="minorEastAsia" w:cs="仿宋" w:hint="eastAsia"/>
                <w:b/>
                <w:bCs/>
              </w:rPr>
              <w:t>分；良：</w:t>
            </w:r>
            <w:r w:rsidR="00812E22" w:rsidRPr="009374CA">
              <w:rPr>
                <w:rFonts w:asciiTheme="minorEastAsia" w:eastAsiaTheme="minorEastAsia" w:hAnsiTheme="minorEastAsia" w:cs="仿宋" w:hint="eastAsia"/>
                <w:b/>
                <w:bCs/>
              </w:rPr>
              <w:t>5</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中</w:t>
            </w:r>
            <w:r w:rsidRPr="009374CA">
              <w:rPr>
                <w:rFonts w:asciiTheme="minorEastAsia" w:eastAsiaTheme="minorEastAsia" w:hAnsiTheme="minorEastAsia" w:cs="仿宋" w:hint="eastAsia"/>
                <w:b/>
                <w:bCs/>
              </w:rPr>
              <w:t>：</w:t>
            </w:r>
            <w:r w:rsidR="00812E22" w:rsidRPr="009374CA">
              <w:rPr>
                <w:rFonts w:asciiTheme="minorEastAsia" w:eastAsiaTheme="minorEastAsia" w:hAnsiTheme="minorEastAsia" w:cs="仿宋" w:hint="eastAsia"/>
                <w:b/>
                <w:bCs/>
              </w:rPr>
              <w:t>3</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差或不提供的不得分。</w:t>
            </w:r>
          </w:p>
        </w:tc>
      </w:tr>
      <w:tr w:rsidR="00C65583" w:rsidRPr="009374CA" w14:paraId="2CC97935" w14:textId="77777777" w:rsidTr="00AC045F">
        <w:trPr>
          <w:trHeight w:val="1401"/>
          <w:jc w:val="center"/>
        </w:trPr>
        <w:tc>
          <w:tcPr>
            <w:tcW w:w="1980" w:type="dxa"/>
            <w:shd w:val="clear" w:color="auto" w:fill="FFFFFF" w:themeFill="background1"/>
            <w:vAlign w:val="center"/>
          </w:tcPr>
          <w:p w14:paraId="30AD092D" w14:textId="0661360A" w:rsidR="003D75CB" w:rsidRPr="009374CA" w:rsidRDefault="003D75CB" w:rsidP="003D75CB">
            <w:pPr>
              <w:spacing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对项目的理解及重点难点分析</w:t>
            </w:r>
          </w:p>
        </w:tc>
        <w:tc>
          <w:tcPr>
            <w:tcW w:w="1134" w:type="dxa"/>
            <w:shd w:val="clear" w:color="auto" w:fill="FFFFFF" w:themeFill="background1"/>
            <w:vAlign w:val="center"/>
          </w:tcPr>
          <w:p w14:paraId="7945D132" w14:textId="231B8B04" w:rsidR="003D75CB" w:rsidRPr="009374CA" w:rsidRDefault="006C5390" w:rsidP="003D75CB">
            <w:pPr>
              <w:spacing w:line="360" w:lineRule="auto"/>
              <w:jc w:val="center"/>
              <w:rPr>
                <w:rFonts w:asciiTheme="minorEastAsia" w:eastAsiaTheme="minorEastAsia" w:hAnsiTheme="minorEastAsia" w:cs="仿宋"/>
                <w:sz w:val="24"/>
              </w:rPr>
            </w:pPr>
            <w:r w:rsidRPr="009374CA">
              <w:rPr>
                <w:rFonts w:asciiTheme="minorEastAsia" w:eastAsiaTheme="minorEastAsia" w:hAnsiTheme="minorEastAsia" w:cs="仿宋" w:hint="eastAsia"/>
                <w:sz w:val="24"/>
              </w:rPr>
              <w:t>8</w:t>
            </w:r>
          </w:p>
        </w:tc>
        <w:tc>
          <w:tcPr>
            <w:tcW w:w="6662" w:type="dxa"/>
            <w:shd w:val="clear" w:color="auto" w:fill="FFFFFF" w:themeFill="background1"/>
            <w:vAlign w:val="center"/>
          </w:tcPr>
          <w:p w14:paraId="0511C73B" w14:textId="78A9C62E" w:rsidR="00041595" w:rsidRPr="009374CA" w:rsidRDefault="003D75CB" w:rsidP="003D75CB">
            <w:pPr>
              <w:pStyle w:val="TableParagraph"/>
              <w:spacing w:line="400" w:lineRule="exact"/>
              <w:jc w:val="both"/>
              <w:rPr>
                <w:rFonts w:asciiTheme="minorEastAsia" w:eastAsiaTheme="minorEastAsia" w:hAnsiTheme="minorEastAsia" w:cs="仿宋"/>
              </w:rPr>
            </w:pPr>
            <w:r w:rsidRPr="009374CA">
              <w:rPr>
                <w:rFonts w:asciiTheme="minorEastAsia" w:eastAsiaTheme="minorEastAsia" w:hAnsiTheme="minorEastAsia" w:cs="仿宋" w:hint="eastAsia"/>
              </w:rPr>
              <w:t>项目</w:t>
            </w:r>
            <w:r w:rsidR="00041595" w:rsidRPr="009374CA">
              <w:rPr>
                <w:rFonts w:asciiTheme="minorEastAsia" w:eastAsiaTheme="minorEastAsia" w:hAnsiTheme="minorEastAsia" w:cs="仿宋" w:hint="eastAsia"/>
              </w:rPr>
              <w:t>背景、政策的理解程度，重点难点</w:t>
            </w:r>
            <w:r w:rsidR="00C02182" w:rsidRPr="009374CA">
              <w:rPr>
                <w:rFonts w:asciiTheme="minorEastAsia" w:eastAsiaTheme="minorEastAsia" w:hAnsiTheme="minorEastAsia" w:cs="仿宋" w:hint="eastAsia"/>
              </w:rPr>
              <w:t>的</w:t>
            </w:r>
            <w:r w:rsidR="00041595" w:rsidRPr="009374CA">
              <w:rPr>
                <w:rFonts w:asciiTheme="minorEastAsia" w:eastAsiaTheme="minorEastAsia" w:hAnsiTheme="minorEastAsia" w:cs="仿宋" w:hint="eastAsia"/>
              </w:rPr>
              <w:t>分析情况</w:t>
            </w:r>
            <w:r w:rsidR="00C02182" w:rsidRPr="009374CA">
              <w:rPr>
                <w:rFonts w:asciiTheme="minorEastAsia" w:eastAsiaTheme="minorEastAsia" w:hAnsiTheme="minorEastAsia" w:cs="仿宋" w:hint="eastAsia"/>
              </w:rPr>
              <w:t>及</w:t>
            </w:r>
            <w:r w:rsidR="00041595" w:rsidRPr="009374CA">
              <w:rPr>
                <w:rFonts w:asciiTheme="minorEastAsia" w:eastAsiaTheme="minorEastAsia" w:hAnsiTheme="minorEastAsia" w:cs="仿宋" w:hint="eastAsia"/>
              </w:rPr>
              <w:t>针对重点难点提出的对策情况。</w:t>
            </w:r>
          </w:p>
          <w:p w14:paraId="067760CE" w14:textId="14A1D77A" w:rsidR="003D75CB" w:rsidRPr="009374CA" w:rsidRDefault="003D75CB" w:rsidP="003D75CB">
            <w:pPr>
              <w:pStyle w:val="TableParagraph"/>
              <w:spacing w:line="400" w:lineRule="exact"/>
              <w:jc w:val="both"/>
              <w:rPr>
                <w:rFonts w:asciiTheme="minorEastAsia" w:eastAsiaTheme="minorEastAsia" w:hAnsiTheme="minorEastAsia" w:cs="仿宋"/>
                <w:b/>
                <w:bCs/>
              </w:rPr>
            </w:pPr>
            <w:r w:rsidRPr="009374CA">
              <w:rPr>
                <w:rFonts w:asciiTheme="minorEastAsia" w:eastAsiaTheme="minorEastAsia" w:hAnsiTheme="minorEastAsia" w:cs="仿宋" w:hint="eastAsia"/>
                <w:b/>
                <w:bCs/>
              </w:rPr>
              <w:t>优</w:t>
            </w:r>
            <w:r w:rsidR="00041595" w:rsidRPr="009374CA">
              <w:rPr>
                <w:rFonts w:asciiTheme="minorEastAsia" w:eastAsiaTheme="minorEastAsia" w:hAnsiTheme="minorEastAsia" w:cs="仿宋" w:hint="eastAsia"/>
                <w:b/>
                <w:bCs/>
              </w:rPr>
              <w:t>：</w:t>
            </w:r>
            <w:r w:rsidR="00812E22" w:rsidRPr="009374CA">
              <w:rPr>
                <w:rFonts w:asciiTheme="minorEastAsia" w:eastAsiaTheme="minorEastAsia" w:hAnsiTheme="minorEastAsia" w:cs="仿宋" w:hint="eastAsia"/>
                <w:b/>
                <w:bCs/>
              </w:rPr>
              <w:t>8</w:t>
            </w:r>
            <w:r w:rsidRPr="009374CA">
              <w:rPr>
                <w:rFonts w:asciiTheme="minorEastAsia" w:eastAsiaTheme="minorEastAsia" w:hAnsiTheme="minorEastAsia" w:cs="仿宋" w:hint="eastAsia"/>
                <w:b/>
                <w:bCs/>
              </w:rPr>
              <w:t>分；</w:t>
            </w:r>
            <w:r w:rsidR="00041595" w:rsidRPr="009374CA">
              <w:rPr>
                <w:rFonts w:asciiTheme="minorEastAsia" w:eastAsiaTheme="minorEastAsia" w:hAnsiTheme="minorEastAsia" w:cs="仿宋" w:hint="eastAsia"/>
                <w:b/>
                <w:bCs/>
              </w:rPr>
              <w:t>良：</w:t>
            </w:r>
            <w:r w:rsidR="00812E22" w:rsidRPr="009374CA">
              <w:rPr>
                <w:rFonts w:asciiTheme="minorEastAsia" w:eastAsiaTheme="minorEastAsia" w:hAnsiTheme="minorEastAsia" w:cs="仿宋" w:hint="eastAsia"/>
                <w:b/>
                <w:bCs/>
              </w:rPr>
              <w:t>6</w:t>
            </w:r>
            <w:r w:rsidRPr="009374CA">
              <w:rPr>
                <w:rFonts w:asciiTheme="minorEastAsia" w:eastAsiaTheme="minorEastAsia" w:hAnsiTheme="minorEastAsia" w:cs="仿宋" w:hint="eastAsia"/>
                <w:b/>
                <w:bCs/>
              </w:rPr>
              <w:t>分；</w:t>
            </w:r>
            <w:r w:rsidR="005A4FC1" w:rsidRPr="009374CA">
              <w:rPr>
                <w:rFonts w:asciiTheme="minorEastAsia" w:eastAsiaTheme="minorEastAsia" w:hAnsiTheme="minorEastAsia" w:cs="仿宋" w:hint="eastAsia"/>
                <w:b/>
                <w:bCs/>
              </w:rPr>
              <w:t>中</w:t>
            </w:r>
            <w:r w:rsidR="00041595" w:rsidRPr="009374CA">
              <w:rPr>
                <w:rFonts w:asciiTheme="minorEastAsia" w:eastAsiaTheme="minorEastAsia" w:hAnsiTheme="minorEastAsia" w:cs="仿宋" w:hint="eastAsia"/>
                <w:b/>
                <w:bCs/>
              </w:rPr>
              <w:t>：4</w:t>
            </w:r>
            <w:r w:rsidRPr="009374CA">
              <w:rPr>
                <w:rFonts w:asciiTheme="minorEastAsia" w:eastAsiaTheme="minorEastAsia" w:hAnsiTheme="minorEastAsia" w:cs="仿宋" w:hint="eastAsia"/>
                <w:b/>
                <w:bCs/>
              </w:rPr>
              <w:t>分</w:t>
            </w:r>
            <w:r w:rsidR="00041595" w:rsidRPr="009374CA">
              <w:rPr>
                <w:rFonts w:asciiTheme="minorEastAsia" w:eastAsiaTheme="minorEastAsia" w:hAnsiTheme="minorEastAsia" w:cs="仿宋" w:hint="eastAsia"/>
                <w:b/>
                <w:bCs/>
              </w:rPr>
              <w:t>；</w:t>
            </w:r>
            <w:r w:rsidR="005A4FC1" w:rsidRPr="009374CA">
              <w:rPr>
                <w:rFonts w:asciiTheme="minorEastAsia" w:eastAsiaTheme="minorEastAsia" w:hAnsiTheme="minorEastAsia" w:cs="仿宋" w:hint="eastAsia"/>
                <w:b/>
                <w:bCs/>
              </w:rPr>
              <w:t>差或不提供的不得分。</w:t>
            </w:r>
          </w:p>
        </w:tc>
      </w:tr>
    </w:tbl>
    <w:p w14:paraId="21E99C14" w14:textId="4D1137BC" w:rsidR="00E966C7" w:rsidRPr="009374CA" w:rsidRDefault="00D938B3">
      <w:pPr>
        <w:spacing w:line="360" w:lineRule="auto"/>
        <w:rPr>
          <w:rFonts w:ascii="宋体" w:hAnsi="宋体"/>
          <w:b/>
          <w:sz w:val="24"/>
        </w:rPr>
      </w:pPr>
      <w:r w:rsidRPr="009374CA">
        <w:rPr>
          <w:rFonts w:ascii="宋体" w:hAnsi="宋体" w:hint="eastAsia"/>
          <w:b/>
          <w:sz w:val="24"/>
        </w:rPr>
        <w:t>注：</w:t>
      </w:r>
      <w:r w:rsidRPr="009374CA">
        <w:rPr>
          <w:rFonts w:ascii="宋体" w:hAnsi="宋体"/>
          <w:b/>
          <w:sz w:val="24"/>
        </w:rPr>
        <w:t>各评委</w:t>
      </w:r>
      <w:r w:rsidRPr="009374CA">
        <w:rPr>
          <w:rFonts w:ascii="宋体" w:hAnsi="宋体" w:hint="eastAsia"/>
          <w:b/>
          <w:sz w:val="24"/>
        </w:rPr>
        <w:t>按技术</w:t>
      </w:r>
      <w:r w:rsidRPr="009374CA">
        <w:rPr>
          <w:rFonts w:ascii="宋体" w:hAnsi="宋体"/>
          <w:b/>
          <w:sz w:val="24"/>
        </w:rPr>
        <w:t>评分标准进行评审量化打分。各评委对投标人</w:t>
      </w:r>
      <w:r w:rsidRPr="009374CA">
        <w:rPr>
          <w:rFonts w:ascii="宋体" w:hAnsi="宋体" w:hint="eastAsia"/>
          <w:b/>
          <w:sz w:val="24"/>
        </w:rPr>
        <w:t>评分</w:t>
      </w:r>
      <w:r w:rsidRPr="009374CA">
        <w:rPr>
          <w:rFonts w:ascii="宋体" w:hAnsi="宋体"/>
          <w:b/>
          <w:sz w:val="24"/>
        </w:rPr>
        <w:t>的算术平均值，作为该投标人的</w:t>
      </w:r>
      <w:r w:rsidRPr="009374CA">
        <w:rPr>
          <w:rFonts w:ascii="宋体" w:hAnsi="宋体" w:hint="eastAsia"/>
          <w:b/>
          <w:sz w:val="24"/>
        </w:rPr>
        <w:t>技术评</w:t>
      </w:r>
      <w:r w:rsidRPr="009374CA">
        <w:rPr>
          <w:rFonts w:ascii="宋体" w:hAnsi="宋体"/>
          <w:b/>
          <w:sz w:val="24"/>
        </w:rPr>
        <w:t>分</w:t>
      </w:r>
      <w:r w:rsidRPr="009374CA">
        <w:rPr>
          <w:rFonts w:ascii="宋体" w:hAnsi="宋体" w:hint="eastAsia"/>
          <w:b/>
          <w:sz w:val="24"/>
        </w:rPr>
        <w:t>。评</w:t>
      </w:r>
      <w:r w:rsidRPr="009374CA">
        <w:rPr>
          <w:rFonts w:ascii="宋体" w:hAnsi="宋体"/>
          <w:b/>
          <w:sz w:val="24"/>
        </w:rPr>
        <w:t>分</w:t>
      </w:r>
      <w:r w:rsidRPr="009374CA">
        <w:rPr>
          <w:rFonts w:ascii="宋体" w:hAnsi="宋体" w:hint="eastAsia"/>
          <w:b/>
          <w:sz w:val="24"/>
        </w:rPr>
        <w:t>保留小数点后</w:t>
      </w:r>
      <w:r w:rsidR="00DB511F" w:rsidRPr="009374CA">
        <w:rPr>
          <w:rFonts w:ascii="宋体" w:hAnsi="宋体" w:hint="eastAsia"/>
          <w:b/>
          <w:sz w:val="24"/>
        </w:rPr>
        <w:t>二位，小数点后第三位“四舍五入”</w:t>
      </w:r>
      <w:r w:rsidRPr="009374CA">
        <w:rPr>
          <w:rFonts w:ascii="宋体" w:hAnsi="宋体" w:hint="eastAsia"/>
          <w:b/>
          <w:sz w:val="24"/>
        </w:rPr>
        <w:t>。</w:t>
      </w:r>
      <w:r w:rsidRPr="009374CA">
        <w:rPr>
          <w:rFonts w:ascii="宋体" w:hAnsi="宋体"/>
          <w:b/>
          <w:sz w:val="24"/>
        </w:rPr>
        <w:t xml:space="preserve"> </w:t>
      </w:r>
    </w:p>
    <w:p w14:paraId="1A157838" w14:textId="77777777" w:rsidR="00E966C7" w:rsidRPr="009374CA" w:rsidRDefault="00D938B3">
      <w:pPr>
        <w:widowControl/>
        <w:jc w:val="left"/>
        <w:rPr>
          <w:rFonts w:ascii="宋体" w:hAnsi="宋体"/>
          <w:b/>
          <w:szCs w:val="21"/>
        </w:rPr>
      </w:pPr>
      <w:r w:rsidRPr="009374CA">
        <w:rPr>
          <w:rFonts w:ascii="宋体" w:hAnsi="宋体"/>
          <w:b/>
          <w:szCs w:val="21"/>
        </w:rPr>
        <w:br w:type="page"/>
      </w:r>
    </w:p>
    <w:p w14:paraId="72D4D8E0" w14:textId="77777777" w:rsidR="00E966C7" w:rsidRPr="009374CA" w:rsidRDefault="00D938B3">
      <w:pPr>
        <w:widowControl/>
        <w:spacing w:line="360" w:lineRule="auto"/>
        <w:jc w:val="left"/>
        <w:rPr>
          <w:rFonts w:ascii="宋体" w:hAnsi="宋体"/>
          <w:b/>
          <w:sz w:val="24"/>
        </w:rPr>
      </w:pPr>
      <w:r w:rsidRPr="009374CA">
        <w:rPr>
          <w:rFonts w:ascii="宋体" w:hAnsi="宋体" w:hint="eastAsia"/>
          <w:b/>
          <w:sz w:val="24"/>
        </w:rPr>
        <w:lastRenderedPageBreak/>
        <w:t>附表</w:t>
      </w:r>
      <w:r w:rsidRPr="009374CA">
        <w:rPr>
          <w:rFonts w:ascii="宋体" w:hAnsi="宋体"/>
          <w:b/>
          <w:sz w:val="24"/>
        </w:rPr>
        <w:t>3</w:t>
      </w:r>
    </w:p>
    <w:p w14:paraId="6A910A40" w14:textId="5DA2DB35" w:rsidR="00E966C7" w:rsidRPr="009374CA" w:rsidRDefault="00D82E30">
      <w:pPr>
        <w:jc w:val="center"/>
        <w:rPr>
          <w:rFonts w:ascii="宋体" w:hAnsi="宋体"/>
          <w:b/>
          <w:sz w:val="24"/>
        </w:rPr>
      </w:pPr>
      <w:r w:rsidRPr="009374CA">
        <w:rPr>
          <w:rFonts w:ascii="宋体" w:hAnsi="宋体" w:hint="eastAsia"/>
          <w:b/>
          <w:sz w:val="24"/>
        </w:rPr>
        <w:t>投标报价评分表（</w:t>
      </w:r>
      <w:r w:rsidRPr="009374CA">
        <w:rPr>
          <w:rFonts w:ascii="宋体" w:hAnsi="宋体"/>
          <w:b/>
          <w:sz w:val="24"/>
        </w:rPr>
        <w:t>10分）</w:t>
      </w: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
        <w:gridCol w:w="8316"/>
      </w:tblGrid>
      <w:tr w:rsidR="00C65583" w:rsidRPr="009374CA" w14:paraId="13BF3EED" w14:textId="77777777" w:rsidTr="009374CA">
        <w:trPr>
          <w:trHeight w:val="650"/>
          <w:jc w:val="center"/>
        </w:trPr>
        <w:tc>
          <w:tcPr>
            <w:tcW w:w="1242" w:type="dxa"/>
            <w:vAlign w:val="center"/>
          </w:tcPr>
          <w:p w14:paraId="59432346" w14:textId="77777777" w:rsidR="00E966C7" w:rsidRPr="009374CA" w:rsidRDefault="00D938B3">
            <w:pPr>
              <w:widowControl/>
              <w:spacing w:line="360" w:lineRule="auto"/>
              <w:jc w:val="center"/>
              <w:rPr>
                <w:rFonts w:asciiTheme="minorEastAsia" w:eastAsiaTheme="minorEastAsia" w:hAnsiTheme="minorEastAsia" w:cs="楷体"/>
                <w:b/>
                <w:sz w:val="24"/>
              </w:rPr>
            </w:pPr>
            <w:r w:rsidRPr="009374CA">
              <w:rPr>
                <w:rFonts w:asciiTheme="minorEastAsia" w:eastAsiaTheme="minorEastAsia" w:hAnsiTheme="minorEastAsia" w:cs="楷体" w:hint="eastAsia"/>
                <w:b/>
                <w:sz w:val="24"/>
              </w:rPr>
              <w:t>评审因素</w:t>
            </w:r>
          </w:p>
        </w:tc>
        <w:tc>
          <w:tcPr>
            <w:tcW w:w="836" w:type="dxa"/>
            <w:vAlign w:val="center"/>
          </w:tcPr>
          <w:p w14:paraId="7FAD0F17" w14:textId="77777777" w:rsidR="00E966C7" w:rsidRPr="009374CA" w:rsidRDefault="00D938B3">
            <w:pPr>
              <w:widowControl/>
              <w:spacing w:line="360" w:lineRule="auto"/>
              <w:jc w:val="center"/>
              <w:rPr>
                <w:rFonts w:asciiTheme="minorEastAsia" w:eastAsiaTheme="minorEastAsia" w:hAnsiTheme="minorEastAsia" w:cs="楷体"/>
                <w:b/>
                <w:sz w:val="24"/>
              </w:rPr>
            </w:pPr>
            <w:r w:rsidRPr="009374CA">
              <w:rPr>
                <w:rFonts w:asciiTheme="minorEastAsia" w:eastAsiaTheme="minorEastAsia" w:hAnsiTheme="minorEastAsia" w:cs="楷体" w:hint="eastAsia"/>
                <w:b/>
                <w:sz w:val="24"/>
              </w:rPr>
              <w:t>分值</w:t>
            </w:r>
          </w:p>
        </w:tc>
        <w:tc>
          <w:tcPr>
            <w:tcW w:w="8316" w:type="dxa"/>
            <w:vAlign w:val="center"/>
          </w:tcPr>
          <w:p w14:paraId="2D28DD51" w14:textId="77777777" w:rsidR="00E966C7" w:rsidRPr="009374CA" w:rsidRDefault="00D938B3">
            <w:pPr>
              <w:widowControl/>
              <w:spacing w:line="360" w:lineRule="auto"/>
              <w:jc w:val="center"/>
              <w:rPr>
                <w:rFonts w:asciiTheme="minorEastAsia" w:eastAsiaTheme="minorEastAsia" w:hAnsiTheme="minorEastAsia" w:cs="楷体"/>
                <w:b/>
                <w:sz w:val="24"/>
              </w:rPr>
            </w:pPr>
            <w:r w:rsidRPr="009374CA">
              <w:rPr>
                <w:rFonts w:asciiTheme="minorEastAsia" w:eastAsiaTheme="minorEastAsia" w:hAnsiTheme="minorEastAsia" w:cs="楷体" w:hint="eastAsia"/>
                <w:b/>
                <w:sz w:val="24"/>
              </w:rPr>
              <w:t>评审标准</w:t>
            </w:r>
          </w:p>
        </w:tc>
      </w:tr>
      <w:tr w:rsidR="00C65583" w:rsidRPr="009374CA" w14:paraId="15FD75B3" w14:textId="77777777" w:rsidTr="009374CA">
        <w:trPr>
          <w:jc w:val="center"/>
        </w:trPr>
        <w:tc>
          <w:tcPr>
            <w:tcW w:w="1242" w:type="dxa"/>
            <w:vAlign w:val="center"/>
          </w:tcPr>
          <w:p w14:paraId="2ADDBD0D" w14:textId="77777777" w:rsidR="00E966C7" w:rsidRPr="009374CA" w:rsidRDefault="00D938B3">
            <w:pPr>
              <w:widowControl/>
              <w:spacing w:line="360" w:lineRule="auto"/>
              <w:jc w:val="center"/>
              <w:rPr>
                <w:rFonts w:asciiTheme="minorEastAsia" w:eastAsiaTheme="minorEastAsia" w:hAnsiTheme="minorEastAsia"/>
                <w:b/>
                <w:sz w:val="24"/>
              </w:rPr>
            </w:pPr>
            <w:r w:rsidRPr="009374CA">
              <w:rPr>
                <w:rFonts w:asciiTheme="minorEastAsia" w:eastAsiaTheme="minorEastAsia" w:hAnsiTheme="minorEastAsia" w:hint="eastAsia"/>
                <w:sz w:val="24"/>
              </w:rPr>
              <w:t>投标报价</w:t>
            </w:r>
          </w:p>
        </w:tc>
        <w:tc>
          <w:tcPr>
            <w:tcW w:w="836" w:type="dxa"/>
            <w:vAlign w:val="center"/>
          </w:tcPr>
          <w:p w14:paraId="17AA62FB" w14:textId="396133C0" w:rsidR="00E966C7" w:rsidRPr="009374CA" w:rsidRDefault="00D938B3">
            <w:pPr>
              <w:widowControl/>
              <w:spacing w:line="360" w:lineRule="auto"/>
              <w:jc w:val="center"/>
              <w:rPr>
                <w:rFonts w:asciiTheme="minorEastAsia" w:eastAsiaTheme="minorEastAsia" w:hAnsiTheme="minorEastAsia"/>
                <w:b/>
                <w:sz w:val="24"/>
              </w:rPr>
            </w:pPr>
            <w:r w:rsidRPr="009374CA">
              <w:rPr>
                <w:rFonts w:asciiTheme="minorEastAsia" w:eastAsiaTheme="minorEastAsia" w:hAnsiTheme="minorEastAsia"/>
                <w:sz w:val="24"/>
              </w:rPr>
              <w:t>10</w:t>
            </w:r>
          </w:p>
        </w:tc>
        <w:tc>
          <w:tcPr>
            <w:tcW w:w="8316" w:type="dxa"/>
            <w:vAlign w:val="center"/>
          </w:tcPr>
          <w:p w14:paraId="7DD5C8DA" w14:textId="77777777" w:rsidR="003E004A" w:rsidRPr="009374CA" w:rsidRDefault="003E004A" w:rsidP="003E004A">
            <w:pPr>
              <w:autoSpaceDE w:val="0"/>
              <w:autoSpaceDN w:val="0"/>
              <w:spacing w:line="360" w:lineRule="auto"/>
              <w:rPr>
                <w:rFonts w:ascii="宋体" w:hAnsi="宋体"/>
                <w:sz w:val="24"/>
              </w:rPr>
            </w:pPr>
            <w:r w:rsidRPr="009374CA">
              <w:rPr>
                <w:rFonts w:ascii="宋体" w:hAnsi="宋体"/>
                <w:sz w:val="24"/>
              </w:rPr>
              <w:t>1</w:t>
            </w:r>
            <w:r w:rsidRPr="009374CA">
              <w:rPr>
                <w:rFonts w:ascii="宋体" w:hAnsi="宋体" w:hint="eastAsia"/>
                <w:sz w:val="24"/>
              </w:rPr>
              <w:t>、评标价平均值的计算：通过初步评审的有效投标人投标总报价进行</w:t>
            </w:r>
            <w:r w:rsidRPr="009374CA">
              <w:rPr>
                <w:rFonts w:ascii="宋体" w:hAnsi="宋体"/>
                <w:sz w:val="24"/>
              </w:rPr>
              <w:t>算术平均</w:t>
            </w:r>
            <w:r w:rsidRPr="009374CA">
              <w:rPr>
                <w:rFonts w:ascii="宋体" w:hAnsi="宋体" w:hint="eastAsia"/>
                <w:sz w:val="24"/>
              </w:rPr>
              <w:t>（如通过初步评审投标人数量多于或等于</w:t>
            </w:r>
            <w:r w:rsidRPr="009374CA">
              <w:rPr>
                <w:rFonts w:ascii="宋体" w:hAnsi="宋体"/>
                <w:sz w:val="24"/>
              </w:rPr>
              <w:t>5家的，则去掉一个最高值和一个最低值），即为评标价平均值</w:t>
            </w:r>
            <w:r w:rsidRPr="009374CA">
              <w:rPr>
                <w:rFonts w:ascii="宋体" w:hAnsi="宋体" w:hint="eastAsia"/>
                <w:sz w:val="24"/>
              </w:rPr>
              <w:t>。</w:t>
            </w:r>
          </w:p>
          <w:p w14:paraId="0D875533" w14:textId="77777777" w:rsidR="003E004A" w:rsidRPr="009374CA" w:rsidRDefault="003E004A" w:rsidP="003E004A">
            <w:pPr>
              <w:autoSpaceDE w:val="0"/>
              <w:autoSpaceDN w:val="0"/>
              <w:spacing w:line="360" w:lineRule="auto"/>
              <w:rPr>
                <w:rFonts w:ascii="宋体" w:hAnsi="宋体"/>
                <w:sz w:val="24"/>
              </w:rPr>
            </w:pPr>
            <w:r w:rsidRPr="009374CA">
              <w:rPr>
                <w:rFonts w:ascii="宋体" w:hAnsi="宋体"/>
                <w:sz w:val="24"/>
              </w:rPr>
              <w:t>2</w:t>
            </w:r>
            <w:r w:rsidRPr="009374CA">
              <w:rPr>
                <w:rFonts w:ascii="宋体" w:hAnsi="宋体" w:hint="eastAsia"/>
                <w:sz w:val="24"/>
              </w:rPr>
              <w:t>、评标基准价的确定：将评标价平均值直接作为评标基准价。即：评标基准价</w:t>
            </w:r>
            <w:r w:rsidRPr="009374CA">
              <w:rPr>
                <w:rFonts w:ascii="宋体" w:hAnsi="宋体"/>
                <w:sz w:val="24"/>
              </w:rPr>
              <w:t>=评标价平均值</w:t>
            </w:r>
            <w:r w:rsidRPr="009374CA">
              <w:rPr>
                <w:rFonts w:ascii="宋体" w:hAnsi="宋体" w:hint="eastAsia"/>
                <w:sz w:val="24"/>
              </w:rPr>
              <w:t>（以上涉及价格的数值以元为单位，保留小数点后两位，小数点后第三位“四舍五入”）。</w:t>
            </w:r>
          </w:p>
          <w:p w14:paraId="1BDC3EB3" w14:textId="77777777" w:rsidR="003E004A" w:rsidRPr="009374CA" w:rsidRDefault="003E004A" w:rsidP="003E004A">
            <w:pPr>
              <w:autoSpaceDE w:val="0"/>
              <w:autoSpaceDN w:val="0"/>
              <w:spacing w:line="360" w:lineRule="auto"/>
              <w:rPr>
                <w:rFonts w:ascii="宋体" w:hAnsi="宋体"/>
                <w:sz w:val="24"/>
              </w:rPr>
            </w:pPr>
            <w:r w:rsidRPr="009374CA">
              <w:rPr>
                <w:rFonts w:ascii="宋体" w:hAnsi="宋体"/>
                <w:sz w:val="24"/>
              </w:rPr>
              <w:t>3、</w:t>
            </w:r>
            <w:r w:rsidRPr="009374CA">
              <w:rPr>
                <w:rFonts w:ascii="宋体" w:hAnsi="宋体" w:hint="eastAsia"/>
                <w:sz w:val="24"/>
              </w:rPr>
              <w:t>投标报价的偏差率计算公式：偏差率</w:t>
            </w:r>
            <w:r w:rsidRPr="009374CA">
              <w:rPr>
                <w:rFonts w:ascii="宋体" w:hAnsi="宋体"/>
                <w:sz w:val="24"/>
              </w:rPr>
              <w:t>=100%×</w:t>
            </w:r>
            <w:r w:rsidRPr="009374CA">
              <w:rPr>
                <w:rFonts w:ascii="宋体" w:hAnsi="宋体" w:hint="eastAsia"/>
                <w:sz w:val="24"/>
              </w:rPr>
              <w:t>（投标人总报价</w:t>
            </w:r>
            <w:r w:rsidRPr="009374CA">
              <w:rPr>
                <w:rFonts w:ascii="微软雅黑" w:eastAsia="微软雅黑" w:hAnsi="微软雅黑" w:cs="微软雅黑" w:hint="eastAsia"/>
                <w:sz w:val="24"/>
              </w:rPr>
              <w:t>−</w:t>
            </w:r>
            <w:r w:rsidRPr="009374CA">
              <w:rPr>
                <w:rFonts w:ascii="宋体" w:hAnsi="宋体" w:hint="eastAsia"/>
                <w:sz w:val="24"/>
              </w:rPr>
              <w:t>评标基准价）</w:t>
            </w:r>
            <w:r w:rsidRPr="009374CA">
              <w:rPr>
                <w:rFonts w:ascii="宋体" w:hAnsi="宋体"/>
                <w:sz w:val="24"/>
              </w:rPr>
              <w:t>/</w:t>
            </w:r>
            <w:r w:rsidRPr="009374CA">
              <w:rPr>
                <w:rFonts w:ascii="宋体" w:hAnsi="宋体" w:hint="eastAsia"/>
                <w:sz w:val="24"/>
              </w:rPr>
              <w:t>评标基准价。</w:t>
            </w:r>
          </w:p>
          <w:p w14:paraId="6B5E2334" w14:textId="77777777" w:rsidR="003E004A" w:rsidRPr="009374CA" w:rsidRDefault="003E004A" w:rsidP="003E004A">
            <w:pPr>
              <w:autoSpaceDE w:val="0"/>
              <w:autoSpaceDN w:val="0"/>
              <w:spacing w:line="360" w:lineRule="auto"/>
              <w:rPr>
                <w:rFonts w:ascii="宋体" w:hAnsi="宋体"/>
                <w:sz w:val="24"/>
              </w:rPr>
            </w:pPr>
            <w:r w:rsidRPr="009374CA">
              <w:rPr>
                <w:rFonts w:ascii="宋体" w:hAnsi="宋体"/>
                <w:sz w:val="24"/>
              </w:rPr>
              <w:t>4</w:t>
            </w:r>
            <w:r w:rsidRPr="009374CA">
              <w:rPr>
                <w:rFonts w:ascii="宋体" w:hAnsi="宋体" w:hint="eastAsia"/>
                <w:sz w:val="24"/>
              </w:rPr>
              <w:t>、投标报价得分计算公式如下：</w:t>
            </w:r>
          </w:p>
          <w:p w14:paraId="15797B5A" w14:textId="4129B451" w:rsidR="003E004A" w:rsidRPr="009374CA" w:rsidRDefault="003E004A" w:rsidP="003E004A">
            <w:pPr>
              <w:autoSpaceDE w:val="0"/>
              <w:autoSpaceDN w:val="0"/>
              <w:spacing w:line="360" w:lineRule="auto"/>
              <w:rPr>
                <w:rFonts w:ascii="宋体" w:hAnsi="宋体"/>
                <w:sz w:val="24"/>
              </w:rPr>
            </w:pPr>
            <w:r w:rsidRPr="009374CA">
              <w:rPr>
                <w:rFonts w:ascii="宋体" w:hAnsi="宋体" w:hint="eastAsia"/>
                <w:sz w:val="24"/>
              </w:rPr>
              <w:t>（1）当投标人的投标</w:t>
            </w:r>
            <w:r w:rsidR="003477D8" w:rsidRPr="009374CA">
              <w:rPr>
                <w:rFonts w:ascii="宋体" w:hAnsi="宋体" w:hint="eastAsia"/>
                <w:sz w:val="24"/>
              </w:rPr>
              <w:t>总</w:t>
            </w:r>
            <w:r w:rsidRPr="009374CA">
              <w:rPr>
                <w:rFonts w:ascii="宋体" w:hAnsi="宋体" w:hint="eastAsia"/>
                <w:sz w:val="24"/>
              </w:rPr>
              <w:t>报价等于评标基准价，投标报价得分</w:t>
            </w:r>
            <w:r w:rsidRPr="009374CA">
              <w:rPr>
                <w:rFonts w:ascii="宋体" w:hAnsi="宋体"/>
                <w:sz w:val="24"/>
              </w:rPr>
              <w:t>=</w:t>
            </w:r>
            <w:r w:rsidRPr="009374CA">
              <w:rPr>
                <w:rFonts w:ascii="宋体" w:hAnsi="宋体" w:hint="eastAsia"/>
                <w:sz w:val="24"/>
              </w:rPr>
              <w:t>1</w:t>
            </w:r>
            <w:r w:rsidRPr="009374CA">
              <w:rPr>
                <w:rFonts w:ascii="宋体" w:hAnsi="宋体"/>
                <w:sz w:val="24"/>
              </w:rPr>
              <w:t>0分；</w:t>
            </w:r>
          </w:p>
          <w:p w14:paraId="707DF01A" w14:textId="1C082C5D" w:rsidR="003E004A" w:rsidRPr="009374CA" w:rsidRDefault="003E004A" w:rsidP="003E004A">
            <w:pPr>
              <w:autoSpaceDE w:val="0"/>
              <w:autoSpaceDN w:val="0"/>
              <w:spacing w:line="360" w:lineRule="auto"/>
              <w:rPr>
                <w:rFonts w:ascii="宋体" w:hAnsi="宋体"/>
                <w:sz w:val="24"/>
              </w:rPr>
            </w:pPr>
            <w:r w:rsidRPr="009374CA">
              <w:rPr>
                <w:rFonts w:ascii="宋体" w:hAnsi="宋体" w:hint="eastAsia"/>
                <w:sz w:val="24"/>
              </w:rPr>
              <w:t>（2）当投标人的投标</w:t>
            </w:r>
            <w:r w:rsidR="003477D8" w:rsidRPr="009374CA">
              <w:rPr>
                <w:rFonts w:ascii="宋体" w:hAnsi="宋体" w:hint="eastAsia"/>
                <w:sz w:val="24"/>
              </w:rPr>
              <w:t>总</w:t>
            </w:r>
            <w:r w:rsidRPr="009374CA">
              <w:rPr>
                <w:rFonts w:ascii="宋体" w:hAnsi="宋体" w:hint="eastAsia"/>
                <w:sz w:val="24"/>
              </w:rPr>
              <w:t>报价高于评标基准价，投标报价得分</w:t>
            </w:r>
            <w:r w:rsidRPr="009374CA">
              <w:rPr>
                <w:rFonts w:ascii="宋体" w:hAnsi="宋体"/>
                <w:sz w:val="24"/>
              </w:rPr>
              <w:t>=</w:t>
            </w:r>
            <w:r w:rsidRPr="009374CA">
              <w:rPr>
                <w:rFonts w:ascii="宋体" w:hAnsi="宋体" w:hint="eastAsia"/>
                <w:sz w:val="24"/>
              </w:rPr>
              <w:t>1</w:t>
            </w:r>
            <w:r w:rsidRPr="009374CA">
              <w:rPr>
                <w:rFonts w:ascii="宋体" w:hAnsi="宋体"/>
                <w:sz w:val="24"/>
              </w:rPr>
              <w:t>0</w:t>
            </w:r>
            <w:r w:rsidRPr="009374CA">
              <w:rPr>
                <w:rFonts w:ascii="宋体" w:hAnsi="宋体" w:hint="eastAsia"/>
                <w:sz w:val="24"/>
              </w:rPr>
              <w:t>-</w:t>
            </w:r>
            <w:r w:rsidRPr="009374CA">
              <w:rPr>
                <w:rFonts w:ascii="宋体" w:hAnsi="宋体"/>
                <w:sz w:val="24"/>
              </w:rPr>
              <w:t>0.</w:t>
            </w:r>
            <w:r w:rsidR="005B2847" w:rsidRPr="009374CA">
              <w:rPr>
                <w:rFonts w:ascii="宋体" w:hAnsi="宋体" w:hint="eastAsia"/>
                <w:sz w:val="24"/>
              </w:rPr>
              <w:t>2</w:t>
            </w:r>
            <w:r w:rsidRPr="009374CA">
              <w:rPr>
                <w:rFonts w:ascii="宋体" w:hAnsi="宋体" w:hint="eastAsia"/>
                <w:sz w:val="24"/>
              </w:rPr>
              <w:t>×</w:t>
            </w:r>
            <w:r w:rsidRPr="009374CA">
              <w:rPr>
                <w:rFonts w:ascii="宋体" w:hAnsi="宋体"/>
                <w:sz w:val="24"/>
              </w:rPr>
              <w:t>100×偏差率；</w:t>
            </w:r>
          </w:p>
          <w:p w14:paraId="6C1C5533" w14:textId="25950FCC" w:rsidR="00E966C7" w:rsidRPr="009374CA" w:rsidRDefault="003E004A" w:rsidP="005B2847">
            <w:pPr>
              <w:autoSpaceDE w:val="0"/>
              <w:autoSpaceDN w:val="0"/>
              <w:spacing w:line="360" w:lineRule="auto"/>
              <w:rPr>
                <w:rFonts w:asciiTheme="minorEastAsia" w:eastAsiaTheme="minorEastAsia" w:hAnsiTheme="minorEastAsia" w:cs="宋体"/>
                <w:bCs/>
                <w:kern w:val="0"/>
                <w:sz w:val="24"/>
                <w:lang w:val="zh-CN" w:bidi="zh-CN"/>
              </w:rPr>
            </w:pPr>
            <w:r w:rsidRPr="009374CA">
              <w:rPr>
                <w:rFonts w:ascii="宋体" w:hAnsi="宋体" w:hint="eastAsia"/>
                <w:sz w:val="24"/>
              </w:rPr>
              <w:t>（</w:t>
            </w:r>
            <w:r w:rsidRPr="009374CA">
              <w:rPr>
                <w:rFonts w:ascii="宋体" w:hAnsi="宋体"/>
                <w:sz w:val="24"/>
              </w:rPr>
              <w:t>3</w:t>
            </w:r>
            <w:r w:rsidRPr="009374CA">
              <w:rPr>
                <w:rFonts w:ascii="宋体" w:hAnsi="宋体" w:hint="eastAsia"/>
                <w:sz w:val="24"/>
              </w:rPr>
              <w:t>）当投标人的投标</w:t>
            </w:r>
            <w:r w:rsidR="003477D8" w:rsidRPr="009374CA">
              <w:rPr>
                <w:rFonts w:ascii="宋体" w:hAnsi="宋体" w:hint="eastAsia"/>
                <w:sz w:val="24"/>
              </w:rPr>
              <w:t>总</w:t>
            </w:r>
            <w:r w:rsidRPr="009374CA">
              <w:rPr>
                <w:rFonts w:ascii="宋体" w:hAnsi="宋体" w:hint="eastAsia"/>
                <w:sz w:val="24"/>
              </w:rPr>
              <w:t>报价低于评标基准价，投标报价得分</w:t>
            </w:r>
            <w:r w:rsidRPr="009374CA">
              <w:rPr>
                <w:rFonts w:ascii="宋体" w:hAnsi="宋体"/>
                <w:sz w:val="24"/>
              </w:rPr>
              <w:t>=</w:t>
            </w:r>
            <w:r w:rsidRPr="009374CA">
              <w:rPr>
                <w:rFonts w:ascii="宋体" w:hAnsi="宋体" w:hint="eastAsia"/>
                <w:sz w:val="24"/>
              </w:rPr>
              <w:t>1</w:t>
            </w:r>
            <w:r w:rsidRPr="009374CA">
              <w:rPr>
                <w:rFonts w:ascii="宋体" w:hAnsi="宋体"/>
                <w:sz w:val="24"/>
              </w:rPr>
              <w:t>0+0.1×100×偏差率。</w:t>
            </w:r>
          </w:p>
        </w:tc>
      </w:tr>
    </w:tbl>
    <w:p w14:paraId="3799045B" w14:textId="014DE3D5" w:rsidR="00E966C7" w:rsidRPr="009374CA" w:rsidRDefault="00D938B3">
      <w:pPr>
        <w:spacing w:line="360" w:lineRule="auto"/>
        <w:rPr>
          <w:rFonts w:ascii="宋体" w:hAnsi="宋体"/>
          <w:b/>
          <w:sz w:val="24"/>
        </w:rPr>
      </w:pPr>
      <w:r w:rsidRPr="009374CA">
        <w:rPr>
          <w:rFonts w:ascii="宋体" w:hAnsi="宋体" w:hint="eastAsia"/>
          <w:b/>
          <w:sz w:val="24"/>
        </w:rPr>
        <w:t>注：投标报价得分保留小数点后</w:t>
      </w:r>
      <w:r w:rsidR="00DB511F" w:rsidRPr="009374CA">
        <w:rPr>
          <w:rFonts w:ascii="宋体" w:hAnsi="宋体" w:hint="eastAsia"/>
          <w:b/>
          <w:sz w:val="24"/>
        </w:rPr>
        <w:t>二位，小数点后第三位“四舍五入”</w:t>
      </w:r>
      <w:r w:rsidRPr="009374CA">
        <w:rPr>
          <w:rFonts w:ascii="宋体" w:hAnsi="宋体" w:hint="eastAsia"/>
          <w:b/>
          <w:sz w:val="24"/>
        </w:rPr>
        <w:t>。</w:t>
      </w:r>
    </w:p>
    <w:p w14:paraId="0448F6F9" w14:textId="77777777" w:rsidR="00E966C7" w:rsidRPr="009374CA" w:rsidRDefault="00E966C7">
      <w:pPr>
        <w:spacing w:line="360" w:lineRule="auto"/>
        <w:rPr>
          <w:rFonts w:ascii="宋体" w:hAnsi="宋体"/>
          <w:b/>
          <w:szCs w:val="21"/>
        </w:rPr>
      </w:pPr>
    </w:p>
    <w:p w14:paraId="7E374EBF" w14:textId="77777777" w:rsidR="00E966C7" w:rsidRPr="009374CA" w:rsidRDefault="00E966C7">
      <w:pPr>
        <w:spacing w:line="360" w:lineRule="auto"/>
        <w:rPr>
          <w:rFonts w:ascii="宋体" w:hAnsi="宋体"/>
          <w:b/>
          <w:szCs w:val="21"/>
        </w:rPr>
      </w:pPr>
    </w:p>
    <w:p w14:paraId="2AD5009B" w14:textId="77777777" w:rsidR="00E966C7" w:rsidRPr="009374CA" w:rsidRDefault="00D938B3">
      <w:pPr>
        <w:widowControl/>
        <w:jc w:val="left"/>
        <w:rPr>
          <w:rFonts w:ascii="宋体" w:hAnsi="宋体"/>
          <w:b/>
          <w:szCs w:val="21"/>
        </w:rPr>
      </w:pPr>
      <w:r w:rsidRPr="009374CA">
        <w:rPr>
          <w:rFonts w:ascii="宋体" w:hAnsi="宋体"/>
          <w:b/>
          <w:szCs w:val="21"/>
        </w:rPr>
        <w:br w:type="page"/>
      </w:r>
    </w:p>
    <w:p w14:paraId="51AEE8F5" w14:textId="7A22A653" w:rsidR="00E966C7" w:rsidRPr="009374CA" w:rsidRDefault="00D938B3" w:rsidP="00D82E30">
      <w:pPr>
        <w:spacing w:line="360" w:lineRule="auto"/>
        <w:rPr>
          <w:rFonts w:asciiTheme="minorEastAsia" w:eastAsiaTheme="minorEastAsia" w:hAnsiTheme="minorEastAsia"/>
          <w:sz w:val="24"/>
        </w:rPr>
      </w:pPr>
      <w:bookmarkStart w:id="41" w:name="_Toc435715132"/>
      <w:bookmarkStart w:id="42" w:name="_Toc23254003"/>
      <w:bookmarkStart w:id="43" w:name="_Toc508183108"/>
      <w:bookmarkStart w:id="44" w:name="_Toc278920303"/>
      <w:r w:rsidRPr="009374CA">
        <w:rPr>
          <w:rFonts w:asciiTheme="minorEastAsia" w:eastAsiaTheme="minorEastAsia" w:hAnsiTheme="minorEastAsia"/>
          <w:b/>
          <w:sz w:val="24"/>
        </w:rPr>
        <w:lastRenderedPageBreak/>
        <w:t>1.</w:t>
      </w:r>
      <w:r w:rsidRPr="009374CA">
        <w:rPr>
          <w:rFonts w:asciiTheme="minorEastAsia" w:eastAsiaTheme="minorEastAsia" w:hAnsiTheme="minorEastAsia" w:hint="eastAsia"/>
          <w:b/>
          <w:sz w:val="24"/>
        </w:rPr>
        <w:t>评标方法</w:t>
      </w:r>
      <w:r w:rsidRPr="009374CA">
        <w:rPr>
          <w:rFonts w:asciiTheme="minorEastAsia" w:eastAsiaTheme="minorEastAsia" w:hAnsiTheme="minorEastAsia"/>
          <w:b/>
          <w:sz w:val="24"/>
        </w:rPr>
        <w:cr/>
      </w:r>
      <w:r w:rsidRPr="009374CA">
        <w:rPr>
          <w:rFonts w:asciiTheme="minorEastAsia" w:eastAsiaTheme="minorEastAsia" w:hAnsiTheme="minorEastAsia"/>
          <w:sz w:val="24"/>
        </w:rPr>
        <w:t xml:space="preserve">   </w:t>
      </w:r>
      <w:r w:rsidR="00D82E30" w:rsidRPr="009374CA">
        <w:rPr>
          <w:rFonts w:asciiTheme="minorEastAsia" w:eastAsiaTheme="minorEastAsia" w:hAnsiTheme="minorEastAsia" w:hint="eastAsia"/>
          <w:sz w:val="24"/>
        </w:rPr>
        <w:t xml:space="preserve">本次评标采用综合评估法。评标委员会对满足招标文件实质性要求的投标文件，按照本章 第 </w:t>
      </w:r>
      <w:r w:rsidR="00D82E30" w:rsidRPr="009374CA">
        <w:rPr>
          <w:rFonts w:asciiTheme="minorEastAsia" w:eastAsiaTheme="minorEastAsia" w:hAnsiTheme="minorEastAsia"/>
          <w:sz w:val="24"/>
        </w:rPr>
        <w:t xml:space="preserve">2.2 </w:t>
      </w:r>
      <w:r w:rsidR="00D82E30" w:rsidRPr="009374CA">
        <w:rPr>
          <w:rFonts w:asciiTheme="minorEastAsia" w:eastAsiaTheme="minorEastAsia" w:hAnsiTheme="minorEastAsia" w:hint="eastAsia"/>
          <w:sz w:val="24"/>
        </w:rPr>
        <w:t>款规定的评分标准进行打分，并按得分由高到低顺序推荐中标候选人，或根据招标人授权直接确定中标人，但投标报价低于其成本的除外。综合评分相等时，以投标报价低的优先；投标报价也相等的，以技术评分高的优先；如果技术评分也相等，按照评标办法前附表的规定确定中标候选人顺序。</w:t>
      </w:r>
    </w:p>
    <w:p w14:paraId="3E2BE090" w14:textId="77777777" w:rsidR="00E966C7" w:rsidRPr="009374CA" w:rsidRDefault="00D938B3">
      <w:pPr>
        <w:spacing w:line="360" w:lineRule="auto"/>
        <w:rPr>
          <w:rFonts w:asciiTheme="minorEastAsia" w:eastAsiaTheme="minorEastAsia" w:hAnsiTheme="minorEastAsia"/>
          <w:b/>
          <w:sz w:val="24"/>
        </w:rPr>
      </w:pPr>
      <w:bookmarkStart w:id="45" w:name="_Toc152045590"/>
      <w:bookmarkStart w:id="46" w:name="_Toc179632608"/>
      <w:bookmarkStart w:id="47" w:name="_Toc144974557"/>
      <w:bookmarkStart w:id="48" w:name="_Toc152042367"/>
      <w:r w:rsidRPr="009374CA">
        <w:rPr>
          <w:rFonts w:asciiTheme="minorEastAsia" w:eastAsiaTheme="minorEastAsia" w:hAnsiTheme="minorEastAsia"/>
          <w:b/>
          <w:sz w:val="24"/>
        </w:rPr>
        <w:t>2.</w:t>
      </w:r>
      <w:r w:rsidRPr="009374CA">
        <w:rPr>
          <w:rFonts w:asciiTheme="minorEastAsia" w:eastAsiaTheme="minorEastAsia" w:hAnsiTheme="minorEastAsia" w:hint="eastAsia"/>
          <w:b/>
          <w:sz w:val="24"/>
        </w:rPr>
        <w:t>评审标准</w:t>
      </w:r>
      <w:bookmarkEnd w:id="45"/>
      <w:bookmarkEnd w:id="46"/>
      <w:bookmarkEnd w:id="47"/>
      <w:bookmarkEnd w:id="48"/>
    </w:p>
    <w:p w14:paraId="3452BAD2" w14:textId="77777777" w:rsidR="00E966C7" w:rsidRPr="009374CA" w:rsidRDefault="00D938B3">
      <w:pPr>
        <w:spacing w:line="360" w:lineRule="auto"/>
        <w:rPr>
          <w:rFonts w:asciiTheme="minorEastAsia" w:eastAsiaTheme="minorEastAsia" w:hAnsiTheme="minorEastAsia"/>
          <w:b/>
        </w:rPr>
      </w:pPr>
      <w:bookmarkStart w:id="49" w:name="_Toc152045591"/>
      <w:bookmarkStart w:id="50" w:name="_Toc152042368"/>
      <w:bookmarkStart w:id="51" w:name="_Toc144974558"/>
      <w:bookmarkStart w:id="52" w:name="_Toc179632609"/>
      <w:r w:rsidRPr="009374CA">
        <w:rPr>
          <w:rFonts w:asciiTheme="minorEastAsia" w:eastAsiaTheme="minorEastAsia" w:hAnsiTheme="minorEastAsia"/>
          <w:b/>
          <w:sz w:val="24"/>
        </w:rPr>
        <w:t xml:space="preserve">2.1 </w:t>
      </w:r>
      <w:r w:rsidRPr="009374CA">
        <w:rPr>
          <w:rFonts w:asciiTheme="minorEastAsia" w:eastAsiaTheme="minorEastAsia" w:hAnsiTheme="minorEastAsia" w:hint="eastAsia"/>
          <w:b/>
          <w:sz w:val="24"/>
        </w:rPr>
        <w:t>初步评审标准</w:t>
      </w:r>
      <w:bookmarkEnd w:id="49"/>
      <w:bookmarkEnd w:id="50"/>
      <w:bookmarkEnd w:id="51"/>
      <w:bookmarkEnd w:id="52"/>
    </w:p>
    <w:p w14:paraId="64D5E134" w14:textId="77777777" w:rsidR="00E966C7" w:rsidRPr="009374CA" w:rsidRDefault="00D938B3">
      <w:pPr>
        <w:spacing w:line="360" w:lineRule="auto"/>
        <w:ind w:firstLineChars="202" w:firstLine="485"/>
        <w:rPr>
          <w:rFonts w:asciiTheme="minorEastAsia" w:eastAsiaTheme="minorEastAsia" w:hAnsiTheme="minorEastAsia"/>
        </w:rPr>
      </w:pPr>
      <w:r w:rsidRPr="009374CA">
        <w:rPr>
          <w:rFonts w:asciiTheme="minorEastAsia" w:eastAsiaTheme="minorEastAsia" w:hAnsiTheme="minorEastAsia"/>
          <w:sz w:val="24"/>
        </w:rPr>
        <w:t>2.1.1</w:t>
      </w:r>
      <w:r w:rsidRPr="009374CA">
        <w:rPr>
          <w:rFonts w:asciiTheme="minorEastAsia" w:eastAsiaTheme="minorEastAsia" w:hAnsiTheme="minorEastAsia" w:hint="eastAsia"/>
          <w:sz w:val="24"/>
        </w:rPr>
        <w:t>形式评审标准：见评标办法前附表。</w:t>
      </w:r>
    </w:p>
    <w:p w14:paraId="7C2D7CB3" w14:textId="77777777" w:rsidR="00E966C7" w:rsidRPr="009374CA" w:rsidRDefault="00D938B3">
      <w:pPr>
        <w:spacing w:line="360" w:lineRule="auto"/>
        <w:ind w:firstLineChars="202" w:firstLine="485"/>
        <w:rPr>
          <w:rFonts w:asciiTheme="minorEastAsia" w:eastAsiaTheme="minorEastAsia" w:hAnsiTheme="minorEastAsia"/>
          <w:sz w:val="24"/>
        </w:rPr>
      </w:pPr>
      <w:r w:rsidRPr="009374CA">
        <w:rPr>
          <w:rFonts w:asciiTheme="minorEastAsia" w:eastAsiaTheme="minorEastAsia" w:hAnsiTheme="minorEastAsia"/>
          <w:sz w:val="24"/>
        </w:rPr>
        <w:t>2.1.</w:t>
      </w:r>
      <w:r w:rsidRPr="009374CA">
        <w:rPr>
          <w:rFonts w:asciiTheme="minorEastAsia" w:eastAsiaTheme="minorEastAsia" w:hAnsiTheme="minorEastAsia" w:hint="eastAsia"/>
          <w:sz w:val="24"/>
        </w:rPr>
        <w:t>2资格评审标准：见评标办法前附表。</w:t>
      </w:r>
    </w:p>
    <w:p w14:paraId="7815E60C" w14:textId="77777777" w:rsidR="00E966C7" w:rsidRPr="009374CA" w:rsidRDefault="00D938B3">
      <w:pPr>
        <w:spacing w:line="360" w:lineRule="auto"/>
        <w:ind w:firstLineChars="202" w:firstLine="485"/>
        <w:rPr>
          <w:rFonts w:asciiTheme="minorEastAsia" w:eastAsiaTheme="minorEastAsia" w:hAnsiTheme="minorEastAsia"/>
          <w:sz w:val="24"/>
        </w:rPr>
      </w:pPr>
      <w:r w:rsidRPr="009374CA">
        <w:rPr>
          <w:rFonts w:asciiTheme="minorEastAsia" w:eastAsiaTheme="minorEastAsia" w:hAnsiTheme="minorEastAsia"/>
          <w:sz w:val="24"/>
        </w:rPr>
        <w:t>2.1.</w:t>
      </w:r>
      <w:r w:rsidRPr="009374CA">
        <w:rPr>
          <w:rFonts w:asciiTheme="minorEastAsia" w:eastAsiaTheme="minorEastAsia" w:hAnsiTheme="minorEastAsia" w:hint="eastAsia"/>
          <w:sz w:val="24"/>
        </w:rPr>
        <w:t>3响应性评审标准：见评标办法前附表。</w:t>
      </w:r>
    </w:p>
    <w:p w14:paraId="7B27407C" w14:textId="77777777" w:rsidR="00E966C7" w:rsidRPr="009374CA" w:rsidRDefault="00D938B3">
      <w:pPr>
        <w:spacing w:line="360" w:lineRule="auto"/>
        <w:rPr>
          <w:rFonts w:asciiTheme="minorEastAsia" w:eastAsiaTheme="minorEastAsia" w:hAnsiTheme="minorEastAsia"/>
          <w:b/>
          <w:sz w:val="24"/>
        </w:rPr>
      </w:pPr>
      <w:bookmarkStart w:id="53" w:name="_Toc152042369"/>
      <w:bookmarkStart w:id="54" w:name="_Toc152045592"/>
      <w:bookmarkStart w:id="55" w:name="_Toc179632610"/>
      <w:bookmarkStart w:id="56" w:name="_Toc144974559"/>
      <w:r w:rsidRPr="009374CA">
        <w:rPr>
          <w:rFonts w:asciiTheme="minorEastAsia" w:eastAsiaTheme="minorEastAsia" w:hAnsiTheme="minorEastAsia"/>
          <w:b/>
          <w:sz w:val="24"/>
        </w:rPr>
        <w:t xml:space="preserve">2.2 </w:t>
      </w:r>
      <w:r w:rsidRPr="009374CA">
        <w:rPr>
          <w:rFonts w:asciiTheme="minorEastAsia" w:eastAsiaTheme="minorEastAsia" w:hAnsiTheme="minorEastAsia" w:hint="eastAsia"/>
          <w:b/>
          <w:sz w:val="24"/>
        </w:rPr>
        <w:t>分值构成与评分标准</w:t>
      </w:r>
      <w:bookmarkEnd w:id="53"/>
      <w:bookmarkEnd w:id="54"/>
      <w:bookmarkEnd w:id="55"/>
      <w:bookmarkEnd w:id="56"/>
    </w:p>
    <w:p w14:paraId="2BE1C511" w14:textId="77777777" w:rsidR="00E966C7" w:rsidRPr="009374CA" w:rsidRDefault="00D938B3">
      <w:pPr>
        <w:spacing w:line="360" w:lineRule="auto"/>
        <w:rPr>
          <w:rFonts w:asciiTheme="minorEastAsia" w:eastAsiaTheme="minorEastAsia" w:hAnsiTheme="minorEastAsia"/>
          <w:sz w:val="24"/>
        </w:rPr>
      </w:pPr>
      <w:bookmarkStart w:id="57" w:name="_Toc152042370"/>
      <w:bookmarkStart w:id="58" w:name="_Toc152045593"/>
      <w:bookmarkStart w:id="59" w:name="_Toc144974560"/>
      <w:bookmarkStart w:id="60" w:name="_Toc179632611"/>
      <w:r w:rsidRPr="009374CA">
        <w:rPr>
          <w:rFonts w:asciiTheme="minorEastAsia" w:eastAsiaTheme="minorEastAsia" w:hAnsiTheme="minorEastAsia"/>
          <w:sz w:val="24"/>
        </w:rPr>
        <w:t xml:space="preserve">    2.2.1</w:t>
      </w:r>
      <w:r w:rsidRPr="009374CA">
        <w:rPr>
          <w:rFonts w:asciiTheme="minorEastAsia" w:eastAsiaTheme="minorEastAsia" w:hAnsiTheme="minorEastAsia" w:hint="eastAsia"/>
          <w:sz w:val="24"/>
        </w:rPr>
        <w:t>分值构成：见评标办法前附表。</w:t>
      </w:r>
      <w:r w:rsidRPr="009374CA">
        <w:rPr>
          <w:rFonts w:asciiTheme="minorEastAsia" w:eastAsiaTheme="minorEastAsia" w:hAnsiTheme="minorEastAsia"/>
          <w:sz w:val="24"/>
        </w:rPr>
        <w:cr/>
        <w:t xml:space="preserve">    2.2.2</w:t>
      </w:r>
      <w:r w:rsidRPr="009374CA">
        <w:rPr>
          <w:rFonts w:asciiTheme="minorEastAsia" w:eastAsiaTheme="minorEastAsia" w:hAnsiTheme="minorEastAsia" w:hint="eastAsia"/>
          <w:sz w:val="24"/>
        </w:rPr>
        <w:t>评标基准价计算方法：见评标办法前附表。</w:t>
      </w:r>
      <w:r w:rsidRPr="009374CA">
        <w:rPr>
          <w:rFonts w:asciiTheme="minorEastAsia" w:eastAsiaTheme="minorEastAsia" w:hAnsiTheme="minorEastAsia"/>
          <w:sz w:val="24"/>
        </w:rPr>
        <w:cr/>
        <w:t xml:space="preserve">    2.2.3</w:t>
      </w:r>
      <w:r w:rsidRPr="009374CA">
        <w:rPr>
          <w:rFonts w:asciiTheme="minorEastAsia" w:eastAsiaTheme="minorEastAsia" w:hAnsiTheme="minorEastAsia" w:hint="eastAsia"/>
          <w:sz w:val="24"/>
        </w:rPr>
        <w:t>评分标准：</w:t>
      </w:r>
    </w:p>
    <w:p w14:paraId="0F51E5EF" w14:textId="77777777"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sz w:val="24"/>
        </w:rPr>
        <w:t xml:space="preserve">    2.2.3.1</w:t>
      </w:r>
      <w:r w:rsidRPr="009374CA">
        <w:rPr>
          <w:rFonts w:asciiTheme="minorEastAsia" w:eastAsiaTheme="minorEastAsia" w:hAnsiTheme="minorEastAsia" w:hint="eastAsia"/>
          <w:sz w:val="24"/>
        </w:rPr>
        <w:t>商务评分标准：见评标办法前附表。</w:t>
      </w:r>
    </w:p>
    <w:p w14:paraId="53EEC39C" w14:textId="77777777"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sz w:val="24"/>
        </w:rPr>
        <w:t xml:space="preserve">    2.2.3.2</w:t>
      </w:r>
      <w:r w:rsidRPr="009374CA">
        <w:rPr>
          <w:rFonts w:asciiTheme="minorEastAsia" w:eastAsiaTheme="minorEastAsia" w:hAnsiTheme="minorEastAsia" w:hint="eastAsia"/>
          <w:sz w:val="24"/>
        </w:rPr>
        <w:t>技术评分标准：见评标办法前附表。</w:t>
      </w:r>
    </w:p>
    <w:p w14:paraId="09D323F2" w14:textId="2BB50EF2" w:rsidR="00E966C7" w:rsidRPr="009374CA" w:rsidRDefault="00D938B3">
      <w:pPr>
        <w:spacing w:line="360" w:lineRule="auto"/>
        <w:rPr>
          <w:rFonts w:asciiTheme="minorEastAsia" w:eastAsiaTheme="minorEastAsia" w:hAnsiTheme="minorEastAsia"/>
          <w:sz w:val="24"/>
        </w:rPr>
      </w:pPr>
      <w:r w:rsidRPr="009374CA">
        <w:rPr>
          <w:rFonts w:asciiTheme="minorEastAsia" w:eastAsiaTheme="minorEastAsia" w:hAnsiTheme="minorEastAsia"/>
          <w:sz w:val="24"/>
        </w:rPr>
        <w:t xml:space="preserve">    2.2.3.3</w:t>
      </w:r>
      <w:r w:rsidR="00406F71" w:rsidRPr="009374CA">
        <w:rPr>
          <w:rFonts w:asciiTheme="minorEastAsia" w:eastAsiaTheme="minorEastAsia" w:hAnsiTheme="minorEastAsia" w:hint="eastAsia"/>
          <w:sz w:val="24"/>
        </w:rPr>
        <w:t>投标报价</w:t>
      </w:r>
      <w:r w:rsidRPr="009374CA">
        <w:rPr>
          <w:rFonts w:asciiTheme="minorEastAsia" w:eastAsiaTheme="minorEastAsia" w:hAnsiTheme="minorEastAsia" w:hint="eastAsia"/>
          <w:sz w:val="24"/>
        </w:rPr>
        <w:t>评分标准：见评标办法前附表。</w:t>
      </w:r>
    </w:p>
    <w:p w14:paraId="0416C074" w14:textId="77777777" w:rsidR="00E966C7" w:rsidRPr="009374CA" w:rsidRDefault="00D938B3">
      <w:pPr>
        <w:spacing w:line="360" w:lineRule="auto"/>
        <w:rPr>
          <w:rFonts w:asciiTheme="minorEastAsia" w:eastAsiaTheme="minorEastAsia" w:hAnsiTheme="minorEastAsia"/>
          <w:b/>
          <w:sz w:val="24"/>
        </w:rPr>
      </w:pPr>
      <w:r w:rsidRPr="009374CA">
        <w:rPr>
          <w:rFonts w:asciiTheme="minorEastAsia" w:eastAsiaTheme="minorEastAsia" w:hAnsiTheme="minorEastAsia"/>
          <w:b/>
          <w:sz w:val="24"/>
        </w:rPr>
        <w:t>3.</w:t>
      </w:r>
      <w:r w:rsidRPr="009374CA">
        <w:rPr>
          <w:rFonts w:asciiTheme="minorEastAsia" w:eastAsiaTheme="minorEastAsia" w:hAnsiTheme="minorEastAsia" w:hint="eastAsia"/>
          <w:b/>
          <w:sz w:val="24"/>
        </w:rPr>
        <w:t>评标程序</w:t>
      </w:r>
      <w:bookmarkEnd w:id="57"/>
      <w:bookmarkEnd w:id="58"/>
      <w:bookmarkEnd w:id="59"/>
      <w:bookmarkEnd w:id="60"/>
    </w:p>
    <w:p w14:paraId="77E1C4D4" w14:textId="77777777" w:rsidR="00E966C7" w:rsidRPr="009374CA" w:rsidRDefault="00D938B3">
      <w:pPr>
        <w:spacing w:line="360" w:lineRule="auto"/>
        <w:rPr>
          <w:rFonts w:asciiTheme="minorEastAsia" w:eastAsiaTheme="minorEastAsia" w:hAnsiTheme="minorEastAsia"/>
          <w:b/>
        </w:rPr>
      </w:pPr>
      <w:bookmarkStart w:id="61" w:name="_Toc152045594"/>
      <w:bookmarkStart w:id="62" w:name="_Toc152042371"/>
      <w:bookmarkStart w:id="63" w:name="_Toc144974561"/>
      <w:bookmarkStart w:id="64" w:name="_Toc179632612"/>
      <w:r w:rsidRPr="009374CA">
        <w:rPr>
          <w:rFonts w:asciiTheme="minorEastAsia" w:eastAsiaTheme="minorEastAsia" w:hAnsiTheme="minorEastAsia"/>
          <w:b/>
          <w:sz w:val="24"/>
        </w:rPr>
        <w:t xml:space="preserve">3.1 </w:t>
      </w:r>
      <w:r w:rsidRPr="009374CA">
        <w:rPr>
          <w:rFonts w:asciiTheme="minorEastAsia" w:eastAsiaTheme="minorEastAsia" w:hAnsiTheme="minorEastAsia" w:hint="eastAsia"/>
          <w:b/>
          <w:sz w:val="24"/>
        </w:rPr>
        <w:t>初步评审</w:t>
      </w:r>
      <w:bookmarkEnd w:id="61"/>
      <w:bookmarkEnd w:id="62"/>
      <w:bookmarkEnd w:id="63"/>
      <w:bookmarkEnd w:id="64"/>
    </w:p>
    <w:p w14:paraId="2B48FD0A" w14:textId="30C27358"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sz w:val="24"/>
        </w:rPr>
        <w:t>3.1.1</w:t>
      </w:r>
      <w:r w:rsidR="00406F71" w:rsidRPr="009374CA">
        <w:rPr>
          <w:rFonts w:ascii="宋体" w:hAnsi="宋体" w:hint="eastAsia"/>
          <w:sz w:val="24"/>
        </w:rPr>
        <w:t>评标委员会可以要求投标人提交第二章“投标人须知”规定的有关证明和证件的原件，以便核验。</w:t>
      </w:r>
      <w:r w:rsidRPr="009374CA">
        <w:rPr>
          <w:rFonts w:asciiTheme="minorEastAsia" w:eastAsiaTheme="minorEastAsia" w:hAnsiTheme="minorEastAsia" w:hint="eastAsia"/>
          <w:sz w:val="24"/>
        </w:rPr>
        <w:t>评标委员会依据本章第2.1款规定的标准对投标文件进行初步评审。有一项不符合评审标准的，评标委员会应当否决其投标。</w:t>
      </w:r>
    </w:p>
    <w:p w14:paraId="2A204492" w14:textId="77777777"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sz w:val="24"/>
        </w:rPr>
        <w:t>3.1.2</w:t>
      </w:r>
      <w:r w:rsidRPr="009374CA">
        <w:rPr>
          <w:rFonts w:asciiTheme="minorEastAsia" w:eastAsiaTheme="minorEastAsia" w:hAnsiTheme="minorEastAsia" w:hint="eastAsia"/>
          <w:sz w:val="24"/>
        </w:rPr>
        <w:t>投标人有以下情形之一的，评标委员会应当否决其投标：</w:t>
      </w:r>
    </w:p>
    <w:p w14:paraId="32F36A02" w14:textId="77777777"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1</w:t>
      </w:r>
      <w:r w:rsidRPr="009374CA">
        <w:rPr>
          <w:rFonts w:asciiTheme="minorEastAsia" w:eastAsiaTheme="minorEastAsia" w:hAnsiTheme="minorEastAsia" w:hint="eastAsia"/>
          <w:sz w:val="24"/>
        </w:rPr>
        <w:t>）投标文件没有对招标文件的实质性要求和条件</w:t>
      </w:r>
      <w:proofErr w:type="gramStart"/>
      <w:r w:rsidRPr="009374CA">
        <w:rPr>
          <w:rFonts w:asciiTheme="minorEastAsia" w:eastAsiaTheme="minorEastAsia" w:hAnsiTheme="minorEastAsia" w:hint="eastAsia"/>
          <w:sz w:val="24"/>
        </w:rPr>
        <w:t>作出</w:t>
      </w:r>
      <w:proofErr w:type="gramEnd"/>
      <w:r w:rsidRPr="009374CA">
        <w:rPr>
          <w:rFonts w:asciiTheme="minorEastAsia" w:eastAsiaTheme="minorEastAsia" w:hAnsiTheme="minorEastAsia" w:hint="eastAsia"/>
          <w:sz w:val="24"/>
        </w:rPr>
        <w:t>响应，或者对招标文件的偏差超出招标文件规定的偏差范围或最高项数；</w:t>
      </w:r>
    </w:p>
    <w:p w14:paraId="3F36A7D1" w14:textId="77777777"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2</w:t>
      </w:r>
      <w:r w:rsidRPr="009374CA">
        <w:rPr>
          <w:rFonts w:asciiTheme="minorEastAsia" w:eastAsiaTheme="minorEastAsia" w:hAnsiTheme="minorEastAsia" w:hint="eastAsia"/>
          <w:sz w:val="24"/>
        </w:rPr>
        <w:t>）有串通投标、弄虚作假、行贿等违法行为。</w:t>
      </w:r>
    </w:p>
    <w:p w14:paraId="2ED0D5A4" w14:textId="77777777"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sz w:val="24"/>
        </w:rPr>
        <w:t>3.1.3</w:t>
      </w:r>
      <w:r w:rsidRPr="009374CA">
        <w:rPr>
          <w:rFonts w:asciiTheme="minorEastAsia" w:eastAsiaTheme="minorEastAsia" w:hAnsiTheme="minorEastAsia" w:hint="eastAsia"/>
          <w:sz w:val="24"/>
        </w:rPr>
        <w:t>投标报价有算术错误及其他错误的，评标委员会按以下原则要求投标人对投标报价进行修正，并要求投标人书面澄清确认。投标人拒不澄清确认的，评标委员会应当否决其投标：</w:t>
      </w:r>
    </w:p>
    <w:p w14:paraId="1CA0D0D1" w14:textId="77777777" w:rsidR="00E966C7" w:rsidRPr="009374CA" w:rsidRDefault="00D938B3">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1</w:t>
      </w:r>
      <w:r w:rsidRPr="009374CA">
        <w:rPr>
          <w:rFonts w:asciiTheme="minorEastAsia" w:eastAsiaTheme="minorEastAsia" w:hAnsiTheme="minorEastAsia" w:hint="eastAsia"/>
          <w:sz w:val="24"/>
        </w:rPr>
        <w:t>）投标报价的大写金额与小写金额不一致的，以大写金额为准；</w:t>
      </w:r>
    </w:p>
    <w:p w14:paraId="6077AC67" w14:textId="73591149" w:rsidR="00E966C7" w:rsidRDefault="00D938B3">
      <w:pPr>
        <w:spacing w:line="360" w:lineRule="auto"/>
        <w:ind w:firstLineChars="200" w:firstLine="480"/>
        <w:rPr>
          <w:rFonts w:asciiTheme="minorEastAsia" w:eastAsiaTheme="minorEastAsia" w:hAnsiTheme="minorEastAsia"/>
          <w:b/>
          <w:bCs/>
          <w:sz w:val="24"/>
          <w:u w:val="single"/>
        </w:rPr>
      </w:pPr>
      <w:r w:rsidRPr="009374CA">
        <w:rPr>
          <w:rFonts w:asciiTheme="minorEastAsia" w:eastAsiaTheme="minorEastAsia" w:hAnsiTheme="minorEastAsia" w:hint="eastAsia"/>
          <w:sz w:val="24"/>
        </w:rPr>
        <w:lastRenderedPageBreak/>
        <w:t>（</w:t>
      </w:r>
      <w:r w:rsidRPr="009374CA">
        <w:rPr>
          <w:rFonts w:asciiTheme="minorEastAsia" w:eastAsiaTheme="minorEastAsia" w:hAnsiTheme="minorEastAsia"/>
          <w:sz w:val="24"/>
        </w:rPr>
        <w:t>2</w:t>
      </w:r>
      <w:r w:rsidRPr="009374CA">
        <w:rPr>
          <w:rFonts w:asciiTheme="minorEastAsia" w:eastAsiaTheme="minorEastAsia" w:hAnsiTheme="minorEastAsia" w:hint="eastAsia"/>
          <w:sz w:val="24"/>
        </w:rPr>
        <w:t>）</w:t>
      </w:r>
      <w:r w:rsidRPr="009374CA">
        <w:rPr>
          <w:rFonts w:asciiTheme="minorEastAsia" w:eastAsiaTheme="minorEastAsia" w:hAnsiTheme="minorEastAsia" w:hint="eastAsia"/>
          <w:b/>
          <w:bCs/>
          <w:sz w:val="24"/>
          <w:u w:val="single"/>
        </w:rPr>
        <w:t>投标报价的金额与相应投标报价</w:t>
      </w:r>
      <w:proofErr w:type="gramStart"/>
      <w:r w:rsidRPr="009374CA">
        <w:rPr>
          <w:rFonts w:asciiTheme="minorEastAsia" w:eastAsiaTheme="minorEastAsia" w:hAnsiTheme="minorEastAsia" w:hint="eastAsia"/>
          <w:b/>
          <w:bCs/>
          <w:sz w:val="24"/>
          <w:u w:val="single"/>
        </w:rPr>
        <w:t>下浮率</w:t>
      </w:r>
      <w:proofErr w:type="gramEnd"/>
      <w:r w:rsidRPr="009374CA">
        <w:rPr>
          <w:rFonts w:asciiTheme="minorEastAsia" w:eastAsiaTheme="minorEastAsia" w:hAnsiTheme="minorEastAsia" w:hint="eastAsia"/>
          <w:b/>
          <w:bCs/>
          <w:sz w:val="24"/>
          <w:u w:val="single"/>
        </w:rPr>
        <w:t>所计算的投标报价金额不一致的，以相应投标报价</w:t>
      </w:r>
      <w:proofErr w:type="gramStart"/>
      <w:r w:rsidRPr="009374CA">
        <w:rPr>
          <w:rFonts w:asciiTheme="minorEastAsia" w:eastAsiaTheme="minorEastAsia" w:hAnsiTheme="minorEastAsia" w:hint="eastAsia"/>
          <w:b/>
          <w:bCs/>
          <w:sz w:val="24"/>
          <w:u w:val="single"/>
        </w:rPr>
        <w:t>下浮率</w:t>
      </w:r>
      <w:proofErr w:type="gramEnd"/>
      <w:r w:rsidRPr="009374CA">
        <w:rPr>
          <w:rFonts w:asciiTheme="minorEastAsia" w:eastAsiaTheme="minorEastAsia" w:hAnsiTheme="minorEastAsia" w:hint="eastAsia"/>
          <w:b/>
          <w:bCs/>
          <w:sz w:val="24"/>
          <w:u w:val="single"/>
        </w:rPr>
        <w:t>为准，修正投标报价的金额。</w:t>
      </w:r>
    </w:p>
    <w:p w14:paraId="1CD77224" w14:textId="41596729" w:rsidR="008A40DD" w:rsidRPr="009374CA" w:rsidRDefault="008A40DD">
      <w:pPr>
        <w:spacing w:line="360" w:lineRule="auto"/>
        <w:ind w:firstLineChars="200" w:firstLine="480"/>
        <w:rPr>
          <w:rFonts w:asciiTheme="minorEastAsia" w:eastAsiaTheme="minorEastAsia" w:hAnsiTheme="minorEastAsia"/>
          <w:sz w:val="24"/>
          <w:u w:val="single"/>
        </w:rPr>
      </w:pPr>
      <w:r w:rsidRPr="003425CC">
        <w:rPr>
          <w:rFonts w:asciiTheme="minorEastAsia" w:eastAsiaTheme="minorEastAsia" w:hAnsiTheme="minorEastAsia" w:hint="eastAsia"/>
          <w:sz w:val="24"/>
        </w:rPr>
        <w:t>（</w:t>
      </w:r>
      <w:r w:rsidRPr="003425CC">
        <w:rPr>
          <w:rFonts w:asciiTheme="minorEastAsia" w:eastAsiaTheme="minorEastAsia" w:hAnsiTheme="minorEastAsia"/>
          <w:sz w:val="24"/>
        </w:rPr>
        <w:t>3）</w:t>
      </w:r>
      <w:r w:rsidRPr="003425CC">
        <w:rPr>
          <w:rFonts w:asciiTheme="minorEastAsia" w:eastAsiaTheme="minorEastAsia" w:hAnsiTheme="minorEastAsia" w:hint="eastAsia"/>
          <w:b/>
          <w:bCs/>
          <w:sz w:val="24"/>
          <w:u w:val="single"/>
        </w:rPr>
        <w:t>总价金额与依据单价计算出的结果不一致的，以单价金额为准修正总价。</w:t>
      </w:r>
    </w:p>
    <w:p w14:paraId="6A1DDA62" w14:textId="77777777" w:rsidR="00E966C7" w:rsidRPr="009374CA" w:rsidRDefault="00D938B3">
      <w:pPr>
        <w:spacing w:line="360" w:lineRule="auto"/>
        <w:ind w:firstLine="2"/>
        <w:rPr>
          <w:rFonts w:asciiTheme="minorEastAsia" w:eastAsiaTheme="minorEastAsia" w:hAnsiTheme="minorEastAsia"/>
          <w:b/>
          <w:sz w:val="24"/>
        </w:rPr>
      </w:pPr>
      <w:r w:rsidRPr="009374CA">
        <w:rPr>
          <w:rFonts w:asciiTheme="minorEastAsia" w:eastAsiaTheme="minorEastAsia" w:hAnsiTheme="minorEastAsia"/>
          <w:b/>
          <w:sz w:val="24"/>
        </w:rPr>
        <w:t xml:space="preserve">3.2 </w:t>
      </w:r>
      <w:r w:rsidRPr="009374CA">
        <w:rPr>
          <w:rFonts w:asciiTheme="minorEastAsia" w:eastAsiaTheme="minorEastAsia" w:hAnsiTheme="minorEastAsia" w:hint="eastAsia"/>
          <w:b/>
          <w:sz w:val="24"/>
        </w:rPr>
        <w:t>详细评审</w:t>
      </w:r>
    </w:p>
    <w:p w14:paraId="164FE22E" w14:textId="77777777"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sz w:val="24"/>
        </w:rPr>
        <w:t>3.2.1</w:t>
      </w:r>
      <w:r w:rsidRPr="009374CA">
        <w:rPr>
          <w:rFonts w:asciiTheme="minorEastAsia" w:eastAsiaTheme="minorEastAsia" w:hAnsiTheme="minorEastAsia" w:hint="eastAsia"/>
          <w:sz w:val="24"/>
        </w:rPr>
        <w:t>评标委员会按本章第2.2款规定的量化因素和分值进行打分，并计算出综合评估得分。</w:t>
      </w:r>
    </w:p>
    <w:p w14:paraId="11A4CCDD" w14:textId="77777777"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hint="eastAsia"/>
          <w:sz w:val="24"/>
        </w:rPr>
        <w:t>（1）按评标办法前附表规定的评审因素和分值对商务计算出平均得分A；</w:t>
      </w:r>
    </w:p>
    <w:p w14:paraId="7A53FF11" w14:textId="77777777"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hint="eastAsia"/>
          <w:sz w:val="24"/>
        </w:rPr>
        <w:t>（2）按评标办法前附表规定的评审因素和分值对技术计算出平均得分B；</w:t>
      </w:r>
    </w:p>
    <w:p w14:paraId="036D25A4" w14:textId="19DB4373"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hint="eastAsia"/>
          <w:sz w:val="24"/>
        </w:rPr>
        <w:t>（3）按评标办法前附表规定的评审因素和分值对</w:t>
      </w:r>
      <w:r w:rsidR="00406F71" w:rsidRPr="009374CA">
        <w:rPr>
          <w:rFonts w:asciiTheme="minorEastAsia" w:eastAsiaTheme="minorEastAsia" w:hAnsiTheme="minorEastAsia" w:hint="eastAsia"/>
          <w:sz w:val="24"/>
        </w:rPr>
        <w:t>投标报价</w:t>
      </w:r>
      <w:r w:rsidRPr="009374CA">
        <w:rPr>
          <w:rFonts w:asciiTheme="minorEastAsia" w:eastAsiaTheme="minorEastAsia" w:hAnsiTheme="minorEastAsia" w:hint="eastAsia"/>
          <w:sz w:val="24"/>
        </w:rPr>
        <w:t>计算出得分C；</w:t>
      </w:r>
    </w:p>
    <w:p w14:paraId="0D49BECD" w14:textId="242A1076"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hint="eastAsia"/>
          <w:sz w:val="24"/>
        </w:rPr>
        <w:t>3.2.2评分分值计算保留小数点后</w:t>
      </w:r>
      <w:r w:rsidR="00DB511F" w:rsidRPr="009374CA">
        <w:rPr>
          <w:rFonts w:asciiTheme="minorEastAsia" w:eastAsiaTheme="minorEastAsia" w:hAnsiTheme="minorEastAsia" w:hint="eastAsia"/>
          <w:sz w:val="24"/>
        </w:rPr>
        <w:t>二位，小数点后第三位“四舍五入”</w:t>
      </w:r>
      <w:r w:rsidRPr="009374CA">
        <w:rPr>
          <w:rFonts w:asciiTheme="minorEastAsia" w:eastAsiaTheme="minorEastAsia" w:hAnsiTheme="minorEastAsia" w:hint="eastAsia"/>
          <w:sz w:val="24"/>
        </w:rPr>
        <w:t>。</w:t>
      </w:r>
    </w:p>
    <w:p w14:paraId="6129771E" w14:textId="77777777"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hint="eastAsia"/>
          <w:sz w:val="24"/>
        </w:rPr>
        <w:t>3.2.3投标人得分=A+B+C。</w:t>
      </w:r>
    </w:p>
    <w:p w14:paraId="0ECBA007" w14:textId="77777777"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sz w:val="24"/>
        </w:rPr>
        <w:t>3.2.4</w:t>
      </w:r>
      <w:r w:rsidRPr="009374CA">
        <w:rPr>
          <w:rFonts w:asciiTheme="minorEastAsia" w:eastAsiaTheme="minorEastAsia" w:hAnsiTheme="minorEastAsia" w:hint="eastAsia"/>
          <w:sz w:val="24"/>
        </w:rPr>
        <w:t>评标委员会发现投标人的报价明显低于其他投标报价，使得其投标报价可能低于其个别成本的，应当要求该投标人</w:t>
      </w:r>
      <w:proofErr w:type="gramStart"/>
      <w:r w:rsidRPr="009374CA">
        <w:rPr>
          <w:rFonts w:asciiTheme="minorEastAsia" w:eastAsiaTheme="minorEastAsia" w:hAnsiTheme="minorEastAsia" w:hint="eastAsia"/>
          <w:sz w:val="24"/>
        </w:rPr>
        <w:t>作出</w:t>
      </w:r>
      <w:proofErr w:type="gramEnd"/>
      <w:r w:rsidRPr="009374CA">
        <w:rPr>
          <w:rFonts w:asciiTheme="minorEastAsia" w:eastAsiaTheme="minorEastAsia" w:hAnsiTheme="minorEastAsia" w:hint="eastAsia"/>
          <w:sz w:val="24"/>
        </w:rPr>
        <w:t>书面说明并提供相应的证明材料。投标人不能合理说明或者不能提供相应证明材料的，评标委员会应当认定该投标人以低于成本报价竞标，并否决其投标。</w:t>
      </w:r>
    </w:p>
    <w:p w14:paraId="34C6F620" w14:textId="6AC3A284" w:rsidR="00E966C7" w:rsidRPr="009374CA" w:rsidRDefault="00D938B3">
      <w:pPr>
        <w:spacing w:line="360" w:lineRule="auto"/>
        <w:ind w:firstLine="2"/>
        <w:rPr>
          <w:rFonts w:asciiTheme="minorEastAsia" w:eastAsiaTheme="minorEastAsia" w:hAnsiTheme="minorEastAsia"/>
          <w:b/>
          <w:sz w:val="24"/>
        </w:rPr>
      </w:pPr>
      <w:r w:rsidRPr="009374CA">
        <w:rPr>
          <w:rFonts w:asciiTheme="minorEastAsia" w:eastAsiaTheme="minorEastAsia" w:hAnsiTheme="minorEastAsia"/>
          <w:b/>
          <w:sz w:val="24"/>
        </w:rPr>
        <w:t xml:space="preserve">3.3 </w:t>
      </w:r>
      <w:r w:rsidRPr="009374CA">
        <w:rPr>
          <w:rFonts w:asciiTheme="minorEastAsia" w:eastAsiaTheme="minorEastAsia" w:hAnsiTheme="minorEastAsia" w:hint="eastAsia"/>
          <w:b/>
          <w:sz w:val="24"/>
        </w:rPr>
        <w:t>投标文件的澄清</w:t>
      </w:r>
    </w:p>
    <w:p w14:paraId="4FDCEB56" w14:textId="77777777"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sz w:val="24"/>
        </w:rPr>
        <w:t>3.3.1</w:t>
      </w:r>
      <w:r w:rsidRPr="009374CA">
        <w:rPr>
          <w:rFonts w:asciiTheme="minorEastAsia" w:eastAsiaTheme="minorEastAsia" w:hAnsiTheme="minorEastAsia" w:hint="eastAsia"/>
          <w:sz w:val="24"/>
        </w:rPr>
        <w:t>在评标过程中，评标委员会可以书面形式要求投标人对所提交投标文件中不明确、对同类问题表述不一致或者有明显文字和计算错误的内容作必要的澄清、说明或补正，澄清、说明或补正应以书面方式进行。评标委员会不接受投标人主动提出的澄清、说明或补正。</w:t>
      </w:r>
    </w:p>
    <w:p w14:paraId="693D278B" w14:textId="77777777"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hint="eastAsia"/>
          <w:sz w:val="24"/>
        </w:rPr>
        <w:t>3.3.2澄清、说明和补正不得改变投标文件的范围且不得改变投标文件的实质性内容。并构成投标文件的组成部分。</w:t>
      </w:r>
    </w:p>
    <w:p w14:paraId="6A22EF83" w14:textId="77777777" w:rsidR="00E966C7" w:rsidRPr="009374CA" w:rsidRDefault="00D938B3">
      <w:pPr>
        <w:spacing w:line="360" w:lineRule="auto"/>
        <w:ind w:firstLine="426"/>
        <w:rPr>
          <w:rFonts w:asciiTheme="minorEastAsia" w:eastAsiaTheme="minorEastAsia" w:hAnsiTheme="minorEastAsia"/>
          <w:b/>
          <w:sz w:val="24"/>
        </w:rPr>
      </w:pPr>
      <w:r w:rsidRPr="009374CA">
        <w:rPr>
          <w:rFonts w:asciiTheme="minorEastAsia" w:eastAsiaTheme="minorEastAsia" w:hAnsiTheme="minorEastAsia" w:hint="eastAsia"/>
          <w:sz w:val="24"/>
        </w:rPr>
        <w:t>3.3.3评标委员会对投标人提交的澄清、说明或补正有疑问的，可以要求投标人进一步澄清、说明或补正，直至满足评标委员会的要求。</w:t>
      </w:r>
      <w:r w:rsidRPr="009374CA">
        <w:rPr>
          <w:rFonts w:asciiTheme="minorEastAsia" w:eastAsiaTheme="minorEastAsia" w:hAnsiTheme="minorEastAsia"/>
          <w:sz w:val="24"/>
        </w:rPr>
        <w:cr/>
      </w:r>
      <w:r w:rsidRPr="009374CA">
        <w:rPr>
          <w:rFonts w:asciiTheme="minorEastAsia" w:eastAsiaTheme="minorEastAsia" w:hAnsiTheme="minorEastAsia"/>
          <w:b/>
          <w:sz w:val="24"/>
        </w:rPr>
        <w:t xml:space="preserve">3.4 </w:t>
      </w:r>
      <w:r w:rsidRPr="009374CA">
        <w:rPr>
          <w:rFonts w:asciiTheme="minorEastAsia" w:eastAsiaTheme="minorEastAsia" w:hAnsiTheme="minorEastAsia" w:hint="eastAsia"/>
          <w:b/>
          <w:sz w:val="24"/>
        </w:rPr>
        <w:t>评标结果</w:t>
      </w:r>
    </w:p>
    <w:p w14:paraId="594B63A2" w14:textId="77777777" w:rsidR="00E966C7" w:rsidRPr="009374CA" w:rsidRDefault="00D938B3">
      <w:pPr>
        <w:spacing w:line="360" w:lineRule="auto"/>
        <w:ind w:firstLine="426"/>
        <w:rPr>
          <w:rFonts w:asciiTheme="minorEastAsia" w:eastAsiaTheme="minorEastAsia" w:hAnsiTheme="minorEastAsia"/>
          <w:sz w:val="24"/>
        </w:rPr>
      </w:pPr>
      <w:r w:rsidRPr="009374CA">
        <w:rPr>
          <w:rFonts w:asciiTheme="minorEastAsia" w:eastAsiaTheme="minorEastAsia" w:hAnsiTheme="minorEastAsia"/>
          <w:sz w:val="24"/>
        </w:rPr>
        <w:t>3.4.1</w:t>
      </w:r>
      <w:r w:rsidRPr="009374CA">
        <w:rPr>
          <w:rFonts w:asciiTheme="minorEastAsia" w:eastAsiaTheme="minorEastAsia" w:hAnsiTheme="minorEastAsia" w:hint="eastAsia"/>
          <w:sz w:val="24"/>
        </w:rPr>
        <w:t>除第二章“投标人须知”前附表授权直接确定中标人外，评标委员会按照得分由高到低的顺序推荐中标候选人。</w:t>
      </w:r>
    </w:p>
    <w:p w14:paraId="3C3A1F09" w14:textId="77777777" w:rsidR="00E966C7" w:rsidRPr="009374CA" w:rsidRDefault="00D938B3">
      <w:pPr>
        <w:spacing w:line="360" w:lineRule="auto"/>
        <w:ind w:firstLine="426"/>
        <w:rPr>
          <w:rFonts w:asciiTheme="minorEastAsia" w:eastAsiaTheme="minorEastAsia" w:hAnsiTheme="minorEastAsia"/>
          <w:snapToGrid w:val="0"/>
          <w:kern w:val="0"/>
          <w:sz w:val="24"/>
        </w:rPr>
      </w:pPr>
      <w:r w:rsidRPr="009374CA">
        <w:rPr>
          <w:rFonts w:asciiTheme="minorEastAsia" w:eastAsiaTheme="minorEastAsia" w:hAnsiTheme="minorEastAsia" w:hint="eastAsia"/>
          <w:sz w:val="24"/>
        </w:rPr>
        <w:t>3.4.2评标委员会完成评标后，应当向招标人提交书面评标报告。</w:t>
      </w:r>
      <w:r w:rsidRPr="009374CA">
        <w:rPr>
          <w:rFonts w:asciiTheme="minorEastAsia" w:eastAsiaTheme="minorEastAsia" w:hAnsiTheme="minorEastAsia"/>
          <w:sz w:val="24"/>
        </w:rPr>
        <w:br w:type="page"/>
      </w:r>
    </w:p>
    <w:p w14:paraId="1CC5664D" w14:textId="77777777" w:rsidR="00E966C7" w:rsidRPr="009374CA" w:rsidRDefault="00E966C7"/>
    <w:p w14:paraId="5BF25D21" w14:textId="77777777" w:rsidR="00E966C7" w:rsidRPr="009374CA" w:rsidRDefault="00E966C7"/>
    <w:p w14:paraId="7BEBADED" w14:textId="77777777" w:rsidR="00E966C7" w:rsidRPr="009374CA" w:rsidRDefault="00E966C7"/>
    <w:p w14:paraId="1B7C4F5E" w14:textId="77777777" w:rsidR="00E966C7" w:rsidRPr="009374CA" w:rsidRDefault="00E966C7"/>
    <w:p w14:paraId="0AFD7CC7" w14:textId="77777777" w:rsidR="00E966C7" w:rsidRPr="009374CA" w:rsidRDefault="00E966C7"/>
    <w:p w14:paraId="39A8978A" w14:textId="77777777" w:rsidR="00E966C7" w:rsidRPr="009374CA" w:rsidRDefault="00E966C7"/>
    <w:p w14:paraId="13CA5A48" w14:textId="77777777" w:rsidR="00E966C7" w:rsidRPr="009374CA" w:rsidRDefault="00E966C7"/>
    <w:p w14:paraId="54F64B21" w14:textId="77777777" w:rsidR="00E966C7" w:rsidRPr="009374CA" w:rsidRDefault="00E966C7"/>
    <w:p w14:paraId="07AD1C11" w14:textId="77777777" w:rsidR="00E966C7" w:rsidRPr="009374CA" w:rsidRDefault="00E966C7"/>
    <w:p w14:paraId="171A5AF2" w14:textId="77777777" w:rsidR="00E966C7" w:rsidRPr="009374CA" w:rsidRDefault="00E966C7"/>
    <w:p w14:paraId="691FB42D" w14:textId="77777777" w:rsidR="00E966C7" w:rsidRPr="009374CA" w:rsidRDefault="00E966C7"/>
    <w:p w14:paraId="00502062" w14:textId="77777777" w:rsidR="00E966C7" w:rsidRPr="009374CA" w:rsidRDefault="00E966C7"/>
    <w:p w14:paraId="487AC7C1" w14:textId="77777777" w:rsidR="00E966C7" w:rsidRPr="009374CA" w:rsidRDefault="00E966C7"/>
    <w:p w14:paraId="294E08DD" w14:textId="77777777" w:rsidR="00E966C7" w:rsidRPr="009374CA" w:rsidRDefault="00E966C7"/>
    <w:p w14:paraId="31B6C048" w14:textId="77777777" w:rsidR="00E966C7" w:rsidRPr="009374CA" w:rsidRDefault="00E966C7"/>
    <w:p w14:paraId="4AFB5443" w14:textId="77777777" w:rsidR="00E966C7" w:rsidRPr="009374CA" w:rsidRDefault="00E966C7"/>
    <w:p w14:paraId="26DC5A78" w14:textId="77777777" w:rsidR="00E966C7" w:rsidRPr="009374CA" w:rsidRDefault="00E966C7"/>
    <w:p w14:paraId="6E87760C" w14:textId="77777777" w:rsidR="00E966C7" w:rsidRPr="009374CA" w:rsidRDefault="00E966C7"/>
    <w:p w14:paraId="5DC89D00" w14:textId="77777777" w:rsidR="00E966C7" w:rsidRPr="009374CA" w:rsidRDefault="00E966C7"/>
    <w:p w14:paraId="743BDF8A" w14:textId="77777777" w:rsidR="00E966C7" w:rsidRPr="009374CA" w:rsidRDefault="00E966C7"/>
    <w:p w14:paraId="37FBA978" w14:textId="77777777" w:rsidR="00E966C7" w:rsidRPr="009374CA" w:rsidRDefault="00E966C7"/>
    <w:p w14:paraId="4CA12FA5" w14:textId="77777777" w:rsidR="00E966C7" w:rsidRPr="009374CA" w:rsidRDefault="00E966C7"/>
    <w:p w14:paraId="5EAD989E" w14:textId="77777777" w:rsidR="00E966C7" w:rsidRPr="009374CA" w:rsidRDefault="00E966C7"/>
    <w:p w14:paraId="44C4D0C5" w14:textId="77777777" w:rsidR="00E966C7" w:rsidRPr="009374CA" w:rsidRDefault="00D938B3">
      <w:pPr>
        <w:pStyle w:val="1"/>
        <w:rPr>
          <w:rFonts w:eastAsia="宋体" w:hAnsi="宋体"/>
        </w:rPr>
      </w:pPr>
      <w:bookmarkStart w:id="65" w:name="_Toc108769927"/>
      <w:bookmarkStart w:id="66" w:name="_Toc79712548"/>
      <w:r w:rsidRPr="009374CA">
        <w:rPr>
          <w:rFonts w:eastAsia="宋体" w:hAnsi="宋体" w:hint="eastAsia"/>
        </w:rPr>
        <w:t xml:space="preserve">第四章 </w:t>
      </w:r>
      <w:r w:rsidRPr="009374CA">
        <w:rPr>
          <w:rFonts w:eastAsia="宋体" w:hAnsi="宋体"/>
        </w:rPr>
        <w:t xml:space="preserve"> </w:t>
      </w:r>
      <w:r w:rsidRPr="009374CA">
        <w:rPr>
          <w:rFonts w:eastAsia="宋体" w:hAnsi="宋体" w:hint="eastAsia"/>
        </w:rPr>
        <w:t>合同条款及格式</w:t>
      </w:r>
      <w:bookmarkEnd w:id="41"/>
      <w:bookmarkEnd w:id="42"/>
      <w:bookmarkEnd w:id="43"/>
      <w:bookmarkEnd w:id="44"/>
      <w:bookmarkEnd w:id="65"/>
      <w:bookmarkEnd w:id="66"/>
    </w:p>
    <w:p w14:paraId="4D89FA92"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415E872F"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6274EF3D"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3B0AD6D8"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29E0F496"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3613E959"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34EBC06B"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53418E7B"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1503D4B6"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4F03FD4B"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67190268" w14:textId="77777777" w:rsidR="00E966C7" w:rsidRPr="009374CA" w:rsidRDefault="00E966C7">
      <w:pPr>
        <w:spacing w:line="360" w:lineRule="auto"/>
        <w:ind w:firstLineChars="147" w:firstLine="413"/>
        <w:outlineLvl w:val="1"/>
        <w:rPr>
          <w:rFonts w:ascii="仿宋" w:eastAsia="仿宋" w:hAnsi="仿宋" w:cs="仿宋"/>
          <w:b/>
          <w:sz w:val="28"/>
          <w:szCs w:val="28"/>
        </w:rPr>
      </w:pPr>
    </w:p>
    <w:p w14:paraId="457E39A8" w14:textId="77777777" w:rsidR="00E966C7" w:rsidRPr="009374CA" w:rsidRDefault="00D938B3">
      <w:pPr>
        <w:spacing w:line="360" w:lineRule="auto"/>
        <w:ind w:firstLineChars="147" w:firstLine="413"/>
        <w:jc w:val="center"/>
        <w:outlineLvl w:val="1"/>
        <w:rPr>
          <w:rFonts w:ascii="宋体" w:hAnsi="宋体" w:cs="仿宋"/>
          <w:b/>
          <w:sz w:val="28"/>
          <w:szCs w:val="28"/>
        </w:rPr>
      </w:pPr>
      <w:bookmarkStart w:id="67" w:name="_Toc108769928"/>
      <w:r w:rsidRPr="009374CA">
        <w:rPr>
          <w:rFonts w:ascii="宋体" w:hAnsi="宋体" w:cs="仿宋" w:hint="eastAsia"/>
          <w:b/>
          <w:sz w:val="28"/>
          <w:szCs w:val="28"/>
        </w:rPr>
        <w:t>注：本合同仅为参考文本，合同签订双方可根据项目的具体要求进行修订。</w:t>
      </w:r>
      <w:bookmarkEnd w:id="67"/>
    </w:p>
    <w:p w14:paraId="1676AEC3" w14:textId="77777777" w:rsidR="00E966C7" w:rsidRPr="009374CA" w:rsidRDefault="00E966C7"/>
    <w:p w14:paraId="12C79D71" w14:textId="77777777" w:rsidR="00405B64" w:rsidRPr="009374CA" w:rsidRDefault="00405B64">
      <w:pPr>
        <w:widowControl/>
        <w:jc w:val="left"/>
        <w:rPr>
          <w:rFonts w:asciiTheme="minorEastAsia" w:eastAsiaTheme="minorEastAsia" w:hAnsiTheme="minorEastAsia" w:cs="仿宋"/>
          <w:b/>
          <w:snapToGrid w:val="0"/>
          <w:spacing w:val="-20"/>
          <w:sz w:val="32"/>
          <w:szCs w:val="32"/>
        </w:rPr>
      </w:pPr>
      <w:bookmarkStart w:id="68" w:name="_Toc108769929"/>
      <w:r w:rsidRPr="009374CA">
        <w:rPr>
          <w:rFonts w:asciiTheme="minorEastAsia" w:eastAsiaTheme="minorEastAsia" w:hAnsiTheme="minorEastAsia" w:cs="仿宋"/>
          <w:b/>
          <w:snapToGrid w:val="0"/>
          <w:spacing w:val="-20"/>
          <w:sz w:val="32"/>
          <w:szCs w:val="32"/>
        </w:rPr>
        <w:br w:type="page"/>
      </w:r>
    </w:p>
    <w:p w14:paraId="46004F19" w14:textId="24CACA82" w:rsidR="00E966C7" w:rsidRPr="009374CA" w:rsidRDefault="00D938B3" w:rsidP="00405B64">
      <w:pPr>
        <w:spacing w:line="360" w:lineRule="auto"/>
        <w:ind w:right="1280"/>
        <w:jc w:val="right"/>
        <w:outlineLvl w:val="1"/>
        <w:rPr>
          <w:rFonts w:asciiTheme="minorEastAsia" w:eastAsiaTheme="minorEastAsia" w:hAnsiTheme="minorEastAsia" w:cs="仿宋"/>
          <w:b/>
          <w:snapToGrid w:val="0"/>
          <w:spacing w:val="-20"/>
          <w:sz w:val="32"/>
          <w:szCs w:val="32"/>
        </w:rPr>
      </w:pPr>
      <w:r w:rsidRPr="009374CA">
        <w:rPr>
          <w:rFonts w:asciiTheme="minorEastAsia" w:eastAsiaTheme="minorEastAsia" w:hAnsiTheme="minorEastAsia" w:cs="仿宋" w:hint="eastAsia"/>
          <w:b/>
          <w:snapToGrid w:val="0"/>
          <w:spacing w:val="-20"/>
          <w:sz w:val="32"/>
          <w:szCs w:val="32"/>
        </w:rPr>
        <w:lastRenderedPageBreak/>
        <w:t>合同编号：</w:t>
      </w:r>
      <w:bookmarkEnd w:id="68"/>
      <w:r w:rsidRPr="009374CA">
        <w:rPr>
          <w:rFonts w:asciiTheme="minorEastAsia" w:eastAsiaTheme="minorEastAsia" w:hAnsiTheme="minorEastAsia" w:cs="仿宋"/>
          <w:b/>
          <w:snapToGrid w:val="0"/>
          <w:spacing w:val="-20"/>
          <w:sz w:val="32"/>
          <w:szCs w:val="32"/>
        </w:rPr>
        <w:t xml:space="preserve">   </w:t>
      </w:r>
    </w:p>
    <w:p w14:paraId="14E74B79" w14:textId="77777777" w:rsidR="00E966C7" w:rsidRPr="009374CA" w:rsidRDefault="00D938B3">
      <w:pPr>
        <w:wordWrap w:val="0"/>
        <w:spacing w:line="360" w:lineRule="auto"/>
        <w:ind w:right="1280"/>
        <w:jc w:val="center"/>
        <w:rPr>
          <w:rFonts w:asciiTheme="minorEastAsia" w:eastAsiaTheme="minorEastAsia" w:hAnsiTheme="minorEastAsia" w:cs="仿宋"/>
          <w:b/>
          <w:snapToGrid w:val="0"/>
          <w:spacing w:val="-20"/>
          <w:sz w:val="24"/>
        </w:rPr>
      </w:pPr>
      <w:r w:rsidRPr="009374CA">
        <w:rPr>
          <w:rFonts w:asciiTheme="minorEastAsia" w:eastAsiaTheme="minorEastAsia" w:hAnsiTheme="minorEastAsia" w:cs="仿宋"/>
          <w:b/>
          <w:snapToGrid w:val="0"/>
          <w:spacing w:val="-20"/>
          <w:sz w:val="24"/>
        </w:rPr>
        <w:t xml:space="preserve">   </w:t>
      </w:r>
    </w:p>
    <w:p w14:paraId="08472F30" w14:textId="77777777" w:rsidR="00E966C7" w:rsidRPr="009374CA" w:rsidRDefault="00E966C7">
      <w:pPr>
        <w:wordWrap w:val="0"/>
        <w:spacing w:line="360" w:lineRule="auto"/>
        <w:ind w:right="1280"/>
        <w:jc w:val="center"/>
        <w:rPr>
          <w:rFonts w:asciiTheme="minorEastAsia" w:eastAsiaTheme="minorEastAsia" w:hAnsiTheme="minorEastAsia" w:cs="仿宋"/>
          <w:b/>
          <w:snapToGrid w:val="0"/>
          <w:spacing w:val="-20"/>
          <w:sz w:val="24"/>
        </w:rPr>
      </w:pPr>
    </w:p>
    <w:p w14:paraId="2DE9E9D4" w14:textId="77777777" w:rsidR="00E966C7" w:rsidRPr="009374CA" w:rsidRDefault="00E966C7">
      <w:pPr>
        <w:wordWrap w:val="0"/>
        <w:spacing w:line="360" w:lineRule="auto"/>
        <w:ind w:right="1280"/>
        <w:jc w:val="center"/>
        <w:rPr>
          <w:rFonts w:asciiTheme="minorEastAsia" w:eastAsiaTheme="minorEastAsia" w:hAnsiTheme="minorEastAsia" w:cs="仿宋"/>
          <w:b/>
          <w:snapToGrid w:val="0"/>
          <w:spacing w:val="-20"/>
          <w:sz w:val="24"/>
          <w:u w:val="single"/>
        </w:rPr>
      </w:pPr>
    </w:p>
    <w:p w14:paraId="01BC35FF" w14:textId="72FAE635" w:rsidR="00E966C7" w:rsidRPr="009374CA" w:rsidRDefault="009123F2">
      <w:pPr>
        <w:spacing w:line="360" w:lineRule="auto"/>
        <w:jc w:val="center"/>
        <w:outlineLvl w:val="1"/>
        <w:rPr>
          <w:rFonts w:asciiTheme="minorEastAsia" w:eastAsiaTheme="minorEastAsia" w:hAnsiTheme="minorEastAsia" w:cs="仿宋"/>
          <w:b/>
          <w:snapToGrid w:val="0"/>
          <w:spacing w:val="-20"/>
          <w:sz w:val="36"/>
          <w:szCs w:val="36"/>
        </w:rPr>
      </w:pPr>
      <w:r w:rsidRPr="009374CA">
        <w:rPr>
          <w:rFonts w:asciiTheme="minorEastAsia" w:eastAsiaTheme="minorEastAsia" w:hAnsiTheme="minorEastAsia" w:hint="eastAsia"/>
          <w:b/>
          <w:sz w:val="36"/>
          <w:szCs w:val="36"/>
        </w:rPr>
        <w:t>2023年度</w:t>
      </w:r>
      <w:r w:rsidR="00A433EC" w:rsidRPr="009374CA">
        <w:rPr>
          <w:rFonts w:asciiTheme="minorEastAsia" w:eastAsiaTheme="minorEastAsia" w:hAnsiTheme="minorEastAsia" w:hint="eastAsia"/>
          <w:b/>
          <w:sz w:val="36"/>
          <w:szCs w:val="36"/>
        </w:rPr>
        <w:t>阳江市江</w:t>
      </w:r>
      <w:proofErr w:type="gramStart"/>
      <w:r w:rsidR="00A433EC" w:rsidRPr="009374CA">
        <w:rPr>
          <w:rFonts w:asciiTheme="minorEastAsia" w:eastAsiaTheme="minorEastAsia" w:hAnsiTheme="minorEastAsia" w:hint="eastAsia"/>
          <w:b/>
          <w:sz w:val="36"/>
          <w:szCs w:val="36"/>
        </w:rPr>
        <w:t>城区垦造水田</w:t>
      </w:r>
      <w:proofErr w:type="gramEnd"/>
      <w:r w:rsidR="00A433EC" w:rsidRPr="009374CA">
        <w:rPr>
          <w:rFonts w:asciiTheme="minorEastAsia" w:eastAsiaTheme="minorEastAsia" w:hAnsiTheme="minorEastAsia" w:hint="eastAsia"/>
          <w:b/>
          <w:sz w:val="36"/>
          <w:szCs w:val="36"/>
        </w:rPr>
        <w:t>项目勘测设计</w:t>
      </w:r>
    </w:p>
    <w:p w14:paraId="2C703228" w14:textId="77777777" w:rsidR="00E966C7" w:rsidRPr="009374CA" w:rsidRDefault="00E966C7">
      <w:pPr>
        <w:pStyle w:val="a5"/>
        <w:spacing w:line="360" w:lineRule="auto"/>
        <w:rPr>
          <w:rFonts w:asciiTheme="minorEastAsia" w:eastAsiaTheme="minorEastAsia" w:hAnsiTheme="minorEastAsia" w:cs="仿宋"/>
        </w:rPr>
      </w:pPr>
    </w:p>
    <w:p w14:paraId="6740FD0D" w14:textId="77777777" w:rsidR="00E966C7" w:rsidRPr="009374CA" w:rsidRDefault="00E966C7">
      <w:pPr>
        <w:pStyle w:val="a5"/>
        <w:spacing w:line="360" w:lineRule="auto"/>
        <w:rPr>
          <w:rFonts w:asciiTheme="minorEastAsia" w:eastAsiaTheme="minorEastAsia" w:hAnsiTheme="minorEastAsia" w:cs="仿宋"/>
        </w:rPr>
      </w:pPr>
    </w:p>
    <w:p w14:paraId="4338C85E" w14:textId="77777777" w:rsidR="00E966C7" w:rsidRPr="009374CA" w:rsidRDefault="00E966C7">
      <w:pPr>
        <w:pStyle w:val="a5"/>
        <w:spacing w:line="360" w:lineRule="auto"/>
        <w:rPr>
          <w:rFonts w:asciiTheme="minorEastAsia" w:eastAsiaTheme="minorEastAsia" w:hAnsiTheme="minorEastAsia" w:cs="仿宋"/>
        </w:rPr>
      </w:pPr>
    </w:p>
    <w:p w14:paraId="746BA685" w14:textId="77777777" w:rsidR="00E966C7" w:rsidRPr="009374CA" w:rsidRDefault="00E966C7">
      <w:pPr>
        <w:pStyle w:val="a5"/>
        <w:spacing w:line="360" w:lineRule="auto"/>
        <w:rPr>
          <w:rFonts w:asciiTheme="minorEastAsia" w:eastAsiaTheme="minorEastAsia" w:hAnsiTheme="minorEastAsia" w:cs="仿宋"/>
        </w:rPr>
      </w:pPr>
    </w:p>
    <w:p w14:paraId="60E03D7E" w14:textId="77777777" w:rsidR="00E966C7" w:rsidRPr="009374CA" w:rsidRDefault="00E966C7">
      <w:pPr>
        <w:pStyle w:val="a5"/>
        <w:spacing w:line="360" w:lineRule="auto"/>
        <w:rPr>
          <w:rFonts w:asciiTheme="minorEastAsia" w:eastAsiaTheme="minorEastAsia" w:hAnsiTheme="minorEastAsia" w:cs="仿宋"/>
        </w:rPr>
      </w:pPr>
    </w:p>
    <w:p w14:paraId="15A3EA4F" w14:textId="71EE6093" w:rsidR="00E966C7" w:rsidRPr="009374CA" w:rsidRDefault="00406F71">
      <w:pPr>
        <w:spacing w:line="360" w:lineRule="auto"/>
        <w:jc w:val="center"/>
        <w:outlineLvl w:val="1"/>
        <w:rPr>
          <w:rFonts w:asciiTheme="minorEastAsia" w:eastAsiaTheme="minorEastAsia" w:hAnsiTheme="minorEastAsia" w:cs="仿宋"/>
          <w:b/>
          <w:snapToGrid w:val="0"/>
          <w:spacing w:val="-20"/>
          <w:sz w:val="48"/>
          <w:szCs w:val="48"/>
        </w:rPr>
      </w:pPr>
      <w:bookmarkStart w:id="69" w:name="_Toc108769931"/>
      <w:r w:rsidRPr="009374CA">
        <w:rPr>
          <w:rFonts w:asciiTheme="minorEastAsia" w:eastAsiaTheme="minorEastAsia" w:hAnsiTheme="minorEastAsia" w:cs="仿宋" w:hint="eastAsia"/>
          <w:b/>
          <w:snapToGrid w:val="0"/>
          <w:spacing w:val="-20"/>
          <w:sz w:val="48"/>
          <w:szCs w:val="48"/>
        </w:rPr>
        <w:t>勘测设计合同</w:t>
      </w:r>
      <w:bookmarkEnd w:id="69"/>
    </w:p>
    <w:p w14:paraId="4C60A2E1" w14:textId="77777777" w:rsidR="00E966C7" w:rsidRPr="009374CA" w:rsidRDefault="00E966C7">
      <w:pPr>
        <w:spacing w:line="360" w:lineRule="auto"/>
        <w:rPr>
          <w:rFonts w:asciiTheme="minorEastAsia" w:eastAsiaTheme="minorEastAsia" w:hAnsiTheme="minorEastAsia" w:cs="仿宋"/>
          <w:sz w:val="24"/>
        </w:rPr>
      </w:pPr>
    </w:p>
    <w:p w14:paraId="325564D6" w14:textId="77777777" w:rsidR="00E966C7" w:rsidRPr="009374CA" w:rsidRDefault="00E966C7">
      <w:pPr>
        <w:pStyle w:val="a5"/>
        <w:spacing w:line="360" w:lineRule="auto"/>
        <w:rPr>
          <w:rFonts w:asciiTheme="minorEastAsia" w:eastAsiaTheme="minorEastAsia" w:hAnsiTheme="minorEastAsia" w:cs="仿宋"/>
        </w:rPr>
      </w:pPr>
    </w:p>
    <w:p w14:paraId="110A2A14" w14:textId="77777777" w:rsidR="00E966C7" w:rsidRPr="009374CA" w:rsidRDefault="00E966C7">
      <w:pPr>
        <w:pStyle w:val="a5"/>
        <w:spacing w:line="360" w:lineRule="auto"/>
        <w:rPr>
          <w:rFonts w:asciiTheme="minorEastAsia" w:eastAsiaTheme="minorEastAsia" w:hAnsiTheme="minorEastAsia" w:cs="仿宋"/>
        </w:rPr>
      </w:pPr>
    </w:p>
    <w:p w14:paraId="4DFD0DEB" w14:textId="77777777" w:rsidR="00E966C7" w:rsidRPr="009374CA" w:rsidRDefault="00E966C7">
      <w:pPr>
        <w:pStyle w:val="a5"/>
        <w:spacing w:line="360" w:lineRule="auto"/>
        <w:rPr>
          <w:rFonts w:asciiTheme="minorEastAsia" w:eastAsiaTheme="minorEastAsia" w:hAnsiTheme="minorEastAsia" w:cs="仿宋"/>
        </w:rPr>
      </w:pPr>
    </w:p>
    <w:p w14:paraId="000BC33F" w14:textId="77777777" w:rsidR="00E966C7" w:rsidRPr="009374CA" w:rsidRDefault="00E966C7">
      <w:pPr>
        <w:pStyle w:val="a5"/>
        <w:spacing w:line="360" w:lineRule="auto"/>
        <w:rPr>
          <w:rFonts w:asciiTheme="minorEastAsia" w:eastAsiaTheme="minorEastAsia" w:hAnsiTheme="minorEastAsia" w:cs="仿宋"/>
        </w:rPr>
      </w:pPr>
    </w:p>
    <w:p w14:paraId="5E4DF751" w14:textId="77777777" w:rsidR="00E966C7" w:rsidRPr="009374CA" w:rsidRDefault="00E966C7">
      <w:pPr>
        <w:pStyle w:val="a5"/>
        <w:spacing w:line="360" w:lineRule="auto"/>
        <w:rPr>
          <w:rFonts w:asciiTheme="minorEastAsia" w:eastAsiaTheme="minorEastAsia" w:hAnsiTheme="minorEastAsia" w:cs="仿宋"/>
        </w:rPr>
      </w:pPr>
    </w:p>
    <w:p w14:paraId="7015B770" w14:textId="77777777" w:rsidR="00E966C7" w:rsidRPr="009374CA" w:rsidRDefault="00E966C7">
      <w:pPr>
        <w:spacing w:line="360" w:lineRule="auto"/>
        <w:rPr>
          <w:rFonts w:asciiTheme="minorEastAsia" w:eastAsiaTheme="minorEastAsia" w:hAnsiTheme="minorEastAsia" w:cs="仿宋"/>
          <w:b/>
          <w:sz w:val="24"/>
        </w:rPr>
      </w:pPr>
    </w:p>
    <w:tbl>
      <w:tblPr>
        <w:tblW w:w="10206" w:type="dxa"/>
        <w:tblInd w:w="-142" w:type="dxa"/>
        <w:tblLayout w:type="fixed"/>
        <w:tblLook w:val="04A0" w:firstRow="1" w:lastRow="0" w:firstColumn="1" w:lastColumn="0" w:noHBand="0" w:noVBand="1"/>
      </w:tblPr>
      <w:tblGrid>
        <w:gridCol w:w="2126"/>
        <w:gridCol w:w="8080"/>
      </w:tblGrid>
      <w:tr w:rsidR="00C65583" w:rsidRPr="009374CA" w14:paraId="5065AAAB" w14:textId="77777777" w:rsidTr="00CD2659">
        <w:trPr>
          <w:trHeight w:val="801"/>
        </w:trPr>
        <w:tc>
          <w:tcPr>
            <w:tcW w:w="2126" w:type="dxa"/>
          </w:tcPr>
          <w:p w14:paraId="0C2B4970" w14:textId="77777777" w:rsidR="00E966C7" w:rsidRPr="009374CA" w:rsidRDefault="00D938B3" w:rsidP="005F09FF">
            <w:pPr>
              <w:pStyle w:val="a5"/>
              <w:tabs>
                <w:tab w:val="left" w:pos="1482"/>
              </w:tabs>
              <w:spacing w:line="360" w:lineRule="auto"/>
              <w:ind w:leftChars="-103" w:left="2" w:hangingChars="68" w:hanging="218"/>
              <w:jc w:val="center"/>
              <w:rPr>
                <w:rFonts w:asciiTheme="minorEastAsia" w:eastAsiaTheme="minorEastAsia" w:hAnsiTheme="minorEastAsia" w:cs="仿宋"/>
                <w:sz w:val="32"/>
                <w:szCs w:val="32"/>
              </w:rPr>
            </w:pPr>
            <w:r w:rsidRPr="009374CA">
              <w:rPr>
                <w:rFonts w:asciiTheme="minorEastAsia" w:eastAsiaTheme="minorEastAsia" w:hAnsiTheme="minorEastAsia" w:cs="仿宋" w:hint="eastAsia"/>
                <w:sz w:val="32"/>
                <w:szCs w:val="32"/>
              </w:rPr>
              <w:t>工程名称：</w:t>
            </w:r>
          </w:p>
        </w:tc>
        <w:tc>
          <w:tcPr>
            <w:tcW w:w="8080" w:type="dxa"/>
          </w:tcPr>
          <w:p w14:paraId="73AD0A00" w14:textId="29218AB4" w:rsidR="00E966C7" w:rsidRPr="009374CA" w:rsidRDefault="009123F2" w:rsidP="005F09FF">
            <w:pPr>
              <w:pStyle w:val="a5"/>
              <w:tabs>
                <w:tab w:val="left" w:pos="1482"/>
              </w:tabs>
              <w:spacing w:line="360" w:lineRule="auto"/>
              <w:ind w:leftChars="-1" w:hanging="2"/>
              <w:jc w:val="left"/>
              <w:rPr>
                <w:rFonts w:asciiTheme="minorEastAsia" w:eastAsiaTheme="minorEastAsia" w:hAnsiTheme="minorEastAsia" w:cs="仿宋"/>
                <w:sz w:val="32"/>
                <w:szCs w:val="32"/>
                <w:u w:val="single"/>
              </w:rPr>
            </w:pPr>
            <w:r w:rsidRPr="009374CA">
              <w:rPr>
                <w:rFonts w:asciiTheme="minorEastAsia" w:eastAsiaTheme="minorEastAsia" w:hAnsiTheme="minorEastAsia" w:hint="eastAsia"/>
                <w:sz w:val="32"/>
                <w:szCs w:val="32"/>
                <w:u w:val="single"/>
              </w:rPr>
              <w:t>2023年度</w:t>
            </w:r>
            <w:r w:rsidR="00A433EC" w:rsidRPr="009374CA">
              <w:rPr>
                <w:rFonts w:asciiTheme="minorEastAsia" w:eastAsiaTheme="minorEastAsia" w:hAnsiTheme="minorEastAsia" w:hint="eastAsia"/>
                <w:sz w:val="32"/>
                <w:szCs w:val="32"/>
                <w:u w:val="single"/>
              </w:rPr>
              <w:t>阳江市江</w:t>
            </w:r>
            <w:proofErr w:type="gramStart"/>
            <w:r w:rsidR="00A433EC" w:rsidRPr="009374CA">
              <w:rPr>
                <w:rFonts w:asciiTheme="minorEastAsia" w:eastAsiaTheme="minorEastAsia" w:hAnsiTheme="minorEastAsia" w:hint="eastAsia"/>
                <w:sz w:val="32"/>
                <w:szCs w:val="32"/>
                <w:u w:val="single"/>
              </w:rPr>
              <w:t>城区垦造水田</w:t>
            </w:r>
            <w:proofErr w:type="gramEnd"/>
            <w:r w:rsidR="00A433EC" w:rsidRPr="009374CA">
              <w:rPr>
                <w:rFonts w:asciiTheme="minorEastAsia" w:eastAsiaTheme="minorEastAsia" w:hAnsiTheme="minorEastAsia" w:hint="eastAsia"/>
                <w:sz w:val="32"/>
                <w:szCs w:val="32"/>
                <w:u w:val="single"/>
              </w:rPr>
              <w:t>项目勘测设计</w:t>
            </w:r>
          </w:p>
        </w:tc>
      </w:tr>
      <w:tr w:rsidR="00C65583" w:rsidRPr="009374CA" w14:paraId="646D6D87" w14:textId="77777777" w:rsidTr="00CD2659">
        <w:trPr>
          <w:trHeight w:val="726"/>
        </w:trPr>
        <w:tc>
          <w:tcPr>
            <w:tcW w:w="2126" w:type="dxa"/>
          </w:tcPr>
          <w:p w14:paraId="675147F2" w14:textId="77777777" w:rsidR="00E966C7" w:rsidRPr="009374CA" w:rsidRDefault="00D938B3" w:rsidP="005F09FF">
            <w:pPr>
              <w:pStyle w:val="a5"/>
              <w:tabs>
                <w:tab w:val="left" w:pos="1482"/>
              </w:tabs>
              <w:spacing w:line="360" w:lineRule="auto"/>
              <w:ind w:leftChars="-103" w:left="2" w:hangingChars="68" w:hanging="218"/>
              <w:jc w:val="center"/>
              <w:rPr>
                <w:rFonts w:asciiTheme="minorEastAsia" w:eastAsiaTheme="minorEastAsia" w:hAnsiTheme="minorEastAsia" w:cs="仿宋"/>
                <w:sz w:val="32"/>
                <w:szCs w:val="32"/>
              </w:rPr>
            </w:pPr>
            <w:r w:rsidRPr="009374CA">
              <w:rPr>
                <w:rFonts w:asciiTheme="minorEastAsia" w:eastAsiaTheme="minorEastAsia" w:hAnsiTheme="minorEastAsia" w:cs="仿宋" w:hint="eastAsia"/>
                <w:sz w:val="32"/>
                <w:szCs w:val="32"/>
              </w:rPr>
              <w:t>工程地点：</w:t>
            </w:r>
          </w:p>
        </w:tc>
        <w:tc>
          <w:tcPr>
            <w:tcW w:w="8080" w:type="dxa"/>
          </w:tcPr>
          <w:p w14:paraId="34420959" w14:textId="614C8847" w:rsidR="00E966C7" w:rsidRPr="009374CA" w:rsidRDefault="00406F71" w:rsidP="005F09FF">
            <w:pPr>
              <w:pStyle w:val="a5"/>
              <w:tabs>
                <w:tab w:val="left" w:pos="1482"/>
              </w:tabs>
              <w:spacing w:line="360" w:lineRule="auto"/>
              <w:ind w:left="2" w:firstLineChars="10" w:firstLine="32"/>
              <w:rPr>
                <w:rFonts w:asciiTheme="minorEastAsia" w:eastAsiaTheme="minorEastAsia" w:hAnsiTheme="minorEastAsia" w:cs="仿宋"/>
                <w:sz w:val="32"/>
                <w:szCs w:val="32"/>
                <w:u w:val="single"/>
              </w:rPr>
            </w:pPr>
            <w:r w:rsidRPr="009374CA">
              <w:rPr>
                <w:rFonts w:asciiTheme="minorEastAsia" w:eastAsiaTheme="minorEastAsia" w:hAnsiTheme="minorEastAsia" w:cs="仿宋" w:hint="eastAsia"/>
                <w:sz w:val="32"/>
                <w:szCs w:val="32"/>
                <w:u w:val="single"/>
              </w:rPr>
              <w:t>阳江市江城区</w:t>
            </w:r>
          </w:p>
        </w:tc>
      </w:tr>
      <w:tr w:rsidR="00C65583" w:rsidRPr="009374CA" w14:paraId="22B6F0C8" w14:textId="77777777" w:rsidTr="00CD2659">
        <w:trPr>
          <w:trHeight w:val="733"/>
        </w:trPr>
        <w:tc>
          <w:tcPr>
            <w:tcW w:w="2126" w:type="dxa"/>
          </w:tcPr>
          <w:p w14:paraId="550FB7D9" w14:textId="77777777" w:rsidR="00E966C7" w:rsidRPr="009374CA" w:rsidRDefault="00D938B3" w:rsidP="005F09FF">
            <w:pPr>
              <w:pStyle w:val="a5"/>
              <w:tabs>
                <w:tab w:val="left" w:pos="1482"/>
              </w:tabs>
              <w:spacing w:line="360" w:lineRule="auto"/>
              <w:ind w:leftChars="-103" w:left="2" w:hangingChars="68" w:hanging="218"/>
              <w:jc w:val="center"/>
              <w:rPr>
                <w:rFonts w:asciiTheme="minorEastAsia" w:eastAsiaTheme="minorEastAsia" w:hAnsiTheme="minorEastAsia" w:cs="仿宋"/>
                <w:sz w:val="32"/>
                <w:szCs w:val="32"/>
              </w:rPr>
            </w:pPr>
            <w:r w:rsidRPr="009374CA">
              <w:rPr>
                <w:rFonts w:asciiTheme="minorEastAsia" w:eastAsiaTheme="minorEastAsia" w:hAnsiTheme="minorEastAsia" w:cs="仿宋" w:hint="eastAsia"/>
                <w:sz w:val="32"/>
                <w:szCs w:val="32"/>
              </w:rPr>
              <w:t>发</w:t>
            </w:r>
            <w:r w:rsidRPr="009374CA">
              <w:rPr>
                <w:rFonts w:asciiTheme="minorEastAsia" w:eastAsiaTheme="minorEastAsia" w:hAnsiTheme="minorEastAsia" w:cs="仿宋"/>
                <w:sz w:val="32"/>
                <w:szCs w:val="32"/>
              </w:rPr>
              <w:t xml:space="preserve"> </w:t>
            </w:r>
            <w:r w:rsidRPr="009374CA">
              <w:rPr>
                <w:rFonts w:asciiTheme="minorEastAsia" w:eastAsiaTheme="minorEastAsia" w:hAnsiTheme="minorEastAsia" w:cs="仿宋" w:hint="eastAsia"/>
                <w:sz w:val="32"/>
                <w:szCs w:val="32"/>
              </w:rPr>
              <w:t>包</w:t>
            </w:r>
            <w:r w:rsidRPr="009374CA">
              <w:rPr>
                <w:rFonts w:asciiTheme="minorEastAsia" w:eastAsiaTheme="minorEastAsia" w:hAnsiTheme="minorEastAsia" w:cs="仿宋"/>
                <w:sz w:val="32"/>
                <w:szCs w:val="32"/>
              </w:rPr>
              <w:t xml:space="preserve"> </w:t>
            </w:r>
            <w:r w:rsidRPr="009374CA">
              <w:rPr>
                <w:rFonts w:asciiTheme="minorEastAsia" w:eastAsiaTheme="minorEastAsia" w:hAnsiTheme="minorEastAsia" w:cs="仿宋" w:hint="eastAsia"/>
                <w:sz w:val="32"/>
                <w:szCs w:val="32"/>
              </w:rPr>
              <w:t>人：</w:t>
            </w:r>
          </w:p>
        </w:tc>
        <w:tc>
          <w:tcPr>
            <w:tcW w:w="8080" w:type="dxa"/>
          </w:tcPr>
          <w:p w14:paraId="570CD792" w14:textId="03551E18" w:rsidR="00E966C7" w:rsidRPr="009374CA" w:rsidRDefault="00E24CC1" w:rsidP="00E24CC1">
            <w:pPr>
              <w:pStyle w:val="a5"/>
              <w:tabs>
                <w:tab w:val="left" w:pos="1482"/>
              </w:tabs>
              <w:spacing w:line="360" w:lineRule="auto"/>
              <w:ind w:left="2" w:firstLineChars="10" w:firstLine="32"/>
              <w:rPr>
                <w:rFonts w:asciiTheme="minorEastAsia" w:eastAsiaTheme="minorEastAsia" w:hAnsiTheme="minorEastAsia" w:cs="仿宋"/>
                <w:sz w:val="32"/>
                <w:szCs w:val="32"/>
                <w:u w:val="single"/>
              </w:rPr>
            </w:pPr>
            <w:r w:rsidRPr="009374CA">
              <w:rPr>
                <w:rFonts w:asciiTheme="minorEastAsia" w:eastAsiaTheme="minorEastAsia" w:hAnsiTheme="minorEastAsia" w:cs="仿宋" w:hint="eastAsia"/>
                <w:sz w:val="32"/>
                <w:szCs w:val="32"/>
                <w:u w:val="single"/>
              </w:rPr>
              <w:t>阳江市江城区土地储备和城市更新事务中心</w:t>
            </w:r>
          </w:p>
        </w:tc>
      </w:tr>
      <w:tr w:rsidR="00C65583" w:rsidRPr="009374CA" w14:paraId="4F4EA9CA" w14:textId="77777777" w:rsidTr="00CD2659">
        <w:trPr>
          <w:trHeight w:val="733"/>
        </w:trPr>
        <w:tc>
          <w:tcPr>
            <w:tcW w:w="2126" w:type="dxa"/>
          </w:tcPr>
          <w:p w14:paraId="5F3FDBFB" w14:textId="77777777" w:rsidR="00E966C7" w:rsidRPr="009374CA" w:rsidRDefault="00D938B3" w:rsidP="005F09FF">
            <w:pPr>
              <w:pStyle w:val="a5"/>
              <w:tabs>
                <w:tab w:val="left" w:pos="1482"/>
              </w:tabs>
              <w:spacing w:line="360" w:lineRule="auto"/>
              <w:ind w:leftChars="-103" w:left="2" w:hangingChars="68" w:hanging="218"/>
              <w:jc w:val="center"/>
              <w:rPr>
                <w:rFonts w:asciiTheme="minorEastAsia" w:eastAsiaTheme="minorEastAsia" w:hAnsiTheme="minorEastAsia" w:cs="仿宋"/>
                <w:sz w:val="32"/>
                <w:szCs w:val="32"/>
              </w:rPr>
            </w:pPr>
            <w:r w:rsidRPr="009374CA">
              <w:rPr>
                <w:rFonts w:asciiTheme="minorEastAsia" w:eastAsiaTheme="minorEastAsia" w:hAnsiTheme="minorEastAsia" w:cs="仿宋" w:hint="eastAsia"/>
                <w:sz w:val="32"/>
                <w:szCs w:val="32"/>
              </w:rPr>
              <w:t>承</w:t>
            </w:r>
            <w:r w:rsidRPr="009374CA">
              <w:rPr>
                <w:rFonts w:asciiTheme="minorEastAsia" w:eastAsiaTheme="minorEastAsia" w:hAnsiTheme="minorEastAsia" w:cs="仿宋"/>
                <w:sz w:val="32"/>
                <w:szCs w:val="32"/>
              </w:rPr>
              <w:t xml:space="preserve"> </w:t>
            </w:r>
            <w:r w:rsidRPr="009374CA">
              <w:rPr>
                <w:rFonts w:asciiTheme="minorEastAsia" w:eastAsiaTheme="minorEastAsia" w:hAnsiTheme="minorEastAsia" w:cs="仿宋" w:hint="eastAsia"/>
                <w:sz w:val="32"/>
                <w:szCs w:val="32"/>
              </w:rPr>
              <w:t>包</w:t>
            </w:r>
            <w:r w:rsidRPr="009374CA">
              <w:rPr>
                <w:rFonts w:asciiTheme="minorEastAsia" w:eastAsiaTheme="minorEastAsia" w:hAnsiTheme="minorEastAsia" w:cs="仿宋"/>
                <w:sz w:val="32"/>
                <w:szCs w:val="32"/>
              </w:rPr>
              <w:t xml:space="preserve"> </w:t>
            </w:r>
            <w:r w:rsidRPr="009374CA">
              <w:rPr>
                <w:rFonts w:asciiTheme="minorEastAsia" w:eastAsiaTheme="minorEastAsia" w:hAnsiTheme="minorEastAsia" w:cs="仿宋" w:hint="eastAsia"/>
                <w:sz w:val="32"/>
                <w:szCs w:val="32"/>
              </w:rPr>
              <w:t>人：</w:t>
            </w:r>
          </w:p>
        </w:tc>
        <w:tc>
          <w:tcPr>
            <w:tcW w:w="8080" w:type="dxa"/>
          </w:tcPr>
          <w:p w14:paraId="2FE71649" w14:textId="77777777" w:rsidR="00E966C7" w:rsidRPr="009374CA" w:rsidRDefault="00D938B3" w:rsidP="005F09FF">
            <w:pPr>
              <w:pStyle w:val="a5"/>
              <w:tabs>
                <w:tab w:val="left" w:pos="1482"/>
              </w:tabs>
              <w:spacing w:line="360" w:lineRule="auto"/>
              <w:ind w:leftChars="-103" w:left="2" w:hangingChars="68" w:hanging="218"/>
              <w:rPr>
                <w:rFonts w:asciiTheme="minorEastAsia" w:eastAsiaTheme="minorEastAsia" w:hAnsiTheme="minorEastAsia" w:cs="仿宋"/>
                <w:sz w:val="32"/>
                <w:szCs w:val="32"/>
                <w:u w:val="single"/>
              </w:rPr>
            </w:pPr>
            <w:r w:rsidRPr="009374CA">
              <w:rPr>
                <w:rFonts w:asciiTheme="minorEastAsia" w:eastAsiaTheme="minorEastAsia" w:hAnsiTheme="minorEastAsia" w:cs="仿宋"/>
                <w:sz w:val="32"/>
                <w:szCs w:val="32"/>
                <w:u w:val="single"/>
              </w:rPr>
              <w:t xml:space="preserve">                                             </w:t>
            </w:r>
          </w:p>
        </w:tc>
      </w:tr>
      <w:tr w:rsidR="00C65583" w:rsidRPr="009374CA" w14:paraId="217332AC" w14:textId="77777777" w:rsidTr="00CD2659">
        <w:trPr>
          <w:trHeight w:val="745"/>
        </w:trPr>
        <w:tc>
          <w:tcPr>
            <w:tcW w:w="2126" w:type="dxa"/>
          </w:tcPr>
          <w:p w14:paraId="17D477DD" w14:textId="77777777" w:rsidR="00E966C7" w:rsidRPr="009374CA" w:rsidRDefault="00D938B3" w:rsidP="005F09FF">
            <w:pPr>
              <w:pStyle w:val="a5"/>
              <w:tabs>
                <w:tab w:val="left" w:pos="1482"/>
              </w:tabs>
              <w:spacing w:line="360" w:lineRule="auto"/>
              <w:ind w:leftChars="-103" w:left="2" w:hangingChars="68" w:hanging="218"/>
              <w:jc w:val="center"/>
              <w:rPr>
                <w:rFonts w:asciiTheme="minorEastAsia" w:eastAsiaTheme="minorEastAsia" w:hAnsiTheme="minorEastAsia" w:cs="仿宋"/>
                <w:sz w:val="32"/>
                <w:szCs w:val="32"/>
              </w:rPr>
            </w:pPr>
            <w:r w:rsidRPr="009374CA">
              <w:rPr>
                <w:rFonts w:asciiTheme="minorEastAsia" w:eastAsiaTheme="minorEastAsia" w:hAnsiTheme="minorEastAsia" w:cs="仿宋" w:hint="eastAsia"/>
                <w:sz w:val="32"/>
                <w:szCs w:val="32"/>
              </w:rPr>
              <w:t>签订日期：</w:t>
            </w:r>
          </w:p>
        </w:tc>
        <w:tc>
          <w:tcPr>
            <w:tcW w:w="8080" w:type="dxa"/>
          </w:tcPr>
          <w:p w14:paraId="4D0705B8" w14:textId="77777777" w:rsidR="00E966C7" w:rsidRPr="009374CA" w:rsidRDefault="00D938B3" w:rsidP="005F09FF">
            <w:pPr>
              <w:pStyle w:val="a5"/>
              <w:tabs>
                <w:tab w:val="left" w:pos="1482"/>
              </w:tabs>
              <w:spacing w:line="360" w:lineRule="auto"/>
              <w:ind w:leftChars="-103" w:left="2" w:hangingChars="68" w:hanging="218"/>
              <w:rPr>
                <w:rFonts w:asciiTheme="minorEastAsia" w:eastAsiaTheme="minorEastAsia" w:hAnsiTheme="minorEastAsia" w:cs="仿宋"/>
                <w:sz w:val="32"/>
                <w:szCs w:val="32"/>
                <w:u w:val="single"/>
              </w:rPr>
            </w:pPr>
            <w:r w:rsidRPr="009374CA">
              <w:rPr>
                <w:rFonts w:asciiTheme="minorEastAsia" w:eastAsiaTheme="minorEastAsia" w:hAnsiTheme="minorEastAsia" w:cs="仿宋"/>
                <w:sz w:val="32"/>
                <w:szCs w:val="32"/>
                <w:u w:val="single"/>
              </w:rPr>
              <w:t xml:space="preserve">                                             </w:t>
            </w:r>
          </w:p>
        </w:tc>
      </w:tr>
    </w:tbl>
    <w:p w14:paraId="5B6BA741" w14:textId="77777777" w:rsidR="00E966C7" w:rsidRPr="009374CA" w:rsidRDefault="00D938B3">
      <w:pPr>
        <w:adjustRightInd w:val="0"/>
        <w:snapToGrid w:val="0"/>
        <w:spacing w:line="360" w:lineRule="auto"/>
        <w:jc w:val="center"/>
        <w:rPr>
          <w:rFonts w:asciiTheme="minorEastAsia" w:eastAsiaTheme="minorEastAsia" w:hAnsiTheme="minorEastAsia" w:cs="仿宋"/>
          <w:b/>
          <w:sz w:val="24"/>
        </w:rPr>
      </w:pPr>
      <w:r w:rsidRPr="009374CA">
        <w:rPr>
          <w:rFonts w:asciiTheme="minorEastAsia" w:eastAsiaTheme="minorEastAsia" w:hAnsiTheme="minorEastAsia" w:cs="仿宋"/>
          <w:b/>
          <w:sz w:val="24"/>
        </w:rPr>
        <w:br w:type="page"/>
      </w:r>
      <w:bookmarkStart w:id="70" w:name="_Toc5947"/>
    </w:p>
    <w:p w14:paraId="0BE47182" w14:textId="77777777" w:rsidR="00CD2659" w:rsidRPr="009374CA" w:rsidRDefault="00CD2659" w:rsidP="00CD2659">
      <w:pPr>
        <w:adjustRightInd w:val="0"/>
        <w:spacing w:line="360" w:lineRule="auto"/>
        <w:jc w:val="center"/>
      </w:pPr>
      <w:bookmarkStart w:id="71" w:name="_Toc108769932"/>
      <w:r w:rsidRPr="009374CA">
        <w:rPr>
          <w:rFonts w:hAnsi="宋体" w:hint="eastAsia"/>
          <w:b/>
          <w:bCs/>
          <w:sz w:val="28"/>
          <w:szCs w:val="28"/>
        </w:rPr>
        <w:lastRenderedPageBreak/>
        <w:t xml:space="preserve">   </w:t>
      </w:r>
      <w:r w:rsidRPr="009374CA">
        <w:rPr>
          <w:rFonts w:hint="eastAsia"/>
          <w:b/>
          <w:bCs/>
          <w:sz w:val="32"/>
          <w:szCs w:val="40"/>
        </w:rPr>
        <w:t>合同协议书</w:t>
      </w:r>
    </w:p>
    <w:p w14:paraId="0AEBE941" w14:textId="0CEC727D"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hint="eastAsia"/>
          <w:sz w:val="24"/>
          <w:u w:val="single"/>
        </w:rPr>
        <w:t>阳江市江城区土地储备和城市更新事务中心</w:t>
      </w:r>
      <w:r w:rsidRPr="009374CA">
        <w:rPr>
          <w:rFonts w:asciiTheme="minorEastAsia" w:eastAsiaTheme="minorEastAsia" w:hAnsiTheme="minorEastAsia"/>
          <w:sz w:val="24"/>
        </w:rPr>
        <w:t>(发包人名称，以下简称“发包人”)为实施</w:t>
      </w:r>
    </w:p>
    <w:p w14:paraId="176016FE" w14:textId="5DD59035" w:rsidR="00CD2659" w:rsidRPr="009374CA" w:rsidRDefault="00CD2659" w:rsidP="00341869">
      <w:pPr>
        <w:spacing w:line="360" w:lineRule="auto"/>
        <w:rPr>
          <w:rFonts w:asciiTheme="minorEastAsia" w:eastAsiaTheme="minorEastAsia" w:hAnsiTheme="minorEastAsia"/>
          <w:sz w:val="24"/>
        </w:rPr>
      </w:pP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(项目名称)，已接受</w:t>
      </w:r>
      <w:r w:rsidRPr="009374CA">
        <w:rPr>
          <w:rFonts w:asciiTheme="minorEastAsia" w:eastAsiaTheme="minorEastAsia" w:hAnsiTheme="minorEastAsia" w:hint="eastAsia"/>
          <w:sz w:val="24"/>
          <w:u w:val="single"/>
        </w:rPr>
        <w:t xml:space="preserve">     </w:t>
      </w:r>
      <w:r w:rsidR="00341869"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(承包人名称，以下简称“承包人”)对该项目</w:t>
      </w:r>
      <w:r w:rsidR="00EC2BE5" w:rsidRPr="009374CA">
        <w:rPr>
          <w:rFonts w:asciiTheme="minorEastAsia" w:eastAsiaTheme="minorEastAsia" w:hAnsiTheme="minorEastAsia" w:hint="eastAsia"/>
          <w:sz w:val="24"/>
        </w:rPr>
        <w:t>勘测</w:t>
      </w:r>
      <w:r w:rsidRPr="009374CA">
        <w:rPr>
          <w:rFonts w:asciiTheme="minorEastAsia" w:eastAsiaTheme="minorEastAsia" w:hAnsiTheme="minorEastAsia"/>
          <w:sz w:val="24"/>
        </w:rPr>
        <w:t>设计投标。发包人和承包人共同达成如下协议。</w:t>
      </w:r>
    </w:p>
    <w:p w14:paraId="5C5EC079" w14:textId="512ECE5B"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1.本协议书与下列文件一起构成合同文件：</w:t>
      </w:r>
    </w:p>
    <w:p w14:paraId="01E5D036" w14:textId="77777777" w:rsidR="00053C60" w:rsidRPr="009374CA" w:rsidRDefault="00053C60" w:rsidP="00053C60">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（1）中标通知书；</w:t>
      </w:r>
    </w:p>
    <w:p w14:paraId="68715672" w14:textId="77777777" w:rsidR="00053C60" w:rsidRPr="009374CA" w:rsidRDefault="00053C60" w:rsidP="00053C60">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（2）投标函及投标函附录；</w:t>
      </w:r>
    </w:p>
    <w:p w14:paraId="5F0E4169" w14:textId="77777777" w:rsidR="00053C60" w:rsidRPr="009374CA" w:rsidRDefault="00053C60" w:rsidP="00053C60">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（3）专用合同条款；</w:t>
      </w:r>
    </w:p>
    <w:p w14:paraId="40F03C80" w14:textId="77777777" w:rsidR="00053C60" w:rsidRPr="009374CA" w:rsidRDefault="00053C60" w:rsidP="00053C60">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（4）通用合同条款；</w:t>
      </w:r>
    </w:p>
    <w:p w14:paraId="5B4DCECB" w14:textId="77777777" w:rsidR="00053C60" w:rsidRPr="009374CA" w:rsidRDefault="00053C60" w:rsidP="00053C60">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（5）发包人要求；</w:t>
      </w:r>
    </w:p>
    <w:p w14:paraId="530328D9" w14:textId="624A422B" w:rsidR="00053C60" w:rsidRPr="009374CA" w:rsidRDefault="00053C60" w:rsidP="00053C60">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6</w:t>
      </w:r>
      <w:r w:rsidRPr="009374CA">
        <w:rPr>
          <w:rFonts w:asciiTheme="minorEastAsia" w:eastAsiaTheme="minorEastAsia" w:hAnsiTheme="minorEastAsia"/>
          <w:sz w:val="24"/>
        </w:rPr>
        <w:t>）勘</w:t>
      </w:r>
      <w:r w:rsidRPr="009374CA">
        <w:rPr>
          <w:rFonts w:asciiTheme="minorEastAsia" w:eastAsiaTheme="minorEastAsia" w:hAnsiTheme="minorEastAsia" w:hint="eastAsia"/>
          <w:sz w:val="24"/>
        </w:rPr>
        <w:t>测</w:t>
      </w:r>
      <w:r w:rsidRPr="009374CA">
        <w:rPr>
          <w:rFonts w:asciiTheme="minorEastAsia" w:eastAsiaTheme="minorEastAsia" w:hAnsiTheme="minorEastAsia"/>
          <w:sz w:val="24"/>
        </w:rPr>
        <w:t>设计费用清单；</w:t>
      </w:r>
    </w:p>
    <w:p w14:paraId="3B42E446" w14:textId="0E94CBA6" w:rsidR="00053C60" w:rsidRPr="009374CA" w:rsidRDefault="00053C60" w:rsidP="00053C60">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7</w:t>
      </w:r>
      <w:r w:rsidRPr="009374CA">
        <w:rPr>
          <w:rFonts w:asciiTheme="minorEastAsia" w:eastAsiaTheme="minorEastAsia" w:hAnsiTheme="minorEastAsia"/>
          <w:sz w:val="24"/>
        </w:rPr>
        <w:t>）勘</w:t>
      </w:r>
      <w:r w:rsidRPr="009374CA">
        <w:rPr>
          <w:rFonts w:asciiTheme="minorEastAsia" w:eastAsiaTheme="minorEastAsia" w:hAnsiTheme="minorEastAsia" w:hint="eastAsia"/>
          <w:sz w:val="24"/>
        </w:rPr>
        <w:t>测</w:t>
      </w:r>
      <w:r w:rsidRPr="009374CA">
        <w:rPr>
          <w:rFonts w:asciiTheme="minorEastAsia" w:eastAsiaTheme="minorEastAsia" w:hAnsiTheme="minorEastAsia"/>
          <w:sz w:val="24"/>
        </w:rPr>
        <w:t>设计方案；</w:t>
      </w:r>
    </w:p>
    <w:p w14:paraId="103C2A4C" w14:textId="77777777" w:rsidR="00053C60" w:rsidRPr="009374CA" w:rsidRDefault="00053C60" w:rsidP="00053C60">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（8）其他合同文件。</w:t>
      </w:r>
    </w:p>
    <w:p w14:paraId="4F75D676" w14:textId="7094ACDA"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2.上述文件互相补充和解释，如有不明确或不一致之处，以合同约定次序在先者为准。</w:t>
      </w:r>
    </w:p>
    <w:p w14:paraId="76B15B9C" w14:textId="12B81B56"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3.签约合同价：</w:t>
      </w:r>
      <w:r w:rsidRPr="009374CA">
        <w:rPr>
          <w:rFonts w:asciiTheme="minorEastAsia" w:eastAsiaTheme="minorEastAsia" w:hAnsiTheme="minorEastAsia" w:hint="eastAsia"/>
          <w:sz w:val="24"/>
        </w:rPr>
        <w:t xml:space="preserve"> </w:t>
      </w:r>
    </w:p>
    <w:p w14:paraId="0D145B59" w14:textId="5F816888"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本项目含税签约合同价暂定为人民币</w:t>
      </w:r>
      <w:r w:rsidRPr="009374CA">
        <w:rPr>
          <w:rFonts w:asciiTheme="minorEastAsia" w:eastAsiaTheme="minorEastAsia" w:hAnsiTheme="minorEastAsia"/>
          <w:sz w:val="24"/>
        </w:rPr>
        <w:t>(大写)</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w:t>
      </w:r>
      <w:r w:rsidRPr="009374CA">
        <w:rPr>
          <w:rFonts w:asciiTheme="minorEastAsia" w:eastAsiaTheme="minorEastAsia" w:hAnsiTheme="minorEastAsia" w:cs="宋体" w:hint="eastAsia"/>
          <w:sz w:val="24"/>
        </w:rPr>
        <w:t>，</w:t>
      </w:r>
      <w:r w:rsidR="009A23CF" w:rsidRPr="009374CA">
        <w:rPr>
          <w:rFonts w:asciiTheme="minorEastAsia" w:eastAsiaTheme="minorEastAsia" w:hAnsiTheme="minorEastAsia" w:cs="宋体" w:hint="eastAsia"/>
          <w:sz w:val="24"/>
        </w:rPr>
        <w:t>中标下浮率：</w:t>
      </w:r>
      <w:r w:rsidR="009A23CF"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hint="eastAsia"/>
          <w:sz w:val="24"/>
        </w:rPr>
        <w:t>，</w:t>
      </w:r>
      <w:r w:rsidRPr="009374CA">
        <w:rPr>
          <w:rFonts w:asciiTheme="minorEastAsia" w:eastAsiaTheme="minorEastAsia" w:hAnsiTheme="minorEastAsia" w:cs="宋体" w:hint="eastAsia"/>
          <w:sz w:val="24"/>
        </w:rPr>
        <w:t>其中：</w:t>
      </w:r>
    </w:p>
    <w:p w14:paraId="6101198E" w14:textId="519BC977" w:rsidR="00CD2659" w:rsidRPr="009374CA" w:rsidRDefault="00CD2659" w:rsidP="00841F49">
      <w:pPr>
        <w:pStyle w:val="afff6"/>
        <w:numPr>
          <w:ilvl w:val="0"/>
          <w:numId w:val="17"/>
        </w:numPr>
        <w:spacing w:line="360" w:lineRule="auto"/>
        <w:ind w:left="0" w:firstLineChars="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项目勘</w:t>
      </w:r>
      <w:r w:rsidR="00341869"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费含税合同价为人民币</w:t>
      </w:r>
      <w:r w:rsidRPr="009374CA">
        <w:rPr>
          <w:rFonts w:asciiTheme="minorEastAsia" w:eastAsiaTheme="minorEastAsia" w:hAnsiTheme="minorEastAsia"/>
          <w:sz w:val="24"/>
        </w:rPr>
        <w:t>(大写)</w:t>
      </w:r>
      <w:r w:rsidRPr="009374CA">
        <w:rPr>
          <w:rFonts w:asciiTheme="minorEastAsia" w:eastAsiaTheme="minorEastAsia" w:hAnsiTheme="minorEastAsia" w:hint="eastAsia"/>
          <w:sz w:val="24"/>
          <w:u w:val="single"/>
        </w:rPr>
        <w:t xml:space="preserve">   </w:t>
      </w:r>
      <w:r w:rsidR="009A23CF"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w:t>
      </w:r>
      <w:r w:rsidRPr="009374CA">
        <w:rPr>
          <w:rFonts w:asciiTheme="minorEastAsia" w:eastAsiaTheme="minorEastAsia" w:hAnsiTheme="minorEastAsia" w:hint="eastAsia"/>
          <w:sz w:val="24"/>
          <w:u w:val="single"/>
        </w:rPr>
        <w:t xml:space="preserve">  </w:t>
      </w:r>
      <w:r w:rsidR="009A23CF"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w:t>
      </w:r>
      <w:r w:rsidR="009A23CF" w:rsidRPr="009374CA">
        <w:rPr>
          <w:rFonts w:asciiTheme="minorEastAsia" w:eastAsiaTheme="minorEastAsia" w:hAnsiTheme="minorEastAsia" w:cs="宋体" w:hint="eastAsia"/>
          <w:sz w:val="24"/>
        </w:rPr>
        <w:t>中标下浮率：</w:t>
      </w:r>
      <w:r w:rsidR="009A23CF"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cs="宋体" w:hint="eastAsia"/>
          <w:sz w:val="24"/>
        </w:rPr>
        <w:t>；</w:t>
      </w:r>
    </w:p>
    <w:p w14:paraId="023E4D95" w14:textId="74ECF829" w:rsidR="00CD2659" w:rsidRPr="009374CA" w:rsidRDefault="009A23CF" w:rsidP="009A23CF">
      <w:pPr>
        <w:pStyle w:val="afff6"/>
        <w:numPr>
          <w:ilvl w:val="0"/>
          <w:numId w:val="17"/>
        </w:numPr>
        <w:spacing w:line="360" w:lineRule="auto"/>
        <w:ind w:left="0" w:firstLineChars="0" w:firstLine="480"/>
        <w:rPr>
          <w:rFonts w:asciiTheme="minorEastAsia" w:eastAsiaTheme="minorEastAsia" w:hAnsiTheme="minorEastAsia"/>
          <w:sz w:val="24"/>
        </w:rPr>
      </w:pPr>
      <w:r w:rsidRPr="009374CA">
        <w:rPr>
          <w:rFonts w:asciiTheme="minorEastAsia" w:eastAsiaTheme="minorEastAsia" w:hAnsiTheme="minorEastAsia" w:cs="宋体" w:hint="eastAsia"/>
          <w:sz w:val="24"/>
        </w:rPr>
        <w:t>项目设计及预算编制费</w:t>
      </w:r>
      <w:r w:rsidR="00CD2659" w:rsidRPr="009374CA">
        <w:rPr>
          <w:rFonts w:asciiTheme="minorEastAsia" w:eastAsiaTheme="minorEastAsia" w:hAnsiTheme="minorEastAsia" w:cs="宋体" w:hint="eastAsia"/>
          <w:sz w:val="24"/>
        </w:rPr>
        <w:t>含税合同价为人民币</w:t>
      </w:r>
      <w:r w:rsidR="00CD2659" w:rsidRPr="009374CA">
        <w:rPr>
          <w:rFonts w:asciiTheme="minorEastAsia" w:eastAsiaTheme="minorEastAsia" w:hAnsiTheme="minorEastAsia"/>
          <w:sz w:val="24"/>
        </w:rPr>
        <w:t>(大写)</w:t>
      </w:r>
      <w:r w:rsidR="00CD2659"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hint="eastAsia"/>
          <w:sz w:val="24"/>
          <w:u w:val="single"/>
        </w:rPr>
        <w:t xml:space="preserve">  </w:t>
      </w:r>
      <w:r w:rsidR="00CD2659" w:rsidRPr="009374CA">
        <w:rPr>
          <w:rFonts w:asciiTheme="minorEastAsia" w:eastAsiaTheme="minorEastAsia" w:hAnsiTheme="minorEastAsia" w:hint="eastAsia"/>
          <w:sz w:val="24"/>
          <w:u w:val="single"/>
        </w:rPr>
        <w:t xml:space="preserve">  </w:t>
      </w:r>
      <w:r w:rsidR="00CD2659" w:rsidRPr="009374CA">
        <w:rPr>
          <w:rFonts w:asciiTheme="minorEastAsia" w:eastAsiaTheme="minorEastAsia" w:hAnsiTheme="minorEastAsia"/>
          <w:sz w:val="24"/>
        </w:rPr>
        <w:t>(¥</w:t>
      </w:r>
      <w:r w:rsidR="00CD2659" w:rsidRPr="009374CA">
        <w:rPr>
          <w:rFonts w:asciiTheme="minorEastAsia" w:eastAsiaTheme="minorEastAsia" w:hAnsiTheme="minorEastAsia" w:hint="eastAsia"/>
          <w:sz w:val="24"/>
          <w:u w:val="single"/>
        </w:rPr>
        <w:t xml:space="preserve">   </w:t>
      </w:r>
      <w:r w:rsidR="00CD2659" w:rsidRPr="009374CA">
        <w:rPr>
          <w:rFonts w:asciiTheme="minorEastAsia" w:eastAsiaTheme="minorEastAsia" w:hAnsiTheme="minorEastAsia"/>
          <w:sz w:val="24"/>
        </w:rPr>
        <w:t>)</w:t>
      </w:r>
      <w:r w:rsidR="00CD2659" w:rsidRPr="009374CA">
        <w:rPr>
          <w:rFonts w:asciiTheme="minorEastAsia" w:eastAsiaTheme="minorEastAsia" w:hAnsiTheme="minorEastAsia" w:hint="eastAsia"/>
          <w:sz w:val="24"/>
        </w:rPr>
        <w:t>，</w:t>
      </w:r>
      <w:r w:rsidRPr="009374CA">
        <w:rPr>
          <w:rFonts w:asciiTheme="minorEastAsia" w:eastAsiaTheme="minorEastAsia" w:hAnsiTheme="minorEastAsia" w:cs="宋体" w:hint="eastAsia"/>
          <w:sz w:val="24"/>
        </w:rPr>
        <w:t>中标下浮率：</w:t>
      </w:r>
      <w:r w:rsidRPr="009374CA">
        <w:rPr>
          <w:rFonts w:asciiTheme="minorEastAsia" w:eastAsiaTheme="minorEastAsia" w:hAnsiTheme="minorEastAsia" w:cs="宋体" w:hint="eastAsia"/>
          <w:sz w:val="24"/>
          <w:u w:val="single"/>
        </w:rPr>
        <w:t xml:space="preserve">    </w:t>
      </w:r>
      <w:r w:rsidR="00CD2659" w:rsidRPr="009374CA">
        <w:rPr>
          <w:rFonts w:asciiTheme="minorEastAsia" w:eastAsiaTheme="minorEastAsia" w:hAnsiTheme="minorEastAsia" w:hint="eastAsia"/>
          <w:sz w:val="24"/>
        </w:rPr>
        <w:t>；</w:t>
      </w:r>
    </w:p>
    <w:p w14:paraId="2B32FD4F" w14:textId="0D65E2CA" w:rsidR="00CD2659" w:rsidRPr="009374CA" w:rsidRDefault="00CD2659" w:rsidP="00CD2659">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cs="宋体" w:hint="eastAsia"/>
          <w:sz w:val="24"/>
        </w:rPr>
        <w:t>③</w:t>
      </w:r>
      <w:r w:rsidR="003477D8"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hint="eastAsia"/>
          <w:sz w:val="24"/>
        </w:rPr>
        <w:t>土壤</w:t>
      </w:r>
      <w:r w:rsidRPr="009374CA">
        <w:rPr>
          <w:rFonts w:asciiTheme="minorEastAsia" w:eastAsiaTheme="minorEastAsia" w:hAnsiTheme="minorEastAsia" w:cs="Calibri" w:hint="eastAsia"/>
          <w:sz w:val="24"/>
        </w:rPr>
        <w:t>检测费含税合同价为</w:t>
      </w:r>
      <w:r w:rsidRPr="009374CA">
        <w:rPr>
          <w:rFonts w:asciiTheme="minorEastAsia" w:eastAsiaTheme="minorEastAsia" w:hAnsiTheme="minorEastAsia" w:cs="宋体" w:hint="eastAsia"/>
          <w:sz w:val="24"/>
        </w:rPr>
        <w:t>人民币</w:t>
      </w:r>
      <w:r w:rsidRPr="009374CA">
        <w:rPr>
          <w:rFonts w:asciiTheme="minorEastAsia" w:eastAsiaTheme="minorEastAsia" w:hAnsiTheme="minorEastAsia"/>
          <w:sz w:val="24"/>
        </w:rPr>
        <w:t>(大写)</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w:t>
      </w:r>
      <w:r w:rsidRPr="009374CA">
        <w:rPr>
          <w:rFonts w:asciiTheme="minorEastAsia" w:eastAsiaTheme="minorEastAsia" w:hAnsiTheme="minorEastAsia" w:hint="eastAsia"/>
          <w:sz w:val="24"/>
        </w:rPr>
        <w:t>，</w:t>
      </w:r>
      <w:r w:rsidR="009A23CF" w:rsidRPr="009374CA">
        <w:rPr>
          <w:rFonts w:asciiTheme="minorEastAsia" w:eastAsiaTheme="minorEastAsia" w:hAnsiTheme="minorEastAsia" w:cs="宋体" w:hint="eastAsia"/>
          <w:sz w:val="24"/>
        </w:rPr>
        <w:t>中标下浮率：</w:t>
      </w:r>
      <w:r w:rsidR="009A23CF"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cs="宋体" w:hint="eastAsia"/>
          <w:sz w:val="24"/>
        </w:rPr>
        <w:t>。</w:t>
      </w:r>
    </w:p>
    <w:p w14:paraId="5E2C91AC" w14:textId="77777777"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 xml:space="preserve">4. </w:t>
      </w:r>
      <w:r w:rsidRPr="009374CA">
        <w:rPr>
          <w:rFonts w:asciiTheme="minorEastAsia" w:eastAsiaTheme="minorEastAsia" w:hAnsiTheme="minorEastAsia" w:hint="eastAsia"/>
          <w:sz w:val="24"/>
        </w:rPr>
        <w:t>项目</w:t>
      </w:r>
      <w:r w:rsidRPr="009374CA">
        <w:rPr>
          <w:rFonts w:asciiTheme="minorEastAsia" w:eastAsiaTheme="minorEastAsia" w:hAnsiTheme="minorEastAsia"/>
          <w:sz w:val="24"/>
        </w:rPr>
        <w:t>负责人：</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rPr>
        <w:t xml:space="preserve">。 </w:t>
      </w:r>
    </w:p>
    <w:p w14:paraId="6EDD5962" w14:textId="213E3015"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 xml:space="preserve">5. </w:t>
      </w:r>
      <w:r w:rsidR="009A23CF" w:rsidRPr="009374CA">
        <w:rPr>
          <w:rFonts w:asciiTheme="minorEastAsia" w:eastAsiaTheme="minorEastAsia" w:hAnsiTheme="minorEastAsia" w:hint="eastAsia"/>
          <w:sz w:val="24"/>
        </w:rPr>
        <w:t>勘测</w:t>
      </w:r>
      <w:r w:rsidRPr="009374CA">
        <w:rPr>
          <w:rFonts w:asciiTheme="minorEastAsia" w:eastAsiaTheme="minorEastAsia" w:hAnsiTheme="minorEastAsia" w:hint="eastAsia"/>
          <w:sz w:val="24"/>
        </w:rPr>
        <w:t>设计</w:t>
      </w:r>
      <w:r w:rsidRPr="009374CA">
        <w:rPr>
          <w:rFonts w:asciiTheme="minorEastAsia" w:eastAsiaTheme="minorEastAsia" w:hAnsiTheme="minorEastAsia"/>
          <w:sz w:val="24"/>
        </w:rPr>
        <w:t>质量符合的标准和要求：</w:t>
      </w:r>
      <w:r w:rsidRPr="009374CA">
        <w:rPr>
          <w:rFonts w:asciiTheme="minorEastAsia" w:eastAsiaTheme="minorEastAsia" w:hAnsiTheme="minorEastAsia"/>
          <w:sz w:val="24"/>
          <w:u w:val="single"/>
        </w:rPr>
        <w:t>符合国家</w:t>
      </w:r>
      <w:r w:rsidRPr="009374CA">
        <w:rPr>
          <w:rFonts w:asciiTheme="minorEastAsia" w:eastAsiaTheme="minorEastAsia" w:hAnsiTheme="minorEastAsia" w:hint="eastAsia"/>
          <w:sz w:val="24"/>
          <w:u w:val="single"/>
        </w:rPr>
        <w:t>、省</w:t>
      </w:r>
      <w:r w:rsidRPr="009374CA">
        <w:rPr>
          <w:rFonts w:asciiTheme="minorEastAsia" w:eastAsiaTheme="minorEastAsia" w:hAnsiTheme="minorEastAsia"/>
          <w:sz w:val="24"/>
          <w:u w:val="single"/>
        </w:rPr>
        <w:t>和行业的</w:t>
      </w:r>
      <w:r w:rsidRPr="009374CA">
        <w:rPr>
          <w:rFonts w:asciiTheme="minorEastAsia" w:eastAsiaTheme="minorEastAsia" w:hAnsiTheme="minorEastAsia" w:hint="eastAsia"/>
          <w:sz w:val="24"/>
          <w:u w:val="single"/>
        </w:rPr>
        <w:t>相关</w:t>
      </w:r>
      <w:r w:rsidRPr="009374CA">
        <w:rPr>
          <w:rFonts w:asciiTheme="minorEastAsia" w:eastAsiaTheme="minorEastAsia" w:hAnsiTheme="minorEastAsia"/>
          <w:sz w:val="24"/>
          <w:u w:val="single"/>
        </w:rPr>
        <w:t>规定</w:t>
      </w:r>
      <w:r w:rsidRPr="009374CA">
        <w:rPr>
          <w:rFonts w:asciiTheme="minorEastAsia" w:eastAsiaTheme="minorEastAsia" w:hAnsiTheme="minorEastAsia" w:hint="eastAsia"/>
          <w:sz w:val="24"/>
          <w:u w:val="single"/>
        </w:rPr>
        <w:t>。</w:t>
      </w:r>
    </w:p>
    <w:p w14:paraId="3CBB0601" w14:textId="3AC821A0"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6. 承包人承诺按合同约定承担工程的</w:t>
      </w:r>
      <w:r w:rsidR="009A23CF" w:rsidRPr="009374CA">
        <w:rPr>
          <w:rFonts w:asciiTheme="minorEastAsia" w:eastAsiaTheme="minorEastAsia" w:hAnsiTheme="minorEastAsia" w:hint="eastAsia"/>
          <w:sz w:val="24"/>
        </w:rPr>
        <w:t>勘测</w:t>
      </w:r>
      <w:r w:rsidRPr="009374CA">
        <w:rPr>
          <w:rFonts w:asciiTheme="minorEastAsia" w:eastAsiaTheme="minorEastAsia" w:hAnsiTheme="minorEastAsia" w:hint="eastAsia"/>
          <w:sz w:val="24"/>
        </w:rPr>
        <w:t>、</w:t>
      </w:r>
      <w:r w:rsidRPr="009374CA">
        <w:rPr>
          <w:rFonts w:asciiTheme="minorEastAsia" w:eastAsiaTheme="minorEastAsia" w:hAnsiTheme="minorEastAsia"/>
          <w:sz w:val="24"/>
        </w:rPr>
        <w:t>设计。</w:t>
      </w:r>
    </w:p>
    <w:p w14:paraId="6DE22283" w14:textId="77777777"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7. 发包人承诺按合同约定的条件、时间和方式向承包人支付合同价款。</w:t>
      </w:r>
    </w:p>
    <w:p w14:paraId="59618692" w14:textId="77777777" w:rsidR="00405B64" w:rsidRPr="009374CA" w:rsidRDefault="00CD2659" w:rsidP="009374CA">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t xml:space="preserve">8. </w:t>
      </w:r>
      <w:r w:rsidR="009A23CF" w:rsidRPr="009374CA">
        <w:rPr>
          <w:rFonts w:asciiTheme="minorEastAsia" w:eastAsiaTheme="minorEastAsia" w:hAnsiTheme="minorEastAsia" w:hint="eastAsia"/>
          <w:sz w:val="24"/>
        </w:rPr>
        <w:t>勘测</w:t>
      </w:r>
      <w:r w:rsidRPr="009374CA">
        <w:rPr>
          <w:rFonts w:asciiTheme="minorEastAsia" w:eastAsiaTheme="minorEastAsia" w:hAnsiTheme="minorEastAsia" w:hint="eastAsia"/>
          <w:sz w:val="24"/>
        </w:rPr>
        <w:t>设计</w:t>
      </w:r>
      <w:r w:rsidR="00405B64" w:rsidRPr="009374CA">
        <w:rPr>
          <w:rFonts w:asciiTheme="minorEastAsia" w:eastAsiaTheme="minorEastAsia" w:hAnsiTheme="minorEastAsia" w:hint="eastAsia"/>
          <w:sz w:val="24"/>
        </w:rPr>
        <w:t>服务期限</w:t>
      </w:r>
      <w:r w:rsidRPr="009374CA">
        <w:rPr>
          <w:rFonts w:asciiTheme="minorEastAsia" w:eastAsiaTheme="minorEastAsia" w:hAnsiTheme="minorEastAsia" w:hint="eastAsia"/>
          <w:sz w:val="24"/>
        </w:rPr>
        <w:t>：</w:t>
      </w:r>
    </w:p>
    <w:p w14:paraId="0D747F70" w14:textId="36215CDB" w:rsidR="00405B64" w:rsidRPr="009374CA" w:rsidRDefault="00405B64" w:rsidP="00405B64">
      <w:pPr>
        <w:spacing w:line="360" w:lineRule="auto"/>
        <w:ind w:firstLineChars="200" w:firstLine="480"/>
        <w:rPr>
          <w:rFonts w:asciiTheme="minorEastAsia" w:eastAsiaTheme="minorEastAsia" w:hAnsiTheme="minorEastAsia"/>
          <w:sz w:val="24"/>
          <w:shd w:val="clear" w:color="auto" w:fill="FFFFFF" w:themeFill="background1"/>
        </w:rPr>
      </w:pPr>
      <w:r w:rsidRPr="009374CA">
        <w:rPr>
          <w:rFonts w:asciiTheme="minorEastAsia" w:eastAsiaTheme="minorEastAsia" w:hAnsiTheme="minorEastAsia" w:hint="eastAsia"/>
          <w:sz w:val="24"/>
          <w:shd w:val="clear" w:color="auto" w:fill="FFFFFF" w:themeFill="background1"/>
        </w:rPr>
        <w:t>（</w:t>
      </w:r>
      <w:r w:rsidRPr="009374CA">
        <w:rPr>
          <w:rFonts w:asciiTheme="minorEastAsia" w:eastAsiaTheme="minorEastAsia" w:hAnsiTheme="minorEastAsia"/>
          <w:sz w:val="24"/>
          <w:shd w:val="clear" w:color="auto" w:fill="FFFFFF" w:themeFill="background1"/>
        </w:rPr>
        <w:t>1）</w:t>
      </w:r>
      <w:r w:rsidRPr="009374CA">
        <w:rPr>
          <w:rFonts w:hint="eastAsia"/>
          <w:sz w:val="24"/>
          <w:shd w:val="clear" w:color="auto" w:fill="FFFFFF" w:themeFill="background1"/>
        </w:rPr>
        <w:t>勘测设计工期要求：合计</w:t>
      </w:r>
      <w:r w:rsidR="00AF25E8" w:rsidRPr="009374CA">
        <w:rPr>
          <w:sz w:val="24"/>
          <w:shd w:val="clear" w:color="auto" w:fill="FFFFFF" w:themeFill="background1"/>
        </w:rPr>
        <w:t>15</w:t>
      </w:r>
      <w:r w:rsidRPr="009374CA">
        <w:rPr>
          <w:rFonts w:hint="eastAsia"/>
          <w:sz w:val="24"/>
          <w:shd w:val="clear" w:color="auto" w:fill="FFFFFF" w:themeFill="background1"/>
        </w:rPr>
        <w:t>日历天（其中：勘测</w:t>
      </w:r>
      <w:r w:rsidR="00AF25E8" w:rsidRPr="009374CA">
        <w:rPr>
          <w:sz w:val="24"/>
          <w:shd w:val="clear" w:color="auto" w:fill="FFFFFF" w:themeFill="background1"/>
        </w:rPr>
        <w:t>7</w:t>
      </w:r>
      <w:r w:rsidRPr="009374CA">
        <w:rPr>
          <w:rFonts w:hint="eastAsia"/>
          <w:sz w:val="24"/>
          <w:shd w:val="clear" w:color="auto" w:fill="FFFFFF" w:themeFill="background1"/>
        </w:rPr>
        <w:t>日历天，设计</w:t>
      </w:r>
      <w:r w:rsidR="00AF25E8" w:rsidRPr="009374CA">
        <w:rPr>
          <w:sz w:val="24"/>
          <w:shd w:val="clear" w:color="auto" w:fill="FFFFFF" w:themeFill="background1"/>
        </w:rPr>
        <w:t>8</w:t>
      </w:r>
      <w:r w:rsidRPr="009374CA">
        <w:rPr>
          <w:rFonts w:hint="eastAsia"/>
          <w:sz w:val="24"/>
          <w:shd w:val="clear" w:color="auto" w:fill="FFFFFF" w:themeFill="background1"/>
        </w:rPr>
        <w:t>日历天），以合同签订之日起计算，勘</w:t>
      </w:r>
      <w:r w:rsidR="00664409" w:rsidRPr="009374CA">
        <w:rPr>
          <w:rFonts w:hint="eastAsia"/>
          <w:sz w:val="24"/>
          <w:shd w:val="clear" w:color="auto" w:fill="FFFFFF" w:themeFill="background1"/>
        </w:rPr>
        <w:t>测</w:t>
      </w:r>
      <w:r w:rsidRPr="009374CA">
        <w:rPr>
          <w:rFonts w:hint="eastAsia"/>
          <w:sz w:val="24"/>
          <w:shd w:val="clear" w:color="auto" w:fill="FFFFFF" w:themeFill="background1"/>
        </w:rPr>
        <w:t>设计方按招标人要求的时间提交阶段成果，报相关部门审批的时间不计入内。</w:t>
      </w:r>
    </w:p>
    <w:p w14:paraId="4949A17C" w14:textId="77777777" w:rsidR="00405B64" w:rsidRPr="009374CA" w:rsidRDefault="00405B64" w:rsidP="00405B64">
      <w:pPr>
        <w:spacing w:line="360" w:lineRule="auto"/>
        <w:ind w:firstLineChars="200" w:firstLine="480"/>
        <w:rPr>
          <w:rFonts w:asciiTheme="minorEastAsia" w:eastAsiaTheme="minorEastAsia" w:hAnsiTheme="minorEastAsia"/>
          <w:sz w:val="24"/>
          <w:shd w:val="clear" w:color="auto" w:fill="FFFFFF" w:themeFill="background1"/>
        </w:rPr>
      </w:pPr>
      <w:r w:rsidRPr="009374CA">
        <w:rPr>
          <w:rFonts w:asciiTheme="minorEastAsia" w:eastAsiaTheme="minorEastAsia" w:hAnsiTheme="minorEastAsia" w:hint="eastAsia"/>
          <w:sz w:val="24"/>
          <w:shd w:val="clear" w:color="auto" w:fill="FFFFFF" w:themeFill="background1"/>
        </w:rPr>
        <w:t>（</w:t>
      </w:r>
      <w:r w:rsidRPr="009374CA">
        <w:rPr>
          <w:rFonts w:asciiTheme="minorEastAsia" w:eastAsiaTheme="minorEastAsia" w:hAnsiTheme="minorEastAsia"/>
          <w:sz w:val="24"/>
          <w:shd w:val="clear" w:color="auto" w:fill="FFFFFF" w:themeFill="background1"/>
        </w:rPr>
        <w:t>2）勘测设计服务期限为工程建设全过程，自签订合同之日起至工程竣工验收止。</w:t>
      </w:r>
    </w:p>
    <w:p w14:paraId="626AB0E8" w14:textId="77777777"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hint="eastAsia"/>
          <w:sz w:val="24"/>
        </w:rPr>
        <w:t>9.本协议书</w:t>
      </w:r>
      <w:r w:rsidRPr="009374CA">
        <w:rPr>
          <w:rFonts w:asciiTheme="minorEastAsia" w:eastAsiaTheme="minorEastAsia" w:hAnsiTheme="minorEastAsia"/>
          <w:sz w:val="24"/>
        </w:rPr>
        <w:t>经</w:t>
      </w:r>
      <w:r w:rsidRPr="009374CA">
        <w:rPr>
          <w:rFonts w:asciiTheme="minorEastAsia" w:eastAsiaTheme="minorEastAsia" w:hAnsiTheme="minorEastAsia" w:hint="eastAsia"/>
          <w:sz w:val="24"/>
        </w:rPr>
        <w:t>各</w:t>
      </w:r>
      <w:r w:rsidRPr="009374CA">
        <w:rPr>
          <w:rFonts w:asciiTheme="minorEastAsia" w:eastAsiaTheme="minorEastAsia" w:hAnsiTheme="minorEastAsia"/>
          <w:sz w:val="24"/>
        </w:rPr>
        <w:t>方法定代表人或其委托代理人签字(盖章)并加盖单位公章后生效</w:t>
      </w:r>
      <w:r w:rsidRPr="009374CA">
        <w:rPr>
          <w:rFonts w:asciiTheme="minorEastAsia" w:eastAsiaTheme="minorEastAsia" w:hAnsiTheme="minorEastAsia" w:hint="eastAsia"/>
          <w:sz w:val="24"/>
        </w:rPr>
        <w:t>。</w:t>
      </w:r>
    </w:p>
    <w:p w14:paraId="3211A2BA" w14:textId="38466593"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hint="eastAsia"/>
          <w:sz w:val="24"/>
        </w:rPr>
        <w:t>10.本协议书正本一式</w:t>
      </w:r>
      <w:r w:rsidR="009A23CF"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hint="eastAsia"/>
          <w:sz w:val="24"/>
        </w:rPr>
        <w:t>份，合同各方各执</w:t>
      </w:r>
      <w:r w:rsidR="009A23CF"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hint="eastAsia"/>
          <w:sz w:val="24"/>
        </w:rPr>
        <w:t>份，副本</w:t>
      </w:r>
      <w:r w:rsidR="009A23CF"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hint="eastAsia"/>
          <w:sz w:val="24"/>
        </w:rPr>
        <w:t>份，合同各方各执</w:t>
      </w:r>
      <w:r w:rsidR="009A23CF"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hint="eastAsia"/>
          <w:sz w:val="24"/>
        </w:rPr>
        <w:t>份</w:t>
      </w:r>
      <w:r w:rsidRPr="009374CA">
        <w:rPr>
          <w:rFonts w:asciiTheme="minorEastAsia" w:eastAsiaTheme="minorEastAsia" w:hAnsiTheme="minorEastAsia"/>
          <w:sz w:val="24"/>
        </w:rPr>
        <w:t>。</w:t>
      </w:r>
    </w:p>
    <w:p w14:paraId="699C895E" w14:textId="77777777" w:rsidR="00CD2659" w:rsidRPr="009374CA" w:rsidRDefault="00CD2659" w:rsidP="00CD2659">
      <w:pPr>
        <w:spacing w:line="360" w:lineRule="auto"/>
        <w:ind w:firstLineChars="171" w:firstLine="410"/>
        <w:rPr>
          <w:rFonts w:asciiTheme="minorEastAsia" w:eastAsiaTheme="minorEastAsia" w:hAnsiTheme="minorEastAsia"/>
          <w:sz w:val="24"/>
        </w:rPr>
      </w:pPr>
      <w:r w:rsidRPr="009374CA">
        <w:rPr>
          <w:rFonts w:asciiTheme="minorEastAsia" w:eastAsiaTheme="minorEastAsia" w:hAnsiTheme="minorEastAsia"/>
          <w:sz w:val="24"/>
        </w:rPr>
        <w:lastRenderedPageBreak/>
        <w:t>1</w:t>
      </w:r>
      <w:r w:rsidRPr="009374CA">
        <w:rPr>
          <w:rFonts w:asciiTheme="minorEastAsia" w:eastAsiaTheme="minorEastAsia" w:hAnsiTheme="minorEastAsia" w:hint="eastAsia"/>
          <w:sz w:val="24"/>
        </w:rPr>
        <w:t>1</w:t>
      </w:r>
      <w:r w:rsidRPr="009374CA">
        <w:rPr>
          <w:rFonts w:asciiTheme="minorEastAsia" w:eastAsiaTheme="minorEastAsia" w:hAnsiTheme="minorEastAsia"/>
          <w:sz w:val="24"/>
        </w:rPr>
        <w:t>. 合同未尽事宜，双方另行签订补充协议。补充协议是合同的组成部分。</w:t>
      </w:r>
    </w:p>
    <w:p w14:paraId="354EC626" w14:textId="77777777" w:rsidR="00CD2659" w:rsidRPr="009374CA" w:rsidRDefault="00CD2659" w:rsidP="00CD2659">
      <w:pPr>
        <w:spacing w:line="360" w:lineRule="auto"/>
        <w:rPr>
          <w:rFonts w:asciiTheme="minorEastAsia" w:eastAsiaTheme="minorEastAsia" w:hAnsiTheme="minorEastAsia"/>
          <w:sz w:val="24"/>
        </w:rPr>
      </w:pPr>
    </w:p>
    <w:p w14:paraId="2A1461F8" w14:textId="77777777" w:rsidR="00CD2659" w:rsidRPr="009374CA" w:rsidRDefault="00CD2659" w:rsidP="00CD2659">
      <w:pPr>
        <w:spacing w:line="360" w:lineRule="auto"/>
        <w:rPr>
          <w:rFonts w:asciiTheme="minorEastAsia" w:eastAsiaTheme="minorEastAsia" w:hAnsiTheme="minorEastAsia"/>
          <w:sz w:val="24"/>
        </w:rPr>
      </w:pP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896"/>
      </w:tblGrid>
      <w:tr w:rsidR="00C65583" w:rsidRPr="009374CA" w14:paraId="146883D4" w14:textId="77777777" w:rsidTr="00D938B3">
        <w:tc>
          <w:tcPr>
            <w:tcW w:w="4643" w:type="dxa"/>
            <w:tcBorders>
              <w:top w:val="nil"/>
              <w:left w:val="nil"/>
              <w:bottom w:val="nil"/>
              <w:right w:val="nil"/>
            </w:tcBorders>
          </w:tcPr>
          <w:p w14:paraId="6AFF297A" w14:textId="24CD9F6A"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发包人：</w:t>
            </w:r>
            <w:r w:rsidR="009A23CF" w:rsidRPr="009374CA">
              <w:rPr>
                <w:rFonts w:asciiTheme="minorEastAsia" w:eastAsiaTheme="minorEastAsia" w:hAnsiTheme="minorEastAsia" w:hint="eastAsia"/>
                <w:sz w:val="24"/>
              </w:rPr>
              <w:t xml:space="preserve"> </w:t>
            </w:r>
          </w:p>
        </w:tc>
        <w:tc>
          <w:tcPr>
            <w:tcW w:w="4896" w:type="dxa"/>
            <w:tcBorders>
              <w:top w:val="nil"/>
              <w:left w:val="nil"/>
              <w:bottom w:val="nil"/>
              <w:right w:val="nil"/>
            </w:tcBorders>
          </w:tcPr>
          <w:p w14:paraId="59E72AF9" w14:textId="7777777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承包人：</w:t>
            </w:r>
          </w:p>
        </w:tc>
      </w:tr>
      <w:tr w:rsidR="00C65583" w:rsidRPr="009374CA" w14:paraId="2F1118C1" w14:textId="77777777" w:rsidTr="00D938B3">
        <w:tc>
          <w:tcPr>
            <w:tcW w:w="4643" w:type="dxa"/>
            <w:tcBorders>
              <w:top w:val="nil"/>
              <w:left w:val="nil"/>
              <w:bottom w:val="nil"/>
              <w:right w:val="nil"/>
            </w:tcBorders>
          </w:tcPr>
          <w:p w14:paraId="089608AD" w14:textId="77777777" w:rsidR="00CD2659" w:rsidRPr="009374CA" w:rsidRDefault="00CD2659" w:rsidP="00CD2659">
            <w:pPr>
              <w:spacing w:line="360" w:lineRule="auto"/>
              <w:ind w:firstLineChars="500" w:firstLine="1200"/>
              <w:rPr>
                <w:rFonts w:asciiTheme="minorEastAsia" w:eastAsiaTheme="minorEastAsia" w:hAnsiTheme="minorEastAsia"/>
                <w:sz w:val="24"/>
              </w:rPr>
            </w:pPr>
            <w:r w:rsidRPr="009374CA">
              <w:rPr>
                <w:rFonts w:asciiTheme="minorEastAsia" w:eastAsiaTheme="minorEastAsia" w:hAnsiTheme="minorEastAsia"/>
                <w:sz w:val="24"/>
              </w:rPr>
              <w:t>(盖单位章)</w:t>
            </w:r>
          </w:p>
        </w:tc>
        <w:tc>
          <w:tcPr>
            <w:tcW w:w="4896" w:type="dxa"/>
            <w:tcBorders>
              <w:top w:val="nil"/>
              <w:left w:val="nil"/>
              <w:bottom w:val="nil"/>
              <w:right w:val="nil"/>
            </w:tcBorders>
          </w:tcPr>
          <w:p w14:paraId="7ED79236" w14:textId="77777777" w:rsidR="00CD2659" w:rsidRPr="009374CA" w:rsidRDefault="00CD2659" w:rsidP="00CD2659">
            <w:pPr>
              <w:spacing w:line="360" w:lineRule="auto"/>
              <w:ind w:firstLineChars="700" w:firstLine="1680"/>
              <w:rPr>
                <w:rFonts w:asciiTheme="minorEastAsia" w:eastAsiaTheme="minorEastAsia" w:hAnsiTheme="minorEastAsia"/>
                <w:sz w:val="24"/>
              </w:rPr>
            </w:pPr>
            <w:r w:rsidRPr="009374CA">
              <w:rPr>
                <w:rFonts w:asciiTheme="minorEastAsia" w:eastAsiaTheme="minorEastAsia" w:hAnsiTheme="minorEastAsia"/>
                <w:sz w:val="24"/>
              </w:rPr>
              <w:t>(盖单位章)</w:t>
            </w:r>
          </w:p>
        </w:tc>
      </w:tr>
      <w:tr w:rsidR="00C65583" w:rsidRPr="009374CA" w14:paraId="297FDFF3" w14:textId="77777777" w:rsidTr="00D938B3">
        <w:tc>
          <w:tcPr>
            <w:tcW w:w="4643" w:type="dxa"/>
            <w:tcBorders>
              <w:top w:val="nil"/>
              <w:left w:val="nil"/>
              <w:bottom w:val="nil"/>
              <w:right w:val="nil"/>
            </w:tcBorders>
          </w:tcPr>
          <w:p w14:paraId="3DEF76C2" w14:textId="77777777" w:rsidR="00CD2659" w:rsidRPr="009374CA" w:rsidRDefault="00CD2659" w:rsidP="00CD2659">
            <w:pPr>
              <w:spacing w:line="360" w:lineRule="auto"/>
              <w:rPr>
                <w:rFonts w:asciiTheme="minorEastAsia" w:eastAsiaTheme="minorEastAsia" w:hAnsiTheme="minorEastAsia"/>
                <w:sz w:val="24"/>
              </w:rPr>
            </w:pPr>
          </w:p>
        </w:tc>
        <w:tc>
          <w:tcPr>
            <w:tcW w:w="4896" w:type="dxa"/>
            <w:tcBorders>
              <w:top w:val="nil"/>
              <w:left w:val="nil"/>
              <w:bottom w:val="nil"/>
              <w:right w:val="nil"/>
            </w:tcBorders>
          </w:tcPr>
          <w:p w14:paraId="26ABD7BB" w14:textId="77777777" w:rsidR="00CD2659" w:rsidRPr="009374CA" w:rsidRDefault="00CD2659" w:rsidP="00CD2659">
            <w:pPr>
              <w:spacing w:line="360" w:lineRule="auto"/>
              <w:rPr>
                <w:rFonts w:asciiTheme="minorEastAsia" w:eastAsiaTheme="minorEastAsia" w:hAnsiTheme="minorEastAsia"/>
                <w:sz w:val="24"/>
              </w:rPr>
            </w:pPr>
          </w:p>
        </w:tc>
      </w:tr>
      <w:tr w:rsidR="00C65583" w:rsidRPr="009374CA" w14:paraId="7E11A8E0" w14:textId="77777777" w:rsidTr="00D938B3">
        <w:tc>
          <w:tcPr>
            <w:tcW w:w="4643" w:type="dxa"/>
            <w:tcBorders>
              <w:top w:val="nil"/>
              <w:left w:val="nil"/>
              <w:bottom w:val="nil"/>
              <w:right w:val="nil"/>
            </w:tcBorders>
          </w:tcPr>
          <w:p w14:paraId="29BF3DE7" w14:textId="7777777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法定代表人</w:t>
            </w:r>
          </w:p>
        </w:tc>
        <w:tc>
          <w:tcPr>
            <w:tcW w:w="4896" w:type="dxa"/>
            <w:tcBorders>
              <w:top w:val="nil"/>
              <w:left w:val="nil"/>
              <w:bottom w:val="nil"/>
              <w:right w:val="nil"/>
            </w:tcBorders>
          </w:tcPr>
          <w:p w14:paraId="28B68B7B" w14:textId="7777777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法定代表人</w:t>
            </w:r>
          </w:p>
        </w:tc>
      </w:tr>
      <w:tr w:rsidR="00C65583" w:rsidRPr="009374CA" w14:paraId="26EF8E29" w14:textId="77777777" w:rsidTr="00D938B3">
        <w:tc>
          <w:tcPr>
            <w:tcW w:w="4643" w:type="dxa"/>
            <w:tcBorders>
              <w:top w:val="nil"/>
              <w:left w:val="nil"/>
              <w:bottom w:val="nil"/>
              <w:right w:val="nil"/>
            </w:tcBorders>
          </w:tcPr>
          <w:p w14:paraId="06888640" w14:textId="7777777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或其委托代理人：</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sz w:val="24"/>
              </w:rPr>
              <w:t>(签字</w:t>
            </w:r>
            <w:r w:rsidRPr="009374CA">
              <w:rPr>
                <w:rFonts w:asciiTheme="minorEastAsia" w:eastAsiaTheme="minorEastAsia" w:hAnsiTheme="minorEastAsia" w:hint="eastAsia"/>
                <w:sz w:val="24"/>
              </w:rPr>
              <w:t>或盖章</w:t>
            </w:r>
            <w:r w:rsidRPr="009374CA">
              <w:rPr>
                <w:rFonts w:asciiTheme="minorEastAsia" w:eastAsiaTheme="minorEastAsia" w:hAnsiTheme="minorEastAsia"/>
                <w:sz w:val="24"/>
              </w:rPr>
              <w:t>)</w:t>
            </w:r>
          </w:p>
        </w:tc>
        <w:tc>
          <w:tcPr>
            <w:tcW w:w="4896" w:type="dxa"/>
            <w:tcBorders>
              <w:top w:val="nil"/>
              <w:left w:val="nil"/>
              <w:bottom w:val="nil"/>
              <w:right w:val="nil"/>
            </w:tcBorders>
          </w:tcPr>
          <w:p w14:paraId="3E92F5E1" w14:textId="7777777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或其委托代理人：</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sz w:val="24"/>
              </w:rPr>
              <w:t>(签字</w:t>
            </w:r>
            <w:r w:rsidRPr="009374CA">
              <w:rPr>
                <w:rFonts w:asciiTheme="minorEastAsia" w:eastAsiaTheme="minorEastAsia" w:hAnsiTheme="minorEastAsia" w:hint="eastAsia"/>
                <w:sz w:val="24"/>
              </w:rPr>
              <w:t>或盖章</w:t>
            </w:r>
            <w:r w:rsidRPr="009374CA">
              <w:rPr>
                <w:rFonts w:asciiTheme="minorEastAsia" w:eastAsiaTheme="minorEastAsia" w:hAnsiTheme="minorEastAsia"/>
                <w:sz w:val="24"/>
              </w:rPr>
              <w:t>)</w:t>
            </w:r>
          </w:p>
        </w:tc>
      </w:tr>
      <w:tr w:rsidR="00C65583" w:rsidRPr="009374CA" w14:paraId="40C43C87" w14:textId="77777777" w:rsidTr="00D938B3">
        <w:tc>
          <w:tcPr>
            <w:tcW w:w="4643" w:type="dxa"/>
            <w:tcBorders>
              <w:top w:val="nil"/>
              <w:left w:val="nil"/>
              <w:bottom w:val="nil"/>
              <w:right w:val="nil"/>
            </w:tcBorders>
          </w:tcPr>
          <w:p w14:paraId="4F2D7111" w14:textId="0CEB4F25" w:rsidR="00CD2659" w:rsidRPr="009374CA" w:rsidRDefault="00CD2659" w:rsidP="00CD2659">
            <w:pPr>
              <w:spacing w:line="360" w:lineRule="auto"/>
              <w:ind w:left="720" w:hangingChars="300" w:hanging="720"/>
              <w:rPr>
                <w:rFonts w:asciiTheme="minorEastAsia" w:eastAsiaTheme="minorEastAsia" w:hAnsiTheme="minorEastAsia"/>
                <w:sz w:val="24"/>
              </w:rPr>
            </w:pPr>
            <w:r w:rsidRPr="009374CA">
              <w:rPr>
                <w:rFonts w:asciiTheme="minorEastAsia" w:eastAsiaTheme="minorEastAsia" w:hAnsiTheme="minorEastAsia" w:hint="eastAsia"/>
                <w:sz w:val="24"/>
              </w:rPr>
              <w:t>地址：</w:t>
            </w:r>
            <w:r w:rsidR="009A23CF" w:rsidRPr="009374CA">
              <w:rPr>
                <w:rFonts w:asciiTheme="minorEastAsia" w:eastAsiaTheme="minorEastAsia" w:hAnsiTheme="minorEastAsia" w:hint="eastAsia"/>
                <w:sz w:val="24"/>
              </w:rPr>
              <w:t xml:space="preserve"> </w:t>
            </w:r>
          </w:p>
        </w:tc>
        <w:tc>
          <w:tcPr>
            <w:tcW w:w="4896" w:type="dxa"/>
            <w:tcBorders>
              <w:top w:val="nil"/>
              <w:left w:val="nil"/>
              <w:bottom w:val="nil"/>
              <w:right w:val="nil"/>
            </w:tcBorders>
          </w:tcPr>
          <w:p w14:paraId="1D577F88" w14:textId="77777777" w:rsidR="00CD2659" w:rsidRPr="009374CA" w:rsidRDefault="00CD2659" w:rsidP="00CD2659">
            <w:pPr>
              <w:spacing w:line="360" w:lineRule="auto"/>
              <w:ind w:left="720" w:hangingChars="300" w:hanging="720"/>
              <w:rPr>
                <w:rFonts w:asciiTheme="minorEastAsia" w:eastAsiaTheme="minorEastAsia" w:hAnsiTheme="minorEastAsia"/>
                <w:sz w:val="24"/>
              </w:rPr>
            </w:pPr>
            <w:r w:rsidRPr="009374CA">
              <w:rPr>
                <w:rFonts w:asciiTheme="minorEastAsia" w:eastAsiaTheme="minorEastAsia" w:hAnsiTheme="minorEastAsia" w:hint="eastAsia"/>
                <w:sz w:val="24"/>
              </w:rPr>
              <w:t>地址：</w:t>
            </w:r>
          </w:p>
        </w:tc>
      </w:tr>
      <w:tr w:rsidR="00C65583" w:rsidRPr="009374CA" w14:paraId="596C4F96" w14:textId="77777777" w:rsidTr="00D938B3">
        <w:tc>
          <w:tcPr>
            <w:tcW w:w="4643" w:type="dxa"/>
            <w:tcBorders>
              <w:top w:val="nil"/>
              <w:left w:val="nil"/>
              <w:bottom w:val="nil"/>
              <w:right w:val="nil"/>
            </w:tcBorders>
          </w:tcPr>
          <w:p w14:paraId="4352E2C1" w14:textId="7790F99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电话：</w:t>
            </w:r>
            <w:r w:rsidR="009A23CF" w:rsidRPr="009374CA">
              <w:rPr>
                <w:rFonts w:asciiTheme="minorEastAsia" w:eastAsiaTheme="minorEastAsia" w:hAnsiTheme="minorEastAsia" w:hint="eastAsia"/>
                <w:bCs/>
                <w:sz w:val="24"/>
              </w:rPr>
              <w:t xml:space="preserve"> </w:t>
            </w:r>
          </w:p>
        </w:tc>
        <w:tc>
          <w:tcPr>
            <w:tcW w:w="4896" w:type="dxa"/>
            <w:tcBorders>
              <w:top w:val="nil"/>
              <w:left w:val="nil"/>
              <w:bottom w:val="nil"/>
              <w:right w:val="nil"/>
            </w:tcBorders>
          </w:tcPr>
          <w:p w14:paraId="5DD1EC8A" w14:textId="7777777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电话：</w:t>
            </w:r>
          </w:p>
        </w:tc>
      </w:tr>
      <w:tr w:rsidR="00CD2659" w:rsidRPr="009374CA" w14:paraId="5BD4A6E4" w14:textId="77777777" w:rsidTr="00D938B3">
        <w:tc>
          <w:tcPr>
            <w:tcW w:w="4643" w:type="dxa"/>
            <w:tcBorders>
              <w:top w:val="nil"/>
              <w:left w:val="nil"/>
              <w:bottom w:val="nil"/>
              <w:right w:val="nil"/>
            </w:tcBorders>
          </w:tcPr>
          <w:p w14:paraId="2B360516" w14:textId="77777777" w:rsidR="00CD2659" w:rsidRPr="009374CA" w:rsidRDefault="00CD2659" w:rsidP="00CD2659">
            <w:pPr>
              <w:spacing w:line="360" w:lineRule="auto"/>
              <w:rPr>
                <w:rFonts w:asciiTheme="minorEastAsia" w:eastAsiaTheme="minorEastAsia" w:hAnsiTheme="minorEastAsia"/>
                <w:sz w:val="24"/>
              </w:rPr>
            </w:pPr>
          </w:p>
        </w:tc>
        <w:tc>
          <w:tcPr>
            <w:tcW w:w="4896" w:type="dxa"/>
            <w:tcBorders>
              <w:top w:val="nil"/>
              <w:left w:val="nil"/>
              <w:bottom w:val="nil"/>
              <w:right w:val="nil"/>
            </w:tcBorders>
          </w:tcPr>
          <w:p w14:paraId="526DDD6E" w14:textId="77777777" w:rsidR="00CD2659" w:rsidRPr="009374CA" w:rsidRDefault="00CD2659" w:rsidP="00CD2659">
            <w:pPr>
              <w:spacing w:line="360" w:lineRule="auto"/>
              <w:rPr>
                <w:rFonts w:asciiTheme="minorEastAsia" w:eastAsiaTheme="minorEastAsia" w:hAnsiTheme="minorEastAsia"/>
                <w:sz w:val="24"/>
              </w:rPr>
            </w:pPr>
          </w:p>
        </w:tc>
      </w:tr>
    </w:tbl>
    <w:p w14:paraId="0813622E" w14:textId="77777777" w:rsidR="00CD2659" w:rsidRPr="009374CA" w:rsidRDefault="00CD2659" w:rsidP="00CD2659">
      <w:pPr>
        <w:spacing w:line="360" w:lineRule="auto"/>
        <w:rPr>
          <w:rFonts w:asciiTheme="minorEastAsia" w:eastAsiaTheme="minorEastAsia" w:hAnsiTheme="minorEastAsia"/>
          <w:sz w:val="24"/>
        </w:rPr>
        <w:sectPr w:rsidR="00CD2659" w:rsidRPr="009374CA" w:rsidSect="00980D77">
          <w:pgSz w:w="11906" w:h="16838" w:code="9"/>
          <w:pgMar w:top="1134" w:right="1021" w:bottom="1134" w:left="1134" w:header="851" w:footer="992" w:gutter="0"/>
          <w:pgNumType w:fmt="numberInDash"/>
          <w:cols w:space="720"/>
          <w:docGrid w:linePitch="312"/>
        </w:sectPr>
      </w:pPr>
    </w:p>
    <w:p w14:paraId="6AAA4105" w14:textId="77777777" w:rsidR="00CD2659" w:rsidRPr="009374CA" w:rsidRDefault="00CD2659" w:rsidP="00053C60">
      <w:pPr>
        <w:pStyle w:val="20"/>
        <w:numPr>
          <w:ilvl w:val="0"/>
          <w:numId w:val="0"/>
        </w:numPr>
        <w:spacing w:line="360" w:lineRule="auto"/>
        <w:ind w:rightChars="22" w:right="46"/>
        <w:jc w:val="center"/>
        <w:rPr>
          <w:rFonts w:asciiTheme="minorEastAsia" w:eastAsiaTheme="minorEastAsia" w:hAnsiTheme="minorEastAsia" w:cs="宋体"/>
          <w:b/>
          <w:bCs w:val="0"/>
          <w:szCs w:val="28"/>
        </w:rPr>
      </w:pPr>
      <w:r w:rsidRPr="009374CA">
        <w:rPr>
          <w:rFonts w:asciiTheme="minorEastAsia" w:eastAsiaTheme="minorEastAsia" w:hAnsiTheme="minorEastAsia" w:cs="宋体" w:hint="eastAsia"/>
          <w:b/>
          <w:bCs w:val="0"/>
          <w:szCs w:val="28"/>
        </w:rPr>
        <w:lastRenderedPageBreak/>
        <w:t>通用合同条款</w:t>
      </w:r>
    </w:p>
    <w:p w14:paraId="208D5381" w14:textId="77777777" w:rsidR="00CD2659" w:rsidRPr="009374CA" w:rsidRDefault="00CD2659" w:rsidP="008963FB">
      <w:pPr>
        <w:spacing w:line="360" w:lineRule="auto"/>
        <w:ind w:rightChars="22" w:right="46"/>
        <w:rPr>
          <w:rFonts w:asciiTheme="minorEastAsia" w:eastAsiaTheme="minorEastAsia" w:hAnsiTheme="minorEastAsia" w:cs="宋体"/>
          <w:b/>
          <w:bCs/>
          <w:sz w:val="28"/>
          <w:szCs w:val="28"/>
        </w:rPr>
      </w:pPr>
      <w:bookmarkStart w:id="72" w:name="_Toc482188546"/>
      <w:bookmarkStart w:id="73" w:name="_Toc509765900"/>
      <w:r w:rsidRPr="009374CA">
        <w:rPr>
          <w:rFonts w:asciiTheme="minorEastAsia" w:eastAsiaTheme="minorEastAsia" w:hAnsiTheme="minorEastAsia" w:cs="宋体" w:hint="eastAsia"/>
          <w:b/>
          <w:bCs/>
          <w:sz w:val="28"/>
          <w:szCs w:val="28"/>
        </w:rPr>
        <w:t>1. 一般约定</w:t>
      </w:r>
      <w:bookmarkEnd w:id="72"/>
      <w:bookmarkEnd w:id="73"/>
    </w:p>
    <w:p w14:paraId="68C94AE9" w14:textId="77777777" w:rsidR="00CD2659" w:rsidRPr="009374CA" w:rsidRDefault="00CD2659" w:rsidP="00053C60">
      <w:pPr>
        <w:spacing w:line="360" w:lineRule="auto"/>
        <w:ind w:rightChars="22" w:right="46" w:firstLineChars="200" w:firstLine="482"/>
        <w:rPr>
          <w:rFonts w:asciiTheme="minorEastAsia" w:eastAsiaTheme="minorEastAsia" w:hAnsiTheme="minorEastAsia" w:cs="宋体"/>
          <w:b/>
          <w:bCs/>
          <w:sz w:val="24"/>
        </w:rPr>
      </w:pPr>
      <w:bookmarkStart w:id="74" w:name="_Toc509765901"/>
      <w:bookmarkStart w:id="75" w:name="_Toc482188547"/>
      <w:r w:rsidRPr="009374CA">
        <w:rPr>
          <w:rFonts w:asciiTheme="minorEastAsia" w:eastAsiaTheme="minorEastAsia" w:hAnsiTheme="minorEastAsia" w:cs="宋体" w:hint="eastAsia"/>
          <w:b/>
          <w:bCs/>
          <w:sz w:val="24"/>
        </w:rPr>
        <w:t>1.1 词语定义</w:t>
      </w:r>
      <w:bookmarkEnd w:id="74"/>
      <w:bookmarkEnd w:id="75"/>
    </w:p>
    <w:p w14:paraId="0D4BBEB0"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通用合同条款、专用合同条款中的下列词语应具有本款所赋予的含义。</w:t>
      </w:r>
    </w:p>
    <w:p w14:paraId="2DDF2AF3" w14:textId="77777777" w:rsidR="00CD2659" w:rsidRPr="009374CA" w:rsidRDefault="00CD2659" w:rsidP="00CD2659">
      <w:pPr>
        <w:spacing w:line="360" w:lineRule="auto"/>
        <w:ind w:rightChars="22" w:right="46" w:firstLineChars="196" w:firstLine="47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1.1.1 合同</w:t>
      </w:r>
    </w:p>
    <w:p w14:paraId="657F6AEA" w14:textId="733750A8"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1.1.1.1 合同文件(或</w:t>
      </w:r>
      <w:proofErr w:type="gramStart"/>
      <w:r w:rsidRPr="009374CA">
        <w:rPr>
          <w:rFonts w:asciiTheme="minorEastAsia" w:eastAsiaTheme="minorEastAsia" w:hAnsiTheme="minorEastAsia" w:cs="宋体" w:hint="eastAsia"/>
          <w:sz w:val="24"/>
        </w:rPr>
        <w:t>称合同</w:t>
      </w:r>
      <w:proofErr w:type="gramEnd"/>
      <w:r w:rsidRPr="009374CA">
        <w:rPr>
          <w:rFonts w:asciiTheme="minorEastAsia" w:eastAsiaTheme="minorEastAsia" w:hAnsiTheme="minorEastAsia" w:cs="宋体" w:hint="eastAsia"/>
          <w:sz w:val="24"/>
        </w:rPr>
        <w:t>)：指合同协议书、中标通知书、投标报价书、专用合同条款、通用合同条款、发包人要求、</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设计费用清单、</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设计方案，以及其他构成合同组成部分的文件。</w:t>
      </w:r>
    </w:p>
    <w:p w14:paraId="64358D84"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1.1.1.2 合同协议书：指发包人和承包人共同签署的合同协议书。</w:t>
      </w:r>
    </w:p>
    <w:p w14:paraId="7582DA1D"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1.1.1.3 中标通知书：指发包人通知承包人中标的函件。</w:t>
      </w:r>
    </w:p>
    <w:p w14:paraId="37F69095"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1.1.1.4 投标函：指由承包人填写并签署的，名为“投标函”的函件。</w:t>
      </w:r>
    </w:p>
    <w:p w14:paraId="09157C53"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1.1.1.5 投标函附录：指由承包人填写并签署的、附在投标函后，名为“投标函附录”的函件。</w:t>
      </w:r>
    </w:p>
    <w:p w14:paraId="184F279D"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1.1.1.6 发包人要求：指合同文件中名为“发包人要求”的文件。</w:t>
      </w:r>
    </w:p>
    <w:p w14:paraId="2FAF7300" w14:textId="13E4898F"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1.1.1.7 </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设计方案：指承包人在投标文件中的</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设计方案。</w:t>
      </w:r>
    </w:p>
    <w:p w14:paraId="78DB8CFB" w14:textId="19E0488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1.1.1.8 </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设计费用清单：指承包人投标文件中的</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设计费用清单。</w:t>
      </w:r>
    </w:p>
    <w:p w14:paraId="19BC6C0D"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1.1.1.9 其他合同文件：指经合同双方当事人确认构成合同文件的其他文件。</w:t>
      </w:r>
    </w:p>
    <w:p w14:paraId="6C89F3BB" w14:textId="77777777" w:rsidR="00CD2659" w:rsidRPr="009374CA" w:rsidRDefault="00CD2659" w:rsidP="00CD2659">
      <w:pPr>
        <w:spacing w:line="360" w:lineRule="auto"/>
        <w:ind w:rightChars="22" w:right="46" w:firstLineChars="196" w:firstLine="47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1.1.2 合同当事人和人员</w:t>
      </w:r>
    </w:p>
    <w:p w14:paraId="035831F1"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1.1.2.1 合同当事人：指发包人和(或)承包人。</w:t>
      </w:r>
    </w:p>
    <w:p w14:paraId="69809854"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1.1.2.2 发包人：指与承包人签订合同协议书的当事人</w:t>
      </w:r>
      <w:r w:rsidRPr="009374CA">
        <w:rPr>
          <w:rFonts w:asciiTheme="minorEastAsia" w:eastAsiaTheme="minorEastAsia" w:hAnsiTheme="minorEastAsia" w:cs="宋体" w:hint="eastAsia"/>
          <w:kern w:val="0"/>
          <w:sz w:val="24"/>
        </w:rPr>
        <w:t>，及其合法继承人</w:t>
      </w:r>
      <w:r w:rsidRPr="009374CA">
        <w:rPr>
          <w:rFonts w:asciiTheme="minorEastAsia" w:eastAsiaTheme="minorEastAsia" w:hAnsiTheme="minorEastAsia" w:cs="宋体" w:hint="eastAsia"/>
          <w:sz w:val="24"/>
        </w:rPr>
        <w:t>。</w:t>
      </w:r>
    </w:p>
    <w:p w14:paraId="0560CE0C"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1.1.2.3 承包人：指与发包人签订合同协议书的当事人</w:t>
      </w:r>
      <w:r w:rsidRPr="009374CA">
        <w:rPr>
          <w:rFonts w:asciiTheme="minorEastAsia" w:eastAsiaTheme="minorEastAsia" w:hAnsiTheme="minorEastAsia" w:cs="宋体" w:hint="eastAsia"/>
          <w:kern w:val="0"/>
          <w:sz w:val="24"/>
        </w:rPr>
        <w:t>，及其合法继承人</w:t>
      </w:r>
      <w:r w:rsidRPr="009374CA">
        <w:rPr>
          <w:rFonts w:asciiTheme="minorEastAsia" w:eastAsiaTheme="minorEastAsia" w:hAnsiTheme="minorEastAsia" w:cs="宋体" w:hint="eastAsia"/>
          <w:sz w:val="24"/>
        </w:rPr>
        <w:t>。</w:t>
      </w:r>
    </w:p>
    <w:p w14:paraId="6DCD5BAD"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1.1.2.4 发包人代表：指由发包人任命，并在授权范围和期限内代表发包人行使权利和履行义务的全权负责人。</w:t>
      </w:r>
    </w:p>
    <w:p w14:paraId="7A42FA53"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1.1.2.5 项目负责人：指由承包人任命，代表承包人行使权利和履行义务的全权负责人。</w:t>
      </w:r>
    </w:p>
    <w:p w14:paraId="768A335E"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1.1.2.6 分包人：指从承包人处分包合同中某一部分工作，并与其签订分包合同的分包人。</w:t>
      </w:r>
    </w:p>
    <w:p w14:paraId="2EE188AC" w14:textId="76A349E2" w:rsidR="00CD2659" w:rsidRPr="009374CA" w:rsidRDefault="00CD2659" w:rsidP="00CD2659">
      <w:pPr>
        <w:spacing w:line="360" w:lineRule="auto"/>
        <w:ind w:rightChars="22" w:right="46" w:firstLineChars="196" w:firstLine="47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1.1.3 工程和</w:t>
      </w:r>
      <w:r w:rsidR="00E72A39" w:rsidRPr="009374CA">
        <w:rPr>
          <w:rFonts w:asciiTheme="minorEastAsia" w:eastAsiaTheme="minorEastAsia" w:hAnsiTheme="minorEastAsia" w:cs="宋体" w:hint="eastAsia"/>
          <w:b/>
          <w:sz w:val="24"/>
        </w:rPr>
        <w:t>勘测</w:t>
      </w:r>
      <w:r w:rsidRPr="009374CA">
        <w:rPr>
          <w:rFonts w:asciiTheme="minorEastAsia" w:eastAsiaTheme="minorEastAsia" w:hAnsiTheme="minorEastAsia" w:cs="宋体" w:hint="eastAsia"/>
          <w:b/>
          <w:sz w:val="24"/>
        </w:rPr>
        <w:t>设计</w:t>
      </w:r>
    </w:p>
    <w:p w14:paraId="1D44FB23" w14:textId="4E3810F1"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1.1.3.1 工程：指专用合同条款中指明进行</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设计招标的工程。</w:t>
      </w:r>
    </w:p>
    <w:p w14:paraId="7A634095" w14:textId="741D4D9A"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1.1.3.2 </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设计服务：指承包人按照合同约定履行的服务，包括编制</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设计文件和勘察设计预算、提供技术交底、施工配合、参加竣工验收等。</w:t>
      </w:r>
    </w:p>
    <w:p w14:paraId="4CB19049" w14:textId="322D312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 xml:space="preserve">1.1.3.3 </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设计资料：是发包人按合同约定向承包人提供的，用于完成</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设计服务范围与内容所需要的资料。</w:t>
      </w:r>
    </w:p>
    <w:p w14:paraId="52F9199C" w14:textId="12C177FD"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1.1.3.4 </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设计文件：指承包人按合同约定向发包人提交的</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设计说明、图纸、图板、模型、计算书、软件和其他文件等，包括阶段性文件和最终文件，且应当采用合同中双方约定的格式和载体。</w:t>
      </w:r>
    </w:p>
    <w:p w14:paraId="39584E63" w14:textId="77777777" w:rsidR="00CD2659" w:rsidRPr="009374CA" w:rsidRDefault="00CD2659" w:rsidP="00CD2659">
      <w:pPr>
        <w:spacing w:line="360" w:lineRule="auto"/>
        <w:ind w:rightChars="22" w:right="46" w:firstLineChars="196" w:firstLine="47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1.1.4 日期</w:t>
      </w:r>
    </w:p>
    <w:p w14:paraId="0BC40835" w14:textId="38F3FB86"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1.1.4.1 开始</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设计通知：指发包人按第6.1款通知承包人开始勘</w:t>
      </w:r>
      <w:r w:rsidR="00664409"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设计的函件。</w:t>
      </w:r>
    </w:p>
    <w:p w14:paraId="7A7B7D5E" w14:textId="77895AA1"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1.1.4.2 开始</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设计日期：指发包人按第6.1款发出的开始勘</w:t>
      </w:r>
      <w:r w:rsidR="00664409"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设计通知中写明的开始勘</w:t>
      </w:r>
      <w:r w:rsidR="00664409"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设计日期。</w:t>
      </w:r>
    </w:p>
    <w:p w14:paraId="6E856E1D" w14:textId="5C2CCD9A"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1.1.4.3 </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设计服务期限：指承包人在投标函中承诺的完成合同</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设计服务所需的期限，包括按第6.2款、第6.4款和第6.6款约定所作的调整。</w:t>
      </w:r>
    </w:p>
    <w:p w14:paraId="0FDE4F31" w14:textId="0C4FB158"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1.1.4.4 完成</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设计日期：指第1.1.4.3目约定</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设计服务期限届满时的日期。</w:t>
      </w:r>
    </w:p>
    <w:p w14:paraId="5E90B9A1"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1.1.4.5 基准日：指投标截止时间前28天的日期。</w:t>
      </w:r>
    </w:p>
    <w:p w14:paraId="712E437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1.1.4.6 天：除特别指明外，指日历天。合同中按天计算时间的，开始当天不计入，从次日开始计算。期限最后一天的截止时间为当天24:00。</w:t>
      </w:r>
    </w:p>
    <w:p w14:paraId="16DFB867" w14:textId="77777777" w:rsidR="00CD2659" w:rsidRPr="009374CA" w:rsidRDefault="00CD2659" w:rsidP="00CD2659">
      <w:pPr>
        <w:spacing w:line="360" w:lineRule="auto"/>
        <w:ind w:rightChars="22" w:right="46" w:firstLineChars="196" w:firstLine="47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1.1.5 合同价格和费用</w:t>
      </w:r>
    </w:p>
    <w:p w14:paraId="1FB1FE7E" w14:textId="5DA3D27C"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1.1.5.1 签约合同价：指签订合同时合同协议书中写明的</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设计费用总金额。</w:t>
      </w:r>
    </w:p>
    <w:p w14:paraId="0A7CEEA9" w14:textId="48F8E736"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1.1.5.2 合同价格：指承包人按合同约定完成了全部</w:t>
      </w:r>
      <w:r w:rsidR="00E72A39"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设计工作后，发包人应付给承包人的金额，包括在履行合同过程中按合同约定进行的变更和调整。</w:t>
      </w:r>
    </w:p>
    <w:p w14:paraId="75DC766C"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1.1.5.3 费用：指为履行合同所发生的或将要发生的所有合理开支，包括管理费和应分摊的其他费用，但不包括利润。</w:t>
      </w:r>
    </w:p>
    <w:p w14:paraId="25B813CF" w14:textId="77777777" w:rsidR="00CD2659" w:rsidRPr="009374CA" w:rsidRDefault="00CD2659" w:rsidP="00CD2659">
      <w:pPr>
        <w:spacing w:line="360" w:lineRule="auto"/>
        <w:ind w:rightChars="22" w:right="46" w:firstLineChars="196" w:firstLine="47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1.1.6 其他</w:t>
      </w:r>
    </w:p>
    <w:p w14:paraId="21DCA85E"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1.1.6.1 书面形式：指合同文件、信件和数据电文(包括电报、电传、传真、电子数据交换和电子邮件)等可以有形地表现所载内容的形式。</w:t>
      </w:r>
    </w:p>
    <w:p w14:paraId="2933F285"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76" w:name="_Toc482188548"/>
      <w:bookmarkStart w:id="77" w:name="_Toc509765902"/>
      <w:r w:rsidRPr="009374CA">
        <w:rPr>
          <w:rFonts w:asciiTheme="minorEastAsia" w:eastAsiaTheme="minorEastAsia" w:hAnsiTheme="minorEastAsia" w:cs="宋体" w:hint="eastAsia"/>
          <w:b/>
          <w:bCs/>
          <w:sz w:val="24"/>
        </w:rPr>
        <w:t>1.2 语言文字</w:t>
      </w:r>
      <w:bookmarkEnd w:id="76"/>
      <w:bookmarkEnd w:id="77"/>
    </w:p>
    <w:p w14:paraId="48EBA006"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合同使用的语言文字为中文。专用术语使用外文的，应附有中文注释。</w:t>
      </w:r>
    </w:p>
    <w:p w14:paraId="1266D981"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78" w:name="_Toc509765903"/>
      <w:bookmarkStart w:id="79" w:name="_Toc482188549"/>
      <w:r w:rsidRPr="009374CA">
        <w:rPr>
          <w:rFonts w:asciiTheme="minorEastAsia" w:eastAsiaTheme="minorEastAsia" w:hAnsiTheme="minorEastAsia" w:cs="宋体" w:hint="eastAsia"/>
          <w:b/>
          <w:bCs/>
          <w:sz w:val="24"/>
        </w:rPr>
        <w:t>1.3 适用法律</w:t>
      </w:r>
      <w:bookmarkEnd w:id="78"/>
      <w:bookmarkEnd w:id="79"/>
    </w:p>
    <w:p w14:paraId="0EB2DCBE"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适用于合同的法律包括中华人民共和国法律、行政法规、部门规章，以及工程所在地的地方法规、自治条例、单行条例和地方政府规章。</w:t>
      </w:r>
    </w:p>
    <w:p w14:paraId="7ECB254F"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本合同适用的其他规范性文件，可在专用合同条款中约定。</w:t>
      </w:r>
    </w:p>
    <w:p w14:paraId="5263420E"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80" w:name="_Toc509765904"/>
      <w:bookmarkStart w:id="81" w:name="_Toc482188550"/>
      <w:r w:rsidRPr="009374CA">
        <w:rPr>
          <w:rFonts w:asciiTheme="minorEastAsia" w:eastAsiaTheme="minorEastAsia" w:hAnsiTheme="minorEastAsia" w:cs="宋体" w:hint="eastAsia"/>
          <w:b/>
          <w:bCs/>
          <w:sz w:val="24"/>
        </w:rPr>
        <w:t>1.4 合同文件的优先顺序</w:t>
      </w:r>
      <w:bookmarkEnd w:id="80"/>
      <w:bookmarkEnd w:id="81"/>
    </w:p>
    <w:p w14:paraId="44EA04C1"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组成合同的各项文件应互相解释，互为说明。除专用合同条款另有约定外，解释合同文件的优先顺序如下：</w:t>
      </w:r>
    </w:p>
    <w:p w14:paraId="60C528A4" w14:textId="77777777"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(1)合同协议书；</w:t>
      </w:r>
    </w:p>
    <w:p w14:paraId="06B51531" w14:textId="77777777"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(2)中标通知书；</w:t>
      </w:r>
    </w:p>
    <w:p w14:paraId="6BFAA4B5" w14:textId="77777777"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(3)投标函及投标函附录；</w:t>
      </w:r>
    </w:p>
    <w:p w14:paraId="098D9E88" w14:textId="77777777"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(4)专用合同条款；</w:t>
      </w:r>
    </w:p>
    <w:p w14:paraId="190774BE" w14:textId="77777777"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(5)通用合同条款；</w:t>
      </w:r>
    </w:p>
    <w:p w14:paraId="4E164C61" w14:textId="77777777"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(6)发包人要求；</w:t>
      </w:r>
    </w:p>
    <w:p w14:paraId="487CF749" w14:textId="1444C08D"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(7)</w:t>
      </w:r>
      <w:r w:rsidR="00283D80"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设计费用清单；</w:t>
      </w:r>
    </w:p>
    <w:p w14:paraId="7D278162" w14:textId="2C9BA1BD"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(8)</w:t>
      </w:r>
      <w:r w:rsidR="00283D80"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设计方案；</w:t>
      </w:r>
    </w:p>
    <w:p w14:paraId="6F9B92F2" w14:textId="77777777"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(9)其他合同文件。</w:t>
      </w:r>
    </w:p>
    <w:p w14:paraId="3E6141FA"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82" w:name="_Toc509765905"/>
      <w:bookmarkStart w:id="83" w:name="_Toc482188551"/>
      <w:r w:rsidRPr="009374CA">
        <w:rPr>
          <w:rFonts w:asciiTheme="minorEastAsia" w:eastAsiaTheme="minorEastAsia" w:hAnsiTheme="minorEastAsia" w:cs="宋体" w:hint="eastAsia"/>
          <w:b/>
          <w:bCs/>
          <w:sz w:val="24"/>
        </w:rPr>
        <w:t>1.5 合同协议书</w:t>
      </w:r>
      <w:bookmarkEnd w:id="82"/>
      <w:bookmarkEnd w:id="83"/>
    </w:p>
    <w:p w14:paraId="342CFB99"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承包人按中标通知书规定的时间与发包人签订合同协议书。除法律另有规定或合同另有约定外，发包人和承包人的法定代表人或其委托代理人在合同协议书上签字并盖单位章后，合同生效。</w:t>
      </w:r>
    </w:p>
    <w:p w14:paraId="3CBCE603"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84" w:name="_Toc482188552"/>
      <w:bookmarkStart w:id="85" w:name="_Toc509765906"/>
      <w:r w:rsidRPr="009374CA">
        <w:rPr>
          <w:rFonts w:asciiTheme="minorEastAsia" w:eastAsiaTheme="minorEastAsia" w:hAnsiTheme="minorEastAsia" w:cs="宋体" w:hint="eastAsia"/>
          <w:b/>
          <w:bCs/>
          <w:sz w:val="24"/>
        </w:rPr>
        <w:t>1.6 文件的提供和照管</w:t>
      </w:r>
      <w:bookmarkEnd w:id="84"/>
      <w:bookmarkEnd w:id="85"/>
    </w:p>
    <w:p w14:paraId="35D0DB3B" w14:textId="3CD8467C" w:rsidR="00CD2659" w:rsidRPr="009374CA" w:rsidRDefault="00CD2659" w:rsidP="00CD2659">
      <w:pPr>
        <w:spacing w:line="360" w:lineRule="auto"/>
        <w:ind w:rightChars="22" w:right="46"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 xml:space="preserve">1.6.1 </w:t>
      </w:r>
      <w:r w:rsidR="00283D80" w:rsidRPr="009374CA">
        <w:rPr>
          <w:rFonts w:asciiTheme="minorEastAsia" w:eastAsiaTheme="minorEastAsia" w:hAnsiTheme="minorEastAsia" w:cs="宋体" w:hint="eastAsia"/>
          <w:b/>
          <w:sz w:val="24"/>
        </w:rPr>
        <w:t>勘测</w:t>
      </w:r>
      <w:r w:rsidRPr="009374CA">
        <w:rPr>
          <w:rFonts w:asciiTheme="minorEastAsia" w:eastAsiaTheme="minorEastAsia" w:hAnsiTheme="minorEastAsia" w:cs="宋体" w:hint="eastAsia"/>
          <w:b/>
          <w:sz w:val="24"/>
        </w:rPr>
        <w:t>设计文件的提供</w:t>
      </w:r>
    </w:p>
    <w:p w14:paraId="28772D9E" w14:textId="6B66D52A"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除专用合同条款另有约定外，承包人应在合理的期限内按照合同约定的数量向发包人提供</w:t>
      </w:r>
      <w:r w:rsidR="00283D80"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设计文件。合同约定勘</w:t>
      </w:r>
      <w:r w:rsidR="00664409"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设计文件应经发包人批复的，发包人应当在合同约定的期限内批复或提出修改意见。</w:t>
      </w:r>
    </w:p>
    <w:p w14:paraId="7F1DCF4D" w14:textId="77777777" w:rsidR="00CD2659" w:rsidRPr="009374CA" w:rsidRDefault="00CD2659" w:rsidP="00CD2659">
      <w:pPr>
        <w:spacing w:line="360" w:lineRule="auto"/>
        <w:ind w:rightChars="22" w:right="46"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1.6.2 发包人提供的文件</w:t>
      </w:r>
    </w:p>
    <w:p w14:paraId="35A6B310" w14:textId="7EFF37FE"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按专用合同条款约定由发包人提供的文件，包括基础资料、</w:t>
      </w:r>
      <w:r w:rsidR="00283D80"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设计任务书等，发包人应按约定的数量和期限交给承包人。由于发包人未按时提供文件造成</w:t>
      </w:r>
      <w:r w:rsidR="00283D80"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设计服务期限延误的，按第7.2款约定执行。</w:t>
      </w:r>
    </w:p>
    <w:p w14:paraId="57302A7A" w14:textId="77777777" w:rsidR="00CD2659" w:rsidRPr="009374CA" w:rsidRDefault="00CD2659" w:rsidP="00CD2659">
      <w:pPr>
        <w:spacing w:line="360" w:lineRule="auto"/>
        <w:ind w:rightChars="22" w:right="46"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1.6.3 文件错误的通知</w:t>
      </w:r>
    </w:p>
    <w:p w14:paraId="6DDA76F7"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任何一方当事人发现文件中存在的明显错误或疏忽，均应及时通知对方当事人，并应立即采取适当的措施防止损失扩大。</w:t>
      </w:r>
    </w:p>
    <w:p w14:paraId="7112CA1A"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86" w:name="_Toc509765907"/>
      <w:bookmarkStart w:id="87" w:name="_Toc482188553"/>
      <w:r w:rsidRPr="009374CA">
        <w:rPr>
          <w:rFonts w:asciiTheme="minorEastAsia" w:eastAsiaTheme="minorEastAsia" w:hAnsiTheme="minorEastAsia" w:cs="宋体" w:hint="eastAsia"/>
          <w:b/>
          <w:bCs/>
          <w:sz w:val="24"/>
        </w:rPr>
        <w:t>1.7 联络</w:t>
      </w:r>
      <w:bookmarkEnd w:id="86"/>
      <w:bookmarkEnd w:id="87"/>
    </w:p>
    <w:p w14:paraId="78E048B2"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1.7.1 与合同有关的通知、批准、证明、证书、指示、要求、请求、同意、意见、确定和决定等，均应采用书面形式。</w:t>
      </w:r>
    </w:p>
    <w:p w14:paraId="4F51BB3E"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1.7.2 上述通知、批准、证明、证书、指示、要求、请求、同意、意见、确定和决定等</w:t>
      </w:r>
      <w:r w:rsidRPr="009374CA">
        <w:rPr>
          <w:rFonts w:asciiTheme="minorEastAsia" w:eastAsiaTheme="minorEastAsia" w:hAnsiTheme="minorEastAsia" w:cs="宋体" w:hint="eastAsia"/>
          <w:sz w:val="24"/>
        </w:rPr>
        <w:lastRenderedPageBreak/>
        <w:t>来往函件，均应在合同约定的期限内送达指定的地点和指定的接收人，并办理签收手续。</w:t>
      </w:r>
    </w:p>
    <w:p w14:paraId="0D8906A1"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88" w:name="_Toc482188554"/>
      <w:bookmarkStart w:id="89" w:name="_Toc509765908"/>
      <w:r w:rsidRPr="009374CA">
        <w:rPr>
          <w:rFonts w:asciiTheme="minorEastAsia" w:eastAsiaTheme="minorEastAsia" w:hAnsiTheme="minorEastAsia" w:cs="宋体" w:hint="eastAsia"/>
          <w:b/>
          <w:bCs/>
          <w:sz w:val="24"/>
        </w:rPr>
        <w:t>1.8 转让</w:t>
      </w:r>
      <w:bookmarkEnd w:id="88"/>
      <w:bookmarkEnd w:id="89"/>
    </w:p>
    <w:p w14:paraId="5CCFFE71"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除专用合同条款另有约定外，未经对方当事人同意，一方当事人不得将合同权利全部或部分转让给第三人，也不得全部或部分转移合同义务。</w:t>
      </w:r>
    </w:p>
    <w:p w14:paraId="3261187B"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90" w:name="_Toc482188555"/>
      <w:bookmarkStart w:id="91" w:name="_Toc509765909"/>
      <w:r w:rsidRPr="009374CA">
        <w:rPr>
          <w:rFonts w:asciiTheme="minorEastAsia" w:eastAsiaTheme="minorEastAsia" w:hAnsiTheme="minorEastAsia" w:cs="宋体" w:hint="eastAsia"/>
          <w:b/>
          <w:bCs/>
          <w:sz w:val="24"/>
        </w:rPr>
        <w:t>1.9 严禁贿赂</w:t>
      </w:r>
      <w:bookmarkEnd w:id="90"/>
      <w:bookmarkEnd w:id="91"/>
    </w:p>
    <w:p w14:paraId="51F501F2"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合同双方当事人不得以贿赂或变相贿赂的方式，谋取不当利益或损害对方权益。因贿赂造成对方当事人损失的，行为人应当赔偿损失，并承担相应的法律责任。</w:t>
      </w:r>
    </w:p>
    <w:p w14:paraId="3F5883E5"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92" w:name="_Toc509765910"/>
      <w:bookmarkStart w:id="93" w:name="_Toc482188556"/>
      <w:r w:rsidRPr="009374CA">
        <w:rPr>
          <w:rFonts w:asciiTheme="minorEastAsia" w:eastAsiaTheme="minorEastAsia" w:hAnsiTheme="minorEastAsia" w:cs="宋体" w:hint="eastAsia"/>
          <w:b/>
          <w:bCs/>
          <w:sz w:val="24"/>
        </w:rPr>
        <w:t>1.10 知识产权</w:t>
      </w:r>
      <w:bookmarkEnd w:id="92"/>
      <w:bookmarkEnd w:id="93"/>
    </w:p>
    <w:p w14:paraId="41C8C002" w14:textId="2114C8AF"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1.10.1除专用合同条款另有约定外，承包人完成的</w:t>
      </w:r>
      <w:r w:rsidR="00A75CC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设计工作成果，除署名权以外的著作权和其他知识产权均归发包人享有。</w:t>
      </w:r>
    </w:p>
    <w:p w14:paraId="4D7AE212" w14:textId="797D715E"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1.10.2 承包人在从事</w:t>
      </w:r>
      <w:r w:rsidR="00A75CC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设计活动时，不得侵犯他人的知识产权。因侵犯专利权或其他知识产权所引起的责任，由承包人自行承担。因发包人提供的</w:t>
      </w:r>
      <w:r w:rsidR="00A75CC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设计资料导致侵权的，由发包人承担责任。</w:t>
      </w:r>
    </w:p>
    <w:p w14:paraId="7E3FA21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1.10.3 承包人在投标文件中采用专利技术、专有技术的，相应的使用费视为已包含在投标报价之中。</w:t>
      </w:r>
    </w:p>
    <w:p w14:paraId="6A3AD048"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94" w:name="_Toc509765911"/>
      <w:bookmarkStart w:id="95" w:name="_Toc482188557"/>
      <w:r w:rsidRPr="009374CA">
        <w:rPr>
          <w:rFonts w:asciiTheme="minorEastAsia" w:eastAsiaTheme="minorEastAsia" w:hAnsiTheme="minorEastAsia" w:cs="宋体" w:hint="eastAsia"/>
          <w:b/>
          <w:bCs/>
          <w:sz w:val="24"/>
        </w:rPr>
        <w:t>1.11 文件及信息的保密</w:t>
      </w:r>
      <w:bookmarkEnd w:id="94"/>
      <w:bookmarkEnd w:id="95"/>
    </w:p>
    <w:p w14:paraId="6D553857"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未经对方同意，任何一方当事人不得将有关文件、技术秘密、需要保密的资料和信息泄露给他人或公开发表与引用。</w:t>
      </w:r>
    </w:p>
    <w:p w14:paraId="795F47CE"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96" w:name="_Toc509765912"/>
      <w:bookmarkStart w:id="97" w:name="_Toc482188558"/>
      <w:r w:rsidRPr="009374CA">
        <w:rPr>
          <w:rFonts w:asciiTheme="minorEastAsia" w:eastAsiaTheme="minorEastAsia" w:hAnsiTheme="minorEastAsia" w:cs="宋体" w:hint="eastAsia"/>
          <w:b/>
          <w:bCs/>
          <w:sz w:val="24"/>
        </w:rPr>
        <w:t>1.12 发包人要求</w:t>
      </w:r>
      <w:bookmarkEnd w:id="96"/>
      <w:bookmarkEnd w:id="97"/>
    </w:p>
    <w:p w14:paraId="5752A0BF" w14:textId="77777777" w:rsidR="00CD2659" w:rsidRPr="009374CA" w:rsidRDefault="00CD2659" w:rsidP="00A75CCB">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1.12.1 承包人应认真阅读、复核发包人要求，发现错误的，应及时书面通知发包人。无论是否存在错误，发包人均有权修改发包人要求，并在修改后3日内通知承包人。除专用合同</w:t>
      </w:r>
      <w:bookmarkStart w:id="98" w:name="_Toc265955390"/>
      <w:bookmarkStart w:id="99" w:name="_Toc247514048"/>
      <w:bookmarkStart w:id="100" w:name="_Toc300835045"/>
      <w:bookmarkStart w:id="101" w:name="_Toc247527649"/>
      <w:r w:rsidRPr="009374CA">
        <w:rPr>
          <w:rFonts w:asciiTheme="minorEastAsia" w:eastAsiaTheme="minorEastAsia" w:hAnsiTheme="minorEastAsia" w:cs="宋体" w:hint="eastAsia"/>
          <w:sz w:val="24"/>
        </w:rPr>
        <w:t>条款另有约定外，由此</w:t>
      </w:r>
      <w:bookmarkEnd w:id="98"/>
      <w:bookmarkEnd w:id="99"/>
      <w:bookmarkEnd w:id="100"/>
      <w:bookmarkEnd w:id="101"/>
      <w:r w:rsidRPr="009374CA">
        <w:rPr>
          <w:rFonts w:asciiTheme="minorEastAsia" w:eastAsiaTheme="minorEastAsia" w:hAnsiTheme="minorEastAsia" w:cs="宋体" w:hint="eastAsia"/>
          <w:sz w:val="24"/>
        </w:rPr>
        <w:t>导致承包人费用增加和(或)周期延误的，发包人应当相应地增加费用和(或)延长周期。</w:t>
      </w:r>
    </w:p>
    <w:p w14:paraId="17EDA36B" w14:textId="77777777"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1.12.2 如果发包人要求违反法律规定，承包人应在发现后及时书面通知发包人，要求其改正。发包人收到通知书后不予改正或不予答复的，承包人有权拒绝履行合同义务，直至解除合同；由此引起的承包人的全部损失由发包人承担。</w:t>
      </w:r>
    </w:p>
    <w:p w14:paraId="12A30628" w14:textId="630C94C8" w:rsidR="00CD2659" w:rsidRPr="009374CA" w:rsidRDefault="00CD2659" w:rsidP="00CD2659">
      <w:pPr>
        <w:spacing w:line="360" w:lineRule="auto"/>
        <w:ind w:rightChars="22" w:right="46"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1.12.3 发包人要求采用国外规范和标准进行勘</w:t>
      </w:r>
      <w:r w:rsidR="00664409"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设计时，应由发包人负责提供该规范和标准的外国文本和中文译本，提供的时间、份数和其他要求在专用合同条款中约定。</w:t>
      </w:r>
    </w:p>
    <w:p w14:paraId="132FEE8C" w14:textId="77777777" w:rsidR="00CD2659" w:rsidRPr="009374CA" w:rsidRDefault="00CD2659" w:rsidP="00A75CCB">
      <w:pPr>
        <w:spacing w:line="360" w:lineRule="auto"/>
        <w:ind w:rightChars="22" w:right="46"/>
        <w:rPr>
          <w:rFonts w:asciiTheme="minorEastAsia" w:eastAsiaTheme="minorEastAsia" w:hAnsiTheme="minorEastAsia" w:cs="宋体"/>
          <w:b/>
          <w:bCs/>
          <w:sz w:val="28"/>
          <w:szCs w:val="28"/>
        </w:rPr>
      </w:pPr>
      <w:bookmarkStart w:id="102" w:name="_Toc482188559"/>
      <w:bookmarkStart w:id="103" w:name="_Toc509765913"/>
      <w:r w:rsidRPr="009374CA">
        <w:rPr>
          <w:rFonts w:asciiTheme="minorEastAsia" w:eastAsiaTheme="minorEastAsia" w:hAnsiTheme="minorEastAsia" w:cs="宋体" w:hint="eastAsia"/>
          <w:b/>
          <w:bCs/>
          <w:sz w:val="28"/>
          <w:szCs w:val="28"/>
        </w:rPr>
        <w:t>2. 发包人义务</w:t>
      </w:r>
      <w:bookmarkEnd w:id="102"/>
      <w:bookmarkEnd w:id="103"/>
    </w:p>
    <w:p w14:paraId="30DF254F"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104" w:name="_Toc509765914"/>
      <w:bookmarkStart w:id="105" w:name="_Toc482188560"/>
      <w:r w:rsidRPr="009374CA">
        <w:rPr>
          <w:rFonts w:asciiTheme="minorEastAsia" w:eastAsiaTheme="minorEastAsia" w:hAnsiTheme="minorEastAsia" w:cs="宋体" w:hint="eastAsia"/>
          <w:b/>
          <w:bCs/>
          <w:sz w:val="24"/>
        </w:rPr>
        <w:t>2.1 遵守法律</w:t>
      </w:r>
      <w:bookmarkEnd w:id="104"/>
      <w:bookmarkEnd w:id="105"/>
    </w:p>
    <w:p w14:paraId="7BA7273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发包人在履行合同过程中应遵守法律，并保证承包人免于承担因发包人违反法律而引起</w:t>
      </w:r>
      <w:r w:rsidRPr="009374CA">
        <w:rPr>
          <w:rFonts w:asciiTheme="minorEastAsia" w:eastAsiaTheme="minorEastAsia" w:hAnsiTheme="minorEastAsia" w:cs="宋体" w:hint="eastAsia"/>
          <w:sz w:val="24"/>
        </w:rPr>
        <w:lastRenderedPageBreak/>
        <w:t>的</w:t>
      </w:r>
      <w:bookmarkStart w:id="106" w:name="_Toc247527650"/>
      <w:bookmarkStart w:id="107" w:name="_Toc247514049"/>
      <w:bookmarkStart w:id="108" w:name="_Toc370281722"/>
      <w:bookmarkStart w:id="109" w:name="_Toc184635099"/>
      <w:bookmarkStart w:id="110" w:name="_Toc385592087"/>
      <w:bookmarkStart w:id="111" w:name="_Toc300835048"/>
      <w:bookmarkStart w:id="112" w:name="_Toc385942918"/>
      <w:r w:rsidRPr="009374CA">
        <w:rPr>
          <w:rFonts w:asciiTheme="minorEastAsia" w:eastAsiaTheme="minorEastAsia" w:hAnsiTheme="minorEastAsia" w:cs="宋体" w:hint="eastAsia"/>
          <w:sz w:val="24"/>
        </w:rPr>
        <w:t>任何责任。</w:t>
      </w:r>
    </w:p>
    <w:p w14:paraId="5698F2FA" w14:textId="71335624"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113" w:name="_Toc482188561"/>
      <w:bookmarkStart w:id="114" w:name="_Toc509765915"/>
      <w:r w:rsidRPr="009374CA">
        <w:rPr>
          <w:rFonts w:asciiTheme="minorEastAsia" w:eastAsiaTheme="minorEastAsia" w:hAnsiTheme="minorEastAsia" w:cs="宋体" w:hint="eastAsia"/>
          <w:b/>
          <w:bCs/>
          <w:sz w:val="24"/>
        </w:rPr>
        <w:t>2</w:t>
      </w:r>
      <w:bookmarkEnd w:id="106"/>
      <w:bookmarkEnd w:id="107"/>
      <w:bookmarkEnd w:id="108"/>
      <w:bookmarkEnd w:id="109"/>
      <w:bookmarkEnd w:id="110"/>
      <w:bookmarkEnd w:id="111"/>
      <w:bookmarkEnd w:id="112"/>
      <w:r w:rsidRPr="009374CA">
        <w:rPr>
          <w:rFonts w:asciiTheme="minorEastAsia" w:eastAsiaTheme="minorEastAsia" w:hAnsiTheme="minorEastAsia" w:cs="宋体" w:hint="eastAsia"/>
          <w:b/>
          <w:bCs/>
          <w:sz w:val="24"/>
        </w:rPr>
        <w:t>.2</w:t>
      </w:r>
      <w:bookmarkStart w:id="115" w:name="_Toc300835049"/>
      <w:bookmarkStart w:id="116" w:name="_Toc247527651"/>
      <w:bookmarkStart w:id="117" w:name="_Toc247514050"/>
      <w:bookmarkStart w:id="118" w:name="_Toc247527654"/>
      <w:bookmarkStart w:id="119" w:name="_Toc370281723"/>
      <w:bookmarkStart w:id="120" w:name="_Toc385942919"/>
      <w:bookmarkStart w:id="121" w:name="_Toc247514053"/>
      <w:bookmarkStart w:id="122" w:name="_Toc300835052"/>
      <w:r w:rsidRPr="009374CA">
        <w:rPr>
          <w:rFonts w:asciiTheme="minorEastAsia" w:eastAsiaTheme="minorEastAsia" w:hAnsiTheme="minorEastAsia" w:cs="宋体" w:hint="eastAsia"/>
          <w:b/>
          <w:bCs/>
          <w:sz w:val="24"/>
        </w:rPr>
        <w:t xml:space="preserve"> 发出开始</w:t>
      </w:r>
      <w:r w:rsidR="00A75CCB" w:rsidRPr="009374CA">
        <w:rPr>
          <w:rFonts w:asciiTheme="minorEastAsia" w:eastAsiaTheme="minorEastAsia" w:hAnsiTheme="minorEastAsia" w:cs="宋体" w:hint="eastAsia"/>
          <w:b/>
          <w:bCs/>
          <w:sz w:val="24"/>
        </w:rPr>
        <w:t>勘测</w:t>
      </w:r>
      <w:r w:rsidRPr="009374CA">
        <w:rPr>
          <w:rFonts w:asciiTheme="minorEastAsia" w:eastAsiaTheme="minorEastAsia" w:hAnsiTheme="minorEastAsia" w:cs="宋体" w:hint="eastAsia"/>
          <w:b/>
          <w:bCs/>
          <w:sz w:val="24"/>
        </w:rPr>
        <w:t>设计通</w:t>
      </w:r>
      <w:bookmarkEnd w:id="115"/>
      <w:bookmarkEnd w:id="116"/>
      <w:bookmarkEnd w:id="117"/>
      <w:r w:rsidRPr="009374CA">
        <w:rPr>
          <w:rFonts w:asciiTheme="minorEastAsia" w:eastAsiaTheme="minorEastAsia" w:hAnsiTheme="minorEastAsia" w:cs="宋体" w:hint="eastAsia"/>
          <w:b/>
          <w:bCs/>
          <w:sz w:val="24"/>
        </w:rPr>
        <w:t>知</w:t>
      </w:r>
      <w:bookmarkEnd w:id="113"/>
      <w:bookmarkEnd w:id="114"/>
    </w:p>
    <w:p w14:paraId="44AE3411" w14:textId="1CAADD40"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发包人应按第7.1款的约定向承包人发出开始</w:t>
      </w:r>
      <w:r w:rsidR="00A75CC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设计通知。</w:t>
      </w:r>
    </w:p>
    <w:p w14:paraId="6A104272"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123" w:name="_Toc509765916"/>
      <w:bookmarkStart w:id="124" w:name="_Toc482188562"/>
      <w:r w:rsidRPr="009374CA">
        <w:rPr>
          <w:rFonts w:asciiTheme="minorEastAsia" w:eastAsiaTheme="minorEastAsia" w:hAnsiTheme="minorEastAsia" w:cs="宋体" w:hint="eastAsia"/>
          <w:b/>
          <w:bCs/>
          <w:sz w:val="24"/>
        </w:rPr>
        <w:t>2.</w:t>
      </w:r>
      <w:bookmarkStart w:id="125" w:name="_Toc247514052"/>
      <w:bookmarkStart w:id="126" w:name="_Toc300835051"/>
      <w:bookmarkStart w:id="127" w:name="_Toc247527653"/>
      <w:r w:rsidRPr="009374CA">
        <w:rPr>
          <w:rFonts w:asciiTheme="minorEastAsia" w:eastAsiaTheme="minorEastAsia" w:hAnsiTheme="minorEastAsia" w:cs="宋体" w:hint="eastAsia"/>
          <w:b/>
          <w:bCs/>
          <w:sz w:val="24"/>
        </w:rPr>
        <w:t>3 办理证件</w:t>
      </w:r>
      <w:bookmarkEnd w:id="125"/>
      <w:bookmarkEnd w:id="126"/>
      <w:bookmarkEnd w:id="127"/>
      <w:r w:rsidRPr="009374CA">
        <w:rPr>
          <w:rFonts w:asciiTheme="minorEastAsia" w:eastAsiaTheme="minorEastAsia" w:hAnsiTheme="minorEastAsia" w:cs="宋体" w:hint="eastAsia"/>
          <w:b/>
          <w:bCs/>
          <w:sz w:val="24"/>
        </w:rPr>
        <w:t>和批件</w:t>
      </w:r>
      <w:bookmarkEnd w:id="123"/>
      <w:bookmarkEnd w:id="124"/>
    </w:p>
    <w:p w14:paraId="0CD1FA31"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法律规定和(或)合同约定由发包人负责办理的工程建设项目必须履行的各类审批、核准或备案手续，发包人应当按时办理，承包人应给予必要的协助。</w:t>
      </w:r>
    </w:p>
    <w:p w14:paraId="6E77D70E" w14:textId="74B4A57A"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法律规定和(或)合同约定由承包人负责办理的勘</w:t>
      </w:r>
      <w:r w:rsidR="00664409"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设计所需的证件和批件，发包人应给予必要的协助。</w:t>
      </w:r>
    </w:p>
    <w:p w14:paraId="06822934"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128" w:name="_Toc509765917"/>
      <w:bookmarkStart w:id="129" w:name="_Toc482188563"/>
      <w:r w:rsidRPr="009374CA">
        <w:rPr>
          <w:rFonts w:asciiTheme="minorEastAsia" w:eastAsiaTheme="minorEastAsia" w:hAnsiTheme="minorEastAsia" w:cs="宋体" w:hint="eastAsia"/>
          <w:b/>
          <w:bCs/>
          <w:sz w:val="24"/>
        </w:rPr>
        <w:t>2.4 支付合同价款</w:t>
      </w:r>
      <w:bookmarkEnd w:id="128"/>
      <w:bookmarkEnd w:id="129"/>
    </w:p>
    <w:p w14:paraId="4A735FC5"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发包人应按合同约定向承包人及时支付合同价款。</w:t>
      </w:r>
    </w:p>
    <w:p w14:paraId="472DE507" w14:textId="513D3DF1"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130" w:name="_Toc482188564"/>
      <w:bookmarkStart w:id="131" w:name="_Toc474833987"/>
      <w:bookmarkStart w:id="132" w:name="_Toc509765918"/>
      <w:r w:rsidRPr="009374CA">
        <w:rPr>
          <w:rFonts w:asciiTheme="minorEastAsia" w:eastAsiaTheme="minorEastAsia" w:hAnsiTheme="minorEastAsia" w:cs="宋体" w:hint="eastAsia"/>
          <w:b/>
          <w:bCs/>
          <w:sz w:val="24"/>
        </w:rPr>
        <w:t>2.5 提供勘</w:t>
      </w:r>
      <w:r w:rsidR="00664409" w:rsidRPr="009374CA">
        <w:rPr>
          <w:rFonts w:asciiTheme="minorEastAsia" w:eastAsiaTheme="minorEastAsia" w:hAnsiTheme="minorEastAsia" w:cs="宋体" w:hint="eastAsia"/>
          <w:b/>
          <w:bCs/>
          <w:sz w:val="24"/>
        </w:rPr>
        <w:t>测</w:t>
      </w:r>
      <w:r w:rsidRPr="009374CA">
        <w:rPr>
          <w:rFonts w:asciiTheme="minorEastAsia" w:eastAsiaTheme="minorEastAsia" w:hAnsiTheme="minorEastAsia" w:cs="宋体" w:hint="eastAsia"/>
          <w:b/>
          <w:bCs/>
          <w:sz w:val="24"/>
        </w:rPr>
        <w:t>设计资料</w:t>
      </w:r>
      <w:bookmarkEnd w:id="130"/>
      <w:bookmarkEnd w:id="131"/>
      <w:bookmarkEnd w:id="132"/>
    </w:p>
    <w:p w14:paraId="46B81CED" w14:textId="0E129DA2"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发包人应按第1.6.2项的约定向承包人提供</w:t>
      </w:r>
      <w:r w:rsidR="00A75CC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设计资料。</w:t>
      </w:r>
    </w:p>
    <w:p w14:paraId="203A92B5" w14:textId="77777777" w:rsidR="00CD2659" w:rsidRPr="009374CA" w:rsidRDefault="00CD2659" w:rsidP="00A75CCB">
      <w:pPr>
        <w:spacing w:line="360" w:lineRule="auto"/>
        <w:ind w:rightChars="22" w:right="46" w:firstLineChars="200" w:firstLine="482"/>
        <w:rPr>
          <w:rFonts w:asciiTheme="minorEastAsia" w:eastAsiaTheme="minorEastAsia" w:hAnsiTheme="minorEastAsia" w:cs="宋体"/>
          <w:b/>
          <w:bCs/>
          <w:sz w:val="24"/>
        </w:rPr>
      </w:pPr>
      <w:bookmarkStart w:id="133" w:name="_Toc509765919"/>
      <w:bookmarkStart w:id="134" w:name="_Toc482188565"/>
      <w:bookmarkEnd w:id="118"/>
      <w:bookmarkEnd w:id="119"/>
      <w:bookmarkEnd w:id="120"/>
      <w:bookmarkEnd w:id="121"/>
      <w:bookmarkEnd w:id="122"/>
      <w:r w:rsidRPr="009374CA">
        <w:rPr>
          <w:rFonts w:asciiTheme="minorEastAsia" w:eastAsiaTheme="minorEastAsia" w:hAnsiTheme="minorEastAsia" w:cs="宋体" w:hint="eastAsia"/>
          <w:b/>
          <w:bCs/>
          <w:sz w:val="24"/>
        </w:rPr>
        <w:t>2.6 其他义务</w:t>
      </w:r>
      <w:bookmarkEnd w:id="133"/>
      <w:bookmarkEnd w:id="134"/>
    </w:p>
    <w:p w14:paraId="021ADEB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发包人应履行合同约定的其他义务</w:t>
      </w:r>
      <w:bookmarkStart w:id="135" w:name="_Toc385942924"/>
      <w:bookmarkStart w:id="136" w:name="_Toc370281728"/>
      <w:r w:rsidRPr="009374CA">
        <w:rPr>
          <w:rFonts w:asciiTheme="minorEastAsia" w:eastAsiaTheme="minorEastAsia" w:hAnsiTheme="minorEastAsia" w:cs="宋体" w:hint="eastAsia"/>
          <w:sz w:val="24"/>
        </w:rPr>
        <w:t>。</w:t>
      </w:r>
    </w:p>
    <w:p w14:paraId="5BDF6F84" w14:textId="77777777" w:rsidR="00CD2659" w:rsidRPr="009374CA" w:rsidRDefault="00CD2659" w:rsidP="00261E81">
      <w:pPr>
        <w:spacing w:line="360" w:lineRule="auto"/>
        <w:ind w:rightChars="22" w:right="46"/>
        <w:rPr>
          <w:rFonts w:asciiTheme="minorEastAsia" w:eastAsiaTheme="minorEastAsia" w:hAnsiTheme="minorEastAsia" w:cs="宋体"/>
          <w:b/>
          <w:bCs/>
          <w:sz w:val="28"/>
          <w:szCs w:val="28"/>
        </w:rPr>
      </w:pPr>
      <w:bookmarkStart w:id="137" w:name="_Toc509765920"/>
      <w:bookmarkStart w:id="138" w:name="_Toc482188566"/>
      <w:r w:rsidRPr="009374CA">
        <w:rPr>
          <w:rFonts w:asciiTheme="minorEastAsia" w:eastAsiaTheme="minorEastAsia" w:hAnsiTheme="minorEastAsia" w:cs="宋体" w:hint="eastAsia"/>
          <w:b/>
          <w:bCs/>
          <w:sz w:val="28"/>
          <w:szCs w:val="28"/>
        </w:rPr>
        <w:t>3. 发包人管</w:t>
      </w:r>
      <w:bookmarkEnd w:id="135"/>
      <w:bookmarkEnd w:id="136"/>
      <w:r w:rsidRPr="009374CA">
        <w:rPr>
          <w:rFonts w:asciiTheme="minorEastAsia" w:eastAsiaTheme="minorEastAsia" w:hAnsiTheme="minorEastAsia" w:cs="宋体" w:hint="eastAsia"/>
          <w:b/>
          <w:bCs/>
          <w:sz w:val="28"/>
          <w:szCs w:val="28"/>
        </w:rPr>
        <w:t>理</w:t>
      </w:r>
      <w:bookmarkEnd w:id="137"/>
      <w:bookmarkEnd w:id="138"/>
    </w:p>
    <w:p w14:paraId="25C61504" w14:textId="77777777" w:rsidR="00CD2659" w:rsidRPr="009374CA" w:rsidRDefault="00CD2659" w:rsidP="00261E81">
      <w:pPr>
        <w:spacing w:line="360" w:lineRule="auto"/>
        <w:ind w:rightChars="22" w:right="46" w:firstLineChars="200" w:firstLine="482"/>
        <w:rPr>
          <w:rFonts w:asciiTheme="minorEastAsia" w:eastAsiaTheme="minorEastAsia" w:hAnsiTheme="minorEastAsia" w:cs="宋体"/>
          <w:b/>
          <w:bCs/>
          <w:sz w:val="24"/>
        </w:rPr>
      </w:pPr>
      <w:bookmarkStart w:id="139" w:name="_Toc509765921"/>
      <w:bookmarkStart w:id="140" w:name="_Toc482188567"/>
      <w:r w:rsidRPr="009374CA">
        <w:rPr>
          <w:rFonts w:asciiTheme="minorEastAsia" w:eastAsiaTheme="minorEastAsia" w:hAnsiTheme="minorEastAsia" w:cs="宋体" w:hint="eastAsia"/>
          <w:b/>
          <w:bCs/>
          <w:sz w:val="24"/>
        </w:rPr>
        <w:t>3.1 发包人代表</w:t>
      </w:r>
      <w:bookmarkEnd w:id="139"/>
      <w:bookmarkEnd w:id="140"/>
    </w:p>
    <w:p w14:paraId="3B2100D0"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3.1.1除专用合同条款</w:t>
      </w:r>
      <w:bookmarkStart w:id="141" w:name="_Toc385942925"/>
      <w:bookmarkStart w:id="142" w:name="_Toc370281729"/>
      <w:bookmarkStart w:id="143" w:name="_Toc247527658"/>
      <w:bookmarkStart w:id="144" w:name="_Toc300835055"/>
      <w:bookmarkStart w:id="145" w:name="_Toc247514057"/>
      <w:r w:rsidRPr="009374CA">
        <w:rPr>
          <w:rFonts w:asciiTheme="minorEastAsia" w:eastAsiaTheme="minorEastAsia" w:hAnsiTheme="minorEastAsia" w:cs="宋体" w:hint="eastAsia"/>
          <w:sz w:val="24"/>
        </w:rPr>
        <w:t>另有约定外，发包</w:t>
      </w:r>
      <w:bookmarkEnd w:id="141"/>
      <w:bookmarkEnd w:id="142"/>
      <w:bookmarkEnd w:id="143"/>
      <w:bookmarkEnd w:id="144"/>
      <w:bookmarkEnd w:id="145"/>
      <w:r w:rsidRPr="009374CA">
        <w:rPr>
          <w:rFonts w:asciiTheme="minorEastAsia" w:eastAsiaTheme="minorEastAsia" w:hAnsiTheme="minorEastAsia" w:cs="宋体" w:hint="eastAsia"/>
          <w:sz w:val="24"/>
        </w:rPr>
        <w:t>人应在合同签订后14天内，将发包人代</w:t>
      </w:r>
      <w:bookmarkStart w:id="146" w:name="_Toc184635100"/>
      <w:bookmarkStart w:id="147" w:name="_Toc247527659"/>
      <w:bookmarkStart w:id="148" w:name="_Toc247514058"/>
      <w:bookmarkStart w:id="149" w:name="_Toc300835056"/>
      <w:r w:rsidRPr="009374CA">
        <w:rPr>
          <w:rFonts w:asciiTheme="minorEastAsia" w:eastAsiaTheme="minorEastAsia" w:hAnsiTheme="minorEastAsia" w:cs="宋体" w:hint="eastAsia"/>
          <w:sz w:val="24"/>
        </w:rPr>
        <w:t>表的姓名、职</w:t>
      </w:r>
      <w:bookmarkEnd w:id="146"/>
      <w:bookmarkEnd w:id="147"/>
      <w:bookmarkEnd w:id="148"/>
      <w:bookmarkEnd w:id="149"/>
      <w:r w:rsidRPr="009374CA">
        <w:rPr>
          <w:rFonts w:asciiTheme="minorEastAsia" w:eastAsiaTheme="minorEastAsia" w:hAnsiTheme="minorEastAsia" w:cs="宋体" w:hint="eastAsia"/>
          <w:sz w:val="24"/>
        </w:rPr>
        <w:t>务、联</w:t>
      </w:r>
      <w:bookmarkStart w:id="150" w:name="_Toc351203511"/>
      <w:r w:rsidRPr="009374CA">
        <w:rPr>
          <w:rFonts w:asciiTheme="minorEastAsia" w:eastAsiaTheme="minorEastAsia" w:hAnsiTheme="minorEastAsia" w:cs="宋体" w:hint="eastAsia"/>
          <w:sz w:val="24"/>
        </w:rPr>
        <w:t>系方式、授权范围和</w:t>
      </w:r>
      <w:bookmarkEnd w:id="150"/>
      <w:r w:rsidRPr="009374CA">
        <w:rPr>
          <w:rFonts w:asciiTheme="minorEastAsia" w:eastAsiaTheme="minorEastAsia" w:hAnsiTheme="minorEastAsia" w:cs="宋体" w:hint="eastAsia"/>
          <w:sz w:val="24"/>
        </w:rPr>
        <w:t>授权期限书面通知承包人，由发包人代表在其授权范围和授权期限内，代表发包人行使权利、履行义务和处理合同履行中的具体事宜。发包人代表在授权范围内的行为由发包人承担法律责任。</w:t>
      </w:r>
    </w:p>
    <w:p w14:paraId="7C28F48A"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3.1.2 发包人更换发包人代表的，应提前14天将更换人员的姓名、职务、联系方式、授权范围和授权期限书面通知承包人。</w:t>
      </w:r>
    </w:p>
    <w:p w14:paraId="4A3A4F30"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3.1.3 发包人代表可以授权发包人的其他人员负责执行其指派的一项或多项工作。发包人代表应</w:t>
      </w:r>
      <w:bookmarkStart w:id="151" w:name="_Toc247527662"/>
      <w:bookmarkStart w:id="152" w:name="_Toc247514061"/>
      <w:bookmarkStart w:id="153" w:name="_Toc300835059"/>
      <w:r w:rsidRPr="009374CA">
        <w:rPr>
          <w:rFonts w:asciiTheme="minorEastAsia" w:eastAsiaTheme="minorEastAsia" w:hAnsiTheme="minorEastAsia" w:cs="宋体" w:hint="eastAsia"/>
          <w:sz w:val="24"/>
        </w:rPr>
        <w:t>将被授权人员的姓名及其</w:t>
      </w:r>
      <w:bookmarkEnd w:id="151"/>
      <w:bookmarkEnd w:id="152"/>
      <w:bookmarkEnd w:id="153"/>
      <w:r w:rsidRPr="009374CA">
        <w:rPr>
          <w:rFonts w:asciiTheme="minorEastAsia" w:eastAsiaTheme="minorEastAsia" w:hAnsiTheme="minorEastAsia" w:cs="宋体" w:hint="eastAsia"/>
          <w:sz w:val="24"/>
        </w:rPr>
        <w:t>授权范围通知承包人。被授权人员在授权范围内发出的指示视为已得到发包人代表的同意，与发包人代表发出的指示具有同等效力。</w:t>
      </w:r>
    </w:p>
    <w:p w14:paraId="39FCC46C" w14:textId="77777777" w:rsidR="00CD2659" w:rsidRPr="009374CA" w:rsidRDefault="00CD2659" w:rsidP="0077768A">
      <w:pPr>
        <w:spacing w:line="360" w:lineRule="auto"/>
        <w:ind w:rightChars="22" w:right="46" w:firstLineChars="200" w:firstLine="482"/>
        <w:rPr>
          <w:rFonts w:asciiTheme="minorEastAsia" w:eastAsiaTheme="minorEastAsia" w:hAnsiTheme="minorEastAsia" w:cs="宋体"/>
          <w:b/>
          <w:bCs/>
          <w:sz w:val="24"/>
        </w:rPr>
      </w:pPr>
      <w:bookmarkStart w:id="154" w:name="_Toc482188568"/>
      <w:bookmarkStart w:id="155" w:name="_Toc509765922"/>
      <w:r w:rsidRPr="009374CA">
        <w:rPr>
          <w:rFonts w:asciiTheme="minorEastAsia" w:eastAsiaTheme="minorEastAsia" w:hAnsiTheme="minorEastAsia" w:cs="宋体" w:hint="eastAsia"/>
          <w:b/>
          <w:bCs/>
          <w:sz w:val="24"/>
        </w:rPr>
        <w:t>3.2 监理人</w:t>
      </w:r>
      <w:bookmarkEnd w:id="154"/>
      <w:bookmarkEnd w:id="155"/>
    </w:p>
    <w:p w14:paraId="310830DC" w14:textId="4008E5BB"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3.2.1 发包人可以根据工程建设需要确定是否委托监理人进行</w:t>
      </w:r>
      <w:r w:rsidR="0077768A"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224748A8" w14:textId="3B80E0BE"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3.2.2 合同约定应由承包人承担的义务和责任，不因监理人对</w:t>
      </w:r>
      <w:r w:rsidR="0077768A"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设计文件的审查或批</w:t>
      </w:r>
      <w:r w:rsidRPr="009374CA">
        <w:rPr>
          <w:rFonts w:asciiTheme="minorEastAsia" w:eastAsiaTheme="minorEastAsia" w:hAnsiTheme="minorEastAsia" w:cs="宋体" w:hint="eastAsia"/>
          <w:sz w:val="24"/>
        </w:rPr>
        <w:lastRenderedPageBreak/>
        <w:t>准，以及为实施监理</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的指示等职务行为而减轻或解除。</w:t>
      </w:r>
    </w:p>
    <w:p w14:paraId="23BB1B9E" w14:textId="77777777" w:rsidR="00CD2659" w:rsidRPr="009374CA" w:rsidRDefault="00CD2659" w:rsidP="0077768A">
      <w:pPr>
        <w:spacing w:line="360" w:lineRule="auto"/>
        <w:ind w:rightChars="22" w:right="46" w:firstLineChars="200" w:firstLine="482"/>
        <w:rPr>
          <w:rFonts w:asciiTheme="minorEastAsia" w:eastAsiaTheme="minorEastAsia" w:hAnsiTheme="minorEastAsia" w:cs="宋体"/>
          <w:b/>
          <w:bCs/>
          <w:sz w:val="24"/>
        </w:rPr>
      </w:pPr>
      <w:bookmarkStart w:id="156" w:name="_Toc482188569"/>
      <w:bookmarkStart w:id="157" w:name="_Toc509765923"/>
      <w:r w:rsidRPr="009374CA">
        <w:rPr>
          <w:rFonts w:asciiTheme="minorEastAsia" w:eastAsiaTheme="minorEastAsia" w:hAnsiTheme="minorEastAsia" w:cs="宋体" w:hint="eastAsia"/>
          <w:b/>
          <w:bCs/>
          <w:sz w:val="24"/>
        </w:rPr>
        <w:t>3.3 发包人的指示</w:t>
      </w:r>
      <w:bookmarkEnd w:id="156"/>
      <w:bookmarkEnd w:id="157"/>
    </w:p>
    <w:p w14:paraId="5C1F33E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3.3.1 发包人应按合同约定向承包人发出指示，发包人的指示应盖有发包人单位章</w:t>
      </w:r>
      <w:bookmarkStart w:id="158" w:name="_Toc247514062"/>
      <w:bookmarkStart w:id="159" w:name="_Toc247527663"/>
      <w:bookmarkStart w:id="160" w:name="_Toc300835060"/>
      <w:r w:rsidRPr="009374CA">
        <w:rPr>
          <w:rFonts w:asciiTheme="minorEastAsia" w:eastAsiaTheme="minorEastAsia" w:hAnsiTheme="minorEastAsia" w:cs="宋体" w:hint="eastAsia"/>
          <w:sz w:val="24"/>
        </w:rPr>
        <w:t>，并由发</w:t>
      </w:r>
      <w:bookmarkEnd w:id="158"/>
      <w:bookmarkEnd w:id="159"/>
      <w:bookmarkEnd w:id="160"/>
      <w:r w:rsidRPr="009374CA">
        <w:rPr>
          <w:rFonts w:asciiTheme="minorEastAsia" w:eastAsiaTheme="minorEastAsia" w:hAnsiTheme="minorEastAsia" w:cs="宋体" w:hint="eastAsia"/>
          <w:sz w:val="24"/>
        </w:rPr>
        <w:t>包人代表签字确认。</w:t>
      </w:r>
    </w:p>
    <w:p w14:paraId="3417AF10"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3.3.2 承包人收到发包人</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的指示后应遵照执行。指示构成变更的，应按第11条执行。</w:t>
      </w:r>
    </w:p>
    <w:p w14:paraId="0BA3D9D9"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3.3.3 在紧急情况下，发包人代表或其授权人员可以当场签发临时书面指示，承包人应遵照执行。发包人代表应在临时书面指示发出后24小时内发出书面确认函，逾期未发出书面确认函的，该临时书面指示应被视为发包人的正式指示。</w:t>
      </w:r>
    </w:p>
    <w:p w14:paraId="27E915ED"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3.3.4 除专用合同条款另有约定外，承包人只从发包人代表或按第3.1.4项约定的被授权人员处取得指示。</w:t>
      </w:r>
    </w:p>
    <w:p w14:paraId="33FAF280" w14:textId="77777777" w:rsidR="00CD2659" w:rsidRPr="009374CA" w:rsidRDefault="00CD2659" w:rsidP="0077768A">
      <w:pPr>
        <w:spacing w:line="360" w:lineRule="auto"/>
        <w:ind w:rightChars="22" w:right="46" w:firstLineChars="200" w:firstLine="482"/>
        <w:rPr>
          <w:rFonts w:asciiTheme="minorEastAsia" w:eastAsiaTheme="minorEastAsia" w:hAnsiTheme="minorEastAsia" w:cs="宋体"/>
          <w:b/>
          <w:bCs/>
          <w:sz w:val="24"/>
        </w:rPr>
      </w:pPr>
      <w:bookmarkStart w:id="161" w:name="_Toc509765924"/>
      <w:bookmarkStart w:id="162" w:name="_Toc482188570"/>
      <w:r w:rsidRPr="009374CA">
        <w:rPr>
          <w:rFonts w:asciiTheme="minorEastAsia" w:eastAsiaTheme="minorEastAsia" w:hAnsiTheme="minorEastAsia" w:cs="宋体" w:hint="eastAsia"/>
          <w:b/>
          <w:bCs/>
          <w:sz w:val="24"/>
        </w:rPr>
        <w:t>3.4 决定或答复</w:t>
      </w:r>
      <w:bookmarkEnd w:id="161"/>
      <w:bookmarkEnd w:id="162"/>
    </w:p>
    <w:p w14:paraId="3D35E454" w14:textId="3B85C998"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3.4.1 发包人在法律允许的范围内有权对承包人的</w:t>
      </w:r>
      <w:r w:rsidR="0077768A"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设计工作和/或</w:t>
      </w:r>
      <w:r w:rsidR="0077768A"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设计文件</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处理决定</w:t>
      </w:r>
      <w:bookmarkStart w:id="163" w:name="_Toc385942926"/>
      <w:bookmarkStart w:id="164" w:name="_Toc247527665"/>
      <w:bookmarkStart w:id="165" w:name="_Toc300835062"/>
      <w:bookmarkStart w:id="166" w:name="_Toc247514064"/>
      <w:bookmarkStart w:id="167" w:name="_Toc385592088"/>
      <w:bookmarkStart w:id="168" w:name="_Toc184635101"/>
      <w:bookmarkStart w:id="169" w:name="_Toc370281730"/>
      <w:r w:rsidRPr="009374CA">
        <w:rPr>
          <w:rFonts w:asciiTheme="minorEastAsia" w:eastAsiaTheme="minorEastAsia" w:hAnsiTheme="minorEastAsia" w:cs="宋体" w:hint="eastAsia"/>
          <w:sz w:val="24"/>
        </w:rPr>
        <w:t>，承包人应按照发包人的决定执行，涉及</w:t>
      </w:r>
      <w:r w:rsidR="0077768A"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设计服务期限或</w:t>
      </w:r>
      <w:r w:rsidR="0077768A"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设计费用等问题按第11条的约定处理。</w:t>
      </w:r>
    </w:p>
    <w:p w14:paraId="57853D76"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3.4.2 发包人应在专用合同条款约定的时间之内，对承包人书面提出的事项</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书面答复。</w:t>
      </w:r>
    </w:p>
    <w:p w14:paraId="2D93B4A1" w14:textId="77777777" w:rsidR="00CD2659" w:rsidRPr="009374CA" w:rsidRDefault="00CD2659" w:rsidP="0077768A">
      <w:pPr>
        <w:spacing w:line="360" w:lineRule="auto"/>
        <w:ind w:rightChars="22" w:right="46"/>
        <w:rPr>
          <w:rFonts w:asciiTheme="minorEastAsia" w:eastAsiaTheme="minorEastAsia" w:hAnsiTheme="minorEastAsia" w:cs="宋体"/>
          <w:b/>
          <w:bCs/>
          <w:sz w:val="28"/>
          <w:szCs w:val="28"/>
        </w:rPr>
      </w:pPr>
      <w:bookmarkStart w:id="170" w:name="_Toc482188571"/>
      <w:bookmarkStart w:id="171" w:name="_Toc509765925"/>
      <w:r w:rsidRPr="009374CA">
        <w:rPr>
          <w:rFonts w:asciiTheme="minorEastAsia" w:eastAsiaTheme="minorEastAsia" w:hAnsiTheme="minorEastAsia" w:cs="宋体" w:hint="eastAsia"/>
          <w:b/>
          <w:bCs/>
          <w:sz w:val="28"/>
          <w:szCs w:val="28"/>
        </w:rPr>
        <w:t>4. 承包人义务</w:t>
      </w:r>
      <w:bookmarkEnd w:id="170"/>
      <w:bookmarkEnd w:id="171"/>
    </w:p>
    <w:p w14:paraId="16855963" w14:textId="77777777" w:rsidR="00CD2659" w:rsidRPr="009374CA" w:rsidRDefault="00CD2659" w:rsidP="0077768A">
      <w:pPr>
        <w:spacing w:line="360" w:lineRule="auto"/>
        <w:ind w:rightChars="22" w:right="46" w:firstLineChars="200" w:firstLine="482"/>
        <w:rPr>
          <w:rFonts w:asciiTheme="minorEastAsia" w:eastAsiaTheme="minorEastAsia" w:hAnsiTheme="minorEastAsia" w:cs="宋体"/>
          <w:b/>
          <w:bCs/>
          <w:sz w:val="24"/>
        </w:rPr>
      </w:pPr>
      <w:bookmarkStart w:id="172" w:name="_Toc509765926"/>
      <w:bookmarkStart w:id="173" w:name="_Toc482188572"/>
      <w:r w:rsidRPr="009374CA">
        <w:rPr>
          <w:rFonts w:asciiTheme="minorEastAsia" w:eastAsiaTheme="minorEastAsia" w:hAnsiTheme="minorEastAsia" w:cs="宋体" w:hint="eastAsia"/>
          <w:b/>
          <w:bCs/>
          <w:sz w:val="24"/>
        </w:rPr>
        <w:t>4.1 承包人的一般义务</w:t>
      </w:r>
      <w:bookmarkEnd w:id="172"/>
      <w:bookmarkEnd w:id="173"/>
    </w:p>
    <w:p w14:paraId="14C2D6BA"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bCs/>
          <w:sz w:val="24"/>
        </w:rPr>
      </w:pPr>
      <w:r w:rsidRPr="009374CA">
        <w:rPr>
          <w:rFonts w:asciiTheme="minorEastAsia" w:eastAsiaTheme="minorEastAsia" w:hAnsiTheme="minorEastAsia" w:cs="宋体" w:hint="eastAsia"/>
          <w:bCs/>
          <w:sz w:val="24"/>
        </w:rPr>
        <w:t>4.1.1 遵守法律</w:t>
      </w:r>
    </w:p>
    <w:p w14:paraId="11B4540C"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承包人在履行合同过程中应遵守法律，并保证发包人免于承担因</w:t>
      </w:r>
      <w:bookmarkStart w:id="174" w:name="_Toc247514065"/>
      <w:bookmarkStart w:id="175" w:name="_Toc385942927"/>
      <w:bookmarkStart w:id="176" w:name="_Toc247527666"/>
      <w:bookmarkStart w:id="177" w:name="_Toc370281731"/>
      <w:bookmarkStart w:id="178" w:name="_Toc300835063"/>
      <w:bookmarkEnd w:id="163"/>
      <w:bookmarkEnd w:id="164"/>
      <w:bookmarkEnd w:id="165"/>
      <w:bookmarkEnd w:id="166"/>
      <w:bookmarkEnd w:id="167"/>
      <w:bookmarkEnd w:id="168"/>
      <w:bookmarkEnd w:id="169"/>
      <w:r w:rsidRPr="009374CA">
        <w:rPr>
          <w:rFonts w:asciiTheme="minorEastAsia" w:eastAsiaTheme="minorEastAsia" w:hAnsiTheme="minorEastAsia" w:cs="宋体" w:hint="eastAsia"/>
          <w:sz w:val="24"/>
        </w:rPr>
        <w:t>承包人违反法律而引起的任何责任。</w:t>
      </w:r>
    </w:p>
    <w:bookmarkEnd w:id="174"/>
    <w:bookmarkEnd w:id="175"/>
    <w:bookmarkEnd w:id="176"/>
    <w:bookmarkEnd w:id="177"/>
    <w:bookmarkEnd w:id="178"/>
    <w:p w14:paraId="4E0905DC"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bCs/>
          <w:sz w:val="24"/>
        </w:rPr>
      </w:pPr>
      <w:r w:rsidRPr="009374CA">
        <w:rPr>
          <w:rFonts w:asciiTheme="minorEastAsia" w:eastAsiaTheme="minorEastAsia" w:hAnsiTheme="minorEastAsia" w:cs="宋体" w:hint="eastAsia"/>
          <w:bCs/>
          <w:sz w:val="24"/>
        </w:rPr>
        <w:t>4.1.2 依法纳税</w:t>
      </w:r>
    </w:p>
    <w:p w14:paraId="4B3296EC"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承包人应按有关法律规定纳税，应缴纳的税金(含增值税)包括在合同价格之中。</w:t>
      </w:r>
    </w:p>
    <w:p w14:paraId="6ED4B8F1" w14:textId="096D0219" w:rsidR="00CD2659" w:rsidRPr="009374CA" w:rsidRDefault="00CD2659" w:rsidP="00CD2659">
      <w:pPr>
        <w:spacing w:line="360" w:lineRule="auto"/>
        <w:ind w:rightChars="22" w:right="46" w:firstLineChars="200" w:firstLine="480"/>
        <w:rPr>
          <w:rFonts w:asciiTheme="minorEastAsia" w:eastAsiaTheme="minorEastAsia" w:hAnsiTheme="minorEastAsia" w:cs="宋体"/>
          <w:bCs/>
          <w:sz w:val="24"/>
        </w:rPr>
      </w:pPr>
      <w:r w:rsidRPr="009374CA">
        <w:rPr>
          <w:rFonts w:asciiTheme="minorEastAsia" w:eastAsiaTheme="minorEastAsia" w:hAnsiTheme="minorEastAsia" w:cs="宋体" w:hint="eastAsia"/>
          <w:bCs/>
          <w:sz w:val="24"/>
        </w:rPr>
        <w:t>4.1.3 完成全部</w:t>
      </w:r>
      <w:r w:rsidR="0077768A" w:rsidRPr="009374CA">
        <w:rPr>
          <w:rFonts w:asciiTheme="minorEastAsia" w:eastAsiaTheme="minorEastAsia" w:hAnsiTheme="minorEastAsia" w:cs="宋体" w:hint="eastAsia"/>
          <w:bCs/>
          <w:sz w:val="24"/>
        </w:rPr>
        <w:t>勘测</w:t>
      </w:r>
      <w:r w:rsidRPr="009374CA">
        <w:rPr>
          <w:rFonts w:asciiTheme="minorEastAsia" w:eastAsiaTheme="minorEastAsia" w:hAnsiTheme="minorEastAsia" w:cs="宋体" w:hint="eastAsia"/>
          <w:bCs/>
          <w:sz w:val="24"/>
        </w:rPr>
        <w:t>设计工作</w:t>
      </w:r>
    </w:p>
    <w:p w14:paraId="71C7F440" w14:textId="059CAB99"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承包人应按合同约定以及发包人要求，完成合同约定的全部工作，并对工作中的任何缺陷进行整改、完善和修补，使其满足合同约定的目的。承包人应按合同约定提供</w:t>
      </w:r>
      <w:r w:rsidR="00953EF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设计文件及相关服务等。</w:t>
      </w:r>
    </w:p>
    <w:p w14:paraId="1EF24173" w14:textId="77777777" w:rsidR="00CD2659" w:rsidRPr="009374CA" w:rsidRDefault="00CD2659" w:rsidP="00953EFB">
      <w:pPr>
        <w:spacing w:line="360" w:lineRule="auto"/>
        <w:ind w:rightChars="22" w:right="46" w:firstLineChars="200" w:firstLine="480"/>
        <w:rPr>
          <w:rFonts w:asciiTheme="minorEastAsia" w:eastAsiaTheme="minorEastAsia" w:hAnsiTheme="minorEastAsia" w:cs="宋体"/>
          <w:bCs/>
          <w:sz w:val="24"/>
        </w:rPr>
      </w:pPr>
      <w:r w:rsidRPr="009374CA">
        <w:rPr>
          <w:rFonts w:asciiTheme="minorEastAsia" w:eastAsiaTheme="minorEastAsia" w:hAnsiTheme="minorEastAsia" w:cs="宋体" w:hint="eastAsia"/>
          <w:bCs/>
          <w:sz w:val="24"/>
        </w:rPr>
        <w:t>4.1.4 其他义务</w:t>
      </w:r>
    </w:p>
    <w:p w14:paraId="4EC5988A"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承包人应履行合同约定的其他义务。</w:t>
      </w:r>
    </w:p>
    <w:p w14:paraId="0D79D614" w14:textId="77777777" w:rsidR="00CD2659" w:rsidRPr="009374CA" w:rsidRDefault="00CD2659" w:rsidP="00953EFB">
      <w:pPr>
        <w:spacing w:line="360" w:lineRule="auto"/>
        <w:ind w:rightChars="22" w:right="46" w:firstLineChars="200" w:firstLine="482"/>
        <w:rPr>
          <w:rFonts w:asciiTheme="minorEastAsia" w:eastAsiaTheme="minorEastAsia" w:hAnsiTheme="minorEastAsia" w:cs="宋体"/>
          <w:b/>
          <w:bCs/>
          <w:sz w:val="24"/>
        </w:rPr>
      </w:pPr>
      <w:bookmarkStart w:id="179" w:name="_Toc382920065"/>
      <w:bookmarkStart w:id="180" w:name="_Toc509765927"/>
      <w:bookmarkStart w:id="181" w:name="_Toc485303383"/>
      <w:bookmarkStart w:id="182" w:name="_Toc13239"/>
      <w:bookmarkStart w:id="183" w:name="_Toc482188573"/>
      <w:bookmarkStart w:id="184" w:name="_Toc247527677"/>
      <w:bookmarkStart w:id="185" w:name="_Toc300835075"/>
      <w:bookmarkStart w:id="186" w:name="_Toc247514076"/>
      <w:bookmarkStart w:id="187" w:name="_Toc300835076"/>
      <w:r w:rsidRPr="009374CA">
        <w:rPr>
          <w:rFonts w:asciiTheme="minorEastAsia" w:eastAsiaTheme="minorEastAsia" w:hAnsiTheme="minorEastAsia" w:cs="宋体" w:hint="eastAsia"/>
          <w:b/>
          <w:bCs/>
          <w:sz w:val="24"/>
        </w:rPr>
        <w:t>4.2 履约保证金</w:t>
      </w:r>
      <w:bookmarkEnd w:id="179"/>
      <w:bookmarkEnd w:id="180"/>
      <w:bookmarkEnd w:id="181"/>
      <w:bookmarkEnd w:id="182"/>
    </w:p>
    <w:p w14:paraId="16167EF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除专用合同条款另有约定外，履约保证金自合同生效之日起生效，在项目通过市级验收后28日后失效。如果承包人不履行合同约定的义务或其履行不符合合同的约定，发包人有权扣划相应金额的履约保证金。</w:t>
      </w:r>
    </w:p>
    <w:p w14:paraId="7812221F" w14:textId="77777777" w:rsidR="00CD2659" w:rsidRPr="009374CA" w:rsidRDefault="00CD2659" w:rsidP="00953EFB">
      <w:pPr>
        <w:spacing w:line="360" w:lineRule="auto"/>
        <w:ind w:rightChars="22" w:right="46" w:firstLineChars="200" w:firstLine="482"/>
        <w:rPr>
          <w:rFonts w:asciiTheme="minorEastAsia" w:eastAsiaTheme="minorEastAsia" w:hAnsiTheme="minorEastAsia" w:cs="宋体"/>
          <w:b/>
          <w:bCs/>
          <w:sz w:val="24"/>
        </w:rPr>
      </w:pPr>
      <w:bookmarkStart w:id="188" w:name="_Toc509765928"/>
      <w:r w:rsidRPr="009374CA">
        <w:rPr>
          <w:rFonts w:asciiTheme="minorEastAsia" w:eastAsiaTheme="minorEastAsia" w:hAnsiTheme="minorEastAsia" w:cs="宋体" w:hint="eastAsia"/>
          <w:b/>
          <w:bCs/>
          <w:sz w:val="24"/>
        </w:rPr>
        <w:t>4.3 分包和不得转包</w:t>
      </w:r>
      <w:bookmarkEnd w:id="183"/>
      <w:bookmarkEnd w:id="188"/>
    </w:p>
    <w:p w14:paraId="6AB3EF47" w14:textId="6AB1D73B"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4.3.1 承包人不得将其</w:t>
      </w:r>
      <w:r w:rsidR="00953EF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设计的全部工作转包给第三人。</w:t>
      </w:r>
    </w:p>
    <w:p w14:paraId="13EF65EA" w14:textId="29D40EF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4.3.2 承包人不得将</w:t>
      </w:r>
      <w:r w:rsidR="00953EF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设计的主体、关键性工作分包给第三人。除专用合同条款另有约定外，未经发包人同意，承包人也不得将非主体、非关键性工作分包给第三人。</w:t>
      </w:r>
    </w:p>
    <w:p w14:paraId="622583CB" w14:textId="77777777" w:rsidR="00CD2659" w:rsidRPr="009374CA" w:rsidRDefault="00CD2659" w:rsidP="00953EFB">
      <w:pPr>
        <w:spacing w:line="360" w:lineRule="auto"/>
        <w:ind w:rightChars="22" w:right="46" w:firstLineChars="200" w:firstLine="482"/>
        <w:rPr>
          <w:rFonts w:asciiTheme="minorEastAsia" w:eastAsiaTheme="minorEastAsia" w:hAnsiTheme="minorEastAsia" w:cs="宋体"/>
          <w:b/>
          <w:bCs/>
          <w:sz w:val="24"/>
        </w:rPr>
      </w:pPr>
      <w:bookmarkStart w:id="189" w:name="_Toc482188574"/>
      <w:bookmarkStart w:id="190" w:name="_Toc509765929"/>
      <w:r w:rsidRPr="009374CA">
        <w:rPr>
          <w:rFonts w:asciiTheme="minorEastAsia" w:eastAsiaTheme="minorEastAsia" w:hAnsiTheme="minorEastAsia" w:cs="宋体" w:hint="eastAsia"/>
          <w:b/>
          <w:bCs/>
          <w:sz w:val="24"/>
        </w:rPr>
        <w:t>4.4 联合体</w:t>
      </w:r>
      <w:bookmarkEnd w:id="189"/>
      <w:bookmarkEnd w:id="190"/>
    </w:p>
    <w:p w14:paraId="543DEF04"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4.4.1 联合体各方应共同与发包人签订合同。联合体各方应为履行合同承担连带责任。</w:t>
      </w:r>
    </w:p>
    <w:p w14:paraId="67075859"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4.4.2 联合体协议经发包人确认后作为合同附件。在履行合同过程中，未经发包人同意，不得修改联合体协议。</w:t>
      </w:r>
    </w:p>
    <w:p w14:paraId="1FD53DC1"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4.4.3 联合体牵头方或联合体授权的代表负责与发包人联系，并接受指示，负责组织联合体各成员全面履行合同。</w:t>
      </w:r>
    </w:p>
    <w:p w14:paraId="52AECC69" w14:textId="77777777" w:rsidR="00CD2659" w:rsidRPr="009374CA" w:rsidRDefault="00CD2659" w:rsidP="00953EFB">
      <w:pPr>
        <w:spacing w:line="360" w:lineRule="auto"/>
        <w:ind w:rightChars="22" w:right="46" w:firstLineChars="200" w:firstLine="482"/>
        <w:rPr>
          <w:rFonts w:asciiTheme="minorEastAsia" w:eastAsiaTheme="minorEastAsia" w:hAnsiTheme="minorEastAsia" w:cs="宋体"/>
          <w:b/>
          <w:bCs/>
          <w:sz w:val="24"/>
        </w:rPr>
      </w:pPr>
      <w:bookmarkStart w:id="191" w:name="_Toc509765930"/>
      <w:bookmarkStart w:id="192" w:name="_Toc482188575"/>
      <w:r w:rsidRPr="009374CA">
        <w:rPr>
          <w:rFonts w:asciiTheme="minorEastAsia" w:eastAsiaTheme="minorEastAsia" w:hAnsiTheme="minorEastAsia" w:cs="宋体" w:hint="eastAsia"/>
          <w:b/>
          <w:bCs/>
          <w:sz w:val="24"/>
        </w:rPr>
        <w:t>4.5 项目负责人</w:t>
      </w:r>
      <w:bookmarkEnd w:id="191"/>
      <w:bookmarkEnd w:id="192"/>
    </w:p>
    <w:p w14:paraId="16E4B3EF"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4.5.1 承包人应按合同协议书的约定指派项目负责人，并在约定的期限内到职。承包人更换项目负责</w:t>
      </w:r>
      <w:bookmarkStart w:id="193" w:name="_Toc247527670"/>
      <w:bookmarkStart w:id="194" w:name="_Toc300835067"/>
      <w:bookmarkStart w:id="195" w:name="_Toc247514069"/>
      <w:r w:rsidRPr="009374CA">
        <w:rPr>
          <w:rFonts w:asciiTheme="minorEastAsia" w:eastAsiaTheme="minorEastAsia" w:hAnsiTheme="minorEastAsia" w:cs="宋体" w:hint="eastAsia"/>
          <w:sz w:val="24"/>
        </w:rPr>
        <w:t>人应事先征得</w:t>
      </w:r>
      <w:bookmarkEnd w:id="193"/>
      <w:bookmarkEnd w:id="194"/>
      <w:bookmarkEnd w:id="195"/>
      <w:r w:rsidRPr="009374CA">
        <w:rPr>
          <w:rFonts w:asciiTheme="minorEastAsia" w:eastAsiaTheme="minorEastAsia" w:hAnsiTheme="minorEastAsia" w:cs="宋体" w:hint="eastAsia"/>
          <w:sz w:val="24"/>
        </w:rPr>
        <w:t>发包人同意，并应在更换14天前将拟更换的项目负责人的姓名和详细资料提交发包人。项目负责人2天内不能履行职责的，应事先征得发包人同意，并委派代表代行其职责。</w:t>
      </w:r>
    </w:p>
    <w:p w14:paraId="5ED79ED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4.5.2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10F618E5"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4.5.3 承包人为履行合同发出的一切函件均应盖有承包人单位章，并由承包人的项目负责人签字确认。</w:t>
      </w:r>
    </w:p>
    <w:p w14:paraId="4C25BAC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bookmarkStart w:id="196" w:name="_Toc482188576"/>
      <w:r w:rsidRPr="009374CA">
        <w:rPr>
          <w:rFonts w:asciiTheme="minorEastAsia" w:eastAsiaTheme="minorEastAsia" w:hAnsiTheme="minorEastAsia" w:cs="宋体" w:hint="eastAsia"/>
          <w:sz w:val="24"/>
        </w:rPr>
        <w:t>4.5.4 按照专用合同条款约定，项目负责人可以授权其下属人员履行其某项职责，但事先应将这些人员的姓名和授权范围书面通知发包人。</w:t>
      </w:r>
    </w:p>
    <w:p w14:paraId="5E7BE106" w14:textId="77777777" w:rsidR="00CD2659" w:rsidRPr="009374CA" w:rsidRDefault="00CD2659" w:rsidP="00953EFB">
      <w:pPr>
        <w:spacing w:line="360" w:lineRule="auto"/>
        <w:ind w:rightChars="22" w:right="46" w:firstLineChars="200" w:firstLine="482"/>
        <w:rPr>
          <w:rFonts w:asciiTheme="minorEastAsia" w:eastAsiaTheme="minorEastAsia" w:hAnsiTheme="minorEastAsia" w:cs="宋体"/>
          <w:b/>
          <w:bCs/>
          <w:sz w:val="24"/>
        </w:rPr>
      </w:pPr>
      <w:bookmarkStart w:id="197" w:name="_Toc509765931"/>
      <w:r w:rsidRPr="009374CA">
        <w:rPr>
          <w:rFonts w:asciiTheme="minorEastAsia" w:eastAsiaTheme="minorEastAsia" w:hAnsiTheme="minorEastAsia" w:cs="宋体" w:hint="eastAsia"/>
          <w:b/>
          <w:bCs/>
          <w:sz w:val="24"/>
        </w:rPr>
        <w:t>4.6 承包人员的管理</w:t>
      </w:r>
      <w:bookmarkEnd w:id="196"/>
      <w:bookmarkEnd w:id="197"/>
    </w:p>
    <w:p w14:paraId="517496DE" w14:textId="464DD92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4.6.1 承包人应在接到开始</w:t>
      </w:r>
      <w:r w:rsidR="00953EF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设计通知之日起7天内，向发包人提交</w:t>
      </w:r>
      <w:r w:rsidR="00953EF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设计项目机构以及</w:t>
      </w:r>
      <w:bookmarkStart w:id="198" w:name="_Toc300835068"/>
      <w:bookmarkStart w:id="199" w:name="_Toc247527671"/>
      <w:bookmarkStart w:id="200" w:name="_Toc247514070"/>
      <w:r w:rsidRPr="009374CA">
        <w:rPr>
          <w:rFonts w:asciiTheme="minorEastAsia" w:eastAsiaTheme="minorEastAsia" w:hAnsiTheme="minorEastAsia" w:cs="宋体" w:hint="eastAsia"/>
          <w:sz w:val="24"/>
        </w:rPr>
        <w:t>人员安排的报告，其内容应</w:t>
      </w:r>
      <w:bookmarkEnd w:id="198"/>
      <w:bookmarkEnd w:id="199"/>
      <w:bookmarkEnd w:id="200"/>
      <w:r w:rsidRPr="009374CA">
        <w:rPr>
          <w:rFonts w:asciiTheme="minorEastAsia" w:eastAsiaTheme="minorEastAsia" w:hAnsiTheme="minorEastAsia" w:cs="宋体" w:hint="eastAsia"/>
          <w:sz w:val="24"/>
        </w:rPr>
        <w:t>包括项目机构设置、主要承包人员和作业人员的名单及资格条件。主要承包人员应相对稳定，更换主要承包人员的，应取得发包人的同意，并向发包人提交继任人员的资格、管理经验等资料。项目负责人的更换，应按照本章第4.5.1项规定执行。</w:t>
      </w:r>
    </w:p>
    <w:p w14:paraId="00CCADE0"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4.6.2 除专用合同条款另有约定外，主要承包人员包括项目负责人、专业负责人、审核人、审定人等；其他人员包括各专业的承包人员、管理人员等。</w:t>
      </w:r>
    </w:p>
    <w:p w14:paraId="47371B14"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4.6.3承包人应保证其主要承包人员(含分包人)在合同期限内的任何时候，都能按时参加发包人组织的工作会议。</w:t>
      </w:r>
    </w:p>
    <w:p w14:paraId="2816AAA8"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4.6.4 国家规定应当持证上岗的工作人员均应持有相应的资格证明，发包人有权随时检查。发包人认为有必要时，可以进行现场考核。</w:t>
      </w:r>
    </w:p>
    <w:p w14:paraId="7C6C8C4A" w14:textId="77777777" w:rsidR="00CD2659" w:rsidRPr="009374CA" w:rsidRDefault="00CD2659" w:rsidP="00953EFB">
      <w:pPr>
        <w:spacing w:line="360" w:lineRule="auto"/>
        <w:ind w:rightChars="22" w:right="46" w:firstLineChars="200" w:firstLine="482"/>
        <w:rPr>
          <w:rFonts w:asciiTheme="minorEastAsia" w:eastAsiaTheme="minorEastAsia" w:hAnsiTheme="minorEastAsia" w:cs="宋体"/>
          <w:b/>
          <w:bCs/>
          <w:sz w:val="24"/>
        </w:rPr>
      </w:pPr>
      <w:bookmarkStart w:id="201" w:name="_Toc509765932"/>
      <w:bookmarkStart w:id="202" w:name="_Toc482188577"/>
      <w:r w:rsidRPr="009374CA">
        <w:rPr>
          <w:rFonts w:asciiTheme="minorEastAsia" w:eastAsiaTheme="minorEastAsia" w:hAnsiTheme="minorEastAsia" w:cs="宋体" w:hint="eastAsia"/>
          <w:b/>
          <w:bCs/>
          <w:sz w:val="24"/>
        </w:rPr>
        <w:t>4.7 撤换项目负责人和其他人员</w:t>
      </w:r>
      <w:bookmarkEnd w:id="201"/>
      <w:bookmarkEnd w:id="202"/>
    </w:p>
    <w:p w14:paraId="6B4EF34F"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承包人应对其项目负责人和其他人员进行有效管理。发包人要求撤换不能胜任本职工作、行</w:t>
      </w:r>
      <w:bookmarkStart w:id="203" w:name="_Toc247527672"/>
      <w:bookmarkStart w:id="204" w:name="_Toc300835069"/>
      <w:bookmarkStart w:id="205" w:name="_Toc247514071"/>
      <w:r w:rsidRPr="009374CA">
        <w:rPr>
          <w:rFonts w:asciiTheme="minorEastAsia" w:eastAsiaTheme="minorEastAsia" w:hAnsiTheme="minorEastAsia" w:cs="宋体" w:hint="eastAsia"/>
          <w:sz w:val="24"/>
        </w:rPr>
        <w:t>为不端或玩忽职守的项目负责人和其</w:t>
      </w:r>
      <w:bookmarkEnd w:id="203"/>
      <w:bookmarkEnd w:id="204"/>
      <w:bookmarkEnd w:id="205"/>
      <w:r w:rsidRPr="009374CA">
        <w:rPr>
          <w:rFonts w:asciiTheme="minorEastAsia" w:eastAsiaTheme="minorEastAsia" w:hAnsiTheme="minorEastAsia" w:cs="宋体" w:hint="eastAsia"/>
          <w:sz w:val="24"/>
        </w:rPr>
        <w:t>他人员的，承包人应予以撤换。</w:t>
      </w:r>
    </w:p>
    <w:p w14:paraId="4ED9046D" w14:textId="77777777" w:rsidR="00CD2659" w:rsidRPr="009374CA" w:rsidRDefault="00CD2659" w:rsidP="00953EFB">
      <w:pPr>
        <w:spacing w:line="360" w:lineRule="auto"/>
        <w:ind w:rightChars="22" w:right="46" w:firstLineChars="200" w:firstLine="482"/>
        <w:rPr>
          <w:rFonts w:asciiTheme="minorEastAsia" w:eastAsiaTheme="minorEastAsia" w:hAnsiTheme="minorEastAsia" w:cs="宋体"/>
          <w:b/>
          <w:bCs/>
          <w:sz w:val="24"/>
        </w:rPr>
      </w:pPr>
      <w:bookmarkStart w:id="206" w:name="_Toc509765933"/>
      <w:bookmarkStart w:id="207" w:name="_Toc482188578"/>
      <w:r w:rsidRPr="009374CA">
        <w:rPr>
          <w:rFonts w:asciiTheme="minorEastAsia" w:eastAsiaTheme="minorEastAsia" w:hAnsiTheme="minorEastAsia" w:cs="宋体" w:hint="eastAsia"/>
          <w:b/>
          <w:bCs/>
          <w:sz w:val="24"/>
        </w:rPr>
        <w:t>4.8 保障人员的合法权益</w:t>
      </w:r>
      <w:bookmarkEnd w:id="206"/>
      <w:bookmarkEnd w:id="207"/>
    </w:p>
    <w:p w14:paraId="768BA4A2"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4.8.1 承包人应与其雇佣的人员签订劳动合同，并按时发放工资。</w:t>
      </w:r>
    </w:p>
    <w:p w14:paraId="6637CF4A" w14:textId="5C74A6F9"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4.8.2 承包人应</w:t>
      </w:r>
      <w:bookmarkStart w:id="208" w:name="_Toc247514072"/>
      <w:bookmarkStart w:id="209" w:name="_Toc300835070"/>
      <w:bookmarkStart w:id="210" w:name="_Toc247527673"/>
      <w:r w:rsidRPr="009374CA">
        <w:rPr>
          <w:rFonts w:asciiTheme="minorEastAsia" w:eastAsiaTheme="minorEastAsia" w:hAnsiTheme="minorEastAsia" w:cs="宋体" w:hint="eastAsia"/>
          <w:sz w:val="24"/>
        </w:rPr>
        <w:t>按劳动法的规定安排工作时间</w:t>
      </w:r>
      <w:bookmarkEnd w:id="208"/>
      <w:bookmarkEnd w:id="209"/>
      <w:bookmarkEnd w:id="210"/>
      <w:r w:rsidRPr="009374CA">
        <w:rPr>
          <w:rFonts w:asciiTheme="minorEastAsia" w:eastAsiaTheme="minorEastAsia" w:hAnsiTheme="minorEastAsia" w:cs="宋体" w:hint="eastAsia"/>
          <w:sz w:val="24"/>
        </w:rPr>
        <w:t>，保证其雇佣人员享有休息和休假的权利。因</w:t>
      </w:r>
      <w:r w:rsidR="00953EFB"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设计需要占用休假日或延长工作时间的，应不超过法律规定的限度，并按法律规定给予补休或付酬。</w:t>
      </w:r>
    </w:p>
    <w:p w14:paraId="06182E37"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4.8.3 承包人应按有关法律规定和合同约定，为其雇佣人员办理保险。</w:t>
      </w:r>
    </w:p>
    <w:p w14:paraId="68B1AFC5" w14:textId="09444BD7" w:rsidR="00CD2659" w:rsidRPr="009374CA" w:rsidRDefault="00953EFB" w:rsidP="00953EFB">
      <w:pPr>
        <w:spacing w:line="360" w:lineRule="auto"/>
        <w:ind w:rightChars="22" w:right="46" w:firstLineChars="200" w:firstLine="482"/>
        <w:rPr>
          <w:rFonts w:asciiTheme="minorEastAsia" w:eastAsiaTheme="minorEastAsia" w:hAnsiTheme="minorEastAsia" w:cs="宋体"/>
          <w:b/>
          <w:bCs/>
          <w:sz w:val="24"/>
        </w:rPr>
      </w:pPr>
      <w:bookmarkStart w:id="211" w:name="_Toc482188579"/>
      <w:bookmarkStart w:id="212" w:name="_Toc509765934"/>
      <w:r w:rsidRPr="009374CA">
        <w:rPr>
          <w:rFonts w:asciiTheme="minorEastAsia" w:eastAsiaTheme="minorEastAsia" w:hAnsiTheme="minorEastAsia" w:cs="宋体" w:hint="eastAsia"/>
          <w:b/>
          <w:bCs/>
          <w:sz w:val="24"/>
        </w:rPr>
        <w:t>4</w:t>
      </w:r>
      <w:r w:rsidR="00CD2659" w:rsidRPr="009374CA">
        <w:rPr>
          <w:rFonts w:asciiTheme="minorEastAsia" w:eastAsiaTheme="minorEastAsia" w:hAnsiTheme="minorEastAsia" w:cs="宋体" w:hint="eastAsia"/>
          <w:b/>
          <w:bCs/>
          <w:sz w:val="24"/>
        </w:rPr>
        <w:t>.</w:t>
      </w:r>
      <w:r w:rsidRPr="009374CA">
        <w:rPr>
          <w:rFonts w:asciiTheme="minorEastAsia" w:eastAsiaTheme="minorEastAsia" w:hAnsiTheme="minorEastAsia" w:cs="宋体" w:hint="eastAsia"/>
          <w:b/>
          <w:bCs/>
          <w:sz w:val="24"/>
        </w:rPr>
        <w:t>9</w:t>
      </w:r>
      <w:r w:rsidR="00CD2659" w:rsidRPr="009374CA">
        <w:rPr>
          <w:rFonts w:asciiTheme="minorEastAsia" w:eastAsiaTheme="minorEastAsia" w:hAnsiTheme="minorEastAsia" w:cs="宋体" w:hint="eastAsia"/>
          <w:b/>
          <w:bCs/>
          <w:sz w:val="24"/>
        </w:rPr>
        <w:t xml:space="preserve"> 合同价款应专款专用</w:t>
      </w:r>
      <w:bookmarkEnd w:id="211"/>
      <w:bookmarkEnd w:id="212"/>
    </w:p>
    <w:p w14:paraId="03B116D3"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发包人按合同约定支付给承包人的各项价款，应专用于合同勘察设计工作。</w:t>
      </w:r>
    </w:p>
    <w:p w14:paraId="3BC5529A" w14:textId="357E33DF" w:rsidR="00CD2659" w:rsidRPr="009374CA" w:rsidRDefault="00E254AA" w:rsidP="00E254AA">
      <w:pPr>
        <w:spacing w:line="360" w:lineRule="auto"/>
        <w:ind w:rightChars="22" w:right="46"/>
        <w:rPr>
          <w:rFonts w:asciiTheme="minorEastAsia" w:eastAsiaTheme="minorEastAsia" w:hAnsiTheme="minorEastAsia" w:cs="宋体"/>
          <w:b/>
          <w:bCs/>
          <w:sz w:val="28"/>
          <w:szCs w:val="28"/>
        </w:rPr>
      </w:pPr>
      <w:bookmarkStart w:id="213" w:name="_Toc509765935"/>
      <w:bookmarkStart w:id="214" w:name="_Toc482188580"/>
      <w:bookmarkEnd w:id="184"/>
      <w:bookmarkEnd w:id="185"/>
      <w:bookmarkEnd w:id="186"/>
      <w:r w:rsidRPr="009374CA">
        <w:rPr>
          <w:rFonts w:asciiTheme="minorEastAsia" w:eastAsiaTheme="minorEastAsia" w:hAnsiTheme="minorEastAsia" w:cs="宋体" w:hint="eastAsia"/>
          <w:b/>
          <w:bCs/>
          <w:sz w:val="28"/>
          <w:szCs w:val="28"/>
        </w:rPr>
        <w:t>5</w:t>
      </w:r>
      <w:r w:rsidR="00CD2659" w:rsidRPr="009374CA">
        <w:rPr>
          <w:rFonts w:asciiTheme="minorEastAsia" w:eastAsiaTheme="minorEastAsia" w:hAnsiTheme="minorEastAsia" w:cs="宋体" w:hint="eastAsia"/>
          <w:b/>
          <w:bCs/>
          <w:sz w:val="28"/>
          <w:szCs w:val="28"/>
        </w:rPr>
        <w:t>. 勘</w:t>
      </w:r>
      <w:r w:rsidR="00664409" w:rsidRPr="009374CA">
        <w:rPr>
          <w:rFonts w:asciiTheme="minorEastAsia" w:eastAsiaTheme="minorEastAsia" w:hAnsiTheme="minorEastAsia" w:cs="宋体" w:hint="eastAsia"/>
          <w:b/>
          <w:bCs/>
          <w:sz w:val="28"/>
          <w:szCs w:val="28"/>
        </w:rPr>
        <w:t>测</w:t>
      </w:r>
      <w:r w:rsidR="00CD2659" w:rsidRPr="009374CA">
        <w:rPr>
          <w:rFonts w:asciiTheme="minorEastAsia" w:eastAsiaTheme="minorEastAsia" w:hAnsiTheme="minorEastAsia" w:cs="宋体" w:hint="eastAsia"/>
          <w:b/>
          <w:bCs/>
          <w:sz w:val="28"/>
          <w:szCs w:val="28"/>
        </w:rPr>
        <w:t>设计要求</w:t>
      </w:r>
      <w:bookmarkEnd w:id="213"/>
      <w:bookmarkEnd w:id="214"/>
    </w:p>
    <w:p w14:paraId="1BFEAF65" w14:textId="6BFCCBE6" w:rsidR="00CD2659" w:rsidRPr="009374CA" w:rsidRDefault="00E254AA" w:rsidP="00E254AA">
      <w:pPr>
        <w:spacing w:line="360" w:lineRule="auto"/>
        <w:ind w:rightChars="22" w:right="46" w:firstLineChars="200" w:firstLine="482"/>
        <w:rPr>
          <w:rFonts w:asciiTheme="minorEastAsia" w:eastAsiaTheme="minorEastAsia" w:hAnsiTheme="minorEastAsia" w:cs="宋体"/>
          <w:b/>
          <w:bCs/>
          <w:sz w:val="24"/>
        </w:rPr>
      </w:pPr>
      <w:bookmarkStart w:id="215" w:name="_Toc509765936"/>
      <w:bookmarkStart w:id="216" w:name="_Toc482188581"/>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.1 一般要求</w:t>
      </w:r>
      <w:bookmarkEnd w:id="215"/>
      <w:bookmarkEnd w:id="216"/>
    </w:p>
    <w:p w14:paraId="149B7A2E" w14:textId="566FF977" w:rsidR="00CD2659" w:rsidRPr="009374CA" w:rsidRDefault="00E254AA"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.1.1 发包人应当遵守法律和规范标准，不得以任何理由要求承包人违反法律和工程质量、安全标准进行</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设计服务，降低工程质量。</w:t>
      </w:r>
    </w:p>
    <w:p w14:paraId="2BAAEAF0" w14:textId="53C62E83" w:rsidR="00CD2659" w:rsidRPr="009374CA" w:rsidRDefault="00E254AA"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.1.2 承包人应按照法律规定，以及国家、行业和地方的规范和标准完成</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设计工作，并应符合发包人要求。各项规范、标准和发包人要求之间如对同一内容的描述不一致时，应以描述更为严格的内容为准。</w:t>
      </w:r>
    </w:p>
    <w:p w14:paraId="5703C3D1" w14:textId="30577F29" w:rsidR="00CD2659" w:rsidRPr="009374CA" w:rsidRDefault="00E254AA"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.1.3 除专用合同条款另有约定外，承包人完成</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工作所应遵守的法律规定，以及国家、行业和地方的规范和标准，均应视为在基准日适用的版本。基准日之后，前述版本发生重大变化，或者有新的法律，以及国家、行业和地方的规范和标准实施的，承包人应向发包人提出遵守新规定的建议。发包人应在收到建议后7天内发出是否遵守新规定的指示。发包人指示遵守新规定的，按照第11条约定执行。</w:t>
      </w:r>
    </w:p>
    <w:p w14:paraId="467BFF78" w14:textId="5EE2AA51" w:rsidR="00CD2659" w:rsidRPr="009374CA" w:rsidRDefault="00E254AA"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.1.4 承包人在</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设计服务中选用的材料、设备，应当注明其规格、型号、性能等技术指标及适应性，满足质量、安全、节能、环保等要求。</w:t>
      </w:r>
    </w:p>
    <w:p w14:paraId="1E047091" w14:textId="7C142038" w:rsidR="00CD2659" w:rsidRPr="009374CA" w:rsidRDefault="00ED13C7" w:rsidP="00ED13C7">
      <w:pPr>
        <w:spacing w:line="360" w:lineRule="auto"/>
        <w:ind w:rightChars="22" w:right="46" w:firstLineChars="200" w:firstLine="482"/>
        <w:rPr>
          <w:rFonts w:asciiTheme="minorEastAsia" w:eastAsiaTheme="minorEastAsia" w:hAnsiTheme="minorEastAsia" w:cs="宋体"/>
          <w:b/>
          <w:bCs/>
          <w:sz w:val="24"/>
        </w:rPr>
      </w:pPr>
      <w:bookmarkStart w:id="217" w:name="_Toc482188582"/>
      <w:bookmarkStart w:id="218" w:name="_Toc509765937"/>
      <w:r w:rsidRPr="009374CA">
        <w:rPr>
          <w:rFonts w:asciiTheme="minorEastAsia" w:eastAsiaTheme="minorEastAsia" w:hAnsiTheme="minorEastAsia" w:cs="宋体" w:hint="eastAsia"/>
          <w:b/>
          <w:bCs/>
          <w:sz w:val="24"/>
        </w:rPr>
        <w:lastRenderedPageBreak/>
        <w:t>5</w:t>
      </w:r>
      <w:r w:rsidR="00CD2659" w:rsidRPr="009374CA">
        <w:rPr>
          <w:rFonts w:asciiTheme="minorEastAsia" w:eastAsiaTheme="minorEastAsia" w:hAnsiTheme="minorEastAsia" w:cs="宋体" w:hint="eastAsia"/>
          <w:b/>
          <w:bCs/>
          <w:sz w:val="24"/>
        </w:rPr>
        <w:t xml:space="preserve">.2 </w:t>
      </w:r>
      <w:r w:rsidRPr="009374CA">
        <w:rPr>
          <w:rFonts w:asciiTheme="minorEastAsia" w:eastAsiaTheme="minorEastAsia" w:hAnsiTheme="minorEastAsia" w:cs="宋体" w:hint="eastAsia"/>
          <w:b/>
          <w:bCs/>
          <w:sz w:val="24"/>
        </w:rPr>
        <w:t>勘测</w:t>
      </w:r>
      <w:r w:rsidR="00CD2659" w:rsidRPr="009374CA">
        <w:rPr>
          <w:rFonts w:asciiTheme="minorEastAsia" w:eastAsiaTheme="minorEastAsia" w:hAnsiTheme="minorEastAsia" w:cs="宋体" w:hint="eastAsia"/>
          <w:b/>
          <w:bCs/>
          <w:sz w:val="24"/>
        </w:rPr>
        <w:t>设计依据</w:t>
      </w:r>
      <w:bookmarkEnd w:id="217"/>
      <w:bookmarkEnd w:id="218"/>
    </w:p>
    <w:p w14:paraId="2B5F3994" w14:textId="0A9CBD8B"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除专用合同条款另有约定外，本工程的</w:t>
      </w:r>
      <w:r w:rsidR="00ED13C7"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设计依据如下：</w:t>
      </w:r>
    </w:p>
    <w:p w14:paraId="7F30A081"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(1)适用的法律、行政法规及部门规章；</w:t>
      </w:r>
    </w:p>
    <w:p w14:paraId="078A687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(2)与工程有关的规范、标准、规程；</w:t>
      </w:r>
    </w:p>
    <w:p w14:paraId="63D6F4A6"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(3)工程基础资料及其他文件；</w:t>
      </w:r>
    </w:p>
    <w:p w14:paraId="48746676" w14:textId="01C11E16"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(4)本</w:t>
      </w:r>
      <w:r w:rsidR="00ED13C7"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设计服务合同及补充合同；</w:t>
      </w:r>
    </w:p>
    <w:p w14:paraId="348B94C2" w14:textId="278047E5"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(5)本工程</w:t>
      </w:r>
      <w:r w:rsidR="00ED13C7"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文件和施工需求；</w:t>
      </w:r>
    </w:p>
    <w:p w14:paraId="69D6B2C9" w14:textId="2CBB2252"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(6)合同履行中与</w:t>
      </w:r>
      <w:r w:rsidR="00ED13C7"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设计服务有关的来往函件；</w:t>
      </w:r>
    </w:p>
    <w:p w14:paraId="6C95C0D4" w14:textId="5232EA29"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(7)其他</w:t>
      </w:r>
      <w:r w:rsidR="00ED13C7"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设计依据。</w:t>
      </w:r>
    </w:p>
    <w:p w14:paraId="48136FDD" w14:textId="41F7BBF7" w:rsidR="00CD2659" w:rsidRPr="009374CA" w:rsidRDefault="00ED13C7" w:rsidP="00ED13C7">
      <w:pPr>
        <w:spacing w:line="360" w:lineRule="auto"/>
        <w:ind w:rightChars="22" w:right="46" w:firstLineChars="200" w:firstLine="482"/>
        <w:rPr>
          <w:rFonts w:asciiTheme="minorEastAsia" w:eastAsiaTheme="minorEastAsia" w:hAnsiTheme="minorEastAsia" w:cs="宋体"/>
          <w:b/>
          <w:bCs/>
          <w:sz w:val="24"/>
        </w:rPr>
      </w:pPr>
      <w:bookmarkStart w:id="219" w:name="_Toc482188583"/>
      <w:bookmarkStart w:id="220" w:name="_Toc509765938"/>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 xml:space="preserve">.3 </w:t>
      </w:r>
      <w:r w:rsidRPr="009374CA">
        <w:rPr>
          <w:rFonts w:asciiTheme="minorEastAsia" w:eastAsiaTheme="minorEastAsia" w:hAnsiTheme="minorEastAsia" w:cs="宋体" w:hint="eastAsia"/>
          <w:b/>
          <w:bCs/>
          <w:sz w:val="24"/>
        </w:rPr>
        <w:t>勘测</w:t>
      </w:r>
      <w:r w:rsidR="00CD2659" w:rsidRPr="009374CA">
        <w:rPr>
          <w:rFonts w:asciiTheme="minorEastAsia" w:eastAsiaTheme="minorEastAsia" w:hAnsiTheme="minorEastAsia" w:cs="宋体" w:hint="eastAsia"/>
          <w:b/>
          <w:bCs/>
          <w:sz w:val="24"/>
        </w:rPr>
        <w:t>设计范围</w:t>
      </w:r>
      <w:bookmarkEnd w:id="219"/>
      <w:bookmarkEnd w:id="220"/>
    </w:p>
    <w:p w14:paraId="2CB74C06" w14:textId="61FAAB7E" w:rsidR="00CD2659" w:rsidRPr="009374CA" w:rsidRDefault="00ED13C7"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.3.1</w:t>
      </w:r>
      <w:r w:rsidR="00A320AC" w:rsidRPr="009374CA">
        <w:rPr>
          <w:rFonts w:asciiTheme="minorEastAsia" w:eastAsiaTheme="minorEastAsia" w:hAnsiTheme="minorEastAsia" w:cs="宋体" w:hint="eastAsia"/>
          <w:sz w:val="24"/>
        </w:rPr>
        <w:t xml:space="preserve"> </w:t>
      </w:r>
      <w:r w:rsidR="00CD2659" w:rsidRPr="009374CA">
        <w:rPr>
          <w:rFonts w:asciiTheme="minorEastAsia" w:eastAsiaTheme="minorEastAsia" w:hAnsiTheme="minorEastAsia" w:cs="宋体" w:hint="eastAsia"/>
          <w:sz w:val="24"/>
        </w:rPr>
        <w:t>本合同的</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设计范围包括工程范围、阶段范围和工作范围，具体</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设计范围应当根据三者之间的关联内容进行确定。</w:t>
      </w:r>
    </w:p>
    <w:p w14:paraId="0EEC5AC0" w14:textId="3147D9E2" w:rsidR="00CD2659" w:rsidRPr="009374CA" w:rsidRDefault="00ED13C7"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.3.2 工程范围指所</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设计工程的建设内容，具体范围</w:t>
      </w:r>
      <w:r w:rsidR="00CD2659" w:rsidRPr="009374CA">
        <w:rPr>
          <w:rFonts w:asciiTheme="minorEastAsia" w:eastAsiaTheme="minorEastAsia" w:hAnsiTheme="minorEastAsia" w:cs="宋体" w:hint="eastAsia"/>
          <w:kern w:val="0"/>
          <w:sz w:val="24"/>
        </w:rPr>
        <w:t>在专用合同条款中约定</w:t>
      </w:r>
      <w:r w:rsidR="00CD2659" w:rsidRPr="009374CA">
        <w:rPr>
          <w:rFonts w:asciiTheme="minorEastAsia" w:eastAsiaTheme="minorEastAsia" w:hAnsiTheme="minorEastAsia" w:cs="宋体" w:hint="eastAsia"/>
          <w:sz w:val="24"/>
        </w:rPr>
        <w:t>。</w:t>
      </w:r>
    </w:p>
    <w:p w14:paraId="1C621FB0" w14:textId="0A8512AC" w:rsidR="00CD2659" w:rsidRPr="009374CA" w:rsidRDefault="00ED13C7"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.3.3 阶段范围指</w:t>
      </w:r>
      <w:proofErr w:type="gramStart"/>
      <w:r w:rsidR="00CD2659" w:rsidRPr="009374CA">
        <w:rPr>
          <w:rFonts w:asciiTheme="minorEastAsia" w:eastAsiaTheme="minorEastAsia" w:hAnsiTheme="minorEastAsia" w:cs="宋体" w:hint="eastAsia"/>
          <w:sz w:val="24"/>
        </w:rPr>
        <w:t>满足</w:t>
      </w:r>
      <w:r w:rsidR="00CD2659" w:rsidRPr="009374CA">
        <w:rPr>
          <w:rFonts w:asciiTheme="minorEastAsia" w:eastAsiaTheme="minorEastAsia" w:hAnsiTheme="minorEastAsia" w:cs="宋体" w:hint="eastAsia"/>
          <w:b/>
          <w:bCs/>
          <w:sz w:val="24"/>
          <w:u w:val="single"/>
        </w:rPr>
        <w:t>垦造水田</w:t>
      </w:r>
      <w:proofErr w:type="gramEnd"/>
      <w:r w:rsidR="00CD2659" w:rsidRPr="009374CA">
        <w:rPr>
          <w:rFonts w:asciiTheme="minorEastAsia" w:eastAsiaTheme="minorEastAsia" w:hAnsiTheme="minorEastAsia" w:cs="宋体" w:hint="eastAsia"/>
          <w:sz w:val="24"/>
        </w:rPr>
        <w:t>项目建设程序勘测设计内容，具体范围在专用合同条款中约定。</w:t>
      </w:r>
    </w:p>
    <w:p w14:paraId="7B6675A8" w14:textId="3AE1D0A7" w:rsidR="00CD2659" w:rsidRPr="009374CA" w:rsidRDefault="00ED13C7" w:rsidP="00CD2659">
      <w:pPr>
        <w:spacing w:line="360" w:lineRule="auto"/>
        <w:ind w:rightChars="22" w:right="46" w:firstLineChars="200" w:firstLine="480"/>
        <w:rPr>
          <w:rFonts w:asciiTheme="minorEastAsia" w:eastAsiaTheme="minorEastAsia" w:hAnsiTheme="minorEastAsia" w:cs="宋体"/>
          <w:sz w:val="24"/>
        </w:rPr>
      </w:pPr>
      <w:bookmarkStart w:id="221" w:name="_Toc482188584"/>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.3.4 工作范围指编制</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设计文件、编制</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w:t>
      </w:r>
      <w:r w:rsidR="002068FB" w:rsidRPr="009374CA">
        <w:rPr>
          <w:rFonts w:asciiTheme="minorEastAsia" w:eastAsiaTheme="minorEastAsia" w:hAnsiTheme="minorEastAsia" w:cs="宋体" w:hint="eastAsia"/>
          <w:sz w:val="24"/>
        </w:rPr>
        <w:t>概算</w:t>
      </w:r>
      <w:r w:rsidR="00CD2659" w:rsidRPr="009374CA">
        <w:rPr>
          <w:rFonts w:asciiTheme="minorEastAsia" w:eastAsiaTheme="minorEastAsia" w:hAnsiTheme="minorEastAsia" w:cs="宋体" w:hint="eastAsia"/>
          <w:sz w:val="24"/>
        </w:rPr>
        <w:t>、预算、提供技术交底、施工配合、参加试车(试运行)、竣工验收和发包人委托的其他服务中的一项或者多项工作，具体范围在专用合同条款中约定。</w:t>
      </w:r>
    </w:p>
    <w:p w14:paraId="24BC9C41" w14:textId="445F42EE" w:rsidR="00CD2659" w:rsidRPr="009374CA" w:rsidRDefault="002068FB" w:rsidP="002068FB">
      <w:pPr>
        <w:spacing w:line="360" w:lineRule="auto"/>
        <w:ind w:rightChars="22" w:right="46" w:firstLineChars="200" w:firstLine="482"/>
        <w:rPr>
          <w:rFonts w:asciiTheme="minorEastAsia" w:eastAsiaTheme="minorEastAsia" w:hAnsiTheme="minorEastAsia" w:cs="宋体"/>
          <w:b/>
          <w:bCs/>
          <w:sz w:val="24"/>
        </w:rPr>
      </w:pPr>
      <w:bookmarkStart w:id="222" w:name="_Toc509765939"/>
      <w:bookmarkStart w:id="223" w:name="_Toc482188591"/>
      <w:bookmarkEnd w:id="187"/>
      <w:bookmarkEnd w:id="221"/>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 xml:space="preserve">.4 </w:t>
      </w:r>
      <w:r w:rsidRPr="009374CA">
        <w:rPr>
          <w:rFonts w:asciiTheme="minorEastAsia" w:eastAsiaTheme="minorEastAsia" w:hAnsiTheme="minorEastAsia" w:cs="宋体" w:hint="eastAsia"/>
          <w:b/>
          <w:bCs/>
          <w:sz w:val="24"/>
        </w:rPr>
        <w:t>勘测</w:t>
      </w:r>
      <w:r w:rsidR="00CD2659" w:rsidRPr="009374CA">
        <w:rPr>
          <w:rFonts w:asciiTheme="minorEastAsia" w:eastAsiaTheme="minorEastAsia" w:hAnsiTheme="minorEastAsia" w:cs="宋体" w:hint="eastAsia"/>
          <w:b/>
          <w:bCs/>
          <w:sz w:val="24"/>
        </w:rPr>
        <w:t>设计文件要求</w:t>
      </w:r>
      <w:bookmarkEnd w:id="222"/>
    </w:p>
    <w:p w14:paraId="72C32494" w14:textId="03DD386B" w:rsidR="00CD2659" w:rsidRPr="009374CA" w:rsidRDefault="002068FB"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.4.1 </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设计文件的编制应符合法律法规、规范标准的强制性规定和发包人要求，相关</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设计依据应完整、准确、可靠，</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设计方案论证充分，计算成果规范可靠，并能够实施。</w:t>
      </w:r>
    </w:p>
    <w:p w14:paraId="435F4018" w14:textId="55BDA96A" w:rsidR="00CD2659" w:rsidRPr="009374CA" w:rsidRDefault="002068FB"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.4.2</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设计服务应当根据法律、规范标准和发包人要求，保证工程的合理使用寿命年限，并在</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设计文件中予以注明。</w:t>
      </w:r>
    </w:p>
    <w:p w14:paraId="382ABC26" w14:textId="45CD99C4" w:rsidR="00CD2659" w:rsidRPr="009374CA" w:rsidRDefault="002068FB"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.4.3 </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设计文件的深度应满足本合同相应</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设计阶段的规定要求，满足发包人的下步工作需要，并应符合国家和行业现行规定。</w:t>
      </w:r>
    </w:p>
    <w:p w14:paraId="5A80D911" w14:textId="7A569783" w:rsidR="00CD2659" w:rsidRPr="009374CA" w:rsidRDefault="002068FB"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.4.4 </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设计文件必须保证工程质量和施工安全等方面的要求，按照有关法律法规规定在</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设计文件中提出保障施工作业人员安全和预防生产安全事故的措施建议。</w:t>
      </w:r>
    </w:p>
    <w:p w14:paraId="1C144429" w14:textId="0E53917F" w:rsidR="00CD2659" w:rsidRPr="009374CA" w:rsidRDefault="00A320AC" w:rsidP="00A320AC">
      <w:pPr>
        <w:spacing w:line="360" w:lineRule="auto"/>
        <w:ind w:rightChars="22" w:right="46"/>
        <w:rPr>
          <w:rFonts w:asciiTheme="minorEastAsia" w:eastAsiaTheme="minorEastAsia" w:hAnsiTheme="minorEastAsia" w:cs="宋体"/>
          <w:b/>
          <w:bCs/>
          <w:sz w:val="28"/>
          <w:szCs w:val="28"/>
        </w:rPr>
      </w:pPr>
      <w:bookmarkStart w:id="224" w:name="_Toc509765940"/>
      <w:r w:rsidRPr="009374CA">
        <w:rPr>
          <w:rFonts w:asciiTheme="minorEastAsia" w:eastAsiaTheme="minorEastAsia" w:hAnsiTheme="minorEastAsia" w:cs="宋体" w:hint="eastAsia"/>
          <w:b/>
          <w:bCs/>
          <w:sz w:val="28"/>
          <w:szCs w:val="28"/>
        </w:rPr>
        <w:t>6</w:t>
      </w:r>
      <w:r w:rsidR="00CD2659" w:rsidRPr="009374CA">
        <w:rPr>
          <w:rFonts w:asciiTheme="minorEastAsia" w:eastAsiaTheme="minorEastAsia" w:hAnsiTheme="minorEastAsia" w:cs="宋体" w:hint="eastAsia"/>
          <w:b/>
          <w:bCs/>
          <w:sz w:val="28"/>
          <w:szCs w:val="28"/>
        </w:rPr>
        <w:t>. 开始</w:t>
      </w:r>
      <w:r w:rsidR="00120072" w:rsidRPr="009374CA">
        <w:rPr>
          <w:rFonts w:asciiTheme="minorEastAsia" w:eastAsiaTheme="minorEastAsia" w:hAnsiTheme="minorEastAsia" w:cs="宋体" w:hint="eastAsia"/>
          <w:b/>
          <w:bCs/>
          <w:sz w:val="28"/>
          <w:szCs w:val="28"/>
        </w:rPr>
        <w:t>勘测</w:t>
      </w:r>
      <w:r w:rsidR="00CD2659" w:rsidRPr="009374CA">
        <w:rPr>
          <w:rFonts w:asciiTheme="minorEastAsia" w:eastAsiaTheme="minorEastAsia" w:hAnsiTheme="minorEastAsia" w:cs="宋体" w:hint="eastAsia"/>
          <w:b/>
          <w:bCs/>
          <w:sz w:val="28"/>
          <w:szCs w:val="28"/>
        </w:rPr>
        <w:t>设计和完成</w:t>
      </w:r>
      <w:bookmarkEnd w:id="223"/>
      <w:r w:rsidR="00120072" w:rsidRPr="009374CA">
        <w:rPr>
          <w:rFonts w:asciiTheme="minorEastAsia" w:eastAsiaTheme="minorEastAsia" w:hAnsiTheme="minorEastAsia" w:cs="宋体" w:hint="eastAsia"/>
          <w:b/>
          <w:bCs/>
          <w:sz w:val="28"/>
          <w:szCs w:val="28"/>
        </w:rPr>
        <w:t>勘测</w:t>
      </w:r>
      <w:r w:rsidR="00CD2659" w:rsidRPr="009374CA">
        <w:rPr>
          <w:rFonts w:asciiTheme="minorEastAsia" w:eastAsiaTheme="minorEastAsia" w:hAnsiTheme="minorEastAsia" w:cs="宋体" w:hint="eastAsia"/>
          <w:b/>
          <w:bCs/>
          <w:sz w:val="28"/>
          <w:szCs w:val="28"/>
        </w:rPr>
        <w:t>设计</w:t>
      </w:r>
      <w:bookmarkEnd w:id="224"/>
    </w:p>
    <w:p w14:paraId="50878A59" w14:textId="08AE940A" w:rsidR="00CD2659" w:rsidRPr="009374CA" w:rsidRDefault="00120072" w:rsidP="00A320AC">
      <w:pPr>
        <w:spacing w:line="360" w:lineRule="auto"/>
        <w:ind w:rightChars="22" w:right="46" w:firstLineChars="200" w:firstLine="482"/>
        <w:rPr>
          <w:rFonts w:asciiTheme="minorEastAsia" w:eastAsiaTheme="minorEastAsia" w:hAnsiTheme="minorEastAsia" w:cs="宋体"/>
          <w:b/>
          <w:bCs/>
          <w:sz w:val="24"/>
        </w:rPr>
      </w:pPr>
      <w:bookmarkStart w:id="225" w:name="_Toc482188592"/>
      <w:bookmarkStart w:id="226" w:name="_Toc509765941"/>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.1 开始</w:t>
      </w:r>
      <w:bookmarkEnd w:id="225"/>
      <w:r w:rsidRPr="009374CA">
        <w:rPr>
          <w:rFonts w:asciiTheme="minorEastAsia" w:eastAsiaTheme="minorEastAsia" w:hAnsiTheme="minorEastAsia" w:cs="宋体" w:hint="eastAsia"/>
          <w:b/>
          <w:bCs/>
          <w:sz w:val="24"/>
        </w:rPr>
        <w:t>勘测</w:t>
      </w:r>
      <w:r w:rsidR="00CD2659" w:rsidRPr="009374CA">
        <w:rPr>
          <w:rFonts w:asciiTheme="minorEastAsia" w:eastAsiaTheme="minorEastAsia" w:hAnsiTheme="minorEastAsia" w:cs="宋体" w:hint="eastAsia"/>
          <w:b/>
          <w:bCs/>
          <w:sz w:val="24"/>
        </w:rPr>
        <w:t>设计</w:t>
      </w:r>
      <w:bookmarkEnd w:id="226"/>
    </w:p>
    <w:p w14:paraId="7AD34DAC" w14:textId="73EB4EEA" w:rsidR="00CD2659" w:rsidRPr="009374CA" w:rsidRDefault="00120072"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CD2659" w:rsidRPr="009374CA">
        <w:rPr>
          <w:rFonts w:asciiTheme="minorEastAsia" w:eastAsiaTheme="minorEastAsia" w:hAnsiTheme="minorEastAsia" w:cs="宋体" w:hint="eastAsia"/>
          <w:sz w:val="24"/>
        </w:rPr>
        <w:t>.1.1符合专用合同条款约定的开始</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设计条件的，发包人或监理人应提前7</w:t>
      </w:r>
      <w:bookmarkStart w:id="227" w:name="_Toc300835117"/>
      <w:bookmarkStart w:id="228" w:name="_Toc184635108"/>
      <w:bookmarkStart w:id="229" w:name="_Toc247527715"/>
      <w:bookmarkStart w:id="230" w:name="_Toc247514114"/>
      <w:r w:rsidR="00CD2659" w:rsidRPr="009374CA">
        <w:rPr>
          <w:rFonts w:asciiTheme="minorEastAsia" w:eastAsiaTheme="minorEastAsia" w:hAnsiTheme="minorEastAsia" w:cs="宋体" w:hint="eastAsia"/>
          <w:sz w:val="24"/>
        </w:rPr>
        <w:t>天向承</w:t>
      </w:r>
      <w:r w:rsidR="00CD2659" w:rsidRPr="009374CA">
        <w:rPr>
          <w:rFonts w:asciiTheme="minorEastAsia" w:eastAsiaTheme="minorEastAsia" w:hAnsiTheme="minorEastAsia" w:cs="宋体" w:hint="eastAsia"/>
          <w:sz w:val="24"/>
        </w:rPr>
        <w:lastRenderedPageBreak/>
        <w:t>包人发出开始</w:t>
      </w:r>
      <w:bookmarkEnd w:id="227"/>
      <w:bookmarkEnd w:id="228"/>
      <w:bookmarkEnd w:id="229"/>
      <w:bookmarkEnd w:id="230"/>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设计通知。</w:t>
      </w:r>
      <w:bookmarkStart w:id="231" w:name="_Toc247514115"/>
      <w:bookmarkStart w:id="232" w:name="_Toc247527716"/>
      <w:bookmarkStart w:id="233" w:name="_Toc300835118"/>
      <w:bookmarkStart w:id="234" w:name="_Toc247514117"/>
      <w:bookmarkStart w:id="235" w:name="_Toc300835120"/>
      <w:bookmarkStart w:id="236" w:name="_Toc247527718"/>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设计服务期限自开始</w:t>
      </w:r>
      <w:bookmarkEnd w:id="231"/>
      <w:bookmarkEnd w:id="232"/>
      <w:bookmarkEnd w:id="233"/>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设计通知中载明的开始</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设计日期起计算。</w:t>
      </w:r>
    </w:p>
    <w:p w14:paraId="1757BB6B" w14:textId="5C5A8EBF" w:rsidR="00CD2659" w:rsidRPr="009374CA" w:rsidRDefault="00120072"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CD2659" w:rsidRPr="009374CA">
        <w:rPr>
          <w:rFonts w:asciiTheme="minorEastAsia" w:eastAsiaTheme="minorEastAsia" w:hAnsiTheme="minorEastAsia" w:cs="宋体" w:hint="eastAsia"/>
          <w:sz w:val="24"/>
        </w:rPr>
        <w:t>.1.2除专用合同条款另有约定外，因发包人原因造成合同签订之日起90天内未能发出开始</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设计通知的，承包人有权解除合同。发包人应当承担由此增加的费用和(或)周期延误。</w:t>
      </w:r>
    </w:p>
    <w:p w14:paraId="1BBDBC22" w14:textId="31BD9E28" w:rsidR="00CD2659" w:rsidRPr="009374CA" w:rsidRDefault="00120072" w:rsidP="00A320AC">
      <w:pPr>
        <w:spacing w:line="360" w:lineRule="auto"/>
        <w:ind w:rightChars="22" w:right="46" w:firstLineChars="200" w:firstLine="482"/>
        <w:rPr>
          <w:rFonts w:asciiTheme="minorEastAsia" w:eastAsiaTheme="minorEastAsia" w:hAnsiTheme="minorEastAsia" w:cs="宋体"/>
          <w:b/>
          <w:bCs/>
          <w:sz w:val="24"/>
        </w:rPr>
      </w:pPr>
      <w:bookmarkStart w:id="237" w:name="_Toc509765942"/>
      <w:bookmarkStart w:id="238" w:name="_Toc482188593"/>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.2 发包人引起的周期延误</w:t>
      </w:r>
      <w:bookmarkEnd w:id="237"/>
      <w:bookmarkEnd w:id="238"/>
    </w:p>
    <w:p w14:paraId="58E72A09" w14:textId="4CC55E3B"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在履行合同过程中，由于发包人的下列原因造成</w:t>
      </w:r>
      <w:r w:rsidR="00120072"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设计服务期限延误的，发包人应当延长</w:t>
      </w:r>
      <w:r w:rsidR="00120072"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设计服务期限。</w:t>
      </w:r>
      <w:bookmarkEnd w:id="234"/>
      <w:bookmarkEnd w:id="235"/>
      <w:bookmarkEnd w:id="236"/>
    </w:p>
    <w:p w14:paraId="37447243"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(1)合同变更；</w:t>
      </w:r>
    </w:p>
    <w:p w14:paraId="57E049C2" w14:textId="2AC81A01"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(2)未按合同约定期限及时答复</w:t>
      </w:r>
      <w:r w:rsidR="00120072"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设计事项；</w:t>
      </w:r>
    </w:p>
    <w:p w14:paraId="527A7403" w14:textId="01472B1D"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(3)因发包人原因导致的暂停</w:t>
      </w:r>
      <w:r w:rsidR="00120072"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 xml:space="preserve">设计； </w:t>
      </w:r>
    </w:p>
    <w:p w14:paraId="3EC17D71" w14:textId="67D16B59"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(4)未按合同约定及时支付</w:t>
      </w:r>
      <w:r w:rsidR="00120072"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设计费用；</w:t>
      </w:r>
    </w:p>
    <w:p w14:paraId="1FF6368A"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(5)发包人提供的基准资料错误；</w:t>
      </w:r>
    </w:p>
    <w:p w14:paraId="4397017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(6)未及时按照履行合同约定的相关义务；</w:t>
      </w:r>
    </w:p>
    <w:p w14:paraId="1320B21D" w14:textId="5FE364CA"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(7)未能按照合同约定期限对</w:t>
      </w:r>
      <w:r w:rsidR="00120072"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设计文件进行审查；</w:t>
      </w:r>
    </w:p>
    <w:p w14:paraId="685DC19F"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(8)发包人造成周期延误的其他原因。</w:t>
      </w:r>
    </w:p>
    <w:p w14:paraId="6FD9EEB7" w14:textId="28AA89C8" w:rsidR="00CD2659" w:rsidRPr="009374CA" w:rsidRDefault="00120072" w:rsidP="00A320AC">
      <w:pPr>
        <w:spacing w:line="360" w:lineRule="auto"/>
        <w:ind w:rightChars="22" w:right="46" w:firstLineChars="200" w:firstLine="482"/>
        <w:rPr>
          <w:rFonts w:asciiTheme="minorEastAsia" w:eastAsiaTheme="minorEastAsia" w:hAnsiTheme="minorEastAsia" w:cs="宋体"/>
          <w:b/>
          <w:bCs/>
          <w:sz w:val="24"/>
        </w:rPr>
      </w:pPr>
      <w:bookmarkStart w:id="239" w:name="_Toc509765943"/>
      <w:bookmarkStart w:id="240" w:name="_Toc482188595"/>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.3 承包人引起的周期延误</w:t>
      </w:r>
      <w:bookmarkEnd w:id="239"/>
      <w:bookmarkEnd w:id="240"/>
    </w:p>
    <w:p w14:paraId="16A7C949"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由于承包人原因造成周期延误，承包人应支付逾期违约金。逾期违约金的计算方法和最高限额在专用合同条款中约定。</w:t>
      </w:r>
    </w:p>
    <w:p w14:paraId="3DE1B117" w14:textId="607A5998" w:rsidR="00CD2659" w:rsidRPr="009374CA" w:rsidRDefault="00120072" w:rsidP="00A320AC">
      <w:pPr>
        <w:spacing w:line="360" w:lineRule="auto"/>
        <w:ind w:rightChars="22" w:right="46" w:firstLineChars="200" w:firstLine="482"/>
        <w:rPr>
          <w:rFonts w:asciiTheme="minorEastAsia" w:eastAsiaTheme="minorEastAsia" w:hAnsiTheme="minorEastAsia" w:cs="宋体"/>
          <w:b/>
          <w:bCs/>
          <w:sz w:val="24"/>
        </w:rPr>
      </w:pPr>
      <w:bookmarkStart w:id="241" w:name="_Toc474834020"/>
      <w:bookmarkStart w:id="242" w:name="_Toc482188596"/>
      <w:bookmarkStart w:id="243" w:name="_Toc509765944"/>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.4 第三人引起的周期延误</w:t>
      </w:r>
      <w:bookmarkEnd w:id="241"/>
      <w:bookmarkEnd w:id="242"/>
      <w:bookmarkEnd w:id="243"/>
    </w:p>
    <w:p w14:paraId="16538258" w14:textId="15C5D3C1"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由于行政管理部门审查或</w:t>
      </w:r>
      <w:proofErr w:type="gramStart"/>
      <w:r w:rsidRPr="009374CA">
        <w:rPr>
          <w:rFonts w:asciiTheme="minorEastAsia" w:eastAsiaTheme="minorEastAsia" w:hAnsiTheme="minorEastAsia" w:cs="宋体" w:hint="eastAsia"/>
          <w:sz w:val="24"/>
        </w:rPr>
        <w:t>其他第三人原因</w:t>
      </w:r>
      <w:proofErr w:type="gramEnd"/>
      <w:r w:rsidRPr="009374CA">
        <w:rPr>
          <w:rFonts w:asciiTheme="minorEastAsia" w:eastAsiaTheme="minorEastAsia" w:hAnsiTheme="minorEastAsia" w:cs="宋体" w:hint="eastAsia"/>
          <w:sz w:val="24"/>
        </w:rPr>
        <w:t>造成周期延误的，应当延长</w:t>
      </w:r>
      <w:r w:rsidR="00120072"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设计服务期限。</w:t>
      </w:r>
    </w:p>
    <w:p w14:paraId="1CBC2C48" w14:textId="7401BFF8" w:rsidR="00CD2659" w:rsidRPr="009374CA" w:rsidRDefault="00120072" w:rsidP="00A320AC">
      <w:pPr>
        <w:spacing w:line="360" w:lineRule="auto"/>
        <w:ind w:rightChars="22" w:right="46" w:firstLineChars="200" w:firstLine="482"/>
        <w:rPr>
          <w:rFonts w:asciiTheme="minorEastAsia" w:eastAsiaTheme="minorEastAsia" w:hAnsiTheme="minorEastAsia" w:cs="宋体"/>
          <w:b/>
          <w:bCs/>
          <w:sz w:val="24"/>
        </w:rPr>
      </w:pPr>
      <w:bookmarkStart w:id="244" w:name="_Toc482188597"/>
      <w:bookmarkStart w:id="245" w:name="_Toc509765945"/>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.5 完成</w:t>
      </w:r>
      <w:bookmarkEnd w:id="244"/>
      <w:r w:rsidRPr="009374CA">
        <w:rPr>
          <w:rFonts w:asciiTheme="minorEastAsia" w:eastAsiaTheme="minorEastAsia" w:hAnsiTheme="minorEastAsia" w:cs="宋体" w:hint="eastAsia"/>
          <w:b/>
          <w:bCs/>
          <w:sz w:val="24"/>
        </w:rPr>
        <w:t>勘测</w:t>
      </w:r>
      <w:r w:rsidR="00CD2659" w:rsidRPr="009374CA">
        <w:rPr>
          <w:rFonts w:asciiTheme="minorEastAsia" w:eastAsiaTheme="minorEastAsia" w:hAnsiTheme="minorEastAsia" w:cs="宋体" w:hint="eastAsia"/>
          <w:b/>
          <w:bCs/>
          <w:sz w:val="24"/>
        </w:rPr>
        <w:t>设计</w:t>
      </w:r>
      <w:bookmarkEnd w:id="245"/>
    </w:p>
    <w:p w14:paraId="79FB967A" w14:textId="2C173627" w:rsidR="00CD2659" w:rsidRPr="009374CA" w:rsidRDefault="00120072"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CD2659" w:rsidRPr="009374CA">
        <w:rPr>
          <w:rFonts w:asciiTheme="minorEastAsia" w:eastAsiaTheme="minorEastAsia" w:hAnsiTheme="minorEastAsia" w:cs="宋体" w:hint="eastAsia"/>
          <w:sz w:val="24"/>
        </w:rPr>
        <w:t>.5.1 承包人完成</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设计服务之后，应当根据法律、规范标准、合同约定和发包人要</w:t>
      </w:r>
      <w:bookmarkStart w:id="246" w:name="_Toc184635115"/>
      <w:bookmarkStart w:id="247" w:name="_Toc300835157"/>
      <w:bookmarkStart w:id="248" w:name="_Toc247527754"/>
      <w:bookmarkStart w:id="249" w:name="_Toc247514153"/>
      <w:r w:rsidR="00CD2659" w:rsidRPr="009374CA">
        <w:rPr>
          <w:rFonts w:asciiTheme="minorEastAsia" w:eastAsiaTheme="minorEastAsia" w:hAnsiTheme="minorEastAsia" w:cs="宋体" w:hint="eastAsia"/>
          <w:sz w:val="24"/>
        </w:rPr>
        <w:t>求编制</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w:t>
      </w:r>
      <w:bookmarkEnd w:id="246"/>
      <w:bookmarkEnd w:id="247"/>
      <w:bookmarkEnd w:id="248"/>
      <w:bookmarkEnd w:id="249"/>
    </w:p>
    <w:p w14:paraId="43C8BBBC" w14:textId="7BF624B4" w:rsidR="00CD2659" w:rsidRPr="009374CA" w:rsidRDefault="00120072"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CD2659" w:rsidRPr="009374CA">
        <w:rPr>
          <w:rFonts w:asciiTheme="minorEastAsia" w:eastAsiaTheme="minorEastAsia" w:hAnsiTheme="minorEastAsia" w:cs="宋体" w:hint="eastAsia"/>
          <w:sz w:val="24"/>
        </w:rPr>
        <w:t>.</w:t>
      </w:r>
      <w:bookmarkStart w:id="250" w:name="_Toc300835158"/>
      <w:bookmarkStart w:id="251" w:name="_Toc247527755"/>
      <w:bookmarkStart w:id="252" w:name="_Toc247514154"/>
      <w:r w:rsidR="00CD2659" w:rsidRPr="009374CA">
        <w:rPr>
          <w:rFonts w:asciiTheme="minorEastAsia" w:eastAsiaTheme="minorEastAsia" w:hAnsiTheme="minorEastAsia" w:cs="宋体" w:hint="eastAsia"/>
          <w:sz w:val="24"/>
        </w:rPr>
        <w:t xml:space="preserve">5.2 </w:t>
      </w:r>
      <w:bookmarkEnd w:id="250"/>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设计文件是工程</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设计的最终成果和施工的重要依据，应当根据本工程的</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设计内容和不同阶段的</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设计任务、目的和要求等进行编制。</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设计文件的内容和深度应当满足对应阶段的规范要求。</w:t>
      </w:r>
    </w:p>
    <w:p w14:paraId="06D6E70E" w14:textId="08616D8C" w:rsidR="00CD2659" w:rsidRPr="009374CA" w:rsidRDefault="00120072"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CD2659" w:rsidRPr="009374CA">
        <w:rPr>
          <w:rFonts w:asciiTheme="minorEastAsia" w:eastAsiaTheme="minorEastAsia" w:hAnsiTheme="minorEastAsia" w:cs="宋体" w:hint="eastAsia"/>
          <w:sz w:val="24"/>
        </w:rPr>
        <w:t>.5.3 除专用合同条款另有约定外，</w:t>
      </w:r>
      <w:r w:rsidRPr="009374CA">
        <w:rPr>
          <w:rFonts w:asciiTheme="minorEastAsia" w:eastAsiaTheme="minorEastAsia" w:hAnsiTheme="minorEastAsia" w:cs="宋体" w:hint="eastAsia"/>
          <w:sz w:val="24"/>
        </w:rPr>
        <w:t>勘测</w:t>
      </w:r>
      <w:r w:rsidR="00CD2659" w:rsidRPr="009374CA">
        <w:rPr>
          <w:rFonts w:asciiTheme="minorEastAsia" w:eastAsiaTheme="minorEastAsia" w:hAnsiTheme="minorEastAsia" w:cs="宋体" w:hint="eastAsia"/>
          <w:sz w:val="24"/>
        </w:rPr>
        <w:t>设计文件包括纸质文件和电子文件两种形式，两者若有不一致时，应以纸质文件为准。纸质文件一式八份，应当加盖</w:t>
      </w:r>
      <w:bookmarkEnd w:id="251"/>
      <w:bookmarkEnd w:id="252"/>
      <w:r w:rsidR="00CD2659" w:rsidRPr="009374CA">
        <w:rPr>
          <w:rFonts w:asciiTheme="minorEastAsia" w:eastAsiaTheme="minorEastAsia" w:hAnsiTheme="minorEastAsia" w:cs="宋体" w:hint="eastAsia"/>
          <w:sz w:val="24"/>
        </w:rPr>
        <w:t>单位章和项目负责人印章；电子文件中的文字为WORD格式、图形为CAD格式，并应使用光盘和U</w:t>
      </w:r>
      <w:proofErr w:type="gramStart"/>
      <w:r w:rsidR="00CD2659" w:rsidRPr="009374CA">
        <w:rPr>
          <w:rFonts w:asciiTheme="minorEastAsia" w:eastAsiaTheme="minorEastAsia" w:hAnsiTheme="minorEastAsia" w:cs="宋体" w:hint="eastAsia"/>
          <w:sz w:val="24"/>
        </w:rPr>
        <w:t>盘分别</w:t>
      </w:r>
      <w:proofErr w:type="gramEnd"/>
      <w:r w:rsidR="00CD2659" w:rsidRPr="009374CA">
        <w:rPr>
          <w:rFonts w:asciiTheme="minorEastAsia" w:eastAsiaTheme="minorEastAsia" w:hAnsiTheme="minorEastAsia" w:cs="宋体" w:hint="eastAsia"/>
          <w:sz w:val="24"/>
        </w:rPr>
        <w:t>贮存。</w:t>
      </w:r>
    </w:p>
    <w:p w14:paraId="554D6AA0" w14:textId="4D5B40CF" w:rsidR="00120072" w:rsidRPr="009374CA" w:rsidRDefault="00120072" w:rsidP="00120072">
      <w:pPr>
        <w:spacing w:line="360" w:lineRule="auto"/>
        <w:ind w:rightChars="22" w:right="46" w:firstLineChars="200" w:firstLine="482"/>
        <w:rPr>
          <w:rFonts w:ascii="宋体" w:hAnsi="宋体" w:cs="宋体"/>
          <w:bCs/>
          <w:sz w:val="24"/>
        </w:rPr>
      </w:pPr>
      <w:bookmarkStart w:id="253" w:name="_Toc482188598"/>
      <w:bookmarkStart w:id="254" w:name="_Toc4858"/>
      <w:bookmarkStart w:id="255" w:name="_Toc509765946"/>
      <w:bookmarkStart w:id="256" w:name="_Toc31317"/>
      <w:r w:rsidRPr="009374CA">
        <w:rPr>
          <w:rFonts w:asciiTheme="minorEastAsia" w:eastAsiaTheme="minorEastAsia" w:hAnsiTheme="minorEastAsia" w:cs="宋体" w:hint="eastAsia"/>
          <w:b/>
          <w:bCs/>
          <w:sz w:val="24"/>
        </w:rPr>
        <w:t>6.6 提前完成</w:t>
      </w:r>
      <w:bookmarkEnd w:id="253"/>
      <w:r w:rsidRPr="009374CA">
        <w:rPr>
          <w:rFonts w:asciiTheme="minorEastAsia" w:eastAsiaTheme="minorEastAsia" w:hAnsiTheme="minorEastAsia" w:cs="宋体" w:hint="eastAsia"/>
          <w:b/>
          <w:bCs/>
          <w:sz w:val="24"/>
        </w:rPr>
        <w:t>勘测设计</w:t>
      </w:r>
      <w:bookmarkEnd w:id="254"/>
      <w:bookmarkEnd w:id="255"/>
      <w:bookmarkEnd w:id="256"/>
    </w:p>
    <w:p w14:paraId="2074F9A1" w14:textId="154CC903" w:rsidR="00120072" w:rsidRPr="009374CA" w:rsidRDefault="00120072" w:rsidP="00120072">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lastRenderedPageBreak/>
        <w:t>6.</w:t>
      </w:r>
      <w:r w:rsidRPr="009374CA">
        <w:rPr>
          <w:rFonts w:asciiTheme="minorEastAsia" w:eastAsiaTheme="minorEastAsia" w:hAnsiTheme="minorEastAsia" w:cs="宋体" w:hint="eastAsia"/>
          <w:sz w:val="24"/>
        </w:rPr>
        <w:t>6</w:t>
      </w:r>
      <w:r w:rsidRPr="009374CA">
        <w:rPr>
          <w:rFonts w:asciiTheme="minorEastAsia" w:eastAsiaTheme="minorEastAsia" w:hAnsiTheme="minorEastAsia" w:cs="宋体"/>
          <w:sz w:val="24"/>
        </w:rPr>
        <w:t>.1 根据发包人要求或者基于专业能力判断，</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设计人认为能够提前完成</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设计的，可向发包人递交一份提前完成</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设计建议书，包括实施方案、提前时间、</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设计费用变动等内容。除专用合同条款另有约定之外，发包人接受建议书的，不因提前完成</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设计而减少</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设计费用；增加</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设计费用的，所增费用由发包人承担。</w:t>
      </w:r>
    </w:p>
    <w:p w14:paraId="429968E2" w14:textId="09AFD016" w:rsidR="00120072" w:rsidRPr="009374CA" w:rsidRDefault="00120072" w:rsidP="00120072">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6.</w:t>
      </w:r>
      <w:r w:rsidRPr="009374CA">
        <w:rPr>
          <w:rFonts w:asciiTheme="minorEastAsia" w:eastAsiaTheme="minorEastAsia" w:hAnsiTheme="minorEastAsia" w:cs="宋体" w:hint="eastAsia"/>
          <w:sz w:val="24"/>
        </w:rPr>
        <w:t>6</w:t>
      </w:r>
      <w:r w:rsidRPr="009374CA">
        <w:rPr>
          <w:rFonts w:asciiTheme="minorEastAsia" w:eastAsiaTheme="minorEastAsia" w:hAnsiTheme="minorEastAsia" w:cs="宋体"/>
          <w:sz w:val="24"/>
        </w:rPr>
        <w:t>.2 发包人要求提前完成</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设计但</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设计人认为无法实施的，应在收到发包人书面指示后7天内提出异议，说明不能提前完成的理由。发包人应在收到异议后7天内予以答复。任何情况下，发包人不得压缩合理的</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设计服务期限。</w:t>
      </w:r>
    </w:p>
    <w:p w14:paraId="12598650" w14:textId="695CA981" w:rsidR="00120072" w:rsidRPr="009374CA" w:rsidRDefault="00120072" w:rsidP="00120072">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6.</w:t>
      </w:r>
      <w:r w:rsidRPr="009374CA">
        <w:rPr>
          <w:rFonts w:asciiTheme="minorEastAsia" w:eastAsiaTheme="minorEastAsia" w:hAnsiTheme="minorEastAsia" w:cs="宋体" w:hint="eastAsia"/>
          <w:sz w:val="24"/>
        </w:rPr>
        <w:t>6</w:t>
      </w:r>
      <w:r w:rsidRPr="009374CA">
        <w:rPr>
          <w:rFonts w:asciiTheme="minorEastAsia" w:eastAsiaTheme="minorEastAsia" w:hAnsiTheme="minorEastAsia" w:cs="宋体"/>
          <w:sz w:val="24"/>
        </w:rPr>
        <w:t>.3 由于</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设计人提前完成</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设计而给发包人带来经济效益的，发包人可以在专用合同条款中约定</w:t>
      </w:r>
      <w:r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sz w:val="24"/>
        </w:rPr>
        <w:t>设计人因此获得的奖励内容。</w:t>
      </w:r>
    </w:p>
    <w:p w14:paraId="7FFD18E8" w14:textId="3EAF419D" w:rsidR="00CD2659" w:rsidRPr="009374CA" w:rsidRDefault="00120072" w:rsidP="00120072">
      <w:pPr>
        <w:spacing w:line="360" w:lineRule="auto"/>
        <w:ind w:rightChars="22" w:right="46"/>
        <w:rPr>
          <w:rFonts w:asciiTheme="minorEastAsia" w:eastAsiaTheme="minorEastAsia" w:hAnsiTheme="minorEastAsia" w:cs="宋体"/>
          <w:b/>
          <w:bCs/>
          <w:sz w:val="28"/>
          <w:szCs w:val="28"/>
        </w:rPr>
      </w:pPr>
      <w:bookmarkStart w:id="257" w:name="_Toc482188599"/>
      <w:bookmarkStart w:id="258" w:name="_Toc509765947"/>
      <w:r w:rsidRPr="009374CA">
        <w:rPr>
          <w:rFonts w:asciiTheme="minorEastAsia" w:eastAsiaTheme="minorEastAsia" w:hAnsiTheme="minorEastAsia" w:cs="宋体" w:hint="eastAsia"/>
          <w:b/>
          <w:bCs/>
          <w:sz w:val="28"/>
          <w:szCs w:val="28"/>
        </w:rPr>
        <w:t>7.</w:t>
      </w:r>
      <w:r w:rsidR="00CD2659" w:rsidRPr="009374CA">
        <w:rPr>
          <w:rFonts w:asciiTheme="minorEastAsia" w:eastAsiaTheme="minorEastAsia" w:hAnsiTheme="minorEastAsia" w:cs="宋体" w:hint="eastAsia"/>
          <w:b/>
          <w:bCs/>
          <w:sz w:val="28"/>
          <w:szCs w:val="28"/>
        </w:rPr>
        <w:t xml:space="preserve"> 暂停</w:t>
      </w:r>
      <w:bookmarkEnd w:id="257"/>
      <w:r w:rsidR="00C73563" w:rsidRPr="009374CA">
        <w:rPr>
          <w:rFonts w:asciiTheme="minorEastAsia" w:eastAsiaTheme="minorEastAsia" w:hAnsiTheme="minorEastAsia" w:cs="宋体" w:hint="eastAsia"/>
          <w:b/>
          <w:bCs/>
          <w:sz w:val="28"/>
          <w:szCs w:val="28"/>
        </w:rPr>
        <w:t>勘测</w:t>
      </w:r>
      <w:r w:rsidR="00CD2659" w:rsidRPr="009374CA">
        <w:rPr>
          <w:rFonts w:asciiTheme="minorEastAsia" w:eastAsiaTheme="minorEastAsia" w:hAnsiTheme="minorEastAsia" w:cs="宋体" w:hint="eastAsia"/>
          <w:b/>
          <w:bCs/>
          <w:sz w:val="28"/>
          <w:szCs w:val="28"/>
        </w:rPr>
        <w:t>设计</w:t>
      </w:r>
      <w:bookmarkEnd w:id="258"/>
    </w:p>
    <w:p w14:paraId="2BB1773D" w14:textId="6C3BA597" w:rsidR="00CD2659" w:rsidRPr="009374CA" w:rsidRDefault="00C73563" w:rsidP="00C73563">
      <w:pPr>
        <w:spacing w:line="360" w:lineRule="auto"/>
        <w:ind w:rightChars="22" w:right="46" w:firstLineChars="200" w:firstLine="482"/>
        <w:rPr>
          <w:rFonts w:asciiTheme="minorEastAsia" w:eastAsiaTheme="minorEastAsia" w:hAnsiTheme="minorEastAsia" w:cs="宋体"/>
          <w:b/>
          <w:bCs/>
          <w:sz w:val="24"/>
        </w:rPr>
      </w:pPr>
      <w:bookmarkStart w:id="259" w:name="_Toc467651003"/>
      <w:bookmarkStart w:id="260" w:name="_Toc482188600"/>
      <w:bookmarkStart w:id="261" w:name="_Toc509765948"/>
      <w:r w:rsidRPr="009374CA">
        <w:rPr>
          <w:rFonts w:asciiTheme="minorEastAsia" w:eastAsiaTheme="minorEastAsia" w:hAnsiTheme="minorEastAsia" w:cs="宋体" w:hint="eastAsia"/>
          <w:b/>
          <w:bCs/>
          <w:sz w:val="24"/>
        </w:rPr>
        <w:t>7</w:t>
      </w:r>
      <w:r w:rsidR="00CD2659" w:rsidRPr="009374CA">
        <w:rPr>
          <w:rFonts w:asciiTheme="minorEastAsia" w:eastAsiaTheme="minorEastAsia" w:hAnsiTheme="minorEastAsia" w:cs="宋体" w:hint="eastAsia"/>
          <w:b/>
          <w:bCs/>
          <w:sz w:val="24"/>
        </w:rPr>
        <w:t xml:space="preserve">.1 </w:t>
      </w:r>
      <w:bookmarkEnd w:id="259"/>
      <w:r w:rsidR="00CD2659" w:rsidRPr="009374CA">
        <w:rPr>
          <w:rFonts w:asciiTheme="minorEastAsia" w:eastAsiaTheme="minorEastAsia" w:hAnsiTheme="minorEastAsia" w:cs="宋体" w:hint="eastAsia"/>
          <w:b/>
          <w:bCs/>
          <w:sz w:val="24"/>
        </w:rPr>
        <w:t>发包人原因暂停</w:t>
      </w:r>
      <w:bookmarkEnd w:id="260"/>
      <w:r w:rsidRPr="009374CA">
        <w:rPr>
          <w:rFonts w:asciiTheme="minorEastAsia" w:eastAsiaTheme="minorEastAsia" w:hAnsiTheme="minorEastAsia" w:cs="宋体" w:hint="eastAsia"/>
          <w:b/>
          <w:bCs/>
          <w:sz w:val="24"/>
        </w:rPr>
        <w:t>勘测</w:t>
      </w:r>
      <w:r w:rsidR="00CD2659" w:rsidRPr="009374CA">
        <w:rPr>
          <w:rFonts w:asciiTheme="minorEastAsia" w:eastAsiaTheme="minorEastAsia" w:hAnsiTheme="minorEastAsia" w:cs="宋体" w:hint="eastAsia"/>
          <w:b/>
          <w:bCs/>
          <w:sz w:val="24"/>
        </w:rPr>
        <w:t>设计</w:t>
      </w:r>
      <w:bookmarkEnd w:id="261"/>
    </w:p>
    <w:p w14:paraId="52383BD8" w14:textId="5EEE023B"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合同履行中发生下列情形之一的，承包人可向发包人发出通知，要求发包人采取有效措施予以纠正。发包人收到承包人通知后的28天内仍不履行合同义务时，承包人有权暂停</w:t>
      </w:r>
      <w:r w:rsidR="00C73563"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设计并通知发包人；发包人应承担由此导致的周期延误。</w:t>
      </w:r>
    </w:p>
    <w:p w14:paraId="525CC1C2"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(1)发包人违约；</w:t>
      </w:r>
    </w:p>
    <w:p w14:paraId="4B8205B8" w14:textId="6DBF92BD"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(2)发包人确定暂停</w:t>
      </w:r>
      <w:r w:rsidR="00C73563"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w:t>
      </w:r>
    </w:p>
    <w:p w14:paraId="5622404E"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(3)合同约定由发包人承担责任的其他情形。</w:t>
      </w:r>
    </w:p>
    <w:p w14:paraId="7B09CFB7" w14:textId="13FF5CF6" w:rsidR="00CD2659" w:rsidRPr="009374CA" w:rsidRDefault="00C73563" w:rsidP="00C73563">
      <w:pPr>
        <w:spacing w:line="360" w:lineRule="auto"/>
        <w:ind w:rightChars="22" w:right="46" w:firstLineChars="200" w:firstLine="482"/>
        <w:rPr>
          <w:rFonts w:asciiTheme="minorEastAsia" w:eastAsiaTheme="minorEastAsia" w:hAnsiTheme="minorEastAsia" w:cs="宋体"/>
          <w:b/>
          <w:bCs/>
          <w:sz w:val="24"/>
        </w:rPr>
      </w:pPr>
      <w:bookmarkStart w:id="262" w:name="_Toc467651004"/>
      <w:bookmarkStart w:id="263" w:name="_Toc482188601"/>
      <w:bookmarkStart w:id="264" w:name="_Toc509765949"/>
      <w:r w:rsidRPr="009374CA">
        <w:rPr>
          <w:rFonts w:asciiTheme="minorEastAsia" w:eastAsiaTheme="minorEastAsia" w:hAnsiTheme="minorEastAsia" w:cs="宋体" w:hint="eastAsia"/>
          <w:b/>
          <w:bCs/>
          <w:sz w:val="24"/>
        </w:rPr>
        <w:t>7</w:t>
      </w:r>
      <w:r w:rsidR="00CD2659" w:rsidRPr="009374CA">
        <w:rPr>
          <w:rFonts w:asciiTheme="minorEastAsia" w:eastAsiaTheme="minorEastAsia" w:hAnsiTheme="minorEastAsia" w:cs="宋体" w:hint="eastAsia"/>
          <w:b/>
          <w:bCs/>
          <w:sz w:val="24"/>
        </w:rPr>
        <w:t>.2 承包人原因暂停</w:t>
      </w:r>
      <w:bookmarkEnd w:id="262"/>
      <w:bookmarkEnd w:id="263"/>
      <w:r w:rsidRPr="009374CA">
        <w:rPr>
          <w:rFonts w:asciiTheme="minorEastAsia" w:eastAsiaTheme="minorEastAsia" w:hAnsiTheme="minorEastAsia" w:cs="宋体" w:hint="eastAsia"/>
          <w:b/>
          <w:bCs/>
          <w:sz w:val="24"/>
        </w:rPr>
        <w:t>勘测</w:t>
      </w:r>
      <w:r w:rsidR="00CD2659" w:rsidRPr="009374CA">
        <w:rPr>
          <w:rFonts w:asciiTheme="minorEastAsia" w:eastAsiaTheme="minorEastAsia" w:hAnsiTheme="minorEastAsia" w:cs="宋体" w:hint="eastAsia"/>
          <w:b/>
          <w:bCs/>
          <w:sz w:val="24"/>
        </w:rPr>
        <w:t>设计</w:t>
      </w:r>
      <w:bookmarkEnd w:id="264"/>
    </w:p>
    <w:p w14:paraId="4272A873" w14:textId="61CF2C0E"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合同履行中发生下列情形之一的，发包人可向承包人发出通知暂停</w:t>
      </w:r>
      <w:r w:rsidR="00C73563"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设计，由此造成费用的增加和(或)周期延误由承包人承担：</w:t>
      </w:r>
    </w:p>
    <w:p w14:paraId="43B51F1D" w14:textId="4598CC60"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(1)承包人违约；</w:t>
      </w:r>
    </w:p>
    <w:p w14:paraId="1677857D" w14:textId="11E55AF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(2)承包人擅自暂停</w:t>
      </w:r>
      <w:r w:rsidR="00C73563"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w:t>
      </w:r>
    </w:p>
    <w:p w14:paraId="0248B9BF" w14:textId="26DF7246"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(3)合同约定由承包人承担责任的其他情形。</w:t>
      </w:r>
      <w:bookmarkStart w:id="265" w:name="_Toc184635110"/>
      <w:bookmarkStart w:id="266" w:name="_Toc247514127"/>
      <w:bookmarkStart w:id="267" w:name="_Toc247527728"/>
    </w:p>
    <w:p w14:paraId="3B0A83BE" w14:textId="38EDBA21" w:rsidR="00CD2659" w:rsidRPr="009374CA" w:rsidRDefault="00C73563" w:rsidP="00C73563">
      <w:pPr>
        <w:spacing w:line="360" w:lineRule="auto"/>
        <w:ind w:rightChars="22" w:right="46" w:firstLineChars="200" w:firstLine="482"/>
        <w:rPr>
          <w:rFonts w:asciiTheme="minorEastAsia" w:eastAsiaTheme="minorEastAsia" w:hAnsiTheme="minorEastAsia" w:cs="宋体"/>
          <w:b/>
          <w:bCs/>
          <w:sz w:val="24"/>
        </w:rPr>
      </w:pPr>
      <w:bookmarkStart w:id="268" w:name="_Toc509765950"/>
      <w:bookmarkStart w:id="269" w:name="_Toc482188602"/>
      <w:r w:rsidRPr="009374CA">
        <w:rPr>
          <w:rFonts w:asciiTheme="minorEastAsia" w:eastAsiaTheme="minorEastAsia" w:hAnsiTheme="minorEastAsia" w:cs="宋体" w:hint="eastAsia"/>
          <w:b/>
          <w:bCs/>
          <w:sz w:val="24"/>
        </w:rPr>
        <w:t>7</w:t>
      </w:r>
      <w:r w:rsidR="00CD2659" w:rsidRPr="009374CA">
        <w:rPr>
          <w:rFonts w:asciiTheme="minorEastAsia" w:eastAsiaTheme="minorEastAsia" w:hAnsiTheme="minorEastAsia" w:cs="宋体" w:hint="eastAsia"/>
          <w:b/>
          <w:bCs/>
          <w:sz w:val="24"/>
        </w:rPr>
        <w:t>.3 暂停期间的文件照管</w:t>
      </w:r>
      <w:bookmarkEnd w:id="268"/>
      <w:bookmarkEnd w:id="269"/>
    </w:p>
    <w:p w14:paraId="1D6CE213" w14:textId="2CC40672"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不论由于何种原因引起暂停勘</w:t>
      </w:r>
      <w:r w:rsidR="00C73563"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设计的，暂停期间承包人应负责妥善保护已完部分的勘</w:t>
      </w:r>
      <w:r w:rsidR="00C73563"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设计文件，由此</w:t>
      </w:r>
      <w:bookmarkStart w:id="270" w:name="_Toc300835128"/>
      <w:r w:rsidRPr="009374CA">
        <w:rPr>
          <w:rFonts w:asciiTheme="minorEastAsia" w:eastAsiaTheme="minorEastAsia" w:hAnsiTheme="minorEastAsia" w:cs="宋体" w:hint="eastAsia"/>
          <w:sz w:val="24"/>
        </w:rPr>
        <w:t>增加的费用由承包人承担。</w:t>
      </w:r>
    </w:p>
    <w:p w14:paraId="7529B968" w14:textId="401E181B" w:rsidR="00CD2659" w:rsidRPr="009374CA" w:rsidRDefault="00C73563" w:rsidP="00C73563">
      <w:pPr>
        <w:spacing w:line="360" w:lineRule="auto"/>
        <w:ind w:rightChars="22" w:right="46"/>
        <w:rPr>
          <w:rFonts w:asciiTheme="minorEastAsia" w:eastAsiaTheme="minorEastAsia" w:hAnsiTheme="minorEastAsia" w:cs="宋体"/>
          <w:b/>
          <w:bCs/>
          <w:sz w:val="28"/>
          <w:szCs w:val="28"/>
        </w:rPr>
      </w:pPr>
      <w:bookmarkStart w:id="271" w:name="_Toc509765951"/>
      <w:bookmarkStart w:id="272" w:name="_Toc482188603"/>
      <w:bookmarkEnd w:id="270"/>
      <w:r w:rsidRPr="009374CA">
        <w:rPr>
          <w:rFonts w:asciiTheme="minorEastAsia" w:eastAsiaTheme="minorEastAsia" w:hAnsiTheme="minorEastAsia" w:cs="宋体" w:hint="eastAsia"/>
          <w:b/>
          <w:bCs/>
          <w:sz w:val="28"/>
          <w:szCs w:val="28"/>
        </w:rPr>
        <w:t>8</w:t>
      </w:r>
      <w:r w:rsidR="00CD2659" w:rsidRPr="009374CA">
        <w:rPr>
          <w:rFonts w:asciiTheme="minorEastAsia" w:eastAsiaTheme="minorEastAsia" w:hAnsiTheme="minorEastAsia" w:cs="宋体" w:hint="eastAsia"/>
          <w:b/>
          <w:bCs/>
          <w:sz w:val="28"/>
          <w:szCs w:val="28"/>
        </w:rPr>
        <w:t>. 勘</w:t>
      </w:r>
      <w:r w:rsidRPr="009374CA">
        <w:rPr>
          <w:rFonts w:asciiTheme="minorEastAsia" w:eastAsiaTheme="minorEastAsia" w:hAnsiTheme="minorEastAsia" w:cs="宋体" w:hint="eastAsia"/>
          <w:b/>
          <w:bCs/>
          <w:sz w:val="28"/>
          <w:szCs w:val="28"/>
        </w:rPr>
        <w:t>测</w:t>
      </w:r>
      <w:r w:rsidR="00CD2659" w:rsidRPr="009374CA">
        <w:rPr>
          <w:rFonts w:asciiTheme="minorEastAsia" w:eastAsiaTheme="minorEastAsia" w:hAnsiTheme="minorEastAsia" w:cs="宋体" w:hint="eastAsia"/>
          <w:b/>
          <w:bCs/>
          <w:sz w:val="28"/>
          <w:szCs w:val="28"/>
        </w:rPr>
        <w:t>设计文件</w:t>
      </w:r>
      <w:bookmarkEnd w:id="271"/>
      <w:bookmarkEnd w:id="272"/>
    </w:p>
    <w:p w14:paraId="5CBAC80F" w14:textId="0C9A1A0F" w:rsidR="00CD2659" w:rsidRPr="009374CA" w:rsidRDefault="00C73563" w:rsidP="00C73563">
      <w:pPr>
        <w:spacing w:line="360" w:lineRule="auto"/>
        <w:ind w:rightChars="22" w:right="46" w:firstLineChars="200" w:firstLine="482"/>
        <w:rPr>
          <w:rFonts w:asciiTheme="minorEastAsia" w:eastAsiaTheme="minorEastAsia" w:hAnsiTheme="minorEastAsia" w:cs="宋体"/>
          <w:b/>
          <w:bCs/>
          <w:sz w:val="24"/>
        </w:rPr>
      </w:pPr>
      <w:bookmarkStart w:id="273" w:name="_Toc509765952"/>
      <w:bookmarkStart w:id="274" w:name="_Toc482188604"/>
      <w:r w:rsidRPr="009374CA">
        <w:rPr>
          <w:rFonts w:asciiTheme="minorEastAsia" w:eastAsiaTheme="minorEastAsia" w:hAnsiTheme="minorEastAsia" w:cs="宋体" w:hint="eastAsia"/>
          <w:b/>
          <w:bCs/>
          <w:sz w:val="24"/>
        </w:rPr>
        <w:t>8</w:t>
      </w:r>
      <w:r w:rsidR="00CD2659" w:rsidRPr="009374CA">
        <w:rPr>
          <w:rFonts w:asciiTheme="minorEastAsia" w:eastAsiaTheme="minorEastAsia" w:hAnsiTheme="minorEastAsia" w:cs="宋体" w:hint="eastAsia"/>
          <w:b/>
          <w:bCs/>
          <w:sz w:val="24"/>
        </w:rPr>
        <w:t>.1 勘</w:t>
      </w:r>
      <w:r w:rsidRPr="009374CA">
        <w:rPr>
          <w:rFonts w:asciiTheme="minorEastAsia" w:eastAsiaTheme="minorEastAsia" w:hAnsiTheme="minorEastAsia" w:cs="宋体" w:hint="eastAsia"/>
          <w:b/>
          <w:bCs/>
          <w:sz w:val="24"/>
        </w:rPr>
        <w:t>测</w:t>
      </w:r>
      <w:r w:rsidR="00CD2659" w:rsidRPr="009374CA">
        <w:rPr>
          <w:rFonts w:asciiTheme="minorEastAsia" w:eastAsiaTheme="minorEastAsia" w:hAnsiTheme="minorEastAsia" w:cs="宋体" w:hint="eastAsia"/>
          <w:b/>
          <w:bCs/>
          <w:sz w:val="24"/>
        </w:rPr>
        <w:t>设计文件接收</w:t>
      </w:r>
      <w:bookmarkEnd w:id="273"/>
      <w:bookmarkEnd w:id="274"/>
    </w:p>
    <w:p w14:paraId="0499DC44" w14:textId="652FB846" w:rsidR="00CD2659" w:rsidRPr="009374CA" w:rsidRDefault="00C73563"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8</w:t>
      </w:r>
      <w:r w:rsidR="00CD2659" w:rsidRPr="009374CA">
        <w:rPr>
          <w:rFonts w:asciiTheme="minorEastAsia" w:eastAsiaTheme="minorEastAsia" w:hAnsiTheme="minorEastAsia" w:cs="宋体" w:hint="eastAsia"/>
          <w:sz w:val="24"/>
        </w:rPr>
        <w:t>.1.1 发包人应当及时接收承包人提交的勘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设计文件。如无正当理由拒收的，视为发包人已经接收勘</w:t>
      </w:r>
      <w:r w:rsidR="00664409"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w:t>
      </w:r>
    </w:p>
    <w:p w14:paraId="1DA3D700" w14:textId="21A5D251" w:rsidR="00CD2659" w:rsidRPr="009374CA" w:rsidRDefault="00C73563"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8</w:t>
      </w:r>
      <w:r w:rsidR="00CD2659" w:rsidRPr="009374CA">
        <w:rPr>
          <w:rFonts w:asciiTheme="minorEastAsia" w:eastAsiaTheme="minorEastAsia" w:hAnsiTheme="minorEastAsia" w:cs="宋体" w:hint="eastAsia"/>
          <w:sz w:val="24"/>
        </w:rPr>
        <w:t>.1.2 发包人接收勘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设计文件时，应向承包人出具文件签收凭证，凭证内容包括图纸</w:t>
      </w:r>
      <w:r w:rsidR="00CD2659" w:rsidRPr="009374CA">
        <w:rPr>
          <w:rFonts w:asciiTheme="minorEastAsia" w:eastAsiaTheme="minorEastAsia" w:hAnsiTheme="minorEastAsia" w:cs="宋体" w:hint="eastAsia"/>
          <w:sz w:val="24"/>
        </w:rPr>
        <w:lastRenderedPageBreak/>
        <w:t>名称、图纸内容、图纸形式、份数、提交和接收日期、提交人与接收人的亲笔签名等。</w:t>
      </w:r>
    </w:p>
    <w:p w14:paraId="2B14EE7C" w14:textId="2B9FF321" w:rsidR="00C73563" w:rsidRPr="009374CA" w:rsidRDefault="00C73563"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8.1.3 </w:t>
      </w:r>
      <w:r w:rsidRPr="009374CA">
        <w:rPr>
          <w:rFonts w:asciiTheme="minorEastAsia" w:eastAsiaTheme="minorEastAsia" w:hAnsiTheme="minorEastAsia" w:cs="宋体" w:hint="eastAsia"/>
          <w:sz w:val="24"/>
        </w:rPr>
        <w:t>勘测设计文件提交的份数、内容、纸幅、装订格式、电子文件、展板、模型、沙盘、动画 等要求，在专用合同条款中约定。</w:t>
      </w:r>
    </w:p>
    <w:p w14:paraId="317BDA9E" w14:textId="3A24ADF7" w:rsidR="00CD2659" w:rsidRPr="009374CA" w:rsidRDefault="00C73563" w:rsidP="00C73563">
      <w:pPr>
        <w:spacing w:line="360" w:lineRule="auto"/>
        <w:ind w:rightChars="22" w:right="46" w:firstLineChars="200" w:firstLine="482"/>
        <w:rPr>
          <w:rFonts w:asciiTheme="minorEastAsia" w:eastAsiaTheme="minorEastAsia" w:hAnsiTheme="minorEastAsia" w:cs="宋体"/>
          <w:b/>
          <w:bCs/>
          <w:sz w:val="24"/>
        </w:rPr>
      </w:pPr>
      <w:bookmarkStart w:id="275" w:name="_Toc482188605"/>
      <w:bookmarkStart w:id="276" w:name="_Toc509765953"/>
      <w:r w:rsidRPr="009374CA">
        <w:rPr>
          <w:rFonts w:asciiTheme="minorEastAsia" w:eastAsiaTheme="minorEastAsia" w:hAnsiTheme="minorEastAsia" w:cs="宋体" w:hint="eastAsia"/>
          <w:b/>
          <w:bCs/>
          <w:sz w:val="24"/>
        </w:rPr>
        <w:t>8</w:t>
      </w:r>
      <w:r w:rsidR="00CD2659" w:rsidRPr="009374CA">
        <w:rPr>
          <w:rFonts w:asciiTheme="minorEastAsia" w:eastAsiaTheme="minorEastAsia" w:hAnsiTheme="minorEastAsia" w:cs="宋体" w:hint="eastAsia"/>
          <w:b/>
          <w:bCs/>
          <w:sz w:val="24"/>
        </w:rPr>
        <w:t>.2 发包人审查勘</w:t>
      </w:r>
      <w:r w:rsidRPr="009374CA">
        <w:rPr>
          <w:rFonts w:asciiTheme="minorEastAsia" w:eastAsiaTheme="minorEastAsia" w:hAnsiTheme="minorEastAsia" w:cs="宋体" w:hint="eastAsia"/>
          <w:b/>
          <w:bCs/>
          <w:sz w:val="24"/>
        </w:rPr>
        <w:t>测</w:t>
      </w:r>
      <w:r w:rsidR="00CD2659" w:rsidRPr="009374CA">
        <w:rPr>
          <w:rFonts w:asciiTheme="minorEastAsia" w:eastAsiaTheme="minorEastAsia" w:hAnsiTheme="minorEastAsia" w:cs="宋体" w:hint="eastAsia"/>
          <w:b/>
          <w:bCs/>
          <w:sz w:val="24"/>
        </w:rPr>
        <w:t>设计文件</w:t>
      </w:r>
      <w:bookmarkEnd w:id="275"/>
      <w:bookmarkEnd w:id="276"/>
    </w:p>
    <w:p w14:paraId="777E9B0A" w14:textId="380A28F7" w:rsidR="00CD2659" w:rsidRPr="009374CA" w:rsidRDefault="00C73563"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8</w:t>
      </w:r>
      <w:r w:rsidR="00CD2659" w:rsidRPr="009374CA">
        <w:rPr>
          <w:rFonts w:asciiTheme="minorEastAsia" w:eastAsiaTheme="minorEastAsia" w:hAnsiTheme="minorEastAsia" w:cs="宋体" w:hint="eastAsia"/>
          <w:sz w:val="24"/>
        </w:rPr>
        <w:t>.2.1 发包人接收勘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设计文件之后，由</w:t>
      </w:r>
      <w:r w:rsidR="00CD2659" w:rsidRPr="009374CA">
        <w:rPr>
          <w:rFonts w:asciiTheme="minorEastAsia" w:eastAsiaTheme="minorEastAsia" w:hAnsiTheme="minorEastAsia" w:cs="宋体" w:hint="eastAsia"/>
          <w:b/>
          <w:bCs/>
          <w:sz w:val="24"/>
          <w:u w:val="single"/>
        </w:rPr>
        <w:t>县级自然资源主管</w:t>
      </w:r>
      <w:r w:rsidRPr="009374CA">
        <w:rPr>
          <w:rFonts w:asciiTheme="minorEastAsia" w:eastAsiaTheme="minorEastAsia" w:hAnsiTheme="minorEastAsia" w:cs="宋体" w:hint="eastAsia"/>
          <w:b/>
          <w:bCs/>
          <w:sz w:val="24"/>
          <w:u w:val="single"/>
        </w:rPr>
        <w:t>等相关</w:t>
      </w:r>
      <w:r w:rsidR="00CD2659" w:rsidRPr="009374CA">
        <w:rPr>
          <w:rFonts w:asciiTheme="minorEastAsia" w:eastAsiaTheme="minorEastAsia" w:hAnsiTheme="minorEastAsia" w:cs="宋体" w:hint="eastAsia"/>
          <w:b/>
          <w:bCs/>
          <w:sz w:val="24"/>
          <w:u w:val="single"/>
        </w:rPr>
        <w:t>部门</w:t>
      </w:r>
      <w:r w:rsidR="00CD2659" w:rsidRPr="009374CA">
        <w:rPr>
          <w:rFonts w:asciiTheme="minorEastAsia" w:eastAsiaTheme="minorEastAsia" w:hAnsiTheme="minorEastAsia" w:cs="宋体" w:hint="eastAsia"/>
          <w:sz w:val="24"/>
        </w:rPr>
        <w:t>组织专家评审，承包人应当给予配合。审查标准应当符合法律、规范标准、合同约定和发包人要求等。</w:t>
      </w:r>
    </w:p>
    <w:p w14:paraId="4F0EBEF3" w14:textId="3A9C065D" w:rsidR="00CD2659" w:rsidRPr="009374CA" w:rsidRDefault="00C73563"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8</w:t>
      </w:r>
      <w:r w:rsidR="00CD2659" w:rsidRPr="009374CA">
        <w:rPr>
          <w:rFonts w:asciiTheme="minorEastAsia" w:eastAsiaTheme="minorEastAsia" w:hAnsiTheme="minorEastAsia" w:cs="宋体" w:hint="eastAsia"/>
          <w:sz w:val="24"/>
        </w:rPr>
        <w:t>.2.2 除专用合同条款另有约定外，发包人对于勘</w:t>
      </w:r>
      <w:r w:rsidR="00B07A8F"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设计文件的审查期限，自文件接收之日起不应超过14天。发包人逾期未做出审查结论且未提出异议的，视为承包人的勘</w:t>
      </w:r>
      <w:r w:rsidR="00B07A8F"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设计文件已经通过发包人审查。</w:t>
      </w:r>
    </w:p>
    <w:p w14:paraId="03C054E9" w14:textId="5AAE824C" w:rsidR="00CD2659" w:rsidRPr="009374CA" w:rsidRDefault="00C73563"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8</w:t>
      </w:r>
      <w:r w:rsidR="00CD2659" w:rsidRPr="009374CA">
        <w:rPr>
          <w:rFonts w:asciiTheme="minorEastAsia" w:eastAsiaTheme="minorEastAsia" w:hAnsiTheme="minorEastAsia" w:cs="宋体" w:hint="eastAsia"/>
          <w:sz w:val="24"/>
        </w:rPr>
        <w:t>.2.3 发包人审查后不同意勘</w:t>
      </w:r>
      <w:r w:rsidR="00B07A8F"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设计文件的，应以书面形式通知承包人，说明审查不通过的理由及其具体内容。承包人应根据发包人的审查意见修改完善勘</w:t>
      </w:r>
      <w:r w:rsidR="00B07A8F"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设计文件，并重新报送发包人审查，审查期限重新起算。</w:t>
      </w:r>
    </w:p>
    <w:p w14:paraId="0BB3B2F5" w14:textId="0F00FE00" w:rsidR="00B07A8F" w:rsidRPr="009374CA" w:rsidRDefault="00B07A8F" w:rsidP="00B07A8F">
      <w:pPr>
        <w:spacing w:line="360" w:lineRule="auto"/>
        <w:ind w:rightChars="22" w:right="46" w:firstLineChars="200" w:firstLine="482"/>
        <w:rPr>
          <w:rFonts w:asciiTheme="minorEastAsia" w:eastAsiaTheme="minorEastAsia" w:hAnsiTheme="minorEastAsia" w:cs="宋体"/>
          <w:b/>
          <w:bCs/>
          <w:sz w:val="24"/>
        </w:rPr>
      </w:pPr>
      <w:r w:rsidRPr="009374CA">
        <w:rPr>
          <w:rFonts w:asciiTheme="minorEastAsia" w:eastAsiaTheme="minorEastAsia" w:hAnsiTheme="minorEastAsia" w:cs="宋体"/>
          <w:b/>
          <w:bCs/>
          <w:sz w:val="24"/>
        </w:rPr>
        <w:t xml:space="preserve">8.3 </w:t>
      </w:r>
      <w:r w:rsidRPr="009374CA">
        <w:rPr>
          <w:rFonts w:asciiTheme="minorEastAsia" w:eastAsiaTheme="minorEastAsia" w:hAnsiTheme="minorEastAsia" w:cs="宋体" w:hint="eastAsia"/>
          <w:b/>
          <w:bCs/>
          <w:sz w:val="24"/>
        </w:rPr>
        <w:t>审查机构审查勘测设计文件</w:t>
      </w:r>
    </w:p>
    <w:p w14:paraId="7D1B4426" w14:textId="5EB75439" w:rsidR="00B07A8F" w:rsidRPr="009374CA" w:rsidRDefault="00B07A8F" w:rsidP="00B07A8F">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8.3.1 </w:t>
      </w:r>
      <w:r w:rsidRPr="009374CA">
        <w:rPr>
          <w:rFonts w:asciiTheme="minorEastAsia" w:eastAsiaTheme="minorEastAsia" w:hAnsiTheme="minorEastAsia" w:cs="宋体" w:hint="eastAsia"/>
          <w:sz w:val="24"/>
        </w:rPr>
        <w:t>勘测设计文件需经政府有关部门审查或批准的，发包人应在审查同意后，按照有关主管部门要求，将勘测设计文件和相关资料报送施工图审查机构进行审查。发包人的审查和施工图审查机构的审查不减免勘测设计人因为质量问题而应承担的设计责任。</w:t>
      </w:r>
    </w:p>
    <w:p w14:paraId="1A126F3A" w14:textId="4761F244" w:rsidR="00B07A8F" w:rsidRPr="009374CA" w:rsidRDefault="00B07A8F" w:rsidP="00B07A8F">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8.3.2 </w:t>
      </w:r>
      <w:r w:rsidRPr="009374CA">
        <w:rPr>
          <w:rFonts w:asciiTheme="minorEastAsia" w:eastAsiaTheme="minorEastAsia" w:hAnsiTheme="minorEastAsia" w:cs="宋体" w:hint="eastAsia"/>
          <w:sz w:val="24"/>
        </w:rPr>
        <w:t>对于施工图审查机构的审查意见，如不需要修改发包人要求的，应由勘测设计人按照审查意见修改完善勘测设计文件；如需修改发包人要求的，则由发包人重新修改和提出发包人要求，再由勘测设计人根据新的发包人要求修改完善勘测设计文件。</w:t>
      </w:r>
    </w:p>
    <w:p w14:paraId="5041BCA4" w14:textId="452345F9" w:rsidR="00B07A8F" w:rsidRPr="009374CA" w:rsidRDefault="00B07A8F" w:rsidP="00B07A8F">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8.3.3 </w:t>
      </w:r>
      <w:r w:rsidRPr="009374CA">
        <w:rPr>
          <w:rFonts w:asciiTheme="minorEastAsia" w:eastAsiaTheme="minorEastAsia" w:hAnsiTheme="minorEastAsia" w:cs="宋体" w:hint="eastAsia"/>
          <w:sz w:val="24"/>
        </w:rPr>
        <w:t>由于自身原因造成勘测设计文件未通过审查机构审查的，勘测设计人应当承担违约责任，采取补救措施直至达到合同约定的质量标准，并自行承担由此导致的费用增加和（或）周期延误。</w:t>
      </w:r>
    </w:p>
    <w:p w14:paraId="04861FF4" w14:textId="17D6133C" w:rsidR="00CD2659" w:rsidRPr="009374CA" w:rsidRDefault="00F5762D" w:rsidP="00B07A8F">
      <w:pPr>
        <w:spacing w:line="360" w:lineRule="auto"/>
        <w:ind w:rightChars="22" w:right="46"/>
        <w:rPr>
          <w:rFonts w:asciiTheme="minorEastAsia" w:eastAsiaTheme="minorEastAsia" w:hAnsiTheme="minorEastAsia" w:cs="宋体"/>
          <w:b/>
          <w:bCs/>
          <w:sz w:val="28"/>
          <w:szCs w:val="28"/>
        </w:rPr>
      </w:pPr>
      <w:bookmarkStart w:id="277" w:name="_Toc482188607"/>
      <w:bookmarkStart w:id="278" w:name="_Toc509765955"/>
      <w:r w:rsidRPr="009374CA">
        <w:rPr>
          <w:rFonts w:asciiTheme="minorEastAsia" w:eastAsiaTheme="minorEastAsia" w:hAnsiTheme="minorEastAsia" w:cs="宋体" w:hint="eastAsia"/>
          <w:b/>
          <w:bCs/>
          <w:sz w:val="28"/>
          <w:szCs w:val="28"/>
        </w:rPr>
        <w:t>9</w:t>
      </w:r>
      <w:r w:rsidR="00CD2659" w:rsidRPr="009374CA">
        <w:rPr>
          <w:rFonts w:asciiTheme="minorEastAsia" w:eastAsiaTheme="minorEastAsia" w:hAnsiTheme="minorEastAsia" w:cs="宋体" w:hint="eastAsia"/>
          <w:b/>
          <w:bCs/>
          <w:sz w:val="28"/>
          <w:szCs w:val="28"/>
        </w:rPr>
        <w:t>. 勘</w:t>
      </w:r>
      <w:r w:rsidRPr="009374CA">
        <w:rPr>
          <w:rFonts w:asciiTheme="minorEastAsia" w:eastAsiaTheme="minorEastAsia" w:hAnsiTheme="minorEastAsia" w:cs="宋体" w:hint="eastAsia"/>
          <w:b/>
          <w:bCs/>
          <w:sz w:val="28"/>
          <w:szCs w:val="28"/>
        </w:rPr>
        <w:t>测</w:t>
      </w:r>
      <w:r w:rsidR="00CD2659" w:rsidRPr="009374CA">
        <w:rPr>
          <w:rFonts w:asciiTheme="minorEastAsia" w:eastAsiaTheme="minorEastAsia" w:hAnsiTheme="minorEastAsia" w:cs="宋体" w:hint="eastAsia"/>
          <w:b/>
          <w:bCs/>
          <w:sz w:val="28"/>
          <w:szCs w:val="28"/>
        </w:rPr>
        <w:t>设计责任</w:t>
      </w:r>
      <w:bookmarkEnd w:id="277"/>
      <w:bookmarkEnd w:id="278"/>
      <w:r w:rsidRPr="009374CA">
        <w:rPr>
          <w:rFonts w:asciiTheme="minorEastAsia" w:eastAsiaTheme="minorEastAsia" w:hAnsiTheme="minorEastAsia" w:cs="宋体" w:hint="eastAsia"/>
          <w:b/>
          <w:bCs/>
          <w:sz w:val="28"/>
          <w:szCs w:val="28"/>
        </w:rPr>
        <w:t>与保险</w:t>
      </w:r>
    </w:p>
    <w:p w14:paraId="288474B0" w14:textId="6B5A8CD8" w:rsidR="00CD2659" w:rsidRPr="009374CA" w:rsidRDefault="00F5762D" w:rsidP="00F5762D">
      <w:pPr>
        <w:spacing w:line="360" w:lineRule="auto"/>
        <w:ind w:rightChars="22" w:right="46" w:firstLineChars="200" w:firstLine="482"/>
        <w:rPr>
          <w:rFonts w:asciiTheme="minorEastAsia" w:eastAsiaTheme="minorEastAsia" w:hAnsiTheme="minorEastAsia" w:cs="宋体"/>
          <w:b/>
          <w:bCs/>
          <w:sz w:val="24"/>
        </w:rPr>
      </w:pPr>
      <w:bookmarkStart w:id="279" w:name="_Toc509765956"/>
      <w:bookmarkStart w:id="280" w:name="_Toc482188608"/>
      <w:r w:rsidRPr="009374CA">
        <w:rPr>
          <w:rFonts w:asciiTheme="minorEastAsia" w:eastAsiaTheme="minorEastAsia" w:hAnsiTheme="minorEastAsia" w:cs="宋体" w:hint="eastAsia"/>
          <w:b/>
          <w:bCs/>
          <w:sz w:val="24"/>
        </w:rPr>
        <w:t>9</w:t>
      </w:r>
      <w:r w:rsidR="00CD2659" w:rsidRPr="009374CA">
        <w:rPr>
          <w:rFonts w:asciiTheme="minorEastAsia" w:eastAsiaTheme="minorEastAsia" w:hAnsiTheme="minorEastAsia" w:cs="宋体" w:hint="eastAsia"/>
          <w:b/>
          <w:bCs/>
          <w:sz w:val="24"/>
        </w:rPr>
        <w:t>.1 工作质量责任</w:t>
      </w:r>
      <w:bookmarkEnd w:id="279"/>
      <w:bookmarkEnd w:id="280"/>
    </w:p>
    <w:p w14:paraId="7C7D3B62" w14:textId="3B61400C"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.1.1 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设计工作质量应满足法律规定、规范标准、合同约定和发包人要求等。</w:t>
      </w:r>
      <w:bookmarkEnd w:id="265"/>
      <w:bookmarkEnd w:id="266"/>
      <w:bookmarkEnd w:id="267"/>
    </w:p>
    <w:p w14:paraId="6B5C0853" w14:textId="5EC9D3B5"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.1.2 承包人应做好勘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设计服务的质量与技术管理工作，建立健全内部质量</w:t>
      </w:r>
      <w:bookmarkStart w:id="281" w:name="_Toc300835131"/>
      <w:r w:rsidR="00CD2659" w:rsidRPr="009374CA">
        <w:rPr>
          <w:rFonts w:asciiTheme="minorEastAsia" w:eastAsiaTheme="minorEastAsia" w:hAnsiTheme="minorEastAsia" w:cs="宋体" w:hint="eastAsia"/>
          <w:sz w:val="24"/>
        </w:rPr>
        <w:t>管理体系和质量责</w:t>
      </w:r>
      <w:bookmarkEnd w:id="281"/>
      <w:r w:rsidR="00CD2659" w:rsidRPr="009374CA">
        <w:rPr>
          <w:rFonts w:asciiTheme="minorEastAsia" w:eastAsiaTheme="minorEastAsia" w:hAnsiTheme="minorEastAsia" w:cs="宋体" w:hint="eastAsia"/>
          <w:sz w:val="24"/>
        </w:rPr>
        <w:t>任</w:t>
      </w:r>
      <w:bookmarkStart w:id="282" w:name="_Toc247527729"/>
      <w:bookmarkStart w:id="283" w:name="_Toc300835132"/>
      <w:bookmarkStart w:id="284" w:name="_Toc247514128"/>
      <w:r w:rsidR="00CD2659" w:rsidRPr="009374CA">
        <w:rPr>
          <w:rFonts w:asciiTheme="minorEastAsia" w:eastAsiaTheme="minorEastAsia" w:hAnsiTheme="minorEastAsia" w:cs="宋体" w:hint="eastAsia"/>
          <w:sz w:val="24"/>
        </w:rPr>
        <w:t>制度，加强勘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设计服务全过程的质量控制，建立完整的勘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设计文件的勘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设计、复核、审核、会签和批准制度，明确各阶段的责任人。</w:t>
      </w:r>
      <w:bookmarkEnd w:id="282"/>
      <w:bookmarkEnd w:id="283"/>
      <w:bookmarkEnd w:id="284"/>
    </w:p>
    <w:p w14:paraId="44B83D61" w14:textId="09F677C1"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.1.3 承包人应按合同约定对勘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设计服务进行全过程的质量检查和检验，并作详细记录，编制勘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设计工作质量报表</w:t>
      </w:r>
      <w:bookmarkStart w:id="285" w:name="_Toc300835133"/>
      <w:bookmarkStart w:id="286" w:name="_Toc247514130"/>
      <w:bookmarkStart w:id="287" w:name="_Toc247527731"/>
      <w:r w:rsidR="00CD2659" w:rsidRPr="009374CA">
        <w:rPr>
          <w:rFonts w:asciiTheme="minorEastAsia" w:eastAsiaTheme="minorEastAsia" w:hAnsiTheme="minorEastAsia" w:cs="宋体" w:hint="eastAsia"/>
          <w:sz w:val="24"/>
        </w:rPr>
        <w:t>，报送发包人审查。</w:t>
      </w:r>
    </w:p>
    <w:bookmarkEnd w:id="285"/>
    <w:bookmarkEnd w:id="286"/>
    <w:bookmarkEnd w:id="287"/>
    <w:p w14:paraId="6B179B5C" w14:textId="2C8D3D09"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.1.4 发包人有权对勘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设计工作质量进行检查和审核。承包人应为发包人的检查和检</w:t>
      </w:r>
      <w:r w:rsidR="00CD2659" w:rsidRPr="009374CA">
        <w:rPr>
          <w:rFonts w:asciiTheme="minorEastAsia" w:eastAsiaTheme="minorEastAsia" w:hAnsiTheme="minorEastAsia" w:cs="宋体" w:hint="eastAsia"/>
          <w:sz w:val="24"/>
        </w:rPr>
        <w:lastRenderedPageBreak/>
        <w:t>验提供方便，包括发包人到</w:t>
      </w:r>
      <w:bookmarkStart w:id="288" w:name="_Toc247514131"/>
      <w:bookmarkStart w:id="289" w:name="_Toc247527732"/>
      <w:bookmarkStart w:id="290" w:name="_Toc300835134"/>
      <w:r w:rsidR="00CD2659" w:rsidRPr="009374CA">
        <w:rPr>
          <w:rFonts w:asciiTheme="minorEastAsia" w:eastAsiaTheme="minorEastAsia" w:hAnsiTheme="minorEastAsia" w:cs="宋体" w:hint="eastAsia"/>
          <w:sz w:val="24"/>
        </w:rPr>
        <w:t>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设计场地或合同约定</w:t>
      </w:r>
      <w:bookmarkEnd w:id="288"/>
      <w:bookmarkEnd w:id="289"/>
      <w:bookmarkEnd w:id="290"/>
      <w:r w:rsidR="00CD2659" w:rsidRPr="009374CA">
        <w:rPr>
          <w:rFonts w:asciiTheme="minorEastAsia" w:eastAsiaTheme="minorEastAsia" w:hAnsiTheme="minorEastAsia" w:cs="宋体" w:hint="eastAsia"/>
          <w:sz w:val="24"/>
        </w:rPr>
        <w:t>的其他地方进行察看，查阅、审核勘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设计的原始记录和其他文件。发包人的检查和审核，</w:t>
      </w:r>
      <w:proofErr w:type="gramStart"/>
      <w:r w:rsidR="00CD2659" w:rsidRPr="009374CA">
        <w:rPr>
          <w:rFonts w:asciiTheme="minorEastAsia" w:eastAsiaTheme="minorEastAsia" w:hAnsiTheme="minorEastAsia" w:cs="宋体" w:hint="eastAsia"/>
          <w:sz w:val="24"/>
        </w:rPr>
        <w:t>不</w:t>
      </w:r>
      <w:proofErr w:type="gramEnd"/>
      <w:r w:rsidR="00CD2659" w:rsidRPr="009374CA">
        <w:rPr>
          <w:rFonts w:asciiTheme="minorEastAsia" w:eastAsiaTheme="minorEastAsia" w:hAnsiTheme="minorEastAsia" w:cs="宋体" w:hint="eastAsia"/>
          <w:sz w:val="24"/>
        </w:rPr>
        <w:t>免除承包人按合同约定应负的责任。</w:t>
      </w:r>
    </w:p>
    <w:p w14:paraId="03B0128F" w14:textId="4ED34EAE" w:rsidR="00CD2659" w:rsidRPr="009374CA" w:rsidRDefault="00F5762D" w:rsidP="00F5762D">
      <w:pPr>
        <w:spacing w:line="360" w:lineRule="auto"/>
        <w:ind w:rightChars="22" w:right="46" w:firstLineChars="200" w:firstLine="482"/>
        <w:rPr>
          <w:rFonts w:asciiTheme="minorEastAsia" w:eastAsiaTheme="minorEastAsia" w:hAnsiTheme="minorEastAsia" w:cs="宋体"/>
          <w:b/>
          <w:bCs/>
          <w:sz w:val="24"/>
        </w:rPr>
      </w:pPr>
      <w:bookmarkStart w:id="291" w:name="_Toc509765957"/>
      <w:bookmarkStart w:id="292" w:name="_Toc482188609"/>
      <w:r w:rsidRPr="009374CA">
        <w:rPr>
          <w:rFonts w:asciiTheme="minorEastAsia" w:eastAsiaTheme="minorEastAsia" w:hAnsiTheme="minorEastAsia" w:cs="宋体" w:hint="eastAsia"/>
          <w:b/>
          <w:bCs/>
          <w:sz w:val="24"/>
        </w:rPr>
        <w:t>9</w:t>
      </w:r>
      <w:r w:rsidR="00CD2659" w:rsidRPr="009374CA">
        <w:rPr>
          <w:rFonts w:asciiTheme="minorEastAsia" w:eastAsiaTheme="minorEastAsia" w:hAnsiTheme="minorEastAsia" w:cs="宋体" w:hint="eastAsia"/>
          <w:b/>
          <w:bCs/>
          <w:sz w:val="24"/>
        </w:rPr>
        <w:t>.2 勘</w:t>
      </w:r>
      <w:r w:rsidRPr="009374CA">
        <w:rPr>
          <w:rFonts w:asciiTheme="minorEastAsia" w:eastAsiaTheme="minorEastAsia" w:hAnsiTheme="minorEastAsia" w:cs="宋体" w:hint="eastAsia"/>
          <w:b/>
          <w:bCs/>
          <w:sz w:val="24"/>
        </w:rPr>
        <w:t>测</w:t>
      </w:r>
      <w:r w:rsidR="00CD2659" w:rsidRPr="009374CA">
        <w:rPr>
          <w:rFonts w:asciiTheme="minorEastAsia" w:eastAsiaTheme="minorEastAsia" w:hAnsiTheme="minorEastAsia" w:cs="宋体" w:hint="eastAsia"/>
          <w:b/>
          <w:bCs/>
          <w:sz w:val="24"/>
        </w:rPr>
        <w:t>设计文件错误责任</w:t>
      </w:r>
      <w:bookmarkEnd w:id="291"/>
      <w:bookmarkEnd w:id="292"/>
    </w:p>
    <w:p w14:paraId="14C4AE6D" w14:textId="55FEB9F9"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.2.1 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设计文件存在错误、遗漏、含混、矛盾、不充分之处或其他缺陷，无论承包人是否通过了发包人审查</w:t>
      </w:r>
      <w:bookmarkStart w:id="293" w:name="_Toc247527686"/>
      <w:bookmarkStart w:id="294" w:name="_Toc247514085"/>
      <w:bookmarkStart w:id="295" w:name="_Toc300835084"/>
      <w:r w:rsidR="00CD2659" w:rsidRPr="009374CA">
        <w:rPr>
          <w:rFonts w:asciiTheme="minorEastAsia" w:eastAsiaTheme="minorEastAsia" w:hAnsiTheme="minorEastAsia" w:cs="宋体" w:hint="eastAsia"/>
          <w:sz w:val="24"/>
        </w:rPr>
        <w:t>，承包人均</w:t>
      </w:r>
      <w:bookmarkEnd w:id="293"/>
      <w:bookmarkEnd w:id="294"/>
      <w:bookmarkEnd w:id="295"/>
      <w:r w:rsidR="00CD2659" w:rsidRPr="009374CA">
        <w:rPr>
          <w:rFonts w:asciiTheme="minorEastAsia" w:eastAsiaTheme="minorEastAsia" w:hAnsiTheme="minorEastAsia" w:cs="宋体" w:hint="eastAsia"/>
          <w:sz w:val="24"/>
        </w:rPr>
        <w:t>应</w:t>
      </w:r>
      <w:proofErr w:type="gramStart"/>
      <w:r w:rsidR="00CD2659" w:rsidRPr="009374CA">
        <w:rPr>
          <w:rFonts w:asciiTheme="minorEastAsia" w:eastAsiaTheme="minorEastAsia" w:hAnsiTheme="minorEastAsia" w:cs="宋体" w:hint="eastAsia"/>
          <w:sz w:val="24"/>
        </w:rPr>
        <w:t>自费对</w:t>
      </w:r>
      <w:proofErr w:type="gramEnd"/>
      <w:r w:rsidR="00CD2659" w:rsidRPr="009374CA">
        <w:rPr>
          <w:rFonts w:asciiTheme="minorEastAsia" w:eastAsiaTheme="minorEastAsia" w:hAnsiTheme="minorEastAsia" w:cs="宋体" w:hint="eastAsia"/>
          <w:sz w:val="24"/>
        </w:rPr>
        <w:t>前述问题带来的缺陷和工程问题进行改正，但因第1.6.2项约定由发包人提供的文件错误导致的除外。</w:t>
      </w:r>
    </w:p>
    <w:p w14:paraId="58644118" w14:textId="08052517"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.2.2 因承包人原因造成勘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 xml:space="preserve">设计文件不合格的，发包人有权要求承包人采取补救措施，直至达到合同要求的质量标准，并按第14.1款的约定承担责任。 </w:t>
      </w:r>
    </w:p>
    <w:p w14:paraId="19222A16" w14:textId="2D587320"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.2.3 因发包人原因造成勘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设计文件不合格的，承包人应当采取补救措施，直至达到合同要求的质量标准，由此造成的勘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设计费用增加和(或)勘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设计服务期限延误由发包人承担。</w:t>
      </w:r>
    </w:p>
    <w:p w14:paraId="4EB544D7" w14:textId="56998FEB" w:rsidR="00CD2659" w:rsidRPr="009374CA" w:rsidRDefault="00F5762D" w:rsidP="00F5762D">
      <w:pPr>
        <w:spacing w:line="360" w:lineRule="auto"/>
        <w:ind w:rightChars="22" w:right="46" w:firstLineChars="200" w:firstLine="482"/>
        <w:rPr>
          <w:rFonts w:asciiTheme="minorEastAsia" w:eastAsiaTheme="minorEastAsia" w:hAnsiTheme="minorEastAsia" w:cs="宋体"/>
          <w:b/>
          <w:bCs/>
          <w:sz w:val="24"/>
        </w:rPr>
      </w:pPr>
      <w:bookmarkStart w:id="296" w:name="_Toc509765958"/>
      <w:bookmarkStart w:id="297" w:name="_Toc482188610"/>
      <w:r w:rsidRPr="009374CA">
        <w:rPr>
          <w:rFonts w:asciiTheme="minorEastAsia" w:eastAsiaTheme="minorEastAsia" w:hAnsiTheme="minorEastAsia" w:cs="宋体" w:hint="eastAsia"/>
          <w:b/>
          <w:bCs/>
          <w:sz w:val="24"/>
        </w:rPr>
        <w:t>9</w:t>
      </w:r>
      <w:r w:rsidR="00CD2659" w:rsidRPr="009374CA">
        <w:rPr>
          <w:rFonts w:asciiTheme="minorEastAsia" w:eastAsiaTheme="minorEastAsia" w:hAnsiTheme="minorEastAsia" w:cs="宋体" w:hint="eastAsia"/>
          <w:b/>
          <w:bCs/>
          <w:sz w:val="24"/>
        </w:rPr>
        <w:t>.3 勘</w:t>
      </w:r>
      <w:r w:rsidR="005E5325" w:rsidRPr="009374CA">
        <w:rPr>
          <w:rFonts w:asciiTheme="minorEastAsia" w:eastAsiaTheme="minorEastAsia" w:hAnsiTheme="minorEastAsia" w:cs="宋体" w:hint="eastAsia"/>
          <w:b/>
          <w:bCs/>
          <w:sz w:val="24"/>
        </w:rPr>
        <w:t>测</w:t>
      </w:r>
      <w:r w:rsidR="00CD2659" w:rsidRPr="009374CA">
        <w:rPr>
          <w:rFonts w:asciiTheme="minorEastAsia" w:eastAsiaTheme="minorEastAsia" w:hAnsiTheme="minorEastAsia" w:cs="宋体" w:hint="eastAsia"/>
          <w:b/>
          <w:bCs/>
          <w:sz w:val="24"/>
        </w:rPr>
        <w:t>设计责任主体</w:t>
      </w:r>
      <w:bookmarkEnd w:id="296"/>
      <w:bookmarkEnd w:id="297"/>
    </w:p>
    <w:p w14:paraId="1B1EC473" w14:textId="41872C34"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.3.1 承包人应运用一切合理的专业技术、知识技能和项目经验，按照职业道德准则和行业公认标准尽其全部职责，勤勉、谨慎、公正地履行其在本合同项下的责任和义务。</w:t>
      </w:r>
    </w:p>
    <w:p w14:paraId="0663292D" w14:textId="083D2912"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.3.2 勘</w:t>
      </w:r>
      <w:r w:rsidR="005E5325"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设计责任为勘</w:t>
      </w:r>
      <w:r w:rsidR="005E5325"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设计单位项目负责人终身责任制。项目负责人应当保证勘</w:t>
      </w:r>
      <w:r w:rsidR="005E5325"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设计文件符合法律法规和工程建设强制性标准的要求，对因勘</w:t>
      </w:r>
      <w:r w:rsidR="005E5325"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设计导致的工程质量事故或质量问题承担责任。</w:t>
      </w:r>
    </w:p>
    <w:p w14:paraId="252F5C12" w14:textId="24BEE3C0"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.3.3 项目负责人应当在办理工程质量监督手续前签署工程质量终身责任承诺书，连同法定代表人出具的授权书，</w:t>
      </w:r>
      <w:proofErr w:type="gramStart"/>
      <w:r w:rsidR="00CD2659" w:rsidRPr="009374CA">
        <w:rPr>
          <w:rFonts w:asciiTheme="minorEastAsia" w:eastAsiaTheme="minorEastAsia" w:hAnsiTheme="minorEastAsia" w:cs="宋体" w:hint="eastAsia"/>
          <w:sz w:val="24"/>
        </w:rPr>
        <w:t>报工程</w:t>
      </w:r>
      <w:proofErr w:type="gramEnd"/>
      <w:r w:rsidR="00CD2659" w:rsidRPr="009374CA">
        <w:rPr>
          <w:rFonts w:asciiTheme="minorEastAsia" w:eastAsiaTheme="minorEastAsia" w:hAnsiTheme="minorEastAsia" w:cs="宋体" w:hint="eastAsia"/>
          <w:sz w:val="24"/>
        </w:rPr>
        <w:t>质量监督机构备案。</w:t>
      </w:r>
    </w:p>
    <w:p w14:paraId="24EBE546" w14:textId="6EC60D9D" w:rsidR="00CD2659" w:rsidRPr="009374CA" w:rsidRDefault="00F5762D" w:rsidP="00F5762D">
      <w:pPr>
        <w:spacing w:line="360" w:lineRule="auto"/>
        <w:ind w:rightChars="22" w:right="46" w:firstLineChars="200" w:firstLine="482"/>
        <w:rPr>
          <w:rFonts w:asciiTheme="minorEastAsia" w:eastAsiaTheme="minorEastAsia" w:hAnsiTheme="minorEastAsia" w:cs="宋体"/>
          <w:b/>
          <w:bCs/>
          <w:sz w:val="24"/>
        </w:rPr>
      </w:pPr>
      <w:bookmarkStart w:id="298" w:name="_Toc509765959"/>
      <w:bookmarkStart w:id="299" w:name="_Toc482188611"/>
      <w:r w:rsidRPr="009374CA">
        <w:rPr>
          <w:rFonts w:asciiTheme="minorEastAsia" w:eastAsiaTheme="minorEastAsia" w:hAnsiTheme="minorEastAsia" w:cs="宋体" w:hint="eastAsia"/>
          <w:b/>
          <w:bCs/>
          <w:sz w:val="24"/>
        </w:rPr>
        <w:t>9</w:t>
      </w:r>
      <w:r w:rsidR="00CD2659" w:rsidRPr="009374CA">
        <w:rPr>
          <w:rFonts w:asciiTheme="minorEastAsia" w:eastAsiaTheme="minorEastAsia" w:hAnsiTheme="minorEastAsia" w:cs="宋体" w:hint="eastAsia"/>
          <w:b/>
          <w:bCs/>
          <w:sz w:val="24"/>
        </w:rPr>
        <w:t>.4 勘</w:t>
      </w:r>
      <w:r w:rsidR="005E5325" w:rsidRPr="009374CA">
        <w:rPr>
          <w:rFonts w:asciiTheme="minorEastAsia" w:eastAsiaTheme="minorEastAsia" w:hAnsiTheme="minorEastAsia" w:cs="宋体" w:hint="eastAsia"/>
          <w:b/>
          <w:bCs/>
          <w:sz w:val="24"/>
        </w:rPr>
        <w:t>测</w:t>
      </w:r>
      <w:r w:rsidR="00CD2659" w:rsidRPr="009374CA">
        <w:rPr>
          <w:rFonts w:asciiTheme="minorEastAsia" w:eastAsiaTheme="minorEastAsia" w:hAnsiTheme="minorEastAsia" w:cs="宋体" w:hint="eastAsia"/>
          <w:b/>
          <w:bCs/>
          <w:sz w:val="24"/>
        </w:rPr>
        <w:t>设计责任保险</w:t>
      </w:r>
      <w:bookmarkEnd w:id="298"/>
      <w:bookmarkEnd w:id="299"/>
    </w:p>
    <w:p w14:paraId="08C773E4" w14:textId="1A4D1D05"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.4.1 除专用合同条款另有约定外，承包人应具有发包人认可的、履行本合同所需要的工程勘</w:t>
      </w:r>
      <w:r w:rsidR="005E5325"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设计责任险，于合同签订后28天内向发包人提交工程勘</w:t>
      </w:r>
      <w:r w:rsidR="005E5325"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设计责任险的保险单副本或者其他有效证明，并在合同履行期间保持足额、有效。</w:t>
      </w:r>
    </w:p>
    <w:p w14:paraId="66B5B3EA" w14:textId="2558028D"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.4.2 工程勘</w:t>
      </w:r>
      <w:r w:rsidR="005E5325"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设计责任险的保险范围，应当包括由于承包人的疏忽或过失而造成的工程质量事故损失，以及由于事故引发的第三者人身伤亡、财产损失或费用赔偿等。</w:t>
      </w:r>
    </w:p>
    <w:p w14:paraId="63C3F9CA" w14:textId="475D451A" w:rsidR="00CD2659" w:rsidRPr="009374CA" w:rsidRDefault="00F5762D"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.4.3 发生工程勘</w:t>
      </w:r>
      <w:r w:rsidR="005E5325"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设计保险事故后，承包人应按保险人要求进行报告，并负责办理保险理赔业务；保险金不足以补偿损失的，由承包人自行补偿。</w:t>
      </w:r>
    </w:p>
    <w:p w14:paraId="705295CB" w14:textId="57CA9F56" w:rsidR="00CD2659" w:rsidRPr="009374CA" w:rsidRDefault="00CD2659" w:rsidP="00EA27A1">
      <w:pPr>
        <w:spacing w:line="360" w:lineRule="auto"/>
        <w:ind w:rightChars="22" w:right="46"/>
        <w:rPr>
          <w:rFonts w:asciiTheme="minorEastAsia" w:eastAsiaTheme="minorEastAsia" w:hAnsiTheme="minorEastAsia" w:cs="宋体"/>
          <w:b/>
          <w:bCs/>
          <w:sz w:val="28"/>
          <w:szCs w:val="28"/>
        </w:rPr>
      </w:pPr>
      <w:bookmarkStart w:id="300" w:name="_Toc482188612"/>
      <w:bookmarkStart w:id="301" w:name="_Toc509765960"/>
      <w:r w:rsidRPr="009374CA">
        <w:rPr>
          <w:rFonts w:asciiTheme="minorEastAsia" w:eastAsiaTheme="minorEastAsia" w:hAnsiTheme="minorEastAsia" w:cs="宋体" w:hint="eastAsia"/>
          <w:b/>
          <w:bCs/>
          <w:sz w:val="28"/>
          <w:szCs w:val="28"/>
        </w:rPr>
        <w:t>1</w:t>
      </w:r>
      <w:r w:rsidR="00EA27A1" w:rsidRPr="009374CA">
        <w:rPr>
          <w:rFonts w:asciiTheme="minorEastAsia" w:eastAsiaTheme="minorEastAsia" w:hAnsiTheme="minorEastAsia" w:cs="宋体" w:hint="eastAsia"/>
          <w:b/>
          <w:bCs/>
          <w:sz w:val="28"/>
          <w:szCs w:val="28"/>
        </w:rPr>
        <w:t>0</w:t>
      </w:r>
      <w:r w:rsidRPr="009374CA">
        <w:rPr>
          <w:rFonts w:asciiTheme="minorEastAsia" w:eastAsiaTheme="minorEastAsia" w:hAnsiTheme="minorEastAsia" w:cs="宋体" w:hint="eastAsia"/>
          <w:b/>
          <w:bCs/>
          <w:sz w:val="28"/>
          <w:szCs w:val="28"/>
        </w:rPr>
        <w:t>. 施工期间配合</w:t>
      </w:r>
      <w:bookmarkEnd w:id="300"/>
      <w:bookmarkEnd w:id="301"/>
    </w:p>
    <w:p w14:paraId="2B497DAA" w14:textId="17FA563E"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EA27A1" w:rsidRPr="009374CA">
        <w:rPr>
          <w:rFonts w:asciiTheme="minorEastAsia" w:eastAsiaTheme="minorEastAsia" w:hAnsiTheme="minorEastAsia" w:cs="宋体" w:hint="eastAsia"/>
          <w:sz w:val="24"/>
        </w:rPr>
        <w:t>0</w:t>
      </w:r>
      <w:r w:rsidRPr="009374CA">
        <w:rPr>
          <w:rFonts w:asciiTheme="minorEastAsia" w:eastAsiaTheme="minorEastAsia" w:hAnsiTheme="minorEastAsia" w:cs="宋体" w:hint="eastAsia"/>
          <w:sz w:val="24"/>
        </w:rPr>
        <w:t>.1 施工配合指承包人配合施工承包人，在施工期间提供的勘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设计服务或其他配合工作，直至</w:t>
      </w:r>
      <w:bookmarkStart w:id="302" w:name="_Toc55654493"/>
      <w:bookmarkStart w:id="303" w:name="_Toc54372036"/>
      <w:bookmarkStart w:id="304" w:name="_Toc54372202"/>
      <w:bookmarkStart w:id="305" w:name="_Toc55639358"/>
      <w:bookmarkStart w:id="306" w:name="_Toc25930149"/>
      <w:bookmarkStart w:id="307" w:name="_Toc56141845"/>
      <w:bookmarkStart w:id="308" w:name="_Toc54330945"/>
      <w:bookmarkStart w:id="309" w:name="_Toc54329116"/>
      <w:bookmarkStart w:id="310" w:name="_Toc53290167"/>
      <w:bookmarkStart w:id="311" w:name="_Toc59900921"/>
      <w:bookmarkStart w:id="312" w:name="_Toc402386799"/>
      <w:bookmarkStart w:id="313" w:name="_Toc55707626"/>
      <w:bookmarkStart w:id="314" w:name="_Toc56139035"/>
      <w:bookmarkStart w:id="315" w:name="_Toc55705121"/>
      <w:bookmarkStart w:id="316" w:name="_Toc26108575"/>
      <w:bookmarkStart w:id="317" w:name="_Toc56153807"/>
      <w:bookmarkStart w:id="318" w:name="_Toc59896653"/>
      <w:bookmarkStart w:id="319" w:name="_Toc14102103"/>
      <w:bookmarkStart w:id="320" w:name="_Toc56409060"/>
      <w:bookmarkStart w:id="321" w:name="_Toc54372620"/>
      <w:bookmarkStart w:id="322" w:name="_Toc54368851"/>
      <w:r w:rsidRPr="009374CA">
        <w:rPr>
          <w:rFonts w:asciiTheme="minorEastAsia" w:eastAsiaTheme="minorEastAsia" w:hAnsiTheme="minorEastAsia" w:cs="宋体" w:hint="eastAsia"/>
          <w:sz w:val="24"/>
        </w:rPr>
        <w:t>工程通过</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9374CA">
        <w:rPr>
          <w:rFonts w:asciiTheme="minorEastAsia" w:eastAsiaTheme="minorEastAsia" w:hAnsiTheme="minorEastAsia" w:cs="宋体" w:hint="eastAsia"/>
          <w:sz w:val="24"/>
        </w:rPr>
        <w:t>验收为止。</w:t>
      </w:r>
    </w:p>
    <w:p w14:paraId="3D66B268" w14:textId="72BD5541"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EA27A1" w:rsidRPr="009374CA">
        <w:rPr>
          <w:rFonts w:asciiTheme="minorEastAsia" w:eastAsiaTheme="minorEastAsia" w:hAnsiTheme="minorEastAsia" w:cs="宋体" w:hint="eastAsia"/>
          <w:sz w:val="24"/>
        </w:rPr>
        <w:t>0</w:t>
      </w:r>
      <w:r w:rsidRPr="009374CA">
        <w:rPr>
          <w:rFonts w:asciiTheme="minorEastAsia" w:eastAsiaTheme="minorEastAsia" w:hAnsiTheme="minorEastAsia" w:cs="宋体" w:hint="eastAsia"/>
          <w:sz w:val="24"/>
        </w:rPr>
        <w:t>.2承包人应在本工程的施工期间，积极提供勘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设计配合服务，包括并不限于勘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w:t>
      </w:r>
      <w:r w:rsidRPr="009374CA">
        <w:rPr>
          <w:rFonts w:asciiTheme="minorEastAsia" w:eastAsiaTheme="minorEastAsia" w:hAnsiTheme="minorEastAsia" w:cs="宋体" w:hint="eastAsia"/>
          <w:sz w:val="24"/>
        </w:rPr>
        <w:lastRenderedPageBreak/>
        <w:t>计技术交底、施工现场服务、参与施工过程验收、参与县级、市级验收等工作。</w:t>
      </w:r>
    </w:p>
    <w:p w14:paraId="27D71CD8" w14:textId="73BC23C3"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EA27A1" w:rsidRPr="009374CA">
        <w:rPr>
          <w:rFonts w:asciiTheme="minorEastAsia" w:eastAsiaTheme="minorEastAsia" w:hAnsiTheme="minorEastAsia" w:cs="宋体" w:hint="eastAsia"/>
          <w:sz w:val="24"/>
        </w:rPr>
        <w:t>0</w:t>
      </w:r>
      <w:r w:rsidRPr="009374CA">
        <w:rPr>
          <w:rFonts w:asciiTheme="minorEastAsia" w:eastAsiaTheme="minorEastAsia" w:hAnsiTheme="minorEastAsia" w:cs="宋体" w:hint="eastAsia"/>
          <w:sz w:val="24"/>
        </w:rPr>
        <w:t>.3 发包人应当组织勘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设计技术交底会，由承包人向发包人、监理人和施工承包人等进行勘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设计交底，对本工程的勘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设计意图、勘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设计文件和施工要求等进行系统地说明和解释。</w:t>
      </w:r>
    </w:p>
    <w:p w14:paraId="027A54E0" w14:textId="1F0FBCDA"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EA27A1" w:rsidRPr="009374CA">
        <w:rPr>
          <w:rFonts w:asciiTheme="minorEastAsia" w:eastAsiaTheme="minorEastAsia" w:hAnsiTheme="minorEastAsia" w:cs="宋体" w:hint="eastAsia"/>
          <w:sz w:val="24"/>
        </w:rPr>
        <w:t>0</w:t>
      </w:r>
      <w:r w:rsidRPr="009374CA">
        <w:rPr>
          <w:rFonts w:asciiTheme="minorEastAsia" w:eastAsiaTheme="minorEastAsia" w:hAnsiTheme="minorEastAsia" w:cs="宋体" w:hint="eastAsia"/>
          <w:sz w:val="24"/>
        </w:rPr>
        <w:t>.4 工程施工完毕后，发包人应当组织工程验收，承包人参加验收并出具本单位的验收结论。如因勘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设计原因致使工程不合格的，承包人应当承担违约责任，免费修改勘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设计文件和赔偿发包人由此产生的经济损失。</w:t>
      </w:r>
    </w:p>
    <w:p w14:paraId="2A16D704" w14:textId="7EB617E2" w:rsidR="00CD2659" w:rsidRPr="009374CA" w:rsidRDefault="00CD2659" w:rsidP="00EA27A1">
      <w:pPr>
        <w:spacing w:line="360" w:lineRule="auto"/>
        <w:ind w:rightChars="22" w:right="46"/>
        <w:rPr>
          <w:rFonts w:asciiTheme="minorEastAsia" w:eastAsiaTheme="minorEastAsia" w:hAnsiTheme="minorEastAsia" w:cs="宋体"/>
          <w:b/>
          <w:bCs/>
          <w:sz w:val="28"/>
          <w:szCs w:val="28"/>
        </w:rPr>
      </w:pPr>
      <w:bookmarkStart w:id="323" w:name="_Toc509765961"/>
      <w:bookmarkStart w:id="324" w:name="_Toc482188615"/>
      <w:r w:rsidRPr="009374CA">
        <w:rPr>
          <w:rFonts w:asciiTheme="minorEastAsia" w:eastAsiaTheme="minorEastAsia" w:hAnsiTheme="minorEastAsia" w:cs="宋体" w:hint="eastAsia"/>
          <w:b/>
          <w:bCs/>
          <w:sz w:val="28"/>
          <w:szCs w:val="28"/>
        </w:rPr>
        <w:t>1</w:t>
      </w:r>
      <w:r w:rsidR="00EA27A1" w:rsidRPr="009374CA">
        <w:rPr>
          <w:rFonts w:asciiTheme="minorEastAsia" w:eastAsiaTheme="minorEastAsia" w:hAnsiTheme="minorEastAsia" w:cs="宋体" w:hint="eastAsia"/>
          <w:b/>
          <w:bCs/>
          <w:sz w:val="28"/>
          <w:szCs w:val="28"/>
        </w:rPr>
        <w:t>1</w:t>
      </w:r>
      <w:r w:rsidRPr="009374CA">
        <w:rPr>
          <w:rFonts w:asciiTheme="minorEastAsia" w:eastAsiaTheme="minorEastAsia" w:hAnsiTheme="minorEastAsia" w:cs="宋体" w:hint="eastAsia"/>
          <w:b/>
          <w:bCs/>
          <w:sz w:val="28"/>
          <w:szCs w:val="28"/>
        </w:rPr>
        <w:t>. 合同变更</w:t>
      </w:r>
      <w:bookmarkEnd w:id="323"/>
      <w:bookmarkEnd w:id="324"/>
    </w:p>
    <w:p w14:paraId="49436C6D" w14:textId="3BCB0619" w:rsidR="00CD2659" w:rsidRPr="009374CA" w:rsidRDefault="00CD2659" w:rsidP="00EA27A1">
      <w:pPr>
        <w:spacing w:line="360" w:lineRule="auto"/>
        <w:ind w:rightChars="22" w:right="46" w:firstLineChars="200" w:firstLine="482"/>
        <w:rPr>
          <w:rFonts w:asciiTheme="minorEastAsia" w:eastAsiaTheme="minorEastAsia" w:hAnsiTheme="minorEastAsia" w:cs="宋体"/>
          <w:b/>
          <w:bCs/>
          <w:sz w:val="24"/>
        </w:rPr>
      </w:pPr>
      <w:bookmarkStart w:id="325" w:name="_Toc509765962"/>
      <w:bookmarkStart w:id="326" w:name="_Toc482188616"/>
      <w:bookmarkStart w:id="327" w:name="_Toc467651025"/>
      <w:r w:rsidRPr="009374CA">
        <w:rPr>
          <w:rFonts w:asciiTheme="minorEastAsia" w:eastAsiaTheme="minorEastAsia" w:hAnsiTheme="minorEastAsia" w:cs="宋体" w:hint="eastAsia"/>
          <w:b/>
          <w:bCs/>
          <w:sz w:val="24"/>
        </w:rPr>
        <w:t>1</w:t>
      </w:r>
      <w:r w:rsidR="00EA27A1" w:rsidRPr="009374CA">
        <w:rPr>
          <w:rFonts w:asciiTheme="minorEastAsia" w:eastAsiaTheme="minorEastAsia" w:hAnsiTheme="minorEastAsia" w:cs="宋体" w:hint="eastAsia"/>
          <w:b/>
          <w:bCs/>
          <w:sz w:val="24"/>
        </w:rPr>
        <w:t>1</w:t>
      </w:r>
      <w:r w:rsidRPr="009374CA">
        <w:rPr>
          <w:rFonts w:asciiTheme="minorEastAsia" w:eastAsiaTheme="minorEastAsia" w:hAnsiTheme="minorEastAsia" w:cs="宋体" w:hint="eastAsia"/>
          <w:b/>
          <w:bCs/>
          <w:sz w:val="24"/>
        </w:rPr>
        <w:t>.1 变更情形</w:t>
      </w:r>
      <w:bookmarkEnd w:id="325"/>
      <w:bookmarkEnd w:id="326"/>
      <w:bookmarkEnd w:id="327"/>
    </w:p>
    <w:p w14:paraId="3AA37660" w14:textId="2C2DAB82"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EA27A1" w:rsidRPr="009374CA">
        <w:rPr>
          <w:rFonts w:asciiTheme="minorEastAsia" w:eastAsiaTheme="minorEastAsia" w:hAnsiTheme="minorEastAsia" w:cs="宋体" w:hint="eastAsia"/>
          <w:sz w:val="24"/>
        </w:rPr>
        <w:t>1</w:t>
      </w:r>
      <w:r w:rsidRPr="009374CA">
        <w:rPr>
          <w:rFonts w:asciiTheme="minorEastAsia" w:eastAsiaTheme="minorEastAsia" w:hAnsiTheme="minorEastAsia" w:cs="宋体" w:hint="eastAsia"/>
          <w:sz w:val="24"/>
        </w:rPr>
        <w:t>.1.1 合同履行中发生下述情形时，合同一方均可向对方提出变更请求，经双方协商一致后进行变更，勘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设计服务期限和勘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设计费用的调整方法</w:t>
      </w:r>
      <w:r w:rsidRPr="009374CA">
        <w:rPr>
          <w:rFonts w:asciiTheme="minorEastAsia" w:eastAsiaTheme="minorEastAsia" w:hAnsiTheme="minorEastAsia" w:cs="宋体" w:hint="eastAsia"/>
          <w:kern w:val="0"/>
          <w:sz w:val="24"/>
        </w:rPr>
        <w:t>在专用合同条款中约定</w:t>
      </w:r>
      <w:r w:rsidRPr="009374CA">
        <w:rPr>
          <w:rFonts w:asciiTheme="minorEastAsia" w:eastAsiaTheme="minorEastAsia" w:hAnsiTheme="minorEastAsia" w:cs="宋体" w:hint="eastAsia"/>
          <w:sz w:val="24"/>
        </w:rPr>
        <w:t>。勘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设计服务期限和勘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设计费用的调整方法</w:t>
      </w:r>
      <w:r w:rsidRPr="009374CA">
        <w:rPr>
          <w:rFonts w:asciiTheme="minorEastAsia" w:eastAsiaTheme="minorEastAsia" w:hAnsiTheme="minorEastAsia" w:cs="宋体" w:hint="eastAsia"/>
          <w:kern w:val="0"/>
          <w:sz w:val="24"/>
        </w:rPr>
        <w:t>在专用合同条款中约定</w:t>
      </w:r>
      <w:r w:rsidRPr="009374CA">
        <w:rPr>
          <w:rFonts w:asciiTheme="minorEastAsia" w:eastAsiaTheme="minorEastAsia" w:hAnsiTheme="minorEastAsia" w:cs="宋体" w:hint="eastAsia"/>
          <w:sz w:val="24"/>
        </w:rPr>
        <w:t>。</w:t>
      </w:r>
    </w:p>
    <w:p w14:paraId="432DFBD9" w14:textId="3AFA41B8"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(1)勘</w:t>
      </w:r>
      <w:r w:rsidR="00EA27A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设计范围发生变化；</w:t>
      </w:r>
    </w:p>
    <w:p w14:paraId="56239264"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(2)除不可抗力外，非承包人的原因引起的周期延误；</w:t>
      </w:r>
    </w:p>
    <w:p w14:paraId="2DB3E903" w14:textId="647C9A2B"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(3)非承包人的原因，对工程同一部分重复进行勘</w:t>
      </w:r>
      <w:r w:rsidR="00664409"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w:t>
      </w:r>
    </w:p>
    <w:p w14:paraId="69FED408" w14:textId="0A6ED1AF"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(4)非承包人的原因，对工程暂停勘</w:t>
      </w:r>
      <w:r w:rsidR="00253A5B"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设计及恢复勘</w:t>
      </w:r>
      <w:r w:rsidR="00253A5B"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w:t>
      </w:r>
    </w:p>
    <w:p w14:paraId="70191CBB"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12.1.2 基准日后，因颁布新的或修订原有法律、法规、规范和标准等引发合同变更情形的，按照上述约定进行调整。</w:t>
      </w:r>
    </w:p>
    <w:p w14:paraId="0D74ED39" w14:textId="1E74166C" w:rsidR="00253A5B" w:rsidRPr="009374CA" w:rsidRDefault="00253A5B" w:rsidP="00253A5B">
      <w:pPr>
        <w:spacing w:line="360" w:lineRule="auto"/>
        <w:ind w:rightChars="22" w:right="46" w:firstLineChars="200" w:firstLine="482"/>
        <w:rPr>
          <w:rFonts w:asciiTheme="minorEastAsia" w:eastAsiaTheme="minorEastAsia" w:hAnsiTheme="minorEastAsia" w:cs="宋体"/>
          <w:b/>
          <w:bCs/>
          <w:sz w:val="24"/>
        </w:rPr>
      </w:pPr>
      <w:r w:rsidRPr="009374CA">
        <w:rPr>
          <w:rFonts w:asciiTheme="minorEastAsia" w:eastAsiaTheme="minorEastAsia" w:hAnsiTheme="minorEastAsia" w:cs="宋体"/>
          <w:b/>
          <w:bCs/>
          <w:sz w:val="24"/>
        </w:rPr>
        <w:t xml:space="preserve">11.2 </w:t>
      </w:r>
      <w:r w:rsidRPr="009374CA">
        <w:rPr>
          <w:rFonts w:asciiTheme="minorEastAsia" w:eastAsiaTheme="minorEastAsia" w:hAnsiTheme="minorEastAsia" w:cs="宋体" w:hint="eastAsia"/>
          <w:b/>
          <w:bCs/>
          <w:sz w:val="24"/>
        </w:rPr>
        <w:t>合理化建议</w:t>
      </w:r>
    </w:p>
    <w:p w14:paraId="5030D2F6" w14:textId="1AF2A550" w:rsidR="00253A5B" w:rsidRPr="009374CA" w:rsidRDefault="00253A5B" w:rsidP="00253A5B">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11.2.1 </w:t>
      </w:r>
      <w:r w:rsidRPr="009374CA">
        <w:rPr>
          <w:rFonts w:asciiTheme="minorEastAsia" w:eastAsiaTheme="minorEastAsia" w:hAnsiTheme="minorEastAsia" w:cs="宋体" w:hint="eastAsia"/>
          <w:sz w:val="24"/>
        </w:rPr>
        <w:t>合同履行中，勘测设计人可对发包人要求提出合理化建议。合理化建议应以书面形式提交发包人，被发包人采纳并构成变更的，</w:t>
      </w:r>
      <w:proofErr w:type="gramStart"/>
      <w:r w:rsidRPr="009374CA">
        <w:rPr>
          <w:rFonts w:asciiTheme="minorEastAsia" w:eastAsiaTheme="minorEastAsia" w:hAnsiTheme="minorEastAsia" w:cs="宋体" w:hint="eastAsia"/>
          <w:sz w:val="24"/>
        </w:rPr>
        <w:t>执行第</w:t>
      </w:r>
      <w:proofErr w:type="gramEnd"/>
      <w:r w:rsidRPr="009374CA">
        <w:rPr>
          <w:rFonts w:asciiTheme="minorEastAsia" w:eastAsiaTheme="minorEastAsia" w:hAnsiTheme="minorEastAsia" w:cs="宋体" w:hint="eastAsia"/>
          <w:sz w:val="24"/>
        </w:rPr>
        <w:t xml:space="preserve"> </w:t>
      </w:r>
      <w:r w:rsidRPr="009374CA">
        <w:rPr>
          <w:rFonts w:asciiTheme="minorEastAsia" w:eastAsiaTheme="minorEastAsia" w:hAnsiTheme="minorEastAsia" w:cs="宋体"/>
          <w:sz w:val="24"/>
        </w:rPr>
        <w:t xml:space="preserve">11.1 </w:t>
      </w:r>
      <w:r w:rsidRPr="009374CA">
        <w:rPr>
          <w:rFonts w:asciiTheme="minorEastAsia" w:eastAsiaTheme="minorEastAsia" w:hAnsiTheme="minorEastAsia" w:cs="宋体" w:hint="eastAsia"/>
          <w:sz w:val="24"/>
        </w:rPr>
        <w:t>款约定。</w:t>
      </w:r>
    </w:p>
    <w:p w14:paraId="43036298" w14:textId="69BCA3DC" w:rsidR="00253A5B" w:rsidRPr="009374CA" w:rsidRDefault="00253A5B"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11.2.2 </w:t>
      </w:r>
      <w:r w:rsidRPr="009374CA">
        <w:rPr>
          <w:rFonts w:asciiTheme="minorEastAsia" w:eastAsiaTheme="minorEastAsia" w:hAnsiTheme="minorEastAsia" w:cs="宋体" w:hint="eastAsia"/>
          <w:sz w:val="24"/>
        </w:rPr>
        <w:t>设计人提出的合理化建议降低了工程投资、缩短了施工期限或者提高了工程经济效益的，发包人应按专用合同条款中的约定给予奖励。</w:t>
      </w:r>
    </w:p>
    <w:p w14:paraId="0E702C5F" w14:textId="3EEF5D48" w:rsidR="00CD2659" w:rsidRPr="009374CA" w:rsidRDefault="00CD2659" w:rsidP="00253A5B">
      <w:pPr>
        <w:spacing w:line="360" w:lineRule="auto"/>
        <w:ind w:rightChars="22" w:right="46"/>
        <w:rPr>
          <w:rFonts w:asciiTheme="minorEastAsia" w:eastAsiaTheme="minorEastAsia" w:hAnsiTheme="minorEastAsia" w:cs="宋体"/>
          <w:b/>
          <w:bCs/>
          <w:sz w:val="28"/>
          <w:szCs w:val="28"/>
        </w:rPr>
      </w:pPr>
      <w:bookmarkStart w:id="328" w:name="_Toc482188618"/>
      <w:bookmarkStart w:id="329" w:name="_Toc509765964"/>
      <w:r w:rsidRPr="009374CA">
        <w:rPr>
          <w:rFonts w:asciiTheme="minorEastAsia" w:eastAsiaTheme="minorEastAsia" w:hAnsiTheme="minorEastAsia" w:cs="宋体" w:hint="eastAsia"/>
          <w:b/>
          <w:bCs/>
          <w:sz w:val="28"/>
          <w:szCs w:val="28"/>
        </w:rPr>
        <w:t>1</w:t>
      </w:r>
      <w:r w:rsidR="00253A5B" w:rsidRPr="009374CA">
        <w:rPr>
          <w:rFonts w:asciiTheme="minorEastAsia" w:eastAsiaTheme="minorEastAsia" w:hAnsiTheme="minorEastAsia" w:cs="宋体" w:hint="eastAsia"/>
          <w:b/>
          <w:bCs/>
          <w:sz w:val="28"/>
          <w:szCs w:val="28"/>
        </w:rPr>
        <w:t>2</w:t>
      </w:r>
      <w:r w:rsidRPr="009374CA">
        <w:rPr>
          <w:rFonts w:asciiTheme="minorEastAsia" w:eastAsiaTheme="minorEastAsia" w:hAnsiTheme="minorEastAsia" w:cs="宋体" w:hint="eastAsia"/>
          <w:b/>
          <w:bCs/>
          <w:sz w:val="28"/>
          <w:szCs w:val="28"/>
        </w:rPr>
        <w:t>. 合同价格与支付</w:t>
      </w:r>
      <w:bookmarkEnd w:id="328"/>
      <w:bookmarkEnd w:id="329"/>
    </w:p>
    <w:p w14:paraId="0062E480" w14:textId="79E1E0D0" w:rsidR="00CD2659" w:rsidRPr="009374CA" w:rsidRDefault="00CD2659" w:rsidP="00253A5B">
      <w:pPr>
        <w:spacing w:line="360" w:lineRule="auto"/>
        <w:ind w:rightChars="22" w:right="46" w:firstLineChars="200" w:firstLine="482"/>
        <w:rPr>
          <w:rFonts w:asciiTheme="minorEastAsia" w:eastAsiaTheme="minorEastAsia" w:hAnsiTheme="minorEastAsia" w:cs="宋体"/>
          <w:b/>
          <w:bCs/>
          <w:sz w:val="24"/>
        </w:rPr>
      </w:pPr>
      <w:bookmarkStart w:id="330" w:name="_Toc509765965"/>
      <w:bookmarkStart w:id="331" w:name="_Toc482188619"/>
      <w:r w:rsidRPr="009374CA">
        <w:rPr>
          <w:rFonts w:asciiTheme="minorEastAsia" w:eastAsiaTheme="minorEastAsia" w:hAnsiTheme="minorEastAsia" w:cs="宋体" w:hint="eastAsia"/>
          <w:b/>
          <w:bCs/>
          <w:sz w:val="24"/>
        </w:rPr>
        <w:t>1</w:t>
      </w:r>
      <w:r w:rsidR="00253A5B" w:rsidRPr="009374CA">
        <w:rPr>
          <w:rFonts w:asciiTheme="minorEastAsia" w:eastAsiaTheme="minorEastAsia" w:hAnsiTheme="minorEastAsia" w:cs="宋体" w:hint="eastAsia"/>
          <w:b/>
          <w:bCs/>
          <w:sz w:val="24"/>
        </w:rPr>
        <w:t>2</w:t>
      </w:r>
      <w:r w:rsidRPr="009374CA">
        <w:rPr>
          <w:rFonts w:asciiTheme="minorEastAsia" w:eastAsiaTheme="minorEastAsia" w:hAnsiTheme="minorEastAsia" w:cs="宋体" w:hint="eastAsia"/>
          <w:b/>
          <w:bCs/>
          <w:sz w:val="24"/>
        </w:rPr>
        <w:t>.1 合同价格</w:t>
      </w:r>
      <w:bookmarkEnd w:id="330"/>
      <w:bookmarkEnd w:id="331"/>
    </w:p>
    <w:p w14:paraId="6CE4A783" w14:textId="1DD4EA01"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253A5B"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hint="eastAsia"/>
          <w:sz w:val="24"/>
        </w:rPr>
        <w:t>.1.1 本合同的价款确定方式、调整方式和风险范围划分，</w:t>
      </w:r>
      <w:r w:rsidRPr="009374CA">
        <w:rPr>
          <w:rFonts w:asciiTheme="minorEastAsia" w:eastAsiaTheme="minorEastAsia" w:hAnsiTheme="minorEastAsia" w:cs="宋体" w:hint="eastAsia"/>
          <w:kern w:val="0"/>
          <w:sz w:val="24"/>
        </w:rPr>
        <w:t>在专用合同条款中约定</w:t>
      </w:r>
      <w:r w:rsidRPr="009374CA">
        <w:rPr>
          <w:rFonts w:asciiTheme="minorEastAsia" w:eastAsiaTheme="minorEastAsia" w:hAnsiTheme="minorEastAsia" w:cs="宋体" w:hint="eastAsia"/>
          <w:sz w:val="24"/>
        </w:rPr>
        <w:t>。</w:t>
      </w:r>
    </w:p>
    <w:p w14:paraId="1AFB4275" w14:textId="5B0C2112"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253A5B"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hint="eastAsia"/>
          <w:sz w:val="24"/>
        </w:rPr>
        <w:t>.1.2 勘</w:t>
      </w:r>
      <w:r w:rsidR="00253A5B"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设计费用实行发包人签证制度，即承包人完成勘</w:t>
      </w:r>
      <w:r w:rsidR="00253A5B"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设计项目后通知发包人进行验收，通过验收后由发包人代表对实施的勘</w:t>
      </w:r>
      <w:r w:rsidR="00253A5B"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设计项目、数量、质量和实施时间签字确认，以此作为计算勘</w:t>
      </w:r>
      <w:r w:rsidR="00253A5B"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设计费用的依据之一。</w:t>
      </w:r>
    </w:p>
    <w:p w14:paraId="343139BA" w14:textId="1008B98A"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253A5B"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hint="eastAsia"/>
          <w:sz w:val="24"/>
        </w:rPr>
        <w:t>.1.3除专用合同条款另有约定外，合同价格应当包括收集资料，踏勘现场，进行勘</w:t>
      </w:r>
      <w:r w:rsidR="00253A5B"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设计、评估、审查等，编制勘</w:t>
      </w:r>
      <w:r w:rsidR="00253A5B"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设计文件，施工配合等全部费用和国家规定的增值税税金。</w:t>
      </w:r>
    </w:p>
    <w:p w14:paraId="5F806963" w14:textId="1007D2FA"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1</w:t>
      </w:r>
      <w:r w:rsidR="00253A5B"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hint="eastAsia"/>
          <w:sz w:val="24"/>
        </w:rPr>
        <w:t>.1.4 发包人要求承包人进行外出考察、试验检测、专项咨询或专家评审时，相应费用含在合同价格之中，由发包人</w:t>
      </w:r>
      <w:proofErr w:type="gramStart"/>
      <w:r w:rsidRPr="009374CA">
        <w:rPr>
          <w:rFonts w:asciiTheme="minorEastAsia" w:eastAsiaTheme="minorEastAsia" w:hAnsiTheme="minorEastAsia" w:cs="宋体" w:hint="eastAsia"/>
          <w:sz w:val="24"/>
        </w:rPr>
        <w:t>不</w:t>
      </w:r>
      <w:proofErr w:type="gramEnd"/>
      <w:r w:rsidRPr="009374CA">
        <w:rPr>
          <w:rFonts w:asciiTheme="minorEastAsia" w:eastAsiaTheme="minorEastAsia" w:hAnsiTheme="minorEastAsia" w:cs="宋体" w:hint="eastAsia"/>
          <w:sz w:val="24"/>
        </w:rPr>
        <w:t>另行支付。</w:t>
      </w:r>
    </w:p>
    <w:p w14:paraId="267C6FBA" w14:textId="77777777" w:rsidR="00EC0306" w:rsidRPr="009374CA" w:rsidRDefault="00EC0306" w:rsidP="00EC0306">
      <w:pPr>
        <w:spacing w:line="360" w:lineRule="auto"/>
        <w:ind w:rightChars="22" w:right="46" w:firstLineChars="200" w:firstLine="482"/>
        <w:rPr>
          <w:rFonts w:asciiTheme="minorEastAsia" w:eastAsiaTheme="minorEastAsia" w:hAnsiTheme="minorEastAsia" w:cs="宋体"/>
          <w:b/>
          <w:bCs/>
          <w:sz w:val="24"/>
        </w:rPr>
      </w:pPr>
      <w:bookmarkStart w:id="332" w:name="_Toc482188620"/>
      <w:bookmarkStart w:id="333" w:name="_Toc509765966"/>
      <w:r w:rsidRPr="009374CA">
        <w:rPr>
          <w:rFonts w:asciiTheme="minorEastAsia" w:eastAsiaTheme="minorEastAsia" w:hAnsiTheme="minorEastAsia" w:cs="宋体"/>
          <w:b/>
          <w:bCs/>
          <w:sz w:val="24"/>
        </w:rPr>
        <w:t xml:space="preserve">12.2 </w:t>
      </w:r>
      <w:r w:rsidRPr="009374CA">
        <w:rPr>
          <w:rFonts w:asciiTheme="minorEastAsia" w:eastAsiaTheme="minorEastAsia" w:hAnsiTheme="minorEastAsia" w:cs="宋体" w:hint="eastAsia"/>
          <w:b/>
          <w:bCs/>
          <w:sz w:val="24"/>
        </w:rPr>
        <w:t>定金或预付款</w:t>
      </w:r>
    </w:p>
    <w:p w14:paraId="6A37D2FF" w14:textId="66117B39"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12.2.1 </w:t>
      </w:r>
      <w:r w:rsidRPr="009374CA">
        <w:rPr>
          <w:rFonts w:asciiTheme="minorEastAsia" w:eastAsiaTheme="minorEastAsia" w:hAnsiTheme="minorEastAsia" w:cs="宋体" w:hint="eastAsia"/>
          <w:sz w:val="24"/>
        </w:rPr>
        <w:t>定金或预付款应专用于本工程的勘测设计。定金或预付款的额度、支付方式及抵扣方式在专用合同条款中约定。</w:t>
      </w:r>
    </w:p>
    <w:p w14:paraId="7AA67213" w14:textId="5017F9FC"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12.2.2 </w:t>
      </w:r>
      <w:r w:rsidRPr="009374CA">
        <w:rPr>
          <w:rFonts w:asciiTheme="minorEastAsia" w:eastAsiaTheme="minorEastAsia" w:hAnsiTheme="minorEastAsia" w:cs="宋体" w:hint="eastAsia"/>
          <w:sz w:val="24"/>
        </w:rPr>
        <w:t>发包人应在收到定金或预付款支付申请后</w:t>
      </w:r>
      <w:r w:rsidRPr="009374CA">
        <w:rPr>
          <w:rFonts w:asciiTheme="minorEastAsia" w:eastAsiaTheme="minorEastAsia" w:hAnsiTheme="minorEastAsia" w:cs="宋体"/>
          <w:sz w:val="24"/>
        </w:rPr>
        <w:t>28</w:t>
      </w:r>
      <w:r w:rsidRPr="009374CA">
        <w:rPr>
          <w:rFonts w:asciiTheme="minorEastAsia" w:eastAsiaTheme="minorEastAsia" w:hAnsiTheme="minorEastAsia" w:cs="宋体" w:hint="eastAsia"/>
          <w:sz w:val="24"/>
        </w:rPr>
        <w:t>天内，将定金或预付款支付给勘测设计人；勘测设计人应当提供等额的增值税发票。</w:t>
      </w:r>
    </w:p>
    <w:p w14:paraId="5E734341" w14:textId="5AD08484"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12.2.3 </w:t>
      </w:r>
      <w:r w:rsidRPr="009374CA">
        <w:rPr>
          <w:rFonts w:asciiTheme="minorEastAsia" w:eastAsiaTheme="minorEastAsia" w:hAnsiTheme="minorEastAsia" w:cs="宋体" w:hint="eastAsia"/>
          <w:sz w:val="24"/>
        </w:rPr>
        <w:t>设计服务完成之前，由于不可抗力或其他非设计人的原因解除合同时，定金不予退还。</w:t>
      </w:r>
    </w:p>
    <w:p w14:paraId="42FAAD6C" w14:textId="7D2C845C" w:rsidR="00EC0306" w:rsidRPr="009374CA" w:rsidRDefault="00EC0306" w:rsidP="00EC0306">
      <w:pPr>
        <w:spacing w:line="360" w:lineRule="auto"/>
        <w:ind w:rightChars="22" w:right="46" w:firstLineChars="200" w:firstLine="482"/>
        <w:rPr>
          <w:rFonts w:asciiTheme="minorEastAsia" w:eastAsiaTheme="minorEastAsia" w:hAnsiTheme="minorEastAsia" w:cs="宋体"/>
          <w:sz w:val="24"/>
        </w:rPr>
      </w:pPr>
      <w:bookmarkStart w:id="334" w:name="bookmark165"/>
      <w:bookmarkEnd w:id="334"/>
      <w:r w:rsidRPr="009374CA">
        <w:rPr>
          <w:rFonts w:asciiTheme="minorEastAsia" w:eastAsiaTheme="minorEastAsia" w:hAnsiTheme="minorEastAsia" w:cs="宋体" w:hint="eastAsia"/>
          <w:b/>
          <w:bCs/>
          <w:sz w:val="24"/>
        </w:rPr>
        <w:t>12.3中期支付</w:t>
      </w:r>
    </w:p>
    <w:p w14:paraId="25DBF3AF" w14:textId="00537109"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12.3.1 </w:t>
      </w:r>
      <w:r w:rsidRPr="009374CA">
        <w:rPr>
          <w:rFonts w:asciiTheme="minorEastAsia" w:eastAsiaTheme="minorEastAsia" w:hAnsiTheme="minorEastAsia" w:cs="宋体" w:hint="eastAsia"/>
          <w:sz w:val="24"/>
        </w:rPr>
        <w:t>勘测设计人应按发包人批准或专用合同条款约定的格式及份数，向发包人提交中期支付申请，并附相应的支持性证明文件。</w:t>
      </w:r>
    </w:p>
    <w:p w14:paraId="2A534FEE" w14:textId="0C9DC3C5"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12.3.2 </w:t>
      </w:r>
      <w:r w:rsidRPr="009374CA">
        <w:rPr>
          <w:rFonts w:asciiTheme="minorEastAsia" w:eastAsiaTheme="minorEastAsia" w:hAnsiTheme="minorEastAsia" w:cs="宋体" w:hint="eastAsia"/>
          <w:sz w:val="24"/>
        </w:rPr>
        <w:t xml:space="preserve">发包人应在收到中期支付申请后的 </w:t>
      </w:r>
      <w:r w:rsidRPr="009374CA">
        <w:rPr>
          <w:rFonts w:asciiTheme="minorEastAsia" w:eastAsiaTheme="minorEastAsia" w:hAnsiTheme="minorEastAsia" w:cs="宋体"/>
          <w:sz w:val="24"/>
        </w:rPr>
        <w:t xml:space="preserve">28 </w:t>
      </w:r>
      <w:r w:rsidRPr="009374CA">
        <w:rPr>
          <w:rFonts w:asciiTheme="minorEastAsia" w:eastAsiaTheme="minorEastAsia" w:hAnsiTheme="minorEastAsia" w:cs="宋体" w:hint="eastAsia"/>
          <w:sz w:val="24"/>
        </w:rPr>
        <w:t>天内，将应付款项支付给勘测设计人；勘测设计人应当提供等额的增值税发票。发包人未能在前述时间内完成审批或不予答复的，视为发包人同意中期支付申请。发包人不按期支付的，按专用合同条款的约定支付逾期付款违约金。</w:t>
      </w:r>
    </w:p>
    <w:p w14:paraId="592E17E7" w14:textId="1B6C0D6C"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12.3.3 </w:t>
      </w:r>
      <w:r w:rsidRPr="009374CA">
        <w:rPr>
          <w:rFonts w:asciiTheme="minorEastAsia" w:eastAsiaTheme="minorEastAsia" w:hAnsiTheme="minorEastAsia" w:cs="宋体" w:hint="eastAsia"/>
          <w:sz w:val="24"/>
        </w:rPr>
        <w:t>中期支付涉及政府投资资金的，按照国库集中支付等国家相关规定和专用合同条款的约定执行。</w:t>
      </w:r>
    </w:p>
    <w:p w14:paraId="79D83324" w14:textId="02921CB7" w:rsidR="00EC0306" w:rsidRPr="009374CA" w:rsidRDefault="00EC0306" w:rsidP="00EC0306">
      <w:pPr>
        <w:spacing w:line="360" w:lineRule="auto"/>
        <w:ind w:rightChars="22" w:right="46" w:firstLineChars="200" w:firstLine="482"/>
        <w:rPr>
          <w:rFonts w:asciiTheme="minorEastAsia" w:eastAsiaTheme="minorEastAsia" w:hAnsiTheme="minorEastAsia" w:cs="宋体"/>
          <w:sz w:val="24"/>
        </w:rPr>
      </w:pPr>
      <w:bookmarkStart w:id="335" w:name="bookmark166"/>
      <w:bookmarkEnd w:id="335"/>
      <w:r w:rsidRPr="009374CA">
        <w:rPr>
          <w:rFonts w:asciiTheme="minorEastAsia" w:eastAsiaTheme="minorEastAsia" w:hAnsiTheme="minorEastAsia" w:cs="宋体" w:hint="eastAsia"/>
          <w:b/>
          <w:bCs/>
          <w:sz w:val="24"/>
        </w:rPr>
        <w:t>12.4费用结算</w:t>
      </w:r>
    </w:p>
    <w:p w14:paraId="762EEFF3" w14:textId="2409CFDC"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12.4.1 </w:t>
      </w:r>
      <w:r w:rsidRPr="009374CA">
        <w:rPr>
          <w:rFonts w:asciiTheme="minorEastAsia" w:eastAsiaTheme="minorEastAsia" w:hAnsiTheme="minorEastAsia" w:cs="宋体" w:hint="eastAsia"/>
          <w:sz w:val="24"/>
        </w:rPr>
        <w:t>合同工作完成后，勘测设计人可按专用合同条款约定的份数和期限，向发包人提交勘测设计费用结算申请，并提供相关证明材料。</w:t>
      </w:r>
    </w:p>
    <w:p w14:paraId="01B8317F" w14:textId="28FEA818"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12.4.2 </w:t>
      </w:r>
      <w:r w:rsidRPr="009374CA">
        <w:rPr>
          <w:rFonts w:asciiTheme="minorEastAsia" w:eastAsiaTheme="minorEastAsia" w:hAnsiTheme="minorEastAsia" w:cs="宋体" w:hint="eastAsia"/>
          <w:sz w:val="24"/>
        </w:rPr>
        <w:t xml:space="preserve">发包人应在收到费用结算申请后的 </w:t>
      </w:r>
      <w:r w:rsidRPr="009374CA">
        <w:rPr>
          <w:rFonts w:asciiTheme="minorEastAsia" w:eastAsiaTheme="minorEastAsia" w:hAnsiTheme="minorEastAsia" w:cs="宋体"/>
          <w:sz w:val="24"/>
        </w:rPr>
        <w:t xml:space="preserve">28 </w:t>
      </w:r>
      <w:r w:rsidRPr="009374CA">
        <w:rPr>
          <w:rFonts w:asciiTheme="minorEastAsia" w:eastAsiaTheme="minorEastAsia" w:hAnsiTheme="minorEastAsia" w:cs="宋体" w:hint="eastAsia"/>
          <w:sz w:val="24"/>
        </w:rPr>
        <w:t>天内，将应付款项支付给勘测设计人；勘测设计人应当提供等额的增值税发票。发包人未能在前述时间内完成审批或不予答复的，视为发包人同意费用结算申请。发包人不按期支付的，按专用合同条款的约定支付逾期付款违约金。</w:t>
      </w:r>
    </w:p>
    <w:p w14:paraId="0EA652D1" w14:textId="11BF08EC"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12.4.3 </w:t>
      </w:r>
      <w:r w:rsidRPr="009374CA">
        <w:rPr>
          <w:rFonts w:asciiTheme="minorEastAsia" w:eastAsiaTheme="minorEastAsia" w:hAnsiTheme="minorEastAsia" w:cs="宋体" w:hint="eastAsia"/>
          <w:sz w:val="24"/>
        </w:rPr>
        <w:t>发包人对费用结算申请内容有异议的，有权要求设计人进行修正和提供补充资料，由勘测设计人重新提交。勘测设计人对此有异议的，按第</w:t>
      </w:r>
      <w:r w:rsidRPr="009374CA">
        <w:rPr>
          <w:rFonts w:asciiTheme="minorEastAsia" w:eastAsiaTheme="minorEastAsia" w:hAnsiTheme="minorEastAsia" w:cs="宋体"/>
          <w:sz w:val="24"/>
        </w:rPr>
        <w:t>15</w:t>
      </w:r>
      <w:r w:rsidRPr="009374CA">
        <w:rPr>
          <w:rFonts w:asciiTheme="minorEastAsia" w:eastAsiaTheme="minorEastAsia" w:hAnsiTheme="minorEastAsia" w:cs="宋体" w:hint="eastAsia"/>
          <w:sz w:val="24"/>
        </w:rPr>
        <w:t>条的约定执行。</w:t>
      </w:r>
    </w:p>
    <w:p w14:paraId="1DC3E775" w14:textId="0D972696"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12.4.4 </w:t>
      </w:r>
      <w:r w:rsidRPr="009374CA">
        <w:rPr>
          <w:rFonts w:asciiTheme="minorEastAsia" w:eastAsiaTheme="minorEastAsia" w:hAnsiTheme="minorEastAsia" w:cs="宋体" w:hint="eastAsia"/>
          <w:sz w:val="24"/>
        </w:rPr>
        <w:t>最终结清付款涉及政府投资资金的，按第</w:t>
      </w:r>
      <w:r w:rsidRPr="009374CA">
        <w:rPr>
          <w:rFonts w:asciiTheme="minorEastAsia" w:eastAsiaTheme="minorEastAsia" w:hAnsiTheme="minorEastAsia" w:cs="宋体"/>
          <w:sz w:val="24"/>
        </w:rPr>
        <w:t>12.3.3</w:t>
      </w:r>
      <w:r w:rsidRPr="009374CA">
        <w:rPr>
          <w:rFonts w:asciiTheme="minorEastAsia" w:eastAsiaTheme="minorEastAsia" w:hAnsiTheme="minorEastAsia" w:cs="宋体" w:hint="eastAsia"/>
          <w:sz w:val="24"/>
        </w:rPr>
        <w:t>项的约定执行。</w:t>
      </w:r>
    </w:p>
    <w:p w14:paraId="11F31B7B" w14:textId="77777777" w:rsidR="00EC0306" w:rsidRPr="009374CA" w:rsidRDefault="00EC0306" w:rsidP="00EC0306">
      <w:pPr>
        <w:spacing w:line="360" w:lineRule="auto"/>
        <w:ind w:rightChars="22" w:right="46"/>
        <w:rPr>
          <w:rFonts w:asciiTheme="minorEastAsia" w:eastAsiaTheme="minorEastAsia" w:hAnsiTheme="minorEastAsia" w:cs="宋体"/>
          <w:b/>
          <w:bCs/>
          <w:sz w:val="28"/>
          <w:szCs w:val="28"/>
        </w:rPr>
      </w:pPr>
      <w:r w:rsidRPr="009374CA">
        <w:rPr>
          <w:rFonts w:asciiTheme="minorEastAsia" w:eastAsiaTheme="minorEastAsia" w:hAnsiTheme="minorEastAsia" w:cs="宋体"/>
          <w:b/>
          <w:bCs/>
          <w:sz w:val="28"/>
          <w:szCs w:val="28"/>
        </w:rPr>
        <w:t xml:space="preserve">13. </w:t>
      </w:r>
      <w:r w:rsidRPr="009374CA">
        <w:rPr>
          <w:rFonts w:asciiTheme="minorEastAsia" w:eastAsiaTheme="minorEastAsia" w:hAnsiTheme="minorEastAsia" w:cs="宋体" w:hint="eastAsia"/>
          <w:b/>
          <w:bCs/>
          <w:sz w:val="28"/>
          <w:szCs w:val="28"/>
        </w:rPr>
        <w:t>不可抗力</w:t>
      </w:r>
    </w:p>
    <w:p w14:paraId="0FD46112" w14:textId="1C4F604A" w:rsidR="00EC0306" w:rsidRPr="009374CA" w:rsidRDefault="00EC0306" w:rsidP="00EC0306">
      <w:pPr>
        <w:spacing w:line="360" w:lineRule="auto"/>
        <w:ind w:rightChars="22" w:right="46" w:firstLineChars="200" w:firstLine="482"/>
        <w:rPr>
          <w:rFonts w:asciiTheme="minorEastAsia" w:eastAsiaTheme="minorEastAsia" w:hAnsiTheme="minorEastAsia" w:cs="宋体"/>
          <w:b/>
          <w:bCs/>
          <w:sz w:val="24"/>
        </w:rPr>
      </w:pPr>
      <w:bookmarkStart w:id="336" w:name="bookmark168"/>
      <w:bookmarkEnd w:id="336"/>
      <w:r w:rsidRPr="009374CA">
        <w:rPr>
          <w:rFonts w:asciiTheme="minorEastAsia" w:eastAsiaTheme="minorEastAsia" w:hAnsiTheme="minorEastAsia" w:cs="宋体"/>
          <w:b/>
          <w:bCs/>
          <w:sz w:val="24"/>
        </w:rPr>
        <w:t xml:space="preserve">13.1 </w:t>
      </w:r>
      <w:r w:rsidRPr="009374CA">
        <w:rPr>
          <w:rFonts w:asciiTheme="minorEastAsia" w:eastAsiaTheme="minorEastAsia" w:hAnsiTheme="minorEastAsia" w:cs="宋体" w:hint="eastAsia"/>
          <w:b/>
          <w:bCs/>
          <w:sz w:val="24"/>
        </w:rPr>
        <w:t>不可抗力的确认</w:t>
      </w:r>
    </w:p>
    <w:p w14:paraId="619CBBE4" w14:textId="457083D0"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13.1.1 </w:t>
      </w:r>
      <w:r w:rsidRPr="009374CA">
        <w:rPr>
          <w:rFonts w:asciiTheme="minorEastAsia" w:eastAsiaTheme="minorEastAsia" w:hAnsiTheme="minorEastAsia" w:cs="宋体" w:hint="eastAsia"/>
          <w:sz w:val="24"/>
        </w:rPr>
        <w:t>不可抗力是指勘测设计人和发包人在订立合同时不可预见，在履行合同过程中</w:t>
      </w:r>
      <w:r w:rsidRPr="009374CA">
        <w:rPr>
          <w:rFonts w:asciiTheme="minorEastAsia" w:eastAsiaTheme="minorEastAsia" w:hAnsiTheme="minorEastAsia" w:cs="宋体" w:hint="eastAsia"/>
          <w:sz w:val="24"/>
        </w:rPr>
        <w:lastRenderedPageBreak/>
        <w:t>不可避免发生并不能克服的自然灾害和社会性突发事件，如地震、海啸、瘟疫、水灾、骚乱、暴动、战争和专用合同条款约定的其他情形。</w:t>
      </w:r>
    </w:p>
    <w:p w14:paraId="5577D2B7" w14:textId="573EDD92"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13.1.2 </w:t>
      </w:r>
      <w:r w:rsidRPr="009374CA">
        <w:rPr>
          <w:rFonts w:asciiTheme="minorEastAsia" w:eastAsiaTheme="minorEastAsia" w:hAnsiTheme="minorEastAsia" w:cs="宋体" w:hint="eastAsia"/>
          <w:sz w:val="24"/>
        </w:rPr>
        <w:t>不可抗力发生后，发包人和勘测设计人应及时认真统计所造成的损失，收集不可抗力造成损失的证据。合同双方对是否属于不可抗力或其损失的意见不一致的，由合同双方协商确定。</w:t>
      </w:r>
    </w:p>
    <w:p w14:paraId="31E34F79" w14:textId="70F1A39F" w:rsidR="00EC0306" w:rsidRPr="009374CA" w:rsidRDefault="00EC0306" w:rsidP="00EC0306">
      <w:pPr>
        <w:spacing w:line="360" w:lineRule="auto"/>
        <w:ind w:rightChars="22" w:right="46" w:firstLineChars="200" w:firstLine="482"/>
        <w:rPr>
          <w:rFonts w:asciiTheme="minorEastAsia" w:eastAsiaTheme="minorEastAsia" w:hAnsiTheme="minorEastAsia" w:cs="宋体"/>
          <w:sz w:val="24"/>
        </w:rPr>
      </w:pPr>
      <w:bookmarkStart w:id="337" w:name="bookmark169"/>
      <w:bookmarkEnd w:id="337"/>
      <w:r w:rsidRPr="009374CA">
        <w:rPr>
          <w:rFonts w:asciiTheme="minorEastAsia" w:eastAsiaTheme="minorEastAsia" w:hAnsiTheme="minorEastAsia" w:cs="宋体"/>
          <w:b/>
          <w:bCs/>
          <w:sz w:val="24"/>
        </w:rPr>
        <w:t xml:space="preserve">13.2 </w:t>
      </w:r>
      <w:r w:rsidRPr="009374CA">
        <w:rPr>
          <w:rFonts w:asciiTheme="minorEastAsia" w:eastAsiaTheme="minorEastAsia" w:hAnsiTheme="minorEastAsia" w:cs="宋体" w:hint="eastAsia"/>
          <w:b/>
          <w:bCs/>
          <w:sz w:val="24"/>
        </w:rPr>
        <w:t>不可抗力的通知</w:t>
      </w:r>
    </w:p>
    <w:p w14:paraId="786C94B8" w14:textId="21C707A0"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13.2.1 </w:t>
      </w:r>
      <w:r w:rsidRPr="009374CA">
        <w:rPr>
          <w:rFonts w:asciiTheme="minorEastAsia" w:eastAsiaTheme="minorEastAsia" w:hAnsiTheme="minorEastAsia" w:cs="宋体" w:hint="eastAsia"/>
          <w:sz w:val="24"/>
        </w:rPr>
        <w:t>合同一方当事人遇到不可抗力事件，使其履行合同义务受到阻碍时，应立即通知合同另一方当事人，书面说明不可抗力和受阻碍的详细情况，并提供必要的证明。</w:t>
      </w:r>
    </w:p>
    <w:p w14:paraId="3A3E31BA" w14:textId="77777777"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13.2.2 </w:t>
      </w:r>
      <w:r w:rsidRPr="009374CA">
        <w:rPr>
          <w:rFonts w:asciiTheme="minorEastAsia" w:eastAsiaTheme="minorEastAsia" w:hAnsiTheme="minorEastAsia" w:cs="宋体" w:hint="eastAsia"/>
          <w:sz w:val="24"/>
        </w:rPr>
        <w:t>如不可抗力持续发生，合同一方当事人应及时向合同另一方当事人提交中间报告，说明不可抗力和履行合同受阻的情况，并于不可抗力事件结束后</w:t>
      </w:r>
      <w:r w:rsidRPr="009374CA">
        <w:rPr>
          <w:rFonts w:asciiTheme="minorEastAsia" w:eastAsiaTheme="minorEastAsia" w:hAnsiTheme="minorEastAsia" w:cs="宋体"/>
          <w:sz w:val="24"/>
        </w:rPr>
        <w:t>28</w:t>
      </w:r>
      <w:r w:rsidRPr="009374CA">
        <w:rPr>
          <w:rFonts w:asciiTheme="minorEastAsia" w:eastAsiaTheme="minorEastAsia" w:hAnsiTheme="minorEastAsia" w:cs="宋体" w:hint="eastAsia"/>
          <w:sz w:val="24"/>
        </w:rPr>
        <w:t>天内提交最终报告及有关资料。</w:t>
      </w:r>
      <w:bookmarkStart w:id="338" w:name="bookmark170"/>
      <w:bookmarkEnd w:id="338"/>
    </w:p>
    <w:p w14:paraId="4EDBAEB8" w14:textId="32A68B63" w:rsidR="00EC0306" w:rsidRPr="009374CA" w:rsidRDefault="00EC0306" w:rsidP="00EC0306">
      <w:pPr>
        <w:spacing w:line="360" w:lineRule="auto"/>
        <w:ind w:rightChars="22" w:right="46" w:firstLineChars="200" w:firstLine="482"/>
        <w:rPr>
          <w:rFonts w:asciiTheme="minorEastAsia" w:eastAsiaTheme="minorEastAsia" w:hAnsiTheme="minorEastAsia" w:cs="宋体"/>
          <w:sz w:val="24"/>
        </w:rPr>
      </w:pPr>
      <w:r w:rsidRPr="009374CA">
        <w:rPr>
          <w:rFonts w:asciiTheme="minorEastAsia" w:eastAsiaTheme="minorEastAsia" w:hAnsiTheme="minorEastAsia" w:cs="宋体"/>
          <w:b/>
          <w:bCs/>
          <w:sz w:val="24"/>
        </w:rPr>
        <w:t xml:space="preserve">13.3 </w:t>
      </w:r>
      <w:r w:rsidRPr="009374CA">
        <w:rPr>
          <w:rFonts w:asciiTheme="minorEastAsia" w:eastAsiaTheme="minorEastAsia" w:hAnsiTheme="minorEastAsia" w:cs="宋体" w:hint="eastAsia"/>
          <w:b/>
          <w:bCs/>
          <w:sz w:val="24"/>
        </w:rPr>
        <w:t>不可抗力后果及其处理</w:t>
      </w:r>
    </w:p>
    <w:p w14:paraId="5CCAA35B" w14:textId="4A5F4D88"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13.3.1 </w:t>
      </w:r>
      <w:r w:rsidRPr="009374CA">
        <w:rPr>
          <w:rFonts w:asciiTheme="minorEastAsia" w:eastAsiaTheme="minorEastAsia" w:hAnsiTheme="minorEastAsia" w:cs="宋体" w:hint="eastAsia"/>
          <w:sz w:val="24"/>
        </w:rPr>
        <w:t>不可抗力引起的后果及其损失，应由合同当事人依据法律规定各自承担。不可抗力发生前已完成的勘测设计工作，应当按照合同约定进行支付。</w:t>
      </w:r>
    </w:p>
    <w:p w14:paraId="64E9C415" w14:textId="18E4C312"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13.3.2 </w:t>
      </w:r>
      <w:r w:rsidRPr="009374CA">
        <w:rPr>
          <w:rFonts w:asciiTheme="minorEastAsia" w:eastAsiaTheme="minorEastAsia" w:hAnsiTheme="minorEastAsia" w:cs="宋体" w:hint="eastAsia"/>
          <w:sz w:val="24"/>
        </w:rPr>
        <w:t>不可抗力发生后，合同当事人应当采取有效措施避免损失进一步扩大，如未采取有效措施致使损失扩大的，应当自行承担扩大部分的损失。</w:t>
      </w:r>
    </w:p>
    <w:p w14:paraId="5D26F2D7" w14:textId="74690617"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13.3.3 </w:t>
      </w:r>
      <w:r w:rsidRPr="009374CA">
        <w:rPr>
          <w:rFonts w:asciiTheme="minorEastAsia" w:eastAsiaTheme="minorEastAsia" w:hAnsiTheme="minorEastAsia" w:cs="宋体" w:hint="eastAsia"/>
          <w:sz w:val="24"/>
        </w:rPr>
        <w:t>因一方当事人迟延履行合同义务，致使迟延履行期间遭遇不可抗力的，应由该当事人承担全部损失。</w:t>
      </w:r>
    </w:p>
    <w:p w14:paraId="3A3F1AF7" w14:textId="77777777" w:rsidR="00EC0306" w:rsidRPr="009374CA" w:rsidRDefault="00EC0306" w:rsidP="00EC0306">
      <w:pPr>
        <w:spacing w:line="360" w:lineRule="auto"/>
        <w:ind w:rightChars="22" w:right="46"/>
        <w:rPr>
          <w:rFonts w:asciiTheme="minorEastAsia" w:eastAsiaTheme="minorEastAsia" w:hAnsiTheme="minorEastAsia" w:cs="宋体"/>
          <w:b/>
          <w:bCs/>
          <w:sz w:val="28"/>
          <w:szCs w:val="28"/>
        </w:rPr>
      </w:pPr>
      <w:bookmarkStart w:id="339" w:name="bookmark171"/>
      <w:bookmarkEnd w:id="339"/>
      <w:r w:rsidRPr="009374CA">
        <w:rPr>
          <w:rFonts w:asciiTheme="minorEastAsia" w:eastAsiaTheme="minorEastAsia" w:hAnsiTheme="minorEastAsia" w:cs="宋体"/>
          <w:b/>
          <w:bCs/>
          <w:sz w:val="28"/>
          <w:szCs w:val="28"/>
        </w:rPr>
        <w:t xml:space="preserve">14. </w:t>
      </w:r>
      <w:r w:rsidRPr="009374CA">
        <w:rPr>
          <w:rFonts w:asciiTheme="minorEastAsia" w:eastAsiaTheme="minorEastAsia" w:hAnsiTheme="minorEastAsia" w:cs="宋体" w:hint="eastAsia"/>
          <w:b/>
          <w:bCs/>
          <w:sz w:val="28"/>
          <w:szCs w:val="28"/>
        </w:rPr>
        <w:t>违约</w:t>
      </w:r>
    </w:p>
    <w:p w14:paraId="647AA808" w14:textId="7C1BA5CD" w:rsidR="00EC0306" w:rsidRPr="009374CA" w:rsidRDefault="00EC0306" w:rsidP="00EC0306">
      <w:pPr>
        <w:spacing w:line="360" w:lineRule="auto"/>
        <w:ind w:rightChars="22" w:right="46" w:firstLineChars="200" w:firstLine="482"/>
        <w:rPr>
          <w:rFonts w:asciiTheme="minorEastAsia" w:eastAsiaTheme="minorEastAsia" w:hAnsiTheme="minorEastAsia" w:cs="宋体"/>
          <w:sz w:val="24"/>
        </w:rPr>
      </w:pPr>
      <w:bookmarkStart w:id="340" w:name="bookmark172"/>
      <w:bookmarkEnd w:id="340"/>
      <w:r w:rsidRPr="009374CA">
        <w:rPr>
          <w:rFonts w:asciiTheme="minorEastAsia" w:eastAsiaTheme="minorEastAsia" w:hAnsiTheme="minorEastAsia" w:cs="宋体"/>
          <w:b/>
          <w:bCs/>
          <w:sz w:val="24"/>
        </w:rPr>
        <w:t xml:space="preserve">14.1 </w:t>
      </w:r>
      <w:r w:rsidRPr="009374CA">
        <w:rPr>
          <w:rFonts w:asciiTheme="minorEastAsia" w:eastAsiaTheme="minorEastAsia" w:hAnsiTheme="minorEastAsia" w:cs="宋体" w:hint="eastAsia"/>
          <w:b/>
          <w:bCs/>
          <w:sz w:val="24"/>
        </w:rPr>
        <w:t>勘测设计人违约</w:t>
      </w:r>
    </w:p>
    <w:p w14:paraId="508D1F4F" w14:textId="4BB496A5"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14.1.1 </w:t>
      </w:r>
      <w:r w:rsidRPr="009374CA">
        <w:rPr>
          <w:rFonts w:asciiTheme="minorEastAsia" w:eastAsiaTheme="minorEastAsia" w:hAnsiTheme="minorEastAsia" w:cs="宋体" w:hint="eastAsia"/>
          <w:sz w:val="24"/>
        </w:rPr>
        <w:t>合同履行中发生下列情况之一的，属勘测设计人违约：</w:t>
      </w:r>
    </w:p>
    <w:p w14:paraId="50F702D3" w14:textId="6A040471"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）勘测设计文件不符合法律以及合同约定；</w:t>
      </w:r>
    </w:p>
    <w:p w14:paraId="2F342C6C" w14:textId="372B4E59"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）勘测设计人转包、违法分包或者未经发包人同意擅自分包；</w:t>
      </w:r>
    </w:p>
    <w:p w14:paraId="7F9907EB" w14:textId="13698A5F"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）勘测设计人未按合同计划完成设计，从而造成工程损失；</w:t>
      </w:r>
    </w:p>
    <w:p w14:paraId="2CD1B6A9" w14:textId="52EE106A"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4</w:t>
      </w:r>
      <w:r w:rsidRPr="009374CA">
        <w:rPr>
          <w:rFonts w:asciiTheme="minorEastAsia" w:eastAsiaTheme="minorEastAsia" w:hAnsiTheme="minorEastAsia" w:cs="宋体" w:hint="eastAsia"/>
          <w:sz w:val="24"/>
        </w:rPr>
        <w:t>）勘测设计人无法履行或停止履行合同；</w:t>
      </w:r>
    </w:p>
    <w:p w14:paraId="045947A4" w14:textId="11F88B4D"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5</w:t>
      </w:r>
      <w:r w:rsidRPr="009374CA">
        <w:rPr>
          <w:rFonts w:asciiTheme="minorEastAsia" w:eastAsiaTheme="minorEastAsia" w:hAnsiTheme="minorEastAsia" w:cs="宋体" w:hint="eastAsia"/>
          <w:sz w:val="24"/>
        </w:rPr>
        <w:t>）勘测设计人不履行合同约定的其他义务。</w:t>
      </w:r>
    </w:p>
    <w:p w14:paraId="701E14AC" w14:textId="7A3B8AC5"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14.1.2 </w:t>
      </w:r>
      <w:r w:rsidRPr="009374CA">
        <w:rPr>
          <w:rFonts w:asciiTheme="minorEastAsia" w:eastAsiaTheme="minorEastAsia" w:hAnsiTheme="minorEastAsia" w:cs="宋体" w:hint="eastAsia"/>
          <w:sz w:val="24"/>
        </w:rPr>
        <w:t>勘测设计人发生违约情况时，发包人可向勘测设计人发出整改通知，要求其在限定期限内纠正；逾期仍不纠正的，发包人有权解除合同并向勘测设计人发出解除合同通知。勘测设计人应当承担由于违约所造成的费用增加、周期延误和发包人损失等。</w:t>
      </w:r>
    </w:p>
    <w:p w14:paraId="01DA5CD8" w14:textId="4FD84493" w:rsidR="00EC0306" w:rsidRPr="009374CA" w:rsidRDefault="00EC0306" w:rsidP="00EC0306">
      <w:pPr>
        <w:spacing w:line="360" w:lineRule="auto"/>
        <w:ind w:rightChars="22" w:right="46" w:firstLineChars="200" w:firstLine="482"/>
        <w:rPr>
          <w:rFonts w:asciiTheme="minorEastAsia" w:eastAsiaTheme="minorEastAsia" w:hAnsiTheme="minorEastAsia" w:cs="宋体"/>
          <w:sz w:val="24"/>
        </w:rPr>
      </w:pPr>
      <w:bookmarkStart w:id="341" w:name="bookmark173"/>
      <w:bookmarkEnd w:id="341"/>
      <w:r w:rsidRPr="009374CA">
        <w:rPr>
          <w:rFonts w:asciiTheme="minorEastAsia" w:eastAsiaTheme="minorEastAsia" w:hAnsiTheme="minorEastAsia" w:cs="宋体"/>
          <w:b/>
          <w:bCs/>
          <w:sz w:val="24"/>
        </w:rPr>
        <w:t xml:space="preserve">14.2 </w:t>
      </w:r>
      <w:r w:rsidRPr="009374CA">
        <w:rPr>
          <w:rFonts w:asciiTheme="minorEastAsia" w:eastAsiaTheme="minorEastAsia" w:hAnsiTheme="minorEastAsia" w:cs="宋体" w:hint="eastAsia"/>
          <w:b/>
          <w:bCs/>
          <w:sz w:val="24"/>
        </w:rPr>
        <w:t>发包人违约</w:t>
      </w:r>
    </w:p>
    <w:p w14:paraId="312889EF" w14:textId="77777777"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14.2.1 </w:t>
      </w:r>
      <w:r w:rsidRPr="009374CA">
        <w:rPr>
          <w:rFonts w:asciiTheme="minorEastAsia" w:eastAsiaTheme="minorEastAsia" w:hAnsiTheme="minorEastAsia" w:cs="宋体" w:hint="eastAsia"/>
          <w:sz w:val="24"/>
        </w:rPr>
        <w:t>合同履行中发生下列情况之一的，属发包人违约：</w:t>
      </w:r>
    </w:p>
    <w:p w14:paraId="7B4069E5" w14:textId="5947B2C8"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）发包人未按合同约定支付勘测设计费用；</w:t>
      </w:r>
    </w:p>
    <w:p w14:paraId="712B5F63" w14:textId="2EA28F61"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）发包人原因造成勘测设计停止；</w:t>
      </w:r>
    </w:p>
    <w:p w14:paraId="27F75A11" w14:textId="77777777"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）发包人无法履行或停止履行合同；</w:t>
      </w:r>
    </w:p>
    <w:p w14:paraId="574716D1" w14:textId="77777777"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4</w:t>
      </w:r>
      <w:r w:rsidRPr="009374CA">
        <w:rPr>
          <w:rFonts w:asciiTheme="minorEastAsia" w:eastAsiaTheme="minorEastAsia" w:hAnsiTheme="minorEastAsia" w:cs="宋体" w:hint="eastAsia"/>
          <w:sz w:val="24"/>
        </w:rPr>
        <w:t>）发包人不履行合同约定的其他义务。</w:t>
      </w:r>
    </w:p>
    <w:p w14:paraId="47B19245" w14:textId="77777777" w:rsidR="00C32734"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sz w:val="24"/>
        </w:rPr>
        <w:t xml:space="preserve">14.2.2 </w:t>
      </w:r>
      <w:r w:rsidRPr="009374CA">
        <w:rPr>
          <w:rFonts w:asciiTheme="minorEastAsia" w:eastAsiaTheme="minorEastAsia" w:hAnsiTheme="minorEastAsia" w:cs="宋体" w:hint="eastAsia"/>
          <w:sz w:val="24"/>
        </w:rPr>
        <w:t>发包人发生违约情况时，</w:t>
      </w:r>
      <w:r w:rsidR="00C32734"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设计人可向发包人发出暂停设计通知，要求其在限定期限内纠正；逾期仍不纠正的，</w:t>
      </w:r>
      <w:r w:rsidR="00C32734"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设计人有权解除合同并向发包人发出解除合同通知。发包人应当承担由于违约所造成的费用增加、周期延误和</w:t>
      </w:r>
      <w:r w:rsidR="00C32734"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设计人损失等。</w:t>
      </w:r>
      <w:bookmarkStart w:id="342" w:name="bookmark174"/>
      <w:bookmarkEnd w:id="342"/>
    </w:p>
    <w:p w14:paraId="747B100E" w14:textId="024532BE" w:rsidR="00EC0306" w:rsidRPr="009374CA" w:rsidRDefault="00EC0306" w:rsidP="00EC0306">
      <w:pPr>
        <w:spacing w:line="360" w:lineRule="auto"/>
        <w:ind w:rightChars="22" w:right="46" w:firstLineChars="200" w:firstLine="482"/>
        <w:rPr>
          <w:rFonts w:asciiTheme="minorEastAsia" w:eastAsiaTheme="minorEastAsia" w:hAnsiTheme="minorEastAsia" w:cs="宋体"/>
          <w:sz w:val="24"/>
        </w:rPr>
      </w:pPr>
      <w:r w:rsidRPr="009374CA">
        <w:rPr>
          <w:rFonts w:asciiTheme="minorEastAsia" w:eastAsiaTheme="minorEastAsia" w:hAnsiTheme="minorEastAsia" w:cs="宋体"/>
          <w:b/>
          <w:bCs/>
          <w:sz w:val="24"/>
        </w:rPr>
        <w:t xml:space="preserve">14.3 </w:t>
      </w:r>
      <w:r w:rsidRPr="009374CA">
        <w:rPr>
          <w:rFonts w:asciiTheme="minorEastAsia" w:eastAsiaTheme="minorEastAsia" w:hAnsiTheme="minorEastAsia" w:cs="宋体" w:hint="eastAsia"/>
          <w:b/>
          <w:bCs/>
          <w:sz w:val="24"/>
        </w:rPr>
        <w:t>第三人造成的违约</w:t>
      </w:r>
    </w:p>
    <w:p w14:paraId="6E0F9E50" w14:textId="33B8560D"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在履行合同过程中，一方当事人因第三人的原因造成违约的，应当向对方当事人承担违约 责任。一方当事人和第三人之间的纠纷，依照法律规定或者按照约定解决。</w:t>
      </w:r>
    </w:p>
    <w:p w14:paraId="683952B4" w14:textId="77777777" w:rsidR="00EC0306" w:rsidRPr="009374CA" w:rsidRDefault="00EC0306" w:rsidP="00EC0306">
      <w:pPr>
        <w:spacing w:line="360" w:lineRule="auto"/>
        <w:ind w:rightChars="22" w:right="46"/>
        <w:rPr>
          <w:rFonts w:asciiTheme="minorEastAsia" w:eastAsiaTheme="minorEastAsia" w:hAnsiTheme="minorEastAsia" w:cs="宋体"/>
          <w:b/>
          <w:bCs/>
          <w:sz w:val="28"/>
          <w:szCs w:val="28"/>
        </w:rPr>
      </w:pPr>
      <w:bookmarkStart w:id="343" w:name="bookmark175"/>
      <w:bookmarkEnd w:id="343"/>
      <w:r w:rsidRPr="009374CA">
        <w:rPr>
          <w:rFonts w:asciiTheme="minorEastAsia" w:eastAsiaTheme="minorEastAsia" w:hAnsiTheme="minorEastAsia" w:cs="宋体"/>
          <w:b/>
          <w:bCs/>
          <w:sz w:val="28"/>
          <w:szCs w:val="28"/>
        </w:rPr>
        <w:t xml:space="preserve">15. </w:t>
      </w:r>
      <w:r w:rsidRPr="009374CA">
        <w:rPr>
          <w:rFonts w:asciiTheme="minorEastAsia" w:eastAsiaTheme="minorEastAsia" w:hAnsiTheme="minorEastAsia" w:cs="宋体" w:hint="eastAsia"/>
          <w:b/>
          <w:bCs/>
          <w:sz w:val="28"/>
          <w:szCs w:val="28"/>
        </w:rPr>
        <w:t>争议的解决</w:t>
      </w:r>
    </w:p>
    <w:p w14:paraId="066328D1" w14:textId="7D469308"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发包人和</w:t>
      </w:r>
      <w:r w:rsidR="00C32734"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设计人在履行合同中发生争议的，可以友好协商解决。合同当事人友好协商解决不成的，可在专用合同条款中约定下列一种方式解决：</w:t>
      </w:r>
    </w:p>
    <w:p w14:paraId="25218B28" w14:textId="77777777"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）向约定的仲裁委员会申请仲裁；</w:t>
      </w:r>
    </w:p>
    <w:p w14:paraId="12E43DF9" w14:textId="77777777"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）向有管辖权的人民法院提起诉讼。</w:t>
      </w:r>
    </w:p>
    <w:p w14:paraId="4479531E" w14:textId="77777777" w:rsidR="00EC0306" w:rsidRPr="009374CA" w:rsidRDefault="00EC0306" w:rsidP="00EC0306">
      <w:pPr>
        <w:spacing w:line="360" w:lineRule="auto"/>
        <w:ind w:rightChars="22" w:right="46" w:firstLineChars="200" w:firstLine="480"/>
        <w:rPr>
          <w:rFonts w:asciiTheme="minorEastAsia" w:eastAsiaTheme="minorEastAsia" w:hAnsiTheme="minorEastAsia" w:cs="宋体"/>
          <w:sz w:val="24"/>
        </w:rPr>
      </w:pPr>
    </w:p>
    <w:bookmarkEnd w:id="332"/>
    <w:bookmarkEnd w:id="333"/>
    <w:p w14:paraId="46D3E015" w14:textId="77777777" w:rsidR="00CD2659" w:rsidRPr="009374CA" w:rsidRDefault="00CD2659" w:rsidP="00CD2659">
      <w:pPr>
        <w:widowControl/>
        <w:spacing w:line="360" w:lineRule="auto"/>
        <w:ind w:rightChars="22" w:right="46"/>
        <w:jc w:val="left"/>
        <w:rPr>
          <w:rFonts w:asciiTheme="minorEastAsia" w:eastAsiaTheme="minorEastAsia" w:hAnsiTheme="minorEastAsia" w:cs="宋体"/>
          <w:b/>
          <w:bCs/>
          <w:sz w:val="24"/>
        </w:rPr>
      </w:pPr>
      <w:r w:rsidRPr="009374CA">
        <w:rPr>
          <w:rFonts w:asciiTheme="minorEastAsia" w:eastAsiaTheme="minorEastAsia" w:hAnsiTheme="minorEastAsia" w:cs="宋体" w:hint="eastAsia"/>
          <w:sz w:val="24"/>
        </w:rPr>
        <w:br w:type="page"/>
      </w:r>
    </w:p>
    <w:p w14:paraId="494872CD" w14:textId="26D67D85" w:rsidR="00CD2659" w:rsidRPr="009374CA" w:rsidRDefault="00CD2659" w:rsidP="00C34DFA">
      <w:pPr>
        <w:spacing w:line="360" w:lineRule="auto"/>
        <w:jc w:val="center"/>
        <w:rPr>
          <w:rFonts w:asciiTheme="minorEastAsia" w:eastAsiaTheme="minorEastAsia" w:hAnsiTheme="minorEastAsia" w:cs="宋体"/>
          <w:b/>
          <w:bCs/>
          <w:sz w:val="28"/>
          <w:szCs w:val="28"/>
        </w:rPr>
      </w:pPr>
      <w:bookmarkStart w:id="344" w:name="_Toc509765978"/>
      <w:r w:rsidRPr="009374CA">
        <w:rPr>
          <w:rFonts w:asciiTheme="minorEastAsia" w:eastAsiaTheme="minorEastAsia" w:hAnsiTheme="minorEastAsia" w:cs="宋体" w:hint="eastAsia"/>
          <w:b/>
          <w:bCs/>
          <w:sz w:val="28"/>
          <w:szCs w:val="28"/>
        </w:rPr>
        <w:lastRenderedPageBreak/>
        <w:t>专用合同条款</w:t>
      </w:r>
      <w:bookmarkEnd w:id="344"/>
    </w:p>
    <w:p w14:paraId="7B68EEE5" w14:textId="77777777" w:rsidR="00CD2659" w:rsidRPr="009374CA" w:rsidRDefault="00CD2659" w:rsidP="0042014A">
      <w:pPr>
        <w:spacing w:line="360" w:lineRule="auto"/>
        <w:rPr>
          <w:rFonts w:asciiTheme="minorEastAsia" w:eastAsiaTheme="minorEastAsia" w:hAnsiTheme="minorEastAsia" w:cs="宋体"/>
          <w:b/>
          <w:sz w:val="24"/>
        </w:rPr>
      </w:pPr>
      <w:bookmarkStart w:id="345" w:name="_Toc509765979"/>
      <w:r w:rsidRPr="009374CA">
        <w:rPr>
          <w:rFonts w:asciiTheme="minorEastAsia" w:eastAsiaTheme="minorEastAsia" w:hAnsiTheme="minorEastAsia" w:cs="宋体" w:hint="eastAsia"/>
          <w:b/>
          <w:sz w:val="24"/>
        </w:rPr>
        <w:t>1.1 词语定义</w:t>
      </w:r>
      <w:bookmarkEnd w:id="345"/>
    </w:p>
    <w:p w14:paraId="03A1D1E3" w14:textId="77777777" w:rsidR="00CD2659" w:rsidRPr="009374CA" w:rsidRDefault="00CD2659" w:rsidP="00CD2659">
      <w:pPr>
        <w:spacing w:line="360" w:lineRule="auto"/>
        <w:ind w:firstLineChars="196" w:firstLine="47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1.1.3 工程和设计</w:t>
      </w:r>
    </w:p>
    <w:p w14:paraId="71FDAD54" w14:textId="0C8D2394"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1.1.3.1 工程：指</w:t>
      </w:r>
      <w:r w:rsidR="00C34DFA" w:rsidRPr="009374CA">
        <w:rPr>
          <w:rFonts w:asciiTheme="minorEastAsia" w:eastAsiaTheme="minorEastAsia" w:hAnsiTheme="minorEastAsia" w:hint="eastAsia"/>
          <w:sz w:val="24"/>
          <w:u w:val="single"/>
        </w:rPr>
        <w:t xml:space="preserve">               </w:t>
      </w:r>
      <w:r w:rsidRPr="009374CA">
        <w:rPr>
          <w:rFonts w:asciiTheme="minorEastAsia" w:eastAsiaTheme="minorEastAsia" w:hAnsiTheme="minorEastAsia" w:cs="宋体" w:hint="eastAsia"/>
          <w:sz w:val="24"/>
        </w:rPr>
        <w:t>。</w:t>
      </w:r>
    </w:p>
    <w:p w14:paraId="2BEF74BD" w14:textId="3A505CCA"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1.1.3.2 </w:t>
      </w:r>
      <w:r w:rsidR="0042014A"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服务：指承包人按照合同约定履行的服务，包括制订勘察纲要、进行测绘、勘探、取样和试验等，查明、分析和评估地质特征和工程条件，编制勘察报告；土壤检测；编制设计文件和设计预算、提供技术交底、施工配合、参加项目协调会、参加竣工验收等。</w:t>
      </w:r>
    </w:p>
    <w:p w14:paraId="1C5E4F01" w14:textId="21370D1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1.1.3.4 勘</w:t>
      </w:r>
      <w:r w:rsidR="0042014A"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设计文件：指承包人按合同约定向发包人提交的工程勘察报告、服务大纲、勘察方案、外</w:t>
      </w:r>
      <w:proofErr w:type="gramStart"/>
      <w:r w:rsidRPr="009374CA">
        <w:rPr>
          <w:rFonts w:asciiTheme="minorEastAsia" w:eastAsiaTheme="minorEastAsia" w:hAnsiTheme="minorEastAsia" w:cs="宋体" w:hint="eastAsia"/>
          <w:sz w:val="24"/>
        </w:rPr>
        <w:t>业指导</w:t>
      </w:r>
      <w:proofErr w:type="gramEnd"/>
      <w:r w:rsidRPr="009374CA">
        <w:rPr>
          <w:rFonts w:asciiTheme="minorEastAsia" w:eastAsiaTheme="minorEastAsia" w:hAnsiTheme="minorEastAsia" w:cs="宋体" w:hint="eastAsia"/>
          <w:sz w:val="24"/>
        </w:rPr>
        <w:t>书、进度计划、图纸、设计变更、计算书、软件和其他文件等，包括阶段性文件和最终文件；设计说明、图纸、图板、模型、计算书、软件和其他文件等，包括阶段性文件和最终文件，且应当采用合同中双方约定的格式和载体。</w:t>
      </w:r>
    </w:p>
    <w:p w14:paraId="690992C2" w14:textId="77777777" w:rsidR="00CD2659" w:rsidRPr="009374CA" w:rsidRDefault="00CD2659" w:rsidP="0042014A">
      <w:pPr>
        <w:spacing w:line="360" w:lineRule="auto"/>
        <w:rPr>
          <w:rFonts w:asciiTheme="minorEastAsia" w:eastAsiaTheme="minorEastAsia" w:hAnsiTheme="minorEastAsia" w:cs="宋体"/>
          <w:b/>
          <w:sz w:val="24"/>
        </w:rPr>
      </w:pPr>
      <w:bookmarkStart w:id="346" w:name="_Toc509765980"/>
      <w:r w:rsidRPr="009374CA">
        <w:rPr>
          <w:rFonts w:asciiTheme="minorEastAsia" w:eastAsiaTheme="minorEastAsia" w:hAnsiTheme="minorEastAsia" w:cs="宋体" w:hint="eastAsia"/>
          <w:b/>
          <w:sz w:val="24"/>
        </w:rPr>
        <w:t>1.3 适用法律</w:t>
      </w:r>
      <w:bookmarkEnd w:id="346"/>
    </w:p>
    <w:p w14:paraId="2F4FFB90"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本合同适用的其他规范性文件：</w:t>
      </w:r>
      <w:r w:rsidRPr="009374CA">
        <w:rPr>
          <w:rFonts w:asciiTheme="minorEastAsia" w:eastAsiaTheme="minorEastAsia" w:hAnsiTheme="minorEastAsia" w:cs="宋体" w:hint="eastAsia"/>
          <w:sz w:val="24"/>
          <w:u w:val="single"/>
        </w:rPr>
        <w:t xml:space="preserve">  /  </w:t>
      </w:r>
      <w:r w:rsidRPr="009374CA">
        <w:rPr>
          <w:rFonts w:asciiTheme="minorEastAsia" w:eastAsiaTheme="minorEastAsia" w:hAnsiTheme="minorEastAsia" w:cs="宋体" w:hint="eastAsia"/>
          <w:sz w:val="24"/>
        </w:rPr>
        <w:t>。</w:t>
      </w:r>
    </w:p>
    <w:p w14:paraId="2A728A0C" w14:textId="77777777" w:rsidR="00CD2659" w:rsidRPr="009374CA" w:rsidRDefault="00CD2659" w:rsidP="0042014A">
      <w:pPr>
        <w:spacing w:line="360" w:lineRule="auto"/>
        <w:rPr>
          <w:rFonts w:asciiTheme="minorEastAsia" w:eastAsiaTheme="minorEastAsia" w:hAnsiTheme="minorEastAsia" w:cs="宋体"/>
          <w:b/>
          <w:sz w:val="24"/>
        </w:rPr>
      </w:pPr>
      <w:bookmarkStart w:id="347" w:name="_Toc509765981"/>
      <w:r w:rsidRPr="009374CA">
        <w:rPr>
          <w:rFonts w:asciiTheme="minorEastAsia" w:eastAsiaTheme="minorEastAsia" w:hAnsiTheme="minorEastAsia" w:cs="宋体" w:hint="eastAsia"/>
          <w:b/>
          <w:sz w:val="24"/>
        </w:rPr>
        <w:t>1.6 文件的提供和照管</w:t>
      </w:r>
      <w:bookmarkEnd w:id="347"/>
    </w:p>
    <w:p w14:paraId="0726B3D2" w14:textId="1B3351B1" w:rsidR="00CD2659" w:rsidRPr="009374CA" w:rsidRDefault="00CD2659" w:rsidP="00CD2659">
      <w:pPr>
        <w:spacing w:line="360" w:lineRule="auto"/>
        <w:ind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1.6.1 勘</w:t>
      </w:r>
      <w:r w:rsidR="00664409" w:rsidRPr="009374CA">
        <w:rPr>
          <w:rFonts w:asciiTheme="minorEastAsia" w:eastAsiaTheme="minorEastAsia" w:hAnsiTheme="minorEastAsia" w:cs="宋体" w:hint="eastAsia"/>
          <w:b/>
          <w:sz w:val="24"/>
        </w:rPr>
        <w:t>测</w:t>
      </w:r>
      <w:r w:rsidRPr="009374CA">
        <w:rPr>
          <w:rFonts w:asciiTheme="minorEastAsia" w:eastAsiaTheme="minorEastAsia" w:hAnsiTheme="minorEastAsia" w:cs="宋体" w:hint="eastAsia"/>
          <w:b/>
          <w:sz w:val="24"/>
        </w:rPr>
        <w:t>设计文件的提供</w:t>
      </w:r>
    </w:p>
    <w:p w14:paraId="72CD415F" w14:textId="508E4BF5"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承包人应向发包人提供</w:t>
      </w:r>
      <w:r w:rsidR="0042014A"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设计文件的资料、份数、内容要求：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56"/>
        <w:gridCol w:w="2144"/>
        <w:gridCol w:w="856"/>
        <w:gridCol w:w="6007"/>
      </w:tblGrid>
      <w:tr w:rsidR="00C65583" w:rsidRPr="009374CA" w14:paraId="45052B7E" w14:textId="77777777" w:rsidTr="0042014A">
        <w:trPr>
          <w:trHeight w:val="690"/>
          <w:tblHeader/>
          <w:jc w:val="center"/>
        </w:trPr>
        <w:tc>
          <w:tcPr>
            <w:tcW w:w="434" w:type="pct"/>
            <w:vAlign w:val="center"/>
          </w:tcPr>
          <w:p w14:paraId="4751E1A8" w14:textId="77777777" w:rsidR="00CD2659" w:rsidRPr="009374CA" w:rsidRDefault="00CD2659" w:rsidP="0042014A">
            <w:pPr>
              <w:spacing w:line="360" w:lineRule="auto"/>
              <w:jc w:val="center"/>
              <w:rPr>
                <w:rFonts w:asciiTheme="minorEastAsia" w:eastAsiaTheme="minorEastAsia" w:hAnsiTheme="minorEastAsia"/>
                <w:b/>
                <w:sz w:val="24"/>
              </w:rPr>
            </w:pPr>
            <w:r w:rsidRPr="009374CA">
              <w:rPr>
                <w:rFonts w:asciiTheme="minorEastAsia" w:eastAsiaTheme="minorEastAsia" w:hAnsiTheme="minorEastAsia"/>
                <w:b/>
                <w:sz w:val="24"/>
              </w:rPr>
              <w:t>序号</w:t>
            </w:r>
          </w:p>
        </w:tc>
        <w:tc>
          <w:tcPr>
            <w:tcW w:w="1087" w:type="pct"/>
            <w:vAlign w:val="center"/>
          </w:tcPr>
          <w:p w14:paraId="2B4AC585" w14:textId="77777777" w:rsidR="00CD2659" w:rsidRPr="009374CA" w:rsidRDefault="00CD2659" w:rsidP="0042014A">
            <w:pPr>
              <w:spacing w:line="360" w:lineRule="auto"/>
              <w:jc w:val="center"/>
              <w:rPr>
                <w:rFonts w:asciiTheme="minorEastAsia" w:eastAsiaTheme="minorEastAsia" w:hAnsiTheme="minorEastAsia"/>
                <w:b/>
                <w:sz w:val="24"/>
              </w:rPr>
            </w:pPr>
            <w:r w:rsidRPr="009374CA">
              <w:rPr>
                <w:rFonts w:asciiTheme="minorEastAsia" w:eastAsiaTheme="minorEastAsia" w:hAnsiTheme="minorEastAsia"/>
                <w:b/>
                <w:sz w:val="24"/>
              </w:rPr>
              <w:t>资料及文件名称</w:t>
            </w:r>
          </w:p>
        </w:tc>
        <w:tc>
          <w:tcPr>
            <w:tcW w:w="434" w:type="pct"/>
            <w:vAlign w:val="center"/>
          </w:tcPr>
          <w:p w14:paraId="6E8850D6" w14:textId="77777777" w:rsidR="00CD2659" w:rsidRPr="009374CA" w:rsidRDefault="00CD2659" w:rsidP="0042014A">
            <w:pPr>
              <w:spacing w:line="360" w:lineRule="auto"/>
              <w:jc w:val="center"/>
              <w:rPr>
                <w:rFonts w:asciiTheme="minorEastAsia" w:eastAsiaTheme="minorEastAsia" w:hAnsiTheme="minorEastAsia"/>
                <w:b/>
                <w:sz w:val="24"/>
              </w:rPr>
            </w:pPr>
            <w:r w:rsidRPr="009374CA">
              <w:rPr>
                <w:rFonts w:asciiTheme="minorEastAsia" w:eastAsiaTheme="minorEastAsia" w:hAnsiTheme="minorEastAsia"/>
                <w:b/>
                <w:sz w:val="24"/>
              </w:rPr>
              <w:t>份数</w:t>
            </w:r>
          </w:p>
        </w:tc>
        <w:tc>
          <w:tcPr>
            <w:tcW w:w="3045" w:type="pct"/>
            <w:vAlign w:val="center"/>
          </w:tcPr>
          <w:p w14:paraId="7E92138E" w14:textId="77777777" w:rsidR="00CD2659" w:rsidRPr="009374CA" w:rsidRDefault="00CD2659" w:rsidP="0042014A">
            <w:pPr>
              <w:spacing w:line="360" w:lineRule="auto"/>
              <w:jc w:val="center"/>
              <w:rPr>
                <w:rFonts w:asciiTheme="minorEastAsia" w:eastAsiaTheme="minorEastAsia" w:hAnsiTheme="minorEastAsia"/>
                <w:b/>
                <w:sz w:val="24"/>
              </w:rPr>
            </w:pPr>
            <w:r w:rsidRPr="009374CA">
              <w:rPr>
                <w:rFonts w:asciiTheme="minorEastAsia" w:eastAsiaTheme="minorEastAsia" w:hAnsiTheme="minorEastAsia"/>
                <w:b/>
                <w:sz w:val="24"/>
              </w:rPr>
              <w:t>内容要求</w:t>
            </w:r>
          </w:p>
        </w:tc>
      </w:tr>
      <w:tr w:rsidR="00C65583" w:rsidRPr="009374CA" w14:paraId="424AD37B" w14:textId="77777777" w:rsidTr="0042014A">
        <w:trPr>
          <w:cantSplit/>
          <w:trHeight w:val="690"/>
          <w:jc w:val="center"/>
        </w:trPr>
        <w:tc>
          <w:tcPr>
            <w:tcW w:w="434" w:type="pct"/>
            <w:vAlign w:val="center"/>
          </w:tcPr>
          <w:p w14:paraId="726252D1" w14:textId="77777777" w:rsidR="00CD2659" w:rsidRPr="009374CA" w:rsidRDefault="00CD2659" w:rsidP="0042014A">
            <w:pPr>
              <w:spacing w:line="360" w:lineRule="auto"/>
              <w:ind w:firstLineChars="6" w:firstLine="14"/>
              <w:jc w:val="center"/>
              <w:rPr>
                <w:rFonts w:asciiTheme="minorEastAsia" w:eastAsiaTheme="minorEastAsia" w:hAnsiTheme="minorEastAsia"/>
                <w:sz w:val="24"/>
              </w:rPr>
            </w:pPr>
            <w:proofErr w:type="gramStart"/>
            <w:r w:rsidRPr="009374CA">
              <w:rPr>
                <w:rFonts w:asciiTheme="minorEastAsia" w:eastAsiaTheme="minorEastAsia" w:hAnsiTheme="minorEastAsia"/>
                <w:sz w:val="24"/>
              </w:rPr>
              <w:t>一</w:t>
            </w:r>
            <w:proofErr w:type="gramEnd"/>
          </w:p>
        </w:tc>
        <w:tc>
          <w:tcPr>
            <w:tcW w:w="1087" w:type="pct"/>
            <w:vAlign w:val="center"/>
          </w:tcPr>
          <w:p w14:paraId="41101828"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勘测</w:t>
            </w:r>
            <w:r w:rsidRPr="009374CA">
              <w:rPr>
                <w:rFonts w:asciiTheme="minorEastAsia" w:eastAsiaTheme="minorEastAsia" w:hAnsiTheme="minorEastAsia" w:hint="eastAsia"/>
                <w:sz w:val="24"/>
              </w:rPr>
              <w:t>成果</w:t>
            </w:r>
          </w:p>
        </w:tc>
        <w:tc>
          <w:tcPr>
            <w:tcW w:w="434" w:type="pct"/>
            <w:vAlign w:val="center"/>
          </w:tcPr>
          <w:p w14:paraId="217B96AB"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8</w:t>
            </w:r>
          </w:p>
        </w:tc>
        <w:tc>
          <w:tcPr>
            <w:tcW w:w="3045" w:type="pct"/>
            <w:vAlign w:val="center"/>
          </w:tcPr>
          <w:p w14:paraId="6E5B5EA5" w14:textId="4F3E5598" w:rsidR="00CD2659" w:rsidRPr="009374CA" w:rsidRDefault="00CD2659" w:rsidP="0042014A">
            <w:pPr>
              <w:widowControl/>
              <w:spacing w:line="360" w:lineRule="auto"/>
              <w:rPr>
                <w:rFonts w:asciiTheme="minorEastAsia" w:eastAsiaTheme="minorEastAsia" w:hAnsiTheme="minorEastAsia"/>
                <w:sz w:val="24"/>
              </w:rPr>
            </w:pPr>
            <w:r w:rsidRPr="009374CA">
              <w:rPr>
                <w:rFonts w:asciiTheme="minorEastAsia" w:eastAsiaTheme="minorEastAsia" w:hAnsiTheme="minorEastAsia" w:cs="宋体" w:hint="eastAsia"/>
                <w:kern w:val="0"/>
                <w:sz w:val="24"/>
                <w:lang w:bidi="ar"/>
              </w:rPr>
              <w:t>符合《中华人民共和国测绘成果管理条例》和国土资源部</w:t>
            </w:r>
            <w:r w:rsidRPr="009374CA">
              <w:rPr>
                <w:rFonts w:asciiTheme="minorEastAsia" w:eastAsiaTheme="minorEastAsia" w:hAnsiTheme="minorEastAsia"/>
                <w:kern w:val="0"/>
                <w:sz w:val="24"/>
                <w:lang w:bidi="ar"/>
              </w:rPr>
              <w:t>“</w:t>
            </w:r>
            <w:r w:rsidRPr="009374CA">
              <w:rPr>
                <w:rFonts w:asciiTheme="minorEastAsia" w:eastAsiaTheme="minorEastAsia" w:hAnsiTheme="minorEastAsia" w:cs="宋体" w:hint="eastAsia"/>
                <w:kern w:val="0"/>
                <w:sz w:val="24"/>
                <w:lang w:bidi="ar"/>
              </w:rPr>
              <w:t>农村土地整治动态监测监管系统</w:t>
            </w:r>
            <w:r w:rsidRPr="009374CA">
              <w:rPr>
                <w:rFonts w:asciiTheme="minorEastAsia" w:eastAsiaTheme="minorEastAsia" w:hAnsiTheme="minorEastAsia"/>
                <w:kern w:val="0"/>
                <w:sz w:val="24"/>
                <w:lang w:bidi="ar"/>
              </w:rPr>
              <w:t>”</w:t>
            </w:r>
            <w:r w:rsidRPr="009374CA">
              <w:rPr>
                <w:rFonts w:asciiTheme="minorEastAsia" w:eastAsiaTheme="minorEastAsia" w:hAnsiTheme="minorEastAsia" w:cs="宋体" w:hint="eastAsia"/>
                <w:kern w:val="0"/>
                <w:sz w:val="24"/>
                <w:lang w:bidi="ar"/>
              </w:rPr>
              <w:t>报备规定，测绘信息要严格执行《测绘管理工作国家秘密范围的规定》</w:t>
            </w:r>
            <w:r w:rsidRPr="009374CA">
              <w:rPr>
                <w:rFonts w:asciiTheme="minorEastAsia" w:eastAsiaTheme="minorEastAsia" w:hAnsiTheme="minorEastAsia"/>
                <w:kern w:val="0"/>
                <w:sz w:val="24"/>
                <w:lang w:bidi="ar"/>
              </w:rPr>
              <w:t>(</w:t>
            </w:r>
            <w:proofErr w:type="gramStart"/>
            <w:r w:rsidRPr="009374CA">
              <w:rPr>
                <w:rFonts w:asciiTheme="minorEastAsia" w:eastAsiaTheme="minorEastAsia" w:hAnsiTheme="minorEastAsia" w:cs="宋体" w:hint="eastAsia"/>
                <w:kern w:val="0"/>
                <w:sz w:val="24"/>
                <w:lang w:bidi="ar"/>
              </w:rPr>
              <w:t>国测办</w:t>
            </w:r>
            <w:proofErr w:type="gramEnd"/>
            <w:r w:rsidRPr="009374CA">
              <w:rPr>
                <w:rFonts w:asciiTheme="minorEastAsia" w:eastAsiaTheme="minorEastAsia" w:hAnsiTheme="minorEastAsia" w:cs="宋体" w:hint="eastAsia"/>
                <w:kern w:val="0"/>
                <w:sz w:val="24"/>
                <w:lang w:bidi="ar"/>
              </w:rPr>
              <w:t>字〔</w:t>
            </w:r>
            <w:r w:rsidRPr="009374CA">
              <w:rPr>
                <w:rFonts w:asciiTheme="minorEastAsia" w:eastAsiaTheme="minorEastAsia" w:hAnsiTheme="minorEastAsia"/>
                <w:kern w:val="0"/>
                <w:sz w:val="24"/>
                <w:lang w:bidi="ar"/>
              </w:rPr>
              <w:t>2003</w:t>
            </w:r>
            <w:r w:rsidRPr="009374CA">
              <w:rPr>
                <w:rFonts w:asciiTheme="minorEastAsia" w:eastAsiaTheme="minorEastAsia" w:hAnsiTheme="minorEastAsia" w:cs="宋体" w:hint="eastAsia"/>
                <w:kern w:val="0"/>
                <w:sz w:val="24"/>
                <w:lang w:bidi="ar"/>
              </w:rPr>
              <w:t>〕</w:t>
            </w:r>
            <w:r w:rsidRPr="009374CA">
              <w:rPr>
                <w:rFonts w:asciiTheme="minorEastAsia" w:eastAsiaTheme="minorEastAsia" w:hAnsiTheme="minorEastAsia"/>
                <w:kern w:val="0"/>
                <w:sz w:val="24"/>
                <w:lang w:bidi="ar"/>
              </w:rPr>
              <w:t xml:space="preserve">17 </w:t>
            </w:r>
            <w:r w:rsidRPr="009374CA">
              <w:rPr>
                <w:rFonts w:asciiTheme="minorEastAsia" w:eastAsiaTheme="minorEastAsia" w:hAnsiTheme="minorEastAsia" w:cs="宋体" w:hint="eastAsia"/>
                <w:kern w:val="0"/>
                <w:sz w:val="24"/>
                <w:lang w:bidi="ar"/>
              </w:rPr>
              <w:t>号</w:t>
            </w:r>
            <w:r w:rsidRPr="009374CA">
              <w:rPr>
                <w:rFonts w:asciiTheme="minorEastAsia" w:eastAsiaTheme="minorEastAsia" w:hAnsiTheme="minorEastAsia"/>
                <w:kern w:val="0"/>
                <w:sz w:val="24"/>
                <w:lang w:bidi="ar"/>
              </w:rPr>
              <w:t>)</w:t>
            </w:r>
            <w:r w:rsidRPr="009374CA">
              <w:rPr>
                <w:rFonts w:asciiTheme="minorEastAsia" w:eastAsiaTheme="minorEastAsia" w:hAnsiTheme="minorEastAsia" w:cs="宋体" w:hint="eastAsia"/>
                <w:kern w:val="0"/>
                <w:sz w:val="24"/>
                <w:lang w:bidi="ar"/>
              </w:rPr>
              <w:t>，涉及保密的信息，须按保密规定进行报送。</w:t>
            </w:r>
          </w:p>
        </w:tc>
      </w:tr>
      <w:tr w:rsidR="00C65583" w:rsidRPr="009374CA" w14:paraId="392E26CF" w14:textId="77777777" w:rsidTr="0042014A">
        <w:trPr>
          <w:cantSplit/>
          <w:trHeight w:val="690"/>
          <w:jc w:val="center"/>
        </w:trPr>
        <w:tc>
          <w:tcPr>
            <w:tcW w:w="434" w:type="pct"/>
            <w:vAlign w:val="center"/>
          </w:tcPr>
          <w:p w14:paraId="4B9FF31E" w14:textId="77777777" w:rsidR="00CD2659" w:rsidRPr="009374CA" w:rsidRDefault="00CD2659" w:rsidP="0042014A">
            <w:pPr>
              <w:spacing w:line="360" w:lineRule="auto"/>
              <w:ind w:firstLineChars="6" w:firstLine="14"/>
              <w:jc w:val="center"/>
              <w:rPr>
                <w:rFonts w:asciiTheme="minorEastAsia" w:eastAsiaTheme="minorEastAsia" w:hAnsiTheme="minorEastAsia"/>
                <w:sz w:val="24"/>
              </w:rPr>
            </w:pPr>
            <w:r w:rsidRPr="009374CA">
              <w:rPr>
                <w:rFonts w:asciiTheme="minorEastAsia" w:eastAsiaTheme="minorEastAsia" w:hAnsiTheme="minorEastAsia"/>
                <w:sz w:val="24"/>
              </w:rPr>
              <w:t>二</w:t>
            </w:r>
          </w:p>
        </w:tc>
        <w:tc>
          <w:tcPr>
            <w:tcW w:w="1087" w:type="pct"/>
            <w:vAlign w:val="center"/>
          </w:tcPr>
          <w:p w14:paraId="523EB325"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hint="eastAsia"/>
                <w:sz w:val="24"/>
              </w:rPr>
              <w:t>施工图</w:t>
            </w:r>
            <w:r w:rsidRPr="009374CA">
              <w:rPr>
                <w:rFonts w:asciiTheme="minorEastAsia" w:eastAsiaTheme="minorEastAsia" w:hAnsiTheme="minorEastAsia"/>
                <w:sz w:val="24"/>
              </w:rPr>
              <w:t>设计</w:t>
            </w:r>
          </w:p>
        </w:tc>
        <w:tc>
          <w:tcPr>
            <w:tcW w:w="434" w:type="pct"/>
            <w:vAlign w:val="center"/>
          </w:tcPr>
          <w:p w14:paraId="4A6B65D6"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8</w:t>
            </w:r>
          </w:p>
        </w:tc>
        <w:tc>
          <w:tcPr>
            <w:tcW w:w="3045" w:type="pct"/>
            <w:vAlign w:val="center"/>
          </w:tcPr>
          <w:p w14:paraId="152EA2F4" w14:textId="77777777" w:rsidR="00CD2659" w:rsidRPr="009374CA" w:rsidRDefault="00CD2659" w:rsidP="0042014A">
            <w:pPr>
              <w:spacing w:line="360" w:lineRule="auto"/>
              <w:rPr>
                <w:rFonts w:asciiTheme="minorEastAsia" w:eastAsiaTheme="minorEastAsia" w:hAnsiTheme="minorEastAsia"/>
                <w:sz w:val="24"/>
              </w:rPr>
            </w:pPr>
            <w:r w:rsidRPr="009374CA">
              <w:rPr>
                <w:rFonts w:asciiTheme="minorEastAsia" w:eastAsiaTheme="minorEastAsia" w:hAnsiTheme="minorEastAsia"/>
                <w:sz w:val="24"/>
              </w:rPr>
              <w:t>符合国家</w:t>
            </w:r>
            <w:r w:rsidRPr="009374CA">
              <w:rPr>
                <w:rFonts w:asciiTheme="minorEastAsia" w:eastAsiaTheme="minorEastAsia" w:hAnsiTheme="minorEastAsia" w:hint="eastAsia"/>
                <w:sz w:val="24"/>
              </w:rPr>
              <w:t>、省</w:t>
            </w:r>
            <w:r w:rsidRPr="009374CA">
              <w:rPr>
                <w:rFonts w:asciiTheme="minorEastAsia" w:eastAsiaTheme="minorEastAsia" w:hAnsiTheme="minorEastAsia"/>
                <w:sz w:val="24"/>
              </w:rPr>
              <w:t>和行业的规定</w:t>
            </w:r>
          </w:p>
        </w:tc>
      </w:tr>
      <w:tr w:rsidR="00C65583" w:rsidRPr="009374CA" w14:paraId="0FE62FEE" w14:textId="77777777" w:rsidTr="0042014A">
        <w:trPr>
          <w:cantSplit/>
          <w:trHeight w:val="690"/>
          <w:jc w:val="center"/>
        </w:trPr>
        <w:tc>
          <w:tcPr>
            <w:tcW w:w="434" w:type="pct"/>
            <w:vAlign w:val="center"/>
          </w:tcPr>
          <w:p w14:paraId="3A93A792" w14:textId="77777777" w:rsidR="00CD2659" w:rsidRPr="009374CA" w:rsidRDefault="00CD2659" w:rsidP="0042014A">
            <w:pPr>
              <w:spacing w:line="360" w:lineRule="auto"/>
              <w:ind w:firstLineChars="6" w:firstLine="14"/>
              <w:jc w:val="center"/>
              <w:rPr>
                <w:rFonts w:asciiTheme="minorEastAsia" w:eastAsiaTheme="minorEastAsia" w:hAnsiTheme="minorEastAsia"/>
                <w:sz w:val="24"/>
              </w:rPr>
            </w:pPr>
            <w:r w:rsidRPr="009374CA">
              <w:rPr>
                <w:rFonts w:asciiTheme="minorEastAsia" w:eastAsiaTheme="minorEastAsia" w:hAnsiTheme="minorEastAsia" w:hint="eastAsia"/>
                <w:sz w:val="24"/>
              </w:rPr>
              <w:t>三</w:t>
            </w:r>
          </w:p>
        </w:tc>
        <w:tc>
          <w:tcPr>
            <w:tcW w:w="1087" w:type="pct"/>
            <w:vAlign w:val="center"/>
          </w:tcPr>
          <w:p w14:paraId="4D9053BF"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hint="eastAsia"/>
                <w:sz w:val="24"/>
              </w:rPr>
              <w:t>规划设计报告</w:t>
            </w:r>
          </w:p>
        </w:tc>
        <w:tc>
          <w:tcPr>
            <w:tcW w:w="434" w:type="pct"/>
            <w:vAlign w:val="center"/>
          </w:tcPr>
          <w:p w14:paraId="34E999B5"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8</w:t>
            </w:r>
          </w:p>
        </w:tc>
        <w:tc>
          <w:tcPr>
            <w:tcW w:w="3045" w:type="pct"/>
            <w:vAlign w:val="center"/>
          </w:tcPr>
          <w:p w14:paraId="00BA8DFF" w14:textId="77777777" w:rsidR="00CD2659" w:rsidRPr="009374CA" w:rsidRDefault="00CD2659" w:rsidP="0042014A">
            <w:pPr>
              <w:spacing w:line="360" w:lineRule="auto"/>
              <w:rPr>
                <w:rFonts w:asciiTheme="minorEastAsia" w:eastAsiaTheme="minorEastAsia" w:hAnsiTheme="minorEastAsia"/>
                <w:sz w:val="24"/>
              </w:rPr>
            </w:pPr>
            <w:r w:rsidRPr="009374CA">
              <w:rPr>
                <w:rFonts w:asciiTheme="minorEastAsia" w:eastAsiaTheme="minorEastAsia" w:hAnsiTheme="minorEastAsia"/>
                <w:sz w:val="24"/>
              </w:rPr>
              <w:t>符合国家</w:t>
            </w:r>
            <w:r w:rsidRPr="009374CA">
              <w:rPr>
                <w:rFonts w:asciiTheme="minorEastAsia" w:eastAsiaTheme="minorEastAsia" w:hAnsiTheme="minorEastAsia" w:hint="eastAsia"/>
                <w:sz w:val="24"/>
              </w:rPr>
              <w:t>、省</w:t>
            </w:r>
            <w:r w:rsidRPr="009374CA">
              <w:rPr>
                <w:rFonts w:asciiTheme="minorEastAsia" w:eastAsiaTheme="minorEastAsia" w:hAnsiTheme="minorEastAsia"/>
                <w:sz w:val="24"/>
              </w:rPr>
              <w:t>和行业的规定</w:t>
            </w:r>
          </w:p>
        </w:tc>
      </w:tr>
      <w:tr w:rsidR="00C65583" w:rsidRPr="009374CA" w14:paraId="687A8B03" w14:textId="77777777" w:rsidTr="0042014A">
        <w:trPr>
          <w:cantSplit/>
          <w:trHeight w:val="690"/>
          <w:jc w:val="center"/>
        </w:trPr>
        <w:tc>
          <w:tcPr>
            <w:tcW w:w="434" w:type="pct"/>
            <w:vAlign w:val="center"/>
          </w:tcPr>
          <w:p w14:paraId="0CC96B19" w14:textId="77777777" w:rsidR="00CD2659" w:rsidRPr="009374CA" w:rsidRDefault="00CD2659" w:rsidP="0042014A">
            <w:pPr>
              <w:spacing w:line="360" w:lineRule="auto"/>
              <w:ind w:firstLineChars="6" w:firstLine="14"/>
              <w:jc w:val="center"/>
              <w:rPr>
                <w:rFonts w:asciiTheme="minorEastAsia" w:eastAsiaTheme="minorEastAsia" w:hAnsiTheme="minorEastAsia"/>
                <w:sz w:val="24"/>
              </w:rPr>
            </w:pPr>
            <w:r w:rsidRPr="009374CA">
              <w:rPr>
                <w:rFonts w:asciiTheme="minorEastAsia" w:eastAsiaTheme="minorEastAsia" w:hAnsiTheme="minorEastAsia" w:hint="eastAsia"/>
                <w:sz w:val="24"/>
              </w:rPr>
              <w:t>四</w:t>
            </w:r>
          </w:p>
        </w:tc>
        <w:tc>
          <w:tcPr>
            <w:tcW w:w="1087" w:type="pct"/>
            <w:vAlign w:val="center"/>
          </w:tcPr>
          <w:p w14:paraId="6A4A5797" w14:textId="77777777" w:rsidR="0042014A"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hint="eastAsia"/>
                <w:sz w:val="24"/>
              </w:rPr>
              <w:t>土壤检测报告</w:t>
            </w:r>
          </w:p>
          <w:p w14:paraId="261E4E73" w14:textId="25668D60"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hint="eastAsia"/>
                <w:sz w:val="24"/>
              </w:rPr>
              <w:t>（规划设计阶段）</w:t>
            </w:r>
          </w:p>
        </w:tc>
        <w:tc>
          <w:tcPr>
            <w:tcW w:w="434" w:type="pct"/>
            <w:vAlign w:val="center"/>
          </w:tcPr>
          <w:p w14:paraId="73B461FC"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8</w:t>
            </w:r>
          </w:p>
        </w:tc>
        <w:tc>
          <w:tcPr>
            <w:tcW w:w="3045" w:type="pct"/>
            <w:vAlign w:val="center"/>
          </w:tcPr>
          <w:p w14:paraId="6A1FFEB0" w14:textId="77777777" w:rsidR="00CD2659" w:rsidRPr="009374CA" w:rsidRDefault="00CD2659" w:rsidP="0042014A">
            <w:pPr>
              <w:spacing w:line="360" w:lineRule="auto"/>
              <w:rPr>
                <w:rFonts w:asciiTheme="minorEastAsia" w:eastAsiaTheme="minorEastAsia" w:hAnsiTheme="minorEastAsia"/>
                <w:sz w:val="24"/>
              </w:rPr>
            </w:pPr>
            <w:r w:rsidRPr="009374CA">
              <w:rPr>
                <w:rFonts w:asciiTheme="minorEastAsia" w:eastAsiaTheme="minorEastAsia" w:hAnsiTheme="minorEastAsia"/>
                <w:sz w:val="24"/>
              </w:rPr>
              <w:t>符合国家</w:t>
            </w:r>
            <w:r w:rsidRPr="009374CA">
              <w:rPr>
                <w:rFonts w:asciiTheme="minorEastAsia" w:eastAsiaTheme="minorEastAsia" w:hAnsiTheme="minorEastAsia" w:hint="eastAsia"/>
                <w:sz w:val="24"/>
              </w:rPr>
              <w:t>、省</w:t>
            </w:r>
            <w:r w:rsidRPr="009374CA">
              <w:rPr>
                <w:rFonts w:asciiTheme="minorEastAsia" w:eastAsiaTheme="minorEastAsia" w:hAnsiTheme="minorEastAsia"/>
                <w:sz w:val="24"/>
              </w:rPr>
              <w:t>和行业的规定</w:t>
            </w:r>
          </w:p>
        </w:tc>
      </w:tr>
      <w:tr w:rsidR="00C65583" w:rsidRPr="009374CA" w14:paraId="58C79833" w14:textId="77777777" w:rsidTr="0042014A">
        <w:trPr>
          <w:cantSplit/>
          <w:trHeight w:val="690"/>
          <w:jc w:val="center"/>
        </w:trPr>
        <w:tc>
          <w:tcPr>
            <w:tcW w:w="434" w:type="pct"/>
            <w:vAlign w:val="center"/>
          </w:tcPr>
          <w:p w14:paraId="4033F391" w14:textId="77777777" w:rsidR="00CD2659" w:rsidRPr="009374CA" w:rsidRDefault="00CD2659" w:rsidP="0042014A">
            <w:pPr>
              <w:spacing w:line="360" w:lineRule="auto"/>
              <w:ind w:firstLineChars="6" w:firstLine="14"/>
              <w:jc w:val="center"/>
              <w:rPr>
                <w:rFonts w:asciiTheme="minorEastAsia" w:eastAsiaTheme="minorEastAsia" w:hAnsiTheme="minorEastAsia"/>
                <w:sz w:val="24"/>
              </w:rPr>
            </w:pPr>
            <w:r w:rsidRPr="009374CA">
              <w:rPr>
                <w:rFonts w:asciiTheme="minorEastAsia" w:eastAsiaTheme="minorEastAsia" w:hAnsiTheme="minorEastAsia" w:hint="eastAsia"/>
                <w:sz w:val="24"/>
              </w:rPr>
              <w:t>五</w:t>
            </w:r>
          </w:p>
        </w:tc>
        <w:tc>
          <w:tcPr>
            <w:tcW w:w="1087" w:type="pct"/>
            <w:vAlign w:val="center"/>
          </w:tcPr>
          <w:p w14:paraId="2413D6B9"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工程量清单及预算</w:t>
            </w:r>
          </w:p>
        </w:tc>
        <w:tc>
          <w:tcPr>
            <w:tcW w:w="434" w:type="pct"/>
            <w:vAlign w:val="center"/>
          </w:tcPr>
          <w:p w14:paraId="282130E7"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8</w:t>
            </w:r>
          </w:p>
        </w:tc>
        <w:tc>
          <w:tcPr>
            <w:tcW w:w="3045" w:type="pct"/>
            <w:vAlign w:val="center"/>
          </w:tcPr>
          <w:p w14:paraId="1C5DE284" w14:textId="77777777" w:rsidR="00CD2659" w:rsidRPr="009374CA" w:rsidRDefault="00CD2659" w:rsidP="0042014A">
            <w:pPr>
              <w:spacing w:line="360" w:lineRule="auto"/>
              <w:rPr>
                <w:rFonts w:asciiTheme="minorEastAsia" w:eastAsiaTheme="minorEastAsia" w:hAnsiTheme="minorEastAsia"/>
                <w:sz w:val="24"/>
              </w:rPr>
            </w:pPr>
            <w:r w:rsidRPr="009374CA">
              <w:rPr>
                <w:rFonts w:asciiTheme="minorEastAsia" w:eastAsiaTheme="minorEastAsia" w:hAnsiTheme="minorEastAsia"/>
                <w:sz w:val="24"/>
              </w:rPr>
              <w:t>符合国家</w:t>
            </w:r>
            <w:r w:rsidRPr="009374CA">
              <w:rPr>
                <w:rFonts w:asciiTheme="minorEastAsia" w:eastAsiaTheme="minorEastAsia" w:hAnsiTheme="minorEastAsia" w:hint="eastAsia"/>
                <w:sz w:val="24"/>
              </w:rPr>
              <w:t>、省</w:t>
            </w:r>
            <w:r w:rsidRPr="009374CA">
              <w:rPr>
                <w:rFonts w:asciiTheme="minorEastAsia" w:eastAsiaTheme="minorEastAsia" w:hAnsiTheme="minorEastAsia"/>
                <w:sz w:val="24"/>
              </w:rPr>
              <w:t>和行业的规定</w:t>
            </w:r>
          </w:p>
        </w:tc>
      </w:tr>
      <w:tr w:rsidR="00C65583" w:rsidRPr="009374CA" w14:paraId="71F97307" w14:textId="77777777" w:rsidTr="0042014A">
        <w:trPr>
          <w:cantSplit/>
          <w:trHeight w:val="690"/>
          <w:jc w:val="center"/>
        </w:trPr>
        <w:tc>
          <w:tcPr>
            <w:tcW w:w="434" w:type="pct"/>
            <w:vAlign w:val="center"/>
          </w:tcPr>
          <w:p w14:paraId="7C26C9D8" w14:textId="77777777" w:rsidR="00CD2659" w:rsidRPr="009374CA" w:rsidRDefault="00CD2659" w:rsidP="0042014A">
            <w:pPr>
              <w:spacing w:line="360" w:lineRule="auto"/>
              <w:ind w:firstLineChars="6" w:firstLine="14"/>
              <w:jc w:val="center"/>
              <w:rPr>
                <w:rFonts w:asciiTheme="minorEastAsia" w:eastAsiaTheme="minorEastAsia" w:hAnsiTheme="minorEastAsia"/>
                <w:sz w:val="24"/>
              </w:rPr>
            </w:pPr>
            <w:r w:rsidRPr="009374CA">
              <w:rPr>
                <w:rFonts w:asciiTheme="minorEastAsia" w:eastAsiaTheme="minorEastAsia" w:hAnsiTheme="minorEastAsia" w:hint="eastAsia"/>
                <w:sz w:val="24"/>
              </w:rPr>
              <w:lastRenderedPageBreak/>
              <w:t>六</w:t>
            </w:r>
          </w:p>
        </w:tc>
        <w:tc>
          <w:tcPr>
            <w:tcW w:w="1087" w:type="pct"/>
            <w:vAlign w:val="center"/>
          </w:tcPr>
          <w:p w14:paraId="771A6431" w14:textId="7F29CC82"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以上</w:t>
            </w:r>
            <w:r w:rsidRPr="009374CA">
              <w:rPr>
                <w:rFonts w:asciiTheme="minorEastAsia" w:eastAsiaTheme="minorEastAsia" w:hAnsiTheme="minorEastAsia" w:hint="eastAsia"/>
                <w:sz w:val="24"/>
              </w:rPr>
              <w:t>勘</w:t>
            </w:r>
            <w:r w:rsidR="0042014A" w:rsidRPr="009374CA">
              <w:rPr>
                <w:rFonts w:asciiTheme="minorEastAsia" w:eastAsiaTheme="minorEastAsia" w:hAnsiTheme="minorEastAsia" w:hint="eastAsia"/>
                <w:sz w:val="24"/>
              </w:rPr>
              <w:t>测</w:t>
            </w:r>
            <w:r w:rsidRPr="009374CA">
              <w:rPr>
                <w:rFonts w:asciiTheme="minorEastAsia" w:eastAsiaTheme="minorEastAsia" w:hAnsiTheme="minorEastAsia"/>
                <w:sz w:val="24"/>
              </w:rPr>
              <w:t>设计文件及图纸光盘</w:t>
            </w:r>
          </w:p>
        </w:tc>
        <w:tc>
          <w:tcPr>
            <w:tcW w:w="434" w:type="pct"/>
            <w:vAlign w:val="center"/>
          </w:tcPr>
          <w:p w14:paraId="4A82AE67" w14:textId="77777777" w:rsidR="00CD2659" w:rsidRPr="009374CA" w:rsidRDefault="00CD2659" w:rsidP="0042014A">
            <w:pPr>
              <w:spacing w:line="360" w:lineRule="auto"/>
              <w:jc w:val="center"/>
              <w:rPr>
                <w:rFonts w:asciiTheme="minorEastAsia" w:eastAsiaTheme="minorEastAsia" w:hAnsiTheme="minorEastAsia"/>
                <w:sz w:val="24"/>
              </w:rPr>
            </w:pPr>
            <w:r w:rsidRPr="009374CA">
              <w:rPr>
                <w:rFonts w:asciiTheme="minorEastAsia" w:eastAsiaTheme="minorEastAsia" w:hAnsiTheme="minorEastAsia"/>
                <w:sz w:val="24"/>
              </w:rPr>
              <w:t>2</w:t>
            </w:r>
          </w:p>
        </w:tc>
        <w:tc>
          <w:tcPr>
            <w:tcW w:w="3045" w:type="pct"/>
            <w:vAlign w:val="center"/>
          </w:tcPr>
          <w:p w14:paraId="12696FFA" w14:textId="148631CD" w:rsidR="00CD2659" w:rsidRPr="009374CA" w:rsidRDefault="00CD2659" w:rsidP="0042014A">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数字光盘格式要求：</w:t>
            </w:r>
            <w:r w:rsidRPr="009374CA">
              <w:rPr>
                <w:rFonts w:asciiTheme="minorEastAsia" w:eastAsiaTheme="minorEastAsia" w:hAnsiTheme="minorEastAsia" w:hint="eastAsia"/>
                <w:sz w:val="24"/>
              </w:rPr>
              <w:t>盖章版扫描件的</w:t>
            </w:r>
            <w:r w:rsidRPr="009374CA">
              <w:rPr>
                <w:rFonts w:asciiTheme="minorEastAsia" w:eastAsiaTheme="minorEastAsia" w:hAnsiTheme="minorEastAsia"/>
                <w:sz w:val="24"/>
              </w:rPr>
              <w:t>PDF格式</w:t>
            </w:r>
            <w:r w:rsidRPr="009374CA">
              <w:rPr>
                <w:rFonts w:asciiTheme="minorEastAsia" w:eastAsiaTheme="minorEastAsia" w:hAnsiTheme="minorEastAsia" w:hint="eastAsia"/>
                <w:sz w:val="24"/>
              </w:rPr>
              <w:t>，</w:t>
            </w:r>
            <w:r w:rsidR="0042014A" w:rsidRPr="009374CA">
              <w:rPr>
                <w:rFonts w:asciiTheme="minorEastAsia" w:eastAsiaTheme="minorEastAsia" w:hAnsiTheme="minorEastAsia" w:hint="eastAsia"/>
                <w:sz w:val="24"/>
              </w:rPr>
              <w:t>同</w:t>
            </w:r>
            <w:r w:rsidRPr="009374CA">
              <w:rPr>
                <w:rFonts w:asciiTheme="minorEastAsia" w:eastAsiaTheme="minorEastAsia" w:hAnsiTheme="minorEastAsia" w:hint="eastAsia"/>
                <w:sz w:val="24"/>
              </w:rPr>
              <w:t>时提供可编辑版（软件版、导表、</w:t>
            </w:r>
            <w:r w:rsidRPr="009374CA">
              <w:rPr>
                <w:rFonts w:asciiTheme="minorEastAsia" w:eastAsiaTheme="minorEastAsia" w:hAnsiTheme="minorEastAsia"/>
                <w:sz w:val="24"/>
              </w:rPr>
              <w:t>Word</w:t>
            </w:r>
            <w:r w:rsidR="0042014A" w:rsidRPr="009374CA">
              <w:rPr>
                <w:rFonts w:asciiTheme="minorEastAsia" w:eastAsiaTheme="minorEastAsia" w:hAnsiTheme="minorEastAsia" w:hint="eastAsia"/>
                <w:sz w:val="24"/>
              </w:rPr>
              <w:t>、</w:t>
            </w:r>
            <w:r w:rsidRPr="009374CA">
              <w:rPr>
                <w:rFonts w:asciiTheme="minorEastAsia" w:eastAsiaTheme="minorEastAsia" w:hAnsiTheme="minorEastAsia"/>
                <w:sz w:val="24"/>
              </w:rPr>
              <w:t>Excel）。</w:t>
            </w:r>
          </w:p>
        </w:tc>
      </w:tr>
    </w:tbl>
    <w:p w14:paraId="5C5D24EB" w14:textId="77777777" w:rsidR="0042014A" w:rsidRPr="009374CA" w:rsidRDefault="00CD2659" w:rsidP="0042014A">
      <w:pPr>
        <w:spacing w:line="360" w:lineRule="auto"/>
        <w:ind w:firstLineChars="225" w:firstLine="540"/>
        <w:rPr>
          <w:rFonts w:asciiTheme="minorEastAsia" w:eastAsiaTheme="minorEastAsia" w:hAnsiTheme="minorEastAsia"/>
          <w:sz w:val="24"/>
        </w:rPr>
      </w:pPr>
      <w:r w:rsidRPr="009374CA">
        <w:rPr>
          <w:rFonts w:asciiTheme="minorEastAsia" w:eastAsiaTheme="minorEastAsia" w:hAnsiTheme="minorEastAsia"/>
          <w:sz w:val="24"/>
        </w:rPr>
        <w:t>注：表中资料文件的份数为最终审定成果的份数。</w:t>
      </w:r>
    </w:p>
    <w:p w14:paraId="783E5E99" w14:textId="41C92354" w:rsidR="00CD2659" w:rsidRPr="009374CA" w:rsidRDefault="00CD2659" w:rsidP="0042014A">
      <w:pPr>
        <w:spacing w:line="360" w:lineRule="auto"/>
        <w:ind w:firstLineChars="225" w:firstLine="54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1.6.2 发包人提供的文件</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48"/>
        <w:gridCol w:w="5490"/>
        <w:gridCol w:w="1116"/>
        <w:gridCol w:w="1822"/>
      </w:tblGrid>
      <w:tr w:rsidR="00C65583" w:rsidRPr="009374CA" w14:paraId="2014A115" w14:textId="77777777" w:rsidTr="0042014A">
        <w:trPr>
          <w:trHeight w:val="667"/>
          <w:tblHeader/>
          <w:jc w:val="center"/>
        </w:trPr>
        <w:tc>
          <w:tcPr>
            <w:tcW w:w="1348" w:type="dxa"/>
            <w:noWrap/>
            <w:vAlign w:val="center"/>
          </w:tcPr>
          <w:p w14:paraId="0BC0022E"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序号</w:t>
            </w:r>
          </w:p>
        </w:tc>
        <w:tc>
          <w:tcPr>
            <w:tcW w:w="5490" w:type="dxa"/>
            <w:noWrap/>
            <w:vAlign w:val="center"/>
          </w:tcPr>
          <w:p w14:paraId="60205615"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资料及文件名称</w:t>
            </w:r>
          </w:p>
        </w:tc>
        <w:tc>
          <w:tcPr>
            <w:tcW w:w="1116" w:type="dxa"/>
            <w:noWrap/>
            <w:vAlign w:val="center"/>
          </w:tcPr>
          <w:p w14:paraId="53934662"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份数</w:t>
            </w:r>
          </w:p>
        </w:tc>
        <w:tc>
          <w:tcPr>
            <w:tcW w:w="1822" w:type="dxa"/>
            <w:noWrap/>
            <w:vAlign w:val="center"/>
          </w:tcPr>
          <w:p w14:paraId="540006E0" w14:textId="5D73D779" w:rsidR="00CD2659" w:rsidRPr="009374CA" w:rsidRDefault="0042014A" w:rsidP="00CD2659">
            <w:pPr>
              <w:spacing w:beforeLines="30" w:before="72" w:afterLines="30" w:after="72" w:line="360" w:lineRule="auto"/>
              <w:jc w:val="center"/>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提交时间</w:t>
            </w:r>
          </w:p>
        </w:tc>
      </w:tr>
      <w:tr w:rsidR="00C65583" w:rsidRPr="009374CA" w14:paraId="7D45A218" w14:textId="77777777" w:rsidTr="0042014A">
        <w:trPr>
          <w:trHeight w:val="822"/>
          <w:jc w:val="center"/>
        </w:trPr>
        <w:tc>
          <w:tcPr>
            <w:tcW w:w="1348" w:type="dxa"/>
            <w:noWrap/>
            <w:vAlign w:val="center"/>
          </w:tcPr>
          <w:p w14:paraId="52747713"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proofErr w:type="gramStart"/>
            <w:r w:rsidRPr="009374CA">
              <w:rPr>
                <w:rFonts w:asciiTheme="minorEastAsia" w:eastAsiaTheme="minorEastAsia" w:hAnsiTheme="minorEastAsia" w:cs="宋体" w:hint="eastAsia"/>
                <w:sz w:val="24"/>
              </w:rPr>
              <w:t>一</w:t>
            </w:r>
            <w:proofErr w:type="gramEnd"/>
          </w:p>
        </w:tc>
        <w:tc>
          <w:tcPr>
            <w:tcW w:w="5490" w:type="dxa"/>
            <w:noWrap/>
            <w:vAlign w:val="center"/>
          </w:tcPr>
          <w:p w14:paraId="5908E293" w14:textId="6BCBBFA9" w:rsidR="00CD2659" w:rsidRPr="009374CA" w:rsidRDefault="00CD2659" w:rsidP="00CD2659">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设计范围的可</w:t>
            </w:r>
            <w:proofErr w:type="gramStart"/>
            <w:r w:rsidRPr="009374CA">
              <w:rPr>
                <w:rFonts w:asciiTheme="minorEastAsia" w:eastAsiaTheme="minorEastAsia" w:hAnsiTheme="minorEastAsia" w:cs="宋体" w:hint="eastAsia"/>
                <w:sz w:val="24"/>
              </w:rPr>
              <w:t>研</w:t>
            </w:r>
            <w:proofErr w:type="gramEnd"/>
            <w:r w:rsidRPr="009374CA">
              <w:rPr>
                <w:rFonts w:asciiTheme="minorEastAsia" w:eastAsiaTheme="minorEastAsia" w:hAnsiTheme="minorEastAsia" w:cs="宋体" w:hint="eastAsia"/>
                <w:sz w:val="24"/>
              </w:rPr>
              <w:t>文本</w:t>
            </w:r>
            <w:r w:rsidR="00D709D9" w:rsidRPr="009374CA">
              <w:rPr>
                <w:rFonts w:asciiTheme="minorEastAsia" w:eastAsiaTheme="minorEastAsia" w:hAnsiTheme="minorEastAsia" w:cs="宋体" w:hint="eastAsia"/>
                <w:sz w:val="24"/>
              </w:rPr>
              <w:t>、</w:t>
            </w:r>
            <w:r w:rsidR="00D709D9" w:rsidRPr="009374CA">
              <w:rPr>
                <w:rFonts w:ascii="宋体" w:hAnsi="宋体" w:cs="宋体" w:hint="eastAsia"/>
                <w:sz w:val="24"/>
              </w:rPr>
              <w:t>初设图纸（PDF及CAD）</w:t>
            </w:r>
          </w:p>
        </w:tc>
        <w:tc>
          <w:tcPr>
            <w:tcW w:w="1116" w:type="dxa"/>
            <w:noWrap/>
            <w:vAlign w:val="center"/>
          </w:tcPr>
          <w:p w14:paraId="44E916F7"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sz w:val="24"/>
              </w:rPr>
              <w:t>1</w:t>
            </w:r>
          </w:p>
        </w:tc>
        <w:tc>
          <w:tcPr>
            <w:tcW w:w="1822" w:type="dxa"/>
            <w:vMerge w:val="restart"/>
            <w:noWrap/>
            <w:vAlign w:val="center"/>
          </w:tcPr>
          <w:p w14:paraId="3D22DB58" w14:textId="31902D35"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合同签订后</w:t>
            </w:r>
            <w:r w:rsidR="0042014A" w:rsidRPr="009374CA">
              <w:rPr>
                <w:rFonts w:asciiTheme="minorEastAsia" w:eastAsiaTheme="minorEastAsia" w:hAnsiTheme="minorEastAsia" w:cs="宋体"/>
                <w:sz w:val="24"/>
              </w:rPr>
              <w:t>7</w:t>
            </w:r>
            <w:r w:rsidRPr="009374CA">
              <w:rPr>
                <w:rFonts w:asciiTheme="minorEastAsia" w:eastAsiaTheme="minorEastAsia" w:hAnsiTheme="minorEastAsia" w:cs="宋体" w:hint="eastAsia"/>
                <w:sz w:val="24"/>
              </w:rPr>
              <w:t>天内</w:t>
            </w:r>
          </w:p>
        </w:tc>
      </w:tr>
      <w:tr w:rsidR="00C65583" w:rsidRPr="009374CA" w14:paraId="651BE356" w14:textId="77777777" w:rsidTr="0042014A">
        <w:trPr>
          <w:trHeight w:val="829"/>
          <w:jc w:val="center"/>
        </w:trPr>
        <w:tc>
          <w:tcPr>
            <w:tcW w:w="1348" w:type="dxa"/>
            <w:noWrap/>
            <w:vAlign w:val="center"/>
          </w:tcPr>
          <w:p w14:paraId="73687ED5"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二</w:t>
            </w:r>
          </w:p>
        </w:tc>
        <w:tc>
          <w:tcPr>
            <w:tcW w:w="5490" w:type="dxa"/>
            <w:noWrap/>
            <w:vAlign w:val="center"/>
          </w:tcPr>
          <w:p w14:paraId="0AD6A4FF" w14:textId="77777777" w:rsidR="00CD2659" w:rsidRPr="009374CA" w:rsidRDefault="00CD2659" w:rsidP="00CD2659">
            <w:pPr>
              <w:spacing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相关会议纪要及批复</w:t>
            </w:r>
          </w:p>
        </w:tc>
        <w:tc>
          <w:tcPr>
            <w:tcW w:w="1116" w:type="dxa"/>
            <w:noWrap/>
            <w:vAlign w:val="center"/>
          </w:tcPr>
          <w:p w14:paraId="6784889A"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sz w:val="24"/>
              </w:rPr>
              <w:t>1</w:t>
            </w:r>
          </w:p>
        </w:tc>
        <w:tc>
          <w:tcPr>
            <w:tcW w:w="1822" w:type="dxa"/>
            <w:vMerge/>
            <w:noWrap/>
            <w:vAlign w:val="center"/>
          </w:tcPr>
          <w:p w14:paraId="62795E19"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p>
        </w:tc>
      </w:tr>
      <w:tr w:rsidR="00C65583" w:rsidRPr="009374CA" w14:paraId="691273E8" w14:textId="77777777" w:rsidTr="0042014A">
        <w:trPr>
          <w:trHeight w:val="738"/>
          <w:jc w:val="center"/>
        </w:trPr>
        <w:tc>
          <w:tcPr>
            <w:tcW w:w="1348" w:type="dxa"/>
            <w:noWrap/>
            <w:vAlign w:val="center"/>
          </w:tcPr>
          <w:p w14:paraId="79ED368D"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三</w:t>
            </w:r>
          </w:p>
        </w:tc>
        <w:tc>
          <w:tcPr>
            <w:tcW w:w="5490" w:type="dxa"/>
            <w:noWrap/>
            <w:vAlign w:val="center"/>
          </w:tcPr>
          <w:p w14:paraId="1C52B709" w14:textId="77777777" w:rsidR="00CD2659" w:rsidRPr="009374CA" w:rsidRDefault="00CD2659" w:rsidP="00CD2659">
            <w:pPr>
              <w:spacing w:beforeLines="30" w:before="72" w:afterLines="30" w:after="72" w:line="360" w:lineRule="auto"/>
              <w:rPr>
                <w:rFonts w:asciiTheme="minorEastAsia" w:eastAsiaTheme="minorEastAsia" w:hAnsiTheme="minorEastAsia" w:cs="宋体"/>
                <w:sz w:val="24"/>
              </w:rPr>
            </w:pPr>
            <w:r w:rsidRPr="009374CA">
              <w:rPr>
                <w:rFonts w:asciiTheme="minorEastAsia" w:eastAsiaTheme="minorEastAsia" w:hAnsiTheme="minorEastAsia" w:cs="宋体" w:hint="eastAsia"/>
                <w:sz w:val="24"/>
              </w:rPr>
              <w:t>土壤检测资料（可</w:t>
            </w:r>
            <w:proofErr w:type="gramStart"/>
            <w:r w:rsidRPr="009374CA">
              <w:rPr>
                <w:rFonts w:asciiTheme="minorEastAsia" w:eastAsiaTheme="minorEastAsia" w:hAnsiTheme="minorEastAsia" w:cs="宋体" w:hint="eastAsia"/>
                <w:sz w:val="24"/>
              </w:rPr>
              <w:t>研</w:t>
            </w:r>
            <w:proofErr w:type="gramEnd"/>
            <w:r w:rsidRPr="009374CA">
              <w:rPr>
                <w:rFonts w:asciiTheme="minorEastAsia" w:eastAsiaTheme="minorEastAsia" w:hAnsiTheme="minorEastAsia" w:cs="宋体" w:hint="eastAsia"/>
                <w:sz w:val="24"/>
              </w:rPr>
              <w:t>阶段）</w:t>
            </w:r>
          </w:p>
        </w:tc>
        <w:tc>
          <w:tcPr>
            <w:tcW w:w="1116" w:type="dxa"/>
            <w:noWrap/>
            <w:vAlign w:val="center"/>
          </w:tcPr>
          <w:p w14:paraId="2C4498D5"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r w:rsidRPr="009374CA">
              <w:rPr>
                <w:rFonts w:asciiTheme="minorEastAsia" w:eastAsiaTheme="minorEastAsia" w:hAnsiTheme="minorEastAsia" w:cs="宋体"/>
                <w:sz w:val="24"/>
              </w:rPr>
              <w:t>1</w:t>
            </w:r>
          </w:p>
        </w:tc>
        <w:tc>
          <w:tcPr>
            <w:tcW w:w="1822" w:type="dxa"/>
            <w:vMerge/>
            <w:noWrap/>
            <w:vAlign w:val="center"/>
          </w:tcPr>
          <w:p w14:paraId="5EA7DE92" w14:textId="77777777" w:rsidR="00CD2659" w:rsidRPr="009374CA" w:rsidRDefault="00CD2659" w:rsidP="00CD2659">
            <w:pPr>
              <w:spacing w:beforeLines="30" w:before="72" w:afterLines="30" w:after="72" w:line="360" w:lineRule="auto"/>
              <w:jc w:val="center"/>
              <w:rPr>
                <w:rFonts w:asciiTheme="minorEastAsia" w:eastAsiaTheme="minorEastAsia" w:hAnsiTheme="minorEastAsia" w:cs="宋体"/>
                <w:sz w:val="24"/>
              </w:rPr>
            </w:pPr>
          </w:p>
        </w:tc>
      </w:tr>
    </w:tbl>
    <w:p w14:paraId="03F58891" w14:textId="77777777" w:rsidR="00CD2659" w:rsidRPr="009374CA" w:rsidRDefault="00CD2659" w:rsidP="0042014A">
      <w:pPr>
        <w:spacing w:line="360" w:lineRule="auto"/>
        <w:rPr>
          <w:rFonts w:asciiTheme="minorEastAsia" w:eastAsiaTheme="minorEastAsia" w:hAnsiTheme="minorEastAsia" w:cs="宋体"/>
          <w:b/>
          <w:sz w:val="24"/>
        </w:rPr>
      </w:pPr>
      <w:bookmarkStart w:id="348" w:name="_Toc509765982"/>
      <w:r w:rsidRPr="009374CA">
        <w:rPr>
          <w:rFonts w:asciiTheme="minorEastAsia" w:eastAsiaTheme="minorEastAsia" w:hAnsiTheme="minorEastAsia" w:cs="宋体" w:hint="eastAsia"/>
          <w:b/>
          <w:sz w:val="24"/>
        </w:rPr>
        <w:t>1.7 联络</w:t>
      </w:r>
    </w:p>
    <w:p w14:paraId="7D84CAC2" w14:textId="1AD1C6A0" w:rsidR="00CD2659" w:rsidRPr="009374CA" w:rsidRDefault="00CD2659" w:rsidP="0042014A">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1.7.2发包人项目负责人：</w:t>
      </w:r>
      <w:r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cs="宋体" w:hint="eastAsia"/>
          <w:sz w:val="24"/>
        </w:rPr>
        <w:t>，联系方式：</w:t>
      </w:r>
      <w:r w:rsidR="0042014A"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cs="宋体" w:hint="eastAsia"/>
          <w:sz w:val="24"/>
        </w:rPr>
        <w:t>，联系地址：</w:t>
      </w:r>
      <w:r w:rsidR="00F91626" w:rsidRPr="009374CA">
        <w:rPr>
          <w:rFonts w:asciiTheme="minorEastAsia" w:eastAsiaTheme="minorEastAsia" w:hAnsiTheme="minorEastAsia" w:cs="宋体" w:hint="eastAsia"/>
          <w:sz w:val="24"/>
          <w:u w:val="single"/>
        </w:rPr>
        <w:t xml:space="preserve">       。</w:t>
      </w:r>
    </w:p>
    <w:p w14:paraId="6A637B7F" w14:textId="10F035A8" w:rsidR="00CD2659" w:rsidRPr="009374CA" w:rsidRDefault="00CD2659" w:rsidP="0042014A">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     承包人项目负责人：</w:t>
      </w:r>
      <w:r w:rsidR="0042014A"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cs="宋体" w:hint="eastAsia"/>
          <w:sz w:val="24"/>
        </w:rPr>
        <w:t xml:space="preserve"> ，联系方式：</w:t>
      </w:r>
      <w:r w:rsidR="0042014A"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cs="宋体" w:hint="eastAsia"/>
          <w:sz w:val="24"/>
        </w:rPr>
        <w:t xml:space="preserve"> ，联系地址：</w:t>
      </w:r>
      <w:r w:rsidR="00F91626" w:rsidRPr="009374CA">
        <w:rPr>
          <w:rFonts w:asciiTheme="minorEastAsia" w:eastAsiaTheme="minorEastAsia" w:hAnsiTheme="minorEastAsia" w:cs="宋体" w:hint="eastAsia"/>
          <w:sz w:val="24"/>
          <w:u w:val="single"/>
        </w:rPr>
        <w:t xml:space="preserve">       。</w:t>
      </w:r>
    </w:p>
    <w:p w14:paraId="05859D45" w14:textId="77777777" w:rsidR="00CD2659" w:rsidRPr="009374CA" w:rsidRDefault="00CD2659" w:rsidP="0042014A">
      <w:pPr>
        <w:spacing w:line="360" w:lineRule="auto"/>
        <w:ind w:firstLine="420"/>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1.12 发包人要求</w:t>
      </w:r>
      <w:bookmarkEnd w:id="348"/>
    </w:p>
    <w:p w14:paraId="71EF0348"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1.12.1 承包人应认真阅读、复核发包人要求，发现错误的，应及时书面通知发包人。无论是否存在错误，发包人均有权修改发包人要求，并在修改后3日内通知承包人。由此导致承包人费用增加和(或)周期延误的，承包人有权要求发包人延长周期但不得要求增加费用。</w:t>
      </w:r>
    </w:p>
    <w:p w14:paraId="795DC93A" w14:textId="77777777" w:rsidR="00CD2659" w:rsidRPr="009374CA" w:rsidRDefault="00CD2659" w:rsidP="0042014A">
      <w:pPr>
        <w:spacing w:line="360" w:lineRule="auto"/>
        <w:rPr>
          <w:rFonts w:asciiTheme="minorEastAsia" w:eastAsiaTheme="minorEastAsia" w:hAnsiTheme="minorEastAsia" w:cs="宋体"/>
          <w:b/>
          <w:sz w:val="24"/>
        </w:rPr>
      </w:pPr>
      <w:bookmarkStart w:id="349" w:name="_Toc509765983"/>
      <w:r w:rsidRPr="009374CA">
        <w:rPr>
          <w:rFonts w:asciiTheme="minorEastAsia" w:eastAsiaTheme="minorEastAsia" w:hAnsiTheme="minorEastAsia" w:cs="宋体" w:hint="eastAsia"/>
          <w:b/>
          <w:sz w:val="24"/>
        </w:rPr>
        <w:t>3.2 监理人</w:t>
      </w:r>
      <w:bookmarkEnd w:id="349"/>
    </w:p>
    <w:p w14:paraId="1DFDC1D0" w14:textId="77777777" w:rsidR="00CD2659" w:rsidRPr="009374CA" w:rsidRDefault="00CD2659" w:rsidP="0042014A">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3.2.1 发包人不委托监理人进行设计监理。</w:t>
      </w:r>
    </w:p>
    <w:p w14:paraId="2B011943" w14:textId="77777777" w:rsidR="00CD2659" w:rsidRPr="009374CA" w:rsidRDefault="00CD2659" w:rsidP="0042014A">
      <w:pPr>
        <w:spacing w:line="360" w:lineRule="auto"/>
        <w:rPr>
          <w:rFonts w:asciiTheme="minorEastAsia" w:eastAsiaTheme="minorEastAsia" w:hAnsiTheme="minorEastAsia" w:cs="宋体"/>
          <w:b/>
          <w:sz w:val="24"/>
        </w:rPr>
      </w:pPr>
      <w:bookmarkStart w:id="350" w:name="_Toc509765984"/>
      <w:r w:rsidRPr="009374CA">
        <w:rPr>
          <w:rFonts w:asciiTheme="minorEastAsia" w:eastAsiaTheme="minorEastAsia" w:hAnsiTheme="minorEastAsia" w:cs="宋体" w:hint="eastAsia"/>
          <w:b/>
          <w:sz w:val="24"/>
        </w:rPr>
        <w:t>3.4 决定或答复</w:t>
      </w:r>
      <w:bookmarkEnd w:id="350"/>
    </w:p>
    <w:p w14:paraId="6432EADE" w14:textId="77777777" w:rsidR="00CD2659" w:rsidRPr="009374CA" w:rsidRDefault="00CD2659" w:rsidP="0042014A">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3.4.2 发包人应在收到承包人书面提出的事项后的</w:t>
      </w:r>
      <w:r w:rsidRPr="009374CA">
        <w:rPr>
          <w:rFonts w:asciiTheme="minorEastAsia" w:eastAsiaTheme="minorEastAsia" w:hAnsiTheme="minorEastAsia" w:cs="宋体" w:hint="eastAsia"/>
          <w:sz w:val="24"/>
          <w:u w:val="single"/>
        </w:rPr>
        <w:t xml:space="preserve"> 28日</w:t>
      </w:r>
      <w:r w:rsidRPr="009374CA">
        <w:rPr>
          <w:rFonts w:asciiTheme="minorEastAsia" w:eastAsiaTheme="minorEastAsia" w:hAnsiTheme="minorEastAsia" w:cs="宋体" w:hint="eastAsia"/>
          <w:sz w:val="24"/>
        </w:rPr>
        <w:t>之内，对承包人书面提出的事项</w:t>
      </w:r>
      <w:proofErr w:type="gramStart"/>
      <w:r w:rsidRPr="009374CA">
        <w:rPr>
          <w:rFonts w:asciiTheme="minorEastAsia" w:eastAsiaTheme="minorEastAsia" w:hAnsiTheme="minorEastAsia" w:cs="宋体" w:hint="eastAsia"/>
          <w:sz w:val="24"/>
        </w:rPr>
        <w:t>作出</w:t>
      </w:r>
      <w:proofErr w:type="gramEnd"/>
      <w:r w:rsidRPr="009374CA">
        <w:rPr>
          <w:rFonts w:asciiTheme="minorEastAsia" w:eastAsiaTheme="minorEastAsia" w:hAnsiTheme="minorEastAsia" w:cs="宋体" w:hint="eastAsia"/>
          <w:sz w:val="24"/>
        </w:rPr>
        <w:t>书面答复；逾期没有做出答复的，视为已获得发包人的批准。</w:t>
      </w:r>
    </w:p>
    <w:p w14:paraId="10692416" w14:textId="77777777" w:rsidR="00CD2659" w:rsidRPr="009374CA" w:rsidRDefault="00CD2659" w:rsidP="001D6125">
      <w:pPr>
        <w:spacing w:line="360" w:lineRule="auto"/>
        <w:rPr>
          <w:rFonts w:asciiTheme="minorEastAsia" w:eastAsiaTheme="minorEastAsia" w:hAnsiTheme="minorEastAsia" w:cs="宋体"/>
          <w:b/>
          <w:sz w:val="24"/>
        </w:rPr>
      </w:pPr>
      <w:bookmarkStart w:id="351" w:name="_Toc509765985"/>
      <w:bookmarkStart w:id="352" w:name="_Toc493082649"/>
      <w:r w:rsidRPr="009374CA">
        <w:rPr>
          <w:rFonts w:asciiTheme="minorEastAsia" w:eastAsiaTheme="minorEastAsia" w:hAnsiTheme="minorEastAsia" w:cs="宋体" w:hint="eastAsia"/>
          <w:b/>
          <w:sz w:val="24"/>
        </w:rPr>
        <w:t>4.1 承包人的一般义务</w:t>
      </w:r>
      <w:bookmarkEnd w:id="351"/>
      <w:bookmarkEnd w:id="352"/>
    </w:p>
    <w:p w14:paraId="2C9A26E0" w14:textId="6A471BCF" w:rsidR="00CD2659" w:rsidRPr="009374CA" w:rsidRDefault="00CD2659" w:rsidP="00CD2659">
      <w:pPr>
        <w:spacing w:line="360" w:lineRule="auto"/>
        <w:ind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勘</w:t>
      </w:r>
      <w:r w:rsidR="00664409" w:rsidRPr="009374CA">
        <w:rPr>
          <w:rFonts w:asciiTheme="minorEastAsia" w:eastAsiaTheme="minorEastAsia" w:hAnsiTheme="minorEastAsia" w:cs="宋体" w:hint="eastAsia"/>
          <w:b/>
          <w:sz w:val="24"/>
        </w:rPr>
        <w:t>测</w:t>
      </w:r>
      <w:r w:rsidRPr="009374CA">
        <w:rPr>
          <w:rFonts w:asciiTheme="minorEastAsia" w:eastAsiaTheme="minorEastAsia" w:hAnsiTheme="minorEastAsia" w:cs="宋体" w:hint="eastAsia"/>
          <w:b/>
          <w:sz w:val="24"/>
        </w:rPr>
        <w:t>设计的一般要求</w:t>
      </w:r>
    </w:p>
    <w:p w14:paraId="30D232C5"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 xml:space="preserve">承包人应按照法律规定，以及国家、行业和地方的规范和标准完成设计工作，并对其设计成果、工程的安全、环境保护、设备材料的质量、工程质量和完成时间负责。 </w:t>
      </w:r>
    </w:p>
    <w:p w14:paraId="0AF28FC7"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(2)</w:t>
      </w:r>
      <w:r w:rsidRPr="009374CA">
        <w:rPr>
          <w:rFonts w:asciiTheme="minorEastAsia" w:eastAsiaTheme="minorEastAsia" w:hAnsiTheme="minorEastAsia" w:cs="宋体" w:hint="eastAsia"/>
          <w:sz w:val="24"/>
        </w:rPr>
        <w:t xml:space="preserve">承包人应按国家有关规定，建立勘测设计岗位责任制和工程质量终身负责制。 </w:t>
      </w:r>
    </w:p>
    <w:p w14:paraId="16828177"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(3)</w:t>
      </w:r>
      <w:r w:rsidRPr="009374CA">
        <w:rPr>
          <w:rFonts w:asciiTheme="minorEastAsia" w:eastAsiaTheme="minorEastAsia" w:hAnsiTheme="minorEastAsia" w:cs="宋体" w:hint="eastAsia"/>
          <w:sz w:val="24"/>
        </w:rPr>
        <w:t xml:space="preserve">承包人应安排投标文件承诺的勘测设计人员投入工作，并保持人员稳定。更换人员须经发包人同意。 </w:t>
      </w:r>
    </w:p>
    <w:p w14:paraId="27AD603D"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lastRenderedPageBreak/>
        <w:t>(</w:t>
      </w:r>
      <w:r w:rsidRPr="009374CA">
        <w:rPr>
          <w:rFonts w:asciiTheme="minorEastAsia" w:eastAsiaTheme="minorEastAsia" w:hAnsiTheme="minorEastAsia" w:cs="宋体" w:hint="eastAsia"/>
          <w:sz w:val="24"/>
        </w:rPr>
        <w:t>4</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 xml:space="preserve">承包人进行外业勘测时，应采取相应的安全、保卫和环境保护措施，若承包人未采取有效措施，则因此发生的与外业勘测工作有关的人身伤亡、罚款、索赔、损失赔偿、诉讼费用及其他一切责任应由承包人承担。 </w:t>
      </w:r>
    </w:p>
    <w:p w14:paraId="4151CBDE"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5</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承包人进行外业勘测时，若造成原有建</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构</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 xml:space="preserve">筑物损坏或损伤，则由此而引起的索赔、 赔偿、诉讼费用及其他一切责任应由承包人承担。 </w:t>
      </w:r>
    </w:p>
    <w:p w14:paraId="7A06D6F7"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6</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承包人在进行外业勘测时，应自行解决勘测现场的场地平整、通行道路、青苗赔偿、 拆除障碍物以及住宿、办公等临时设施，并承担费用。</w:t>
      </w:r>
    </w:p>
    <w:p w14:paraId="7371C155" w14:textId="373CA3BB" w:rsidR="00CD2659" w:rsidRPr="009374CA" w:rsidRDefault="00DC21E0" w:rsidP="00CD2659">
      <w:pPr>
        <w:spacing w:line="360" w:lineRule="auto"/>
        <w:ind w:firstLineChars="100" w:firstLine="24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 (7)</w:t>
      </w:r>
      <w:r w:rsidR="00CD2659" w:rsidRPr="009374CA">
        <w:rPr>
          <w:rFonts w:asciiTheme="minorEastAsia" w:eastAsiaTheme="minorEastAsia" w:hAnsiTheme="minorEastAsia" w:cs="宋体" w:hint="eastAsia"/>
          <w:sz w:val="24"/>
        </w:rPr>
        <w:t xml:space="preserve">项目开始施工时，承包人应按发包人要求根据工程需要在施工现场派驻中级职称及以上的设计代表不少于 </w:t>
      </w:r>
      <w:r w:rsidR="00CD2659" w:rsidRPr="009374CA">
        <w:rPr>
          <w:rFonts w:asciiTheme="minorEastAsia" w:eastAsiaTheme="minorEastAsia" w:hAnsiTheme="minorEastAsia" w:cs="宋体"/>
          <w:sz w:val="24"/>
        </w:rPr>
        <w:t xml:space="preserve">1 </w:t>
      </w:r>
      <w:r w:rsidR="00CD2659" w:rsidRPr="009374CA">
        <w:rPr>
          <w:rFonts w:asciiTheme="minorEastAsia" w:eastAsiaTheme="minorEastAsia" w:hAnsiTheme="minorEastAsia" w:cs="宋体" w:hint="eastAsia"/>
          <w:sz w:val="24"/>
        </w:rPr>
        <w:t xml:space="preserve">人，进行设计交底、现场施工服务、处理施工过程中的设计问题， 并参加隐蔽工程、重要工序的验收、分部工程验收、单位工程验收、初步验收、验收确认。设计代表应熟悉本工程的设计，并具有独立处理问题的能力。设计代表的人数应满足工程施工需要。 </w:t>
      </w:r>
    </w:p>
    <w:p w14:paraId="6E12C09A"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8</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承包人对设计文件出现的遗漏或错误应在发包人规定或双方商定的时间内</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以书面形式确定</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 xml:space="preserve">修改或补充；由于承包人设计错误造成工程质量事故损失，承包人除负责采取补救措施外，应免收受损失部分的设计费，并根据损失程度向发包人支付赔偿金，赔偿金数额由双方商定。 </w:t>
      </w:r>
    </w:p>
    <w:p w14:paraId="6073D558"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9</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因承包人原因造成设计文件交付时间延误，承包人应采取必要的赶工措施以尽快交付设计文件，若发包人要求增加设计人员，承包人应立即予以执行</w:t>
      </w:r>
    </w:p>
    <w:p w14:paraId="56CC857B" w14:textId="4E5FE234" w:rsidR="00CD2659" w:rsidRPr="009374CA" w:rsidRDefault="00DC21E0"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10</w:t>
      </w:r>
      <w:r w:rsidRPr="009374CA">
        <w:rPr>
          <w:rFonts w:asciiTheme="minorEastAsia" w:eastAsiaTheme="minorEastAsia" w:hAnsiTheme="minorEastAsia" w:cs="宋体"/>
          <w:sz w:val="24"/>
        </w:rPr>
        <w:t>)</w:t>
      </w:r>
      <w:r w:rsidR="00CD2659" w:rsidRPr="009374CA">
        <w:rPr>
          <w:rFonts w:asciiTheme="minorEastAsia" w:eastAsiaTheme="minorEastAsia" w:hAnsiTheme="minorEastAsia" w:cs="宋体" w:hint="eastAsia"/>
          <w:sz w:val="24"/>
        </w:rPr>
        <w:t xml:space="preserve">承包人为本项目所采用的国家或地方标准图，由承包人负责向有关部门购买，并承担费用。 </w:t>
      </w:r>
    </w:p>
    <w:p w14:paraId="7F29AAD4"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sz w:val="24"/>
        </w:rPr>
        <w:t>(1</w:t>
      </w:r>
      <w:r w:rsidRPr="009374CA">
        <w:rPr>
          <w:rFonts w:asciiTheme="minorEastAsia" w:eastAsiaTheme="minorEastAsia" w:hAnsiTheme="minorEastAsia" w:cs="宋体" w:hint="eastAsia"/>
          <w:sz w:val="24"/>
        </w:rPr>
        <w:t>1</w:t>
      </w:r>
      <w:r w:rsidRPr="009374CA">
        <w:rPr>
          <w:rFonts w:asciiTheme="minorEastAsia" w:eastAsiaTheme="minorEastAsia" w:hAnsiTheme="minorEastAsia" w:cs="宋体"/>
          <w:sz w:val="24"/>
        </w:rPr>
        <w:t>)</w:t>
      </w:r>
      <w:r w:rsidRPr="009374CA">
        <w:rPr>
          <w:rFonts w:asciiTheme="minorEastAsia" w:eastAsiaTheme="minorEastAsia" w:hAnsiTheme="minorEastAsia" w:cs="宋体" w:hint="eastAsia"/>
          <w:sz w:val="24"/>
        </w:rPr>
        <w:t>规划设计论证或工程施工过程中，需要交通、林业、水利、环保、或供电等部门许可或专项评估的，因许可产生的费用由承包人自行承担，专项评估费用应在预算编制时列项开支，因遗漏产生的费用由承包人自行承担。</w:t>
      </w:r>
    </w:p>
    <w:p w14:paraId="7C8B7D79" w14:textId="77777777" w:rsidR="00CD2659" w:rsidRPr="009374CA" w:rsidRDefault="00CD2659" w:rsidP="001D6125">
      <w:pPr>
        <w:spacing w:line="360" w:lineRule="auto"/>
        <w:ind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 xml:space="preserve">4.1.5 勘测义务的其他要求 </w:t>
      </w:r>
    </w:p>
    <w:p w14:paraId="0E5991E8" w14:textId="2930B98F"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（1）在项目前期和施工阶段，承包人对项目区的地形地貌采用</w:t>
      </w:r>
      <w:r w:rsidRPr="009374CA">
        <w:rPr>
          <w:rFonts w:asciiTheme="minorEastAsia" w:eastAsiaTheme="minorEastAsia" w:hAnsiTheme="minorEastAsia" w:cs="宋体"/>
          <w:sz w:val="24"/>
        </w:rPr>
        <w:t>1:1000</w:t>
      </w:r>
      <w:r w:rsidRPr="009374CA">
        <w:rPr>
          <w:rFonts w:asciiTheme="minorEastAsia" w:eastAsiaTheme="minorEastAsia" w:hAnsiTheme="minorEastAsia" w:cs="宋体" w:hint="eastAsia"/>
          <w:sz w:val="24"/>
        </w:rPr>
        <w:t>或</w:t>
      </w:r>
      <w:r w:rsidRPr="009374CA">
        <w:rPr>
          <w:rFonts w:asciiTheme="minorEastAsia" w:eastAsiaTheme="minorEastAsia" w:hAnsiTheme="minorEastAsia" w:cs="宋体"/>
          <w:sz w:val="24"/>
        </w:rPr>
        <w:t xml:space="preserve">1:500 </w:t>
      </w:r>
      <w:r w:rsidRPr="009374CA">
        <w:rPr>
          <w:rFonts w:asciiTheme="minorEastAsia" w:eastAsiaTheme="minorEastAsia" w:hAnsiTheme="minorEastAsia" w:cs="宋体" w:hint="eastAsia"/>
          <w:sz w:val="24"/>
        </w:rPr>
        <w:t>的成图比例尺（项目规模≤</w:t>
      </w:r>
      <w:r w:rsidRPr="009374CA">
        <w:rPr>
          <w:rFonts w:asciiTheme="minorEastAsia" w:eastAsiaTheme="minorEastAsia" w:hAnsiTheme="minorEastAsia" w:cs="宋体"/>
          <w:sz w:val="24"/>
        </w:rPr>
        <w:t xml:space="preserve">500 </w:t>
      </w:r>
      <w:r w:rsidRPr="009374CA">
        <w:rPr>
          <w:rFonts w:asciiTheme="minorEastAsia" w:eastAsiaTheme="minorEastAsia" w:hAnsiTheme="minorEastAsia" w:cs="宋体" w:hint="eastAsia"/>
          <w:sz w:val="24"/>
        </w:rPr>
        <w:t>亩的，比例尺为</w:t>
      </w:r>
      <w:r w:rsidRPr="009374CA">
        <w:rPr>
          <w:rFonts w:asciiTheme="minorEastAsia" w:eastAsiaTheme="minorEastAsia" w:hAnsiTheme="minorEastAsia" w:cs="宋体"/>
          <w:sz w:val="24"/>
        </w:rPr>
        <w:t>1:500</w:t>
      </w:r>
      <w:r w:rsidRPr="009374CA">
        <w:rPr>
          <w:rFonts w:asciiTheme="minorEastAsia" w:eastAsiaTheme="minorEastAsia" w:hAnsiTheme="minorEastAsia" w:cs="宋体" w:hint="eastAsia"/>
          <w:sz w:val="24"/>
        </w:rPr>
        <w:t>；项目规模＞</w:t>
      </w:r>
      <w:r w:rsidRPr="009374CA">
        <w:rPr>
          <w:rFonts w:asciiTheme="minorEastAsia" w:eastAsiaTheme="minorEastAsia" w:hAnsiTheme="minorEastAsia" w:cs="宋体"/>
          <w:sz w:val="24"/>
        </w:rPr>
        <w:t>500</w:t>
      </w:r>
      <w:r w:rsidRPr="009374CA">
        <w:rPr>
          <w:rFonts w:asciiTheme="minorEastAsia" w:eastAsiaTheme="minorEastAsia" w:hAnsiTheme="minorEastAsia" w:cs="宋体" w:hint="eastAsia"/>
          <w:sz w:val="24"/>
        </w:rPr>
        <w:t>亩的，比例尺为</w:t>
      </w:r>
      <w:r w:rsidRPr="009374CA">
        <w:rPr>
          <w:rFonts w:asciiTheme="minorEastAsia" w:eastAsiaTheme="minorEastAsia" w:hAnsiTheme="minorEastAsia" w:cs="宋体"/>
          <w:sz w:val="24"/>
        </w:rPr>
        <w:t>1:1000</w:t>
      </w:r>
      <w:r w:rsidRPr="009374CA">
        <w:rPr>
          <w:rFonts w:asciiTheme="minorEastAsia" w:eastAsiaTheme="minorEastAsia" w:hAnsiTheme="minorEastAsia" w:cs="宋体" w:hint="eastAsia"/>
          <w:sz w:val="24"/>
        </w:rPr>
        <w:t>）进行测绘，测绘精度不低于</w:t>
      </w:r>
      <w:r w:rsidRPr="009374CA">
        <w:rPr>
          <w:rFonts w:asciiTheme="minorEastAsia" w:eastAsiaTheme="minorEastAsia" w:hAnsiTheme="minorEastAsia" w:cs="宋体"/>
          <w:sz w:val="24"/>
        </w:rPr>
        <w:t>1:1000</w:t>
      </w:r>
      <w:r w:rsidRPr="009374CA">
        <w:rPr>
          <w:rFonts w:asciiTheme="minorEastAsia" w:eastAsiaTheme="minorEastAsia" w:hAnsiTheme="minorEastAsia" w:cs="宋体" w:hint="eastAsia"/>
          <w:sz w:val="24"/>
        </w:rPr>
        <w:t xml:space="preserve">，并拍摄项目范围的航空影像或视频（地面分辨率不低于 </w:t>
      </w:r>
      <w:r w:rsidRPr="009374CA">
        <w:rPr>
          <w:rFonts w:asciiTheme="minorEastAsia" w:eastAsiaTheme="minorEastAsia" w:hAnsiTheme="minorEastAsia" w:cs="宋体"/>
          <w:sz w:val="24"/>
        </w:rPr>
        <w:t xml:space="preserve">0.1 </w:t>
      </w:r>
      <w:r w:rsidRPr="009374CA">
        <w:rPr>
          <w:rFonts w:asciiTheme="minorEastAsia" w:eastAsiaTheme="minorEastAsia" w:hAnsiTheme="minorEastAsia" w:cs="宋体" w:hint="eastAsia"/>
          <w:sz w:val="24"/>
        </w:rPr>
        <w:t xml:space="preserve">米）。 </w:t>
      </w:r>
    </w:p>
    <w:p w14:paraId="1D3F2A01"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（2）按国家、</w:t>
      </w:r>
      <w:proofErr w:type="gramStart"/>
      <w:r w:rsidRPr="009374CA">
        <w:rPr>
          <w:rFonts w:asciiTheme="minorEastAsia" w:eastAsiaTheme="minorEastAsia" w:hAnsiTheme="minorEastAsia" w:cs="宋体" w:hint="eastAsia"/>
          <w:sz w:val="24"/>
        </w:rPr>
        <w:t>广东省垦造水田</w:t>
      </w:r>
      <w:proofErr w:type="gramEnd"/>
      <w:r w:rsidRPr="009374CA">
        <w:rPr>
          <w:rFonts w:asciiTheme="minorEastAsia" w:eastAsiaTheme="minorEastAsia" w:hAnsiTheme="minorEastAsia" w:cs="宋体" w:hint="eastAsia"/>
          <w:sz w:val="24"/>
        </w:rPr>
        <w:t>相关规定、规程、规范、标准要求采集项目区现场水源情况、地下水位深度、水利设施条件、道路通达状况、植被情况、有效土层厚度、土壤剖面构型、表土状况、周边土地利用状况和现场照片（带坐标、参照物）等信息，编制项目勘测报</w:t>
      </w:r>
      <w:r w:rsidRPr="009374CA">
        <w:rPr>
          <w:rFonts w:asciiTheme="minorEastAsia" w:eastAsiaTheme="minorEastAsia" w:hAnsiTheme="minorEastAsia" w:cs="宋体" w:hint="eastAsia"/>
          <w:sz w:val="24"/>
        </w:rPr>
        <w:lastRenderedPageBreak/>
        <w:t xml:space="preserve">告。 </w:t>
      </w:r>
    </w:p>
    <w:p w14:paraId="1B3B2F19"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（3）最终成果必须符合《中华人民共和国测绘成果管理条例》和项目市、县级自然资源部门系统报备规定，做好存档（纸质、电子版）工作，满足项目规划设计、验收等要求。</w:t>
      </w:r>
    </w:p>
    <w:p w14:paraId="488A978A" w14:textId="77777777" w:rsidR="00CD2659" w:rsidRPr="009374CA" w:rsidRDefault="00CD2659" w:rsidP="001D6125">
      <w:pPr>
        <w:spacing w:line="360" w:lineRule="auto"/>
        <w:ind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4.1.6 限额设计</w:t>
      </w:r>
    </w:p>
    <w:p w14:paraId="07E47196" w14:textId="1A1B762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（1）承包人应按文件规范要求，对项目现场合理规划，保障项目合理且经济。本项目实行限额设计。如因超过限额，</w:t>
      </w:r>
      <w:proofErr w:type="gramStart"/>
      <w:r w:rsidRPr="009374CA">
        <w:rPr>
          <w:rFonts w:asciiTheme="minorEastAsia" w:eastAsiaTheme="minorEastAsia" w:hAnsiTheme="minorEastAsia" w:cs="宋体" w:hint="eastAsia"/>
          <w:sz w:val="24"/>
        </w:rPr>
        <w:t>导致市财审中心</w:t>
      </w:r>
      <w:proofErr w:type="gramEnd"/>
      <w:r w:rsidRPr="009374CA">
        <w:rPr>
          <w:rFonts w:asciiTheme="minorEastAsia" w:eastAsiaTheme="minorEastAsia" w:hAnsiTheme="minorEastAsia" w:cs="宋体" w:hint="eastAsia"/>
          <w:sz w:val="24"/>
        </w:rPr>
        <w:t>无法接收预算送审，承包人承担由此延误的工期，且无条件修改，直至符合限额要求。</w:t>
      </w:r>
    </w:p>
    <w:p w14:paraId="61E642E9"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（2）承包人应按照《土地开发整理项目预算定额标准》（财综〔</w:t>
      </w:r>
      <w:r w:rsidRPr="009374CA">
        <w:rPr>
          <w:rFonts w:asciiTheme="minorEastAsia" w:eastAsiaTheme="minorEastAsia" w:hAnsiTheme="minorEastAsia" w:cs="宋体"/>
          <w:sz w:val="24"/>
        </w:rPr>
        <w:t>2011</w:t>
      </w: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 xml:space="preserve">128 </w:t>
      </w:r>
      <w:r w:rsidRPr="009374CA">
        <w:rPr>
          <w:rFonts w:asciiTheme="minorEastAsia" w:eastAsiaTheme="minorEastAsia" w:hAnsiTheme="minorEastAsia" w:cs="宋体" w:hint="eastAsia"/>
          <w:sz w:val="24"/>
        </w:rPr>
        <w:t>号）、《广东省垦造水田项目预算编制指南（试行）》（粤国土</w:t>
      </w:r>
      <w:proofErr w:type="gramStart"/>
      <w:r w:rsidRPr="009374CA">
        <w:rPr>
          <w:rFonts w:asciiTheme="minorEastAsia" w:eastAsiaTheme="minorEastAsia" w:hAnsiTheme="minorEastAsia" w:cs="宋体" w:hint="eastAsia"/>
          <w:sz w:val="24"/>
        </w:rPr>
        <w:t>资耕保</w:t>
      </w:r>
      <w:proofErr w:type="gramEnd"/>
      <w:r w:rsidRPr="009374CA">
        <w:rPr>
          <w:rFonts w:asciiTheme="minorEastAsia" w:eastAsiaTheme="minorEastAsia" w:hAnsiTheme="minorEastAsia" w:cs="宋体" w:hint="eastAsia"/>
          <w:sz w:val="24"/>
        </w:rPr>
        <w:t>发〔</w:t>
      </w:r>
      <w:r w:rsidRPr="009374CA">
        <w:rPr>
          <w:rFonts w:asciiTheme="minorEastAsia" w:eastAsiaTheme="minorEastAsia" w:hAnsiTheme="minorEastAsia" w:cs="宋体"/>
          <w:sz w:val="24"/>
        </w:rPr>
        <w:t>2018</w:t>
      </w:r>
      <w:r w:rsidRPr="009374CA">
        <w:rPr>
          <w:rFonts w:asciiTheme="minorEastAsia" w:eastAsiaTheme="minorEastAsia" w:hAnsiTheme="minorEastAsia" w:cs="宋体" w:hint="eastAsia"/>
          <w:sz w:val="24"/>
        </w:rPr>
        <w:t>〕</w:t>
      </w:r>
      <w:r w:rsidRPr="009374CA">
        <w:rPr>
          <w:rFonts w:asciiTheme="minorEastAsia" w:eastAsiaTheme="minorEastAsia" w:hAnsiTheme="minorEastAsia" w:cs="宋体"/>
          <w:sz w:val="24"/>
        </w:rPr>
        <w:t xml:space="preserve">118 </w:t>
      </w:r>
      <w:r w:rsidRPr="009374CA">
        <w:rPr>
          <w:rFonts w:asciiTheme="minorEastAsia" w:eastAsiaTheme="minorEastAsia" w:hAnsiTheme="minorEastAsia" w:cs="宋体" w:hint="eastAsia"/>
          <w:sz w:val="24"/>
        </w:rPr>
        <w:t>号）编制项目投资预算，定额标准没有规定的支出可参照相关工程建设的预算定额标准执行。项目投资预算不得高于立项阶段的投资概算，如有超出，项目终止实施，已发生的费用由承包人自行承担。</w:t>
      </w:r>
    </w:p>
    <w:p w14:paraId="59A1C00E"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（3）承包人有关设计的任何修改、变动或由于修改设计所引起的工艺、技术材料、设备的变更如超出市财审批</w:t>
      </w:r>
      <w:proofErr w:type="gramStart"/>
      <w:r w:rsidRPr="009374CA">
        <w:rPr>
          <w:rFonts w:asciiTheme="minorEastAsia" w:eastAsiaTheme="minorEastAsia" w:hAnsiTheme="minorEastAsia" w:cs="宋体" w:hint="eastAsia"/>
          <w:sz w:val="24"/>
        </w:rPr>
        <w:t>复投资</w:t>
      </w:r>
      <w:proofErr w:type="gramEnd"/>
      <w:r w:rsidRPr="009374CA">
        <w:rPr>
          <w:rFonts w:asciiTheme="minorEastAsia" w:eastAsiaTheme="minorEastAsia" w:hAnsiTheme="minorEastAsia" w:cs="宋体" w:hint="eastAsia"/>
          <w:sz w:val="24"/>
        </w:rPr>
        <w:t xml:space="preserve">预算的，均须经过发包人审批同意。 </w:t>
      </w:r>
    </w:p>
    <w:p w14:paraId="35BF57F0" w14:textId="61D45C03"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4）承包人须在项目规划设计图审查时提交相应深度的投资预算，对投资限额目标作进一步的细化，并按设计深度提供相应的主要材料工程数量表、设备清单、数量及询价资料，预算计算书、编制说明书等。承包人在投资预算经市财审批复后，有责任根据批复优化设计方案，控制工程变更和项目总投资，原则上工程费用最终结算不得超过市财政局批复预算的工程费用，因非发包人指令、设计变更导致工程费用超批复的，超出费用由承包人自行承担。（5）承包人应对预算的准确性负责，认真分析可能影响造价的各种因素（如自然条件、生产工艺和施工条件等），准确选用定额、费用和价格等各项编制依据，使预算能够完整地反映设计内容，合理地反映施工条件，准确地确定工程造价。 </w:t>
      </w:r>
    </w:p>
    <w:p w14:paraId="089D6849" w14:textId="77777777" w:rsidR="00CD2659" w:rsidRPr="009374CA" w:rsidRDefault="00CD2659" w:rsidP="001D6125">
      <w:pPr>
        <w:spacing w:line="360" w:lineRule="auto"/>
        <w:ind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 xml:space="preserve">4.1.7 设计质量控制 </w:t>
      </w:r>
    </w:p>
    <w:p w14:paraId="19B660AF"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（1）承包人所完成的设计方案及预算，必须经发包人上级单位、市级财政部门审核确认后方可进行下一步工作。但该审核确认并不免除承包人自身的设计责任，承包人对于设计中的</w:t>
      </w:r>
      <w:proofErr w:type="gramStart"/>
      <w:r w:rsidRPr="009374CA">
        <w:rPr>
          <w:rFonts w:asciiTheme="minorEastAsia" w:eastAsiaTheme="minorEastAsia" w:hAnsiTheme="minorEastAsia" w:cs="宋体" w:hint="eastAsia"/>
          <w:sz w:val="24"/>
        </w:rPr>
        <w:t>失误仍应承担本</w:t>
      </w:r>
      <w:proofErr w:type="gramEnd"/>
      <w:r w:rsidRPr="009374CA">
        <w:rPr>
          <w:rFonts w:asciiTheme="minorEastAsia" w:eastAsiaTheme="minorEastAsia" w:hAnsiTheme="minorEastAsia" w:cs="宋体" w:hint="eastAsia"/>
          <w:sz w:val="24"/>
        </w:rPr>
        <w:t xml:space="preserve">合同中约定的违约责任，并赔偿发包人由此遭受的实际损失。 </w:t>
      </w:r>
    </w:p>
    <w:p w14:paraId="04A7DAD7"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（2）承包人应对方案的实施工序提出相应的技术要求，特别是关键工序，应明确提出工艺要求、质量控制要求。 </w:t>
      </w:r>
    </w:p>
    <w:p w14:paraId="604640F6" w14:textId="33C1171F"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（3）未经发包人书面同意，承包人不得对已批准的设计作重大修改、增减或删除。</w:t>
      </w:r>
    </w:p>
    <w:p w14:paraId="02370A2B" w14:textId="77777777" w:rsidR="00CD2659" w:rsidRPr="009374CA" w:rsidRDefault="00CD2659" w:rsidP="001D6125">
      <w:pPr>
        <w:spacing w:line="360" w:lineRule="auto"/>
        <w:ind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4.1.8修改设计</w:t>
      </w:r>
    </w:p>
    <w:p w14:paraId="148DBD36" w14:textId="2ADAD494"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因政策变化导致的设计规范变动，承包人需按新政策新规范重新修改勘测设计成果文件，由此产生的费用由承包人在投标报价中考虑，发包人</w:t>
      </w:r>
      <w:proofErr w:type="gramStart"/>
      <w:r w:rsidRPr="009374CA">
        <w:rPr>
          <w:rFonts w:asciiTheme="minorEastAsia" w:eastAsiaTheme="minorEastAsia" w:hAnsiTheme="minorEastAsia" w:cs="宋体" w:hint="eastAsia"/>
          <w:sz w:val="24"/>
        </w:rPr>
        <w:t>不</w:t>
      </w:r>
      <w:proofErr w:type="gramEnd"/>
      <w:r w:rsidRPr="009374CA">
        <w:rPr>
          <w:rFonts w:asciiTheme="minorEastAsia" w:eastAsiaTheme="minorEastAsia" w:hAnsiTheme="minorEastAsia" w:cs="宋体" w:hint="eastAsia"/>
          <w:sz w:val="24"/>
        </w:rPr>
        <w:t>另行支付费用。</w:t>
      </w:r>
    </w:p>
    <w:p w14:paraId="1CA06CD4" w14:textId="77777777" w:rsidR="00CD2659" w:rsidRPr="009374CA" w:rsidRDefault="00CD2659" w:rsidP="001D6125">
      <w:pPr>
        <w:spacing w:line="360" w:lineRule="auto"/>
        <w:ind w:firstLineChars="200" w:firstLine="482"/>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lastRenderedPageBreak/>
        <w:t>4.1.9参加项目检查及验收</w:t>
      </w:r>
    </w:p>
    <w:p w14:paraId="517BD1F0" w14:textId="281A046A"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承包人应参加项目检查及验收，对于施工承包方未按图施工等现象，及时反馈发包人，并对项目可能存在的安全风险，在施工图设计中提供安全防范方案。</w:t>
      </w:r>
    </w:p>
    <w:p w14:paraId="1631C4A0" w14:textId="77777777" w:rsidR="00CD2659" w:rsidRPr="009374CA" w:rsidRDefault="00CD2659" w:rsidP="001D6125">
      <w:pPr>
        <w:spacing w:line="360" w:lineRule="auto"/>
        <w:rPr>
          <w:rFonts w:asciiTheme="minorEastAsia" w:eastAsiaTheme="minorEastAsia" w:hAnsiTheme="minorEastAsia" w:cs="宋体"/>
          <w:b/>
          <w:sz w:val="24"/>
        </w:rPr>
      </w:pPr>
      <w:bookmarkStart w:id="353" w:name="_Toc509765986"/>
      <w:r w:rsidRPr="009374CA">
        <w:rPr>
          <w:rFonts w:asciiTheme="minorEastAsia" w:eastAsiaTheme="minorEastAsia" w:hAnsiTheme="minorEastAsia" w:cs="宋体" w:hint="eastAsia"/>
          <w:b/>
          <w:sz w:val="24"/>
        </w:rPr>
        <w:t>4.2 履约保证金</w:t>
      </w:r>
    </w:p>
    <w:p w14:paraId="4E9B51BF" w14:textId="282D4639"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提供合同额10%的履约保函。承包人出具保函前保函内容应先经发包人确认，担保期自本合同生效之日起</w:t>
      </w:r>
      <w:proofErr w:type="gramStart"/>
      <w:r w:rsidRPr="009374CA">
        <w:rPr>
          <w:rFonts w:asciiTheme="minorEastAsia" w:eastAsiaTheme="minorEastAsia" w:hAnsiTheme="minorEastAsia" w:cs="宋体" w:hint="eastAsia"/>
          <w:sz w:val="24"/>
        </w:rPr>
        <w:t>至通过</w:t>
      </w:r>
      <w:proofErr w:type="gramEnd"/>
      <w:r w:rsidRPr="009374CA">
        <w:rPr>
          <w:rFonts w:asciiTheme="minorEastAsia" w:eastAsiaTheme="minorEastAsia" w:hAnsiTheme="minorEastAsia" w:cs="宋体" w:hint="eastAsia"/>
          <w:sz w:val="24"/>
        </w:rPr>
        <w:t>市级验收止。承包人未能按发包人要求提交履约担保的，发包人可拒绝支付进度款，直至提交履约担保为止。</w:t>
      </w:r>
    </w:p>
    <w:p w14:paraId="379BFB95" w14:textId="77777777" w:rsidR="00CD2659" w:rsidRPr="009374CA" w:rsidRDefault="00CD2659" w:rsidP="001D6125">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4.3 分包</w:t>
      </w:r>
    </w:p>
    <w:p w14:paraId="760F4BE2" w14:textId="77777777" w:rsidR="00CD2659" w:rsidRPr="009374CA" w:rsidRDefault="00CD2659" w:rsidP="00CD2659">
      <w:pPr>
        <w:spacing w:line="360" w:lineRule="auto"/>
        <w:ind w:firstLine="420"/>
        <w:rPr>
          <w:rFonts w:asciiTheme="minorEastAsia" w:eastAsiaTheme="minorEastAsia" w:hAnsiTheme="minorEastAsia" w:cs="宋体"/>
          <w:sz w:val="24"/>
        </w:rPr>
      </w:pPr>
      <w:r w:rsidRPr="009374CA">
        <w:rPr>
          <w:rFonts w:asciiTheme="minorEastAsia" w:eastAsiaTheme="minorEastAsia" w:hAnsiTheme="minorEastAsia" w:cs="宋体" w:hint="eastAsia"/>
          <w:sz w:val="24"/>
        </w:rPr>
        <w:t>4.3.2本项目不得对勘察设计工作另行分包或违法转包。</w:t>
      </w:r>
    </w:p>
    <w:p w14:paraId="43DF0541" w14:textId="77777777" w:rsidR="00CD2659" w:rsidRPr="009374CA" w:rsidRDefault="00CD2659" w:rsidP="00CD2659">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4.5 项目负责人</w:t>
      </w:r>
      <w:bookmarkEnd w:id="353"/>
    </w:p>
    <w:p w14:paraId="39DF03D4" w14:textId="77777777" w:rsidR="00F525E3" w:rsidRPr="009374CA" w:rsidRDefault="00F525E3" w:rsidP="00F525E3">
      <w:pPr>
        <w:spacing w:line="360" w:lineRule="auto"/>
        <w:ind w:firstLineChars="200" w:firstLine="480"/>
        <w:rPr>
          <w:rFonts w:ascii="宋体" w:hAnsi="宋体" w:cs="宋体"/>
          <w:szCs w:val="21"/>
        </w:rPr>
      </w:pPr>
      <w:r w:rsidRPr="009374CA">
        <w:rPr>
          <w:rFonts w:asciiTheme="minorEastAsia" w:eastAsiaTheme="minorEastAsia" w:hAnsiTheme="minorEastAsia" w:cs="宋体" w:hint="eastAsia"/>
          <w:sz w:val="24"/>
        </w:rPr>
        <w:t xml:space="preserve">4.5.4项目负责人授权其下属人员履行的职责： </w:t>
      </w:r>
      <w:r w:rsidRPr="009374CA">
        <w:rPr>
          <w:rFonts w:ascii="宋体" w:hAnsi="宋体" w:cs="宋体" w:hint="eastAsia"/>
          <w:szCs w:val="21"/>
          <w:u w:val="single"/>
        </w:rPr>
        <w:t xml:space="preserve">           </w:t>
      </w:r>
      <w:r w:rsidRPr="009374CA">
        <w:rPr>
          <w:rFonts w:ascii="宋体" w:hAnsi="宋体" w:cs="宋体" w:hint="eastAsia"/>
          <w:szCs w:val="21"/>
        </w:rPr>
        <w:t>。</w:t>
      </w:r>
    </w:p>
    <w:p w14:paraId="75921DF4" w14:textId="77777777" w:rsidR="00CD2659" w:rsidRPr="009374CA" w:rsidRDefault="00CD2659" w:rsidP="00F525E3">
      <w:pPr>
        <w:spacing w:line="360" w:lineRule="auto"/>
        <w:rPr>
          <w:rFonts w:asciiTheme="minorEastAsia" w:eastAsiaTheme="minorEastAsia" w:hAnsiTheme="minorEastAsia" w:cs="宋体"/>
          <w:b/>
          <w:sz w:val="24"/>
        </w:rPr>
      </w:pPr>
      <w:bookmarkStart w:id="354" w:name="_Toc509765987"/>
      <w:r w:rsidRPr="009374CA">
        <w:rPr>
          <w:rFonts w:asciiTheme="minorEastAsia" w:eastAsiaTheme="minorEastAsia" w:hAnsiTheme="minorEastAsia" w:cs="宋体" w:hint="eastAsia"/>
          <w:b/>
          <w:sz w:val="24"/>
        </w:rPr>
        <w:t>4.6 承包人员的管理</w:t>
      </w:r>
      <w:bookmarkEnd w:id="354"/>
    </w:p>
    <w:p w14:paraId="019400D2" w14:textId="783C80C8"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4.6.1主要承包人员包括项目负责人、设计专业负责人、审核人、审定人等，其他设计人员包括各专业的设计人员、管理人员等；勘</w:t>
      </w:r>
      <w:r w:rsidR="00EC1B4F"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负责人、测量负责人等，勘</w:t>
      </w:r>
      <w:r w:rsidR="00EC1B4F"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作业人员包括勘探描述(记录)员、机长、观测员、</w:t>
      </w:r>
      <w:proofErr w:type="gramStart"/>
      <w:r w:rsidRPr="009374CA">
        <w:rPr>
          <w:rFonts w:asciiTheme="minorEastAsia" w:eastAsiaTheme="minorEastAsia" w:hAnsiTheme="minorEastAsia" w:cs="宋体" w:hint="eastAsia"/>
          <w:sz w:val="24"/>
        </w:rPr>
        <w:t>试验员</w:t>
      </w:r>
      <w:proofErr w:type="gramEnd"/>
      <w:r w:rsidRPr="009374CA">
        <w:rPr>
          <w:rFonts w:asciiTheme="minorEastAsia" w:eastAsiaTheme="minorEastAsia" w:hAnsiTheme="minorEastAsia" w:cs="宋体" w:hint="eastAsia"/>
          <w:sz w:val="24"/>
        </w:rPr>
        <w:t>等。</w:t>
      </w:r>
    </w:p>
    <w:p w14:paraId="25F0306A" w14:textId="7777777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4.6.3承包人应按时参加发包人组织的工作会议,如未报发包人同意擅自缺席，按每次扣罚</w:t>
      </w:r>
      <w:r w:rsidRPr="009374CA">
        <w:rPr>
          <w:rFonts w:asciiTheme="minorEastAsia" w:eastAsiaTheme="minorEastAsia" w:hAnsiTheme="minorEastAsia" w:cs="宋体" w:hint="eastAsia"/>
          <w:sz w:val="24"/>
          <w:u w:val="single"/>
        </w:rPr>
        <w:t>500</w:t>
      </w:r>
      <w:r w:rsidRPr="009374CA">
        <w:rPr>
          <w:rFonts w:asciiTheme="minorEastAsia" w:eastAsiaTheme="minorEastAsia" w:hAnsiTheme="minorEastAsia" w:cs="宋体" w:hint="eastAsia"/>
          <w:sz w:val="24"/>
        </w:rPr>
        <w:t>元</w:t>
      </w:r>
      <w:r w:rsidRPr="009374CA">
        <w:rPr>
          <w:rFonts w:asciiTheme="minorEastAsia" w:eastAsiaTheme="minorEastAsia" w:hAnsiTheme="minorEastAsia" w:cs="宋体"/>
          <w:sz w:val="24"/>
        </w:rPr>
        <w:t>人</w:t>
      </w:r>
      <w:r w:rsidRPr="009374CA">
        <w:rPr>
          <w:rFonts w:asciiTheme="minorEastAsia" w:eastAsiaTheme="minorEastAsia" w:hAnsiTheme="minorEastAsia" w:cs="宋体" w:hint="eastAsia"/>
          <w:sz w:val="24"/>
        </w:rPr>
        <w:t>/次。</w:t>
      </w:r>
    </w:p>
    <w:p w14:paraId="2E610F8D" w14:textId="09281766" w:rsidR="00EC1B4F" w:rsidRPr="009374CA" w:rsidRDefault="00CD2659" w:rsidP="00EC1B4F">
      <w:pPr>
        <w:pStyle w:val="27"/>
        <w:tabs>
          <w:tab w:val="left" w:pos="0"/>
          <w:tab w:val="left" w:pos="993"/>
          <w:tab w:val="left" w:pos="1134"/>
        </w:tabs>
        <w:spacing w:line="360" w:lineRule="auto"/>
        <w:ind w:leftChars="0" w:left="0" w:firstLine="480"/>
        <w:rPr>
          <w:rFonts w:asciiTheme="minorEastAsia" w:eastAsiaTheme="minorEastAsia" w:hAnsiTheme="minorEastAsia" w:cs="宋体"/>
          <w:kern w:val="0"/>
          <w:sz w:val="24"/>
          <w:lang w:bidi="ar"/>
        </w:rPr>
      </w:pPr>
      <w:r w:rsidRPr="009374CA">
        <w:rPr>
          <w:rFonts w:asciiTheme="minorEastAsia" w:eastAsiaTheme="minorEastAsia" w:hAnsiTheme="minorEastAsia" w:cs="宋体" w:hint="eastAsia"/>
          <w:kern w:val="0"/>
          <w:sz w:val="24"/>
          <w:lang w:bidi="ar"/>
        </w:rPr>
        <w:t>4.6.5</w:t>
      </w:r>
      <w:r w:rsidR="00EC1B4F" w:rsidRPr="009374CA">
        <w:rPr>
          <w:rFonts w:asciiTheme="minorEastAsia" w:eastAsiaTheme="minorEastAsia" w:hAnsiTheme="minorEastAsia" w:cs="宋体" w:hint="eastAsia"/>
          <w:kern w:val="0"/>
          <w:sz w:val="24"/>
          <w:lang w:bidi="ar"/>
        </w:rPr>
        <w:t>勘</w:t>
      </w:r>
      <w:r w:rsidR="00664409" w:rsidRPr="009374CA">
        <w:rPr>
          <w:rFonts w:asciiTheme="minorEastAsia" w:eastAsiaTheme="minorEastAsia" w:hAnsiTheme="minorEastAsia" w:cs="宋体" w:hint="eastAsia"/>
          <w:kern w:val="0"/>
          <w:sz w:val="24"/>
          <w:lang w:bidi="ar"/>
        </w:rPr>
        <w:t>测</w:t>
      </w:r>
      <w:r w:rsidR="00EC1B4F" w:rsidRPr="009374CA">
        <w:rPr>
          <w:rFonts w:asciiTheme="minorEastAsia" w:eastAsiaTheme="minorEastAsia" w:hAnsiTheme="minorEastAsia" w:cs="宋体" w:hint="eastAsia"/>
          <w:kern w:val="0"/>
          <w:sz w:val="24"/>
          <w:lang w:bidi="ar"/>
        </w:rPr>
        <w:t>设计人应按发包人要求派出勘测设计代表常驻工地，负责解决施工过程中的设计问题，并参加隐蔽工程及重要工序的验收工作。设计代表应熟悉本工程的设计，并具有独立处理问题的能力。若勘测设计人在工程开工后未派现场代表或在工程未完工之前撤回现场代表的，将对其进行酌情罚款。勘测设计人应自行解决派驻现场的工作人员的工作、生活用房并承担一切费用。</w:t>
      </w:r>
      <w:bookmarkStart w:id="355" w:name="_Toc509765988"/>
    </w:p>
    <w:p w14:paraId="46CFDF26" w14:textId="6D429528" w:rsidR="00CD2659" w:rsidRPr="009374CA" w:rsidRDefault="00CD2659" w:rsidP="00EC1B4F">
      <w:pPr>
        <w:spacing w:line="360" w:lineRule="auto"/>
        <w:rPr>
          <w:rFonts w:asciiTheme="minorEastAsia" w:eastAsiaTheme="minorEastAsia" w:hAnsiTheme="minorEastAsia" w:cs="宋体"/>
          <w:b/>
          <w:sz w:val="24"/>
        </w:rPr>
      </w:pPr>
      <w:r w:rsidRPr="009374CA">
        <w:rPr>
          <w:rFonts w:asciiTheme="minorEastAsia" w:eastAsiaTheme="minorEastAsia" w:hAnsiTheme="minorEastAsia" w:cs="宋体" w:hint="eastAsia"/>
          <w:b/>
          <w:sz w:val="24"/>
        </w:rPr>
        <w:t>4.8 保障人员的合法权益</w:t>
      </w:r>
      <w:bookmarkEnd w:id="355"/>
    </w:p>
    <w:p w14:paraId="2FB08CCF"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4.8.4 承包人应为其现场人员提供必要的食宿条件，以及符合环境保护和卫生要求的生活环境，在远离城镇的勘探场地，还应配备必要的伤病防治和急救设施。 </w:t>
      </w:r>
    </w:p>
    <w:p w14:paraId="2316B4D2"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4.8.5 承包人应按国家有关劳动保护的规定，采取有效的防止粉尘、降低噪声、控制有害气体和保障高温、高寒、高空作业安全等劳动保护措施。其雇佣人员在勘探作业中受到伤害的，承包人应立即采取有效措施进行抢救和治疗。</w:t>
      </w:r>
    </w:p>
    <w:p w14:paraId="3923AB0A" w14:textId="62166311" w:rsidR="00CD2659" w:rsidRPr="009374CA" w:rsidRDefault="00EC1B4F" w:rsidP="00EC1B4F">
      <w:pPr>
        <w:spacing w:line="360" w:lineRule="auto"/>
        <w:rPr>
          <w:rFonts w:asciiTheme="minorEastAsia" w:eastAsiaTheme="minorEastAsia" w:hAnsiTheme="minorEastAsia" w:cs="宋体"/>
          <w:b/>
          <w:sz w:val="24"/>
        </w:rPr>
      </w:pPr>
      <w:bookmarkStart w:id="356" w:name="_Toc509765989"/>
      <w:r w:rsidRPr="009374CA">
        <w:rPr>
          <w:rFonts w:asciiTheme="minorEastAsia" w:eastAsiaTheme="minorEastAsia" w:hAnsiTheme="minorEastAsia" w:cs="宋体" w:hint="eastAsia"/>
          <w:b/>
          <w:sz w:val="24"/>
        </w:rPr>
        <w:t>5</w:t>
      </w:r>
      <w:r w:rsidR="00CD2659" w:rsidRPr="009374CA">
        <w:rPr>
          <w:rFonts w:asciiTheme="minorEastAsia" w:eastAsiaTheme="minorEastAsia" w:hAnsiTheme="minorEastAsia" w:cs="宋体" w:hint="eastAsia"/>
          <w:b/>
          <w:sz w:val="24"/>
        </w:rPr>
        <w:t>.3 勘</w:t>
      </w:r>
      <w:r w:rsidR="00664409" w:rsidRPr="009374CA">
        <w:rPr>
          <w:rFonts w:asciiTheme="minorEastAsia" w:eastAsiaTheme="minorEastAsia" w:hAnsiTheme="minorEastAsia" w:cs="宋体" w:hint="eastAsia"/>
          <w:b/>
          <w:sz w:val="24"/>
        </w:rPr>
        <w:t>测</w:t>
      </w:r>
      <w:r w:rsidR="00CD2659" w:rsidRPr="009374CA">
        <w:rPr>
          <w:rFonts w:asciiTheme="minorEastAsia" w:eastAsiaTheme="minorEastAsia" w:hAnsiTheme="minorEastAsia" w:cs="宋体" w:hint="eastAsia"/>
          <w:b/>
          <w:sz w:val="24"/>
        </w:rPr>
        <w:t>设计范围</w:t>
      </w:r>
      <w:bookmarkEnd w:id="356"/>
    </w:p>
    <w:p w14:paraId="286574CD" w14:textId="302B7454"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包括但不限于（1）勘</w:t>
      </w:r>
      <w:r w:rsidR="00EC1B4F"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部分：负责规划用地红线内的岩土工程勘察及测量、土壤检测等工作；（2）设计部分：施工图设计及预算编制等各项专业设计及其它配套工程的设计；（3）</w:t>
      </w:r>
      <w:r w:rsidRPr="009374CA">
        <w:rPr>
          <w:rFonts w:asciiTheme="minorEastAsia" w:eastAsiaTheme="minorEastAsia" w:hAnsiTheme="minorEastAsia" w:cs="宋体" w:hint="eastAsia"/>
          <w:sz w:val="24"/>
        </w:rPr>
        <w:lastRenderedPageBreak/>
        <w:t>其他服务：按相关政策及时完成规划设计阶段报备手续。</w:t>
      </w:r>
    </w:p>
    <w:p w14:paraId="573EB1F7" w14:textId="0FE37A2A" w:rsidR="00CD2659" w:rsidRPr="009374CA" w:rsidRDefault="00E11701" w:rsidP="00E11701">
      <w:pPr>
        <w:spacing w:line="360" w:lineRule="auto"/>
        <w:rPr>
          <w:rFonts w:asciiTheme="minorEastAsia" w:eastAsiaTheme="minorEastAsia" w:hAnsiTheme="minorEastAsia" w:cs="宋体"/>
          <w:b/>
          <w:sz w:val="24"/>
        </w:rPr>
      </w:pPr>
      <w:bookmarkStart w:id="357" w:name="_Toc509765990"/>
      <w:r w:rsidRPr="009374CA">
        <w:rPr>
          <w:rFonts w:asciiTheme="minorEastAsia" w:eastAsiaTheme="minorEastAsia" w:hAnsiTheme="minorEastAsia" w:cs="宋体" w:hint="eastAsia"/>
          <w:b/>
          <w:sz w:val="24"/>
        </w:rPr>
        <w:t>5</w:t>
      </w:r>
      <w:r w:rsidR="00CD2659" w:rsidRPr="009374CA">
        <w:rPr>
          <w:rFonts w:asciiTheme="minorEastAsia" w:eastAsiaTheme="minorEastAsia" w:hAnsiTheme="minorEastAsia" w:cs="宋体" w:hint="eastAsia"/>
          <w:b/>
          <w:sz w:val="24"/>
        </w:rPr>
        <w:t>.4 勘</w:t>
      </w:r>
      <w:r w:rsidR="00664409" w:rsidRPr="009374CA">
        <w:rPr>
          <w:rFonts w:asciiTheme="minorEastAsia" w:eastAsiaTheme="minorEastAsia" w:hAnsiTheme="minorEastAsia" w:cs="宋体" w:hint="eastAsia"/>
          <w:b/>
          <w:sz w:val="24"/>
        </w:rPr>
        <w:t>测</w:t>
      </w:r>
      <w:r w:rsidR="00CD2659" w:rsidRPr="009374CA">
        <w:rPr>
          <w:rFonts w:asciiTheme="minorEastAsia" w:eastAsiaTheme="minorEastAsia" w:hAnsiTheme="minorEastAsia" w:cs="宋体" w:hint="eastAsia"/>
          <w:b/>
          <w:sz w:val="24"/>
        </w:rPr>
        <w:t>设计文件要求</w:t>
      </w:r>
      <w:bookmarkEnd w:id="357"/>
    </w:p>
    <w:p w14:paraId="1B3E343D" w14:textId="7D82D529" w:rsidR="00CD2659" w:rsidRPr="009374CA" w:rsidRDefault="00E11701" w:rsidP="00CD2659">
      <w:pPr>
        <w:spacing w:line="360" w:lineRule="auto"/>
        <w:ind w:firstLineChars="200" w:firstLine="482"/>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 xml:space="preserve">.4.5 测绘 </w:t>
      </w:r>
    </w:p>
    <w:p w14:paraId="3C66C407" w14:textId="562EEE8C"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发包人应在开始勘</w:t>
      </w:r>
      <w:r w:rsidR="00E11701"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前7日内，向承包人提供测量基准点、水准点和书面资料等；承包人应根据国家测绘基准、测绘系统和工程测量技术规范，按发包人要求的基准点以及合同工程精度要求，进行测绘。</w:t>
      </w:r>
    </w:p>
    <w:p w14:paraId="4D7B1F67"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承包人测绘之前，应当认真核对测绘数据，保证引用数据和原始数据准确无误。测绘工作应由测量人员如实记录，不得补记、涂改或者损坏。</w:t>
      </w:r>
    </w:p>
    <w:p w14:paraId="07708A9D"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工程勘探之前，承包人应当严格按照勘察方案的孔位坐标，进行测量放线并在实地位置定位，埋设带有编号且不易移动的标志</w:t>
      </w:r>
      <w:proofErr w:type="gramStart"/>
      <w:r w:rsidRPr="009374CA">
        <w:rPr>
          <w:rFonts w:asciiTheme="minorEastAsia" w:eastAsiaTheme="minorEastAsia" w:hAnsiTheme="minorEastAsia" w:cs="宋体" w:hint="eastAsia"/>
          <w:sz w:val="24"/>
        </w:rPr>
        <w:t>桩进行</w:t>
      </w:r>
      <w:proofErr w:type="gramEnd"/>
      <w:r w:rsidRPr="009374CA">
        <w:rPr>
          <w:rFonts w:asciiTheme="minorEastAsia" w:eastAsiaTheme="minorEastAsia" w:hAnsiTheme="minorEastAsia" w:cs="宋体" w:hint="eastAsia"/>
          <w:sz w:val="24"/>
        </w:rPr>
        <w:t>定位控制。</w:t>
      </w:r>
    </w:p>
    <w:p w14:paraId="0382547F" w14:textId="5723F754" w:rsidR="00CD2659" w:rsidRPr="009374CA" w:rsidRDefault="00E11701" w:rsidP="00CD2659">
      <w:pPr>
        <w:spacing w:line="360" w:lineRule="auto"/>
        <w:ind w:firstLineChars="200" w:firstLine="482"/>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 xml:space="preserve">.4.6 勘探 </w:t>
      </w:r>
    </w:p>
    <w:p w14:paraId="39F04D1A"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承包人应当根据勘察目的和岩土特性，合理选择钻探、井探、槽探、</w:t>
      </w:r>
      <w:proofErr w:type="gramStart"/>
      <w:r w:rsidRPr="009374CA">
        <w:rPr>
          <w:rFonts w:asciiTheme="minorEastAsia" w:eastAsiaTheme="minorEastAsia" w:hAnsiTheme="minorEastAsia" w:cs="宋体" w:hint="eastAsia"/>
          <w:sz w:val="24"/>
        </w:rPr>
        <w:t>洞探和</w:t>
      </w:r>
      <w:proofErr w:type="gramEnd"/>
      <w:r w:rsidRPr="009374CA">
        <w:rPr>
          <w:rFonts w:asciiTheme="minorEastAsia" w:eastAsiaTheme="minorEastAsia" w:hAnsiTheme="minorEastAsia" w:cs="宋体" w:hint="eastAsia"/>
          <w:sz w:val="24"/>
        </w:rPr>
        <w:t xml:space="preserve">地球物理勘探等勘探方法，为完成合同约定的勘察任务创造条件。承包人对于勘察方法的正确性、适用性和可靠性完全负责。 </w:t>
      </w:r>
    </w:p>
    <w:p w14:paraId="52CAA46D"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承包人布置勘探工作时，应当充分考虑勘探方法对于自然环境、周边设施、建构筑物、地下管线、架空线和其他物体的影响，采用切实有效的措施进行防范控制，不得造成损坏或中断运行，否则由此导致的费用增加和(或)周期延误由承包人自行承担。 </w:t>
      </w:r>
    </w:p>
    <w:p w14:paraId="4312DC76"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承包人应在标定的孔位处进行勘探，不得随意改动位置。勘探方法、勘探机具、勘探记录、取样编录与描述，孔位标记、孔位封闭等事项，应当严格执行规范标准，按实填写勘探报表和勘探日志。 </w:t>
      </w:r>
    </w:p>
    <w:p w14:paraId="45A0862A"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勘探工作完成后，承包人应当按照规范要求及时封孔，并将封孔记录整理存档，勘探场地应当地面平整、清洁卫生，并通知发包人、行政主管部门及使用维护单位进行现场验收。</w:t>
      </w:r>
    </w:p>
    <w:p w14:paraId="3A47D74B"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验收通过之后如果发生沉陷，承包人应当及时进行二次封孔和现场验收。 </w:t>
      </w:r>
    </w:p>
    <w:p w14:paraId="711B3082" w14:textId="7B36F7BC" w:rsidR="00CD2659" w:rsidRPr="009374CA" w:rsidRDefault="00E11701" w:rsidP="00CD2659">
      <w:pPr>
        <w:spacing w:line="360" w:lineRule="auto"/>
        <w:ind w:firstLineChars="200" w:firstLine="482"/>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 xml:space="preserve">.4.6 取样 </w:t>
      </w:r>
    </w:p>
    <w:p w14:paraId="3B20EA61"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承包人应当针对不同的</w:t>
      </w:r>
      <w:proofErr w:type="gramStart"/>
      <w:r w:rsidRPr="009374CA">
        <w:rPr>
          <w:rFonts w:asciiTheme="minorEastAsia" w:eastAsiaTheme="minorEastAsia" w:hAnsiTheme="minorEastAsia" w:cs="宋体" w:hint="eastAsia"/>
          <w:sz w:val="24"/>
        </w:rPr>
        <w:t>岩土地质</w:t>
      </w:r>
      <w:proofErr w:type="gramEnd"/>
      <w:r w:rsidRPr="009374CA">
        <w:rPr>
          <w:rFonts w:asciiTheme="minorEastAsia" w:eastAsiaTheme="minorEastAsia" w:hAnsiTheme="minorEastAsia" w:cs="宋体" w:hint="eastAsia"/>
          <w:sz w:val="24"/>
        </w:rPr>
        <w:t xml:space="preserve">，按照勘探取样规范规程中的相关规定，根据地层特征、取样深度、设备条件和试验项目的不同，合理选用取样方法和取样工具进行取样，包括并不限于土样、水样、岩芯等。 </w:t>
      </w:r>
    </w:p>
    <w:p w14:paraId="78CC6E84"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取样后的样品应当根据其类别、性质和特点等进行封装、贮存和运输。样品搬运之前，宜用数码相机进行现场拍照；运输途中应当采用柔软材料充填、尽量避免震动和阳光曝晒；装卸之时尽量轻拿轻放，以免样品损坏。 </w:t>
      </w:r>
    </w:p>
    <w:p w14:paraId="55B8B1A4"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取样后的样品应当填写和粘贴标签，标签内容包括并不限于工程名称、孔号、样品编号、</w:t>
      </w:r>
      <w:r w:rsidRPr="009374CA">
        <w:rPr>
          <w:rFonts w:asciiTheme="minorEastAsia" w:eastAsiaTheme="minorEastAsia" w:hAnsiTheme="minorEastAsia" w:cs="宋体" w:hint="eastAsia"/>
          <w:sz w:val="24"/>
        </w:rPr>
        <w:lastRenderedPageBreak/>
        <w:t xml:space="preserve">取样深度、样品名称、取样日期、取样人姓名、施工机组等。 </w:t>
      </w:r>
    </w:p>
    <w:p w14:paraId="2983CBCD" w14:textId="32F4763E" w:rsidR="00CD2659" w:rsidRPr="009374CA" w:rsidRDefault="00E11701" w:rsidP="00E11701">
      <w:pPr>
        <w:spacing w:line="360" w:lineRule="auto"/>
        <w:rPr>
          <w:rFonts w:asciiTheme="minorEastAsia" w:eastAsiaTheme="minorEastAsia" w:hAnsiTheme="minorEastAsia" w:cs="宋体"/>
          <w:b/>
          <w:bCs/>
          <w:sz w:val="24"/>
        </w:rPr>
      </w:pPr>
      <w:bookmarkStart w:id="358" w:name="_Toc509765991"/>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.5 勘察</w:t>
      </w:r>
      <w:r w:rsidR="00CD2659" w:rsidRPr="009374CA">
        <w:rPr>
          <w:rFonts w:asciiTheme="minorEastAsia" w:eastAsiaTheme="minorEastAsia" w:hAnsiTheme="minorEastAsia" w:cs="宋体" w:hint="eastAsia"/>
          <w:b/>
          <w:sz w:val="24"/>
        </w:rPr>
        <w:t>设备</w:t>
      </w:r>
      <w:r w:rsidR="00CD2659" w:rsidRPr="009374CA">
        <w:rPr>
          <w:rFonts w:asciiTheme="minorEastAsia" w:eastAsiaTheme="minorEastAsia" w:hAnsiTheme="minorEastAsia" w:cs="宋体" w:hint="eastAsia"/>
          <w:b/>
          <w:bCs/>
          <w:sz w:val="24"/>
        </w:rPr>
        <w:t>要求</w:t>
      </w:r>
      <w:bookmarkEnd w:id="358"/>
    </w:p>
    <w:p w14:paraId="402E4E8A" w14:textId="77EAC2A0"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.5.1 承包人应按合同进度计划的要求，及时配置勘察设备进行作业。承包人更换合同约定的勘察设备的，应报发包人批准。 </w:t>
      </w:r>
    </w:p>
    <w:p w14:paraId="4B87E085" w14:textId="2975E02E"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.5.2 承包人应当按照规范要求，及时维修、保养或更换勘察设备，包括并不限于钻机、触探仪、全站仪、水准仪、探测仪、测井平台、天平、固结仪、振筛机、干燥箱、直剪仪、收缩仪、膨胀仪、渗透仪等，保证勘察设备能够随时进场使用。</w:t>
      </w:r>
    </w:p>
    <w:p w14:paraId="36BD26BC" w14:textId="11C84BE9"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.5.3 承包人使用的勘察设备不能满足合同进度计划和(或)质量要求时，发包人有权要求承包人增加或更换勘察设备，承包人应及时增加或更换，由此增加的费用和(或)周期延误由承包人自行承担。</w:t>
      </w:r>
    </w:p>
    <w:p w14:paraId="1183BAAA" w14:textId="0316EF78" w:rsidR="00CD2659" w:rsidRPr="009374CA" w:rsidRDefault="00E11701" w:rsidP="00E11701">
      <w:pPr>
        <w:spacing w:line="360" w:lineRule="auto"/>
        <w:rPr>
          <w:rFonts w:asciiTheme="minorEastAsia" w:eastAsiaTheme="minorEastAsia" w:hAnsiTheme="minorEastAsia" w:cs="宋体"/>
          <w:b/>
          <w:bCs/>
          <w:sz w:val="24"/>
        </w:rPr>
      </w:pPr>
      <w:bookmarkStart w:id="359" w:name="_Toc509765992"/>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.6 临时占地和设施要求</w:t>
      </w:r>
      <w:bookmarkEnd w:id="359"/>
    </w:p>
    <w:p w14:paraId="059CC05D" w14:textId="192ABCD9"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.6.1 承包人应当根据勘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服务方案制订临时占地计划，报请发包人批准。</w:t>
      </w:r>
    </w:p>
    <w:p w14:paraId="698C5087" w14:textId="4535309A"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.6.2 位于本工程区域内的临时占地，由发包人协调提供。位于道路、绿化或者其他市政设施内的临时占地，由承包人向行政管理部门报建申请，按照要求制定占地施工方案，并据此实施。 </w:t>
      </w:r>
    </w:p>
    <w:p w14:paraId="46FA3358" w14:textId="38D20B98"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.6.3 临时占地使用完毕后，承包人应当按照发包人要求或行政管理部门规定恢复临时占地。</w:t>
      </w:r>
    </w:p>
    <w:p w14:paraId="07908AD1"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如果恢复或清理标准不能满足要求的，发包人有权委托他人代为恢复或清理，由此发生的费用从</w:t>
      </w:r>
      <w:proofErr w:type="gramStart"/>
      <w:r w:rsidRPr="009374CA">
        <w:rPr>
          <w:rFonts w:asciiTheme="minorEastAsia" w:eastAsiaTheme="minorEastAsia" w:hAnsiTheme="minorEastAsia" w:cs="宋体" w:hint="eastAsia"/>
          <w:sz w:val="24"/>
        </w:rPr>
        <w:t>拟支付</w:t>
      </w:r>
      <w:proofErr w:type="gramEnd"/>
      <w:r w:rsidRPr="009374CA">
        <w:rPr>
          <w:rFonts w:asciiTheme="minorEastAsia" w:eastAsiaTheme="minorEastAsia" w:hAnsiTheme="minorEastAsia" w:cs="宋体" w:hint="eastAsia"/>
          <w:sz w:val="24"/>
        </w:rPr>
        <w:t xml:space="preserve">给承包人的勘察费用中扣除。 </w:t>
      </w:r>
    </w:p>
    <w:p w14:paraId="4F2A3137" w14:textId="268B3EA1"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.6.4 承包人应当配备或搭设足够的临时设施，保证勘探工作能够正常开展。临时设施包括并不限于施工围挡、交通疏导设施、安全防范设施、钻机防护设施、安全文明施工设施、办公生活用房、取样存放场所等。 </w:t>
      </w:r>
    </w:p>
    <w:p w14:paraId="20AEFB26" w14:textId="449BC0C2"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.6.5 临时设施应当满足规范标准、发包人要求和行政管理部门的规定等。临时设施的修建、拆除和恢复费用由承包人自行承担。</w:t>
      </w:r>
    </w:p>
    <w:p w14:paraId="73E5B76B" w14:textId="7D3317EC" w:rsidR="00CD2659" w:rsidRPr="009374CA" w:rsidRDefault="00E11701" w:rsidP="00E11701">
      <w:pPr>
        <w:spacing w:line="360" w:lineRule="auto"/>
        <w:rPr>
          <w:rFonts w:asciiTheme="minorEastAsia" w:eastAsiaTheme="minorEastAsia" w:hAnsiTheme="minorEastAsia" w:cs="宋体"/>
          <w:b/>
          <w:bCs/>
          <w:sz w:val="24"/>
        </w:rPr>
      </w:pPr>
      <w:bookmarkStart w:id="360" w:name="_Toc509765993"/>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.7 安全作业要求</w:t>
      </w:r>
      <w:bookmarkEnd w:id="360"/>
    </w:p>
    <w:p w14:paraId="4EBA832C" w14:textId="58CDD3BE"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.7.1 承包人应按合同约定履行安全职责，执行发包人有关安全工作的指示，并按合同约定的安全工作内容，编制安全措施计划报送发包人批准。 </w:t>
      </w:r>
    </w:p>
    <w:p w14:paraId="64472033" w14:textId="37F7B6DC"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.7.2 承包人应当严格执行操作规程，采取有效措施保证道路、桥梁、交通安全设施、建构筑物、地下管线、架空线和其他周边设施等安全正常地运行。 </w:t>
      </w:r>
    </w:p>
    <w:p w14:paraId="17AB2FFA" w14:textId="664ECAE3"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.7.3 承包人应当按照法律、法规和工程建设强制性标准进行勘察，加强勘察作业安全管理，特别加强易燃、易爆材料、火工器材、有毒与腐蚀性材料和其他危险品的管理。 </w:t>
      </w:r>
    </w:p>
    <w:p w14:paraId="1D5C4F6E" w14:textId="280E5F9C"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lastRenderedPageBreak/>
        <w:t>5</w:t>
      </w:r>
      <w:r w:rsidR="00CD2659" w:rsidRPr="009374CA">
        <w:rPr>
          <w:rFonts w:asciiTheme="minorEastAsia" w:eastAsiaTheme="minorEastAsia" w:hAnsiTheme="minorEastAsia" w:cs="宋体" w:hint="eastAsia"/>
          <w:sz w:val="24"/>
        </w:rPr>
        <w:t xml:space="preserve">.7.4 承包人应严格按照国家安全标准制定施工安全操作规程，配备必要的安全生产和劳动保护设施，加强对承包人人员的安全教育，并且发放安全工作手册和劳动保护用具。 </w:t>
      </w:r>
    </w:p>
    <w:p w14:paraId="795FFEFB" w14:textId="44F2C30F"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.7.5 承包人应按发包人的指示制定应对灾害的紧急预案，报送发包人批准。承包人还应按预案做好安全检查，配置必要的救助物资和器材，切实保护好有关人员的人身和财产安全。 </w:t>
      </w:r>
    </w:p>
    <w:p w14:paraId="72C5E315" w14:textId="08184A55"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.7.6 承包人应对其履行合同所雇佣的全部人员，包括分包人人员的工伤事故承担责任，但由于发包人原因造成承包人人员工伤事故的，应由发包人承担责任。 </w:t>
      </w:r>
    </w:p>
    <w:p w14:paraId="2CA59F3B" w14:textId="3AA9335A" w:rsidR="00CD2659" w:rsidRPr="009374CA" w:rsidRDefault="00E11701"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.7.7 由于承包人原因在施工场地内及其毗邻地带造成的第三者人员伤亡和财产损失，由承包人负责赔偿。 </w:t>
      </w:r>
    </w:p>
    <w:p w14:paraId="68DA64FC" w14:textId="59C411AD" w:rsidR="00CD2659" w:rsidRPr="009374CA" w:rsidRDefault="00B27A90" w:rsidP="00B27A90">
      <w:pPr>
        <w:spacing w:line="360" w:lineRule="auto"/>
        <w:rPr>
          <w:rFonts w:asciiTheme="minorEastAsia" w:eastAsiaTheme="minorEastAsia" w:hAnsiTheme="minorEastAsia" w:cs="宋体"/>
          <w:b/>
          <w:bCs/>
          <w:sz w:val="24"/>
        </w:rPr>
      </w:pPr>
      <w:bookmarkStart w:id="361" w:name="_Toc509765994"/>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.8 环境保护要求</w:t>
      </w:r>
      <w:bookmarkEnd w:id="361"/>
    </w:p>
    <w:p w14:paraId="1D610D7D" w14:textId="27781212" w:rsidR="00CD2659" w:rsidRPr="009374CA" w:rsidRDefault="00B27A90"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.8.1 承包人在履行合同过程中，应遵守有关环境保护的法律，履行合同约定的环境保护义务，并对违反法律和合同约定义务所造成的环境破坏、人身伤害和财产损失负责。 </w:t>
      </w:r>
    </w:p>
    <w:p w14:paraId="2F4F2424" w14:textId="4EF6DA76" w:rsidR="00CD2659" w:rsidRPr="009374CA" w:rsidRDefault="00B27A90"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.8.2 承包人应按合同约定的环保工作内容，编制环保措施计划，报送发包人批准。 </w:t>
      </w:r>
    </w:p>
    <w:p w14:paraId="0A2A479B" w14:textId="63CAB10F" w:rsidR="00CD2659" w:rsidRPr="009374CA" w:rsidRDefault="00B27A90"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.8.3 承包人应确保勘探过程中产生的气体排放物、粉尘、噪声、地面排水及排污等，符合法律规定和发包人要求。</w:t>
      </w:r>
    </w:p>
    <w:p w14:paraId="1309C693" w14:textId="1F131157" w:rsidR="00CD2659" w:rsidRPr="009374CA" w:rsidRDefault="00B27A90" w:rsidP="00B27A90">
      <w:pPr>
        <w:spacing w:line="360" w:lineRule="auto"/>
        <w:rPr>
          <w:rFonts w:asciiTheme="minorEastAsia" w:eastAsiaTheme="minorEastAsia" w:hAnsiTheme="minorEastAsia" w:cs="宋体"/>
          <w:b/>
          <w:bCs/>
          <w:sz w:val="24"/>
        </w:rPr>
      </w:pPr>
      <w:bookmarkStart w:id="362" w:name="_Toc509765995"/>
      <w:r w:rsidRPr="009374CA">
        <w:rPr>
          <w:rFonts w:asciiTheme="minorEastAsia" w:eastAsiaTheme="minorEastAsia" w:hAnsiTheme="minorEastAsia" w:cs="宋体" w:hint="eastAsia"/>
          <w:b/>
          <w:bCs/>
          <w:sz w:val="24"/>
        </w:rPr>
        <w:t>5</w:t>
      </w:r>
      <w:r w:rsidR="00CD2659" w:rsidRPr="009374CA">
        <w:rPr>
          <w:rFonts w:asciiTheme="minorEastAsia" w:eastAsiaTheme="minorEastAsia" w:hAnsiTheme="minorEastAsia" w:cs="宋体" w:hint="eastAsia"/>
          <w:b/>
          <w:bCs/>
          <w:sz w:val="24"/>
        </w:rPr>
        <w:t>.9 事故处理要求</w:t>
      </w:r>
      <w:bookmarkEnd w:id="362"/>
    </w:p>
    <w:p w14:paraId="7913B0E4" w14:textId="718C304D" w:rsidR="00CD2659" w:rsidRPr="009374CA" w:rsidRDefault="00B27A90"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 xml:space="preserve">.9.1 合同履行过程中发生事故的，承包人应立即通知发包人。 </w:t>
      </w:r>
    </w:p>
    <w:p w14:paraId="03762394" w14:textId="0D9C8671" w:rsidR="00CD2659" w:rsidRPr="009374CA" w:rsidRDefault="00B27A90"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w:t>
      </w:r>
      <w:r w:rsidR="00CD2659" w:rsidRPr="009374CA">
        <w:rPr>
          <w:rFonts w:asciiTheme="minorEastAsia" w:eastAsiaTheme="minorEastAsia" w:hAnsiTheme="minorEastAsia" w:cs="宋体" w:hint="eastAsia"/>
          <w:sz w:val="24"/>
        </w:rPr>
        <w:t>.9.2 发包人和承包人应立即组织人员和设备进行紧急抢救和抢修，减少人员伤亡和财产损失，防止事故扩大，并保护事故现场。需要移动现场物品时，应</w:t>
      </w:r>
      <w:proofErr w:type="gramStart"/>
      <w:r w:rsidR="00CD2659" w:rsidRPr="009374CA">
        <w:rPr>
          <w:rFonts w:asciiTheme="minorEastAsia" w:eastAsiaTheme="minorEastAsia" w:hAnsiTheme="minorEastAsia" w:cs="宋体" w:hint="eastAsia"/>
          <w:sz w:val="24"/>
        </w:rPr>
        <w:t>作出</w:t>
      </w:r>
      <w:proofErr w:type="gramEnd"/>
      <w:r w:rsidR="00CD2659" w:rsidRPr="009374CA">
        <w:rPr>
          <w:rFonts w:asciiTheme="minorEastAsia" w:eastAsiaTheme="minorEastAsia" w:hAnsiTheme="minorEastAsia" w:cs="宋体" w:hint="eastAsia"/>
          <w:sz w:val="24"/>
        </w:rPr>
        <w:t>标记和书面记录，妥善保管有关证据。发包人和承包人应按国家有关规定，及时如实地向有关部门报告事故发生的情况，以及正在采取的紧急措施等。</w:t>
      </w:r>
    </w:p>
    <w:p w14:paraId="663F84E8" w14:textId="66D5CAE4" w:rsidR="00CD2659" w:rsidRPr="009374CA" w:rsidRDefault="00B27A90" w:rsidP="00B27A90">
      <w:pPr>
        <w:spacing w:line="360" w:lineRule="auto"/>
        <w:rPr>
          <w:rFonts w:asciiTheme="minorEastAsia" w:eastAsiaTheme="minorEastAsia" w:hAnsiTheme="minorEastAsia" w:cs="宋体"/>
          <w:b/>
          <w:bCs/>
          <w:sz w:val="24"/>
        </w:rPr>
      </w:pPr>
      <w:bookmarkStart w:id="363" w:name="_Toc509765996"/>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 xml:space="preserve">.2 </w:t>
      </w:r>
      <w:bookmarkEnd w:id="363"/>
      <w:r w:rsidR="00CD2659" w:rsidRPr="009374CA">
        <w:rPr>
          <w:rFonts w:asciiTheme="minorEastAsia" w:eastAsiaTheme="minorEastAsia" w:hAnsiTheme="minorEastAsia" w:cs="宋体" w:hint="eastAsia"/>
          <w:b/>
          <w:bCs/>
          <w:sz w:val="24"/>
        </w:rPr>
        <w:t>发包人引起的周期延误</w:t>
      </w:r>
    </w:p>
    <w:p w14:paraId="2DDAB590" w14:textId="77777777" w:rsidR="00CD2659" w:rsidRPr="009374CA" w:rsidRDefault="00CD2659" w:rsidP="00B27A90">
      <w:pPr>
        <w:spacing w:line="360" w:lineRule="auto"/>
        <w:ind w:firstLineChars="200" w:firstLine="480"/>
        <w:rPr>
          <w:rFonts w:asciiTheme="minorEastAsia" w:eastAsiaTheme="minorEastAsia" w:hAnsiTheme="minorEastAsia" w:cs="宋体"/>
          <w:sz w:val="24"/>
        </w:rPr>
      </w:pPr>
      <w:bookmarkStart w:id="364" w:name="_Toc509765997"/>
      <w:r w:rsidRPr="009374CA">
        <w:rPr>
          <w:rFonts w:asciiTheme="minorEastAsia" w:eastAsiaTheme="minorEastAsia" w:hAnsiTheme="minorEastAsia" w:cs="宋体" w:hint="eastAsia"/>
          <w:sz w:val="24"/>
        </w:rPr>
        <w:t>具体方法：</w:t>
      </w:r>
      <w:r w:rsidRPr="009374CA">
        <w:rPr>
          <w:rFonts w:asciiTheme="minorEastAsia" w:eastAsiaTheme="minorEastAsia" w:hAnsiTheme="minorEastAsia" w:cs="宋体" w:hint="eastAsia"/>
          <w:b/>
          <w:bCs/>
          <w:sz w:val="24"/>
          <w:u w:val="single"/>
        </w:rPr>
        <w:t xml:space="preserve"> 经发包人同意，可允许延长勘察设计服务期限但不增加勘察设计费用</w:t>
      </w:r>
      <w:r w:rsidRPr="009374CA">
        <w:rPr>
          <w:rFonts w:asciiTheme="minorEastAsia" w:eastAsiaTheme="minorEastAsia" w:hAnsiTheme="minorEastAsia" w:cs="宋体" w:hint="eastAsia"/>
          <w:sz w:val="24"/>
          <w:u w:val="single"/>
        </w:rPr>
        <w:t xml:space="preserve"> </w:t>
      </w:r>
      <w:r w:rsidRPr="009374CA">
        <w:rPr>
          <w:rFonts w:asciiTheme="minorEastAsia" w:eastAsiaTheme="minorEastAsia" w:hAnsiTheme="minorEastAsia" w:cs="宋体" w:hint="eastAsia"/>
          <w:sz w:val="24"/>
        </w:rPr>
        <w:t>。</w:t>
      </w:r>
    </w:p>
    <w:p w14:paraId="3A7423C3" w14:textId="4FA48913" w:rsidR="00CD2659" w:rsidRPr="009374CA" w:rsidRDefault="00CD03A8" w:rsidP="00B27A90">
      <w:pPr>
        <w:spacing w:line="360" w:lineRule="auto"/>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.3 承包人引起的周期延误</w:t>
      </w:r>
      <w:bookmarkEnd w:id="364"/>
    </w:p>
    <w:p w14:paraId="79277E1C" w14:textId="77400126"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由于承包人原因造成周期延误，承包人应支付逾期违约金，最多不超过合同签约金额的</w:t>
      </w:r>
      <w:r w:rsidRPr="009374CA">
        <w:rPr>
          <w:rFonts w:asciiTheme="minorEastAsia" w:eastAsiaTheme="minorEastAsia" w:hAnsiTheme="minorEastAsia" w:cs="宋体" w:hint="eastAsia"/>
          <w:b/>
          <w:bCs/>
          <w:sz w:val="24"/>
          <w:u w:val="single"/>
        </w:rPr>
        <w:t>30%</w:t>
      </w:r>
      <w:r w:rsidRPr="009374CA">
        <w:rPr>
          <w:rFonts w:asciiTheme="minorEastAsia" w:eastAsiaTheme="minorEastAsia" w:hAnsiTheme="minorEastAsia" w:cs="宋体" w:hint="eastAsia"/>
          <w:sz w:val="24"/>
        </w:rPr>
        <w:t>。未按合同规定的时间提交勘察设计成果的，每延误1日历天，承包人应向发包人支付的逾期违约金为合同价格的</w:t>
      </w:r>
      <w:r w:rsidRPr="009374CA">
        <w:rPr>
          <w:rFonts w:asciiTheme="minorEastAsia" w:eastAsiaTheme="minorEastAsia" w:hAnsiTheme="minorEastAsia" w:cs="宋体" w:hint="eastAsia"/>
          <w:b/>
          <w:bCs/>
          <w:sz w:val="24"/>
          <w:u w:val="single"/>
        </w:rPr>
        <w:t>0.1%</w:t>
      </w:r>
      <w:r w:rsidRPr="009374CA">
        <w:rPr>
          <w:rFonts w:asciiTheme="minorEastAsia" w:eastAsiaTheme="minorEastAsia" w:hAnsiTheme="minorEastAsia" w:cs="宋体" w:hint="eastAsia"/>
          <w:sz w:val="24"/>
        </w:rPr>
        <w:t>,且发包方有权责令其限期完成，限期未完成的，发包人有权单方解除本合同并另行发包，由此造成的损失由承包人自行承担。</w:t>
      </w:r>
    </w:p>
    <w:p w14:paraId="7B1E008A" w14:textId="7B757303" w:rsidR="00CD2659" w:rsidRPr="009374CA" w:rsidRDefault="00CD03A8" w:rsidP="00CD03A8">
      <w:pPr>
        <w:spacing w:line="360" w:lineRule="auto"/>
        <w:rPr>
          <w:rFonts w:asciiTheme="minorEastAsia" w:eastAsiaTheme="minorEastAsia" w:hAnsiTheme="minorEastAsia" w:cs="宋体"/>
          <w:b/>
          <w:bCs/>
          <w:sz w:val="24"/>
        </w:rPr>
      </w:pPr>
      <w:bookmarkStart w:id="365" w:name="_Toc509765998"/>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.4 第三人、非人为因素引起的周期延误</w:t>
      </w:r>
      <w:bookmarkEnd w:id="365"/>
    </w:p>
    <w:p w14:paraId="49079E73"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由于行政管理部门审查或</w:t>
      </w:r>
      <w:proofErr w:type="gramStart"/>
      <w:r w:rsidRPr="009374CA">
        <w:rPr>
          <w:rFonts w:asciiTheme="minorEastAsia" w:eastAsiaTheme="minorEastAsia" w:hAnsiTheme="minorEastAsia" w:cs="宋体" w:hint="eastAsia"/>
          <w:sz w:val="24"/>
        </w:rPr>
        <w:t>其他第三人原因</w:t>
      </w:r>
      <w:proofErr w:type="gramEnd"/>
      <w:r w:rsidRPr="009374CA">
        <w:rPr>
          <w:rFonts w:asciiTheme="minorEastAsia" w:eastAsiaTheme="minorEastAsia" w:hAnsiTheme="minorEastAsia" w:cs="宋体" w:hint="eastAsia"/>
          <w:sz w:val="24"/>
        </w:rPr>
        <w:t>造成费用增加和(或)周期延误的，承包人有权要求发包人延长周期但不得要求增加费用。</w:t>
      </w:r>
    </w:p>
    <w:p w14:paraId="44568668" w14:textId="607B9D5F" w:rsidR="00CD2659" w:rsidRPr="009374CA" w:rsidRDefault="00CD03A8" w:rsidP="00CD2659">
      <w:pPr>
        <w:spacing w:line="360" w:lineRule="auto"/>
        <w:ind w:firstLineChars="200" w:firstLine="480"/>
        <w:rPr>
          <w:rFonts w:asciiTheme="minorEastAsia" w:eastAsiaTheme="minorEastAsia" w:hAnsiTheme="minorEastAsia" w:cs="宋体"/>
          <w:sz w:val="24"/>
        </w:rPr>
      </w:pPr>
      <w:bookmarkStart w:id="366" w:name="_Toc493082672"/>
      <w:r w:rsidRPr="009374CA">
        <w:rPr>
          <w:rFonts w:asciiTheme="minorEastAsia" w:eastAsiaTheme="minorEastAsia" w:hAnsiTheme="minorEastAsia" w:cs="宋体" w:hint="eastAsia"/>
          <w:sz w:val="24"/>
        </w:rPr>
        <w:lastRenderedPageBreak/>
        <w:t>6</w:t>
      </w:r>
      <w:r w:rsidR="00CD2659" w:rsidRPr="009374CA">
        <w:rPr>
          <w:rFonts w:asciiTheme="minorEastAsia" w:eastAsiaTheme="minorEastAsia" w:hAnsiTheme="minorEastAsia" w:cs="宋体" w:hint="eastAsia"/>
          <w:sz w:val="24"/>
        </w:rPr>
        <w:t>.4.1 非人为因素引起的周期延误</w:t>
      </w:r>
      <w:bookmarkEnd w:id="366"/>
    </w:p>
    <w:p w14:paraId="466F1B73" w14:textId="211B26A3" w:rsidR="00CD2659" w:rsidRPr="009374CA" w:rsidRDefault="00CD03A8"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CD2659" w:rsidRPr="009374CA">
        <w:rPr>
          <w:rFonts w:asciiTheme="minorEastAsia" w:eastAsiaTheme="minorEastAsia" w:hAnsiTheme="minorEastAsia" w:cs="宋体" w:hint="eastAsia"/>
          <w:sz w:val="24"/>
        </w:rPr>
        <w:t xml:space="preserve">.4.1.1 由于出现异常恶劣气候条件、不利物质条件等因素导致周期延误的，承包人有权要求发包人延长周期但不得要求增加费用。 </w:t>
      </w:r>
    </w:p>
    <w:p w14:paraId="2F7CD22F" w14:textId="5E2D34B0" w:rsidR="00CD2659" w:rsidRPr="009374CA" w:rsidRDefault="00CD03A8"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CD2659" w:rsidRPr="009374CA">
        <w:rPr>
          <w:rFonts w:asciiTheme="minorEastAsia" w:eastAsiaTheme="minorEastAsia" w:hAnsiTheme="minorEastAsia" w:cs="宋体" w:hint="eastAsia"/>
          <w:sz w:val="24"/>
        </w:rPr>
        <w:t>.4.1.2 承包人发现地下文物或化石时，应按规定及时报告发包人和文物部门，并采取有效措施进行保护；承包人有权要求发包人延长周期但不得要求增加费用。</w:t>
      </w:r>
    </w:p>
    <w:p w14:paraId="629832E2" w14:textId="43899E43" w:rsidR="00CD2659" w:rsidRPr="009374CA" w:rsidRDefault="00CD03A8" w:rsidP="00CD03A8">
      <w:pPr>
        <w:spacing w:line="360" w:lineRule="auto"/>
        <w:rPr>
          <w:rFonts w:asciiTheme="minorEastAsia" w:eastAsiaTheme="minorEastAsia" w:hAnsiTheme="minorEastAsia" w:cs="宋体"/>
          <w:b/>
          <w:bCs/>
          <w:sz w:val="24"/>
        </w:rPr>
      </w:pPr>
      <w:bookmarkStart w:id="367" w:name="_Toc509765999"/>
      <w:r w:rsidRPr="009374CA">
        <w:rPr>
          <w:rFonts w:asciiTheme="minorEastAsia" w:eastAsiaTheme="minorEastAsia" w:hAnsiTheme="minorEastAsia" w:cs="宋体" w:hint="eastAsia"/>
          <w:b/>
          <w:bCs/>
          <w:sz w:val="24"/>
        </w:rPr>
        <w:t>6</w:t>
      </w:r>
      <w:r w:rsidR="00CD2659" w:rsidRPr="009374CA">
        <w:rPr>
          <w:rFonts w:asciiTheme="minorEastAsia" w:eastAsiaTheme="minorEastAsia" w:hAnsiTheme="minorEastAsia" w:cs="宋体" w:hint="eastAsia"/>
          <w:b/>
          <w:bCs/>
          <w:sz w:val="24"/>
        </w:rPr>
        <w:t>.5 完成勘察设计</w:t>
      </w:r>
    </w:p>
    <w:p w14:paraId="03E4F1D4" w14:textId="5996A7E7" w:rsidR="00CD2659" w:rsidRPr="009374CA" w:rsidRDefault="00CD03A8"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6</w:t>
      </w:r>
      <w:r w:rsidR="00CD2659" w:rsidRPr="009374CA">
        <w:rPr>
          <w:rFonts w:asciiTheme="minorEastAsia" w:eastAsiaTheme="minorEastAsia" w:hAnsiTheme="minorEastAsia" w:cs="宋体" w:hint="eastAsia"/>
          <w:sz w:val="24"/>
        </w:rPr>
        <w:t>.5.3 勘察设计文件提交的要求见专用合同条款1.6.1。</w:t>
      </w:r>
    </w:p>
    <w:p w14:paraId="35F8D1BB" w14:textId="77777777" w:rsidR="00946F4E" w:rsidRPr="009374CA" w:rsidRDefault="00946F4E" w:rsidP="00946F4E">
      <w:pPr>
        <w:spacing w:line="360" w:lineRule="auto"/>
        <w:rPr>
          <w:rFonts w:asciiTheme="minorEastAsia" w:eastAsiaTheme="minorEastAsia" w:hAnsiTheme="minorEastAsia" w:cs="宋体"/>
          <w:b/>
          <w:bCs/>
          <w:sz w:val="24"/>
        </w:rPr>
      </w:pPr>
      <w:bookmarkStart w:id="368" w:name="_Toc27087"/>
      <w:bookmarkStart w:id="369" w:name="_Toc24600"/>
      <w:r w:rsidRPr="009374CA">
        <w:rPr>
          <w:rFonts w:asciiTheme="minorEastAsia" w:eastAsiaTheme="minorEastAsia" w:hAnsiTheme="minorEastAsia" w:cs="宋体" w:hint="eastAsia"/>
          <w:b/>
          <w:bCs/>
          <w:sz w:val="24"/>
        </w:rPr>
        <w:t>6.6 提前完成设计</w:t>
      </w:r>
      <w:bookmarkEnd w:id="368"/>
      <w:bookmarkEnd w:id="369"/>
    </w:p>
    <w:p w14:paraId="2592B240" w14:textId="77777777" w:rsidR="00946F4E" w:rsidRPr="009374CA" w:rsidRDefault="00946F4E" w:rsidP="00946F4E">
      <w:pPr>
        <w:spacing w:line="360" w:lineRule="auto"/>
        <w:ind w:firstLineChars="200" w:firstLine="480"/>
        <w:rPr>
          <w:rFonts w:ascii="宋体" w:hAnsi="宋体" w:cs="宋体"/>
          <w:szCs w:val="21"/>
        </w:rPr>
      </w:pPr>
      <w:r w:rsidRPr="009374CA">
        <w:rPr>
          <w:rFonts w:asciiTheme="minorEastAsia" w:eastAsiaTheme="minorEastAsia" w:hAnsiTheme="minorEastAsia" w:cs="宋体" w:hint="eastAsia"/>
          <w:sz w:val="24"/>
        </w:rPr>
        <w:t>6.6.3 勘察设计人提前完成设计可获得的奖励：</w:t>
      </w:r>
      <w:r w:rsidRPr="009374CA">
        <w:rPr>
          <w:rFonts w:ascii="宋体" w:hAnsi="宋体" w:cs="宋体" w:hint="eastAsia"/>
          <w:szCs w:val="21"/>
          <w:u w:val="single"/>
        </w:rPr>
        <w:t xml:space="preserve">  / </w:t>
      </w:r>
      <w:r w:rsidRPr="009374CA">
        <w:rPr>
          <w:rFonts w:ascii="宋体" w:hAnsi="宋体" w:cs="宋体" w:hint="eastAsia"/>
          <w:szCs w:val="21"/>
        </w:rPr>
        <w:t>。</w:t>
      </w:r>
    </w:p>
    <w:p w14:paraId="07CD0763" w14:textId="77777777" w:rsidR="00946F4E" w:rsidRPr="009374CA" w:rsidRDefault="00946F4E" w:rsidP="00946F4E">
      <w:pPr>
        <w:spacing w:line="360" w:lineRule="auto"/>
        <w:rPr>
          <w:rFonts w:asciiTheme="minorEastAsia" w:eastAsiaTheme="minorEastAsia" w:hAnsiTheme="minorEastAsia" w:cs="宋体"/>
          <w:b/>
          <w:bCs/>
          <w:sz w:val="24"/>
        </w:rPr>
      </w:pPr>
      <w:bookmarkStart w:id="370" w:name="_Toc509766000"/>
      <w:bookmarkStart w:id="371" w:name="_Toc22085"/>
      <w:bookmarkStart w:id="372" w:name="_Toc11694"/>
      <w:r w:rsidRPr="009374CA">
        <w:rPr>
          <w:rFonts w:asciiTheme="minorEastAsia" w:eastAsiaTheme="minorEastAsia" w:hAnsiTheme="minorEastAsia" w:cs="宋体" w:hint="eastAsia"/>
          <w:b/>
          <w:bCs/>
          <w:sz w:val="24"/>
        </w:rPr>
        <w:t>8.1 勘察设计文件接收</w:t>
      </w:r>
      <w:bookmarkEnd w:id="370"/>
      <w:bookmarkEnd w:id="371"/>
      <w:bookmarkEnd w:id="372"/>
    </w:p>
    <w:p w14:paraId="5FA1150A" w14:textId="77777777" w:rsidR="00946F4E" w:rsidRPr="009374CA" w:rsidRDefault="00946F4E" w:rsidP="00946F4E">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8.1.3 勘察设计文件提交的要求见专用合同条款1.6.1。</w:t>
      </w:r>
    </w:p>
    <w:p w14:paraId="41B103B0" w14:textId="77777777" w:rsidR="00946F4E" w:rsidRPr="009374CA" w:rsidRDefault="00946F4E" w:rsidP="00946F4E">
      <w:pPr>
        <w:spacing w:line="360" w:lineRule="auto"/>
        <w:rPr>
          <w:rFonts w:asciiTheme="minorEastAsia" w:eastAsiaTheme="minorEastAsia" w:hAnsiTheme="minorEastAsia" w:cs="宋体"/>
          <w:b/>
          <w:bCs/>
          <w:sz w:val="24"/>
        </w:rPr>
      </w:pPr>
      <w:bookmarkStart w:id="373" w:name="_Toc13984"/>
      <w:bookmarkStart w:id="374" w:name="_Toc28829"/>
      <w:bookmarkStart w:id="375" w:name="_Toc509766001"/>
      <w:r w:rsidRPr="009374CA">
        <w:rPr>
          <w:rFonts w:asciiTheme="minorEastAsia" w:eastAsiaTheme="minorEastAsia" w:hAnsiTheme="minorEastAsia" w:cs="宋体" w:hint="eastAsia"/>
          <w:b/>
          <w:bCs/>
          <w:sz w:val="24"/>
        </w:rPr>
        <w:t>8.2 发包人审查设计文件</w:t>
      </w:r>
      <w:bookmarkEnd w:id="373"/>
      <w:bookmarkEnd w:id="374"/>
      <w:bookmarkEnd w:id="375"/>
    </w:p>
    <w:p w14:paraId="4BD06B6E" w14:textId="12634B3A" w:rsidR="00946F4E" w:rsidRPr="009374CA" w:rsidRDefault="00946F4E" w:rsidP="00C903D7">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8.2.1 发包人接收设计文件之后，可以自行或者组织专家会进行审查，勘察设计人应当给予配合。审查标准应当符合法律、规范标准、合同约定和发包人要求等；审查的具体范围为：</w:t>
      </w:r>
      <w:r w:rsidRPr="009374CA">
        <w:rPr>
          <w:rFonts w:asciiTheme="minorEastAsia" w:eastAsiaTheme="minorEastAsia" w:hAnsiTheme="minorEastAsia" w:cs="宋体" w:hint="eastAsia"/>
          <w:sz w:val="24"/>
          <w:u w:val="single"/>
        </w:rPr>
        <w:t>初步设计报告及图纸、概算；施工图及预算等</w:t>
      </w:r>
      <w:r w:rsidRPr="009374CA">
        <w:rPr>
          <w:rFonts w:asciiTheme="minorEastAsia" w:eastAsiaTheme="minorEastAsia" w:hAnsiTheme="minorEastAsia" w:cs="宋体" w:hint="eastAsia"/>
          <w:sz w:val="24"/>
        </w:rPr>
        <w:t>；</w:t>
      </w:r>
    </w:p>
    <w:p w14:paraId="011E10CF" w14:textId="4792CDAC" w:rsidR="00CD2659" w:rsidRPr="009374CA" w:rsidRDefault="005D30FF" w:rsidP="00946F4E">
      <w:pPr>
        <w:spacing w:line="360" w:lineRule="auto"/>
        <w:rPr>
          <w:rFonts w:asciiTheme="minorEastAsia" w:eastAsiaTheme="minorEastAsia" w:hAnsiTheme="minorEastAsia" w:cs="宋体"/>
          <w:b/>
          <w:bCs/>
          <w:sz w:val="24"/>
        </w:rPr>
      </w:pPr>
      <w:bookmarkStart w:id="376" w:name="_Toc509766002"/>
      <w:bookmarkEnd w:id="367"/>
      <w:r w:rsidRPr="009374CA">
        <w:rPr>
          <w:rFonts w:asciiTheme="minorEastAsia" w:eastAsiaTheme="minorEastAsia" w:hAnsiTheme="minorEastAsia" w:cs="宋体" w:hint="eastAsia"/>
          <w:b/>
          <w:bCs/>
          <w:sz w:val="24"/>
        </w:rPr>
        <w:t>9</w:t>
      </w:r>
      <w:r w:rsidR="00CD2659" w:rsidRPr="009374CA">
        <w:rPr>
          <w:rFonts w:asciiTheme="minorEastAsia" w:eastAsiaTheme="minorEastAsia" w:hAnsiTheme="minorEastAsia" w:cs="宋体" w:hint="eastAsia"/>
          <w:b/>
          <w:bCs/>
          <w:sz w:val="24"/>
        </w:rPr>
        <w:t>.1 工作质量责任</w:t>
      </w:r>
      <w:bookmarkEnd w:id="376"/>
    </w:p>
    <w:p w14:paraId="797790EA" w14:textId="6879A1E6" w:rsidR="00CD2659" w:rsidRPr="009374CA" w:rsidRDefault="005D30FF"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.1.3 承包人应按合同约定对勘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设计服务进行全过程的质量检查和检验，并作详细记录，编制勘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设计工作质量报表，报送发包人审查。承包人应当强化勘</w:t>
      </w:r>
      <w:r w:rsidRPr="009374CA">
        <w:rPr>
          <w:rFonts w:asciiTheme="minorEastAsia" w:eastAsiaTheme="minorEastAsia" w:hAnsiTheme="minorEastAsia" w:cs="宋体" w:hint="eastAsia"/>
          <w:sz w:val="24"/>
        </w:rPr>
        <w:t>测</w:t>
      </w:r>
      <w:r w:rsidR="00CD2659" w:rsidRPr="009374CA">
        <w:rPr>
          <w:rFonts w:asciiTheme="minorEastAsia" w:eastAsiaTheme="minorEastAsia" w:hAnsiTheme="minorEastAsia" w:cs="宋体" w:hint="eastAsia"/>
          <w:sz w:val="24"/>
        </w:rPr>
        <w:t>现场作业质量和试验工作管理，保证原始记录和试验数据的可靠性、真实性和完整性，严禁离开现场进行追记、补记和修改记录。</w:t>
      </w:r>
    </w:p>
    <w:p w14:paraId="7AFF584B" w14:textId="2FE4CBC3" w:rsidR="00CD2659" w:rsidRPr="009374CA" w:rsidRDefault="00C903D7" w:rsidP="00C903D7">
      <w:pPr>
        <w:spacing w:line="360" w:lineRule="auto"/>
        <w:rPr>
          <w:rFonts w:asciiTheme="minorEastAsia" w:eastAsiaTheme="minorEastAsia" w:hAnsiTheme="minorEastAsia" w:cs="宋体"/>
          <w:b/>
          <w:bCs/>
          <w:sz w:val="24"/>
        </w:rPr>
      </w:pPr>
      <w:bookmarkStart w:id="377" w:name="_Toc509766003"/>
      <w:r w:rsidRPr="009374CA">
        <w:rPr>
          <w:rFonts w:asciiTheme="minorEastAsia" w:eastAsiaTheme="minorEastAsia" w:hAnsiTheme="minorEastAsia" w:cs="宋体" w:hint="eastAsia"/>
          <w:b/>
          <w:bCs/>
          <w:sz w:val="24"/>
        </w:rPr>
        <w:t>9</w:t>
      </w:r>
      <w:r w:rsidR="00CD2659" w:rsidRPr="009374CA">
        <w:rPr>
          <w:rFonts w:asciiTheme="minorEastAsia" w:eastAsiaTheme="minorEastAsia" w:hAnsiTheme="minorEastAsia" w:cs="宋体" w:hint="eastAsia"/>
          <w:b/>
          <w:bCs/>
          <w:sz w:val="24"/>
        </w:rPr>
        <w:t>.3 勘</w:t>
      </w:r>
      <w:r w:rsidRPr="009374CA">
        <w:rPr>
          <w:rFonts w:asciiTheme="minorEastAsia" w:eastAsiaTheme="minorEastAsia" w:hAnsiTheme="minorEastAsia" w:cs="宋体" w:hint="eastAsia"/>
          <w:b/>
          <w:bCs/>
          <w:sz w:val="24"/>
        </w:rPr>
        <w:t>测</w:t>
      </w:r>
      <w:r w:rsidR="00CD2659" w:rsidRPr="009374CA">
        <w:rPr>
          <w:rFonts w:asciiTheme="minorEastAsia" w:eastAsiaTheme="minorEastAsia" w:hAnsiTheme="minorEastAsia" w:cs="宋体" w:hint="eastAsia"/>
          <w:b/>
          <w:bCs/>
          <w:sz w:val="24"/>
        </w:rPr>
        <w:t>设计责任主体</w:t>
      </w:r>
    </w:p>
    <w:p w14:paraId="30EB2138" w14:textId="17393E07" w:rsidR="00CD2659" w:rsidRPr="009374CA" w:rsidRDefault="00C903D7"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9</w:t>
      </w:r>
      <w:r w:rsidR="00CD2659" w:rsidRPr="009374CA">
        <w:rPr>
          <w:rFonts w:asciiTheme="minorEastAsia" w:eastAsiaTheme="minorEastAsia" w:hAnsiTheme="minorEastAsia" w:cs="宋体" w:hint="eastAsia"/>
          <w:sz w:val="24"/>
        </w:rPr>
        <w:t>.3.3 项目负责人应签署工程质量终身责任承诺书，报发包人备案。</w:t>
      </w:r>
    </w:p>
    <w:p w14:paraId="47663171" w14:textId="2B359AB0" w:rsidR="00CD2659" w:rsidRPr="009374CA" w:rsidRDefault="00C903D7" w:rsidP="00C903D7">
      <w:pPr>
        <w:spacing w:line="360" w:lineRule="auto"/>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9</w:t>
      </w:r>
      <w:r w:rsidR="00CD2659" w:rsidRPr="009374CA">
        <w:rPr>
          <w:rFonts w:asciiTheme="minorEastAsia" w:eastAsiaTheme="minorEastAsia" w:hAnsiTheme="minorEastAsia" w:cs="宋体" w:hint="eastAsia"/>
          <w:b/>
          <w:bCs/>
          <w:sz w:val="24"/>
        </w:rPr>
        <w:t>.4 勘</w:t>
      </w:r>
      <w:r w:rsidRPr="009374CA">
        <w:rPr>
          <w:rFonts w:asciiTheme="minorEastAsia" w:eastAsiaTheme="minorEastAsia" w:hAnsiTheme="minorEastAsia" w:cs="宋体" w:hint="eastAsia"/>
          <w:b/>
          <w:bCs/>
          <w:sz w:val="24"/>
        </w:rPr>
        <w:t>测</w:t>
      </w:r>
      <w:r w:rsidR="00CD2659" w:rsidRPr="009374CA">
        <w:rPr>
          <w:rFonts w:asciiTheme="minorEastAsia" w:eastAsiaTheme="minorEastAsia" w:hAnsiTheme="minorEastAsia" w:cs="宋体" w:hint="eastAsia"/>
          <w:b/>
          <w:bCs/>
          <w:sz w:val="24"/>
        </w:rPr>
        <w:t>设计责任保险</w:t>
      </w:r>
    </w:p>
    <w:p w14:paraId="7219F1FD" w14:textId="4853EA3E" w:rsidR="00CD2659" w:rsidRPr="009374CA" w:rsidRDefault="00CD2659" w:rsidP="009D364E">
      <w:pPr>
        <w:widowControl/>
        <w:spacing w:line="360" w:lineRule="auto"/>
        <w:ind w:firstLineChars="200" w:firstLine="480"/>
        <w:jc w:val="left"/>
        <w:rPr>
          <w:rFonts w:asciiTheme="minorEastAsia" w:eastAsiaTheme="minorEastAsia" w:hAnsiTheme="minorEastAsia" w:cs="宋体"/>
          <w:kern w:val="0"/>
          <w:sz w:val="24"/>
          <w:lang w:bidi="ar"/>
        </w:rPr>
      </w:pPr>
      <w:r w:rsidRPr="009374CA">
        <w:rPr>
          <w:rFonts w:asciiTheme="minorEastAsia" w:eastAsiaTheme="minorEastAsia" w:hAnsiTheme="minorEastAsia" w:cs="宋体" w:hint="eastAsia"/>
          <w:kern w:val="0"/>
          <w:sz w:val="24"/>
          <w:lang w:bidi="ar"/>
        </w:rPr>
        <w:t>承包人应投保建设工程勘察设计责任险、第三者责任险等保险，承包人未投保的，须承担</w:t>
      </w:r>
      <w:proofErr w:type="gramStart"/>
      <w:r w:rsidRPr="009374CA">
        <w:rPr>
          <w:rFonts w:asciiTheme="minorEastAsia" w:eastAsiaTheme="minorEastAsia" w:hAnsiTheme="minorEastAsia" w:cs="宋体" w:hint="eastAsia"/>
          <w:kern w:val="0"/>
          <w:sz w:val="24"/>
          <w:lang w:bidi="ar"/>
        </w:rPr>
        <w:t>不</w:t>
      </w:r>
      <w:proofErr w:type="gramEnd"/>
      <w:r w:rsidRPr="009374CA">
        <w:rPr>
          <w:rFonts w:asciiTheme="minorEastAsia" w:eastAsiaTheme="minorEastAsia" w:hAnsiTheme="minorEastAsia" w:cs="宋体" w:hint="eastAsia"/>
          <w:kern w:val="0"/>
          <w:sz w:val="24"/>
          <w:lang w:bidi="ar"/>
        </w:rPr>
        <w:t>投保造成的一切后果。</w:t>
      </w:r>
    </w:p>
    <w:p w14:paraId="4DE4E174" w14:textId="77777777" w:rsidR="009D364E" w:rsidRPr="009374CA" w:rsidRDefault="009D364E" w:rsidP="009D364E">
      <w:pPr>
        <w:spacing w:line="360" w:lineRule="auto"/>
        <w:rPr>
          <w:rFonts w:asciiTheme="minorEastAsia" w:eastAsiaTheme="minorEastAsia" w:hAnsiTheme="minorEastAsia" w:cs="宋体"/>
          <w:b/>
          <w:bCs/>
          <w:sz w:val="24"/>
        </w:rPr>
      </w:pPr>
      <w:bookmarkStart w:id="378" w:name="_Toc18662"/>
      <w:bookmarkStart w:id="379" w:name="_Toc5275"/>
      <w:r w:rsidRPr="009374CA">
        <w:rPr>
          <w:rFonts w:asciiTheme="minorEastAsia" w:eastAsiaTheme="minorEastAsia" w:hAnsiTheme="minorEastAsia" w:cs="宋体" w:hint="eastAsia"/>
          <w:b/>
          <w:bCs/>
          <w:sz w:val="24"/>
        </w:rPr>
        <w:t>10 施工期间配合</w:t>
      </w:r>
      <w:bookmarkEnd w:id="378"/>
      <w:bookmarkEnd w:id="379"/>
    </w:p>
    <w:p w14:paraId="6A8365CA" w14:textId="65984E61" w:rsidR="009D364E" w:rsidRPr="009374CA" w:rsidRDefault="009D364E" w:rsidP="009D364E">
      <w:pPr>
        <w:widowControl/>
        <w:spacing w:line="360" w:lineRule="auto"/>
        <w:ind w:firstLineChars="200" w:firstLine="480"/>
        <w:jc w:val="left"/>
        <w:rPr>
          <w:rFonts w:asciiTheme="minorEastAsia" w:eastAsiaTheme="minorEastAsia" w:hAnsiTheme="minorEastAsia"/>
          <w:sz w:val="24"/>
        </w:rPr>
      </w:pPr>
      <w:r w:rsidRPr="009374CA">
        <w:rPr>
          <w:rFonts w:asciiTheme="minorEastAsia" w:eastAsiaTheme="minorEastAsia" w:hAnsiTheme="minorEastAsia" w:cs="宋体" w:hint="eastAsia"/>
          <w:kern w:val="0"/>
          <w:sz w:val="24"/>
          <w:lang w:bidi="ar"/>
        </w:rPr>
        <w:t xml:space="preserve">10.2 勘测设计人应为勘察设计人派赴施工现场的工作人员，在施工期间提供办公房间、办公桌椅、互联网接口、冷暖设施、生活设施、进出现场交通服务和其他便利条件。 </w:t>
      </w:r>
    </w:p>
    <w:p w14:paraId="68656128" w14:textId="0385DBFA" w:rsidR="00CD2659" w:rsidRPr="009374CA" w:rsidRDefault="00CD2659" w:rsidP="009D364E">
      <w:pPr>
        <w:spacing w:line="360" w:lineRule="auto"/>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1</w:t>
      </w:r>
      <w:r w:rsidR="009D364E" w:rsidRPr="009374CA">
        <w:rPr>
          <w:rFonts w:asciiTheme="minorEastAsia" w:eastAsiaTheme="minorEastAsia" w:hAnsiTheme="minorEastAsia" w:cs="宋体" w:hint="eastAsia"/>
          <w:b/>
          <w:bCs/>
          <w:sz w:val="24"/>
        </w:rPr>
        <w:t>1</w:t>
      </w:r>
      <w:r w:rsidRPr="009374CA">
        <w:rPr>
          <w:rFonts w:asciiTheme="minorEastAsia" w:eastAsiaTheme="minorEastAsia" w:hAnsiTheme="minorEastAsia" w:cs="宋体" w:hint="eastAsia"/>
          <w:b/>
          <w:bCs/>
          <w:sz w:val="24"/>
        </w:rPr>
        <w:t>.1 变更情形</w:t>
      </w:r>
      <w:bookmarkEnd w:id="377"/>
    </w:p>
    <w:p w14:paraId="144D2B41" w14:textId="4B42F93D"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9D364E" w:rsidRPr="009374CA">
        <w:rPr>
          <w:rFonts w:asciiTheme="minorEastAsia" w:eastAsiaTheme="minorEastAsia" w:hAnsiTheme="minorEastAsia" w:cs="宋体" w:hint="eastAsia"/>
          <w:sz w:val="24"/>
        </w:rPr>
        <w:t>1</w:t>
      </w:r>
      <w:r w:rsidRPr="009374CA">
        <w:rPr>
          <w:rFonts w:asciiTheme="minorEastAsia" w:eastAsiaTheme="minorEastAsia" w:hAnsiTheme="minorEastAsia" w:cs="宋体" w:hint="eastAsia"/>
          <w:sz w:val="24"/>
        </w:rPr>
        <w:t>.1.1 合同履行中发生通用条款所述下列情形时，合同一方均可向对方提出变更请求，经双方协商一致后进行变更，勘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设计服务期限顺延，勘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设计费用的调整由双方协商解决。</w:t>
      </w:r>
    </w:p>
    <w:p w14:paraId="6F81096B" w14:textId="5075E7E2" w:rsidR="00CD2659" w:rsidRPr="009374CA" w:rsidRDefault="00CD2659" w:rsidP="00CD2659">
      <w:pPr>
        <w:spacing w:line="360" w:lineRule="auto"/>
        <w:ind w:firstLineChars="200" w:firstLine="480"/>
        <w:rPr>
          <w:rFonts w:asciiTheme="minorEastAsia" w:eastAsiaTheme="minorEastAsia" w:hAnsiTheme="minorEastAsia" w:cs="宋体"/>
          <w:sz w:val="24"/>
        </w:rPr>
      </w:pPr>
      <w:bookmarkStart w:id="380" w:name="_Toc509766004"/>
      <w:r w:rsidRPr="009374CA">
        <w:rPr>
          <w:rFonts w:asciiTheme="minorEastAsia" w:eastAsiaTheme="minorEastAsia" w:hAnsiTheme="minorEastAsia" w:cs="宋体" w:hint="eastAsia"/>
          <w:sz w:val="24"/>
        </w:rPr>
        <w:lastRenderedPageBreak/>
        <w:t>(1)勘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设计范围发生变化；</w:t>
      </w:r>
    </w:p>
    <w:p w14:paraId="44533F8A"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(2)除不可抗力外，非承包人的原因引起的周期延误；</w:t>
      </w:r>
    </w:p>
    <w:p w14:paraId="48B959BD" w14:textId="7CAA1B1F"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(3)非承包人的原因，对工程同一部分重复进行勘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w:t>
      </w:r>
    </w:p>
    <w:p w14:paraId="09B481E1" w14:textId="67CA1AB3"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(4)非承包人的原因，对工程暂停勘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设计及恢复勘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w:t>
      </w:r>
    </w:p>
    <w:p w14:paraId="6CE73C86" w14:textId="4ACE9203"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(5)因土地变更问题，导致勘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设计范围调整的，勘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设计方可追加变更费用。</w:t>
      </w:r>
    </w:p>
    <w:p w14:paraId="58DD5443" w14:textId="3E9577B1" w:rsidR="00CD2659" w:rsidRPr="009374CA" w:rsidRDefault="00CD2659" w:rsidP="009D364E">
      <w:pPr>
        <w:spacing w:line="360" w:lineRule="auto"/>
        <w:ind w:firstLineChars="235" w:firstLine="566"/>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1</w:t>
      </w:r>
      <w:r w:rsidR="009D364E" w:rsidRPr="009374CA">
        <w:rPr>
          <w:rFonts w:asciiTheme="minorEastAsia" w:eastAsiaTheme="minorEastAsia" w:hAnsiTheme="minorEastAsia" w:cs="宋体" w:hint="eastAsia"/>
          <w:b/>
          <w:bCs/>
          <w:sz w:val="24"/>
        </w:rPr>
        <w:t>1</w:t>
      </w:r>
      <w:r w:rsidRPr="009374CA">
        <w:rPr>
          <w:rFonts w:asciiTheme="minorEastAsia" w:eastAsiaTheme="minorEastAsia" w:hAnsiTheme="minorEastAsia" w:cs="宋体" w:hint="eastAsia"/>
          <w:b/>
          <w:bCs/>
          <w:sz w:val="24"/>
        </w:rPr>
        <w:t>.</w:t>
      </w:r>
      <w:r w:rsidR="009D364E" w:rsidRPr="009374CA">
        <w:rPr>
          <w:rFonts w:asciiTheme="minorEastAsia" w:eastAsiaTheme="minorEastAsia" w:hAnsiTheme="minorEastAsia" w:cs="宋体" w:hint="eastAsia"/>
          <w:b/>
          <w:bCs/>
          <w:sz w:val="24"/>
        </w:rPr>
        <w:t>1.</w:t>
      </w:r>
      <w:r w:rsidRPr="009374CA">
        <w:rPr>
          <w:rFonts w:asciiTheme="minorEastAsia" w:eastAsiaTheme="minorEastAsia" w:hAnsiTheme="minorEastAsia" w:cs="宋体" w:hint="eastAsia"/>
          <w:b/>
          <w:bCs/>
          <w:sz w:val="24"/>
        </w:rPr>
        <w:t xml:space="preserve">2设计变更 </w:t>
      </w:r>
    </w:p>
    <w:p w14:paraId="3DF67CDC"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技术性设计变更和重大设计变更按照《广东省补充耕地项目管理办法》的通知（</w:t>
      </w:r>
      <w:proofErr w:type="gramStart"/>
      <w:r w:rsidRPr="009374CA">
        <w:rPr>
          <w:rFonts w:asciiTheme="minorEastAsia" w:eastAsiaTheme="minorEastAsia" w:hAnsiTheme="minorEastAsia" w:cs="宋体" w:hint="eastAsia"/>
          <w:sz w:val="24"/>
        </w:rPr>
        <w:t>粤自然资函</w:t>
      </w:r>
      <w:proofErr w:type="gramEnd"/>
      <w:r w:rsidRPr="009374CA">
        <w:rPr>
          <w:rFonts w:asciiTheme="minorEastAsia" w:eastAsiaTheme="minorEastAsia" w:hAnsiTheme="minorEastAsia" w:cs="宋体" w:hint="eastAsia"/>
          <w:sz w:val="24"/>
        </w:rPr>
        <w:t>〔2023〕88号）中有关规定执行。</w:t>
      </w:r>
    </w:p>
    <w:p w14:paraId="3420DAB1"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工程变更包括但不限于以下情况，由承包人自行承担变更增加的费用： </w:t>
      </w:r>
    </w:p>
    <w:p w14:paraId="6B7278D0" w14:textId="04A76A01"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（1）勘</w:t>
      </w:r>
      <w:r w:rsidR="009D364E"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 xml:space="preserve">失误：包括勘察大纲不完善、勘察成果有误、实际施工地质条件与勘察成果发生较大变化、土壤检测成果前后相差较大等情况； </w:t>
      </w:r>
    </w:p>
    <w:p w14:paraId="2191AC77"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（2）设计失误：设计质量造成的工程变更，包括设计成果不完善、设计图纸不准确、设计文件有错误、设计图纸不详细和设计文件有缺陷等； </w:t>
      </w:r>
    </w:p>
    <w:p w14:paraId="6C921018"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（3）预算编制有误：预算编制质量造成的工程优化，包括预算漏算、少算，综合单价、人工工日、机械台班及主材价格偏低，施工方案及施工措施不合理等情况。 </w:t>
      </w:r>
    </w:p>
    <w:p w14:paraId="3A8051C5"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 xml:space="preserve">（4）在本合同责任范围内，由于承包人的原因导致的任何改变、修改、修正； </w:t>
      </w:r>
    </w:p>
    <w:p w14:paraId="67CDBF84"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上述变更，</w:t>
      </w:r>
      <w:proofErr w:type="gramStart"/>
      <w:r w:rsidRPr="009374CA">
        <w:rPr>
          <w:rFonts w:asciiTheme="minorEastAsia" w:eastAsiaTheme="minorEastAsia" w:hAnsiTheme="minorEastAsia" w:cs="宋体" w:hint="eastAsia"/>
          <w:sz w:val="24"/>
        </w:rPr>
        <w:t>如费用</w:t>
      </w:r>
      <w:proofErr w:type="gramEnd"/>
      <w:r w:rsidRPr="009374CA">
        <w:rPr>
          <w:rFonts w:asciiTheme="minorEastAsia" w:eastAsiaTheme="minorEastAsia" w:hAnsiTheme="minorEastAsia" w:cs="宋体" w:hint="eastAsia"/>
          <w:sz w:val="24"/>
        </w:rPr>
        <w:t>增加，发包人</w:t>
      </w:r>
      <w:proofErr w:type="gramStart"/>
      <w:r w:rsidRPr="009374CA">
        <w:rPr>
          <w:rFonts w:asciiTheme="minorEastAsia" w:eastAsiaTheme="minorEastAsia" w:hAnsiTheme="minorEastAsia" w:cs="宋体" w:hint="eastAsia"/>
          <w:sz w:val="24"/>
        </w:rPr>
        <w:t>不</w:t>
      </w:r>
      <w:proofErr w:type="gramEnd"/>
      <w:r w:rsidRPr="009374CA">
        <w:rPr>
          <w:rFonts w:asciiTheme="minorEastAsia" w:eastAsiaTheme="minorEastAsia" w:hAnsiTheme="minorEastAsia" w:cs="宋体" w:hint="eastAsia"/>
          <w:sz w:val="24"/>
        </w:rPr>
        <w:t>另行增加费用；费用减少，结算时按实结算。</w:t>
      </w:r>
    </w:p>
    <w:p w14:paraId="786679DE" w14:textId="77777777" w:rsidR="009D364E" w:rsidRPr="009374CA" w:rsidRDefault="009D364E" w:rsidP="009D364E">
      <w:pPr>
        <w:spacing w:line="360" w:lineRule="auto"/>
        <w:rPr>
          <w:rFonts w:asciiTheme="minorEastAsia" w:eastAsiaTheme="minorEastAsia" w:hAnsiTheme="minorEastAsia" w:cs="宋体"/>
          <w:b/>
          <w:bCs/>
          <w:sz w:val="24"/>
        </w:rPr>
      </w:pPr>
      <w:bookmarkStart w:id="381" w:name="_Toc17276"/>
      <w:bookmarkStart w:id="382" w:name="_Toc26490"/>
      <w:r w:rsidRPr="009374CA">
        <w:rPr>
          <w:rFonts w:asciiTheme="minorEastAsia" w:eastAsiaTheme="minorEastAsia" w:hAnsiTheme="minorEastAsia" w:cs="宋体" w:hint="eastAsia"/>
          <w:b/>
          <w:bCs/>
          <w:sz w:val="24"/>
        </w:rPr>
        <w:t>11.2 合理化建议</w:t>
      </w:r>
      <w:bookmarkEnd w:id="381"/>
      <w:bookmarkEnd w:id="382"/>
    </w:p>
    <w:p w14:paraId="0E5E2420" w14:textId="77777777" w:rsidR="009D364E" w:rsidRPr="009374CA" w:rsidRDefault="009D364E" w:rsidP="009D364E">
      <w:pPr>
        <w:spacing w:line="360" w:lineRule="auto"/>
        <w:ind w:firstLineChars="200" w:firstLine="480"/>
        <w:rPr>
          <w:rFonts w:ascii="宋体" w:hAnsi="宋体" w:cs="宋体"/>
          <w:szCs w:val="21"/>
        </w:rPr>
      </w:pPr>
      <w:r w:rsidRPr="009374CA">
        <w:rPr>
          <w:rFonts w:asciiTheme="minorEastAsia" w:eastAsiaTheme="minorEastAsia" w:hAnsiTheme="minorEastAsia" w:cs="宋体" w:hint="eastAsia"/>
          <w:sz w:val="24"/>
        </w:rPr>
        <w:t>11.2.2 勘察设计人提出的合理化建议降低了工程投资、缩短了施工期限或者提高了工程经济效益的，发包人给予的奖励为：</w:t>
      </w:r>
      <w:r w:rsidRPr="009374CA">
        <w:rPr>
          <w:rFonts w:ascii="宋体" w:hAnsi="宋体" w:cs="宋体" w:hint="eastAsia"/>
          <w:sz w:val="24"/>
          <w:u w:val="single"/>
        </w:rPr>
        <w:t xml:space="preserve"> / </w:t>
      </w:r>
      <w:r w:rsidRPr="009374CA">
        <w:rPr>
          <w:rFonts w:ascii="宋体" w:hAnsi="宋体" w:cs="宋体" w:hint="eastAsia"/>
          <w:sz w:val="24"/>
        </w:rPr>
        <w:t>。</w:t>
      </w:r>
    </w:p>
    <w:p w14:paraId="5B3919B2" w14:textId="39D395C6" w:rsidR="00CD2659" w:rsidRPr="009374CA" w:rsidRDefault="00CD2659" w:rsidP="00CD2659">
      <w:pPr>
        <w:spacing w:line="360" w:lineRule="auto"/>
        <w:rPr>
          <w:rFonts w:asciiTheme="minorEastAsia" w:eastAsiaTheme="minorEastAsia" w:hAnsiTheme="minorEastAsia" w:cs="宋体"/>
          <w:b/>
          <w:bCs/>
          <w:sz w:val="24"/>
        </w:rPr>
      </w:pPr>
      <w:bookmarkStart w:id="383" w:name="_Toc509766005"/>
      <w:bookmarkEnd w:id="380"/>
      <w:r w:rsidRPr="009374CA">
        <w:rPr>
          <w:rFonts w:asciiTheme="minorEastAsia" w:eastAsiaTheme="minorEastAsia" w:hAnsiTheme="minorEastAsia" w:cs="宋体" w:hint="eastAsia"/>
          <w:b/>
          <w:bCs/>
          <w:sz w:val="24"/>
        </w:rPr>
        <w:t>1</w:t>
      </w:r>
      <w:r w:rsidR="009D364E" w:rsidRPr="009374CA">
        <w:rPr>
          <w:rFonts w:asciiTheme="minorEastAsia" w:eastAsiaTheme="minorEastAsia" w:hAnsiTheme="minorEastAsia" w:cs="宋体" w:hint="eastAsia"/>
          <w:b/>
          <w:bCs/>
          <w:sz w:val="24"/>
        </w:rPr>
        <w:t>2</w:t>
      </w:r>
      <w:r w:rsidRPr="009374CA">
        <w:rPr>
          <w:rFonts w:asciiTheme="minorEastAsia" w:eastAsiaTheme="minorEastAsia" w:hAnsiTheme="minorEastAsia" w:cs="宋体" w:hint="eastAsia"/>
          <w:b/>
          <w:bCs/>
          <w:sz w:val="24"/>
        </w:rPr>
        <w:t>.1 合同价格</w:t>
      </w:r>
      <w:bookmarkEnd w:id="383"/>
    </w:p>
    <w:p w14:paraId="389BAD56" w14:textId="0B2A229B"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9D364E"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hint="eastAsia"/>
          <w:sz w:val="24"/>
        </w:rPr>
        <w:t>.1.1.1本合同的价款确定方式：</w:t>
      </w:r>
      <w:bookmarkStart w:id="384" w:name="_Hlk35895332"/>
      <w:r w:rsidRPr="009374CA">
        <w:rPr>
          <w:rFonts w:asciiTheme="minorEastAsia" w:eastAsiaTheme="minorEastAsia" w:hAnsiTheme="minorEastAsia" w:cs="宋体" w:hint="eastAsia"/>
          <w:sz w:val="24"/>
        </w:rPr>
        <w:t>项目勘测费、项目设计与预算编制费、土壤检测费按《土地开发整理项目预算定额标准》(财综〔2011〕128号)、《广东省垦造水田项目预算编制指南(试行)》(粤国土</w:t>
      </w:r>
      <w:proofErr w:type="gramStart"/>
      <w:r w:rsidRPr="009374CA">
        <w:rPr>
          <w:rFonts w:asciiTheme="minorEastAsia" w:eastAsiaTheme="minorEastAsia" w:hAnsiTheme="minorEastAsia" w:cs="宋体" w:hint="eastAsia"/>
          <w:sz w:val="24"/>
        </w:rPr>
        <w:t>资耕保</w:t>
      </w:r>
      <w:proofErr w:type="gramEnd"/>
      <w:r w:rsidRPr="009374CA">
        <w:rPr>
          <w:rFonts w:asciiTheme="minorEastAsia" w:eastAsiaTheme="minorEastAsia" w:hAnsiTheme="minorEastAsia" w:cs="宋体" w:hint="eastAsia"/>
          <w:sz w:val="24"/>
        </w:rPr>
        <w:t>发〔2018〕118号)计价。</w:t>
      </w:r>
    </w:p>
    <w:p w14:paraId="475596C1" w14:textId="77777777" w:rsidR="00CD2659" w:rsidRPr="009374CA" w:rsidRDefault="00CD2659" w:rsidP="00CD2659">
      <w:pPr>
        <w:spacing w:line="360" w:lineRule="auto"/>
        <w:ind w:firstLineChars="200" w:firstLine="482"/>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（1）签约合同价=最高投标限价×(1－中标</w:t>
      </w:r>
      <w:proofErr w:type="gramStart"/>
      <w:r w:rsidRPr="009374CA">
        <w:rPr>
          <w:rFonts w:asciiTheme="minorEastAsia" w:eastAsiaTheme="minorEastAsia" w:hAnsiTheme="minorEastAsia" w:cs="宋体" w:hint="eastAsia"/>
          <w:b/>
          <w:bCs/>
          <w:sz w:val="24"/>
          <w:u w:val="single"/>
        </w:rPr>
        <w:t>下浮率</w:t>
      </w:r>
      <w:proofErr w:type="gramEnd"/>
      <w:r w:rsidRPr="009374CA">
        <w:rPr>
          <w:rFonts w:asciiTheme="minorEastAsia" w:eastAsiaTheme="minorEastAsia" w:hAnsiTheme="minorEastAsia" w:cs="宋体" w:hint="eastAsia"/>
          <w:b/>
          <w:bCs/>
          <w:sz w:val="24"/>
          <w:u w:val="single"/>
        </w:rPr>
        <w:t>)；</w:t>
      </w:r>
    </w:p>
    <w:p w14:paraId="39855423" w14:textId="5F2193EF" w:rsidR="00CD2659" w:rsidRPr="009374CA" w:rsidRDefault="00CD2659" w:rsidP="009D364E">
      <w:pPr>
        <w:spacing w:line="360" w:lineRule="auto"/>
        <w:ind w:firstLineChars="236" w:firstLine="569"/>
        <w:rPr>
          <w:rFonts w:asciiTheme="minorEastAsia" w:eastAsiaTheme="minorEastAsia" w:hAnsiTheme="minorEastAsia" w:cs="宋体"/>
          <w:b/>
          <w:bCs/>
          <w:sz w:val="24"/>
          <w:u w:val="single"/>
        </w:rPr>
      </w:pPr>
      <w:r w:rsidRPr="009374CA">
        <w:rPr>
          <w:rFonts w:asciiTheme="minorEastAsia" w:eastAsiaTheme="minorEastAsia" w:hAnsiTheme="minorEastAsia" w:cs="Calibri" w:hint="eastAsia"/>
          <w:b/>
          <w:bCs/>
          <w:sz w:val="24"/>
          <w:u w:val="single"/>
        </w:rPr>
        <w:t>①</w:t>
      </w:r>
      <w:r w:rsidRPr="009374CA">
        <w:rPr>
          <w:rFonts w:asciiTheme="minorEastAsia" w:eastAsiaTheme="minorEastAsia" w:hAnsiTheme="minorEastAsia" w:cs="宋体" w:hint="eastAsia"/>
          <w:b/>
          <w:bCs/>
          <w:sz w:val="24"/>
          <w:u w:val="single"/>
        </w:rPr>
        <w:t>勘</w:t>
      </w:r>
      <w:r w:rsidR="009D364E" w:rsidRPr="009374CA">
        <w:rPr>
          <w:rFonts w:asciiTheme="minorEastAsia" w:eastAsiaTheme="minorEastAsia" w:hAnsiTheme="minorEastAsia" w:cs="宋体" w:hint="eastAsia"/>
          <w:b/>
          <w:bCs/>
          <w:sz w:val="24"/>
          <w:u w:val="single"/>
        </w:rPr>
        <w:t>测</w:t>
      </w:r>
      <w:r w:rsidRPr="009374CA">
        <w:rPr>
          <w:rFonts w:asciiTheme="minorEastAsia" w:eastAsiaTheme="minorEastAsia" w:hAnsiTheme="minorEastAsia" w:cs="宋体" w:hint="eastAsia"/>
          <w:b/>
          <w:bCs/>
          <w:sz w:val="24"/>
          <w:u w:val="single"/>
        </w:rPr>
        <w:t>费签约合同价=勘</w:t>
      </w:r>
      <w:r w:rsidR="009D364E" w:rsidRPr="009374CA">
        <w:rPr>
          <w:rFonts w:asciiTheme="minorEastAsia" w:eastAsiaTheme="minorEastAsia" w:hAnsiTheme="minorEastAsia" w:cs="宋体" w:hint="eastAsia"/>
          <w:b/>
          <w:bCs/>
          <w:sz w:val="24"/>
          <w:u w:val="single"/>
        </w:rPr>
        <w:t>测</w:t>
      </w:r>
      <w:r w:rsidRPr="009374CA">
        <w:rPr>
          <w:rFonts w:asciiTheme="minorEastAsia" w:eastAsiaTheme="minorEastAsia" w:hAnsiTheme="minorEastAsia" w:cs="宋体" w:hint="eastAsia"/>
          <w:b/>
          <w:bCs/>
          <w:sz w:val="24"/>
          <w:u w:val="single"/>
        </w:rPr>
        <w:t>费最高投标限价×(1－中标</w:t>
      </w:r>
      <w:proofErr w:type="gramStart"/>
      <w:r w:rsidRPr="009374CA">
        <w:rPr>
          <w:rFonts w:asciiTheme="minorEastAsia" w:eastAsiaTheme="minorEastAsia" w:hAnsiTheme="minorEastAsia" w:cs="宋体" w:hint="eastAsia"/>
          <w:b/>
          <w:bCs/>
          <w:sz w:val="24"/>
          <w:u w:val="single"/>
        </w:rPr>
        <w:t>下浮率</w:t>
      </w:r>
      <w:proofErr w:type="gramEnd"/>
      <w:r w:rsidRPr="009374CA">
        <w:rPr>
          <w:rFonts w:asciiTheme="minorEastAsia" w:eastAsiaTheme="minorEastAsia" w:hAnsiTheme="minorEastAsia" w:cs="宋体" w:hint="eastAsia"/>
          <w:b/>
          <w:bCs/>
          <w:sz w:val="24"/>
          <w:u w:val="single"/>
        </w:rPr>
        <w:t>)；</w:t>
      </w:r>
    </w:p>
    <w:p w14:paraId="4AF99D61" w14:textId="77777777" w:rsidR="00CD2659" w:rsidRPr="009374CA" w:rsidRDefault="00CD2659" w:rsidP="009D364E">
      <w:pPr>
        <w:spacing w:line="360" w:lineRule="auto"/>
        <w:ind w:firstLineChars="236" w:firstLine="569"/>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②项目设计与预算编制费签约合同价=设计费最高投标限价×(1－中标</w:t>
      </w:r>
      <w:proofErr w:type="gramStart"/>
      <w:r w:rsidRPr="009374CA">
        <w:rPr>
          <w:rFonts w:asciiTheme="minorEastAsia" w:eastAsiaTheme="minorEastAsia" w:hAnsiTheme="minorEastAsia" w:cs="宋体" w:hint="eastAsia"/>
          <w:b/>
          <w:bCs/>
          <w:sz w:val="24"/>
          <w:u w:val="single"/>
        </w:rPr>
        <w:t>下浮率</w:t>
      </w:r>
      <w:proofErr w:type="gramEnd"/>
      <w:r w:rsidRPr="009374CA">
        <w:rPr>
          <w:rFonts w:asciiTheme="minorEastAsia" w:eastAsiaTheme="minorEastAsia" w:hAnsiTheme="minorEastAsia" w:cs="宋体" w:hint="eastAsia"/>
          <w:b/>
          <w:bCs/>
          <w:sz w:val="24"/>
          <w:u w:val="single"/>
        </w:rPr>
        <w:t>)；</w:t>
      </w:r>
    </w:p>
    <w:p w14:paraId="651763D5" w14:textId="77777777" w:rsidR="00CD2659" w:rsidRPr="009374CA" w:rsidRDefault="00CD2659" w:rsidP="009D364E">
      <w:pPr>
        <w:spacing w:line="360" w:lineRule="auto"/>
        <w:ind w:firstLineChars="236" w:firstLine="569"/>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③土壤检测费签约合同价=土壤检测费最高投标限价×(1－中标</w:t>
      </w:r>
      <w:proofErr w:type="gramStart"/>
      <w:r w:rsidRPr="009374CA">
        <w:rPr>
          <w:rFonts w:asciiTheme="minorEastAsia" w:eastAsiaTheme="minorEastAsia" w:hAnsiTheme="minorEastAsia" w:cs="宋体" w:hint="eastAsia"/>
          <w:b/>
          <w:bCs/>
          <w:sz w:val="24"/>
          <w:u w:val="single"/>
        </w:rPr>
        <w:t>下浮率</w:t>
      </w:r>
      <w:proofErr w:type="gramEnd"/>
      <w:r w:rsidRPr="009374CA">
        <w:rPr>
          <w:rFonts w:asciiTheme="minorEastAsia" w:eastAsiaTheme="minorEastAsia" w:hAnsiTheme="minorEastAsia" w:cs="宋体" w:hint="eastAsia"/>
          <w:b/>
          <w:bCs/>
          <w:sz w:val="24"/>
          <w:u w:val="single"/>
        </w:rPr>
        <w:t>)；</w:t>
      </w:r>
    </w:p>
    <w:p w14:paraId="4D5DDB2A" w14:textId="77777777" w:rsidR="00CD2659" w:rsidRPr="009374CA" w:rsidRDefault="00CD2659" w:rsidP="00CD2659">
      <w:pPr>
        <w:spacing w:line="360" w:lineRule="auto"/>
        <w:ind w:firstLineChars="200" w:firstLine="482"/>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签约合同价不作为最终结算依据。</w:t>
      </w:r>
    </w:p>
    <w:p w14:paraId="25D00934" w14:textId="77777777" w:rsidR="00B35CE8" w:rsidRPr="009374CA" w:rsidRDefault="00CD2659" w:rsidP="00CD2659">
      <w:pPr>
        <w:spacing w:line="360" w:lineRule="auto"/>
        <w:ind w:firstLineChars="200" w:firstLine="482"/>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（2）最终结算价以</w:t>
      </w:r>
      <w:r w:rsidR="009D364E" w:rsidRPr="009374CA">
        <w:rPr>
          <w:rFonts w:asciiTheme="minorEastAsia" w:eastAsiaTheme="minorEastAsia" w:hAnsiTheme="minorEastAsia" w:cs="宋体" w:hint="eastAsia"/>
          <w:b/>
          <w:bCs/>
          <w:sz w:val="24"/>
          <w:u w:val="single"/>
        </w:rPr>
        <w:t>阳江</w:t>
      </w:r>
      <w:r w:rsidRPr="009374CA">
        <w:rPr>
          <w:rFonts w:asciiTheme="minorEastAsia" w:eastAsiaTheme="minorEastAsia" w:hAnsiTheme="minorEastAsia" w:cs="宋体" w:hint="eastAsia"/>
          <w:b/>
          <w:bCs/>
          <w:sz w:val="24"/>
          <w:u w:val="single"/>
        </w:rPr>
        <w:t>市财政审定的勘察费、设计费（含施工图预算编制费）、土壤检测费为计算基础结合中标</w:t>
      </w:r>
      <w:proofErr w:type="gramStart"/>
      <w:r w:rsidRPr="009374CA">
        <w:rPr>
          <w:rFonts w:asciiTheme="minorEastAsia" w:eastAsiaTheme="minorEastAsia" w:hAnsiTheme="minorEastAsia" w:cs="宋体" w:hint="eastAsia"/>
          <w:b/>
          <w:bCs/>
          <w:sz w:val="24"/>
          <w:u w:val="single"/>
        </w:rPr>
        <w:t>下浮率</w:t>
      </w:r>
      <w:proofErr w:type="gramEnd"/>
      <w:r w:rsidRPr="009374CA">
        <w:rPr>
          <w:rFonts w:asciiTheme="minorEastAsia" w:eastAsiaTheme="minorEastAsia" w:hAnsiTheme="minorEastAsia" w:cs="宋体" w:hint="eastAsia"/>
          <w:b/>
          <w:bCs/>
          <w:sz w:val="24"/>
          <w:u w:val="single"/>
        </w:rPr>
        <w:t>进行计算</w:t>
      </w:r>
      <w:bookmarkEnd w:id="384"/>
      <w:r w:rsidRPr="009374CA">
        <w:rPr>
          <w:rFonts w:asciiTheme="minorEastAsia" w:eastAsiaTheme="minorEastAsia" w:hAnsiTheme="minorEastAsia" w:cs="宋体" w:hint="eastAsia"/>
          <w:b/>
          <w:bCs/>
          <w:sz w:val="24"/>
          <w:u w:val="single"/>
        </w:rPr>
        <w:t>：</w:t>
      </w:r>
    </w:p>
    <w:p w14:paraId="24ADAC9B" w14:textId="075E752C" w:rsidR="00CD2659" w:rsidRPr="009374CA" w:rsidRDefault="00CD2659" w:rsidP="00B35CE8">
      <w:pPr>
        <w:spacing w:line="360" w:lineRule="auto"/>
        <w:ind w:firstLineChars="236" w:firstLine="569"/>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lastRenderedPageBreak/>
        <w:t>①勘</w:t>
      </w:r>
      <w:r w:rsidR="009D364E" w:rsidRPr="009374CA">
        <w:rPr>
          <w:rFonts w:asciiTheme="minorEastAsia" w:eastAsiaTheme="minorEastAsia" w:hAnsiTheme="minorEastAsia" w:cs="宋体" w:hint="eastAsia"/>
          <w:b/>
          <w:bCs/>
          <w:sz w:val="24"/>
          <w:u w:val="single"/>
        </w:rPr>
        <w:t>测</w:t>
      </w:r>
      <w:r w:rsidRPr="009374CA">
        <w:rPr>
          <w:rFonts w:asciiTheme="minorEastAsia" w:eastAsiaTheme="minorEastAsia" w:hAnsiTheme="minorEastAsia" w:cs="宋体" w:hint="eastAsia"/>
          <w:b/>
          <w:bCs/>
          <w:sz w:val="24"/>
          <w:u w:val="single"/>
        </w:rPr>
        <w:t>费结算价=</w:t>
      </w:r>
      <w:r w:rsidR="009D364E" w:rsidRPr="009374CA">
        <w:rPr>
          <w:rFonts w:asciiTheme="minorEastAsia" w:eastAsiaTheme="minorEastAsia" w:hAnsiTheme="minorEastAsia" w:cs="宋体" w:hint="eastAsia"/>
          <w:b/>
          <w:bCs/>
          <w:sz w:val="24"/>
          <w:u w:val="single"/>
        </w:rPr>
        <w:t>阳江</w:t>
      </w:r>
      <w:r w:rsidRPr="009374CA">
        <w:rPr>
          <w:rFonts w:asciiTheme="minorEastAsia" w:eastAsiaTheme="minorEastAsia" w:hAnsiTheme="minorEastAsia" w:cs="宋体" w:hint="eastAsia"/>
          <w:b/>
          <w:bCs/>
          <w:sz w:val="24"/>
          <w:u w:val="single"/>
        </w:rPr>
        <w:t>市财政审定的勘</w:t>
      </w:r>
      <w:r w:rsidR="009D364E" w:rsidRPr="009374CA">
        <w:rPr>
          <w:rFonts w:asciiTheme="minorEastAsia" w:eastAsiaTheme="minorEastAsia" w:hAnsiTheme="minorEastAsia" w:cs="宋体" w:hint="eastAsia"/>
          <w:b/>
          <w:bCs/>
          <w:sz w:val="24"/>
          <w:u w:val="single"/>
        </w:rPr>
        <w:t>测</w:t>
      </w:r>
      <w:r w:rsidRPr="009374CA">
        <w:rPr>
          <w:rFonts w:asciiTheme="minorEastAsia" w:eastAsiaTheme="minorEastAsia" w:hAnsiTheme="minorEastAsia" w:cs="宋体" w:hint="eastAsia"/>
          <w:b/>
          <w:bCs/>
          <w:sz w:val="24"/>
          <w:u w:val="single"/>
        </w:rPr>
        <w:t>费×(1－中标</w:t>
      </w:r>
      <w:proofErr w:type="gramStart"/>
      <w:r w:rsidRPr="009374CA">
        <w:rPr>
          <w:rFonts w:asciiTheme="minorEastAsia" w:eastAsiaTheme="minorEastAsia" w:hAnsiTheme="minorEastAsia" w:cs="宋体" w:hint="eastAsia"/>
          <w:b/>
          <w:bCs/>
          <w:sz w:val="24"/>
          <w:u w:val="single"/>
        </w:rPr>
        <w:t>下浮率</w:t>
      </w:r>
      <w:proofErr w:type="gramEnd"/>
      <w:r w:rsidRPr="009374CA">
        <w:rPr>
          <w:rFonts w:asciiTheme="minorEastAsia" w:eastAsiaTheme="minorEastAsia" w:hAnsiTheme="minorEastAsia" w:cs="宋体" w:hint="eastAsia"/>
          <w:b/>
          <w:bCs/>
          <w:sz w:val="24"/>
          <w:u w:val="single"/>
        </w:rPr>
        <w:t>)；</w:t>
      </w:r>
    </w:p>
    <w:p w14:paraId="35C381B0" w14:textId="0E0D65EC" w:rsidR="00CD2659" w:rsidRPr="009374CA" w:rsidRDefault="00CD2659" w:rsidP="00B35CE8">
      <w:pPr>
        <w:spacing w:line="360" w:lineRule="auto"/>
        <w:ind w:firstLineChars="236" w:firstLine="569"/>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②项目设计与预算编制费结算价=</w:t>
      </w:r>
      <w:r w:rsidR="009D364E" w:rsidRPr="009374CA">
        <w:rPr>
          <w:rFonts w:asciiTheme="minorEastAsia" w:eastAsiaTheme="minorEastAsia" w:hAnsiTheme="minorEastAsia" w:cs="宋体" w:hint="eastAsia"/>
          <w:b/>
          <w:bCs/>
          <w:sz w:val="24"/>
          <w:u w:val="single"/>
        </w:rPr>
        <w:t>阳江</w:t>
      </w:r>
      <w:r w:rsidRPr="009374CA">
        <w:rPr>
          <w:rFonts w:asciiTheme="minorEastAsia" w:eastAsiaTheme="minorEastAsia" w:hAnsiTheme="minorEastAsia" w:cs="宋体" w:hint="eastAsia"/>
          <w:b/>
          <w:bCs/>
          <w:sz w:val="24"/>
          <w:u w:val="single"/>
        </w:rPr>
        <w:t>市财政审定的设计费（含施工图预算编制费）×(1－中标</w:t>
      </w:r>
      <w:proofErr w:type="gramStart"/>
      <w:r w:rsidRPr="009374CA">
        <w:rPr>
          <w:rFonts w:asciiTheme="minorEastAsia" w:eastAsiaTheme="minorEastAsia" w:hAnsiTheme="minorEastAsia" w:cs="宋体" w:hint="eastAsia"/>
          <w:b/>
          <w:bCs/>
          <w:sz w:val="24"/>
          <w:u w:val="single"/>
        </w:rPr>
        <w:t>下浮率</w:t>
      </w:r>
      <w:proofErr w:type="gramEnd"/>
      <w:r w:rsidRPr="009374CA">
        <w:rPr>
          <w:rFonts w:asciiTheme="minorEastAsia" w:eastAsiaTheme="minorEastAsia" w:hAnsiTheme="minorEastAsia" w:cs="宋体" w:hint="eastAsia"/>
          <w:b/>
          <w:bCs/>
          <w:sz w:val="24"/>
          <w:u w:val="single"/>
        </w:rPr>
        <w:t>)；</w:t>
      </w:r>
    </w:p>
    <w:p w14:paraId="28530C70" w14:textId="1FAAF295" w:rsidR="00CD2659" w:rsidRPr="009374CA" w:rsidRDefault="00CD2659" w:rsidP="009374CA">
      <w:pPr>
        <w:spacing w:line="360" w:lineRule="auto"/>
        <w:ind w:firstLineChars="236" w:firstLine="569"/>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③土壤检测费结算价=</w:t>
      </w:r>
      <w:r w:rsidR="009D364E" w:rsidRPr="009374CA">
        <w:rPr>
          <w:rFonts w:asciiTheme="minorEastAsia" w:eastAsiaTheme="minorEastAsia" w:hAnsiTheme="minorEastAsia" w:cs="宋体" w:hint="eastAsia"/>
          <w:b/>
          <w:bCs/>
          <w:sz w:val="24"/>
          <w:u w:val="single"/>
        </w:rPr>
        <w:t>阳江</w:t>
      </w:r>
      <w:r w:rsidRPr="009374CA">
        <w:rPr>
          <w:rFonts w:asciiTheme="minorEastAsia" w:eastAsiaTheme="minorEastAsia" w:hAnsiTheme="minorEastAsia" w:cs="宋体" w:hint="eastAsia"/>
          <w:b/>
          <w:bCs/>
          <w:sz w:val="24"/>
          <w:u w:val="single"/>
        </w:rPr>
        <w:t>市财政审定的土壤检测费</w:t>
      </w:r>
      <w:r w:rsidR="00B35CE8" w:rsidRPr="009374CA">
        <w:rPr>
          <w:rFonts w:asciiTheme="minorEastAsia" w:eastAsiaTheme="minorEastAsia" w:hAnsiTheme="minorEastAsia" w:cs="宋体" w:hint="eastAsia"/>
          <w:b/>
          <w:bCs/>
          <w:sz w:val="24"/>
          <w:u w:val="single"/>
        </w:rPr>
        <w:t>×</w:t>
      </w:r>
      <w:r w:rsidRPr="009374CA">
        <w:rPr>
          <w:rFonts w:asciiTheme="minorEastAsia" w:eastAsiaTheme="minorEastAsia" w:hAnsiTheme="minorEastAsia" w:cs="宋体" w:hint="eastAsia"/>
          <w:b/>
          <w:bCs/>
          <w:sz w:val="24"/>
          <w:u w:val="single"/>
        </w:rPr>
        <w:t>(1－中标</w:t>
      </w:r>
      <w:proofErr w:type="gramStart"/>
      <w:r w:rsidRPr="009374CA">
        <w:rPr>
          <w:rFonts w:asciiTheme="minorEastAsia" w:eastAsiaTheme="minorEastAsia" w:hAnsiTheme="minorEastAsia" w:cs="宋体" w:hint="eastAsia"/>
          <w:b/>
          <w:bCs/>
          <w:sz w:val="24"/>
          <w:u w:val="single"/>
        </w:rPr>
        <w:t>下浮率</w:t>
      </w:r>
      <w:proofErr w:type="gramEnd"/>
      <w:r w:rsidRPr="009374CA">
        <w:rPr>
          <w:rFonts w:asciiTheme="minorEastAsia" w:eastAsiaTheme="minorEastAsia" w:hAnsiTheme="minorEastAsia" w:cs="宋体" w:hint="eastAsia"/>
          <w:b/>
          <w:bCs/>
          <w:sz w:val="24"/>
          <w:u w:val="single"/>
        </w:rPr>
        <w:t>)。</w:t>
      </w:r>
    </w:p>
    <w:p w14:paraId="1510F3D1" w14:textId="43EDE287" w:rsidR="00CD2659" w:rsidRPr="009374CA" w:rsidRDefault="00CD2659" w:rsidP="00CD2659">
      <w:pPr>
        <w:spacing w:line="360" w:lineRule="auto"/>
        <w:ind w:firstLineChars="200" w:firstLine="480"/>
        <w:rPr>
          <w:rFonts w:asciiTheme="minorEastAsia" w:eastAsiaTheme="minorEastAsia" w:hAnsiTheme="minorEastAsia" w:cs="宋体"/>
          <w:sz w:val="24"/>
        </w:rPr>
      </w:pPr>
      <w:bookmarkStart w:id="385" w:name="_Toc509766007"/>
      <w:r w:rsidRPr="009374CA">
        <w:rPr>
          <w:rFonts w:asciiTheme="minorEastAsia" w:eastAsiaTheme="minorEastAsia" w:hAnsiTheme="minorEastAsia" w:cs="宋体" w:hint="eastAsia"/>
          <w:sz w:val="24"/>
        </w:rPr>
        <w:t>1</w:t>
      </w:r>
      <w:r w:rsidR="009D364E"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hint="eastAsia"/>
          <w:sz w:val="24"/>
        </w:rPr>
        <w:t>.1.1.2 本合同支付</w:t>
      </w:r>
      <w:bookmarkEnd w:id="385"/>
      <w:r w:rsidRPr="009374CA">
        <w:rPr>
          <w:rFonts w:asciiTheme="minorEastAsia" w:eastAsiaTheme="minorEastAsia" w:hAnsiTheme="minorEastAsia" w:cs="宋体" w:hint="eastAsia"/>
          <w:sz w:val="24"/>
        </w:rPr>
        <w:t>方式：</w:t>
      </w:r>
    </w:p>
    <w:p w14:paraId="46664535" w14:textId="77777777" w:rsidR="00CD2659" w:rsidRPr="009374CA" w:rsidRDefault="00CD2659" w:rsidP="009D364E">
      <w:pPr>
        <w:spacing w:line="360" w:lineRule="auto"/>
        <w:ind w:firstLineChars="300" w:firstLine="720"/>
        <w:rPr>
          <w:rFonts w:asciiTheme="minorEastAsia" w:eastAsiaTheme="minorEastAsia" w:hAnsiTheme="minorEastAsia" w:cs="宋体"/>
          <w:sz w:val="24"/>
        </w:rPr>
      </w:pPr>
      <w:r w:rsidRPr="009374CA">
        <w:rPr>
          <w:rFonts w:asciiTheme="minorEastAsia" w:eastAsiaTheme="minorEastAsia" w:hAnsiTheme="minorEastAsia" w:cs="宋体" w:hint="eastAsia"/>
          <w:sz w:val="24"/>
        </w:rPr>
        <w:t>勘测设计（含土壤检测费）服务费以预算送审（批复）价（预算已批复的，按批复价；未批复的，按送审价）作为计算基数；未进行预算送审的，暂按合同价作为计算基数。</w:t>
      </w:r>
    </w:p>
    <w:p w14:paraId="5C79E981"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bookmarkStart w:id="386" w:name="_Toc509766008"/>
      <w:r w:rsidRPr="009374CA">
        <w:rPr>
          <w:rFonts w:asciiTheme="minorEastAsia" w:eastAsiaTheme="minorEastAsia" w:hAnsiTheme="minorEastAsia" w:cs="宋体" w:hint="eastAsia"/>
          <w:b/>
          <w:bCs/>
          <w:sz w:val="24"/>
          <w:u w:val="single"/>
        </w:rPr>
        <w:t>（1）项目勘测费付款方式和付款时间如下：</w:t>
      </w:r>
    </w:p>
    <w:p w14:paraId="4BFFDF3E"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①承包人按合同要求完成项目勘测并向发包人提供勘测成果后，按相关规定和程序申请，经发包人审核同意后，可支付勘测</w:t>
      </w:r>
      <w:proofErr w:type="gramStart"/>
      <w:r w:rsidRPr="009374CA">
        <w:rPr>
          <w:rFonts w:asciiTheme="minorEastAsia" w:eastAsiaTheme="minorEastAsia" w:hAnsiTheme="minorEastAsia" w:cs="宋体" w:hint="eastAsia"/>
          <w:b/>
          <w:bCs/>
          <w:sz w:val="24"/>
          <w:u w:val="single"/>
        </w:rPr>
        <w:t>费合同</w:t>
      </w:r>
      <w:proofErr w:type="gramEnd"/>
      <w:r w:rsidRPr="009374CA">
        <w:rPr>
          <w:rFonts w:asciiTheme="minorEastAsia" w:eastAsiaTheme="minorEastAsia" w:hAnsiTheme="minorEastAsia" w:cs="宋体" w:hint="eastAsia"/>
          <w:b/>
          <w:bCs/>
          <w:sz w:val="24"/>
          <w:u w:val="single"/>
        </w:rPr>
        <w:t>额的40%；</w:t>
      </w:r>
    </w:p>
    <w:p w14:paraId="32241E26"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②在市级财政部门出具预算批复结果后，按相关规定和程序申请，经发包人审核同意后，可支付</w:t>
      </w:r>
      <w:proofErr w:type="gramStart"/>
      <w:r w:rsidRPr="009374CA">
        <w:rPr>
          <w:rFonts w:asciiTheme="minorEastAsia" w:eastAsiaTheme="minorEastAsia" w:hAnsiTheme="minorEastAsia" w:cs="宋体" w:hint="eastAsia"/>
          <w:b/>
          <w:bCs/>
          <w:sz w:val="24"/>
          <w:u w:val="single"/>
        </w:rPr>
        <w:t>至预算</w:t>
      </w:r>
      <w:proofErr w:type="gramEnd"/>
      <w:r w:rsidRPr="009374CA">
        <w:rPr>
          <w:rFonts w:asciiTheme="minorEastAsia" w:eastAsiaTheme="minorEastAsia" w:hAnsiTheme="minorEastAsia" w:cs="宋体" w:hint="eastAsia"/>
          <w:b/>
          <w:bCs/>
          <w:sz w:val="24"/>
          <w:u w:val="single"/>
        </w:rPr>
        <w:t>批复勘测费总额的80%；</w:t>
      </w:r>
    </w:p>
    <w:p w14:paraId="2EA55C5E"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③在项目验收确认完成且系统报备成功形成指标后10个工作日内，发包人向承包人支付市级财政部门审定相应项目费用的剩余部分。若已支付价款超过市级财政部门结算审定价的，则由承包人将超额部分在5天内返还发包人。</w:t>
      </w:r>
    </w:p>
    <w:p w14:paraId="18D53D58"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（2）项目设计与预算编制费付款方式和付款时间如下：</w:t>
      </w:r>
    </w:p>
    <w:p w14:paraId="479F1F7A"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①承包人规划设计报告经专家评审通过后，按相关规定和程序申请，经发包人审核同意后，可支付项目规划设计与预算编制</w:t>
      </w:r>
      <w:proofErr w:type="gramStart"/>
      <w:r w:rsidRPr="009374CA">
        <w:rPr>
          <w:rFonts w:asciiTheme="minorEastAsia" w:eastAsiaTheme="minorEastAsia" w:hAnsiTheme="minorEastAsia" w:cs="宋体" w:hint="eastAsia"/>
          <w:b/>
          <w:bCs/>
          <w:sz w:val="24"/>
          <w:u w:val="single"/>
        </w:rPr>
        <w:t>费合同</w:t>
      </w:r>
      <w:proofErr w:type="gramEnd"/>
      <w:r w:rsidRPr="009374CA">
        <w:rPr>
          <w:rFonts w:asciiTheme="minorEastAsia" w:eastAsiaTheme="minorEastAsia" w:hAnsiTheme="minorEastAsia" w:cs="宋体" w:hint="eastAsia"/>
          <w:b/>
          <w:bCs/>
          <w:sz w:val="24"/>
          <w:u w:val="single"/>
        </w:rPr>
        <w:t>额的40%;</w:t>
      </w:r>
    </w:p>
    <w:p w14:paraId="3E87623D"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②承包人提交的项目规划设计图纸终稿通过专家评审且预算获得市级财政部门审批后，按相关规定申请，经发包人审核同意后，可支付</w:t>
      </w:r>
      <w:proofErr w:type="gramStart"/>
      <w:r w:rsidRPr="009374CA">
        <w:rPr>
          <w:rFonts w:asciiTheme="minorEastAsia" w:eastAsiaTheme="minorEastAsia" w:hAnsiTheme="minorEastAsia" w:cs="宋体" w:hint="eastAsia"/>
          <w:b/>
          <w:bCs/>
          <w:sz w:val="24"/>
          <w:u w:val="single"/>
        </w:rPr>
        <w:t>至预算</w:t>
      </w:r>
      <w:proofErr w:type="gramEnd"/>
      <w:r w:rsidRPr="009374CA">
        <w:rPr>
          <w:rFonts w:asciiTheme="minorEastAsia" w:eastAsiaTheme="minorEastAsia" w:hAnsiTheme="minorEastAsia" w:cs="宋体" w:hint="eastAsia"/>
          <w:b/>
          <w:bCs/>
          <w:sz w:val="24"/>
          <w:u w:val="single"/>
        </w:rPr>
        <w:t>批复项目设计与预算编制费总额的80%；</w:t>
      </w:r>
    </w:p>
    <w:p w14:paraId="6AD08C9C"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③在项目验收确认完成且系统报备成功形成指标后10个工作日内，发包人向承包人支付市级财政部门审定相应项目费用的剩余部分。若已支付价款超过市级财政部门结算审定价的，则由承包人将超额部分在5天内返还发包人。</w:t>
      </w:r>
    </w:p>
    <w:p w14:paraId="5DAF1D54"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（3）土壤检测费付款方式和付款时间如下：</w:t>
      </w:r>
    </w:p>
    <w:p w14:paraId="220505A5"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①承包人按本合同要求完成项目土壤采样和检测，向发包人提供约定份数的项目土壤采样和检测成果后10天，发包人向承包人支付本合同土壤检测费的50%；</w:t>
      </w:r>
    </w:p>
    <w:p w14:paraId="35B65486"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②在市级财政部门出具预算批复结果并完成县级验收后，按相关规定和程序申请，经发包人审核同意后，可支付</w:t>
      </w:r>
      <w:proofErr w:type="gramStart"/>
      <w:r w:rsidRPr="009374CA">
        <w:rPr>
          <w:rFonts w:asciiTheme="minorEastAsia" w:eastAsiaTheme="minorEastAsia" w:hAnsiTheme="minorEastAsia" w:cs="宋体" w:hint="eastAsia"/>
          <w:b/>
          <w:bCs/>
          <w:sz w:val="24"/>
          <w:u w:val="single"/>
        </w:rPr>
        <w:t>至预算</w:t>
      </w:r>
      <w:proofErr w:type="gramEnd"/>
      <w:r w:rsidRPr="009374CA">
        <w:rPr>
          <w:rFonts w:asciiTheme="minorEastAsia" w:eastAsiaTheme="minorEastAsia" w:hAnsiTheme="minorEastAsia" w:cs="宋体" w:hint="eastAsia"/>
          <w:b/>
          <w:bCs/>
          <w:sz w:val="24"/>
          <w:u w:val="single"/>
        </w:rPr>
        <w:t>批复本合同土壤检测费总额的80%;</w:t>
      </w:r>
    </w:p>
    <w:p w14:paraId="2ED55A65" w14:textId="77777777" w:rsidR="00CD2659" w:rsidRPr="009374CA" w:rsidRDefault="00CD2659" w:rsidP="009374CA">
      <w:pPr>
        <w:spacing w:line="360" w:lineRule="auto"/>
        <w:ind w:firstLineChars="235" w:firstLine="566"/>
        <w:rPr>
          <w:rFonts w:asciiTheme="minorEastAsia" w:eastAsiaTheme="minorEastAsia" w:hAnsiTheme="minorEastAsia" w:cs="宋体"/>
          <w:b/>
          <w:bCs/>
          <w:sz w:val="24"/>
          <w:u w:val="single"/>
        </w:rPr>
      </w:pPr>
      <w:r w:rsidRPr="009374CA">
        <w:rPr>
          <w:rFonts w:asciiTheme="minorEastAsia" w:eastAsiaTheme="minorEastAsia" w:hAnsiTheme="minorEastAsia" w:cs="宋体" w:hint="eastAsia"/>
          <w:b/>
          <w:bCs/>
          <w:sz w:val="24"/>
          <w:u w:val="single"/>
        </w:rPr>
        <w:t>③在项目验收确认完成且系统报备成功形成指标后10个工作日内，发包人向承包人支付市级财政部门审定相应项目费用的剩余部分。若已支付价款超过市级财政部门结算审定价</w:t>
      </w:r>
      <w:r w:rsidRPr="009374CA">
        <w:rPr>
          <w:rFonts w:asciiTheme="minorEastAsia" w:eastAsiaTheme="minorEastAsia" w:hAnsiTheme="minorEastAsia" w:cs="宋体" w:hint="eastAsia"/>
          <w:b/>
          <w:bCs/>
          <w:sz w:val="24"/>
          <w:u w:val="single"/>
        </w:rPr>
        <w:lastRenderedPageBreak/>
        <w:t>的，则由承包人将超额部分在5天内返还发包人。</w:t>
      </w:r>
    </w:p>
    <w:p w14:paraId="49F993A2" w14:textId="2AED4F92" w:rsidR="00CD2659" w:rsidRPr="009374CA" w:rsidRDefault="00CD2659" w:rsidP="00CE64FE">
      <w:pPr>
        <w:spacing w:line="360" w:lineRule="auto"/>
        <w:ind w:firstLineChars="300" w:firstLine="72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9D364E" w:rsidRPr="009374CA">
        <w:rPr>
          <w:rFonts w:asciiTheme="minorEastAsia" w:eastAsiaTheme="minorEastAsia" w:hAnsiTheme="minorEastAsia" w:cs="宋体" w:hint="eastAsia"/>
          <w:sz w:val="24"/>
        </w:rPr>
        <w:t>2</w:t>
      </w:r>
      <w:r w:rsidRPr="009374CA">
        <w:rPr>
          <w:rFonts w:asciiTheme="minorEastAsia" w:eastAsiaTheme="minorEastAsia" w:hAnsiTheme="minorEastAsia" w:cs="宋体" w:hint="eastAsia"/>
          <w:sz w:val="24"/>
        </w:rPr>
        <w:t>.1.3 合同价格包括：承包人为完成合同规定的责任、义务、风险等一切费用，以及成果文件评审所产生的一切费用；包括但不限于：收集资料，踏勘现场，制订纲要，进行测绘、勘探、取样、试验、测试、分析、评估、专家评审、配合审查等，编制勘察文件、编制土壤检测文件、编制设计文件或施工现场设计服务所发生的工作、生活设施费用、人员费用、设备设施的购置及使用费、管理费(含各类保险费)，以及应承担的风险、合理利润、国家规定的增值税税金等。</w:t>
      </w:r>
    </w:p>
    <w:p w14:paraId="6244B3FE" w14:textId="77777777" w:rsidR="00CE64FE" w:rsidRPr="009374CA" w:rsidRDefault="00CE64FE" w:rsidP="00CE64FE">
      <w:pPr>
        <w:spacing w:line="360" w:lineRule="auto"/>
        <w:rPr>
          <w:rFonts w:asciiTheme="minorEastAsia" w:eastAsiaTheme="minorEastAsia" w:hAnsiTheme="minorEastAsia" w:cs="宋体"/>
          <w:b/>
          <w:bCs/>
          <w:sz w:val="24"/>
        </w:rPr>
      </w:pPr>
      <w:bookmarkStart w:id="387" w:name="_Toc17570"/>
      <w:bookmarkStart w:id="388" w:name="_Toc4643"/>
      <w:r w:rsidRPr="009374CA">
        <w:rPr>
          <w:rFonts w:asciiTheme="minorEastAsia" w:eastAsiaTheme="minorEastAsia" w:hAnsiTheme="minorEastAsia" w:cs="宋体" w:hint="eastAsia"/>
          <w:b/>
          <w:bCs/>
          <w:sz w:val="24"/>
        </w:rPr>
        <w:t>13.1 不可抗力的确认</w:t>
      </w:r>
      <w:bookmarkEnd w:id="387"/>
      <w:bookmarkEnd w:id="388"/>
    </w:p>
    <w:p w14:paraId="00BA1382" w14:textId="77777777" w:rsidR="00CE64FE" w:rsidRPr="009374CA" w:rsidRDefault="00CE64FE" w:rsidP="00CE64FE">
      <w:pPr>
        <w:spacing w:line="360" w:lineRule="auto"/>
        <w:ind w:firstLineChars="200" w:firstLine="480"/>
        <w:rPr>
          <w:rFonts w:ascii="宋体" w:hAnsi="宋体" w:cs="宋体"/>
          <w:szCs w:val="21"/>
        </w:rPr>
      </w:pPr>
      <w:r w:rsidRPr="009374CA">
        <w:rPr>
          <w:rFonts w:asciiTheme="minorEastAsia" w:eastAsiaTheme="minorEastAsia" w:hAnsiTheme="minorEastAsia" w:cs="宋体" w:hint="eastAsia"/>
          <w:sz w:val="24"/>
        </w:rPr>
        <w:t xml:space="preserve">13.1.1 不可抗力的其他情形： </w:t>
      </w:r>
      <w:r w:rsidRPr="009374CA">
        <w:rPr>
          <w:rFonts w:ascii="宋体" w:hAnsi="宋体" w:cs="宋体" w:hint="eastAsia"/>
          <w:sz w:val="24"/>
          <w:u w:val="single"/>
        </w:rPr>
        <w:t xml:space="preserve">/ </w:t>
      </w:r>
      <w:r w:rsidRPr="009374CA">
        <w:rPr>
          <w:rFonts w:ascii="宋体" w:hAnsi="宋体" w:cs="宋体" w:hint="eastAsia"/>
          <w:sz w:val="24"/>
        </w:rPr>
        <w:t>。</w:t>
      </w:r>
    </w:p>
    <w:bookmarkEnd w:id="386"/>
    <w:p w14:paraId="06A17783" w14:textId="13C41A16" w:rsidR="00CD2659" w:rsidRPr="009374CA" w:rsidRDefault="00CD2659" w:rsidP="00CE64FE">
      <w:pPr>
        <w:spacing w:line="360" w:lineRule="auto"/>
        <w:rPr>
          <w:rFonts w:asciiTheme="minorEastAsia" w:eastAsiaTheme="minorEastAsia" w:hAnsiTheme="minorEastAsia" w:cs="宋体"/>
          <w:b/>
          <w:bCs/>
          <w:sz w:val="28"/>
          <w:szCs w:val="28"/>
        </w:rPr>
      </w:pPr>
      <w:r w:rsidRPr="009374CA">
        <w:rPr>
          <w:rFonts w:asciiTheme="minorEastAsia" w:eastAsiaTheme="minorEastAsia" w:hAnsiTheme="minorEastAsia" w:cs="宋体" w:hint="eastAsia"/>
          <w:b/>
          <w:bCs/>
          <w:sz w:val="28"/>
          <w:szCs w:val="28"/>
        </w:rPr>
        <w:t>1</w:t>
      </w:r>
      <w:r w:rsidR="00CE64FE" w:rsidRPr="009374CA">
        <w:rPr>
          <w:rFonts w:asciiTheme="minorEastAsia" w:eastAsiaTheme="minorEastAsia" w:hAnsiTheme="minorEastAsia" w:cs="宋体" w:hint="eastAsia"/>
          <w:b/>
          <w:bCs/>
          <w:sz w:val="28"/>
          <w:szCs w:val="28"/>
        </w:rPr>
        <w:t>4</w:t>
      </w:r>
      <w:r w:rsidRPr="009374CA">
        <w:rPr>
          <w:rFonts w:asciiTheme="minorEastAsia" w:eastAsiaTheme="minorEastAsia" w:hAnsiTheme="minorEastAsia" w:cs="宋体" w:hint="eastAsia"/>
          <w:b/>
          <w:bCs/>
          <w:sz w:val="28"/>
          <w:szCs w:val="28"/>
        </w:rPr>
        <w:t>. 违约</w:t>
      </w:r>
    </w:p>
    <w:p w14:paraId="7B727EE7" w14:textId="02EA0F26" w:rsidR="00CD2659" w:rsidRPr="009374CA" w:rsidRDefault="00CD2659" w:rsidP="00CE64FE">
      <w:pPr>
        <w:spacing w:line="360" w:lineRule="auto"/>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1</w:t>
      </w:r>
      <w:r w:rsidR="00CE64FE" w:rsidRPr="009374CA">
        <w:rPr>
          <w:rFonts w:asciiTheme="minorEastAsia" w:eastAsiaTheme="minorEastAsia" w:hAnsiTheme="minorEastAsia" w:cs="宋体" w:hint="eastAsia"/>
          <w:b/>
          <w:bCs/>
          <w:sz w:val="24"/>
        </w:rPr>
        <w:t>4</w:t>
      </w:r>
      <w:r w:rsidRPr="009374CA">
        <w:rPr>
          <w:rFonts w:asciiTheme="minorEastAsia" w:eastAsiaTheme="minorEastAsia" w:hAnsiTheme="minorEastAsia" w:cs="宋体" w:hint="eastAsia"/>
          <w:b/>
          <w:bCs/>
          <w:sz w:val="24"/>
        </w:rPr>
        <w:t>.1 承包人违约</w:t>
      </w:r>
    </w:p>
    <w:p w14:paraId="727B6B76" w14:textId="722D2462" w:rsidR="00CD2659" w:rsidRPr="009374CA" w:rsidRDefault="00CD2659" w:rsidP="00CD2659">
      <w:pPr>
        <w:tabs>
          <w:tab w:val="left" w:pos="0"/>
          <w:tab w:val="left" w:pos="993"/>
          <w:tab w:val="left" w:pos="1134"/>
        </w:tabs>
        <w:spacing w:line="360" w:lineRule="auto"/>
        <w:ind w:rightChars="22" w:right="46"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CE64FE" w:rsidRPr="009374CA">
        <w:rPr>
          <w:rFonts w:asciiTheme="minorEastAsia" w:eastAsiaTheme="minorEastAsia" w:hAnsiTheme="minorEastAsia" w:cs="宋体" w:hint="eastAsia"/>
          <w:sz w:val="24"/>
        </w:rPr>
        <w:t>4</w:t>
      </w:r>
      <w:r w:rsidRPr="009374CA">
        <w:rPr>
          <w:rFonts w:asciiTheme="minorEastAsia" w:eastAsiaTheme="minorEastAsia" w:hAnsiTheme="minorEastAsia" w:cs="宋体" w:hint="eastAsia"/>
          <w:sz w:val="24"/>
        </w:rPr>
        <w:t>.1.3因承包人原因（如规划设计图纸不合理导致超出限额，或规划设计预算工程量计算偏差较大，或规划设计预算未按相关政策要求编制清单造价），</w:t>
      </w:r>
      <w:proofErr w:type="gramStart"/>
      <w:r w:rsidRPr="009374CA">
        <w:rPr>
          <w:rFonts w:asciiTheme="minorEastAsia" w:eastAsiaTheme="minorEastAsia" w:hAnsiTheme="minorEastAsia" w:cs="宋体" w:hint="eastAsia"/>
          <w:sz w:val="24"/>
        </w:rPr>
        <w:t>导致市财审中心</w:t>
      </w:r>
      <w:proofErr w:type="gramEnd"/>
      <w:r w:rsidRPr="009374CA">
        <w:rPr>
          <w:rFonts w:asciiTheme="minorEastAsia" w:eastAsiaTheme="minorEastAsia" w:hAnsiTheme="minorEastAsia" w:cs="宋体" w:hint="eastAsia"/>
          <w:sz w:val="24"/>
        </w:rPr>
        <w:t>对预算不收审的，承包人应</w:t>
      </w:r>
      <w:proofErr w:type="gramStart"/>
      <w:r w:rsidRPr="009374CA">
        <w:rPr>
          <w:rFonts w:asciiTheme="minorEastAsia" w:eastAsiaTheme="minorEastAsia" w:hAnsiTheme="minorEastAsia" w:cs="宋体" w:hint="eastAsia"/>
          <w:sz w:val="24"/>
        </w:rPr>
        <w:t>按财审意见</w:t>
      </w:r>
      <w:proofErr w:type="gramEnd"/>
      <w:r w:rsidRPr="009374CA">
        <w:rPr>
          <w:rFonts w:asciiTheme="minorEastAsia" w:eastAsiaTheme="minorEastAsia" w:hAnsiTheme="minorEastAsia" w:cs="宋体" w:hint="eastAsia"/>
          <w:sz w:val="24"/>
        </w:rPr>
        <w:t>修改，并于10天内重新提交资料送审。若承包人未按约定时间提交修改资料，或约定时间内提交资料但因承包人原因仍未完成收审，每个项目每逾期一天，扣罚200元/天（发包人有权直接在工程款中扣除）。</w:t>
      </w:r>
    </w:p>
    <w:p w14:paraId="03D67E57" w14:textId="1F0342C4" w:rsidR="00CD2659" w:rsidRPr="009374CA" w:rsidRDefault="00CD2659" w:rsidP="00CE64FE">
      <w:pPr>
        <w:spacing w:line="360" w:lineRule="auto"/>
        <w:rPr>
          <w:rFonts w:asciiTheme="minorEastAsia" w:eastAsiaTheme="minorEastAsia" w:hAnsiTheme="minorEastAsia" w:cs="宋体"/>
          <w:b/>
          <w:bCs/>
          <w:sz w:val="24"/>
        </w:rPr>
      </w:pPr>
      <w:r w:rsidRPr="009374CA">
        <w:rPr>
          <w:rFonts w:asciiTheme="minorEastAsia" w:eastAsiaTheme="minorEastAsia" w:hAnsiTheme="minorEastAsia" w:cs="宋体" w:hint="eastAsia"/>
          <w:b/>
          <w:bCs/>
          <w:sz w:val="24"/>
        </w:rPr>
        <w:t>1</w:t>
      </w:r>
      <w:r w:rsidR="00CE64FE" w:rsidRPr="009374CA">
        <w:rPr>
          <w:rFonts w:asciiTheme="minorEastAsia" w:eastAsiaTheme="minorEastAsia" w:hAnsiTheme="minorEastAsia" w:cs="宋体" w:hint="eastAsia"/>
          <w:b/>
          <w:bCs/>
          <w:sz w:val="24"/>
        </w:rPr>
        <w:t>4</w:t>
      </w:r>
      <w:r w:rsidRPr="009374CA">
        <w:rPr>
          <w:rFonts w:asciiTheme="minorEastAsia" w:eastAsiaTheme="minorEastAsia" w:hAnsiTheme="minorEastAsia" w:cs="宋体" w:hint="eastAsia"/>
          <w:b/>
          <w:bCs/>
          <w:sz w:val="24"/>
        </w:rPr>
        <w:t>.2 发包人违约</w:t>
      </w:r>
    </w:p>
    <w:p w14:paraId="56B97571" w14:textId="77777777" w:rsidR="00CD2659" w:rsidRPr="009374CA" w:rsidRDefault="00CD2659" w:rsidP="00CD2659">
      <w:pPr>
        <w:spacing w:line="360" w:lineRule="auto"/>
        <w:ind w:rightChars="22" w:right="46" w:firstLineChars="200" w:firstLine="480"/>
        <w:rPr>
          <w:rFonts w:asciiTheme="minorEastAsia" w:eastAsiaTheme="minorEastAsia" w:hAnsiTheme="minorEastAsia"/>
          <w:sz w:val="24"/>
        </w:rPr>
      </w:pPr>
      <w:r w:rsidRPr="009374CA">
        <w:rPr>
          <w:rFonts w:asciiTheme="minorEastAsia" w:eastAsiaTheme="minorEastAsia" w:hAnsiTheme="minorEastAsia" w:cs="宋体" w:hint="eastAsia"/>
          <w:sz w:val="24"/>
        </w:rPr>
        <w:t>15.2.3 本合同工程资金来源为政府财政资金，如因政府财政资金未能及时到位，发包人可以延长付款时间，承包人不能据此向发包人要求费用补偿及延长工期。</w:t>
      </w:r>
    </w:p>
    <w:p w14:paraId="23DB65D7" w14:textId="40D3B927" w:rsidR="00CD2659" w:rsidRPr="009374CA" w:rsidRDefault="00CD2659" w:rsidP="00CE64FE">
      <w:pPr>
        <w:spacing w:line="360" w:lineRule="auto"/>
        <w:rPr>
          <w:rFonts w:asciiTheme="minorEastAsia" w:eastAsiaTheme="minorEastAsia" w:hAnsiTheme="minorEastAsia" w:cs="宋体"/>
          <w:b/>
          <w:bCs/>
          <w:sz w:val="28"/>
          <w:szCs w:val="28"/>
        </w:rPr>
      </w:pPr>
      <w:bookmarkStart w:id="389" w:name="_Toc509766009"/>
      <w:r w:rsidRPr="009374CA">
        <w:rPr>
          <w:rFonts w:asciiTheme="minorEastAsia" w:eastAsiaTheme="minorEastAsia" w:hAnsiTheme="minorEastAsia" w:cs="宋体" w:hint="eastAsia"/>
          <w:b/>
          <w:bCs/>
          <w:sz w:val="28"/>
          <w:szCs w:val="28"/>
        </w:rPr>
        <w:t>1</w:t>
      </w:r>
      <w:r w:rsidR="00CE64FE" w:rsidRPr="009374CA">
        <w:rPr>
          <w:rFonts w:asciiTheme="minorEastAsia" w:eastAsiaTheme="minorEastAsia" w:hAnsiTheme="minorEastAsia" w:cs="宋体" w:hint="eastAsia"/>
          <w:b/>
          <w:bCs/>
          <w:sz w:val="28"/>
          <w:szCs w:val="28"/>
        </w:rPr>
        <w:t>5</w:t>
      </w:r>
      <w:r w:rsidRPr="009374CA">
        <w:rPr>
          <w:rFonts w:asciiTheme="minorEastAsia" w:eastAsiaTheme="minorEastAsia" w:hAnsiTheme="minorEastAsia" w:cs="宋体" w:hint="eastAsia"/>
          <w:b/>
          <w:bCs/>
          <w:sz w:val="28"/>
          <w:szCs w:val="28"/>
        </w:rPr>
        <w:t>. 争议的解决</w:t>
      </w:r>
      <w:bookmarkEnd w:id="389"/>
    </w:p>
    <w:p w14:paraId="32DEB143" w14:textId="77777777"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发包人和承包人在履行合同中发生争议的，可以友好协商解决。协商不成时，双方可向工程所在地有管辖权的人民法院起诉。</w:t>
      </w:r>
    </w:p>
    <w:p w14:paraId="24432E1C" w14:textId="1572EE6E" w:rsidR="00CD2659" w:rsidRPr="009374CA" w:rsidRDefault="00CD2659" w:rsidP="00CD2659">
      <w:pPr>
        <w:spacing w:line="360" w:lineRule="auto"/>
        <w:ind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在争议的协商、调解、诉讼过程中，双方仍应继续承担合同约定的各自的责任和义务，保证</w:t>
      </w:r>
      <w:r w:rsidR="00CE64FE" w:rsidRPr="009374CA">
        <w:rPr>
          <w:rFonts w:asciiTheme="minorEastAsia" w:eastAsiaTheme="minorEastAsia" w:hAnsiTheme="minorEastAsia" w:cs="宋体" w:hint="eastAsia"/>
          <w:sz w:val="24"/>
        </w:rPr>
        <w:t>勘测</w:t>
      </w:r>
      <w:r w:rsidRPr="009374CA">
        <w:rPr>
          <w:rFonts w:asciiTheme="minorEastAsia" w:eastAsiaTheme="minorEastAsia" w:hAnsiTheme="minorEastAsia" w:cs="宋体" w:hint="eastAsia"/>
          <w:sz w:val="24"/>
        </w:rPr>
        <w:t>设计工作和工程建设的正常进行。</w:t>
      </w:r>
    </w:p>
    <w:p w14:paraId="404CA8AF" w14:textId="44E29D88" w:rsidR="00CD2659" w:rsidRPr="009374CA" w:rsidRDefault="00CD2659" w:rsidP="00494E43">
      <w:pPr>
        <w:spacing w:line="360" w:lineRule="auto"/>
        <w:rPr>
          <w:rFonts w:asciiTheme="minorEastAsia" w:eastAsiaTheme="minorEastAsia" w:hAnsiTheme="minorEastAsia" w:cs="宋体"/>
          <w:b/>
          <w:bCs/>
          <w:sz w:val="28"/>
          <w:szCs w:val="28"/>
        </w:rPr>
      </w:pPr>
      <w:r w:rsidRPr="009374CA">
        <w:rPr>
          <w:rFonts w:asciiTheme="minorEastAsia" w:eastAsiaTheme="minorEastAsia" w:hAnsiTheme="minorEastAsia" w:cs="宋体" w:hint="eastAsia"/>
          <w:b/>
          <w:bCs/>
          <w:sz w:val="28"/>
          <w:szCs w:val="28"/>
        </w:rPr>
        <w:t>1</w:t>
      </w:r>
      <w:r w:rsidR="00494E43" w:rsidRPr="009374CA">
        <w:rPr>
          <w:rFonts w:asciiTheme="minorEastAsia" w:eastAsiaTheme="minorEastAsia" w:hAnsiTheme="minorEastAsia" w:cs="宋体" w:hint="eastAsia"/>
          <w:b/>
          <w:bCs/>
          <w:sz w:val="28"/>
          <w:szCs w:val="28"/>
        </w:rPr>
        <w:t>6</w:t>
      </w:r>
      <w:r w:rsidRPr="009374CA">
        <w:rPr>
          <w:rFonts w:asciiTheme="minorEastAsia" w:eastAsiaTheme="minorEastAsia" w:hAnsiTheme="minorEastAsia" w:cs="宋体" w:hint="eastAsia"/>
          <w:b/>
          <w:bCs/>
          <w:sz w:val="28"/>
          <w:szCs w:val="28"/>
        </w:rPr>
        <w:t>.合同解除</w:t>
      </w:r>
    </w:p>
    <w:p w14:paraId="57F02A79" w14:textId="3D6E8C97"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494E43" w:rsidRPr="009374CA">
        <w:rPr>
          <w:rFonts w:asciiTheme="minorEastAsia" w:eastAsiaTheme="minorEastAsia" w:hAnsiTheme="minorEastAsia" w:cs="宋体" w:hint="eastAsia"/>
          <w:sz w:val="24"/>
        </w:rPr>
        <w:t>6</w:t>
      </w:r>
      <w:r w:rsidRPr="009374CA">
        <w:rPr>
          <w:rFonts w:asciiTheme="minorEastAsia" w:eastAsiaTheme="minorEastAsia" w:hAnsiTheme="minorEastAsia" w:cs="宋体" w:hint="eastAsia"/>
          <w:sz w:val="24"/>
        </w:rPr>
        <w:t>.1因不可抗力导致项目无法继续实施，可由合同任意一方提出解除合同，不可抗力引起的后果及其损失，应由合同当事人依据法律规定各自承担。不可抗力发生前已完成的勘</w:t>
      </w:r>
      <w:r w:rsidR="00494E43"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设计工作，按市级财政部门结算审定额进行结算。</w:t>
      </w:r>
    </w:p>
    <w:p w14:paraId="339A4930" w14:textId="5F1CE39D" w:rsidR="00CD2659" w:rsidRPr="009374CA" w:rsidRDefault="00CD2659" w:rsidP="00CD2659">
      <w:pPr>
        <w:spacing w:line="360" w:lineRule="auto"/>
        <w:ind w:rightChars="22" w:right="46" w:firstLineChars="200" w:firstLine="480"/>
        <w:rPr>
          <w:rFonts w:asciiTheme="minorEastAsia" w:eastAsiaTheme="minorEastAsia" w:hAnsiTheme="minorEastAsia"/>
          <w:sz w:val="24"/>
        </w:rPr>
      </w:pPr>
      <w:r w:rsidRPr="009374CA">
        <w:rPr>
          <w:rFonts w:asciiTheme="minorEastAsia" w:eastAsiaTheme="minorEastAsia" w:hAnsiTheme="minorEastAsia" w:cs="宋体" w:hint="eastAsia"/>
          <w:sz w:val="24"/>
        </w:rPr>
        <w:t>1</w:t>
      </w:r>
      <w:r w:rsidR="00494E43" w:rsidRPr="009374CA">
        <w:rPr>
          <w:rFonts w:asciiTheme="minorEastAsia" w:eastAsiaTheme="minorEastAsia" w:hAnsiTheme="minorEastAsia" w:cs="宋体" w:hint="eastAsia"/>
          <w:sz w:val="24"/>
        </w:rPr>
        <w:t>6</w:t>
      </w:r>
      <w:r w:rsidRPr="009374CA">
        <w:rPr>
          <w:rFonts w:asciiTheme="minorEastAsia" w:eastAsiaTheme="minorEastAsia" w:hAnsiTheme="minorEastAsia" w:cs="宋体" w:hint="eastAsia"/>
          <w:sz w:val="24"/>
        </w:rPr>
        <w:t>.2因地方不能交地、补偿费用过高、重金属超标等不属于发包人或承包人原因造成项目终止的，承包人自本合同生效之日起实际完成的全部工作所发生的费用，包括但不限于已</w:t>
      </w:r>
      <w:r w:rsidRPr="009374CA">
        <w:rPr>
          <w:rFonts w:asciiTheme="minorEastAsia" w:eastAsiaTheme="minorEastAsia" w:hAnsiTheme="minorEastAsia" w:cs="宋体" w:hint="eastAsia"/>
          <w:sz w:val="24"/>
        </w:rPr>
        <w:lastRenderedPageBreak/>
        <w:t>完成的勘察成果、规划设计成果和为进场做准备所发生的费用等，由承包人向发包人提供支撑性证明材料，待发包人审核确认后，列入该项目的决算报告，报送项目所在地市级财政审核，本项目合同支付金额最终以市级财政评审结果或市级财政部门批准支付金额为准。</w:t>
      </w:r>
      <w:proofErr w:type="gramStart"/>
      <w:r w:rsidRPr="009374CA">
        <w:rPr>
          <w:rFonts w:asciiTheme="minorEastAsia" w:eastAsiaTheme="minorEastAsia" w:hAnsiTheme="minorEastAsia" w:cs="宋体" w:hint="eastAsia"/>
          <w:sz w:val="24"/>
        </w:rPr>
        <w:t>若项目</w:t>
      </w:r>
      <w:proofErr w:type="gramEnd"/>
      <w:r w:rsidRPr="009374CA">
        <w:rPr>
          <w:rFonts w:asciiTheme="minorEastAsia" w:eastAsiaTheme="minorEastAsia" w:hAnsiTheme="minorEastAsia" w:cs="宋体" w:hint="eastAsia"/>
          <w:sz w:val="24"/>
        </w:rPr>
        <w:t>所在地市级财政部门不受理或审核不通过，或市级财政部门不批准支付的，则该费用由承包人自行承担，发包人不予支付。</w:t>
      </w:r>
    </w:p>
    <w:p w14:paraId="40F67920" w14:textId="1E11AF55" w:rsidR="00CD2659" w:rsidRPr="009374CA" w:rsidRDefault="00CD2659" w:rsidP="00494E43">
      <w:pPr>
        <w:spacing w:line="360" w:lineRule="auto"/>
        <w:rPr>
          <w:rFonts w:asciiTheme="minorEastAsia" w:eastAsiaTheme="minorEastAsia" w:hAnsiTheme="minorEastAsia" w:cs="宋体"/>
          <w:b/>
          <w:bCs/>
          <w:sz w:val="28"/>
          <w:szCs w:val="28"/>
        </w:rPr>
      </w:pPr>
      <w:r w:rsidRPr="009374CA">
        <w:rPr>
          <w:rFonts w:asciiTheme="minorEastAsia" w:eastAsiaTheme="minorEastAsia" w:hAnsiTheme="minorEastAsia" w:cs="宋体" w:hint="eastAsia"/>
          <w:b/>
          <w:bCs/>
          <w:sz w:val="28"/>
          <w:szCs w:val="28"/>
        </w:rPr>
        <w:t>1</w:t>
      </w:r>
      <w:r w:rsidR="00494E43" w:rsidRPr="009374CA">
        <w:rPr>
          <w:rFonts w:asciiTheme="minorEastAsia" w:eastAsiaTheme="minorEastAsia" w:hAnsiTheme="minorEastAsia" w:cs="宋体" w:hint="eastAsia"/>
          <w:b/>
          <w:bCs/>
          <w:sz w:val="28"/>
          <w:szCs w:val="28"/>
        </w:rPr>
        <w:t>7</w:t>
      </w:r>
      <w:r w:rsidRPr="009374CA">
        <w:rPr>
          <w:rFonts w:asciiTheme="minorEastAsia" w:eastAsiaTheme="minorEastAsia" w:hAnsiTheme="minorEastAsia" w:cs="宋体" w:hint="eastAsia"/>
          <w:b/>
          <w:bCs/>
          <w:sz w:val="28"/>
          <w:szCs w:val="28"/>
        </w:rPr>
        <w:t>. 合同生效及其他</w:t>
      </w:r>
    </w:p>
    <w:p w14:paraId="4A918D6D" w14:textId="79409B5C"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494E43" w:rsidRPr="009374CA">
        <w:rPr>
          <w:rFonts w:asciiTheme="minorEastAsia" w:eastAsiaTheme="minorEastAsia" w:hAnsiTheme="minorEastAsia" w:cs="宋体" w:hint="eastAsia"/>
          <w:sz w:val="24"/>
        </w:rPr>
        <w:t>7</w:t>
      </w:r>
      <w:r w:rsidRPr="009374CA">
        <w:rPr>
          <w:rFonts w:asciiTheme="minorEastAsia" w:eastAsiaTheme="minorEastAsia" w:hAnsiTheme="minorEastAsia" w:cs="宋体" w:hint="eastAsia"/>
          <w:sz w:val="24"/>
        </w:rPr>
        <w:t>.1 本合同自双方法定代表人或其委托代理人签名并加盖公章之日起生效。</w:t>
      </w:r>
    </w:p>
    <w:p w14:paraId="4CEB6F68" w14:textId="2E67E89F"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494E43" w:rsidRPr="009374CA">
        <w:rPr>
          <w:rFonts w:asciiTheme="minorEastAsia" w:eastAsiaTheme="minorEastAsia" w:hAnsiTheme="minorEastAsia" w:cs="宋体" w:hint="eastAsia"/>
          <w:sz w:val="24"/>
        </w:rPr>
        <w:t>7</w:t>
      </w:r>
      <w:r w:rsidRPr="009374CA">
        <w:rPr>
          <w:rFonts w:asciiTheme="minorEastAsia" w:eastAsiaTheme="minorEastAsia" w:hAnsiTheme="minorEastAsia" w:cs="宋体" w:hint="eastAsia"/>
          <w:sz w:val="24"/>
        </w:rPr>
        <w:t>.2在合同履行过程中，对勘</w:t>
      </w:r>
      <w:r w:rsidR="00494E43" w:rsidRPr="009374CA">
        <w:rPr>
          <w:rFonts w:asciiTheme="minorEastAsia" w:eastAsiaTheme="minorEastAsia" w:hAnsiTheme="minorEastAsia" w:cs="宋体" w:hint="eastAsia"/>
          <w:sz w:val="24"/>
        </w:rPr>
        <w:t>测</w:t>
      </w:r>
      <w:r w:rsidRPr="009374CA">
        <w:rPr>
          <w:rFonts w:asciiTheme="minorEastAsia" w:eastAsiaTheme="minorEastAsia" w:hAnsiTheme="minorEastAsia" w:cs="宋体" w:hint="eastAsia"/>
          <w:sz w:val="24"/>
        </w:rPr>
        <w:t>设计有影响的指示、要求，要以书面形式传递并签收；双方认可的来往传真、会议纪要等，均作为合同的组成部分，与本合同具有同等法律效力。</w:t>
      </w:r>
    </w:p>
    <w:p w14:paraId="7F1DB654" w14:textId="07DC0D4E"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494E43" w:rsidRPr="009374CA">
        <w:rPr>
          <w:rFonts w:asciiTheme="minorEastAsia" w:eastAsiaTheme="minorEastAsia" w:hAnsiTheme="minorEastAsia" w:cs="宋体" w:hint="eastAsia"/>
          <w:sz w:val="24"/>
        </w:rPr>
        <w:t>7</w:t>
      </w:r>
      <w:r w:rsidRPr="009374CA">
        <w:rPr>
          <w:rFonts w:asciiTheme="minorEastAsia" w:eastAsiaTheme="minorEastAsia" w:hAnsiTheme="minorEastAsia" w:cs="宋体" w:hint="eastAsia"/>
          <w:sz w:val="24"/>
        </w:rPr>
        <w:t>.3 本工程中，承包人不得指定建筑材料、设备的生产厂或供货商。发包人需要承包人配合建筑材料、设备的加工订货时，所需费用由发包人承担。</w:t>
      </w:r>
    </w:p>
    <w:p w14:paraId="31E8B4A5" w14:textId="650DD542"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494E43" w:rsidRPr="009374CA">
        <w:rPr>
          <w:rFonts w:asciiTheme="minorEastAsia" w:eastAsiaTheme="minorEastAsia" w:hAnsiTheme="minorEastAsia" w:cs="宋体" w:hint="eastAsia"/>
          <w:sz w:val="24"/>
        </w:rPr>
        <w:t>7</w:t>
      </w:r>
      <w:r w:rsidRPr="009374CA">
        <w:rPr>
          <w:rFonts w:asciiTheme="minorEastAsia" w:eastAsiaTheme="minorEastAsia" w:hAnsiTheme="minorEastAsia" w:cs="宋体" w:hint="eastAsia"/>
          <w:sz w:val="24"/>
        </w:rPr>
        <w:t>.4 发包人委托承包人承担本合同内容以外的工作服务，另行签订协议并支付费用。</w:t>
      </w:r>
    </w:p>
    <w:p w14:paraId="4766E8CB" w14:textId="513A28CE"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494E43" w:rsidRPr="009374CA">
        <w:rPr>
          <w:rFonts w:asciiTheme="minorEastAsia" w:eastAsiaTheme="minorEastAsia" w:hAnsiTheme="minorEastAsia" w:cs="宋体" w:hint="eastAsia"/>
          <w:sz w:val="24"/>
        </w:rPr>
        <w:t>7</w:t>
      </w:r>
      <w:r w:rsidRPr="009374CA">
        <w:rPr>
          <w:rFonts w:asciiTheme="minorEastAsia" w:eastAsiaTheme="minorEastAsia" w:hAnsiTheme="minorEastAsia" w:cs="宋体" w:hint="eastAsia"/>
          <w:sz w:val="24"/>
        </w:rPr>
        <w:t>.5在完成工程竣工验收、发包人支付完毕后，本合同即告终止。</w:t>
      </w:r>
    </w:p>
    <w:p w14:paraId="51FD9F31" w14:textId="06841346" w:rsidR="00CD2659" w:rsidRPr="009374CA" w:rsidRDefault="00CD2659" w:rsidP="00CD2659">
      <w:pPr>
        <w:spacing w:line="360" w:lineRule="auto"/>
        <w:ind w:rightChars="22" w:right="46" w:firstLineChars="200" w:firstLine="480"/>
        <w:rPr>
          <w:rFonts w:asciiTheme="minorEastAsia" w:eastAsiaTheme="minorEastAsia" w:hAnsiTheme="minorEastAsia" w:cs="宋体"/>
          <w:sz w:val="24"/>
        </w:rPr>
      </w:pPr>
      <w:r w:rsidRPr="009374CA">
        <w:rPr>
          <w:rFonts w:asciiTheme="minorEastAsia" w:eastAsiaTheme="minorEastAsia" w:hAnsiTheme="minorEastAsia" w:cs="宋体" w:hint="eastAsia"/>
          <w:sz w:val="24"/>
        </w:rPr>
        <w:t>1</w:t>
      </w:r>
      <w:r w:rsidR="00494E43" w:rsidRPr="009374CA">
        <w:rPr>
          <w:rFonts w:asciiTheme="minorEastAsia" w:eastAsiaTheme="minorEastAsia" w:hAnsiTheme="minorEastAsia" w:cs="宋体" w:hint="eastAsia"/>
          <w:sz w:val="24"/>
        </w:rPr>
        <w:t>7</w:t>
      </w:r>
      <w:r w:rsidRPr="009374CA">
        <w:rPr>
          <w:rFonts w:asciiTheme="minorEastAsia" w:eastAsiaTheme="minorEastAsia" w:hAnsiTheme="minorEastAsia" w:cs="宋体" w:hint="eastAsia"/>
          <w:sz w:val="24"/>
        </w:rPr>
        <w:t>.6本合同未尽事宜，双方可签订补充协议，补充协议与本合同具有同等效力。</w:t>
      </w:r>
    </w:p>
    <w:p w14:paraId="09D106C7" w14:textId="77777777" w:rsidR="00CD2659" w:rsidRPr="009374CA" w:rsidRDefault="00CD2659" w:rsidP="00CD2659">
      <w:pPr>
        <w:spacing w:line="360" w:lineRule="auto"/>
        <w:jc w:val="left"/>
        <w:rPr>
          <w:rFonts w:asciiTheme="minorEastAsia" w:eastAsiaTheme="minorEastAsia" w:hAnsiTheme="minorEastAsia"/>
          <w:sz w:val="24"/>
        </w:rPr>
      </w:pPr>
      <w:r w:rsidRPr="009374CA">
        <w:rPr>
          <w:rFonts w:asciiTheme="minorEastAsia" w:eastAsiaTheme="minorEastAsia" w:hAnsiTheme="minorEastAsia" w:cs="宋体" w:hint="eastAsia"/>
          <w:sz w:val="24"/>
        </w:rPr>
        <w:br w:type="page"/>
      </w:r>
      <w:bookmarkStart w:id="390" w:name="_Toc9766"/>
      <w:bookmarkStart w:id="391" w:name="_Toc296602565"/>
      <w:bookmarkStart w:id="392" w:name="_Toc184635117"/>
      <w:bookmarkStart w:id="393" w:name="_Toc247085834"/>
      <w:bookmarkStart w:id="394" w:name="_Toc246997062"/>
      <w:bookmarkStart w:id="395" w:name="_Toc29298"/>
      <w:bookmarkStart w:id="396" w:name="_Toc246996319"/>
      <w:bookmarkStart w:id="397" w:name="_Toc369531675"/>
      <w:bookmarkStart w:id="398" w:name="_Toc369531676"/>
      <w:bookmarkEnd w:id="390"/>
      <w:bookmarkEnd w:id="391"/>
      <w:bookmarkEnd w:id="392"/>
      <w:bookmarkEnd w:id="393"/>
      <w:bookmarkEnd w:id="394"/>
      <w:bookmarkEnd w:id="395"/>
      <w:bookmarkEnd w:id="396"/>
      <w:bookmarkEnd w:id="397"/>
      <w:bookmarkEnd w:id="398"/>
      <w:r w:rsidRPr="009374CA">
        <w:rPr>
          <w:rFonts w:asciiTheme="minorEastAsia" w:eastAsiaTheme="minorEastAsia" w:hAnsiTheme="minorEastAsia"/>
          <w:sz w:val="24"/>
        </w:rPr>
        <w:lastRenderedPageBreak/>
        <w:t>附件一：</w:t>
      </w:r>
      <w:bookmarkStart w:id="399" w:name="_Toc247527802"/>
      <w:bookmarkStart w:id="400" w:name="_Toc152045771"/>
      <w:bookmarkStart w:id="401" w:name="_Toc300835203"/>
      <w:bookmarkStart w:id="402" w:name="_Toc247514201"/>
      <w:bookmarkStart w:id="403" w:name="_Toc152042553"/>
      <w:bookmarkStart w:id="404" w:name="_Toc144974833"/>
    </w:p>
    <w:bookmarkEnd w:id="399"/>
    <w:bookmarkEnd w:id="400"/>
    <w:bookmarkEnd w:id="401"/>
    <w:bookmarkEnd w:id="402"/>
    <w:bookmarkEnd w:id="403"/>
    <w:bookmarkEnd w:id="404"/>
    <w:p w14:paraId="32FDA9F4" w14:textId="77777777" w:rsidR="00CD2659" w:rsidRPr="009374CA" w:rsidRDefault="00CD2659" w:rsidP="00E27F28">
      <w:pPr>
        <w:autoSpaceDE w:val="0"/>
        <w:autoSpaceDN w:val="0"/>
        <w:adjustRightInd w:val="0"/>
        <w:spacing w:line="360" w:lineRule="auto"/>
        <w:jc w:val="center"/>
        <w:rPr>
          <w:rFonts w:asciiTheme="minorEastAsia" w:eastAsiaTheme="minorEastAsia" w:hAnsiTheme="minorEastAsia" w:cs="宋体"/>
          <w:b/>
          <w:bCs/>
          <w:kern w:val="0"/>
          <w:sz w:val="28"/>
          <w:szCs w:val="28"/>
        </w:rPr>
      </w:pPr>
      <w:r w:rsidRPr="009374CA">
        <w:rPr>
          <w:rFonts w:asciiTheme="minorEastAsia" w:eastAsiaTheme="minorEastAsia" w:hAnsiTheme="minorEastAsia" w:cs="宋体" w:hint="eastAsia"/>
          <w:b/>
          <w:bCs/>
          <w:kern w:val="0"/>
          <w:sz w:val="28"/>
          <w:szCs w:val="28"/>
        </w:rPr>
        <w:t>廉政合同</w:t>
      </w:r>
    </w:p>
    <w:p w14:paraId="0B222C06" w14:textId="238B0B8E" w:rsidR="00F91626" w:rsidRPr="009374CA" w:rsidRDefault="00CD2659" w:rsidP="00CD2659">
      <w:pPr>
        <w:autoSpaceDE w:val="0"/>
        <w:autoSpaceDN w:val="0"/>
        <w:adjustRightInd w:val="0"/>
        <w:spacing w:line="360" w:lineRule="auto"/>
        <w:ind w:firstLineChars="175" w:firstLine="420"/>
        <w:jc w:val="left"/>
        <w:rPr>
          <w:rFonts w:asciiTheme="minorEastAsia" w:eastAsiaTheme="minorEastAsia" w:hAnsiTheme="minorEastAsia" w:cs="宋体"/>
          <w:kern w:val="0"/>
          <w:sz w:val="24"/>
        </w:rPr>
      </w:pPr>
      <w:r w:rsidRPr="009374CA">
        <w:rPr>
          <w:rFonts w:asciiTheme="minorEastAsia" w:eastAsiaTheme="minorEastAsia" w:hAnsiTheme="minorEastAsia" w:cs="宋体" w:hint="eastAsia"/>
          <w:kern w:val="0"/>
          <w:sz w:val="24"/>
        </w:rPr>
        <w:t>发包人</w:t>
      </w:r>
      <w:r w:rsidRPr="009374CA">
        <w:rPr>
          <w:rFonts w:asciiTheme="minorEastAsia" w:eastAsiaTheme="minorEastAsia" w:hAnsiTheme="minorEastAsia" w:cs="宋体"/>
          <w:kern w:val="0"/>
          <w:sz w:val="24"/>
        </w:rPr>
        <w:t>:</w:t>
      </w:r>
      <w:r w:rsidRPr="009374CA">
        <w:rPr>
          <w:rFonts w:asciiTheme="minorEastAsia" w:eastAsiaTheme="minorEastAsia" w:hAnsiTheme="minorEastAsia" w:cs="宋体" w:hint="eastAsia"/>
          <w:kern w:val="0"/>
          <w:sz w:val="24"/>
        </w:rPr>
        <w:t>（全称）</w:t>
      </w:r>
      <w:r w:rsidR="00F91626" w:rsidRPr="009374CA">
        <w:rPr>
          <w:rFonts w:asciiTheme="minorEastAsia" w:eastAsiaTheme="minorEastAsia" w:hAnsiTheme="minorEastAsia" w:hint="eastAsia"/>
          <w:sz w:val="24"/>
          <w:u w:val="single"/>
        </w:rPr>
        <w:t xml:space="preserve">                            </w:t>
      </w:r>
      <w:r w:rsidR="00F91626" w:rsidRPr="009374CA">
        <w:rPr>
          <w:rFonts w:asciiTheme="minorEastAsia" w:eastAsiaTheme="minorEastAsia" w:hAnsiTheme="minorEastAsia" w:cs="宋体" w:hint="eastAsia"/>
          <w:kern w:val="0"/>
          <w:sz w:val="24"/>
          <w:u w:val="single"/>
        </w:rPr>
        <w:t xml:space="preserve">  </w:t>
      </w:r>
    </w:p>
    <w:p w14:paraId="439A2031" w14:textId="2C2B106F" w:rsidR="00CD2659" w:rsidRPr="009374CA" w:rsidRDefault="00CD2659" w:rsidP="00CD2659">
      <w:pPr>
        <w:autoSpaceDE w:val="0"/>
        <w:autoSpaceDN w:val="0"/>
        <w:adjustRightInd w:val="0"/>
        <w:spacing w:line="360" w:lineRule="auto"/>
        <w:ind w:firstLineChars="175" w:firstLine="420"/>
        <w:jc w:val="left"/>
        <w:rPr>
          <w:rFonts w:asciiTheme="minorEastAsia" w:eastAsiaTheme="minorEastAsia" w:hAnsiTheme="minorEastAsia" w:cs="宋体"/>
          <w:kern w:val="0"/>
          <w:sz w:val="24"/>
          <w:u w:val="single"/>
        </w:rPr>
      </w:pPr>
      <w:r w:rsidRPr="009374CA">
        <w:rPr>
          <w:rFonts w:asciiTheme="minorEastAsia" w:eastAsiaTheme="minorEastAsia" w:hAnsiTheme="minorEastAsia" w:cs="宋体" w:hint="eastAsia"/>
          <w:kern w:val="0"/>
          <w:sz w:val="24"/>
        </w:rPr>
        <w:t>承包人:（全称）</w:t>
      </w:r>
      <w:r w:rsidRPr="009374CA">
        <w:rPr>
          <w:rFonts w:asciiTheme="minorEastAsia" w:eastAsiaTheme="minorEastAsia" w:hAnsiTheme="minorEastAsia" w:cs="宋体" w:hint="eastAsia"/>
          <w:kern w:val="0"/>
          <w:sz w:val="24"/>
          <w:u w:val="single"/>
        </w:rPr>
        <w:t xml:space="preserve">                              </w:t>
      </w:r>
    </w:p>
    <w:p w14:paraId="0AD1D1A5"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为确保</w:t>
      </w:r>
      <w:r w:rsidRPr="009374CA">
        <w:rPr>
          <w:rFonts w:asciiTheme="minorEastAsia" w:eastAsiaTheme="minorEastAsia" w:hAnsiTheme="minorEastAsia" w:hint="eastAsia"/>
          <w:kern w:val="2"/>
          <w:u w:val="single"/>
        </w:rPr>
        <w:t xml:space="preserve"> （项目名称）  </w:t>
      </w:r>
      <w:r w:rsidRPr="009374CA">
        <w:rPr>
          <w:rFonts w:asciiTheme="minorEastAsia" w:eastAsiaTheme="minorEastAsia" w:hAnsiTheme="minorEastAsia" w:cs="Times New Roman" w:hint="eastAsia"/>
        </w:rPr>
        <w:t>合同（合同编号：</w:t>
      </w:r>
      <w:r w:rsidRPr="009374CA">
        <w:rPr>
          <w:rFonts w:asciiTheme="minorEastAsia" w:eastAsiaTheme="minorEastAsia" w:hAnsiTheme="minorEastAsia" w:cs="Times New Roman" w:hint="eastAsia"/>
          <w:u w:val="single"/>
        </w:rPr>
        <w:t xml:space="preserve">                 </w:t>
      </w:r>
      <w:r w:rsidRPr="009374CA">
        <w:rPr>
          <w:rFonts w:asciiTheme="minorEastAsia" w:eastAsiaTheme="minorEastAsia" w:hAnsiTheme="minorEastAsia" w:cs="Times New Roman" w:hint="eastAsia"/>
        </w:rPr>
        <w:t xml:space="preserve">）双方能够勤政廉洁地履行，规范维护双方合法权益，防止发生商业贿赂、谋取不正当利益的违法违纪行为，保证项目安全、资金安全、干部安全，根据国家有关行业管理法律法规和廉政建设责任制规定，特订立本廉政合同。 </w:t>
      </w:r>
    </w:p>
    <w:p w14:paraId="2E645240" w14:textId="77777777" w:rsidR="00CD2659" w:rsidRPr="009374CA" w:rsidRDefault="00CD2659" w:rsidP="00CD2659">
      <w:pPr>
        <w:pStyle w:val="CM44"/>
        <w:spacing w:line="360" w:lineRule="auto"/>
        <w:ind w:firstLine="420"/>
        <w:rPr>
          <w:rFonts w:asciiTheme="minorEastAsia" w:eastAsiaTheme="minorEastAsia" w:hAnsiTheme="minorEastAsia" w:cs="Times New Roman"/>
          <w:b/>
          <w:bCs/>
        </w:rPr>
      </w:pPr>
      <w:r w:rsidRPr="009374CA">
        <w:rPr>
          <w:rFonts w:asciiTheme="minorEastAsia" w:eastAsiaTheme="minorEastAsia" w:hAnsiTheme="minorEastAsia" w:cs="Times New Roman" w:hint="eastAsia"/>
          <w:b/>
          <w:bCs/>
        </w:rPr>
        <w:t>第一条</w:t>
      </w:r>
      <w:r w:rsidRPr="009374CA">
        <w:rPr>
          <w:rFonts w:asciiTheme="minorEastAsia" w:eastAsiaTheme="minorEastAsia" w:hAnsiTheme="minorEastAsia" w:cs="Times New Roman"/>
          <w:b/>
          <w:bCs/>
        </w:rPr>
        <w:t xml:space="preserve">  </w:t>
      </w:r>
      <w:r w:rsidRPr="009374CA">
        <w:rPr>
          <w:rFonts w:asciiTheme="minorEastAsia" w:eastAsiaTheme="minorEastAsia" w:hAnsiTheme="minorEastAsia" w:cs="Times New Roman" w:hint="eastAsia"/>
          <w:b/>
          <w:bCs/>
        </w:rPr>
        <w:t>甲乙双方的责任</w:t>
      </w:r>
    </w:p>
    <w:p w14:paraId="59B43AA3"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一、甲乙双方应严格遵守国家、行业主管部门有关法律法规和党风廉政建设的各项规定。</w:t>
      </w:r>
    </w:p>
    <w:p w14:paraId="723A73CD"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 xml:space="preserve">二、甲乙双方应严格执行经济合同文件，自觉按合同办事。 </w:t>
      </w:r>
    </w:p>
    <w:p w14:paraId="47797197"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三、除法律认定的商业秘密和合同文件另有规定外，甲乙双方的业务活动应坚持公开、公正、透明的原则，严禁损害国家和企业利益、违反相关法律法规及管理规章制度的不正当交易。</w:t>
      </w:r>
    </w:p>
    <w:p w14:paraId="190779E9"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四、甲乙双方如发现对方在业务活动中有违规、违纪、违法的行为，应及时提醒对方，情节严重的，应向其上级主管部门或纪检监察部门举报。</w:t>
      </w:r>
    </w:p>
    <w:p w14:paraId="4EDCA122" w14:textId="46440736" w:rsidR="00CD2659" w:rsidRPr="009374CA" w:rsidRDefault="00CD2659" w:rsidP="00CD2659">
      <w:pPr>
        <w:pStyle w:val="CM44"/>
        <w:spacing w:line="360" w:lineRule="auto"/>
        <w:ind w:firstLine="420"/>
        <w:rPr>
          <w:rFonts w:asciiTheme="minorEastAsia" w:eastAsiaTheme="minorEastAsia" w:hAnsiTheme="minorEastAsia" w:cs="Times New Roman"/>
          <w:b/>
          <w:bCs/>
        </w:rPr>
      </w:pPr>
      <w:r w:rsidRPr="009374CA">
        <w:rPr>
          <w:rFonts w:asciiTheme="minorEastAsia" w:eastAsiaTheme="minorEastAsia" w:hAnsiTheme="minorEastAsia" w:cs="Times New Roman" w:hint="eastAsia"/>
          <w:b/>
          <w:bCs/>
        </w:rPr>
        <w:t>第二条</w:t>
      </w:r>
      <w:r w:rsidR="00DC21E0" w:rsidRPr="009374CA">
        <w:rPr>
          <w:rFonts w:asciiTheme="minorEastAsia" w:eastAsiaTheme="minorEastAsia" w:hAnsiTheme="minorEastAsia" w:cs="Times New Roman" w:hint="eastAsia"/>
          <w:b/>
          <w:bCs/>
        </w:rPr>
        <w:t xml:space="preserve">  </w:t>
      </w:r>
      <w:r w:rsidRPr="009374CA">
        <w:rPr>
          <w:rFonts w:asciiTheme="minorEastAsia" w:eastAsiaTheme="minorEastAsia" w:hAnsiTheme="minorEastAsia" w:cs="Times New Roman" w:hint="eastAsia"/>
          <w:b/>
          <w:bCs/>
        </w:rPr>
        <w:t>发包人责任</w:t>
      </w:r>
    </w:p>
    <w:p w14:paraId="011E65C1"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 xml:space="preserve">发包人的领导和具体办事工作人员，在工作中应遵守以下规定：　　</w:t>
      </w:r>
    </w:p>
    <w:p w14:paraId="06324CC6"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 xml:space="preserve">一、不准向承包人或相关单位索要或接受回扣、礼金、有价证券（卡）、贵重物品和好处费等。　　</w:t>
      </w:r>
    </w:p>
    <w:p w14:paraId="52B7E920"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二、不准在承包人或相关单位报销任何应由发包人或个人支付的费用。</w:t>
      </w:r>
    </w:p>
    <w:p w14:paraId="74774181"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三、不准要求、暗示或接受承包人或相关单位为个人装修住房、婚丧嫁娶、配偶子女的工作安排以及出国（境）、旅游等提供方便。</w:t>
      </w:r>
    </w:p>
    <w:p w14:paraId="1E18DA64"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四、不准参加有可能影响公正执行公务的承包人或相关单位的宴请、娱乐等活动。</w:t>
      </w:r>
    </w:p>
    <w:p w14:paraId="3A7EF0CA"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五、不准向承包人介绍其配偶、子女、亲属参与负责的合同有关的设备、材料、工程分包、劳务等经济活动。不得以任何理由向承包人或相关单位推荐分包人或供应商并要求承包人购买合同规定以外的材料、设备等。</w:t>
      </w:r>
    </w:p>
    <w:p w14:paraId="32E853A5"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 xml:space="preserve">六、发包人工作人员不得为承包人多算工程量、多结工程款，并从中收受回扣，谋取私利。 </w:t>
      </w:r>
    </w:p>
    <w:p w14:paraId="15DDA7C0"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 xml:space="preserve">七、发包人工作人员不得因承包人拒绝本人的不合理要求，而故意刁难承包人。 </w:t>
      </w:r>
    </w:p>
    <w:p w14:paraId="73793D2D" w14:textId="4348EA94" w:rsidR="00CD2659" w:rsidRPr="009374CA" w:rsidRDefault="00CD2659" w:rsidP="00CD2659">
      <w:pPr>
        <w:pStyle w:val="CM44"/>
        <w:spacing w:line="360" w:lineRule="auto"/>
        <w:ind w:firstLine="420"/>
        <w:rPr>
          <w:rFonts w:asciiTheme="minorEastAsia" w:eastAsiaTheme="minorEastAsia" w:hAnsiTheme="minorEastAsia" w:cs="Times New Roman"/>
          <w:b/>
          <w:bCs/>
        </w:rPr>
      </w:pPr>
      <w:r w:rsidRPr="009374CA">
        <w:rPr>
          <w:rFonts w:asciiTheme="minorEastAsia" w:eastAsiaTheme="minorEastAsia" w:hAnsiTheme="minorEastAsia" w:cs="Times New Roman" w:hint="eastAsia"/>
          <w:b/>
          <w:bCs/>
        </w:rPr>
        <w:t>第三条</w:t>
      </w:r>
      <w:r w:rsidRPr="009374CA">
        <w:rPr>
          <w:rFonts w:asciiTheme="minorEastAsia" w:eastAsiaTheme="minorEastAsia" w:hAnsiTheme="minorEastAsia" w:cs="Times New Roman"/>
          <w:b/>
          <w:bCs/>
        </w:rPr>
        <w:t xml:space="preserve"> </w:t>
      </w:r>
      <w:r w:rsidR="00DC21E0" w:rsidRPr="009374CA">
        <w:rPr>
          <w:rFonts w:asciiTheme="minorEastAsia" w:eastAsiaTheme="minorEastAsia" w:hAnsiTheme="minorEastAsia" w:cs="Times New Roman" w:hint="eastAsia"/>
          <w:b/>
          <w:bCs/>
        </w:rPr>
        <w:t xml:space="preserve"> </w:t>
      </w:r>
      <w:r w:rsidRPr="009374CA">
        <w:rPr>
          <w:rFonts w:asciiTheme="minorEastAsia" w:eastAsiaTheme="minorEastAsia" w:hAnsiTheme="minorEastAsia" w:cs="Times New Roman" w:hint="eastAsia"/>
          <w:b/>
          <w:bCs/>
        </w:rPr>
        <w:t>承包人责任</w:t>
      </w:r>
      <w:r w:rsidRPr="009374CA">
        <w:rPr>
          <w:rFonts w:asciiTheme="minorEastAsia" w:eastAsiaTheme="minorEastAsia" w:hAnsiTheme="minorEastAsia" w:cs="Times New Roman"/>
          <w:b/>
          <w:bCs/>
        </w:rPr>
        <w:t xml:space="preserve"> </w:t>
      </w:r>
    </w:p>
    <w:p w14:paraId="0D2CCBAE"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lastRenderedPageBreak/>
        <w:t>承包人应与发包人保持正常的业务关系，按照有关法律法规和程序开展业务工作，并遵守以下规定：</w:t>
      </w:r>
    </w:p>
    <w:p w14:paraId="0A8E8E15"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一、不准以任何理由为发包人或相关单位报销应由对方或个人支付的费用。</w:t>
      </w:r>
    </w:p>
    <w:p w14:paraId="19ED7421"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二、不准接受或暗示为发包人或相关单位及个人装修住房、婚丧嫁娶、配偶子女的工作安排以及出国（境）、旅游等提供方便。</w:t>
      </w:r>
    </w:p>
    <w:p w14:paraId="458CC7D1"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三、不准以任何理由向发包人及其工作人员行贿或赠送礼金、有价证券（卡）、贵重物品及回扣、好处费等。</w:t>
      </w:r>
    </w:p>
    <w:p w14:paraId="44DA6EBF"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四、不准用黄、赌、</w:t>
      </w:r>
      <w:proofErr w:type="gramStart"/>
      <w:r w:rsidRPr="009374CA">
        <w:rPr>
          <w:rFonts w:asciiTheme="minorEastAsia" w:eastAsiaTheme="minorEastAsia" w:hAnsiTheme="minorEastAsia" w:cs="Times New Roman" w:hint="eastAsia"/>
        </w:rPr>
        <w:t>贿等各种</w:t>
      </w:r>
      <w:proofErr w:type="gramEnd"/>
      <w:r w:rsidRPr="009374CA">
        <w:rPr>
          <w:rFonts w:asciiTheme="minorEastAsia" w:eastAsiaTheme="minorEastAsia" w:hAnsiTheme="minorEastAsia" w:cs="Times New Roman" w:hint="eastAsia"/>
        </w:rPr>
        <w:t>手段拉拢腐蚀发包人工作人员。</w:t>
      </w:r>
    </w:p>
    <w:p w14:paraId="0AD77CB7"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五、不准违反国家有关维护农民工利益的各项法规和政策规定。</w:t>
      </w:r>
    </w:p>
    <w:p w14:paraId="07D83E78" w14:textId="0CDE3C8D" w:rsidR="00CD2659" w:rsidRPr="009374CA" w:rsidRDefault="00CD2659" w:rsidP="00CD2659">
      <w:pPr>
        <w:pStyle w:val="CM44"/>
        <w:spacing w:line="360" w:lineRule="auto"/>
        <w:ind w:firstLine="420"/>
        <w:rPr>
          <w:rFonts w:asciiTheme="minorEastAsia" w:eastAsiaTheme="minorEastAsia" w:hAnsiTheme="minorEastAsia" w:cs="Times New Roman"/>
          <w:b/>
          <w:bCs/>
        </w:rPr>
      </w:pPr>
      <w:r w:rsidRPr="009374CA">
        <w:rPr>
          <w:rFonts w:asciiTheme="minorEastAsia" w:eastAsiaTheme="minorEastAsia" w:hAnsiTheme="minorEastAsia" w:cs="Times New Roman" w:hint="eastAsia"/>
          <w:b/>
          <w:bCs/>
        </w:rPr>
        <w:t>第四条</w:t>
      </w:r>
      <w:r w:rsidRPr="009374CA">
        <w:rPr>
          <w:rFonts w:asciiTheme="minorEastAsia" w:eastAsiaTheme="minorEastAsia" w:hAnsiTheme="minorEastAsia" w:cs="Times New Roman"/>
          <w:b/>
          <w:bCs/>
        </w:rPr>
        <w:t xml:space="preserve"> </w:t>
      </w:r>
      <w:r w:rsidR="00DC21E0" w:rsidRPr="009374CA">
        <w:rPr>
          <w:rFonts w:asciiTheme="minorEastAsia" w:eastAsiaTheme="minorEastAsia" w:hAnsiTheme="minorEastAsia" w:cs="Times New Roman" w:hint="eastAsia"/>
          <w:b/>
          <w:bCs/>
        </w:rPr>
        <w:t xml:space="preserve"> </w:t>
      </w:r>
      <w:r w:rsidRPr="009374CA">
        <w:rPr>
          <w:rFonts w:asciiTheme="minorEastAsia" w:eastAsiaTheme="minorEastAsia" w:hAnsiTheme="minorEastAsia" w:cs="Times New Roman" w:hint="eastAsia"/>
          <w:b/>
          <w:bCs/>
        </w:rPr>
        <w:t>违约责任</w:t>
      </w:r>
      <w:r w:rsidRPr="009374CA">
        <w:rPr>
          <w:rFonts w:asciiTheme="minorEastAsia" w:eastAsiaTheme="minorEastAsia" w:hAnsiTheme="minorEastAsia" w:cs="Times New Roman"/>
          <w:b/>
          <w:bCs/>
        </w:rPr>
        <w:t xml:space="preserve"> </w:t>
      </w:r>
    </w:p>
    <w:p w14:paraId="0DE127BC"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一、发包人及其工作人员有违反本合同规定的行为，情节轻微的，由发包人上级纪检监察部门给予诫勉；情节较重并给企业造成损失的，依据有关规定对责任人给予党纪政纪处分和经济处罚，并建议调离原岗位，不再从事相关工作；情节严重构成犯罪的，将责任人移交司法机关追究其刑事责任。</w:t>
      </w:r>
    </w:p>
    <w:p w14:paraId="11BE1C3C"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 xml:space="preserve">二、承包人单位或个人有违反合同约定的行为，情节轻微的，收缴承包人交纳的履约保证金；情节较重并给发包人造成损失的，承包人赔偿发包人直接经济损失，并取消承包人在发包人的合作资格。 </w:t>
      </w:r>
    </w:p>
    <w:p w14:paraId="454DE178" w14:textId="31079667" w:rsidR="00CD2659" w:rsidRPr="009374CA" w:rsidRDefault="00CD2659" w:rsidP="00CD2659">
      <w:pPr>
        <w:pStyle w:val="CM44"/>
        <w:spacing w:line="360" w:lineRule="auto"/>
        <w:ind w:firstLine="420"/>
        <w:rPr>
          <w:rFonts w:asciiTheme="minorEastAsia" w:eastAsiaTheme="minorEastAsia" w:hAnsiTheme="minorEastAsia" w:cs="Times New Roman"/>
          <w:b/>
          <w:bCs/>
        </w:rPr>
      </w:pPr>
      <w:r w:rsidRPr="009374CA">
        <w:rPr>
          <w:rFonts w:asciiTheme="minorEastAsia" w:eastAsiaTheme="minorEastAsia" w:hAnsiTheme="minorEastAsia" w:cs="Times New Roman" w:hint="eastAsia"/>
          <w:b/>
          <w:bCs/>
        </w:rPr>
        <w:t>第五条</w:t>
      </w:r>
      <w:r w:rsidRPr="009374CA">
        <w:rPr>
          <w:rFonts w:asciiTheme="minorEastAsia" w:eastAsiaTheme="minorEastAsia" w:hAnsiTheme="minorEastAsia" w:cs="Times New Roman"/>
          <w:b/>
          <w:bCs/>
        </w:rPr>
        <w:t xml:space="preserve"> </w:t>
      </w:r>
      <w:r w:rsidR="00DC21E0" w:rsidRPr="009374CA">
        <w:rPr>
          <w:rFonts w:asciiTheme="minorEastAsia" w:eastAsiaTheme="minorEastAsia" w:hAnsiTheme="minorEastAsia" w:cs="Times New Roman" w:hint="eastAsia"/>
          <w:b/>
          <w:bCs/>
        </w:rPr>
        <w:t xml:space="preserve"> </w:t>
      </w:r>
      <w:r w:rsidRPr="009374CA">
        <w:rPr>
          <w:rFonts w:asciiTheme="minorEastAsia" w:eastAsiaTheme="minorEastAsia" w:hAnsiTheme="minorEastAsia" w:cs="Times New Roman" w:hint="eastAsia"/>
          <w:b/>
          <w:bCs/>
        </w:rPr>
        <w:t>双方约定如下事项：</w:t>
      </w:r>
      <w:r w:rsidRPr="009374CA">
        <w:rPr>
          <w:rFonts w:asciiTheme="minorEastAsia" w:eastAsiaTheme="minorEastAsia" w:hAnsiTheme="minorEastAsia" w:cs="Times New Roman"/>
          <w:b/>
          <w:bCs/>
        </w:rPr>
        <w:t xml:space="preserve"> </w:t>
      </w:r>
    </w:p>
    <w:p w14:paraId="57CF90DC"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1、双方其他约定：</w:t>
      </w:r>
      <w:r w:rsidRPr="009374CA">
        <w:rPr>
          <w:rFonts w:asciiTheme="minorEastAsia" w:eastAsiaTheme="minorEastAsia" w:hAnsiTheme="minorEastAsia" w:cs="Times New Roman" w:hint="eastAsia"/>
          <w:u w:val="single"/>
        </w:rPr>
        <w:t xml:space="preserve">     /     </w:t>
      </w:r>
      <w:r w:rsidRPr="009374CA">
        <w:rPr>
          <w:rFonts w:asciiTheme="minorEastAsia" w:eastAsiaTheme="minorEastAsia" w:hAnsiTheme="minorEastAsia" w:cs="Times New Roman" w:hint="eastAsia"/>
        </w:rPr>
        <w:t xml:space="preserve">。 </w:t>
      </w:r>
    </w:p>
    <w:p w14:paraId="50F520B6" w14:textId="77777777" w:rsidR="00CD2659" w:rsidRPr="009374CA" w:rsidRDefault="00CD2659" w:rsidP="00CD2659">
      <w:pPr>
        <w:pStyle w:val="CM44"/>
        <w:spacing w:line="360" w:lineRule="auto"/>
        <w:ind w:firstLine="420"/>
        <w:rPr>
          <w:rFonts w:asciiTheme="minorEastAsia" w:eastAsiaTheme="minorEastAsia" w:hAnsiTheme="minorEastAsia" w:cs="Times New Roman"/>
        </w:rPr>
      </w:pPr>
      <w:r w:rsidRPr="009374CA">
        <w:rPr>
          <w:rFonts w:asciiTheme="minorEastAsia" w:eastAsiaTheme="minorEastAsia" w:hAnsiTheme="minorEastAsia" w:cs="Times New Roman" w:hint="eastAsia"/>
        </w:rPr>
        <w:t>第六条 本合同作为</w:t>
      </w:r>
      <w:r w:rsidRPr="009374CA">
        <w:rPr>
          <w:rFonts w:asciiTheme="minorEastAsia" w:eastAsiaTheme="minorEastAsia" w:hAnsiTheme="minorEastAsia" w:hint="eastAsia"/>
          <w:kern w:val="2"/>
          <w:u w:val="single"/>
        </w:rPr>
        <w:t xml:space="preserve">（项目名称）      </w:t>
      </w:r>
      <w:r w:rsidRPr="009374CA">
        <w:rPr>
          <w:rFonts w:asciiTheme="minorEastAsia" w:eastAsiaTheme="minorEastAsia" w:hAnsiTheme="minorEastAsia" w:cs="Times New Roman" w:hint="eastAsia"/>
        </w:rPr>
        <w:t xml:space="preserve">合同的一部分，双方签字盖章后即生效，有效期至项目验收确认通过时止。 </w:t>
      </w:r>
    </w:p>
    <w:p w14:paraId="66F4C952" w14:textId="77777777" w:rsidR="00CD2659" w:rsidRPr="009374CA" w:rsidRDefault="00CD2659" w:rsidP="00CD2659">
      <w:pPr>
        <w:pStyle w:val="CM44"/>
        <w:spacing w:line="360" w:lineRule="auto"/>
        <w:ind w:firstLine="420"/>
        <w:rPr>
          <w:rFonts w:asciiTheme="minorEastAsia" w:eastAsiaTheme="minorEastAsia" w:hAnsiTheme="minorEastAsia"/>
        </w:rPr>
      </w:pPr>
      <w:r w:rsidRPr="009374CA">
        <w:rPr>
          <w:rFonts w:asciiTheme="minorEastAsia" w:eastAsiaTheme="minorEastAsia" w:hAnsiTheme="minorEastAsia" w:cs="Times New Roman" w:hint="eastAsia"/>
        </w:rPr>
        <w:t>第七条 本合同</w:t>
      </w:r>
      <w:r w:rsidRPr="009374CA">
        <w:rPr>
          <w:rFonts w:asciiTheme="minorEastAsia" w:eastAsiaTheme="minorEastAsia" w:hAnsiTheme="minorEastAsia" w:hint="eastAsia"/>
        </w:rPr>
        <w:t>总份数、各方持有份数与主合同相同。</w:t>
      </w:r>
    </w:p>
    <w:p w14:paraId="15E69147" w14:textId="77777777" w:rsidR="00CD2659" w:rsidRPr="009374CA" w:rsidRDefault="00CD2659" w:rsidP="00CD2659">
      <w:pPr>
        <w:pStyle w:val="Default"/>
        <w:spacing w:line="360" w:lineRule="auto"/>
        <w:ind w:firstLineChars="200" w:firstLine="480"/>
        <w:rPr>
          <w:rFonts w:asciiTheme="minorEastAsia" w:eastAsiaTheme="minorEastAsia" w:hAnsiTheme="minorEastAsia"/>
          <w:color w:val="auto"/>
        </w:rPr>
      </w:pPr>
      <w:r w:rsidRPr="009374CA">
        <w:rPr>
          <w:rFonts w:asciiTheme="minorEastAsia" w:eastAsiaTheme="minorEastAsia" w:hAnsiTheme="minorEastAsia" w:hint="eastAsia"/>
          <w:color w:val="auto"/>
        </w:rPr>
        <w:t>（本页无正文，为签章页）</w:t>
      </w:r>
    </w:p>
    <w:tbl>
      <w:tblPr>
        <w:tblW w:w="9539" w:type="dxa"/>
        <w:tblLayout w:type="fixed"/>
        <w:tblLook w:val="0000" w:firstRow="0" w:lastRow="0" w:firstColumn="0" w:lastColumn="0" w:noHBand="0" w:noVBand="0"/>
      </w:tblPr>
      <w:tblGrid>
        <w:gridCol w:w="4643"/>
        <w:gridCol w:w="4896"/>
      </w:tblGrid>
      <w:tr w:rsidR="00C65583" w:rsidRPr="009374CA" w14:paraId="66C6151F" w14:textId="77777777" w:rsidTr="00E27F28">
        <w:tc>
          <w:tcPr>
            <w:tcW w:w="4643" w:type="dxa"/>
          </w:tcPr>
          <w:p w14:paraId="35FD522B" w14:textId="023F4EAC"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 xml:space="preserve">发包人： </w:t>
            </w:r>
            <w:r w:rsidR="00E27F28" w:rsidRPr="009374CA">
              <w:rPr>
                <w:rFonts w:asciiTheme="minorEastAsia" w:eastAsiaTheme="minorEastAsia" w:hAnsiTheme="minorEastAsia" w:hint="eastAsia"/>
                <w:sz w:val="24"/>
              </w:rPr>
              <w:t xml:space="preserve"> </w:t>
            </w:r>
          </w:p>
        </w:tc>
        <w:tc>
          <w:tcPr>
            <w:tcW w:w="4896" w:type="dxa"/>
          </w:tcPr>
          <w:p w14:paraId="52461CA7" w14:textId="7777777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承包人：</w:t>
            </w:r>
          </w:p>
        </w:tc>
      </w:tr>
      <w:tr w:rsidR="00C65583" w:rsidRPr="009374CA" w14:paraId="743F1174" w14:textId="77777777" w:rsidTr="00E27F28">
        <w:tc>
          <w:tcPr>
            <w:tcW w:w="4643" w:type="dxa"/>
          </w:tcPr>
          <w:p w14:paraId="58253A06" w14:textId="77777777" w:rsidR="00CD2659" w:rsidRPr="009374CA" w:rsidRDefault="00CD2659" w:rsidP="00CD2659">
            <w:pPr>
              <w:spacing w:line="360" w:lineRule="auto"/>
              <w:ind w:firstLineChars="500" w:firstLine="1200"/>
              <w:rPr>
                <w:rFonts w:asciiTheme="minorEastAsia" w:eastAsiaTheme="minorEastAsia" w:hAnsiTheme="minorEastAsia"/>
                <w:sz w:val="24"/>
              </w:rPr>
            </w:pPr>
            <w:r w:rsidRPr="009374CA">
              <w:rPr>
                <w:rFonts w:asciiTheme="minorEastAsia" w:eastAsiaTheme="minorEastAsia" w:hAnsiTheme="minorEastAsia"/>
                <w:sz w:val="24"/>
              </w:rPr>
              <w:t>(盖单位章)</w:t>
            </w:r>
          </w:p>
        </w:tc>
        <w:tc>
          <w:tcPr>
            <w:tcW w:w="4896" w:type="dxa"/>
          </w:tcPr>
          <w:p w14:paraId="272FEA5F" w14:textId="77777777" w:rsidR="00CD2659" w:rsidRPr="009374CA" w:rsidRDefault="00CD2659" w:rsidP="00CD2659">
            <w:pPr>
              <w:spacing w:line="360" w:lineRule="auto"/>
              <w:ind w:firstLineChars="500" w:firstLine="1200"/>
              <w:rPr>
                <w:rFonts w:asciiTheme="minorEastAsia" w:eastAsiaTheme="minorEastAsia" w:hAnsiTheme="minorEastAsia"/>
                <w:sz w:val="24"/>
              </w:rPr>
            </w:pPr>
            <w:r w:rsidRPr="009374CA">
              <w:rPr>
                <w:rFonts w:asciiTheme="minorEastAsia" w:eastAsiaTheme="minorEastAsia" w:hAnsiTheme="minorEastAsia"/>
                <w:sz w:val="24"/>
              </w:rPr>
              <w:t>(盖单位章)</w:t>
            </w:r>
          </w:p>
        </w:tc>
      </w:tr>
      <w:tr w:rsidR="00C65583" w:rsidRPr="009374CA" w14:paraId="56E108D8" w14:textId="77777777" w:rsidTr="00E27F28">
        <w:tc>
          <w:tcPr>
            <w:tcW w:w="4643" w:type="dxa"/>
          </w:tcPr>
          <w:p w14:paraId="0DA2D429" w14:textId="28A16ACF"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法定代表人</w:t>
            </w:r>
            <w:r w:rsidR="00E27F28" w:rsidRPr="009374CA">
              <w:rPr>
                <w:rFonts w:asciiTheme="minorEastAsia" w:eastAsiaTheme="minorEastAsia" w:hAnsiTheme="minorEastAsia" w:hint="eastAsia"/>
                <w:sz w:val="24"/>
              </w:rPr>
              <w:t>：</w:t>
            </w:r>
            <w:r w:rsidR="00E27F28" w:rsidRPr="009374CA">
              <w:rPr>
                <w:rFonts w:asciiTheme="minorEastAsia" w:eastAsiaTheme="minorEastAsia" w:hAnsiTheme="minorEastAsia"/>
                <w:sz w:val="24"/>
                <w:u w:val="single"/>
              </w:rPr>
              <w:t xml:space="preserve">  </w:t>
            </w:r>
            <w:r w:rsidR="00E27F28" w:rsidRPr="009374CA">
              <w:rPr>
                <w:rFonts w:asciiTheme="minorEastAsia" w:eastAsiaTheme="minorEastAsia" w:hAnsiTheme="minorEastAsia" w:hint="eastAsia"/>
                <w:sz w:val="24"/>
                <w:u w:val="single"/>
              </w:rPr>
              <w:t xml:space="preserve">    </w:t>
            </w:r>
            <w:r w:rsidR="00E27F28" w:rsidRPr="009374CA">
              <w:rPr>
                <w:rFonts w:asciiTheme="minorEastAsia" w:eastAsiaTheme="minorEastAsia" w:hAnsiTheme="minorEastAsia"/>
                <w:sz w:val="24"/>
                <w:u w:val="single"/>
              </w:rPr>
              <w:t xml:space="preserve">  </w:t>
            </w:r>
            <w:r w:rsidR="00E27F28" w:rsidRPr="009374CA">
              <w:rPr>
                <w:rFonts w:asciiTheme="minorEastAsia" w:eastAsiaTheme="minorEastAsia" w:hAnsiTheme="minorEastAsia"/>
                <w:sz w:val="24"/>
              </w:rPr>
              <w:t>(签字</w:t>
            </w:r>
            <w:r w:rsidR="00E27F28" w:rsidRPr="009374CA">
              <w:rPr>
                <w:rFonts w:asciiTheme="minorEastAsia" w:eastAsiaTheme="minorEastAsia" w:hAnsiTheme="minorEastAsia" w:hint="eastAsia"/>
                <w:sz w:val="24"/>
              </w:rPr>
              <w:t>或盖章</w:t>
            </w:r>
            <w:r w:rsidR="00E27F28" w:rsidRPr="009374CA">
              <w:rPr>
                <w:rFonts w:asciiTheme="minorEastAsia" w:eastAsiaTheme="minorEastAsia" w:hAnsiTheme="minorEastAsia"/>
                <w:sz w:val="24"/>
              </w:rPr>
              <w:t>)</w:t>
            </w:r>
          </w:p>
        </w:tc>
        <w:tc>
          <w:tcPr>
            <w:tcW w:w="4896" w:type="dxa"/>
          </w:tcPr>
          <w:p w14:paraId="3AB1ED15" w14:textId="4D6B4E23"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sz w:val="24"/>
              </w:rPr>
              <w:t>法定代表人</w:t>
            </w:r>
            <w:r w:rsidR="00E27F28" w:rsidRPr="009374CA">
              <w:rPr>
                <w:rFonts w:asciiTheme="minorEastAsia" w:eastAsiaTheme="minorEastAsia" w:hAnsiTheme="minorEastAsia" w:hint="eastAsia"/>
                <w:sz w:val="24"/>
              </w:rPr>
              <w:t>：</w:t>
            </w:r>
            <w:r w:rsidR="00E27F28" w:rsidRPr="009374CA">
              <w:rPr>
                <w:rFonts w:asciiTheme="minorEastAsia" w:eastAsiaTheme="minorEastAsia" w:hAnsiTheme="minorEastAsia"/>
                <w:sz w:val="24"/>
                <w:u w:val="single"/>
              </w:rPr>
              <w:t xml:space="preserve">  </w:t>
            </w:r>
            <w:r w:rsidR="00E27F28" w:rsidRPr="009374CA">
              <w:rPr>
                <w:rFonts w:asciiTheme="minorEastAsia" w:eastAsiaTheme="minorEastAsia" w:hAnsiTheme="minorEastAsia" w:hint="eastAsia"/>
                <w:sz w:val="24"/>
                <w:u w:val="single"/>
              </w:rPr>
              <w:t xml:space="preserve">    </w:t>
            </w:r>
            <w:r w:rsidR="00E27F28" w:rsidRPr="009374CA">
              <w:rPr>
                <w:rFonts w:asciiTheme="minorEastAsia" w:eastAsiaTheme="minorEastAsia" w:hAnsiTheme="minorEastAsia"/>
                <w:sz w:val="24"/>
                <w:u w:val="single"/>
              </w:rPr>
              <w:t xml:space="preserve">  </w:t>
            </w:r>
            <w:r w:rsidR="00E27F28" w:rsidRPr="009374CA">
              <w:rPr>
                <w:rFonts w:asciiTheme="minorEastAsia" w:eastAsiaTheme="minorEastAsia" w:hAnsiTheme="minorEastAsia"/>
                <w:sz w:val="24"/>
              </w:rPr>
              <w:t>(签字</w:t>
            </w:r>
            <w:r w:rsidR="00E27F28" w:rsidRPr="009374CA">
              <w:rPr>
                <w:rFonts w:asciiTheme="minorEastAsia" w:eastAsiaTheme="minorEastAsia" w:hAnsiTheme="minorEastAsia" w:hint="eastAsia"/>
                <w:sz w:val="24"/>
              </w:rPr>
              <w:t>或盖章</w:t>
            </w:r>
            <w:r w:rsidR="00E27F28" w:rsidRPr="009374CA">
              <w:rPr>
                <w:rFonts w:asciiTheme="minorEastAsia" w:eastAsiaTheme="minorEastAsia" w:hAnsiTheme="minorEastAsia"/>
                <w:sz w:val="24"/>
              </w:rPr>
              <w:t>)</w:t>
            </w:r>
          </w:p>
        </w:tc>
      </w:tr>
      <w:tr w:rsidR="00C65583" w:rsidRPr="009374CA" w14:paraId="47D76D15" w14:textId="77777777" w:rsidTr="00E27F28">
        <w:tc>
          <w:tcPr>
            <w:tcW w:w="4643" w:type="dxa"/>
          </w:tcPr>
          <w:p w14:paraId="05985056" w14:textId="60776186" w:rsidR="00CD2659" w:rsidRPr="009374CA" w:rsidRDefault="00CD2659" w:rsidP="00CD2659">
            <w:pPr>
              <w:spacing w:line="360" w:lineRule="auto"/>
              <w:ind w:left="720" w:hangingChars="300" w:hanging="720"/>
              <w:rPr>
                <w:rFonts w:asciiTheme="minorEastAsia" w:eastAsiaTheme="minorEastAsia" w:hAnsiTheme="minorEastAsia"/>
                <w:sz w:val="24"/>
              </w:rPr>
            </w:pPr>
            <w:r w:rsidRPr="009374CA">
              <w:rPr>
                <w:rFonts w:asciiTheme="minorEastAsia" w:eastAsiaTheme="minorEastAsia" w:hAnsiTheme="minorEastAsia" w:hint="eastAsia"/>
                <w:sz w:val="24"/>
              </w:rPr>
              <w:t>地址：</w:t>
            </w:r>
            <w:r w:rsidR="00E27F28" w:rsidRPr="009374CA">
              <w:rPr>
                <w:rFonts w:asciiTheme="minorEastAsia" w:eastAsiaTheme="minorEastAsia" w:hAnsiTheme="minorEastAsia" w:hint="eastAsia"/>
                <w:sz w:val="24"/>
              </w:rPr>
              <w:t xml:space="preserve"> </w:t>
            </w:r>
          </w:p>
        </w:tc>
        <w:tc>
          <w:tcPr>
            <w:tcW w:w="4896" w:type="dxa"/>
          </w:tcPr>
          <w:p w14:paraId="3F4EA9DE" w14:textId="77777777" w:rsidR="00CD2659" w:rsidRPr="009374CA" w:rsidRDefault="00CD2659" w:rsidP="00CD2659">
            <w:pPr>
              <w:spacing w:line="360" w:lineRule="auto"/>
              <w:ind w:left="720" w:hangingChars="300" w:hanging="720"/>
              <w:rPr>
                <w:rFonts w:asciiTheme="minorEastAsia" w:eastAsiaTheme="minorEastAsia" w:hAnsiTheme="minorEastAsia"/>
                <w:sz w:val="24"/>
              </w:rPr>
            </w:pPr>
            <w:r w:rsidRPr="009374CA">
              <w:rPr>
                <w:rFonts w:asciiTheme="minorEastAsia" w:eastAsiaTheme="minorEastAsia" w:hAnsiTheme="minorEastAsia" w:hint="eastAsia"/>
                <w:sz w:val="24"/>
              </w:rPr>
              <w:t>地址：</w:t>
            </w:r>
          </w:p>
        </w:tc>
      </w:tr>
      <w:tr w:rsidR="00C65583" w:rsidRPr="009374CA" w14:paraId="7E01C869" w14:textId="77777777" w:rsidTr="00E27F28">
        <w:tc>
          <w:tcPr>
            <w:tcW w:w="4643" w:type="dxa"/>
          </w:tcPr>
          <w:p w14:paraId="2E80AAC0" w14:textId="19AC3484"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电话：</w:t>
            </w:r>
            <w:r w:rsidR="00E27F28" w:rsidRPr="009374CA">
              <w:rPr>
                <w:rFonts w:asciiTheme="minorEastAsia" w:eastAsiaTheme="minorEastAsia" w:hAnsiTheme="minorEastAsia" w:hint="eastAsia"/>
                <w:bCs/>
                <w:sz w:val="24"/>
              </w:rPr>
              <w:t xml:space="preserve"> </w:t>
            </w:r>
          </w:p>
        </w:tc>
        <w:tc>
          <w:tcPr>
            <w:tcW w:w="4896" w:type="dxa"/>
          </w:tcPr>
          <w:p w14:paraId="192365B6" w14:textId="77777777" w:rsidR="00CD2659" w:rsidRPr="009374CA" w:rsidRDefault="00CD2659" w:rsidP="00CD2659">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电话：</w:t>
            </w:r>
          </w:p>
        </w:tc>
      </w:tr>
      <w:tr w:rsidR="00CD2659" w:rsidRPr="009374CA" w14:paraId="6FD5CE6E" w14:textId="77777777" w:rsidTr="00E27F28">
        <w:tc>
          <w:tcPr>
            <w:tcW w:w="4643" w:type="dxa"/>
          </w:tcPr>
          <w:p w14:paraId="586291A7" w14:textId="77777777" w:rsidR="00CD2659" w:rsidRPr="009374CA" w:rsidRDefault="00CD2659" w:rsidP="00CD2659">
            <w:pPr>
              <w:spacing w:line="360" w:lineRule="auto"/>
              <w:rPr>
                <w:rFonts w:asciiTheme="minorEastAsia" w:eastAsiaTheme="minorEastAsia" w:hAnsiTheme="minorEastAsia"/>
                <w:sz w:val="24"/>
              </w:rPr>
            </w:pPr>
          </w:p>
        </w:tc>
        <w:tc>
          <w:tcPr>
            <w:tcW w:w="4896" w:type="dxa"/>
          </w:tcPr>
          <w:p w14:paraId="587A8890" w14:textId="77777777" w:rsidR="00CD2659" w:rsidRPr="009374CA" w:rsidRDefault="00CD2659" w:rsidP="00CD2659">
            <w:pPr>
              <w:spacing w:line="360" w:lineRule="auto"/>
              <w:jc w:val="right"/>
              <w:rPr>
                <w:rFonts w:asciiTheme="minorEastAsia" w:eastAsiaTheme="minorEastAsia" w:hAnsiTheme="minorEastAsia"/>
                <w:sz w:val="24"/>
              </w:rPr>
            </w:pPr>
            <w:r w:rsidRPr="009374CA">
              <w:rPr>
                <w:rFonts w:asciiTheme="minorEastAsia" w:eastAsiaTheme="minorEastAsia" w:hAnsiTheme="minorEastAsia"/>
                <w:sz w:val="24"/>
              </w:rPr>
              <w:t xml:space="preserve"> </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sz w:val="24"/>
              </w:rPr>
              <w:t>年</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sz w:val="24"/>
              </w:rPr>
              <w:t xml:space="preserve">月 </w:t>
            </w:r>
            <w:r w:rsidRPr="009374CA">
              <w:rPr>
                <w:rFonts w:asciiTheme="minorEastAsia" w:eastAsiaTheme="minorEastAsia" w:hAnsiTheme="minorEastAsia"/>
                <w:sz w:val="24"/>
                <w:u w:val="single"/>
              </w:rPr>
              <w:t xml:space="preserve">      </w:t>
            </w:r>
            <w:r w:rsidRPr="009374CA">
              <w:rPr>
                <w:rFonts w:asciiTheme="minorEastAsia" w:eastAsiaTheme="minorEastAsia" w:hAnsiTheme="minorEastAsia"/>
                <w:sz w:val="24"/>
              </w:rPr>
              <w:t>日</w:t>
            </w:r>
          </w:p>
        </w:tc>
      </w:tr>
    </w:tbl>
    <w:p w14:paraId="785D5528" w14:textId="77777777" w:rsidR="00CD2659" w:rsidRPr="009374CA" w:rsidRDefault="00CD2659" w:rsidP="00CD2659">
      <w:pPr>
        <w:spacing w:line="360" w:lineRule="auto"/>
        <w:rPr>
          <w:rFonts w:asciiTheme="minorEastAsia" w:eastAsiaTheme="minorEastAsia" w:hAnsiTheme="minorEastAsia"/>
          <w:sz w:val="24"/>
        </w:rPr>
      </w:pPr>
    </w:p>
    <w:p w14:paraId="32B96B2D" w14:textId="4D695BA1" w:rsidR="00CD2659" w:rsidRPr="009374CA" w:rsidRDefault="00CD2659">
      <w:pPr>
        <w:widowControl/>
        <w:jc w:val="left"/>
        <w:rPr>
          <w:rStyle w:val="22"/>
          <w:rFonts w:asciiTheme="minorEastAsia" w:eastAsiaTheme="minorEastAsia" w:hAnsiTheme="minorEastAsia" w:cs="仿宋"/>
          <w:b/>
          <w:szCs w:val="28"/>
        </w:rPr>
      </w:pPr>
    </w:p>
    <w:p w14:paraId="1C5CC2E9" w14:textId="20133951" w:rsidR="00E966C7" w:rsidRPr="009374CA" w:rsidRDefault="00E966C7">
      <w:pPr>
        <w:widowControl/>
        <w:jc w:val="left"/>
        <w:rPr>
          <w:rFonts w:asciiTheme="minorEastAsia" w:eastAsiaTheme="minorEastAsia" w:hAnsiTheme="minorEastAsia"/>
          <w:b/>
          <w:bCs/>
          <w:sz w:val="24"/>
        </w:rPr>
      </w:pPr>
      <w:bookmarkStart w:id="405" w:name="_Toc435715135"/>
      <w:bookmarkStart w:id="406" w:name="_Toc23254056"/>
      <w:bookmarkStart w:id="407" w:name="_Toc508183339"/>
      <w:bookmarkStart w:id="408" w:name="_Toc278920306"/>
      <w:bookmarkEnd w:id="70"/>
      <w:bookmarkEnd w:id="71"/>
    </w:p>
    <w:bookmarkEnd w:id="405"/>
    <w:bookmarkEnd w:id="406"/>
    <w:bookmarkEnd w:id="407"/>
    <w:bookmarkEnd w:id="408"/>
    <w:p w14:paraId="2DAE22C3" w14:textId="77777777" w:rsidR="00E966C7" w:rsidRPr="009374CA" w:rsidRDefault="00E966C7"/>
    <w:p w14:paraId="0C785C93" w14:textId="77777777" w:rsidR="00E966C7" w:rsidRPr="009374CA" w:rsidRDefault="00E966C7"/>
    <w:p w14:paraId="00841CB1" w14:textId="77777777" w:rsidR="00E966C7" w:rsidRPr="009374CA" w:rsidRDefault="00E966C7"/>
    <w:p w14:paraId="674D68FF" w14:textId="77777777" w:rsidR="00E966C7" w:rsidRPr="009374CA" w:rsidRDefault="00E966C7"/>
    <w:p w14:paraId="1FC1EF68" w14:textId="77777777" w:rsidR="00E966C7" w:rsidRPr="009374CA" w:rsidRDefault="00E966C7"/>
    <w:p w14:paraId="6E0A35E1" w14:textId="77777777" w:rsidR="00E966C7" w:rsidRPr="009374CA" w:rsidRDefault="00E966C7"/>
    <w:p w14:paraId="18C1F56C" w14:textId="77777777" w:rsidR="00E966C7" w:rsidRPr="009374CA" w:rsidRDefault="00E966C7"/>
    <w:p w14:paraId="63F0ED4D" w14:textId="77777777" w:rsidR="00E966C7" w:rsidRPr="009374CA" w:rsidRDefault="00E966C7"/>
    <w:p w14:paraId="2CCC7E3D" w14:textId="77777777" w:rsidR="00E966C7" w:rsidRPr="009374CA" w:rsidRDefault="00E966C7"/>
    <w:p w14:paraId="3C13A6C7" w14:textId="77777777" w:rsidR="00E966C7" w:rsidRPr="009374CA" w:rsidRDefault="00E966C7"/>
    <w:p w14:paraId="58F1F81C" w14:textId="77777777" w:rsidR="00E966C7" w:rsidRPr="009374CA" w:rsidRDefault="00E966C7"/>
    <w:p w14:paraId="074B38CB" w14:textId="77777777" w:rsidR="00E966C7" w:rsidRPr="009374CA" w:rsidRDefault="00E966C7"/>
    <w:p w14:paraId="6B674FE0" w14:textId="77777777" w:rsidR="00E966C7" w:rsidRPr="009374CA" w:rsidRDefault="00E966C7"/>
    <w:p w14:paraId="75703B49" w14:textId="77777777" w:rsidR="00E966C7" w:rsidRPr="009374CA" w:rsidRDefault="00E966C7"/>
    <w:p w14:paraId="6D9F438C" w14:textId="77777777" w:rsidR="00E966C7" w:rsidRPr="009374CA" w:rsidRDefault="00E966C7"/>
    <w:p w14:paraId="11EF3E95" w14:textId="77777777" w:rsidR="00E966C7" w:rsidRPr="009374CA" w:rsidRDefault="00E966C7"/>
    <w:p w14:paraId="2240A330" w14:textId="77777777" w:rsidR="00E966C7" w:rsidRPr="009374CA" w:rsidRDefault="00E966C7"/>
    <w:p w14:paraId="24C11FBD" w14:textId="77777777" w:rsidR="00E966C7" w:rsidRPr="009374CA" w:rsidRDefault="00E966C7"/>
    <w:p w14:paraId="1FEB4B16" w14:textId="77777777" w:rsidR="00E966C7" w:rsidRPr="009374CA" w:rsidRDefault="00E966C7"/>
    <w:p w14:paraId="20AC5207" w14:textId="77777777" w:rsidR="00E966C7" w:rsidRPr="009374CA" w:rsidRDefault="00E966C7"/>
    <w:p w14:paraId="0DD39184" w14:textId="77777777" w:rsidR="00E966C7" w:rsidRPr="009374CA" w:rsidRDefault="00E966C7"/>
    <w:p w14:paraId="0882268F" w14:textId="77777777" w:rsidR="00E966C7" w:rsidRPr="009374CA" w:rsidRDefault="00E966C7"/>
    <w:p w14:paraId="040DF8DF" w14:textId="77777777" w:rsidR="00E966C7" w:rsidRPr="009374CA" w:rsidRDefault="00D938B3">
      <w:pPr>
        <w:pStyle w:val="1"/>
        <w:rPr>
          <w:rFonts w:eastAsia="宋体" w:hAnsi="宋体"/>
        </w:rPr>
      </w:pPr>
      <w:bookmarkStart w:id="409" w:name="_Toc79712629"/>
      <w:bookmarkStart w:id="410" w:name="_Toc108769958"/>
      <w:r w:rsidRPr="009374CA">
        <w:rPr>
          <w:rFonts w:eastAsia="宋体" w:hAnsi="宋体" w:hint="eastAsia"/>
        </w:rPr>
        <w:t>第二卷</w:t>
      </w:r>
      <w:bookmarkEnd w:id="409"/>
      <w:bookmarkEnd w:id="410"/>
    </w:p>
    <w:p w14:paraId="271129FA" w14:textId="77777777" w:rsidR="00E966C7" w:rsidRPr="009374CA" w:rsidRDefault="00D938B3">
      <w:pPr>
        <w:widowControl/>
        <w:rPr>
          <w:rFonts w:ascii="宋体" w:hAnsi="宋体"/>
          <w:b/>
          <w:bCs/>
          <w:snapToGrid w:val="0"/>
          <w:kern w:val="0"/>
          <w:sz w:val="44"/>
          <w:szCs w:val="44"/>
        </w:rPr>
      </w:pPr>
      <w:r w:rsidRPr="009374CA">
        <w:rPr>
          <w:rFonts w:hAnsi="宋体"/>
        </w:rPr>
        <w:br w:type="page"/>
      </w:r>
    </w:p>
    <w:p w14:paraId="588420AE" w14:textId="77777777" w:rsidR="00E966C7" w:rsidRPr="009374CA" w:rsidRDefault="00E966C7"/>
    <w:p w14:paraId="5FE68A47" w14:textId="77777777" w:rsidR="00E966C7" w:rsidRPr="009374CA" w:rsidRDefault="00E966C7"/>
    <w:p w14:paraId="2A53A22E" w14:textId="77777777" w:rsidR="00E966C7" w:rsidRPr="009374CA" w:rsidRDefault="00E966C7"/>
    <w:p w14:paraId="65819720" w14:textId="77777777" w:rsidR="00E966C7" w:rsidRPr="009374CA" w:rsidRDefault="00E966C7"/>
    <w:p w14:paraId="378F8D5A" w14:textId="77777777" w:rsidR="00E966C7" w:rsidRPr="009374CA" w:rsidRDefault="00E966C7"/>
    <w:p w14:paraId="192E90A9" w14:textId="77777777" w:rsidR="00E966C7" w:rsidRPr="009374CA" w:rsidRDefault="00E966C7"/>
    <w:p w14:paraId="2A706A81" w14:textId="77777777" w:rsidR="00E966C7" w:rsidRPr="009374CA" w:rsidRDefault="00E966C7"/>
    <w:p w14:paraId="35B298CD" w14:textId="77777777" w:rsidR="00E966C7" w:rsidRPr="009374CA" w:rsidRDefault="00E966C7"/>
    <w:p w14:paraId="1F9CC452" w14:textId="77777777" w:rsidR="00E966C7" w:rsidRPr="009374CA" w:rsidRDefault="00E966C7"/>
    <w:p w14:paraId="5C243B14" w14:textId="77777777" w:rsidR="00E966C7" w:rsidRPr="009374CA" w:rsidRDefault="00E966C7"/>
    <w:p w14:paraId="74FB5E6E" w14:textId="77777777" w:rsidR="00E966C7" w:rsidRPr="009374CA" w:rsidRDefault="00E966C7"/>
    <w:p w14:paraId="6A629EF0" w14:textId="77777777" w:rsidR="00E966C7" w:rsidRPr="009374CA" w:rsidRDefault="00E966C7"/>
    <w:p w14:paraId="64785C7D" w14:textId="77777777" w:rsidR="00E966C7" w:rsidRPr="009374CA" w:rsidRDefault="00E966C7"/>
    <w:p w14:paraId="7881188C" w14:textId="77777777" w:rsidR="00E966C7" w:rsidRPr="009374CA" w:rsidRDefault="00E966C7"/>
    <w:p w14:paraId="0B97BDB4" w14:textId="77777777" w:rsidR="00E966C7" w:rsidRPr="009374CA" w:rsidRDefault="00E966C7"/>
    <w:p w14:paraId="57556C32" w14:textId="77777777" w:rsidR="00E966C7" w:rsidRPr="009374CA" w:rsidRDefault="00E966C7"/>
    <w:p w14:paraId="032490C9" w14:textId="77777777" w:rsidR="00E966C7" w:rsidRPr="009374CA" w:rsidRDefault="00E966C7"/>
    <w:p w14:paraId="2CD32199" w14:textId="77777777" w:rsidR="00E966C7" w:rsidRPr="009374CA" w:rsidRDefault="00E966C7"/>
    <w:p w14:paraId="3ABCB55D" w14:textId="77777777" w:rsidR="00E966C7" w:rsidRPr="009374CA" w:rsidRDefault="00E966C7"/>
    <w:p w14:paraId="748685E7" w14:textId="77777777" w:rsidR="00E966C7" w:rsidRPr="009374CA" w:rsidRDefault="00E966C7"/>
    <w:p w14:paraId="67CBD5F1" w14:textId="77777777" w:rsidR="00E966C7" w:rsidRPr="009374CA" w:rsidRDefault="00E966C7"/>
    <w:p w14:paraId="11DB7577" w14:textId="77777777" w:rsidR="00E966C7" w:rsidRPr="009374CA" w:rsidRDefault="00E966C7"/>
    <w:p w14:paraId="2B3613D3" w14:textId="77777777" w:rsidR="00E966C7" w:rsidRPr="009374CA" w:rsidRDefault="00E966C7"/>
    <w:p w14:paraId="54A344F7" w14:textId="77777777" w:rsidR="00E966C7" w:rsidRPr="009374CA" w:rsidRDefault="00E966C7"/>
    <w:p w14:paraId="1699A43B" w14:textId="77777777" w:rsidR="00E966C7" w:rsidRPr="009374CA" w:rsidRDefault="00D938B3">
      <w:pPr>
        <w:pStyle w:val="1"/>
        <w:rPr>
          <w:rFonts w:eastAsia="宋体" w:hAnsi="宋体"/>
        </w:rPr>
      </w:pPr>
      <w:bookmarkStart w:id="411" w:name="_Toc79712627"/>
      <w:bookmarkStart w:id="412" w:name="_Toc108769959"/>
      <w:r w:rsidRPr="009374CA">
        <w:rPr>
          <w:rFonts w:eastAsia="宋体" w:hAnsi="宋体" w:hint="eastAsia"/>
        </w:rPr>
        <w:t>第五章</w:t>
      </w:r>
      <w:r w:rsidRPr="009374CA">
        <w:rPr>
          <w:rFonts w:eastAsia="宋体" w:hAnsi="宋体"/>
        </w:rPr>
        <w:t xml:space="preserve">  </w:t>
      </w:r>
      <w:bookmarkEnd w:id="411"/>
      <w:r w:rsidRPr="009374CA">
        <w:rPr>
          <w:rFonts w:eastAsia="宋体" w:hAnsi="宋体" w:hint="eastAsia"/>
        </w:rPr>
        <w:t>发包人要求</w:t>
      </w:r>
      <w:bookmarkEnd w:id="412"/>
    </w:p>
    <w:p w14:paraId="1F3E1F83" w14:textId="77777777" w:rsidR="00E966C7" w:rsidRPr="009374CA" w:rsidRDefault="00D938B3">
      <w:pPr>
        <w:widowControl/>
        <w:jc w:val="left"/>
        <w:rPr>
          <w:rFonts w:hAnsi="宋体"/>
        </w:rPr>
      </w:pPr>
      <w:r w:rsidRPr="009374CA">
        <w:rPr>
          <w:rFonts w:hAnsi="宋体"/>
        </w:rPr>
        <w:br w:type="page"/>
      </w:r>
    </w:p>
    <w:p w14:paraId="2E120A73" w14:textId="7A59F0CB" w:rsidR="00A754DC" w:rsidRPr="009374CA" w:rsidRDefault="00A754DC" w:rsidP="00A754DC">
      <w:pPr>
        <w:spacing w:line="360" w:lineRule="auto"/>
        <w:jc w:val="center"/>
        <w:rPr>
          <w:rFonts w:asciiTheme="minorEastAsia" w:eastAsiaTheme="minorEastAsia" w:hAnsiTheme="minorEastAsia"/>
          <w:sz w:val="28"/>
          <w:szCs w:val="28"/>
        </w:rPr>
      </w:pPr>
      <w:r w:rsidRPr="009374CA">
        <w:rPr>
          <w:rFonts w:asciiTheme="minorEastAsia" w:eastAsiaTheme="minorEastAsia" w:hAnsiTheme="minorEastAsia" w:hint="eastAsia"/>
          <w:b/>
          <w:sz w:val="28"/>
          <w:szCs w:val="28"/>
        </w:rPr>
        <w:lastRenderedPageBreak/>
        <w:t>一、技术标准</w:t>
      </w:r>
    </w:p>
    <w:p w14:paraId="0527B034" w14:textId="61B4B0F4" w:rsidR="00A754DC" w:rsidRPr="009374CA" w:rsidRDefault="00A754DC" w:rsidP="00CE0F1D">
      <w:pPr>
        <w:spacing w:line="360" w:lineRule="auto"/>
        <w:ind w:firstLineChars="235" w:firstLine="566"/>
        <w:rPr>
          <w:rFonts w:asciiTheme="minorEastAsia" w:eastAsiaTheme="minorEastAsia" w:hAnsiTheme="minorEastAsia"/>
          <w:b/>
          <w:bCs/>
          <w:kern w:val="0"/>
          <w:sz w:val="24"/>
        </w:rPr>
      </w:pPr>
      <w:r w:rsidRPr="009374CA">
        <w:rPr>
          <w:rFonts w:asciiTheme="minorEastAsia" w:eastAsiaTheme="minorEastAsia" w:hAnsiTheme="minorEastAsia"/>
          <w:b/>
          <w:bCs/>
          <w:kern w:val="0"/>
          <w:sz w:val="24"/>
        </w:rPr>
        <w:t>各项工作成果须符合下列规范、规程要求</w:t>
      </w:r>
      <w:r w:rsidR="00C6457A" w:rsidRPr="009374CA">
        <w:rPr>
          <w:rFonts w:asciiTheme="minorEastAsia" w:eastAsiaTheme="minorEastAsia" w:hAnsiTheme="minorEastAsia" w:hint="eastAsia"/>
          <w:b/>
          <w:bCs/>
          <w:kern w:val="0"/>
          <w:sz w:val="24"/>
        </w:rPr>
        <w:t>（如有更新文件的，以更新文件的为准）,</w:t>
      </w:r>
      <w:r w:rsidRPr="009374CA">
        <w:rPr>
          <w:rFonts w:asciiTheme="minorEastAsia" w:eastAsiaTheme="minorEastAsia" w:hAnsiTheme="minorEastAsia"/>
          <w:b/>
          <w:bCs/>
          <w:kern w:val="0"/>
          <w:sz w:val="24"/>
        </w:rPr>
        <w:t>包括但不限于：</w:t>
      </w:r>
    </w:p>
    <w:p w14:paraId="5E9F66DF"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(1)《中华人民共和国土地管理法》(</w:t>
      </w:r>
      <w:r w:rsidRPr="009374CA">
        <w:rPr>
          <w:rFonts w:asciiTheme="minorEastAsia" w:eastAsiaTheme="minorEastAsia" w:hAnsiTheme="minorEastAsia" w:hint="eastAsia"/>
          <w:kern w:val="0"/>
          <w:sz w:val="24"/>
        </w:rPr>
        <w:t>2</w:t>
      </w:r>
      <w:r w:rsidRPr="009374CA">
        <w:rPr>
          <w:rFonts w:asciiTheme="minorEastAsia" w:eastAsiaTheme="minorEastAsia" w:hAnsiTheme="minorEastAsia"/>
          <w:kern w:val="0"/>
          <w:sz w:val="24"/>
        </w:rPr>
        <w:t>019</w:t>
      </w:r>
      <w:r w:rsidRPr="009374CA">
        <w:rPr>
          <w:rFonts w:asciiTheme="minorEastAsia" w:eastAsiaTheme="minorEastAsia" w:hAnsiTheme="minorEastAsia" w:hint="eastAsia"/>
          <w:kern w:val="0"/>
          <w:sz w:val="24"/>
        </w:rPr>
        <w:t>年修正</w:t>
      </w:r>
      <w:r w:rsidRPr="009374CA">
        <w:rPr>
          <w:rFonts w:asciiTheme="minorEastAsia" w:eastAsiaTheme="minorEastAsia" w:hAnsiTheme="minorEastAsia"/>
          <w:kern w:val="0"/>
          <w:sz w:val="24"/>
        </w:rPr>
        <w:t>)；</w:t>
      </w:r>
    </w:p>
    <w:p w14:paraId="243A6AC1"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(2)《中华人民共和国土地管理法实施条例》(</w:t>
      </w:r>
      <w:r w:rsidRPr="009374CA">
        <w:rPr>
          <w:rFonts w:asciiTheme="minorEastAsia" w:eastAsiaTheme="minorEastAsia" w:hAnsiTheme="minorEastAsia" w:hint="eastAsia"/>
          <w:kern w:val="0"/>
          <w:sz w:val="24"/>
        </w:rPr>
        <w:t>2</w:t>
      </w:r>
      <w:r w:rsidRPr="009374CA">
        <w:rPr>
          <w:rFonts w:asciiTheme="minorEastAsia" w:eastAsiaTheme="minorEastAsia" w:hAnsiTheme="minorEastAsia"/>
          <w:kern w:val="0"/>
          <w:sz w:val="24"/>
        </w:rPr>
        <w:t>021</w:t>
      </w:r>
      <w:r w:rsidRPr="009374CA">
        <w:rPr>
          <w:rFonts w:asciiTheme="minorEastAsia" w:eastAsiaTheme="minorEastAsia" w:hAnsiTheme="minorEastAsia" w:hint="eastAsia"/>
          <w:kern w:val="0"/>
          <w:sz w:val="24"/>
        </w:rPr>
        <w:t>年修正</w:t>
      </w:r>
      <w:r w:rsidRPr="009374CA">
        <w:rPr>
          <w:rFonts w:asciiTheme="minorEastAsia" w:eastAsiaTheme="minorEastAsia" w:hAnsiTheme="minorEastAsia"/>
          <w:kern w:val="0"/>
          <w:sz w:val="24"/>
        </w:rPr>
        <w:t>)；</w:t>
      </w:r>
    </w:p>
    <w:p w14:paraId="701E3D9C"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(3)《基本农田保护条例》(</w:t>
      </w:r>
      <w:r w:rsidRPr="009374CA">
        <w:rPr>
          <w:rFonts w:asciiTheme="minorEastAsia" w:eastAsiaTheme="minorEastAsia" w:hAnsiTheme="minorEastAsia" w:hint="eastAsia"/>
          <w:kern w:val="0"/>
          <w:sz w:val="24"/>
        </w:rPr>
        <w:t>中华人民共和国国务院令第588号</w:t>
      </w:r>
      <w:r w:rsidRPr="009374CA">
        <w:rPr>
          <w:rFonts w:asciiTheme="minorEastAsia" w:eastAsiaTheme="minorEastAsia" w:hAnsiTheme="minorEastAsia"/>
          <w:kern w:val="0"/>
          <w:sz w:val="24"/>
        </w:rPr>
        <w:t>)；</w:t>
      </w:r>
    </w:p>
    <w:p w14:paraId="532E7F29"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(4)《财政部国土资源部关于印发土地开发整理项目预算定额标准的通知》(财综〔2011〕128 号)；</w:t>
      </w:r>
    </w:p>
    <w:p w14:paraId="39D11A8B"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(5)《国土资源部关于强化管控落实最严格耕地保护制度的通知》(</w:t>
      </w:r>
      <w:proofErr w:type="gramStart"/>
      <w:r w:rsidRPr="009374CA">
        <w:rPr>
          <w:rFonts w:asciiTheme="minorEastAsia" w:eastAsiaTheme="minorEastAsia" w:hAnsiTheme="minorEastAsia"/>
          <w:kern w:val="0"/>
          <w:sz w:val="24"/>
        </w:rPr>
        <w:t>国土资发〔2014〕</w:t>
      </w:r>
      <w:proofErr w:type="gramEnd"/>
      <w:r w:rsidRPr="009374CA">
        <w:rPr>
          <w:rFonts w:asciiTheme="minorEastAsia" w:eastAsiaTheme="minorEastAsia" w:hAnsiTheme="minorEastAsia"/>
          <w:kern w:val="0"/>
          <w:sz w:val="24"/>
        </w:rPr>
        <w:t>18 号)；</w:t>
      </w:r>
    </w:p>
    <w:p w14:paraId="25F40763" w14:textId="6B2D1802"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(6)《国土资源部关于补足耕地数量与提升耕地质量相结合落实占补平衡的指导意见》(国土资</w:t>
      </w:r>
      <w:proofErr w:type="gramStart"/>
      <w:r w:rsidRPr="009374CA">
        <w:rPr>
          <w:rFonts w:asciiTheme="minorEastAsia" w:eastAsiaTheme="minorEastAsia" w:hAnsiTheme="minorEastAsia"/>
          <w:kern w:val="0"/>
          <w:sz w:val="24"/>
        </w:rPr>
        <w:t>规</w:t>
      </w:r>
      <w:proofErr w:type="gramEnd"/>
      <w:r w:rsidRPr="009374CA">
        <w:rPr>
          <w:rFonts w:asciiTheme="minorEastAsia" w:eastAsiaTheme="minorEastAsia" w:hAnsiTheme="minorEastAsia"/>
          <w:kern w:val="0"/>
          <w:sz w:val="24"/>
        </w:rPr>
        <w:t>〔2016〕8号)；</w:t>
      </w:r>
    </w:p>
    <w:p w14:paraId="1DCC1FFB"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(7)广东省人民政府关于印发</w:t>
      </w:r>
      <w:proofErr w:type="gramStart"/>
      <w:r w:rsidRPr="009374CA">
        <w:rPr>
          <w:rFonts w:asciiTheme="minorEastAsia" w:eastAsiaTheme="minorEastAsia" w:hAnsiTheme="minorEastAsia"/>
          <w:kern w:val="0"/>
          <w:sz w:val="24"/>
        </w:rPr>
        <w:t>广东省垦造水田</w:t>
      </w:r>
      <w:proofErr w:type="gramEnd"/>
      <w:r w:rsidRPr="009374CA">
        <w:rPr>
          <w:rFonts w:asciiTheme="minorEastAsia" w:eastAsiaTheme="minorEastAsia" w:hAnsiTheme="minorEastAsia"/>
          <w:kern w:val="0"/>
          <w:sz w:val="24"/>
        </w:rPr>
        <w:t>工作方案的通知（粤府函﹝2017﹞272号）；</w:t>
      </w:r>
    </w:p>
    <w:p w14:paraId="3AF3B0CF"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(8)</w:t>
      </w:r>
      <w:r w:rsidRPr="009374CA">
        <w:rPr>
          <w:rFonts w:asciiTheme="minorEastAsia" w:eastAsiaTheme="minorEastAsia" w:hAnsiTheme="minorEastAsia" w:hint="eastAsia"/>
          <w:kern w:val="0"/>
          <w:sz w:val="24"/>
        </w:rPr>
        <w:t>广东省自然资源厅 广东省财政厅 广东省农业农村厅关于印发《广东省补充耕地项目管理办法》的通知（</w:t>
      </w:r>
      <w:proofErr w:type="gramStart"/>
      <w:r w:rsidRPr="009374CA">
        <w:rPr>
          <w:rFonts w:asciiTheme="minorEastAsia" w:eastAsiaTheme="minorEastAsia" w:hAnsiTheme="minorEastAsia" w:hint="eastAsia"/>
          <w:kern w:val="0"/>
          <w:sz w:val="24"/>
        </w:rPr>
        <w:t>粤自然资函</w:t>
      </w:r>
      <w:proofErr w:type="gramEnd"/>
      <w:r w:rsidRPr="009374CA">
        <w:rPr>
          <w:rFonts w:asciiTheme="minorEastAsia" w:eastAsiaTheme="minorEastAsia" w:hAnsiTheme="minorEastAsia" w:hint="eastAsia"/>
          <w:kern w:val="0"/>
          <w:sz w:val="24"/>
        </w:rPr>
        <w:t>〔2023〕88号）；</w:t>
      </w:r>
    </w:p>
    <w:p w14:paraId="31D2B9C3" w14:textId="3BFEF306"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(9)《广东省国土资源厅转发国土资源部关于强化管控落实最严格耕地保护制度的通知》(粤国土</w:t>
      </w:r>
      <w:proofErr w:type="gramStart"/>
      <w:r w:rsidRPr="009374CA">
        <w:rPr>
          <w:rFonts w:asciiTheme="minorEastAsia" w:eastAsiaTheme="minorEastAsia" w:hAnsiTheme="minorEastAsia"/>
          <w:kern w:val="0"/>
          <w:sz w:val="24"/>
        </w:rPr>
        <w:t>资耕保</w:t>
      </w:r>
      <w:proofErr w:type="gramEnd"/>
      <w:r w:rsidRPr="009374CA">
        <w:rPr>
          <w:rFonts w:asciiTheme="minorEastAsia" w:eastAsiaTheme="minorEastAsia" w:hAnsiTheme="minorEastAsia"/>
          <w:kern w:val="0"/>
          <w:sz w:val="24"/>
        </w:rPr>
        <w:t>发〔2014〕138号)；</w:t>
      </w:r>
    </w:p>
    <w:p w14:paraId="7C2D2908" w14:textId="3EBDEF0B"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(10)《广东省国土资源厅关于加大耕地提质改造力度严格落实占补平衡的通知》(粤国土资</w:t>
      </w:r>
      <w:proofErr w:type="gramStart"/>
      <w:r w:rsidRPr="009374CA">
        <w:rPr>
          <w:rFonts w:asciiTheme="minorEastAsia" w:eastAsiaTheme="minorEastAsia" w:hAnsiTheme="minorEastAsia"/>
          <w:kern w:val="0"/>
          <w:sz w:val="24"/>
        </w:rPr>
        <w:t>规</w:t>
      </w:r>
      <w:proofErr w:type="gramEnd"/>
      <w:r w:rsidRPr="009374CA">
        <w:rPr>
          <w:rFonts w:asciiTheme="minorEastAsia" w:eastAsiaTheme="minorEastAsia" w:hAnsiTheme="minorEastAsia"/>
          <w:kern w:val="0"/>
          <w:sz w:val="24"/>
        </w:rPr>
        <w:t>字〔2016〕2号)；</w:t>
      </w:r>
    </w:p>
    <w:p w14:paraId="6B8C04C6"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(11)《广东省国土资源厅 广东省农业厅关于印发&lt;广东省垦造水田项目可行性研究报告编制指南（试行）&gt;等两个文件的通知》(粤国土</w:t>
      </w:r>
      <w:proofErr w:type="gramStart"/>
      <w:r w:rsidRPr="009374CA">
        <w:rPr>
          <w:rFonts w:asciiTheme="minorEastAsia" w:eastAsiaTheme="minorEastAsia" w:hAnsiTheme="minorEastAsia"/>
          <w:kern w:val="0"/>
          <w:sz w:val="24"/>
        </w:rPr>
        <w:t>资耕保</w:t>
      </w:r>
      <w:proofErr w:type="gramEnd"/>
      <w:r w:rsidRPr="009374CA">
        <w:rPr>
          <w:rFonts w:asciiTheme="minorEastAsia" w:eastAsiaTheme="minorEastAsia" w:hAnsiTheme="minorEastAsia"/>
          <w:kern w:val="0"/>
          <w:sz w:val="24"/>
        </w:rPr>
        <w:t>发〔2018〕104号)；</w:t>
      </w:r>
    </w:p>
    <w:p w14:paraId="75A01D48" w14:textId="79C1762D"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(12)《广东省国土资源厅 广东省财政厅关于印发&lt;广东省垦造水田项目预算编制指南（试行）&gt;的通知》（粤国土</w:t>
      </w:r>
      <w:proofErr w:type="gramStart"/>
      <w:r w:rsidRPr="009374CA">
        <w:rPr>
          <w:rFonts w:asciiTheme="minorEastAsia" w:eastAsiaTheme="minorEastAsia" w:hAnsiTheme="minorEastAsia"/>
          <w:kern w:val="0"/>
          <w:sz w:val="24"/>
        </w:rPr>
        <w:t>资耕保</w:t>
      </w:r>
      <w:proofErr w:type="gramEnd"/>
      <w:r w:rsidRPr="009374CA">
        <w:rPr>
          <w:rFonts w:asciiTheme="minorEastAsia" w:eastAsiaTheme="minorEastAsia" w:hAnsiTheme="minorEastAsia"/>
          <w:kern w:val="0"/>
          <w:sz w:val="24"/>
        </w:rPr>
        <w:t>发〔2018〕118号</w:t>
      </w:r>
      <w:r w:rsidR="00B1339B" w:rsidRPr="009374CA">
        <w:rPr>
          <w:rFonts w:asciiTheme="minorEastAsia" w:eastAsiaTheme="minorEastAsia" w:hAnsiTheme="minorEastAsia" w:hint="eastAsia"/>
          <w:kern w:val="0"/>
          <w:sz w:val="24"/>
        </w:rPr>
        <w:t>）</w:t>
      </w:r>
      <w:r w:rsidRPr="009374CA">
        <w:rPr>
          <w:rFonts w:asciiTheme="minorEastAsia" w:eastAsiaTheme="minorEastAsia" w:hAnsiTheme="minorEastAsia"/>
          <w:kern w:val="0"/>
          <w:sz w:val="24"/>
        </w:rPr>
        <w:t>；</w:t>
      </w:r>
    </w:p>
    <w:p w14:paraId="1A904F04"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(13)《广东省农业厅国土资源厅关于印发&lt;广东省土地整治垦造水田建设标准&gt;(试行)的通知》(粤农〔2016〕180号)；</w:t>
      </w:r>
    </w:p>
    <w:p w14:paraId="2D3409AC"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(14)《广东省国土资源厅关于做好耕地提质改造项目管理工作的通知》(粤国土资</w:t>
      </w:r>
      <w:proofErr w:type="gramStart"/>
      <w:r w:rsidRPr="009374CA">
        <w:rPr>
          <w:rFonts w:asciiTheme="minorEastAsia" w:eastAsiaTheme="minorEastAsia" w:hAnsiTheme="minorEastAsia"/>
          <w:kern w:val="0"/>
          <w:sz w:val="24"/>
        </w:rPr>
        <w:t>规</w:t>
      </w:r>
      <w:proofErr w:type="gramEnd"/>
      <w:r w:rsidRPr="009374CA">
        <w:rPr>
          <w:rFonts w:asciiTheme="minorEastAsia" w:eastAsiaTheme="minorEastAsia" w:hAnsiTheme="minorEastAsia"/>
          <w:kern w:val="0"/>
          <w:sz w:val="24"/>
        </w:rPr>
        <w:t>字〔2017〕1号)；</w:t>
      </w:r>
    </w:p>
    <w:p w14:paraId="4063CE52"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(15)《广东省国土资源厅关于抓紧组织开展垦造水田前期工作的通知》(粤</w:t>
      </w:r>
      <w:proofErr w:type="gramStart"/>
      <w:r w:rsidRPr="009374CA">
        <w:rPr>
          <w:rFonts w:asciiTheme="minorEastAsia" w:eastAsiaTheme="minorEastAsia" w:hAnsiTheme="minorEastAsia"/>
          <w:kern w:val="0"/>
          <w:sz w:val="24"/>
        </w:rPr>
        <w:t>国土资耕保电</w:t>
      </w:r>
      <w:proofErr w:type="gramEnd"/>
      <w:r w:rsidRPr="009374CA">
        <w:rPr>
          <w:rFonts w:asciiTheme="minorEastAsia" w:eastAsiaTheme="minorEastAsia" w:hAnsiTheme="minorEastAsia"/>
          <w:kern w:val="0"/>
          <w:sz w:val="24"/>
        </w:rPr>
        <w:t>〔2017〕159号)；</w:t>
      </w:r>
    </w:p>
    <w:p w14:paraId="4FEEFA87"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(16)《土地整治项目</w:t>
      </w:r>
      <w:r w:rsidRPr="009374CA">
        <w:rPr>
          <w:rFonts w:asciiTheme="minorEastAsia" w:eastAsiaTheme="minorEastAsia" w:hAnsiTheme="minorEastAsia" w:hint="eastAsia"/>
          <w:kern w:val="0"/>
          <w:sz w:val="24"/>
        </w:rPr>
        <w:t>施工图设计</w:t>
      </w:r>
      <w:r w:rsidRPr="009374CA">
        <w:rPr>
          <w:rFonts w:asciiTheme="minorEastAsia" w:eastAsiaTheme="minorEastAsia" w:hAnsiTheme="minorEastAsia"/>
          <w:kern w:val="0"/>
          <w:sz w:val="24"/>
        </w:rPr>
        <w:t>规范》；</w:t>
      </w:r>
    </w:p>
    <w:p w14:paraId="1E0DE59C"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(17)《土地整治项目验收规程》；</w:t>
      </w:r>
    </w:p>
    <w:p w14:paraId="162E5FFA"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lastRenderedPageBreak/>
        <w:t>(18)《广东省土地开发整理工程建设标准》；</w:t>
      </w:r>
    </w:p>
    <w:p w14:paraId="0C24A62E"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(19)《广东省高标准基本农田建设规范》；</w:t>
      </w:r>
    </w:p>
    <w:p w14:paraId="7507FA90"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(20)《广东省高标准基本农田建设管理办法》；</w:t>
      </w:r>
    </w:p>
    <w:p w14:paraId="4E246DEF"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(21)《广东省高标准基本农田建设项目验收规程》；</w:t>
      </w:r>
    </w:p>
    <w:p w14:paraId="669A3AF8"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(22)《广东省土地开发整理补充耕地改造提升水田建设标准》；</w:t>
      </w:r>
    </w:p>
    <w:p w14:paraId="45D5316E"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(23)《农田灌溉水质标准》；</w:t>
      </w:r>
    </w:p>
    <w:p w14:paraId="1ED63409"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(2</w:t>
      </w:r>
      <w:r w:rsidRPr="009374CA">
        <w:rPr>
          <w:rFonts w:asciiTheme="minorEastAsia" w:eastAsiaTheme="minorEastAsia" w:hAnsiTheme="minorEastAsia" w:hint="eastAsia"/>
          <w:kern w:val="0"/>
          <w:sz w:val="24"/>
        </w:rPr>
        <w:t>4</w:t>
      </w:r>
      <w:r w:rsidRPr="009374CA">
        <w:rPr>
          <w:rFonts w:asciiTheme="minorEastAsia" w:eastAsiaTheme="minorEastAsia" w:hAnsiTheme="minorEastAsia"/>
          <w:kern w:val="0"/>
          <w:sz w:val="24"/>
        </w:rPr>
        <w:t>)《土壤环境质量标准》；</w:t>
      </w:r>
    </w:p>
    <w:p w14:paraId="1A970667"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(2</w:t>
      </w:r>
      <w:r w:rsidRPr="009374CA">
        <w:rPr>
          <w:rFonts w:asciiTheme="minorEastAsia" w:eastAsiaTheme="minorEastAsia" w:hAnsiTheme="minorEastAsia" w:hint="eastAsia"/>
          <w:kern w:val="0"/>
          <w:sz w:val="24"/>
        </w:rPr>
        <w:t>5</w:t>
      </w:r>
      <w:r w:rsidRPr="009374CA">
        <w:rPr>
          <w:rFonts w:asciiTheme="minorEastAsia" w:eastAsiaTheme="minorEastAsia" w:hAnsiTheme="minorEastAsia"/>
          <w:kern w:val="0"/>
          <w:sz w:val="24"/>
        </w:rPr>
        <w:t>)《土地利用现状分类》；</w:t>
      </w:r>
    </w:p>
    <w:p w14:paraId="2EDD5BAF"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w:t>
      </w:r>
      <w:r w:rsidRPr="009374CA">
        <w:rPr>
          <w:rFonts w:asciiTheme="minorEastAsia" w:eastAsiaTheme="minorEastAsia" w:hAnsiTheme="minorEastAsia" w:hint="eastAsia"/>
          <w:kern w:val="0"/>
          <w:sz w:val="24"/>
        </w:rPr>
        <w:t>26</w:t>
      </w:r>
      <w:r w:rsidRPr="009374CA">
        <w:rPr>
          <w:rFonts w:asciiTheme="minorEastAsia" w:eastAsiaTheme="minorEastAsia" w:hAnsiTheme="minorEastAsia"/>
          <w:kern w:val="0"/>
          <w:sz w:val="24"/>
        </w:rPr>
        <w:t>)《灌溉与排水工程设计规范》；</w:t>
      </w:r>
    </w:p>
    <w:p w14:paraId="7D13203D"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w:t>
      </w:r>
      <w:r w:rsidRPr="009374CA">
        <w:rPr>
          <w:rFonts w:asciiTheme="minorEastAsia" w:eastAsiaTheme="minorEastAsia" w:hAnsiTheme="minorEastAsia" w:hint="eastAsia"/>
          <w:kern w:val="0"/>
          <w:sz w:val="24"/>
        </w:rPr>
        <w:t>27</w:t>
      </w:r>
      <w:r w:rsidRPr="009374CA">
        <w:rPr>
          <w:rFonts w:asciiTheme="minorEastAsia" w:eastAsiaTheme="minorEastAsia" w:hAnsiTheme="minorEastAsia"/>
          <w:kern w:val="0"/>
          <w:sz w:val="24"/>
        </w:rPr>
        <w:t>)《节水灌溉工程技术规范》；</w:t>
      </w:r>
    </w:p>
    <w:p w14:paraId="61C8B1EE"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w:t>
      </w:r>
      <w:r w:rsidRPr="009374CA">
        <w:rPr>
          <w:rFonts w:asciiTheme="minorEastAsia" w:eastAsiaTheme="minorEastAsia" w:hAnsiTheme="minorEastAsia" w:hint="eastAsia"/>
          <w:kern w:val="0"/>
          <w:sz w:val="24"/>
        </w:rPr>
        <w:t>28</w:t>
      </w:r>
      <w:r w:rsidRPr="009374CA">
        <w:rPr>
          <w:rFonts w:asciiTheme="minorEastAsia" w:eastAsiaTheme="minorEastAsia" w:hAnsiTheme="minorEastAsia"/>
          <w:kern w:val="0"/>
          <w:sz w:val="24"/>
        </w:rPr>
        <w:t>)《农用地质量分等规程》；</w:t>
      </w:r>
    </w:p>
    <w:p w14:paraId="6B5ED558"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w:t>
      </w:r>
      <w:r w:rsidRPr="009374CA">
        <w:rPr>
          <w:rFonts w:asciiTheme="minorEastAsia" w:eastAsiaTheme="minorEastAsia" w:hAnsiTheme="minorEastAsia" w:hint="eastAsia"/>
          <w:kern w:val="0"/>
          <w:sz w:val="24"/>
        </w:rPr>
        <w:t>29</w:t>
      </w:r>
      <w:r w:rsidRPr="009374CA">
        <w:rPr>
          <w:rFonts w:asciiTheme="minorEastAsia" w:eastAsiaTheme="minorEastAsia" w:hAnsiTheme="minorEastAsia"/>
          <w:kern w:val="0"/>
          <w:sz w:val="24"/>
        </w:rPr>
        <w:t>)《农用地定级规程》；</w:t>
      </w:r>
    </w:p>
    <w:p w14:paraId="302B81AA"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(3</w:t>
      </w:r>
      <w:r w:rsidRPr="009374CA">
        <w:rPr>
          <w:rFonts w:asciiTheme="minorEastAsia" w:eastAsiaTheme="minorEastAsia" w:hAnsiTheme="minorEastAsia" w:hint="eastAsia"/>
          <w:kern w:val="0"/>
          <w:sz w:val="24"/>
        </w:rPr>
        <w:t>0</w:t>
      </w:r>
      <w:r w:rsidRPr="009374CA">
        <w:rPr>
          <w:rFonts w:asciiTheme="minorEastAsia" w:eastAsiaTheme="minorEastAsia" w:hAnsiTheme="minorEastAsia"/>
          <w:kern w:val="0"/>
          <w:sz w:val="24"/>
        </w:rPr>
        <w:t>)《水土保持综合治理技术规范》；</w:t>
      </w:r>
    </w:p>
    <w:p w14:paraId="101A116E"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(3</w:t>
      </w:r>
      <w:r w:rsidRPr="009374CA">
        <w:rPr>
          <w:rFonts w:asciiTheme="minorEastAsia" w:eastAsiaTheme="minorEastAsia" w:hAnsiTheme="minorEastAsia" w:hint="eastAsia"/>
          <w:kern w:val="0"/>
          <w:sz w:val="24"/>
        </w:rPr>
        <w:t>1</w:t>
      </w:r>
      <w:r w:rsidRPr="009374CA">
        <w:rPr>
          <w:rFonts w:asciiTheme="minorEastAsia" w:eastAsiaTheme="minorEastAsia" w:hAnsiTheme="minorEastAsia"/>
          <w:kern w:val="0"/>
          <w:sz w:val="24"/>
        </w:rPr>
        <w:t>)《农田排水工程技术规范》；</w:t>
      </w:r>
    </w:p>
    <w:p w14:paraId="531B650D"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(3</w:t>
      </w:r>
      <w:r w:rsidRPr="009374CA">
        <w:rPr>
          <w:rFonts w:asciiTheme="minorEastAsia" w:eastAsiaTheme="minorEastAsia" w:hAnsiTheme="minorEastAsia" w:hint="eastAsia"/>
          <w:kern w:val="0"/>
          <w:sz w:val="24"/>
        </w:rPr>
        <w:t>2</w:t>
      </w:r>
      <w:r w:rsidRPr="009374CA">
        <w:rPr>
          <w:rFonts w:asciiTheme="minorEastAsia" w:eastAsiaTheme="minorEastAsia" w:hAnsiTheme="minorEastAsia"/>
          <w:kern w:val="0"/>
          <w:sz w:val="24"/>
        </w:rPr>
        <w:t>)《广东省用水定额》；</w:t>
      </w:r>
    </w:p>
    <w:p w14:paraId="5D00977C"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(3</w:t>
      </w:r>
      <w:r w:rsidRPr="009374CA">
        <w:rPr>
          <w:rFonts w:asciiTheme="minorEastAsia" w:eastAsiaTheme="minorEastAsia" w:hAnsiTheme="minorEastAsia" w:hint="eastAsia"/>
          <w:kern w:val="0"/>
          <w:sz w:val="24"/>
        </w:rPr>
        <w:t>3</w:t>
      </w:r>
      <w:r w:rsidRPr="009374CA">
        <w:rPr>
          <w:rFonts w:asciiTheme="minorEastAsia" w:eastAsiaTheme="minorEastAsia" w:hAnsiTheme="minorEastAsia"/>
          <w:kern w:val="0"/>
          <w:sz w:val="24"/>
        </w:rPr>
        <w:t>)《水工设计手册》；</w:t>
      </w:r>
    </w:p>
    <w:p w14:paraId="7AC0623C"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(3</w:t>
      </w:r>
      <w:r w:rsidRPr="009374CA">
        <w:rPr>
          <w:rFonts w:asciiTheme="minorEastAsia" w:eastAsiaTheme="minorEastAsia" w:hAnsiTheme="minorEastAsia" w:hint="eastAsia"/>
          <w:kern w:val="0"/>
          <w:sz w:val="24"/>
        </w:rPr>
        <w:t>4</w:t>
      </w:r>
      <w:r w:rsidRPr="009374CA">
        <w:rPr>
          <w:rFonts w:asciiTheme="minorEastAsia" w:eastAsiaTheme="minorEastAsia" w:hAnsiTheme="minorEastAsia"/>
          <w:kern w:val="0"/>
          <w:sz w:val="24"/>
        </w:rPr>
        <w:t>)《公路桥涵设计通用规范》；</w:t>
      </w:r>
    </w:p>
    <w:p w14:paraId="4185911B" w14:textId="77777777"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(3</w:t>
      </w:r>
      <w:r w:rsidRPr="009374CA">
        <w:rPr>
          <w:rFonts w:asciiTheme="minorEastAsia" w:eastAsiaTheme="minorEastAsia" w:hAnsiTheme="minorEastAsia" w:hint="eastAsia"/>
          <w:kern w:val="0"/>
          <w:sz w:val="24"/>
        </w:rPr>
        <w:t>5</w:t>
      </w:r>
      <w:r w:rsidRPr="009374CA">
        <w:rPr>
          <w:rFonts w:asciiTheme="minorEastAsia" w:eastAsiaTheme="minorEastAsia" w:hAnsiTheme="minorEastAsia"/>
          <w:kern w:val="0"/>
          <w:sz w:val="24"/>
        </w:rPr>
        <w:t>)《耕作层土壤剥离利用技术规范》；</w:t>
      </w:r>
    </w:p>
    <w:p w14:paraId="3C1C95A5" w14:textId="3A28DC9D"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w:t>
      </w:r>
      <w:r w:rsidRPr="009374CA">
        <w:rPr>
          <w:rFonts w:asciiTheme="minorEastAsia" w:eastAsiaTheme="minorEastAsia" w:hAnsiTheme="minorEastAsia" w:hint="eastAsia"/>
          <w:kern w:val="0"/>
          <w:sz w:val="24"/>
        </w:rPr>
        <w:t>36</w:t>
      </w:r>
      <w:r w:rsidRPr="009374CA">
        <w:rPr>
          <w:rFonts w:asciiTheme="minorEastAsia" w:eastAsiaTheme="minorEastAsia" w:hAnsiTheme="minorEastAsia"/>
          <w:kern w:val="0"/>
          <w:sz w:val="24"/>
        </w:rPr>
        <w:t>)</w:t>
      </w:r>
      <w:r w:rsidR="00E32B31" w:rsidRPr="009374CA">
        <w:rPr>
          <w:rFonts w:asciiTheme="minorEastAsia" w:eastAsiaTheme="minorEastAsia" w:hAnsiTheme="minorEastAsia" w:hint="eastAsia"/>
          <w:kern w:val="0"/>
          <w:sz w:val="24"/>
        </w:rPr>
        <w:t xml:space="preserve"> </w:t>
      </w:r>
      <w:r w:rsidRPr="009374CA">
        <w:rPr>
          <w:rFonts w:asciiTheme="minorEastAsia" w:eastAsiaTheme="minorEastAsia" w:hAnsiTheme="minorEastAsia"/>
          <w:sz w:val="24"/>
        </w:rPr>
        <w:t>广东省土地开发整理补充耕地项目质量验收标准</w:t>
      </w:r>
      <w:r w:rsidRPr="009374CA">
        <w:rPr>
          <w:rFonts w:asciiTheme="minorEastAsia" w:eastAsiaTheme="minorEastAsia" w:hAnsiTheme="minorEastAsia"/>
          <w:kern w:val="0"/>
          <w:sz w:val="24"/>
        </w:rPr>
        <w:t>；</w:t>
      </w:r>
    </w:p>
    <w:p w14:paraId="2FA5B6CE" w14:textId="4CA44E4C" w:rsidR="00A754DC" w:rsidRPr="009374CA" w:rsidRDefault="00A754DC" w:rsidP="00A754DC">
      <w:pPr>
        <w:spacing w:line="360" w:lineRule="auto"/>
        <w:ind w:firstLineChars="235" w:firstLine="564"/>
        <w:rPr>
          <w:rFonts w:asciiTheme="minorEastAsia" w:eastAsiaTheme="minorEastAsia" w:hAnsiTheme="minorEastAsia"/>
          <w:kern w:val="0"/>
          <w:sz w:val="24"/>
        </w:rPr>
      </w:pPr>
      <w:r w:rsidRPr="009374CA">
        <w:rPr>
          <w:rFonts w:asciiTheme="minorEastAsia" w:eastAsiaTheme="minorEastAsia" w:hAnsiTheme="minorEastAsia"/>
          <w:kern w:val="0"/>
          <w:sz w:val="24"/>
        </w:rPr>
        <w:t>(</w:t>
      </w:r>
      <w:r w:rsidRPr="009374CA">
        <w:rPr>
          <w:rFonts w:asciiTheme="minorEastAsia" w:eastAsiaTheme="minorEastAsia" w:hAnsiTheme="minorEastAsia" w:hint="eastAsia"/>
          <w:kern w:val="0"/>
          <w:sz w:val="24"/>
        </w:rPr>
        <w:t>37</w:t>
      </w:r>
      <w:r w:rsidRPr="009374CA">
        <w:rPr>
          <w:rFonts w:asciiTheme="minorEastAsia" w:eastAsiaTheme="minorEastAsia" w:hAnsiTheme="minorEastAsia"/>
          <w:kern w:val="0"/>
          <w:sz w:val="24"/>
        </w:rPr>
        <w:t>)</w:t>
      </w:r>
      <w:r w:rsidR="00E32B31" w:rsidRPr="009374CA">
        <w:rPr>
          <w:rFonts w:asciiTheme="minorEastAsia" w:eastAsiaTheme="minorEastAsia" w:hAnsiTheme="minorEastAsia" w:hint="eastAsia"/>
          <w:kern w:val="0"/>
          <w:sz w:val="24"/>
        </w:rPr>
        <w:t xml:space="preserve"> </w:t>
      </w:r>
      <w:r w:rsidRPr="009374CA">
        <w:rPr>
          <w:rFonts w:asciiTheme="minorEastAsia" w:eastAsiaTheme="minorEastAsia" w:hAnsiTheme="minorEastAsia"/>
          <w:kern w:val="0"/>
          <w:sz w:val="24"/>
        </w:rPr>
        <w:t>其他有关的国家标准、规程规范、各级政府文件等。</w:t>
      </w:r>
    </w:p>
    <w:p w14:paraId="0362CAD7" w14:textId="77777777" w:rsidR="00A754DC" w:rsidRPr="009374CA" w:rsidRDefault="00A754DC" w:rsidP="00A754DC">
      <w:pPr>
        <w:pStyle w:val="1f0"/>
        <w:spacing w:line="360" w:lineRule="auto"/>
        <w:ind w:firstLineChars="235" w:firstLine="564"/>
        <w:rPr>
          <w:rFonts w:asciiTheme="minorEastAsia" w:eastAsiaTheme="minorEastAsia" w:hAnsiTheme="minorEastAsia"/>
          <w:sz w:val="24"/>
        </w:rPr>
      </w:pPr>
      <w:r w:rsidRPr="009374CA">
        <w:rPr>
          <w:rFonts w:asciiTheme="minorEastAsia" w:eastAsiaTheme="minorEastAsia" w:hAnsiTheme="minorEastAsia"/>
          <w:sz w:val="24"/>
        </w:rPr>
        <w:br w:type="page"/>
      </w:r>
    </w:p>
    <w:p w14:paraId="000C50F5" w14:textId="2C13CF7B" w:rsidR="00A754DC" w:rsidRPr="009374CA" w:rsidRDefault="00C6457A" w:rsidP="00C6457A">
      <w:pPr>
        <w:spacing w:line="360" w:lineRule="auto"/>
        <w:jc w:val="center"/>
        <w:rPr>
          <w:rFonts w:asciiTheme="minorEastAsia" w:eastAsiaTheme="minorEastAsia" w:hAnsiTheme="minorEastAsia"/>
          <w:b/>
          <w:sz w:val="28"/>
          <w:szCs w:val="28"/>
        </w:rPr>
      </w:pPr>
      <w:r w:rsidRPr="009374CA">
        <w:rPr>
          <w:rFonts w:asciiTheme="minorEastAsia" w:eastAsiaTheme="minorEastAsia" w:hAnsiTheme="minorEastAsia" w:hint="eastAsia"/>
          <w:b/>
          <w:sz w:val="28"/>
          <w:szCs w:val="28"/>
        </w:rPr>
        <w:lastRenderedPageBreak/>
        <w:t>二、勘测</w:t>
      </w:r>
      <w:r w:rsidR="00A754DC" w:rsidRPr="009374CA">
        <w:rPr>
          <w:rFonts w:asciiTheme="minorEastAsia" w:eastAsiaTheme="minorEastAsia" w:hAnsiTheme="minorEastAsia" w:hint="eastAsia"/>
          <w:b/>
          <w:sz w:val="28"/>
          <w:szCs w:val="28"/>
        </w:rPr>
        <w:t>设计任务书</w:t>
      </w:r>
    </w:p>
    <w:p w14:paraId="738A78FA" w14:textId="43F57FB9" w:rsidR="00A754DC" w:rsidRPr="009374CA" w:rsidRDefault="00CE0F1D" w:rsidP="00CE0F1D">
      <w:pPr>
        <w:spacing w:line="360" w:lineRule="auto"/>
        <w:jc w:val="left"/>
        <w:rPr>
          <w:rFonts w:asciiTheme="minorEastAsia" w:eastAsiaTheme="minorEastAsia" w:hAnsiTheme="minorEastAsia" w:cs="宋体"/>
          <w:b/>
          <w:sz w:val="24"/>
        </w:rPr>
      </w:pPr>
      <w:r w:rsidRPr="009374CA">
        <w:rPr>
          <w:rFonts w:asciiTheme="minorEastAsia" w:eastAsiaTheme="minorEastAsia" w:hAnsiTheme="minorEastAsia" w:cs="宋体" w:hint="eastAsia"/>
          <w:b/>
          <w:sz w:val="24"/>
          <w:lang w:bidi="ar"/>
        </w:rPr>
        <w:t>1.勘测</w:t>
      </w:r>
      <w:r w:rsidR="00A754DC" w:rsidRPr="009374CA">
        <w:rPr>
          <w:rFonts w:asciiTheme="minorEastAsia" w:eastAsiaTheme="minorEastAsia" w:hAnsiTheme="minorEastAsia" w:cs="宋体" w:hint="eastAsia"/>
          <w:b/>
          <w:sz w:val="24"/>
          <w:lang w:bidi="ar"/>
        </w:rPr>
        <w:t>设计依据</w:t>
      </w:r>
    </w:p>
    <w:p w14:paraId="225014F2" w14:textId="5C4F62F1" w:rsidR="00A754DC" w:rsidRPr="009374CA" w:rsidRDefault="00CE0F1D" w:rsidP="00CE0F1D">
      <w:pPr>
        <w:tabs>
          <w:tab w:val="left" w:pos="425"/>
        </w:tabs>
        <w:spacing w:line="360" w:lineRule="auto"/>
        <w:ind w:leftChars="-1" w:left="-2" w:firstLineChars="236" w:firstLine="566"/>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（1）</w:t>
      </w:r>
      <w:r w:rsidR="00A754DC" w:rsidRPr="009374CA">
        <w:rPr>
          <w:rFonts w:asciiTheme="minorEastAsia" w:eastAsiaTheme="minorEastAsia" w:hAnsiTheme="minorEastAsia" w:cs="宋体" w:hint="eastAsia"/>
          <w:bCs/>
          <w:sz w:val="24"/>
          <w:lang w:bidi="ar"/>
        </w:rPr>
        <w:t>已批准的项目立项设计成果；</w:t>
      </w:r>
    </w:p>
    <w:p w14:paraId="75404E6B" w14:textId="7517F12B" w:rsidR="00A754DC" w:rsidRPr="009374CA" w:rsidRDefault="00CE0F1D" w:rsidP="00CE0F1D">
      <w:pPr>
        <w:tabs>
          <w:tab w:val="left" w:pos="425"/>
        </w:tabs>
        <w:spacing w:line="360" w:lineRule="auto"/>
        <w:ind w:leftChars="-1" w:left="-2" w:firstLineChars="236" w:firstLine="566"/>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（2）</w:t>
      </w:r>
      <w:proofErr w:type="gramStart"/>
      <w:r w:rsidR="00A754DC" w:rsidRPr="009374CA">
        <w:rPr>
          <w:rFonts w:asciiTheme="minorEastAsia" w:eastAsiaTheme="minorEastAsia" w:hAnsiTheme="minorEastAsia" w:cs="宋体" w:hint="eastAsia"/>
          <w:bCs/>
          <w:sz w:val="24"/>
          <w:lang w:bidi="ar"/>
        </w:rPr>
        <w:t>广东省垦造水田</w:t>
      </w:r>
      <w:proofErr w:type="gramEnd"/>
      <w:r w:rsidR="00A754DC" w:rsidRPr="009374CA">
        <w:rPr>
          <w:rFonts w:asciiTheme="minorEastAsia" w:eastAsiaTheme="minorEastAsia" w:hAnsiTheme="minorEastAsia" w:cs="宋体" w:hint="eastAsia"/>
          <w:bCs/>
          <w:sz w:val="24"/>
          <w:lang w:bidi="ar"/>
        </w:rPr>
        <w:t>项目设计编制指南（试行）；</w:t>
      </w:r>
    </w:p>
    <w:p w14:paraId="3F0D5C27" w14:textId="3EBEC1C8" w:rsidR="00A754DC" w:rsidRPr="009374CA" w:rsidRDefault="00CE0F1D" w:rsidP="00CE0F1D">
      <w:pPr>
        <w:tabs>
          <w:tab w:val="left" w:pos="425"/>
        </w:tabs>
        <w:spacing w:line="360" w:lineRule="auto"/>
        <w:ind w:leftChars="-1" w:left="-2" w:firstLineChars="236" w:firstLine="566"/>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（3）</w:t>
      </w:r>
      <w:proofErr w:type="gramStart"/>
      <w:r w:rsidR="00A754DC" w:rsidRPr="009374CA">
        <w:rPr>
          <w:rFonts w:asciiTheme="minorEastAsia" w:eastAsiaTheme="minorEastAsia" w:hAnsiTheme="minorEastAsia" w:cs="宋体" w:hint="eastAsia"/>
          <w:bCs/>
          <w:sz w:val="24"/>
          <w:lang w:bidi="ar"/>
        </w:rPr>
        <w:t>广东省垦造水田</w:t>
      </w:r>
      <w:proofErr w:type="gramEnd"/>
      <w:r w:rsidR="00A754DC" w:rsidRPr="009374CA">
        <w:rPr>
          <w:rFonts w:asciiTheme="minorEastAsia" w:eastAsiaTheme="minorEastAsia" w:hAnsiTheme="minorEastAsia" w:cs="宋体" w:hint="eastAsia"/>
          <w:bCs/>
          <w:sz w:val="24"/>
          <w:lang w:bidi="ar"/>
        </w:rPr>
        <w:t>项目预算编制指南（试行）；</w:t>
      </w:r>
    </w:p>
    <w:p w14:paraId="7E95129D" w14:textId="69F1E5C4" w:rsidR="00A754DC" w:rsidRPr="009374CA" w:rsidRDefault="00CE0F1D" w:rsidP="00CE0F1D">
      <w:pPr>
        <w:tabs>
          <w:tab w:val="left" w:pos="425"/>
        </w:tabs>
        <w:spacing w:line="360" w:lineRule="auto"/>
        <w:ind w:leftChars="-1" w:left="-2" w:firstLineChars="236" w:firstLine="566"/>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（4）</w:t>
      </w:r>
      <w:r w:rsidR="00A754DC" w:rsidRPr="009374CA">
        <w:rPr>
          <w:rFonts w:asciiTheme="minorEastAsia" w:eastAsiaTheme="minorEastAsia" w:hAnsiTheme="minorEastAsia" w:cs="宋体" w:hint="eastAsia"/>
          <w:bCs/>
          <w:sz w:val="24"/>
          <w:lang w:bidi="ar"/>
        </w:rPr>
        <w:t>高标准农田建设通则（GBT30600-2022）；</w:t>
      </w:r>
    </w:p>
    <w:p w14:paraId="37F8180F" w14:textId="61FDA9F2" w:rsidR="00A754DC" w:rsidRPr="009374CA" w:rsidRDefault="00CE0F1D" w:rsidP="00CE0F1D">
      <w:pPr>
        <w:tabs>
          <w:tab w:val="left" w:pos="425"/>
        </w:tabs>
        <w:spacing w:line="360" w:lineRule="auto"/>
        <w:ind w:leftChars="-1" w:left="-2" w:firstLineChars="236" w:firstLine="566"/>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（5）</w:t>
      </w:r>
      <w:r w:rsidR="00A754DC" w:rsidRPr="009374CA">
        <w:rPr>
          <w:rFonts w:asciiTheme="minorEastAsia" w:eastAsiaTheme="minorEastAsia" w:hAnsiTheme="minorEastAsia" w:cs="宋体" w:hint="eastAsia"/>
          <w:bCs/>
          <w:sz w:val="24"/>
          <w:lang w:bidi="ar"/>
        </w:rPr>
        <w:t>灌溉与排水工程设计标准（GB50288-2018）；</w:t>
      </w:r>
    </w:p>
    <w:p w14:paraId="43BFB737" w14:textId="15408E47" w:rsidR="00A754DC" w:rsidRPr="009374CA" w:rsidRDefault="00CE0F1D" w:rsidP="00CE0F1D">
      <w:pPr>
        <w:tabs>
          <w:tab w:val="left" w:pos="425"/>
        </w:tabs>
        <w:spacing w:line="360" w:lineRule="auto"/>
        <w:ind w:leftChars="-1" w:left="-2" w:firstLineChars="236" w:firstLine="566"/>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（6）</w:t>
      </w:r>
      <w:r w:rsidR="00A754DC" w:rsidRPr="009374CA">
        <w:rPr>
          <w:rFonts w:asciiTheme="minorEastAsia" w:eastAsiaTheme="minorEastAsia" w:hAnsiTheme="minorEastAsia" w:cs="宋体" w:hint="eastAsia"/>
          <w:bCs/>
          <w:sz w:val="24"/>
          <w:lang w:bidi="ar"/>
        </w:rPr>
        <w:t>土地整治项目制图规范（TD/T 1040-2013）；</w:t>
      </w:r>
    </w:p>
    <w:p w14:paraId="2CE48290" w14:textId="32F5EDC4" w:rsidR="00A754DC" w:rsidRPr="009374CA" w:rsidRDefault="00CE0F1D" w:rsidP="00CE0F1D">
      <w:pPr>
        <w:tabs>
          <w:tab w:val="left" w:pos="425"/>
        </w:tabs>
        <w:spacing w:line="360" w:lineRule="auto"/>
        <w:ind w:leftChars="-1" w:left="-2" w:firstLineChars="236" w:firstLine="566"/>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（7）</w:t>
      </w:r>
      <w:r w:rsidR="00A754DC" w:rsidRPr="009374CA">
        <w:rPr>
          <w:rFonts w:asciiTheme="minorEastAsia" w:eastAsiaTheme="minorEastAsia" w:hAnsiTheme="minorEastAsia" w:cs="宋体" w:hint="eastAsia"/>
          <w:bCs/>
          <w:sz w:val="24"/>
          <w:lang w:bidi="ar"/>
        </w:rPr>
        <w:t>泵站设计标准（GB50265-2022）；</w:t>
      </w:r>
    </w:p>
    <w:p w14:paraId="55719006" w14:textId="23CBA318" w:rsidR="00A754DC" w:rsidRPr="009374CA" w:rsidRDefault="00CE0F1D" w:rsidP="00CE0F1D">
      <w:pPr>
        <w:tabs>
          <w:tab w:val="left" w:pos="425"/>
        </w:tabs>
        <w:spacing w:line="360" w:lineRule="auto"/>
        <w:ind w:leftChars="-1" w:left="-2" w:firstLineChars="236" w:firstLine="566"/>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（8）</w:t>
      </w:r>
      <w:r w:rsidR="00A754DC" w:rsidRPr="009374CA">
        <w:rPr>
          <w:rFonts w:asciiTheme="minorEastAsia" w:eastAsiaTheme="minorEastAsia" w:hAnsiTheme="minorEastAsia" w:cs="宋体" w:hint="eastAsia"/>
          <w:bCs/>
          <w:sz w:val="24"/>
          <w:lang w:bidi="ar"/>
        </w:rPr>
        <w:t>各有关专业现行规划、设计规范、规程、规定等。</w:t>
      </w:r>
    </w:p>
    <w:p w14:paraId="00AF1B7D" w14:textId="4F786CDA" w:rsidR="00A754DC" w:rsidRPr="009374CA" w:rsidRDefault="00CE0F1D" w:rsidP="00CE0F1D">
      <w:pPr>
        <w:spacing w:line="360" w:lineRule="auto"/>
        <w:jc w:val="left"/>
        <w:rPr>
          <w:rFonts w:asciiTheme="minorEastAsia" w:eastAsiaTheme="minorEastAsia" w:hAnsiTheme="minorEastAsia" w:cs="宋体"/>
          <w:b/>
          <w:sz w:val="24"/>
        </w:rPr>
      </w:pPr>
      <w:r w:rsidRPr="009374CA">
        <w:rPr>
          <w:rFonts w:asciiTheme="minorEastAsia" w:eastAsiaTheme="minorEastAsia" w:hAnsiTheme="minorEastAsia" w:cs="宋体" w:hint="eastAsia"/>
          <w:b/>
          <w:sz w:val="24"/>
          <w:lang w:bidi="ar"/>
        </w:rPr>
        <w:t>2.</w:t>
      </w:r>
      <w:r w:rsidR="00A754DC" w:rsidRPr="009374CA">
        <w:rPr>
          <w:rFonts w:asciiTheme="minorEastAsia" w:eastAsiaTheme="minorEastAsia" w:hAnsiTheme="minorEastAsia" w:cs="宋体" w:hint="eastAsia"/>
          <w:b/>
          <w:sz w:val="24"/>
          <w:lang w:bidi="ar"/>
        </w:rPr>
        <w:t>勘察与设计任务</w:t>
      </w:r>
    </w:p>
    <w:p w14:paraId="58BE2DB3" w14:textId="3718EB8F" w:rsidR="00A754DC" w:rsidRPr="009374CA" w:rsidRDefault="00CE0F1D" w:rsidP="00A754DC">
      <w:pPr>
        <w:spacing w:line="360" w:lineRule="auto"/>
        <w:ind w:firstLineChars="235" w:firstLine="566"/>
        <w:rPr>
          <w:rFonts w:asciiTheme="minorEastAsia" w:eastAsiaTheme="minorEastAsia" w:hAnsiTheme="minorEastAsia" w:cs="宋体"/>
          <w:b/>
          <w:sz w:val="24"/>
          <w:lang w:bidi="ar"/>
        </w:rPr>
      </w:pPr>
      <w:r w:rsidRPr="009374CA">
        <w:rPr>
          <w:rFonts w:asciiTheme="minorEastAsia" w:eastAsiaTheme="minorEastAsia" w:hAnsiTheme="minorEastAsia" w:cs="宋体" w:hint="eastAsia"/>
          <w:b/>
          <w:sz w:val="24"/>
          <w:lang w:bidi="ar"/>
        </w:rPr>
        <w:t>2.1</w:t>
      </w:r>
      <w:r w:rsidR="00A754DC" w:rsidRPr="009374CA">
        <w:rPr>
          <w:rFonts w:asciiTheme="minorEastAsia" w:eastAsiaTheme="minorEastAsia" w:hAnsiTheme="minorEastAsia" w:cs="宋体" w:hint="eastAsia"/>
          <w:b/>
          <w:sz w:val="24"/>
          <w:lang w:bidi="ar"/>
        </w:rPr>
        <w:t>项目建设规模</w:t>
      </w:r>
    </w:p>
    <w:p w14:paraId="65E372C4" w14:textId="0FC2FF6B" w:rsidR="00AD3C92" w:rsidRPr="009374CA" w:rsidRDefault="00AD3C92" w:rsidP="00CE0F1D">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本项目总建设规模约1497.71亩，其中：</w:t>
      </w:r>
    </w:p>
    <w:p w14:paraId="61EC2711" w14:textId="0563EF64" w:rsidR="00CE0F1D" w:rsidRPr="009374CA" w:rsidRDefault="00CE0F1D" w:rsidP="00CE0F1D">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（1）</w:t>
      </w:r>
      <w:r w:rsidRPr="009374CA">
        <w:rPr>
          <w:rFonts w:asciiTheme="minorEastAsia" w:eastAsiaTheme="minorEastAsia" w:hAnsiTheme="minorEastAsia"/>
          <w:sz w:val="24"/>
        </w:rPr>
        <w:t>2023年度阳江市江城区白沙街道岗华村单</w:t>
      </w:r>
      <w:proofErr w:type="gramStart"/>
      <w:r w:rsidRPr="009374CA">
        <w:rPr>
          <w:rFonts w:asciiTheme="minorEastAsia" w:eastAsiaTheme="minorEastAsia" w:hAnsiTheme="minorEastAsia"/>
          <w:sz w:val="24"/>
        </w:rPr>
        <w:t>直朗垦造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，总建设规模</w:t>
      </w:r>
      <w:r w:rsidRPr="009374CA">
        <w:rPr>
          <w:rFonts w:asciiTheme="minorEastAsia" w:eastAsiaTheme="minorEastAsia" w:hAnsiTheme="minorEastAsia"/>
          <w:sz w:val="24"/>
        </w:rPr>
        <w:t>233.41亩</w:t>
      </w:r>
      <w:r w:rsidRPr="009374CA">
        <w:rPr>
          <w:rFonts w:asciiTheme="minorEastAsia" w:eastAsiaTheme="minorEastAsia" w:hAnsiTheme="minorEastAsia" w:hint="eastAsia"/>
          <w:sz w:val="24"/>
        </w:rPr>
        <w:t>；</w:t>
      </w:r>
    </w:p>
    <w:p w14:paraId="3BA3AD1D" w14:textId="08BCF621" w:rsidR="00CE0F1D" w:rsidRPr="009374CA" w:rsidRDefault="00CE0F1D" w:rsidP="00CE0F1D">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（2）</w:t>
      </w:r>
      <w:r w:rsidRPr="009374CA">
        <w:rPr>
          <w:rFonts w:asciiTheme="minorEastAsia" w:eastAsiaTheme="minorEastAsia" w:hAnsiTheme="minorEastAsia"/>
          <w:sz w:val="24"/>
        </w:rPr>
        <w:t>2023年度阳江市江城区</w:t>
      </w:r>
      <w:proofErr w:type="gramStart"/>
      <w:r w:rsidRPr="009374CA">
        <w:rPr>
          <w:rFonts w:asciiTheme="minorEastAsia" w:eastAsiaTheme="minorEastAsia" w:hAnsiTheme="minorEastAsia"/>
          <w:sz w:val="24"/>
        </w:rPr>
        <w:t>双捷镇双捷村坡龙地垦造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，总建设规模</w:t>
      </w:r>
      <w:r w:rsidRPr="009374CA">
        <w:rPr>
          <w:rFonts w:asciiTheme="minorEastAsia" w:eastAsiaTheme="minorEastAsia" w:hAnsiTheme="minorEastAsia"/>
          <w:sz w:val="24"/>
        </w:rPr>
        <w:t>119.25亩</w:t>
      </w:r>
      <w:r w:rsidRPr="009374CA">
        <w:rPr>
          <w:rFonts w:asciiTheme="minorEastAsia" w:eastAsiaTheme="minorEastAsia" w:hAnsiTheme="minorEastAsia" w:hint="eastAsia"/>
          <w:sz w:val="24"/>
        </w:rPr>
        <w:t>；</w:t>
      </w:r>
    </w:p>
    <w:p w14:paraId="113507A2" w14:textId="543B09E8" w:rsidR="00CE0F1D" w:rsidRPr="009374CA" w:rsidRDefault="00CE0F1D" w:rsidP="00CE0F1D">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（3）</w:t>
      </w:r>
      <w:r w:rsidRPr="009374CA">
        <w:rPr>
          <w:rFonts w:asciiTheme="minorEastAsia" w:eastAsiaTheme="minorEastAsia" w:hAnsiTheme="minorEastAsia"/>
          <w:sz w:val="24"/>
        </w:rPr>
        <w:t>2023年度阳江市江城区</w:t>
      </w:r>
      <w:proofErr w:type="gramStart"/>
      <w:r w:rsidRPr="009374CA">
        <w:rPr>
          <w:rFonts w:asciiTheme="minorEastAsia" w:eastAsiaTheme="minorEastAsia" w:hAnsiTheme="minorEastAsia"/>
          <w:sz w:val="24"/>
        </w:rPr>
        <w:t>双捷镇草朗</w:t>
      </w:r>
      <w:proofErr w:type="gramEnd"/>
      <w:r w:rsidRPr="009374CA">
        <w:rPr>
          <w:rFonts w:asciiTheme="minorEastAsia" w:eastAsiaTheme="minorEastAsia" w:hAnsiTheme="minorEastAsia"/>
          <w:sz w:val="24"/>
        </w:rPr>
        <w:t>村、</w:t>
      </w:r>
      <w:proofErr w:type="gramStart"/>
      <w:r w:rsidRPr="009374CA">
        <w:rPr>
          <w:rFonts w:asciiTheme="minorEastAsia" w:eastAsiaTheme="minorEastAsia" w:hAnsiTheme="minorEastAsia"/>
          <w:sz w:val="24"/>
        </w:rPr>
        <w:t>坭</w:t>
      </w:r>
      <w:proofErr w:type="gramEnd"/>
      <w:r w:rsidRPr="009374CA">
        <w:rPr>
          <w:rFonts w:asciiTheme="minorEastAsia" w:eastAsiaTheme="minorEastAsia" w:hAnsiTheme="minorEastAsia"/>
          <w:sz w:val="24"/>
        </w:rPr>
        <w:t>湾</w:t>
      </w:r>
      <w:proofErr w:type="gramStart"/>
      <w:r w:rsidRPr="009374CA">
        <w:rPr>
          <w:rFonts w:asciiTheme="minorEastAsia" w:eastAsiaTheme="minorEastAsia" w:hAnsiTheme="minorEastAsia"/>
          <w:sz w:val="24"/>
        </w:rPr>
        <w:t>村垦造水田</w:t>
      </w:r>
      <w:proofErr w:type="gramEnd"/>
      <w:r w:rsidRPr="009374CA">
        <w:rPr>
          <w:rFonts w:asciiTheme="minorEastAsia" w:eastAsiaTheme="minorEastAsia" w:hAnsiTheme="minorEastAsia"/>
          <w:sz w:val="24"/>
        </w:rPr>
        <w:t>项目</w:t>
      </w:r>
      <w:r w:rsidRPr="009374CA">
        <w:rPr>
          <w:rFonts w:asciiTheme="minorEastAsia" w:eastAsiaTheme="minorEastAsia" w:hAnsiTheme="minorEastAsia" w:hint="eastAsia"/>
          <w:sz w:val="24"/>
        </w:rPr>
        <w:t>，总建设规模</w:t>
      </w:r>
      <w:r w:rsidRPr="009374CA">
        <w:rPr>
          <w:rFonts w:asciiTheme="minorEastAsia" w:eastAsiaTheme="minorEastAsia" w:hAnsiTheme="minorEastAsia"/>
          <w:sz w:val="24"/>
        </w:rPr>
        <w:t>658.11亩</w:t>
      </w:r>
      <w:r w:rsidRPr="009374CA">
        <w:rPr>
          <w:rFonts w:asciiTheme="minorEastAsia" w:eastAsiaTheme="minorEastAsia" w:hAnsiTheme="minorEastAsia" w:hint="eastAsia"/>
          <w:sz w:val="24"/>
        </w:rPr>
        <w:t>；</w:t>
      </w:r>
    </w:p>
    <w:p w14:paraId="3A727A04" w14:textId="77F7F2C7" w:rsidR="00CE0F1D" w:rsidRPr="009374CA" w:rsidRDefault="00CE0F1D" w:rsidP="00CE0F1D">
      <w:pPr>
        <w:spacing w:line="360" w:lineRule="auto"/>
        <w:ind w:firstLineChars="200" w:firstLine="480"/>
        <w:rPr>
          <w:rFonts w:asciiTheme="minorEastAsia" w:eastAsiaTheme="minorEastAsia" w:hAnsiTheme="minorEastAsia"/>
          <w:sz w:val="24"/>
        </w:rPr>
      </w:pPr>
      <w:r w:rsidRPr="009374CA">
        <w:rPr>
          <w:rFonts w:asciiTheme="minorEastAsia" w:eastAsiaTheme="minorEastAsia" w:hAnsiTheme="minorEastAsia" w:hint="eastAsia"/>
          <w:sz w:val="24"/>
        </w:rPr>
        <w:t>（4）</w:t>
      </w:r>
      <w:r w:rsidRPr="009374CA">
        <w:rPr>
          <w:rFonts w:asciiTheme="minorEastAsia" w:eastAsiaTheme="minorEastAsia" w:hAnsiTheme="minorEastAsia"/>
          <w:sz w:val="24"/>
        </w:rPr>
        <w:t>2023年度阳江市江城区白沙街道地美</w:t>
      </w:r>
      <w:proofErr w:type="gramStart"/>
      <w:r w:rsidRPr="009374CA">
        <w:rPr>
          <w:rFonts w:asciiTheme="minorEastAsia" w:eastAsiaTheme="minorEastAsia" w:hAnsiTheme="minorEastAsia"/>
          <w:sz w:val="24"/>
        </w:rPr>
        <w:t>村豆地</w:t>
      </w:r>
      <w:proofErr w:type="gramEnd"/>
      <w:r w:rsidRPr="009374CA">
        <w:rPr>
          <w:rFonts w:asciiTheme="minorEastAsia" w:eastAsiaTheme="minorEastAsia" w:hAnsiTheme="minorEastAsia"/>
          <w:sz w:val="24"/>
        </w:rPr>
        <w:t>、大岗村屋</w:t>
      </w:r>
      <w:proofErr w:type="gramStart"/>
      <w:r w:rsidRPr="009374CA">
        <w:rPr>
          <w:rFonts w:asciiTheme="minorEastAsia" w:eastAsiaTheme="minorEastAsia" w:hAnsiTheme="minorEastAsia"/>
          <w:sz w:val="24"/>
        </w:rPr>
        <w:t>背岭垦造</w:t>
      </w:r>
      <w:proofErr w:type="gramEnd"/>
      <w:r w:rsidRPr="009374CA">
        <w:rPr>
          <w:rFonts w:asciiTheme="minorEastAsia" w:eastAsiaTheme="minorEastAsia" w:hAnsiTheme="minorEastAsia"/>
          <w:sz w:val="24"/>
        </w:rPr>
        <w:t>水田项目</w:t>
      </w:r>
      <w:r w:rsidRPr="009374CA">
        <w:rPr>
          <w:rFonts w:asciiTheme="minorEastAsia" w:eastAsiaTheme="minorEastAsia" w:hAnsiTheme="minorEastAsia" w:hint="eastAsia"/>
          <w:sz w:val="24"/>
        </w:rPr>
        <w:t>，总建设规模</w:t>
      </w:r>
      <w:r w:rsidRPr="009374CA">
        <w:rPr>
          <w:rFonts w:asciiTheme="minorEastAsia" w:eastAsiaTheme="minorEastAsia" w:hAnsiTheme="minorEastAsia"/>
          <w:sz w:val="24"/>
        </w:rPr>
        <w:t>486.94亩。</w:t>
      </w:r>
    </w:p>
    <w:p w14:paraId="42713432" w14:textId="68642DF0" w:rsidR="00A754DC" w:rsidRPr="009374CA" w:rsidRDefault="00CE0F1D" w:rsidP="00A754DC">
      <w:pPr>
        <w:spacing w:line="360" w:lineRule="auto"/>
        <w:ind w:firstLineChars="235" w:firstLine="566"/>
        <w:rPr>
          <w:rFonts w:asciiTheme="minorEastAsia" w:eastAsiaTheme="minorEastAsia" w:hAnsiTheme="minorEastAsia" w:cs="宋体"/>
          <w:b/>
          <w:sz w:val="24"/>
        </w:rPr>
      </w:pPr>
      <w:r w:rsidRPr="009374CA">
        <w:rPr>
          <w:rFonts w:asciiTheme="minorEastAsia" w:eastAsiaTheme="minorEastAsia" w:hAnsiTheme="minorEastAsia" w:cs="宋体" w:hint="eastAsia"/>
          <w:b/>
          <w:sz w:val="24"/>
          <w:lang w:bidi="ar"/>
        </w:rPr>
        <w:t>2.2</w:t>
      </w:r>
      <w:r w:rsidR="00A754DC" w:rsidRPr="009374CA">
        <w:rPr>
          <w:rFonts w:asciiTheme="minorEastAsia" w:eastAsiaTheme="minorEastAsia" w:hAnsiTheme="minorEastAsia" w:cs="宋体" w:hint="eastAsia"/>
          <w:b/>
          <w:sz w:val="24"/>
          <w:lang w:bidi="ar"/>
        </w:rPr>
        <w:t>勘</w:t>
      </w:r>
      <w:r w:rsidRPr="009374CA">
        <w:rPr>
          <w:rFonts w:asciiTheme="minorEastAsia" w:eastAsiaTheme="minorEastAsia" w:hAnsiTheme="minorEastAsia" w:cs="宋体" w:hint="eastAsia"/>
          <w:b/>
          <w:sz w:val="24"/>
          <w:lang w:bidi="ar"/>
        </w:rPr>
        <w:t>测</w:t>
      </w:r>
      <w:r w:rsidR="00A754DC" w:rsidRPr="009374CA">
        <w:rPr>
          <w:rFonts w:asciiTheme="minorEastAsia" w:eastAsiaTheme="minorEastAsia" w:hAnsiTheme="minorEastAsia" w:cs="宋体" w:hint="eastAsia"/>
          <w:b/>
          <w:sz w:val="24"/>
          <w:lang w:bidi="ar"/>
        </w:rPr>
        <w:t>设计内容</w:t>
      </w:r>
    </w:p>
    <w:p w14:paraId="0BEC34D0" w14:textId="3E420B94" w:rsidR="00A754DC" w:rsidRPr="009374CA" w:rsidRDefault="00A754DC" w:rsidP="00A754DC">
      <w:pPr>
        <w:spacing w:line="360" w:lineRule="auto"/>
        <w:ind w:firstLineChars="235" w:firstLine="564"/>
        <w:rPr>
          <w:rFonts w:asciiTheme="minorEastAsia" w:eastAsiaTheme="minorEastAsia" w:hAnsiTheme="minorEastAsia"/>
          <w:sz w:val="24"/>
        </w:rPr>
      </w:pPr>
      <w:r w:rsidRPr="009374CA">
        <w:rPr>
          <w:rFonts w:asciiTheme="minorEastAsia" w:eastAsiaTheme="minorEastAsia" w:hAnsiTheme="minorEastAsia" w:cs="宋体" w:hint="eastAsia"/>
          <w:sz w:val="24"/>
          <w:lang w:bidi="ar"/>
        </w:rPr>
        <w:t>主要包括以下内容：项目勘</w:t>
      </w:r>
      <w:r w:rsidR="00CE0F1D" w:rsidRPr="009374CA">
        <w:rPr>
          <w:rFonts w:asciiTheme="minorEastAsia" w:eastAsiaTheme="minorEastAsia" w:hAnsiTheme="minorEastAsia" w:cs="宋体" w:hint="eastAsia"/>
          <w:sz w:val="24"/>
          <w:lang w:bidi="ar"/>
        </w:rPr>
        <w:t>测</w:t>
      </w:r>
      <w:r w:rsidRPr="009374CA">
        <w:rPr>
          <w:rFonts w:asciiTheme="minorEastAsia" w:eastAsiaTheme="minorEastAsia" w:hAnsiTheme="minorEastAsia" w:cs="宋体" w:hint="eastAsia"/>
          <w:sz w:val="24"/>
          <w:lang w:bidi="ar"/>
        </w:rPr>
        <w:t>、设计及预算编制、土壤检测等工作。</w:t>
      </w:r>
    </w:p>
    <w:p w14:paraId="7FB2D072" w14:textId="5D84EE74" w:rsidR="00A754DC" w:rsidRPr="009374CA" w:rsidRDefault="00CE0F1D" w:rsidP="00CE0F1D">
      <w:pPr>
        <w:spacing w:line="360" w:lineRule="auto"/>
        <w:ind w:firstLineChars="235" w:firstLine="566"/>
        <w:rPr>
          <w:rFonts w:asciiTheme="minorEastAsia" w:eastAsiaTheme="minorEastAsia" w:hAnsiTheme="minorEastAsia" w:cs="宋体"/>
          <w:b/>
          <w:bCs/>
          <w:sz w:val="24"/>
          <w:lang w:bidi="ar"/>
        </w:rPr>
      </w:pPr>
      <w:r w:rsidRPr="009374CA">
        <w:rPr>
          <w:rFonts w:asciiTheme="minorEastAsia" w:eastAsiaTheme="minorEastAsia" w:hAnsiTheme="minorEastAsia" w:cs="宋体" w:hint="eastAsia"/>
          <w:b/>
          <w:bCs/>
          <w:sz w:val="24"/>
          <w:lang w:bidi="ar"/>
        </w:rPr>
        <w:t>2.3</w:t>
      </w:r>
      <w:r w:rsidR="00A754DC" w:rsidRPr="009374CA">
        <w:rPr>
          <w:rFonts w:asciiTheme="minorEastAsia" w:eastAsiaTheme="minorEastAsia" w:hAnsiTheme="minorEastAsia" w:cs="宋体" w:hint="eastAsia"/>
          <w:b/>
          <w:bCs/>
          <w:sz w:val="24"/>
          <w:lang w:bidi="ar"/>
        </w:rPr>
        <w:t>勘</w:t>
      </w:r>
      <w:r w:rsidRPr="009374CA">
        <w:rPr>
          <w:rFonts w:asciiTheme="minorEastAsia" w:eastAsiaTheme="minorEastAsia" w:hAnsiTheme="minorEastAsia" w:cs="宋体" w:hint="eastAsia"/>
          <w:b/>
          <w:bCs/>
          <w:sz w:val="24"/>
          <w:lang w:bidi="ar"/>
        </w:rPr>
        <w:t>测</w:t>
      </w:r>
      <w:r w:rsidR="00A754DC" w:rsidRPr="009374CA">
        <w:rPr>
          <w:rFonts w:asciiTheme="minorEastAsia" w:eastAsiaTheme="minorEastAsia" w:hAnsiTheme="minorEastAsia" w:cs="宋体" w:hint="eastAsia"/>
          <w:b/>
          <w:bCs/>
          <w:sz w:val="24"/>
          <w:lang w:bidi="ar"/>
        </w:rPr>
        <w:t>要求</w:t>
      </w:r>
    </w:p>
    <w:p w14:paraId="09F3B129" w14:textId="2F157E0B" w:rsidR="00A754DC" w:rsidRPr="009374CA" w:rsidRDefault="00CE0F1D" w:rsidP="00A754DC">
      <w:pPr>
        <w:spacing w:line="360" w:lineRule="auto"/>
        <w:ind w:firstLineChars="235" w:firstLine="564"/>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w:t>
      </w:r>
      <w:r w:rsidRPr="009374CA">
        <w:rPr>
          <w:rFonts w:asciiTheme="minorEastAsia" w:eastAsiaTheme="minorEastAsia" w:hAnsiTheme="minorEastAsia" w:cs="宋体"/>
          <w:bCs/>
          <w:sz w:val="24"/>
          <w:lang w:bidi="ar"/>
        </w:rPr>
        <w:t>1）</w:t>
      </w:r>
      <w:r w:rsidR="00A754DC" w:rsidRPr="009374CA">
        <w:rPr>
          <w:rFonts w:asciiTheme="minorEastAsia" w:eastAsiaTheme="minorEastAsia" w:hAnsiTheme="minorEastAsia" w:cs="宋体" w:hint="eastAsia"/>
          <w:bCs/>
          <w:sz w:val="24"/>
          <w:lang w:bidi="ar"/>
        </w:rPr>
        <w:t>测量：需提供1：500精度地形图，地形图采用国家85高程，CGCS2000坐标系；坡地地形须绘制等高线，地形</w:t>
      </w:r>
      <w:proofErr w:type="gramStart"/>
      <w:r w:rsidR="00A754DC" w:rsidRPr="009374CA">
        <w:rPr>
          <w:rFonts w:asciiTheme="minorEastAsia" w:eastAsiaTheme="minorEastAsia" w:hAnsiTheme="minorEastAsia" w:cs="宋体" w:hint="eastAsia"/>
          <w:bCs/>
          <w:sz w:val="24"/>
          <w:lang w:bidi="ar"/>
        </w:rPr>
        <w:t>需反映</w:t>
      </w:r>
      <w:proofErr w:type="gramEnd"/>
      <w:r w:rsidR="00A754DC" w:rsidRPr="009374CA">
        <w:rPr>
          <w:rFonts w:asciiTheme="minorEastAsia" w:eastAsiaTheme="minorEastAsia" w:hAnsiTheme="minorEastAsia" w:cs="宋体" w:hint="eastAsia"/>
          <w:bCs/>
          <w:sz w:val="24"/>
          <w:lang w:bidi="ar"/>
        </w:rPr>
        <w:t>出田坎、沟渠、灌溉及灌排设施等，应标明管线、电线位置，应标明地面作物类别及分布等。</w:t>
      </w:r>
    </w:p>
    <w:p w14:paraId="64E01C3A" w14:textId="6A84FEB4" w:rsidR="00A754DC" w:rsidRPr="009374CA" w:rsidRDefault="00CE0F1D" w:rsidP="00A754DC">
      <w:pPr>
        <w:spacing w:line="360" w:lineRule="auto"/>
        <w:ind w:firstLineChars="235" w:firstLine="564"/>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（2）</w:t>
      </w:r>
      <w:r w:rsidR="00A754DC" w:rsidRPr="009374CA">
        <w:rPr>
          <w:rFonts w:asciiTheme="minorEastAsia" w:eastAsiaTheme="minorEastAsia" w:hAnsiTheme="minorEastAsia" w:cs="宋体" w:hint="eastAsia"/>
          <w:bCs/>
          <w:sz w:val="24"/>
          <w:lang w:bidi="ar"/>
        </w:rPr>
        <w:t>勘察：查明场地地质构造、地层岩性、不良地质现象及地震参数，查明场地土壤类别、分布、厚度及成因，查明犁底层保水能力等。</w:t>
      </w:r>
    </w:p>
    <w:p w14:paraId="04A7CEF7" w14:textId="53F74DB7" w:rsidR="00A754DC" w:rsidRPr="009374CA" w:rsidRDefault="00CE0F1D" w:rsidP="00A754DC">
      <w:pPr>
        <w:spacing w:line="360" w:lineRule="auto"/>
        <w:ind w:firstLineChars="235" w:firstLine="564"/>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（3）</w:t>
      </w:r>
      <w:r w:rsidR="00A754DC" w:rsidRPr="009374CA">
        <w:rPr>
          <w:rFonts w:asciiTheme="minorEastAsia" w:eastAsiaTheme="minorEastAsia" w:hAnsiTheme="minorEastAsia" w:cs="宋体" w:hint="eastAsia"/>
          <w:bCs/>
          <w:sz w:val="24"/>
          <w:lang w:bidi="ar"/>
        </w:rPr>
        <w:t>土壤检测：土壤检测包括土壤采集及检测，采集及检测应符合相关要求。</w:t>
      </w:r>
    </w:p>
    <w:p w14:paraId="34BB90CE" w14:textId="3D744EB6" w:rsidR="00A754DC" w:rsidRPr="009374CA" w:rsidRDefault="00CE0F1D" w:rsidP="00CE0F1D">
      <w:pPr>
        <w:spacing w:line="360" w:lineRule="auto"/>
        <w:ind w:firstLineChars="235" w:firstLine="566"/>
        <w:rPr>
          <w:rFonts w:asciiTheme="minorEastAsia" w:eastAsiaTheme="minorEastAsia" w:hAnsiTheme="minorEastAsia" w:cs="宋体"/>
          <w:b/>
          <w:bCs/>
          <w:sz w:val="24"/>
          <w:lang w:bidi="ar"/>
        </w:rPr>
      </w:pPr>
      <w:r w:rsidRPr="009374CA">
        <w:rPr>
          <w:rFonts w:asciiTheme="minorEastAsia" w:eastAsiaTheme="minorEastAsia" w:hAnsiTheme="minorEastAsia" w:cs="宋体" w:hint="eastAsia"/>
          <w:b/>
          <w:bCs/>
          <w:sz w:val="24"/>
          <w:lang w:bidi="ar"/>
        </w:rPr>
        <w:t>2.4</w:t>
      </w:r>
      <w:r w:rsidR="00A754DC" w:rsidRPr="009374CA">
        <w:rPr>
          <w:rFonts w:asciiTheme="minorEastAsia" w:eastAsiaTheme="minorEastAsia" w:hAnsiTheme="minorEastAsia" w:cs="宋体" w:hint="eastAsia"/>
          <w:b/>
          <w:bCs/>
          <w:sz w:val="24"/>
          <w:lang w:bidi="ar"/>
        </w:rPr>
        <w:t>设计要求</w:t>
      </w:r>
    </w:p>
    <w:p w14:paraId="4515673D" w14:textId="1610DDF4" w:rsidR="00A754DC" w:rsidRPr="009374CA" w:rsidRDefault="00CE0F1D" w:rsidP="00A754DC">
      <w:pPr>
        <w:spacing w:line="360" w:lineRule="auto"/>
        <w:ind w:firstLineChars="235" w:firstLine="564"/>
        <w:rPr>
          <w:rFonts w:asciiTheme="minorEastAsia" w:eastAsiaTheme="minorEastAsia" w:hAnsiTheme="minorEastAsia" w:cs="宋体"/>
          <w:bCs/>
          <w:sz w:val="24"/>
          <w:lang w:bidi="ar"/>
        </w:rPr>
      </w:pPr>
      <w:r w:rsidRPr="009374CA">
        <w:rPr>
          <w:rFonts w:asciiTheme="minorEastAsia" w:eastAsiaTheme="minorEastAsia" w:hAnsiTheme="minorEastAsia" w:cs="宋体" w:hint="eastAsia"/>
          <w:bCs/>
          <w:sz w:val="24"/>
          <w:lang w:bidi="ar"/>
        </w:rPr>
        <w:t>（1）</w:t>
      </w:r>
      <w:r w:rsidR="00A754DC" w:rsidRPr="009374CA">
        <w:rPr>
          <w:rFonts w:asciiTheme="minorEastAsia" w:eastAsiaTheme="minorEastAsia" w:hAnsiTheme="minorEastAsia" w:cs="宋体" w:hint="eastAsia"/>
          <w:bCs/>
          <w:sz w:val="24"/>
          <w:lang w:bidi="ar"/>
        </w:rPr>
        <w:t>设计应按照科学发展观，尊重自然规律和经济规律，经济发展需要与社会需求相</w:t>
      </w:r>
      <w:r w:rsidR="00A754DC" w:rsidRPr="009374CA">
        <w:rPr>
          <w:rFonts w:asciiTheme="minorEastAsia" w:eastAsiaTheme="minorEastAsia" w:hAnsiTheme="minorEastAsia" w:cs="宋体" w:hint="eastAsia"/>
          <w:bCs/>
          <w:sz w:val="24"/>
          <w:lang w:bidi="ar"/>
        </w:rPr>
        <w:lastRenderedPageBreak/>
        <w:t>结合，改善生态环境，提高土地生产力，工程技术可行、投资合理。切实保护耕地，社会效益、经济效益和生态效益相统一。</w:t>
      </w:r>
    </w:p>
    <w:p w14:paraId="61266F5E" w14:textId="4C4B2535" w:rsidR="00A754DC" w:rsidRPr="009374CA" w:rsidRDefault="00CE0F1D" w:rsidP="00A754DC">
      <w:pPr>
        <w:spacing w:line="360" w:lineRule="auto"/>
        <w:ind w:firstLineChars="235" w:firstLine="564"/>
        <w:rPr>
          <w:rFonts w:asciiTheme="minorEastAsia" w:eastAsiaTheme="minorEastAsia" w:hAnsiTheme="minorEastAsia" w:cs="宋体"/>
          <w:bCs/>
          <w:sz w:val="24"/>
        </w:rPr>
      </w:pPr>
      <w:r w:rsidRPr="009374CA">
        <w:rPr>
          <w:rFonts w:asciiTheme="minorEastAsia" w:eastAsiaTheme="minorEastAsia" w:hAnsiTheme="minorEastAsia" w:cs="宋体" w:hint="eastAsia"/>
          <w:bCs/>
          <w:sz w:val="24"/>
          <w:lang w:bidi="ar"/>
        </w:rPr>
        <w:t>（2）</w:t>
      </w:r>
      <w:r w:rsidR="00A754DC" w:rsidRPr="009374CA">
        <w:rPr>
          <w:rFonts w:asciiTheme="minorEastAsia" w:eastAsiaTheme="minorEastAsia" w:hAnsiTheme="minorEastAsia" w:cs="宋体" w:hint="eastAsia"/>
          <w:bCs/>
          <w:sz w:val="24"/>
          <w:lang w:bidi="ar"/>
        </w:rPr>
        <w:t>设计应严格执行《广东省垦造水田项目设计编制指南（试行）》（粤国土</w:t>
      </w:r>
      <w:proofErr w:type="gramStart"/>
      <w:r w:rsidR="00A754DC" w:rsidRPr="009374CA">
        <w:rPr>
          <w:rFonts w:asciiTheme="minorEastAsia" w:eastAsiaTheme="minorEastAsia" w:hAnsiTheme="minorEastAsia" w:cs="宋体" w:hint="eastAsia"/>
          <w:bCs/>
          <w:sz w:val="24"/>
          <w:lang w:bidi="ar"/>
        </w:rPr>
        <w:t>资耕保</w:t>
      </w:r>
      <w:proofErr w:type="gramEnd"/>
      <w:r w:rsidR="00A754DC" w:rsidRPr="009374CA">
        <w:rPr>
          <w:rFonts w:asciiTheme="minorEastAsia" w:eastAsiaTheme="minorEastAsia" w:hAnsiTheme="minorEastAsia" w:cs="宋体" w:hint="eastAsia"/>
          <w:bCs/>
          <w:sz w:val="24"/>
          <w:lang w:bidi="ar"/>
        </w:rPr>
        <w:t>发[2018]104号）、《广东省土地整治垦造水田建设标准（试行）》（粤农[2016]180号）、《土地整治项目规划设计规范》（TDT 1012-2016）、《灌溉与排水工程设计标准》（GB 50288-2018）和国家强制性标准条文；满足现行的建筑工程建设标准、设计规范（规程）和招标文件规定的相应设计文件编制深度要求。</w:t>
      </w:r>
    </w:p>
    <w:p w14:paraId="1A8B4BAF" w14:textId="425D5FB3" w:rsidR="00A754DC" w:rsidRPr="009374CA" w:rsidRDefault="00CE0F1D" w:rsidP="00A754DC">
      <w:pPr>
        <w:spacing w:line="360" w:lineRule="auto"/>
        <w:ind w:firstLineChars="235" w:firstLine="564"/>
        <w:rPr>
          <w:rFonts w:asciiTheme="minorEastAsia" w:eastAsiaTheme="minorEastAsia" w:hAnsiTheme="minorEastAsia" w:cs="宋体"/>
          <w:bCs/>
          <w:sz w:val="24"/>
        </w:rPr>
      </w:pPr>
      <w:r w:rsidRPr="009374CA">
        <w:rPr>
          <w:rFonts w:asciiTheme="minorEastAsia" w:eastAsiaTheme="minorEastAsia" w:hAnsiTheme="minorEastAsia" w:cs="宋体" w:hint="eastAsia"/>
          <w:bCs/>
          <w:sz w:val="24"/>
          <w:lang w:bidi="ar"/>
        </w:rPr>
        <w:t>（4）</w:t>
      </w:r>
      <w:r w:rsidR="00A754DC" w:rsidRPr="009374CA">
        <w:rPr>
          <w:rFonts w:asciiTheme="minorEastAsia" w:eastAsiaTheme="minorEastAsia" w:hAnsiTheme="minorEastAsia" w:cs="宋体" w:hint="eastAsia"/>
          <w:bCs/>
          <w:sz w:val="24"/>
          <w:lang w:bidi="ar"/>
        </w:rPr>
        <w:t>提交的设计文件应符合有关主管部门制定的设计标准、规范、规程、定额和办法的要求，并能够通过相关部门审查。</w:t>
      </w:r>
    </w:p>
    <w:p w14:paraId="6CE32694" w14:textId="77250443" w:rsidR="00A754DC" w:rsidRPr="009374CA" w:rsidRDefault="00CE0F1D" w:rsidP="00A754DC">
      <w:pPr>
        <w:spacing w:line="360" w:lineRule="auto"/>
        <w:ind w:firstLineChars="235" w:firstLine="564"/>
        <w:rPr>
          <w:rFonts w:asciiTheme="minorEastAsia" w:eastAsiaTheme="minorEastAsia" w:hAnsiTheme="minorEastAsia" w:cs="宋体"/>
          <w:bCs/>
          <w:sz w:val="24"/>
        </w:rPr>
      </w:pPr>
      <w:r w:rsidRPr="009374CA">
        <w:rPr>
          <w:rFonts w:asciiTheme="minorEastAsia" w:eastAsiaTheme="minorEastAsia" w:hAnsiTheme="minorEastAsia" w:cs="宋体" w:hint="eastAsia"/>
          <w:bCs/>
          <w:sz w:val="24"/>
          <w:lang w:bidi="ar"/>
        </w:rPr>
        <w:t>（5）</w:t>
      </w:r>
      <w:r w:rsidR="00A754DC" w:rsidRPr="009374CA">
        <w:rPr>
          <w:rFonts w:asciiTheme="minorEastAsia" w:eastAsiaTheme="minorEastAsia" w:hAnsiTheme="minorEastAsia" w:cs="宋体" w:hint="eastAsia"/>
          <w:bCs/>
          <w:sz w:val="24"/>
          <w:lang w:bidi="ar"/>
        </w:rPr>
        <w:t>设计单位应按设计合同规定的时间和要求，根据业主使用功能要求重新进行平面布置，对设计作规范性和合理性审查提出合理意见并负责优化和修改，进行设计（含预算）。</w:t>
      </w:r>
    </w:p>
    <w:p w14:paraId="614BE9D5" w14:textId="56D1DDB5" w:rsidR="00A754DC" w:rsidRPr="009374CA" w:rsidRDefault="00AD3C92" w:rsidP="00AD3C92">
      <w:pPr>
        <w:spacing w:line="360" w:lineRule="auto"/>
        <w:jc w:val="left"/>
        <w:rPr>
          <w:rFonts w:asciiTheme="minorEastAsia" w:eastAsiaTheme="minorEastAsia" w:hAnsiTheme="minorEastAsia" w:cs="宋体"/>
          <w:b/>
          <w:sz w:val="24"/>
        </w:rPr>
      </w:pPr>
      <w:r w:rsidRPr="009374CA">
        <w:rPr>
          <w:rFonts w:asciiTheme="minorEastAsia" w:eastAsiaTheme="minorEastAsia" w:hAnsiTheme="minorEastAsia" w:cs="宋体" w:hint="eastAsia"/>
          <w:b/>
          <w:sz w:val="24"/>
          <w:lang w:bidi="ar"/>
        </w:rPr>
        <w:t>3.勘测</w:t>
      </w:r>
      <w:r w:rsidR="00A754DC" w:rsidRPr="009374CA">
        <w:rPr>
          <w:rFonts w:asciiTheme="minorEastAsia" w:eastAsiaTheme="minorEastAsia" w:hAnsiTheme="minorEastAsia" w:cs="宋体" w:hint="eastAsia"/>
          <w:b/>
          <w:sz w:val="24"/>
          <w:lang w:bidi="ar"/>
        </w:rPr>
        <w:t>设计</w:t>
      </w:r>
      <w:r w:rsidR="00405B64" w:rsidRPr="009374CA">
        <w:rPr>
          <w:rFonts w:asciiTheme="minorEastAsia" w:eastAsiaTheme="minorEastAsia" w:hAnsiTheme="minorEastAsia" w:cs="宋体" w:hint="eastAsia"/>
          <w:b/>
          <w:sz w:val="24"/>
          <w:lang w:bidi="ar"/>
        </w:rPr>
        <w:t>服务期限</w:t>
      </w:r>
    </w:p>
    <w:p w14:paraId="35AAF823" w14:textId="6F4139A1" w:rsidR="00405B64" w:rsidRPr="009374CA" w:rsidRDefault="00405B64" w:rsidP="00405B64">
      <w:pPr>
        <w:spacing w:line="360" w:lineRule="auto"/>
        <w:ind w:firstLineChars="200" w:firstLine="480"/>
        <w:rPr>
          <w:rFonts w:asciiTheme="minorEastAsia" w:eastAsiaTheme="minorEastAsia" w:hAnsiTheme="minorEastAsia"/>
          <w:sz w:val="24"/>
          <w:shd w:val="clear" w:color="auto" w:fill="FFFFFF" w:themeFill="background1"/>
        </w:rPr>
      </w:pPr>
      <w:r w:rsidRPr="009374CA">
        <w:rPr>
          <w:rFonts w:asciiTheme="minorEastAsia" w:eastAsiaTheme="minorEastAsia" w:hAnsiTheme="minorEastAsia" w:hint="eastAsia"/>
          <w:sz w:val="24"/>
          <w:shd w:val="clear" w:color="auto" w:fill="FFFFFF" w:themeFill="background1"/>
        </w:rPr>
        <w:t>（</w:t>
      </w:r>
      <w:r w:rsidRPr="009374CA">
        <w:rPr>
          <w:rFonts w:asciiTheme="minorEastAsia" w:eastAsiaTheme="minorEastAsia" w:hAnsiTheme="minorEastAsia"/>
          <w:sz w:val="24"/>
          <w:shd w:val="clear" w:color="auto" w:fill="FFFFFF" w:themeFill="background1"/>
        </w:rPr>
        <w:t>1）</w:t>
      </w:r>
      <w:r w:rsidRPr="009374CA">
        <w:rPr>
          <w:rFonts w:hint="eastAsia"/>
          <w:sz w:val="24"/>
          <w:shd w:val="clear" w:color="auto" w:fill="FFFFFF" w:themeFill="background1"/>
        </w:rPr>
        <w:t>勘测设计工期要求：合计</w:t>
      </w:r>
      <w:r w:rsidR="00863B99" w:rsidRPr="009374CA">
        <w:rPr>
          <w:sz w:val="24"/>
          <w:shd w:val="clear" w:color="auto" w:fill="FFFFFF" w:themeFill="background1"/>
        </w:rPr>
        <w:t>15</w:t>
      </w:r>
      <w:r w:rsidRPr="009374CA">
        <w:rPr>
          <w:rFonts w:hint="eastAsia"/>
          <w:sz w:val="24"/>
          <w:shd w:val="clear" w:color="auto" w:fill="FFFFFF" w:themeFill="background1"/>
        </w:rPr>
        <w:t>日历天（其中：勘测</w:t>
      </w:r>
      <w:r w:rsidR="00863B99" w:rsidRPr="009374CA">
        <w:rPr>
          <w:sz w:val="24"/>
          <w:shd w:val="clear" w:color="auto" w:fill="FFFFFF" w:themeFill="background1"/>
        </w:rPr>
        <w:t>7</w:t>
      </w:r>
      <w:r w:rsidRPr="009374CA">
        <w:rPr>
          <w:rFonts w:hint="eastAsia"/>
          <w:sz w:val="24"/>
          <w:shd w:val="clear" w:color="auto" w:fill="FFFFFF" w:themeFill="background1"/>
        </w:rPr>
        <w:t>日历天，设计</w:t>
      </w:r>
      <w:r w:rsidR="00863B99" w:rsidRPr="009374CA">
        <w:rPr>
          <w:sz w:val="24"/>
          <w:shd w:val="clear" w:color="auto" w:fill="FFFFFF" w:themeFill="background1"/>
        </w:rPr>
        <w:t>8</w:t>
      </w:r>
      <w:r w:rsidRPr="009374CA">
        <w:rPr>
          <w:rFonts w:hint="eastAsia"/>
          <w:sz w:val="24"/>
          <w:shd w:val="clear" w:color="auto" w:fill="FFFFFF" w:themeFill="background1"/>
        </w:rPr>
        <w:t>日历天），以合同签订之日起计算，勘察设计方按招标人要求的时间提交阶段成果，报相关部门审批的时间不计入内。</w:t>
      </w:r>
    </w:p>
    <w:p w14:paraId="7AFE2277" w14:textId="77777777" w:rsidR="00405B64" w:rsidRPr="009374CA" w:rsidRDefault="00405B64" w:rsidP="00405B64">
      <w:pPr>
        <w:spacing w:line="360" w:lineRule="auto"/>
        <w:ind w:firstLineChars="200" w:firstLine="480"/>
        <w:rPr>
          <w:rFonts w:asciiTheme="minorEastAsia" w:eastAsiaTheme="minorEastAsia" w:hAnsiTheme="minorEastAsia"/>
          <w:sz w:val="24"/>
          <w:shd w:val="clear" w:color="auto" w:fill="FFFFFF" w:themeFill="background1"/>
        </w:rPr>
      </w:pPr>
      <w:r w:rsidRPr="009374CA">
        <w:rPr>
          <w:rFonts w:asciiTheme="minorEastAsia" w:eastAsiaTheme="minorEastAsia" w:hAnsiTheme="minorEastAsia" w:hint="eastAsia"/>
          <w:sz w:val="24"/>
          <w:shd w:val="clear" w:color="auto" w:fill="FFFFFF" w:themeFill="background1"/>
        </w:rPr>
        <w:t>（</w:t>
      </w:r>
      <w:r w:rsidRPr="009374CA">
        <w:rPr>
          <w:rFonts w:asciiTheme="minorEastAsia" w:eastAsiaTheme="minorEastAsia" w:hAnsiTheme="minorEastAsia"/>
          <w:sz w:val="24"/>
          <w:shd w:val="clear" w:color="auto" w:fill="FFFFFF" w:themeFill="background1"/>
        </w:rPr>
        <w:t>2）勘测设计服务期限为工程建设全过程，自签订合同之日起至工程竣工验收止。</w:t>
      </w:r>
    </w:p>
    <w:p w14:paraId="6A15D273" w14:textId="6AFE40EC" w:rsidR="00A754DC" w:rsidRPr="009374CA" w:rsidRDefault="00A754DC" w:rsidP="00A754DC">
      <w:pPr>
        <w:widowControl/>
        <w:spacing w:line="360" w:lineRule="auto"/>
        <w:rPr>
          <w:rFonts w:asciiTheme="minorEastAsia" w:eastAsiaTheme="minorEastAsia" w:hAnsiTheme="minorEastAsia"/>
          <w:b/>
          <w:bCs/>
          <w:snapToGrid w:val="0"/>
          <w:kern w:val="0"/>
          <w:sz w:val="24"/>
        </w:rPr>
      </w:pPr>
      <w:r w:rsidRPr="009374CA">
        <w:rPr>
          <w:rFonts w:eastAsia="黑体"/>
          <w:b/>
          <w:bCs/>
          <w:sz w:val="32"/>
        </w:rPr>
        <w:br w:type="page"/>
      </w:r>
    </w:p>
    <w:p w14:paraId="3FC434C9" w14:textId="77777777" w:rsidR="00E966C7" w:rsidRPr="009374CA" w:rsidRDefault="00E966C7"/>
    <w:p w14:paraId="6529EBEB" w14:textId="77777777" w:rsidR="00E966C7" w:rsidRPr="009374CA" w:rsidRDefault="00E966C7"/>
    <w:p w14:paraId="144C7B9A" w14:textId="77777777" w:rsidR="00E966C7" w:rsidRPr="009374CA" w:rsidRDefault="00E966C7"/>
    <w:p w14:paraId="552E85A1" w14:textId="77777777" w:rsidR="00E966C7" w:rsidRPr="009374CA" w:rsidRDefault="00E966C7"/>
    <w:p w14:paraId="74C964A6" w14:textId="77777777" w:rsidR="00E966C7" w:rsidRPr="009374CA" w:rsidRDefault="00E966C7"/>
    <w:p w14:paraId="6D273B79" w14:textId="77777777" w:rsidR="00E966C7" w:rsidRPr="009374CA" w:rsidRDefault="00E966C7"/>
    <w:p w14:paraId="152184E0" w14:textId="77777777" w:rsidR="00E966C7" w:rsidRPr="009374CA" w:rsidRDefault="00E966C7"/>
    <w:p w14:paraId="41F338DA" w14:textId="77777777" w:rsidR="00E966C7" w:rsidRPr="009374CA" w:rsidRDefault="00E966C7"/>
    <w:p w14:paraId="2AD8D4DE" w14:textId="77777777" w:rsidR="00E966C7" w:rsidRPr="009374CA" w:rsidRDefault="00E966C7"/>
    <w:p w14:paraId="5B6B2209" w14:textId="77777777" w:rsidR="00E966C7" w:rsidRPr="009374CA" w:rsidRDefault="00E966C7"/>
    <w:p w14:paraId="3805A7DC" w14:textId="77777777" w:rsidR="00E966C7" w:rsidRPr="009374CA" w:rsidRDefault="00E966C7"/>
    <w:p w14:paraId="4C056EAD" w14:textId="77777777" w:rsidR="00E966C7" w:rsidRPr="009374CA" w:rsidRDefault="00E966C7"/>
    <w:p w14:paraId="0773AED4" w14:textId="77777777" w:rsidR="00E966C7" w:rsidRPr="009374CA" w:rsidRDefault="00E966C7"/>
    <w:p w14:paraId="7C06B588" w14:textId="77777777" w:rsidR="00E966C7" w:rsidRPr="009374CA" w:rsidRDefault="00E966C7"/>
    <w:p w14:paraId="286F1D4A" w14:textId="77777777" w:rsidR="00E966C7" w:rsidRPr="009374CA" w:rsidRDefault="00E966C7"/>
    <w:p w14:paraId="49C37587" w14:textId="77777777" w:rsidR="00E966C7" w:rsidRPr="009374CA" w:rsidRDefault="00E966C7"/>
    <w:p w14:paraId="6A80871E" w14:textId="77777777" w:rsidR="00E966C7" w:rsidRPr="009374CA" w:rsidRDefault="00E966C7"/>
    <w:p w14:paraId="5FCC8A40" w14:textId="77777777" w:rsidR="00E966C7" w:rsidRPr="009374CA" w:rsidRDefault="00E966C7"/>
    <w:p w14:paraId="44E098DC" w14:textId="77777777" w:rsidR="00E966C7" w:rsidRPr="009374CA" w:rsidRDefault="00E966C7"/>
    <w:p w14:paraId="77550111" w14:textId="77777777" w:rsidR="00E966C7" w:rsidRPr="009374CA" w:rsidRDefault="00E966C7"/>
    <w:p w14:paraId="1316DE84" w14:textId="77777777" w:rsidR="00E966C7" w:rsidRPr="009374CA" w:rsidRDefault="00E966C7"/>
    <w:p w14:paraId="6F6332CF" w14:textId="77777777" w:rsidR="00E966C7" w:rsidRPr="009374CA" w:rsidRDefault="00E966C7"/>
    <w:p w14:paraId="4BA12CA1" w14:textId="77777777" w:rsidR="00E966C7" w:rsidRPr="009374CA" w:rsidRDefault="00E966C7"/>
    <w:p w14:paraId="0139F907" w14:textId="77777777" w:rsidR="00E966C7" w:rsidRPr="009374CA" w:rsidRDefault="00E966C7"/>
    <w:p w14:paraId="28134189" w14:textId="77777777" w:rsidR="00E966C7" w:rsidRPr="009374CA" w:rsidRDefault="00E966C7"/>
    <w:p w14:paraId="05C5DCE5" w14:textId="77777777" w:rsidR="00E966C7" w:rsidRPr="009374CA" w:rsidRDefault="00D938B3">
      <w:pPr>
        <w:pStyle w:val="1"/>
        <w:rPr>
          <w:rFonts w:hAnsi="宋体"/>
          <w:sz w:val="44"/>
        </w:rPr>
      </w:pPr>
      <w:bookmarkStart w:id="413" w:name="_Toc108769962"/>
      <w:bookmarkStart w:id="414" w:name="_Toc107425866"/>
      <w:bookmarkStart w:id="415" w:name="_Toc79712632"/>
      <w:r w:rsidRPr="009374CA">
        <w:rPr>
          <w:rFonts w:eastAsia="宋体" w:hAnsi="宋体" w:hint="eastAsia"/>
        </w:rPr>
        <w:t>第三卷</w:t>
      </w:r>
      <w:bookmarkEnd w:id="413"/>
      <w:bookmarkEnd w:id="414"/>
      <w:bookmarkEnd w:id="415"/>
      <w:r w:rsidRPr="009374CA">
        <w:rPr>
          <w:rFonts w:hAnsi="宋体"/>
        </w:rPr>
        <w:br w:type="page"/>
      </w:r>
    </w:p>
    <w:p w14:paraId="12B7FE0C" w14:textId="77777777" w:rsidR="00E966C7" w:rsidRPr="009374CA" w:rsidRDefault="00E966C7">
      <w:bookmarkStart w:id="416" w:name="_Toc278920307"/>
      <w:bookmarkStart w:id="417" w:name="_Toc435715136"/>
      <w:bookmarkStart w:id="418" w:name="_Toc508183340"/>
      <w:bookmarkStart w:id="419" w:name="_Toc23254057"/>
    </w:p>
    <w:p w14:paraId="3799BAB6" w14:textId="77777777" w:rsidR="00E966C7" w:rsidRPr="009374CA" w:rsidRDefault="00E966C7"/>
    <w:p w14:paraId="1F9C979F" w14:textId="77777777" w:rsidR="00E966C7" w:rsidRPr="009374CA" w:rsidRDefault="00E966C7"/>
    <w:p w14:paraId="55717318" w14:textId="77777777" w:rsidR="00E966C7" w:rsidRPr="009374CA" w:rsidRDefault="00E966C7"/>
    <w:p w14:paraId="7C5952BB" w14:textId="77777777" w:rsidR="00E966C7" w:rsidRPr="009374CA" w:rsidRDefault="00E966C7"/>
    <w:p w14:paraId="09C7C92C" w14:textId="77777777" w:rsidR="00E966C7" w:rsidRPr="009374CA" w:rsidRDefault="00E966C7"/>
    <w:p w14:paraId="507D4C90" w14:textId="77777777" w:rsidR="00E966C7" w:rsidRPr="009374CA" w:rsidRDefault="00E966C7"/>
    <w:p w14:paraId="71EF1743" w14:textId="77777777" w:rsidR="00E966C7" w:rsidRPr="009374CA" w:rsidRDefault="00E966C7"/>
    <w:p w14:paraId="7C5C5534" w14:textId="77777777" w:rsidR="00E966C7" w:rsidRPr="009374CA" w:rsidRDefault="00E966C7"/>
    <w:p w14:paraId="7D3DB36F" w14:textId="77777777" w:rsidR="00E966C7" w:rsidRPr="009374CA" w:rsidRDefault="00E966C7"/>
    <w:p w14:paraId="431999CB" w14:textId="77777777" w:rsidR="00E966C7" w:rsidRPr="009374CA" w:rsidRDefault="00E966C7"/>
    <w:p w14:paraId="482DCCF3" w14:textId="77777777" w:rsidR="00E966C7" w:rsidRPr="009374CA" w:rsidRDefault="00E966C7"/>
    <w:p w14:paraId="201C55B4" w14:textId="77777777" w:rsidR="00E966C7" w:rsidRPr="009374CA" w:rsidRDefault="00E966C7"/>
    <w:p w14:paraId="7A10A28B" w14:textId="77777777" w:rsidR="00E966C7" w:rsidRPr="009374CA" w:rsidRDefault="00E966C7"/>
    <w:p w14:paraId="6B38ABA0" w14:textId="77777777" w:rsidR="00E966C7" w:rsidRPr="009374CA" w:rsidRDefault="00E966C7"/>
    <w:p w14:paraId="781D0026" w14:textId="77777777" w:rsidR="00E966C7" w:rsidRPr="009374CA" w:rsidRDefault="00E966C7"/>
    <w:p w14:paraId="0B9BA8B8" w14:textId="77777777" w:rsidR="00E966C7" w:rsidRPr="009374CA" w:rsidRDefault="00E966C7"/>
    <w:p w14:paraId="6DA45882" w14:textId="77777777" w:rsidR="00E966C7" w:rsidRPr="009374CA" w:rsidRDefault="00E966C7"/>
    <w:p w14:paraId="54E45FDF" w14:textId="77777777" w:rsidR="00E966C7" w:rsidRPr="009374CA" w:rsidRDefault="00E966C7"/>
    <w:p w14:paraId="583ED689" w14:textId="77777777" w:rsidR="00E966C7" w:rsidRPr="009374CA" w:rsidRDefault="00E966C7"/>
    <w:p w14:paraId="7DB92E84" w14:textId="77777777" w:rsidR="00E966C7" w:rsidRPr="009374CA" w:rsidRDefault="00E966C7"/>
    <w:p w14:paraId="443A7B9C" w14:textId="77777777" w:rsidR="00E966C7" w:rsidRPr="009374CA" w:rsidRDefault="00E966C7"/>
    <w:p w14:paraId="12A4DAAE" w14:textId="77777777" w:rsidR="00E966C7" w:rsidRPr="009374CA" w:rsidRDefault="00E966C7"/>
    <w:p w14:paraId="5965F1DE" w14:textId="77777777" w:rsidR="00E966C7" w:rsidRPr="009374CA" w:rsidRDefault="00E966C7"/>
    <w:p w14:paraId="36FCB561" w14:textId="77777777" w:rsidR="00E966C7" w:rsidRPr="009374CA" w:rsidRDefault="00D938B3">
      <w:pPr>
        <w:pStyle w:val="1"/>
        <w:rPr>
          <w:rFonts w:eastAsia="宋体" w:hAnsi="宋体"/>
        </w:rPr>
      </w:pPr>
      <w:bookmarkStart w:id="420" w:name="_Toc79712635"/>
      <w:bookmarkStart w:id="421" w:name="_Toc108769963"/>
      <w:r w:rsidRPr="009374CA">
        <w:rPr>
          <w:rFonts w:eastAsia="宋体" w:hAnsi="宋体" w:hint="eastAsia"/>
        </w:rPr>
        <w:t xml:space="preserve">第六章  </w:t>
      </w:r>
      <w:bookmarkEnd w:id="416"/>
      <w:bookmarkEnd w:id="417"/>
      <w:bookmarkEnd w:id="418"/>
      <w:r w:rsidRPr="009374CA">
        <w:rPr>
          <w:rFonts w:eastAsia="宋体" w:hAnsi="宋体" w:hint="eastAsia"/>
        </w:rPr>
        <w:t>投标文件格式</w:t>
      </w:r>
      <w:bookmarkEnd w:id="419"/>
      <w:bookmarkEnd w:id="420"/>
      <w:bookmarkEnd w:id="421"/>
    </w:p>
    <w:p w14:paraId="17C71B04" w14:textId="77777777" w:rsidR="00E966C7" w:rsidRPr="009374CA" w:rsidRDefault="00E966C7">
      <w:pPr>
        <w:adjustRightInd w:val="0"/>
        <w:snapToGrid w:val="0"/>
        <w:spacing w:line="312" w:lineRule="auto"/>
        <w:rPr>
          <w:rFonts w:ascii="宋体" w:hAnsi="宋体"/>
          <w:sz w:val="32"/>
          <w:szCs w:val="32"/>
          <w:u w:val="single"/>
        </w:rPr>
      </w:pPr>
    </w:p>
    <w:p w14:paraId="4C641496" w14:textId="77777777" w:rsidR="00E966C7" w:rsidRPr="009374CA" w:rsidRDefault="00E966C7">
      <w:pPr>
        <w:adjustRightInd w:val="0"/>
        <w:snapToGrid w:val="0"/>
        <w:spacing w:line="312" w:lineRule="auto"/>
        <w:rPr>
          <w:rFonts w:ascii="宋体" w:hAnsi="宋体"/>
          <w:sz w:val="32"/>
          <w:szCs w:val="32"/>
          <w:u w:val="single"/>
        </w:rPr>
      </w:pPr>
    </w:p>
    <w:p w14:paraId="367697CF" w14:textId="77777777" w:rsidR="00E966C7" w:rsidRPr="009374CA" w:rsidRDefault="00E966C7">
      <w:pPr>
        <w:adjustRightInd w:val="0"/>
        <w:snapToGrid w:val="0"/>
        <w:spacing w:line="312" w:lineRule="auto"/>
        <w:rPr>
          <w:rFonts w:ascii="宋体" w:hAnsi="宋体"/>
          <w:sz w:val="32"/>
          <w:szCs w:val="32"/>
          <w:u w:val="single"/>
        </w:rPr>
      </w:pPr>
    </w:p>
    <w:p w14:paraId="7EAAA774" w14:textId="77777777" w:rsidR="00E966C7" w:rsidRPr="009374CA" w:rsidRDefault="00E966C7">
      <w:pPr>
        <w:adjustRightInd w:val="0"/>
        <w:snapToGrid w:val="0"/>
        <w:spacing w:line="312" w:lineRule="auto"/>
        <w:rPr>
          <w:rFonts w:ascii="宋体" w:hAnsi="宋体"/>
          <w:sz w:val="32"/>
          <w:szCs w:val="32"/>
          <w:u w:val="single"/>
        </w:rPr>
      </w:pPr>
    </w:p>
    <w:p w14:paraId="73E70360" w14:textId="77777777" w:rsidR="00E966C7" w:rsidRPr="009374CA" w:rsidRDefault="00E966C7">
      <w:pPr>
        <w:adjustRightInd w:val="0"/>
        <w:snapToGrid w:val="0"/>
        <w:spacing w:line="312" w:lineRule="auto"/>
        <w:rPr>
          <w:rFonts w:ascii="宋体" w:hAnsi="宋体"/>
          <w:sz w:val="32"/>
          <w:szCs w:val="32"/>
          <w:u w:val="single"/>
        </w:rPr>
      </w:pPr>
    </w:p>
    <w:p w14:paraId="00796BFF" w14:textId="77777777" w:rsidR="00E966C7" w:rsidRPr="009374CA" w:rsidRDefault="00E966C7">
      <w:pPr>
        <w:adjustRightInd w:val="0"/>
        <w:snapToGrid w:val="0"/>
        <w:spacing w:line="312" w:lineRule="auto"/>
        <w:rPr>
          <w:rFonts w:ascii="宋体" w:hAnsi="宋体"/>
          <w:sz w:val="32"/>
          <w:szCs w:val="32"/>
          <w:u w:val="single"/>
        </w:rPr>
      </w:pPr>
    </w:p>
    <w:p w14:paraId="4D30BB53" w14:textId="77777777" w:rsidR="00E966C7" w:rsidRPr="009374CA" w:rsidRDefault="00E966C7">
      <w:pPr>
        <w:adjustRightInd w:val="0"/>
        <w:snapToGrid w:val="0"/>
        <w:spacing w:line="312" w:lineRule="auto"/>
        <w:rPr>
          <w:rFonts w:ascii="宋体" w:hAnsi="宋体"/>
          <w:sz w:val="32"/>
          <w:szCs w:val="32"/>
          <w:u w:val="single"/>
        </w:rPr>
      </w:pPr>
    </w:p>
    <w:p w14:paraId="618F4701" w14:textId="77777777" w:rsidR="00E966C7" w:rsidRPr="009374CA" w:rsidRDefault="00E966C7">
      <w:pPr>
        <w:adjustRightInd w:val="0"/>
        <w:snapToGrid w:val="0"/>
        <w:spacing w:line="312" w:lineRule="auto"/>
        <w:rPr>
          <w:rFonts w:ascii="宋体" w:hAnsi="宋体"/>
          <w:sz w:val="32"/>
          <w:szCs w:val="32"/>
          <w:u w:val="single"/>
        </w:rPr>
      </w:pPr>
    </w:p>
    <w:p w14:paraId="50A3CD3A" w14:textId="77777777" w:rsidR="00E966C7" w:rsidRPr="009374CA" w:rsidRDefault="00E966C7">
      <w:pPr>
        <w:adjustRightInd w:val="0"/>
        <w:snapToGrid w:val="0"/>
        <w:spacing w:line="312" w:lineRule="auto"/>
        <w:rPr>
          <w:rFonts w:ascii="宋体" w:hAnsi="宋体"/>
          <w:sz w:val="32"/>
          <w:szCs w:val="32"/>
          <w:u w:val="single"/>
        </w:rPr>
      </w:pPr>
    </w:p>
    <w:p w14:paraId="3704F812" w14:textId="77777777" w:rsidR="00E966C7" w:rsidRPr="009374CA" w:rsidRDefault="00E966C7">
      <w:pPr>
        <w:pStyle w:val="a5"/>
        <w:spacing w:line="360" w:lineRule="auto"/>
        <w:ind w:firstLine="0"/>
        <w:rPr>
          <w:rFonts w:ascii="宋体" w:hAnsi="宋体"/>
          <w:sz w:val="32"/>
          <w:szCs w:val="32"/>
        </w:rPr>
      </w:pPr>
    </w:p>
    <w:p w14:paraId="54ADA7C0" w14:textId="77777777" w:rsidR="00E966C7" w:rsidRPr="009374CA" w:rsidRDefault="00E966C7">
      <w:pPr>
        <w:pStyle w:val="a5"/>
        <w:spacing w:line="360" w:lineRule="auto"/>
        <w:ind w:firstLineChars="300" w:firstLine="960"/>
        <w:rPr>
          <w:rFonts w:ascii="宋体" w:hAnsi="宋体"/>
          <w:sz w:val="32"/>
          <w:szCs w:val="32"/>
        </w:rPr>
      </w:pPr>
    </w:p>
    <w:p w14:paraId="25094918" w14:textId="77777777" w:rsidR="00E966C7" w:rsidRPr="009374CA" w:rsidRDefault="00D938B3">
      <w:pPr>
        <w:widowControl/>
        <w:rPr>
          <w:rFonts w:ascii="宋体" w:hAnsi="宋体"/>
          <w:kern w:val="0"/>
          <w:sz w:val="32"/>
          <w:szCs w:val="32"/>
        </w:rPr>
      </w:pPr>
      <w:r w:rsidRPr="009374CA">
        <w:rPr>
          <w:rFonts w:ascii="宋体" w:hAnsi="宋体"/>
          <w:sz w:val="32"/>
          <w:szCs w:val="32"/>
        </w:rPr>
        <w:br w:type="page"/>
      </w:r>
    </w:p>
    <w:p w14:paraId="7045D71C" w14:textId="77777777" w:rsidR="00E966C7" w:rsidRPr="009374CA" w:rsidRDefault="00E966C7">
      <w:pPr>
        <w:pStyle w:val="a5"/>
        <w:spacing w:line="360" w:lineRule="auto"/>
        <w:ind w:firstLine="0"/>
        <w:rPr>
          <w:rFonts w:ascii="宋体" w:hAnsi="宋体"/>
          <w:sz w:val="32"/>
          <w:szCs w:val="32"/>
        </w:rPr>
      </w:pPr>
    </w:p>
    <w:p w14:paraId="425A529F" w14:textId="77777777" w:rsidR="00E966C7" w:rsidRPr="009374CA" w:rsidRDefault="00E966C7">
      <w:pPr>
        <w:pStyle w:val="a5"/>
        <w:spacing w:line="360" w:lineRule="auto"/>
        <w:ind w:firstLine="0"/>
        <w:rPr>
          <w:rFonts w:ascii="宋体" w:hAnsi="宋体"/>
          <w:b/>
          <w:sz w:val="32"/>
          <w:szCs w:val="32"/>
        </w:rPr>
      </w:pPr>
    </w:p>
    <w:p w14:paraId="5BBF0177" w14:textId="1A10D35F" w:rsidR="00E966C7" w:rsidRPr="009374CA" w:rsidRDefault="009123F2">
      <w:pPr>
        <w:pStyle w:val="a5"/>
        <w:spacing w:line="360" w:lineRule="auto"/>
        <w:ind w:rightChars="-14" w:right="-29" w:firstLine="0"/>
        <w:jc w:val="center"/>
        <w:rPr>
          <w:rFonts w:ascii="宋体" w:hAnsi="宋体"/>
          <w:b/>
          <w:sz w:val="48"/>
          <w:szCs w:val="48"/>
        </w:rPr>
      </w:pPr>
      <w:r w:rsidRPr="009374CA">
        <w:rPr>
          <w:rFonts w:ascii="宋体" w:hAnsi="宋体" w:hint="eastAsia"/>
          <w:b/>
          <w:sz w:val="48"/>
          <w:szCs w:val="48"/>
        </w:rPr>
        <w:t>2023年度</w:t>
      </w:r>
      <w:r w:rsidR="004F6205" w:rsidRPr="009374CA">
        <w:rPr>
          <w:rFonts w:ascii="宋体" w:hAnsi="宋体" w:hint="eastAsia"/>
          <w:b/>
          <w:sz w:val="48"/>
          <w:szCs w:val="48"/>
        </w:rPr>
        <w:t>阳江市江</w:t>
      </w:r>
      <w:proofErr w:type="gramStart"/>
      <w:r w:rsidR="004F6205" w:rsidRPr="009374CA">
        <w:rPr>
          <w:rFonts w:ascii="宋体" w:hAnsi="宋体" w:hint="eastAsia"/>
          <w:b/>
          <w:sz w:val="48"/>
          <w:szCs w:val="48"/>
        </w:rPr>
        <w:t>城区垦造水田</w:t>
      </w:r>
      <w:proofErr w:type="gramEnd"/>
      <w:r w:rsidR="004F6205" w:rsidRPr="009374CA">
        <w:rPr>
          <w:rFonts w:ascii="宋体" w:hAnsi="宋体" w:hint="eastAsia"/>
          <w:b/>
          <w:sz w:val="48"/>
          <w:szCs w:val="48"/>
        </w:rPr>
        <w:t>项目</w:t>
      </w:r>
      <w:r w:rsidRPr="009374CA">
        <w:rPr>
          <w:rFonts w:ascii="宋体" w:hAnsi="宋体" w:hint="eastAsia"/>
          <w:b/>
          <w:sz w:val="48"/>
          <w:szCs w:val="48"/>
        </w:rPr>
        <w:t>勘</w:t>
      </w:r>
      <w:r w:rsidR="00664409" w:rsidRPr="009374CA">
        <w:rPr>
          <w:rFonts w:ascii="宋体" w:hAnsi="宋体" w:hint="eastAsia"/>
          <w:b/>
          <w:sz w:val="48"/>
          <w:szCs w:val="48"/>
        </w:rPr>
        <w:t>测</w:t>
      </w:r>
      <w:r w:rsidRPr="009374CA">
        <w:rPr>
          <w:rFonts w:ascii="宋体" w:hAnsi="宋体" w:hint="eastAsia"/>
          <w:b/>
          <w:sz w:val="48"/>
          <w:szCs w:val="48"/>
        </w:rPr>
        <w:t>设计</w:t>
      </w:r>
    </w:p>
    <w:p w14:paraId="49A8168F" w14:textId="77777777" w:rsidR="00E966C7" w:rsidRPr="009374CA" w:rsidRDefault="00E966C7">
      <w:pPr>
        <w:pStyle w:val="a5"/>
        <w:spacing w:line="360" w:lineRule="auto"/>
        <w:ind w:firstLine="0"/>
        <w:rPr>
          <w:rFonts w:ascii="宋体" w:hAnsi="宋体"/>
          <w:sz w:val="32"/>
          <w:szCs w:val="32"/>
        </w:rPr>
      </w:pPr>
    </w:p>
    <w:p w14:paraId="50764E1B" w14:textId="77777777" w:rsidR="00E966C7" w:rsidRPr="009374CA" w:rsidRDefault="00E966C7">
      <w:pPr>
        <w:pStyle w:val="a5"/>
        <w:spacing w:line="360" w:lineRule="auto"/>
        <w:ind w:firstLine="0"/>
        <w:rPr>
          <w:rFonts w:ascii="宋体" w:hAnsi="宋体"/>
          <w:sz w:val="32"/>
          <w:szCs w:val="32"/>
        </w:rPr>
      </w:pPr>
    </w:p>
    <w:p w14:paraId="659F39B3" w14:textId="77777777" w:rsidR="00E966C7" w:rsidRPr="009374CA" w:rsidRDefault="00E966C7">
      <w:pPr>
        <w:pStyle w:val="a5"/>
        <w:spacing w:line="360" w:lineRule="auto"/>
        <w:ind w:firstLine="0"/>
        <w:rPr>
          <w:rFonts w:ascii="宋体" w:hAnsi="宋体"/>
          <w:sz w:val="32"/>
          <w:szCs w:val="32"/>
        </w:rPr>
      </w:pPr>
    </w:p>
    <w:p w14:paraId="4D665AFA" w14:textId="77777777" w:rsidR="002C16E2" w:rsidRPr="009374CA" w:rsidRDefault="002C16E2">
      <w:pPr>
        <w:pStyle w:val="a5"/>
        <w:spacing w:line="360" w:lineRule="auto"/>
        <w:ind w:firstLine="0"/>
        <w:rPr>
          <w:rFonts w:ascii="宋体" w:hAnsi="宋体"/>
          <w:sz w:val="32"/>
          <w:szCs w:val="32"/>
        </w:rPr>
      </w:pPr>
    </w:p>
    <w:p w14:paraId="28756457" w14:textId="77777777" w:rsidR="00E966C7" w:rsidRPr="009374CA" w:rsidRDefault="00E966C7">
      <w:pPr>
        <w:pStyle w:val="a5"/>
        <w:spacing w:line="360" w:lineRule="auto"/>
        <w:ind w:firstLine="0"/>
        <w:rPr>
          <w:rFonts w:ascii="宋体" w:hAnsi="宋体"/>
          <w:sz w:val="32"/>
          <w:szCs w:val="32"/>
        </w:rPr>
      </w:pPr>
    </w:p>
    <w:p w14:paraId="3A972F0E" w14:textId="77777777" w:rsidR="00E966C7" w:rsidRPr="009374CA" w:rsidRDefault="00D938B3">
      <w:pPr>
        <w:pStyle w:val="a5"/>
        <w:spacing w:line="360" w:lineRule="auto"/>
        <w:ind w:firstLine="0"/>
        <w:jc w:val="center"/>
        <w:rPr>
          <w:rFonts w:ascii="宋体" w:hAnsi="宋体"/>
          <w:b/>
          <w:sz w:val="72"/>
          <w:szCs w:val="72"/>
        </w:rPr>
      </w:pPr>
      <w:r w:rsidRPr="009374CA">
        <w:rPr>
          <w:rFonts w:ascii="宋体" w:hAnsi="宋体" w:hint="eastAsia"/>
          <w:b/>
          <w:sz w:val="72"/>
          <w:szCs w:val="72"/>
        </w:rPr>
        <w:t>投标文件</w:t>
      </w:r>
    </w:p>
    <w:p w14:paraId="53BDEBA0" w14:textId="77777777" w:rsidR="00E966C7" w:rsidRPr="009374CA" w:rsidRDefault="00E966C7">
      <w:pPr>
        <w:pStyle w:val="a5"/>
        <w:spacing w:line="360" w:lineRule="auto"/>
        <w:ind w:firstLine="0"/>
        <w:rPr>
          <w:rFonts w:ascii="宋体" w:hAnsi="宋体"/>
          <w:sz w:val="32"/>
          <w:szCs w:val="32"/>
        </w:rPr>
      </w:pPr>
    </w:p>
    <w:p w14:paraId="73AB1611" w14:textId="77777777" w:rsidR="002C16E2" w:rsidRPr="009374CA" w:rsidRDefault="002C16E2">
      <w:pPr>
        <w:pStyle w:val="a5"/>
        <w:spacing w:line="360" w:lineRule="auto"/>
        <w:ind w:firstLine="0"/>
        <w:rPr>
          <w:rFonts w:ascii="宋体" w:hAnsi="宋体"/>
          <w:sz w:val="32"/>
          <w:szCs w:val="32"/>
        </w:rPr>
      </w:pPr>
    </w:p>
    <w:p w14:paraId="38054A1E" w14:textId="77777777" w:rsidR="00E966C7" w:rsidRPr="009374CA" w:rsidRDefault="00E966C7">
      <w:pPr>
        <w:pStyle w:val="a5"/>
        <w:spacing w:line="360" w:lineRule="auto"/>
        <w:ind w:firstLine="0"/>
        <w:rPr>
          <w:rFonts w:ascii="宋体" w:hAnsi="宋体"/>
          <w:sz w:val="32"/>
          <w:szCs w:val="32"/>
        </w:rPr>
      </w:pPr>
    </w:p>
    <w:p w14:paraId="3DF93771" w14:textId="77777777" w:rsidR="00E966C7" w:rsidRPr="009374CA" w:rsidRDefault="00E966C7">
      <w:pPr>
        <w:pStyle w:val="a5"/>
        <w:spacing w:line="360" w:lineRule="auto"/>
        <w:ind w:firstLine="0"/>
        <w:rPr>
          <w:rFonts w:ascii="宋体" w:hAnsi="宋体"/>
          <w:sz w:val="32"/>
          <w:szCs w:val="32"/>
        </w:rPr>
      </w:pPr>
    </w:p>
    <w:p w14:paraId="1CD0BC06" w14:textId="77777777" w:rsidR="00E966C7" w:rsidRPr="009374CA" w:rsidRDefault="00E966C7">
      <w:pPr>
        <w:pStyle w:val="a5"/>
        <w:spacing w:line="360" w:lineRule="auto"/>
        <w:ind w:firstLine="0"/>
        <w:rPr>
          <w:rFonts w:ascii="宋体" w:hAnsi="宋体"/>
          <w:sz w:val="32"/>
          <w:szCs w:val="32"/>
        </w:rPr>
      </w:pPr>
    </w:p>
    <w:p w14:paraId="0ECA0115" w14:textId="31E74E02" w:rsidR="00E966C7" w:rsidRPr="009374CA" w:rsidRDefault="00D938B3">
      <w:pPr>
        <w:pStyle w:val="a5"/>
        <w:spacing w:line="360" w:lineRule="auto"/>
        <w:ind w:firstLineChars="400" w:firstLine="1280"/>
        <w:rPr>
          <w:rFonts w:ascii="宋体" w:hAnsi="宋体"/>
          <w:sz w:val="32"/>
          <w:szCs w:val="32"/>
          <w:u w:val="single"/>
        </w:rPr>
      </w:pPr>
      <w:r w:rsidRPr="009374CA">
        <w:rPr>
          <w:rFonts w:ascii="宋体" w:hAnsi="宋体" w:hint="eastAsia"/>
          <w:sz w:val="32"/>
          <w:szCs w:val="32"/>
        </w:rPr>
        <w:t>投标人名称：</w:t>
      </w:r>
      <w:r w:rsidRPr="009374CA">
        <w:rPr>
          <w:rFonts w:ascii="宋体" w:hAnsi="宋体" w:hint="eastAsia"/>
          <w:sz w:val="32"/>
          <w:szCs w:val="32"/>
          <w:u w:val="single"/>
        </w:rPr>
        <w:t xml:space="preserve">                    </w:t>
      </w:r>
      <w:r w:rsidR="00AA4FC8" w:rsidRPr="009374CA">
        <w:rPr>
          <w:rFonts w:ascii="宋体" w:hAnsi="宋体" w:hint="eastAsia"/>
          <w:sz w:val="32"/>
          <w:szCs w:val="32"/>
          <w:u w:val="single"/>
        </w:rPr>
        <w:t xml:space="preserve"> </w:t>
      </w:r>
      <w:r w:rsidRPr="009374CA">
        <w:rPr>
          <w:rFonts w:ascii="宋体" w:hAnsi="宋体" w:hint="eastAsia"/>
          <w:sz w:val="32"/>
          <w:szCs w:val="32"/>
          <w:u w:val="single"/>
        </w:rPr>
        <w:t xml:space="preserve"> </w:t>
      </w:r>
      <w:r w:rsidR="00AA4FC8" w:rsidRPr="009374CA">
        <w:rPr>
          <w:rFonts w:ascii="宋体" w:hAnsi="宋体" w:hint="eastAsia"/>
          <w:sz w:val="32"/>
          <w:szCs w:val="32"/>
          <w:u w:val="single"/>
        </w:rPr>
        <w:t xml:space="preserve"> </w:t>
      </w:r>
      <w:r w:rsidRPr="009374CA">
        <w:rPr>
          <w:rFonts w:ascii="宋体" w:hAnsi="宋体" w:hint="eastAsia"/>
          <w:sz w:val="32"/>
          <w:szCs w:val="32"/>
          <w:u w:val="single"/>
        </w:rPr>
        <w:t xml:space="preserve"> </w:t>
      </w:r>
      <w:r w:rsidRPr="009374CA">
        <w:rPr>
          <w:rFonts w:ascii="宋体" w:hAnsi="宋体"/>
          <w:sz w:val="32"/>
          <w:szCs w:val="32"/>
          <w:u w:val="single"/>
        </w:rPr>
        <w:t xml:space="preserve">  </w:t>
      </w:r>
      <w:r w:rsidRPr="009374CA">
        <w:rPr>
          <w:rFonts w:ascii="宋体" w:hAnsi="宋体" w:hint="eastAsia"/>
          <w:sz w:val="32"/>
          <w:szCs w:val="32"/>
          <w:u w:val="single"/>
        </w:rPr>
        <w:t>（盖公章）</w:t>
      </w:r>
    </w:p>
    <w:p w14:paraId="75F5D5A0" w14:textId="2BE601FF" w:rsidR="009123F2" w:rsidRPr="009374CA" w:rsidRDefault="009123F2" w:rsidP="009123F2">
      <w:pPr>
        <w:pStyle w:val="a5"/>
        <w:spacing w:line="360" w:lineRule="auto"/>
        <w:ind w:firstLineChars="400" w:firstLine="1280"/>
        <w:rPr>
          <w:rFonts w:ascii="宋体" w:hAnsi="宋体"/>
          <w:sz w:val="32"/>
          <w:szCs w:val="32"/>
        </w:rPr>
      </w:pPr>
      <w:r w:rsidRPr="009374CA">
        <w:rPr>
          <w:rFonts w:ascii="宋体" w:hAnsi="宋体" w:hint="eastAsia"/>
          <w:sz w:val="32"/>
          <w:szCs w:val="32"/>
        </w:rPr>
        <w:t>项目负责人：</w:t>
      </w:r>
      <w:r w:rsidRPr="009374CA">
        <w:rPr>
          <w:rFonts w:ascii="宋体" w:hAnsi="宋体" w:hint="eastAsia"/>
          <w:sz w:val="32"/>
          <w:szCs w:val="32"/>
          <w:u w:val="single"/>
        </w:rPr>
        <w:t xml:space="preserve">                   </w:t>
      </w:r>
      <w:r w:rsidR="00AA4FC8" w:rsidRPr="009374CA">
        <w:rPr>
          <w:rFonts w:ascii="宋体" w:hAnsi="宋体" w:hint="eastAsia"/>
          <w:sz w:val="32"/>
          <w:szCs w:val="32"/>
          <w:u w:val="single"/>
        </w:rPr>
        <w:t xml:space="preserve">   </w:t>
      </w:r>
      <w:r w:rsidRPr="009374CA">
        <w:rPr>
          <w:rFonts w:ascii="宋体" w:hAnsi="宋体" w:hint="eastAsia"/>
          <w:sz w:val="32"/>
          <w:szCs w:val="32"/>
          <w:u w:val="single"/>
        </w:rPr>
        <w:t xml:space="preserve">      </w:t>
      </w:r>
      <w:r w:rsidRPr="009374CA">
        <w:rPr>
          <w:rFonts w:ascii="宋体" w:hAnsi="宋体"/>
          <w:sz w:val="32"/>
          <w:szCs w:val="32"/>
          <w:u w:val="single"/>
        </w:rPr>
        <w:t>（签字）</w:t>
      </w:r>
    </w:p>
    <w:p w14:paraId="49EA49C3" w14:textId="300AD620" w:rsidR="00E966C7" w:rsidRPr="009374CA" w:rsidRDefault="00D938B3">
      <w:pPr>
        <w:pStyle w:val="a5"/>
        <w:spacing w:line="360" w:lineRule="auto"/>
        <w:ind w:firstLineChars="400" w:firstLine="1280"/>
        <w:rPr>
          <w:rFonts w:ascii="宋体" w:hAnsi="宋体"/>
          <w:sz w:val="32"/>
          <w:szCs w:val="32"/>
          <w:u w:val="single"/>
        </w:rPr>
      </w:pPr>
      <w:r w:rsidRPr="009374CA">
        <w:rPr>
          <w:rFonts w:ascii="宋体" w:hAnsi="宋体" w:hint="eastAsia"/>
          <w:sz w:val="32"/>
          <w:szCs w:val="32"/>
        </w:rPr>
        <w:t>法定代表人或其委托代理人：</w:t>
      </w:r>
      <w:r w:rsidRPr="009374CA">
        <w:rPr>
          <w:rFonts w:ascii="宋体" w:hAnsi="宋体" w:hint="eastAsia"/>
          <w:sz w:val="32"/>
          <w:szCs w:val="32"/>
          <w:u w:val="single"/>
        </w:rPr>
        <w:t xml:space="preserve">         （签字或盖章）</w:t>
      </w:r>
    </w:p>
    <w:p w14:paraId="3C1CA22B" w14:textId="77777777" w:rsidR="00E966C7" w:rsidRPr="009374CA" w:rsidRDefault="00E966C7">
      <w:pPr>
        <w:pStyle w:val="a5"/>
        <w:spacing w:line="360" w:lineRule="auto"/>
        <w:ind w:firstLine="0"/>
        <w:jc w:val="center"/>
        <w:rPr>
          <w:rFonts w:ascii="宋体" w:hAnsi="宋体"/>
          <w:sz w:val="32"/>
          <w:szCs w:val="32"/>
        </w:rPr>
      </w:pPr>
    </w:p>
    <w:p w14:paraId="31862DC7" w14:textId="77777777" w:rsidR="00E966C7" w:rsidRPr="009374CA" w:rsidRDefault="00D938B3">
      <w:pPr>
        <w:pStyle w:val="a5"/>
        <w:spacing w:line="360" w:lineRule="auto"/>
        <w:ind w:firstLine="0"/>
        <w:jc w:val="center"/>
        <w:rPr>
          <w:rFonts w:ascii="宋体" w:hAnsi="宋体"/>
          <w:sz w:val="32"/>
          <w:szCs w:val="32"/>
        </w:rPr>
      </w:pPr>
      <w:r w:rsidRPr="009374CA">
        <w:rPr>
          <w:rFonts w:ascii="宋体" w:hAnsi="宋体" w:hint="eastAsia"/>
          <w:sz w:val="32"/>
          <w:szCs w:val="32"/>
        </w:rPr>
        <w:t xml:space="preserve">日期：   </w:t>
      </w:r>
      <w:r w:rsidRPr="009374CA">
        <w:rPr>
          <w:rFonts w:ascii="宋体" w:hAnsi="宋体"/>
          <w:sz w:val="32"/>
          <w:szCs w:val="32"/>
        </w:rPr>
        <w:t xml:space="preserve"> </w:t>
      </w:r>
      <w:r w:rsidRPr="009374CA">
        <w:rPr>
          <w:rFonts w:ascii="宋体" w:hAnsi="宋体" w:hint="eastAsia"/>
          <w:sz w:val="32"/>
          <w:szCs w:val="32"/>
        </w:rPr>
        <w:t xml:space="preserve">年   </w:t>
      </w:r>
      <w:r w:rsidRPr="009374CA">
        <w:rPr>
          <w:rFonts w:ascii="宋体" w:hAnsi="宋体"/>
          <w:sz w:val="32"/>
          <w:szCs w:val="32"/>
        </w:rPr>
        <w:t xml:space="preserve">  </w:t>
      </w:r>
      <w:r w:rsidRPr="009374CA">
        <w:rPr>
          <w:rFonts w:ascii="宋体" w:hAnsi="宋体" w:hint="eastAsia"/>
          <w:sz w:val="32"/>
          <w:szCs w:val="32"/>
        </w:rPr>
        <w:t>月    日</w:t>
      </w:r>
    </w:p>
    <w:p w14:paraId="03970330" w14:textId="77777777" w:rsidR="00E966C7" w:rsidRPr="009374CA" w:rsidRDefault="00D938B3">
      <w:pPr>
        <w:widowControl/>
        <w:jc w:val="left"/>
        <w:rPr>
          <w:rFonts w:ascii="宋体"/>
          <w:kern w:val="0"/>
          <w:sz w:val="28"/>
          <w:szCs w:val="28"/>
        </w:rPr>
      </w:pPr>
      <w:r w:rsidRPr="009374CA">
        <w:rPr>
          <w:rFonts w:ascii="宋体"/>
          <w:kern w:val="0"/>
          <w:sz w:val="28"/>
          <w:szCs w:val="28"/>
        </w:rPr>
        <w:br w:type="page"/>
      </w:r>
    </w:p>
    <w:p w14:paraId="5361FE63" w14:textId="77777777" w:rsidR="00E966C7" w:rsidRPr="009374CA" w:rsidRDefault="00E966C7">
      <w:pPr>
        <w:widowControl/>
        <w:rPr>
          <w:rFonts w:ascii="宋体"/>
          <w:kern w:val="0"/>
          <w:sz w:val="28"/>
          <w:szCs w:val="28"/>
        </w:rPr>
      </w:pPr>
    </w:p>
    <w:p w14:paraId="7168ED69" w14:textId="77777777" w:rsidR="00E966C7" w:rsidRPr="009374CA" w:rsidRDefault="00E966C7">
      <w:pPr>
        <w:widowControl/>
        <w:rPr>
          <w:rFonts w:ascii="宋体"/>
          <w:kern w:val="0"/>
          <w:sz w:val="28"/>
          <w:szCs w:val="28"/>
        </w:rPr>
      </w:pPr>
    </w:p>
    <w:p w14:paraId="6168BFFE" w14:textId="77777777" w:rsidR="00E966C7" w:rsidRPr="009374CA" w:rsidRDefault="00E966C7">
      <w:pPr>
        <w:widowControl/>
        <w:rPr>
          <w:rFonts w:ascii="宋体"/>
          <w:kern w:val="0"/>
          <w:sz w:val="28"/>
          <w:szCs w:val="28"/>
        </w:rPr>
      </w:pPr>
    </w:p>
    <w:p w14:paraId="0A9A4E04" w14:textId="77777777" w:rsidR="00E966C7" w:rsidRPr="009374CA" w:rsidRDefault="00D938B3">
      <w:pPr>
        <w:autoSpaceDE w:val="0"/>
        <w:autoSpaceDN w:val="0"/>
        <w:adjustRightInd w:val="0"/>
        <w:snapToGrid w:val="0"/>
        <w:spacing w:line="360" w:lineRule="auto"/>
        <w:jc w:val="center"/>
        <w:rPr>
          <w:rFonts w:ascii="宋体"/>
          <w:b/>
          <w:bCs/>
          <w:kern w:val="0"/>
          <w:sz w:val="32"/>
          <w:szCs w:val="32"/>
        </w:rPr>
      </w:pPr>
      <w:r w:rsidRPr="009374CA">
        <w:rPr>
          <w:rFonts w:ascii="宋体" w:hAnsi="宋体" w:cs="宋体" w:hint="eastAsia"/>
          <w:b/>
          <w:bCs/>
          <w:kern w:val="0"/>
          <w:sz w:val="32"/>
          <w:szCs w:val="32"/>
        </w:rPr>
        <w:t>目 录</w:t>
      </w:r>
    </w:p>
    <w:p w14:paraId="202E3ABA" w14:textId="77777777" w:rsidR="009123F2" w:rsidRPr="009374CA" w:rsidRDefault="009123F2" w:rsidP="009123F2">
      <w:pPr>
        <w:overflowPunct w:val="0"/>
        <w:spacing w:line="360" w:lineRule="auto"/>
        <w:jc w:val="center"/>
        <w:rPr>
          <w:rFonts w:ascii="宋体" w:hAnsi="宋体"/>
          <w:b/>
          <w:bCs/>
          <w:sz w:val="32"/>
          <w:szCs w:val="32"/>
        </w:rPr>
      </w:pPr>
      <w:r w:rsidRPr="009374CA">
        <w:rPr>
          <w:rFonts w:ascii="宋体" w:hAnsi="宋体" w:hint="eastAsia"/>
          <w:b/>
          <w:bCs/>
          <w:sz w:val="32"/>
          <w:szCs w:val="32"/>
        </w:rPr>
        <w:t>（可根据招标文件或自行编制）</w:t>
      </w:r>
    </w:p>
    <w:p w14:paraId="5CAFA1A7" w14:textId="77777777" w:rsidR="00E966C7" w:rsidRPr="009374CA" w:rsidRDefault="00E966C7">
      <w:pPr>
        <w:autoSpaceDE w:val="0"/>
        <w:autoSpaceDN w:val="0"/>
        <w:adjustRightInd w:val="0"/>
        <w:snapToGrid w:val="0"/>
        <w:spacing w:line="360" w:lineRule="auto"/>
        <w:rPr>
          <w:rFonts w:ascii="宋体"/>
          <w:kern w:val="0"/>
          <w:sz w:val="28"/>
          <w:szCs w:val="28"/>
        </w:rPr>
      </w:pPr>
    </w:p>
    <w:p w14:paraId="58D97855" w14:textId="77777777" w:rsidR="00E966C7" w:rsidRPr="009374CA" w:rsidRDefault="00D938B3">
      <w:pPr>
        <w:numPr>
          <w:ilvl w:val="0"/>
          <w:numId w:val="8"/>
        </w:numPr>
        <w:autoSpaceDE w:val="0"/>
        <w:autoSpaceDN w:val="0"/>
        <w:adjustRightInd w:val="0"/>
        <w:spacing w:line="480" w:lineRule="auto"/>
        <w:ind w:left="1276" w:right="-20" w:hanging="709"/>
        <w:rPr>
          <w:rFonts w:ascii="宋体" w:hAnsi="宋体" w:cs="宋体"/>
          <w:kern w:val="0"/>
          <w:sz w:val="28"/>
          <w:szCs w:val="28"/>
        </w:rPr>
      </w:pPr>
      <w:r w:rsidRPr="009374CA">
        <w:rPr>
          <w:rFonts w:ascii="宋体" w:hAnsi="宋体" w:cs="宋体" w:hint="eastAsia"/>
          <w:kern w:val="0"/>
          <w:sz w:val="28"/>
          <w:szCs w:val="28"/>
        </w:rPr>
        <w:t>投标函及投标函附录</w:t>
      </w:r>
    </w:p>
    <w:p w14:paraId="29EA279A" w14:textId="0CBE1E19" w:rsidR="00E966C7" w:rsidRPr="009374CA" w:rsidRDefault="00D938B3">
      <w:pPr>
        <w:numPr>
          <w:ilvl w:val="0"/>
          <w:numId w:val="8"/>
        </w:numPr>
        <w:autoSpaceDE w:val="0"/>
        <w:autoSpaceDN w:val="0"/>
        <w:adjustRightInd w:val="0"/>
        <w:spacing w:line="480" w:lineRule="auto"/>
        <w:ind w:left="1276" w:right="-20" w:hanging="709"/>
        <w:rPr>
          <w:rFonts w:ascii="宋体" w:hAnsi="宋体" w:cs="宋体"/>
          <w:kern w:val="0"/>
          <w:sz w:val="28"/>
          <w:szCs w:val="28"/>
        </w:rPr>
      </w:pPr>
      <w:r w:rsidRPr="009374CA">
        <w:rPr>
          <w:rFonts w:ascii="宋体" w:hAnsi="宋体" w:cs="宋体" w:hint="eastAsia"/>
          <w:kern w:val="0"/>
          <w:sz w:val="28"/>
          <w:szCs w:val="28"/>
        </w:rPr>
        <w:t>法定代表人身份证明书</w:t>
      </w:r>
      <w:r w:rsidR="009123F2" w:rsidRPr="009374CA">
        <w:rPr>
          <w:rFonts w:ascii="宋体" w:hAnsi="宋体" w:cs="宋体" w:hint="eastAsia"/>
          <w:kern w:val="0"/>
          <w:sz w:val="28"/>
          <w:szCs w:val="28"/>
        </w:rPr>
        <w:t>及</w:t>
      </w:r>
      <w:r w:rsidRPr="009374CA">
        <w:rPr>
          <w:rFonts w:ascii="宋体" w:hAnsi="宋体" w:cs="宋体" w:hint="eastAsia"/>
          <w:kern w:val="0"/>
          <w:sz w:val="28"/>
          <w:szCs w:val="28"/>
        </w:rPr>
        <w:t>授权委托书</w:t>
      </w:r>
    </w:p>
    <w:p w14:paraId="2A57C7BB" w14:textId="77777777" w:rsidR="00E966C7" w:rsidRPr="009374CA" w:rsidRDefault="00D938B3">
      <w:pPr>
        <w:numPr>
          <w:ilvl w:val="0"/>
          <w:numId w:val="8"/>
        </w:numPr>
        <w:autoSpaceDE w:val="0"/>
        <w:autoSpaceDN w:val="0"/>
        <w:adjustRightInd w:val="0"/>
        <w:spacing w:line="480" w:lineRule="auto"/>
        <w:ind w:left="1276" w:right="-20" w:hanging="709"/>
        <w:rPr>
          <w:rFonts w:ascii="宋体" w:hAnsi="宋体" w:cs="宋体"/>
          <w:kern w:val="0"/>
          <w:sz w:val="28"/>
          <w:szCs w:val="28"/>
        </w:rPr>
      </w:pPr>
      <w:r w:rsidRPr="009374CA">
        <w:rPr>
          <w:rFonts w:ascii="宋体" w:hAnsi="宋体" w:cs="宋体"/>
          <w:kern w:val="0"/>
          <w:sz w:val="28"/>
          <w:szCs w:val="28"/>
        </w:rPr>
        <w:t>投标保证金</w:t>
      </w:r>
    </w:p>
    <w:p w14:paraId="049621EF" w14:textId="00BAA771" w:rsidR="00E966C7" w:rsidRPr="009374CA" w:rsidRDefault="009123F2">
      <w:pPr>
        <w:numPr>
          <w:ilvl w:val="0"/>
          <w:numId w:val="8"/>
        </w:numPr>
        <w:autoSpaceDE w:val="0"/>
        <w:autoSpaceDN w:val="0"/>
        <w:adjustRightInd w:val="0"/>
        <w:spacing w:line="480" w:lineRule="auto"/>
        <w:ind w:left="1276" w:right="-20" w:hanging="709"/>
        <w:rPr>
          <w:rFonts w:ascii="宋体" w:hAnsi="宋体" w:cs="宋体"/>
          <w:kern w:val="0"/>
          <w:sz w:val="28"/>
          <w:szCs w:val="28"/>
        </w:rPr>
      </w:pPr>
      <w:r w:rsidRPr="009374CA">
        <w:rPr>
          <w:rFonts w:ascii="宋体" w:hAnsi="宋体" w:cs="宋体" w:hint="eastAsia"/>
          <w:kern w:val="0"/>
          <w:sz w:val="28"/>
          <w:szCs w:val="28"/>
        </w:rPr>
        <w:t>勘测设计费用</w:t>
      </w:r>
      <w:r w:rsidRPr="009374CA">
        <w:rPr>
          <w:rFonts w:ascii="宋体" w:hAnsi="宋体" w:cs="宋体"/>
          <w:kern w:val="0"/>
          <w:sz w:val="28"/>
          <w:szCs w:val="28"/>
        </w:rPr>
        <w:t>清单</w:t>
      </w:r>
    </w:p>
    <w:p w14:paraId="0EA08EDE" w14:textId="77777777" w:rsidR="00E966C7" w:rsidRPr="009374CA" w:rsidRDefault="00D938B3">
      <w:pPr>
        <w:numPr>
          <w:ilvl w:val="0"/>
          <w:numId w:val="8"/>
        </w:numPr>
        <w:autoSpaceDE w:val="0"/>
        <w:autoSpaceDN w:val="0"/>
        <w:adjustRightInd w:val="0"/>
        <w:spacing w:line="480" w:lineRule="auto"/>
        <w:ind w:left="1276" w:right="-20" w:hanging="709"/>
        <w:rPr>
          <w:rFonts w:ascii="宋体" w:hAnsi="宋体" w:cs="宋体"/>
          <w:kern w:val="0"/>
          <w:sz w:val="28"/>
          <w:szCs w:val="28"/>
        </w:rPr>
      </w:pPr>
      <w:r w:rsidRPr="009374CA">
        <w:rPr>
          <w:rFonts w:ascii="宋体" w:hAnsi="宋体" w:cs="宋体"/>
          <w:kern w:val="0"/>
          <w:sz w:val="28"/>
          <w:szCs w:val="28"/>
        </w:rPr>
        <w:t>资格审查资料</w:t>
      </w:r>
    </w:p>
    <w:p w14:paraId="4095813D" w14:textId="77777777" w:rsidR="00E966C7" w:rsidRPr="009374CA" w:rsidRDefault="00D938B3">
      <w:pPr>
        <w:numPr>
          <w:ilvl w:val="0"/>
          <w:numId w:val="8"/>
        </w:numPr>
        <w:autoSpaceDE w:val="0"/>
        <w:autoSpaceDN w:val="0"/>
        <w:adjustRightInd w:val="0"/>
        <w:spacing w:line="480" w:lineRule="auto"/>
        <w:ind w:left="1276" w:right="-20" w:hanging="709"/>
        <w:rPr>
          <w:rFonts w:ascii="宋体" w:hAnsi="宋体" w:cs="宋体"/>
          <w:kern w:val="0"/>
          <w:sz w:val="28"/>
          <w:szCs w:val="28"/>
        </w:rPr>
      </w:pPr>
      <w:r w:rsidRPr="009374CA">
        <w:rPr>
          <w:rFonts w:ascii="宋体" w:hAnsi="宋体" w:cs="宋体" w:hint="eastAsia"/>
          <w:kern w:val="0"/>
          <w:sz w:val="28"/>
          <w:szCs w:val="28"/>
        </w:rPr>
        <w:t>商务评审资料</w:t>
      </w:r>
    </w:p>
    <w:p w14:paraId="554FF420" w14:textId="5267433F" w:rsidR="009123F2" w:rsidRPr="009374CA" w:rsidRDefault="009123F2">
      <w:pPr>
        <w:numPr>
          <w:ilvl w:val="0"/>
          <w:numId w:val="8"/>
        </w:numPr>
        <w:autoSpaceDE w:val="0"/>
        <w:autoSpaceDN w:val="0"/>
        <w:adjustRightInd w:val="0"/>
        <w:spacing w:line="480" w:lineRule="auto"/>
        <w:ind w:left="1276" w:right="-20" w:hanging="709"/>
        <w:rPr>
          <w:rFonts w:ascii="宋体" w:hAnsi="宋体" w:cs="宋体"/>
          <w:kern w:val="0"/>
          <w:sz w:val="28"/>
          <w:szCs w:val="28"/>
        </w:rPr>
      </w:pPr>
      <w:r w:rsidRPr="009374CA">
        <w:rPr>
          <w:rFonts w:ascii="宋体" w:hAnsi="宋体" w:cs="宋体" w:hint="eastAsia"/>
          <w:kern w:val="0"/>
          <w:sz w:val="28"/>
          <w:szCs w:val="28"/>
        </w:rPr>
        <w:t>技术评审资料</w:t>
      </w:r>
    </w:p>
    <w:p w14:paraId="428BC98B" w14:textId="77777777" w:rsidR="00E966C7" w:rsidRPr="009374CA" w:rsidRDefault="00D938B3">
      <w:pPr>
        <w:numPr>
          <w:ilvl w:val="0"/>
          <w:numId w:val="8"/>
        </w:numPr>
        <w:autoSpaceDE w:val="0"/>
        <w:autoSpaceDN w:val="0"/>
        <w:adjustRightInd w:val="0"/>
        <w:spacing w:line="480" w:lineRule="auto"/>
        <w:ind w:left="1276" w:right="-20" w:hanging="709"/>
        <w:rPr>
          <w:rFonts w:ascii="宋体" w:hAnsi="宋体" w:cs="宋体"/>
          <w:kern w:val="0"/>
          <w:sz w:val="28"/>
          <w:szCs w:val="28"/>
        </w:rPr>
      </w:pPr>
      <w:r w:rsidRPr="009374CA">
        <w:rPr>
          <w:rFonts w:ascii="宋体" w:hAnsi="宋体" w:cs="宋体"/>
          <w:kern w:val="0"/>
          <w:sz w:val="28"/>
          <w:szCs w:val="28"/>
        </w:rPr>
        <w:t>其他资料</w:t>
      </w:r>
    </w:p>
    <w:p w14:paraId="07BF9ECF" w14:textId="77777777" w:rsidR="00E966C7" w:rsidRPr="009374CA" w:rsidRDefault="00E966C7">
      <w:pPr>
        <w:autoSpaceDE w:val="0"/>
        <w:autoSpaceDN w:val="0"/>
        <w:adjustRightInd w:val="0"/>
        <w:snapToGrid w:val="0"/>
        <w:spacing w:line="360" w:lineRule="auto"/>
        <w:rPr>
          <w:rFonts w:ascii="宋体"/>
          <w:kern w:val="0"/>
        </w:rPr>
      </w:pPr>
    </w:p>
    <w:p w14:paraId="5D3C1F59" w14:textId="77777777" w:rsidR="00E966C7" w:rsidRPr="009374CA" w:rsidRDefault="00E966C7">
      <w:pPr>
        <w:autoSpaceDE w:val="0"/>
        <w:autoSpaceDN w:val="0"/>
        <w:adjustRightInd w:val="0"/>
        <w:snapToGrid w:val="0"/>
        <w:spacing w:line="360" w:lineRule="auto"/>
        <w:rPr>
          <w:rFonts w:ascii="宋体"/>
          <w:kern w:val="0"/>
        </w:rPr>
      </w:pPr>
    </w:p>
    <w:p w14:paraId="668B835B" w14:textId="77777777" w:rsidR="00E966C7" w:rsidRPr="009374CA" w:rsidRDefault="00E966C7">
      <w:pPr>
        <w:autoSpaceDE w:val="0"/>
        <w:autoSpaceDN w:val="0"/>
        <w:adjustRightInd w:val="0"/>
        <w:snapToGrid w:val="0"/>
        <w:spacing w:line="360" w:lineRule="auto"/>
        <w:rPr>
          <w:rFonts w:ascii="宋体"/>
          <w:kern w:val="0"/>
        </w:rPr>
      </w:pPr>
    </w:p>
    <w:p w14:paraId="113B14BA" w14:textId="77777777" w:rsidR="00E966C7" w:rsidRPr="009374CA" w:rsidRDefault="00E966C7">
      <w:pPr>
        <w:autoSpaceDE w:val="0"/>
        <w:autoSpaceDN w:val="0"/>
        <w:adjustRightInd w:val="0"/>
        <w:snapToGrid w:val="0"/>
        <w:spacing w:line="360" w:lineRule="auto"/>
        <w:rPr>
          <w:rFonts w:ascii="宋体"/>
          <w:kern w:val="0"/>
        </w:rPr>
      </w:pPr>
    </w:p>
    <w:p w14:paraId="2296CECE" w14:textId="77777777" w:rsidR="00E966C7" w:rsidRPr="009374CA" w:rsidRDefault="00E966C7">
      <w:pPr>
        <w:autoSpaceDE w:val="0"/>
        <w:autoSpaceDN w:val="0"/>
        <w:adjustRightInd w:val="0"/>
        <w:snapToGrid w:val="0"/>
        <w:spacing w:line="360" w:lineRule="auto"/>
        <w:rPr>
          <w:rFonts w:ascii="宋体"/>
          <w:kern w:val="0"/>
        </w:rPr>
      </w:pPr>
    </w:p>
    <w:p w14:paraId="0E888743" w14:textId="77777777" w:rsidR="00E966C7" w:rsidRPr="009374CA" w:rsidRDefault="00E966C7">
      <w:pPr>
        <w:autoSpaceDE w:val="0"/>
        <w:autoSpaceDN w:val="0"/>
        <w:adjustRightInd w:val="0"/>
        <w:snapToGrid w:val="0"/>
        <w:spacing w:line="360" w:lineRule="auto"/>
        <w:rPr>
          <w:rFonts w:ascii="宋体"/>
          <w:kern w:val="0"/>
        </w:rPr>
      </w:pPr>
    </w:p>
    <w:p w14:paraId="26B9C153" w14:textId="77777777" w:rsidR="00E966C7" w:rsidRPr="009374CA" w:rsidRDefault="00E966C7">
      <w:pPr>
        <w:autoSpaceDE w:val="0"/>
        <w:autoSpaceDN w:val="0"/>
        <w:adjustRightInd w:val="0"/>
        <w:snapToGrid w:val="0"/>
        <w:spacing w:line="360" w:lineRule="auto"/>
        <w:rPr>
          <w:rFonts w:ascii="宋体"/>
          <w:kern w:val="0"/>
        </w:rPr>
      </w:pPr>
    </w:p>
    <w:p w14:paraId="3F3A5888" w14:textId="77777777" w:rsidR="00E966C7" w:rsidRPr="009374CA" w:rsidRDefault="00E966C7">
      <w:pPr>
        <w:autoSpaceDE w:val="0"/>
        <w:autoSpaceDN w:val="0"/>
        <w:adjustRightInd w:val="0"/>
        <w:snapToGrid w:val="0"/>
        <w:spacing w:line="360" w:lineRule="auto"/>
        <w:rPr>
          <w:rFonts w:ascii="宋体"/>
          <w:kern w:val="0"/>
        </w:rPr>
      </w:pPr>
    </w:p>
    <w:p w14:paraId="3C6328E8" w14:textId="77777777" w:rsidR="00E966C7" w:rsidRPr="009374CA" w:rsidRDefault="00E966C7">
      <w:pPr>
        <w:autoSpaceDE w:val="0"/>
        <w:autoSpaceDN w:val="0"/>
        <w:adjustRightInd w:val="0"/>
        <w:snapToGrid w:val="0"/>
        <w:spacing w:line="360" w:lineRule="auto"/>
        <w:rPr>
          <w:rFonts w:ascii="宋体"/>
          <w:kern w:val="0"/>
        </w:rPr>
      </w:pPr>
    </w:p>
    <w:p w14:paraId="43251B68" w14:textId="77777777" w:rsidR="00E966C7" w:rsidRPr="009374CA" w:rsidRDefault="00E966C7">
      <w:pPr>
        <w:autoSpaceDE w:val="0"/>
        <w:autoSpaceDN w:val="0"/>
        <w:adjustRightInd w:val="0"/>
        <w:snapToGrid w:val="0"/>
        <w:spacing w:line="360" w:lineRule="auto"/>
        <w:rPr>
          <w:rFonts w:ascii="宋体"/>
          <w:kern w:val="0"/>
        </w:rPr>
      </w:pPr>
    </w:p>
    <w:p w14:paraId="0199376E" w14:textId="77777777" w:rsidR="00E966C7" w:rsidRPr="009374CA" w:rsidRDefault="00E966C7">
      <w:pPr>
        <w:autoSpaceDE w:val="0"/>
        <w:autoSpaceDN w:val="0"/>
        <w:adjustRightInd w:val="0"/>
        <w:snapToGrid w:val="0"/>
        <w:spacing w:line="360" w:lineRule="auto"/>
        <w:rPr>
          <w:rFonts w:ascii="宋体"/>
          <w:kern w:val="0"/>
        </w:rPr>
      </w:pPr>
    </w:p>
    <w:p w14:paraId="6DF037D9" w14:textId="77777777" w:rsidR="00E966C7" w:rsidRPr="009374CA" w:rsidRDefault="00E966C7">
      <w:pPr>
        <w:autoSpaceDE w:val="0"/>
        <w:autoSpaceDN w:val="0"/>
        <w:adjustRightInd w:val="0"/>
        <w:snapToGrid w:val="0"/>
        <w:spacing w:line="360" w:lineRule="auto"/>
        <w:rPr>
          <w:rFonts w:ascii="宋体"/>
          <w:kern w:val="0"/>
        </w:rPr>
      </w:pPr>
    </w:p>
    <w:p w14:paraId="339B6536" w14:textId="77777777" w:rsidR="00E966C7" w:rsidRPr="009374CA" w:rsidRDefault="00D938B3">
      <w:pPr>
        <w:spacing w:line="360" w:lineRule="auto"/>
        <w:jc w:val="center"/>
        <w:rPr>
          <w:sz w:val="28"/>
          <w:szCs w:val="28"/>
        </w:rPr>
      </w:pPr>
      <w:bookmarkStart w:id="422" w:name="_Toc465088480"/>
      <w:bookmarkStart w:id="423" w:name="_Toc505732814"/>
      <w:bookmarkStart w:id="424" w:name="_Toc456260375"/>
      <w:bookmarkStart w:id="425" w:name="_Toc489603500"/>
      <w:bookmarkStart w:id="426" w:name="_Toc441134830"/>
      <w:bookmarkStart w:id="427" w:name="_Toc435433212"/>
      <w:bookmarkStart w:id="428" w:name="_Toc456260376"/>
      <w:bookmarkStart w:id="429" w:name="_Toc249770226"/>
      <w:r w:rsidRPr="009374CA">
        <w:rPr>
          <w:rFonts w:hAnsi="宋体"/>
          <w:sz w:val="28"/>
          <w:szCs w:val="28"/>
        </w:rPr>
        <w:br w:type="page"/>
      </w:r>
      <w:bookmarkStart w:id="430" w:name="_Toc23254058"/>
      <w:r w:rsidRPr="009374CA">
        <w:rPr>
          <w:rFonts w:hint="eastAsia"/>
          <w:b/>
          <w:sz w:val="28"/>
          <w:szCs w:val="28"/>
        </w:rPr>
        <w:lastRenderedPageBreak/>
        <w:t>一、投标函及投标函附录</w:t>
      </w:r>
    </w:p>
    <w:p w14:paraId="6B86A4DA" w14:textId="77777777" w:rsidR="00E966C7" w:rsidRPr="009374CA" w:rsidRDefault="00D938B3">
      <w:pPr>
        <w:spacing w:line="360" w:lineRule="auto"/>
        <w:jc w:val="center"/>
        <w:rPr>
          <w:sz w:val="28"/>
          <w:szCs w:val="28"/>
        </w:rPr>
      </w:pPr>
      <w:r w:rsidRPr="009374CA">
        <w:rPr>
          <w:rFonts w:hint="eastAsia"/>
          <w:b/>
          <w:sz w:val="28"/>
          <w:szCs w:val="28"/>
        </w:rPr>
        <w:t>（一）投标函</w:t>
      </w:r>
      <w:bookmarkEnd w:id="422"/>
      <w:bookmarkEnd w:id="423"/>
      <w:bookmarkEnd w:id="424"/>
      <w:bookmarkEnd w:id="425"/>
      <w:bookmarkEnd w:id="426"/>
      <w:bookmarkEnd w:id="430"/>
    </w:p>
    <w:p w14:paraId="276F300A" w14:textId="77777777" w:rsidR="00E966C7" w:rsidRPr="009374CA" w:rsidRDefault="00D938B3">
      <w:pPr>
        <w:autoSpaceDE w:val="0"/>
        <w:autoSpaceDN w:val="0"/>
        <w:adjustRightInd w:val="0"/>
        <w:spacing w:line="336" w:lineRule="auto"/>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u w:val="single"/>
        </w:rPr>
        <w:t>（招标人名称）</w:t>
      </w:r>
      <w:r w:rsidRPr="009374CA">
        <w:rPr>
          <w:rFonts w:asciiTheme="minorEastAsia" w:eastAsiaTheme="minorEastAsia" w:hAnsiTheme="minorEastAsia" w:cs="宋体" w:hint="eastAsia"/>
          <w:snapToGrid w:val="0"/>
          <w:kern w:val="0"/>
          <w:sz w:val="24"/>
        </w:rPr>
        <w:t>：</w:t>
      </w:r>
    </w:p>
    <w:p w14:paraId="6F92B863" w14:textId="40AF590F" w:rsidR="00E966C7" w:rsidRPr="009374CA" w:rsidRDefault="00D938B3">
      <w:pPr>
        <w:tabs>
          <w:tab w:val="left" w:pos="3280"/>
          <w:tab w:val="left" w:pos="420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snapToGrid w:val="0"/>
          <w:kern w:val="0"/>
          <w:sz w:val="24"/>
        </w:rPr>
      </w:pPr>
      <w:r w:rsidRPr="009374CA">
        <w:rPr>
          <w:rFonts w:asciiTheme="minorEastAsia" w:eastAsiaTheme="minorEastAsia" w:hAnsiTheme="minorEastAsia" w:cs="宋体"/>
          <w:snapToGrid w:val="0"/>
          <w:kern w:val="0"/>
          <w:sz w:val="24"/>
        </w:rPr>
        <w:t>1</w:t>
      </w:r>
      <w:r w:rsidRPr="009374CA">
        <w:rPr>
          <w:rFonts w:asciiTheme="minorEastAsia" w:eastAsiaTheme="minorEastAsia" w:hAnsiTheme="minorEastAsia" w:cs="宋体" w:hint="eastAsia"/>
          <w:snapToGrid w:val="0"/>
          <w:kern w:val="0"/>
          <w:sz w:val="24"/>
        </w:rPr>
        <w:t>．我方已仔细研究了</w:t>
      </w:r>
      <w:r w:rsidRPr="009374CA">
        <w:rPr>
          <w:rFonts w:asciiTheme="minorEastAsia" w:eastAsiaTheme="minorEastAsia" w:hAnsiTheme="minorEastAsia"/>
          <w:snapToGrid w:val="0"/>
          <w:kern w:val="0"/>
          <w:sz w:val="24"/>
          <w:u w:val="single"/>
        </w:rPr>
        <w:tab/>
      </w:r>
      <w:r w:rsidRPr="009374CA">
        <w:rPr>
          <w:rFonts w:asciiTheme="minorEastAsia" w:eastAsiaTheme="minorEastAsia" w:hAnsiTheme="minorEastAsia"/>
          <w:snapToGrid w:val="0"/>
          <w:kern w:val="0"/>
          <w:sz w:val="24"/>
          <w:u w:val="single"/>
        </w:rPr>
        <w:tab/>
      </w:r>
      <w:r w:rsidRPr="009374CA">
        <w:rPr>
          <w:rFonts w:asciiTheme="minorEastAsia" w:eastAsiaTheme="minorEastAsia" w:hAnsiTheme="minorEastAsia" w:cs="宋体" w:hint="eastAsia"/>
          <w:snapToGrid w:val="0"/>
          <w:kern w:val="0"/>
          <w:sz w:val="24"/>
          <w:u w:val="single"/>
        </w:rPr>
        <w:t>（项目名称）</w:t>
      </w:r>
      <w:r w:rsidRPr="009374CA">
        <w:rPr>
          <w:rFonts w:asciiTheme="minorEastAsia" w:eastAsiaTheme="minorEastAsia" w:hAnsiTheme="minorEastAsia" w:cs="宋体" w:hint="eastAsia"/>
          <w:snapToGrid w:val="0"/>
          <w:kern w:val="0"/>
          <w:sz w:val="24"/>
        </w:rPr>
        <w:t>招标文件的全部内容，愿意以人民币（大写）</w:t>
      </w:r>
      <w:r w:rsidRPr="009374CA">
        <w:rPr>
          <w:rFonts w:asciiTheme="minorEastAsia" w:eastAsiaTheme="minorEastAsia" w:hAnsiTheme="minorEastAsia"/>
          <w:snapToGrid w:val="0"/>
          <w:kern w:val="0"/>
          <w:sz w:val="24"/>
          <w:u w:val="single"/>
        </w:rPr>
        <w:tab/>
      </w:r>
      <w:r w:rsidRPr="009374CA">
        <w:rPr>
          <w:rFonts w:asciiTheme="minorEastAsia" w:eastAsiaTheme="minorEastAsia" w:hAnsiTheme="minorEastAsia" w:hint="eastAsia"/>
          <w:snapToGrid w:val="0"/>
          <w:kern w:val="0"/>
          <w:sz w:val="24"/>
          <w:u w:val="single"/>
        </w:rPr>
        <w:t xml:space="preserve">  </w:t>
      </w:r>
      <w:r w:rsidRPr="009374CA">
        <w:rPr>
          <w:rFonts w:asciiTheme="minorEastAsia" w:eastAsiaTheme="minorEastAsia" w:hAnsiTheme="minorEastAsia" w:cs="宋体" w:hint="eastAsia"/>
          <w:snapToGrid w:val="0"/>
          <w:kern w:val="0"/>
          <w:sz w:val="24"/>
        </w:rPr>
        <w:t>（</w:t>
      </w:r>
      <w:r w:rsidRPr="009374CA">
        <w:rPr>
          <w:rFonts w:asciiTheme="minorEastAsia" w:eastAsiaTheme="minorEastAsia" w:hAnsiTheme="minorEastAsia"/>
          <w:snapToGrid w:val="0"/>
          <w:kern w:val="0"/>
          <w:sz w:val="24"/>
        </w:rPr>
        <w:t>¥</w:t>
      </w:r>
      <w:r w:rsidRPr="009374CA">
        <w:rPr>
          <w:rFonts w:asciiTheme="minorEastAsia" w:eastAsiaTheme="minorEastAsia" w:hAnsiTheme="minorEastAsia"/>
          <w:snapToGrid w:val="0"/>
          <w:kern w:val="0"/>
          <w:sz w:val="24"/>
          <w:u w:val="single"/>
        </w:rPr>
        <w:tab/>
      </w:r>
      <w:r w:rsidRPr="009374CA">
        <w:rPr>
          <w:rFonts w:asciiTheme="minorEastAsia" w:eastAsiaTheme="minorEastAsia" w:hAnsiTheme="minorEastAsia"/>
          <w:snapToGrid w:val="0"/>
          <w:kern w:val="0"/>
          <w:sz w:val="24"/>
          <w:u w:val="single"/>
        </w:rPr>
        <w:tab/>
      </w:r>
      <w:r w:rsidR="00AA4FC8" w:rsidRPr="009374CA">
        <w:rPr>
          <w:rFonts w:asciiTheme="minorEastAsia" w:eastAsiaTheme="minorEastAsia" w:hAnsiTheme="minorEastAsia" w:hint="eastAsia"/>
          <w:snapToGrid w:val="0"/>
          <w:kern w:val="0"/>
          <w:sz w:val="24"/>
        </w:rPr>
        <w:t>）</w:t>
      </w:r>
      <w:r w:rsidRPr="009374CA">
        <w:rPr>
          <w:rFonts w:asciiTheme="minorEastAsia" w:eastAsiaTheme="minorEastAsia" w:hAnsiTheme="minorEastAsia" w:hint="eastAsia"/>
          <w:sz w:val="24"/>
        </w:rPr>
        <w:t>的投标总报价</w:t>
      </w:r>
      <w:r w:rsidR="00AA4FC8" w:rsidRPr="009374CA">
        <w:rPr>
          <w:rFonts w:asciiTheme="minorEastAsia" w:eastAsiaTheme="minorEastAsia" w:hAnsiTheme="minorEastAsia" w:hint="eastAsia"/>
          <w:sz w:val="24"/>
        </w:rPr>
        <w:t>（其中：勘测费为</w:t>
      </w:r>
      <w:r w:rsidR="00AA4FC8" w:rsidRPr="009374CA">
        <w:rPr>
          <w:rFonts w:asciiTheme="minorEastAsia" w:eastAsiaTheme="minorEastAsia" w:hAnsiTheme="minorEastAsia"/>
          <w:sz w:val="24"/>
          <w:u w:val="single"/>
        </w:rPr>
        <w:t xml:space="preserve">       </w:t>
      </w:r>
      <w:r w:rsidR="00AA4FC8" w:rsidRPr="009374CA">
        <w:rPr>
          <w:rFonts w:asciiTheme="minorEastAsia" w:eastAsiaTheme="minorEastAsia" w:hAnsiTheme="minorEastAsia" w:hint="eastAsia"/>
          <w:sz w:val="24"/>
        </w:rPr>
        <w:t>元</w:t>
      </w:r>
      <w:r w:rsidR="00AA4FC8" w:rsidRPr="009374CA">
        <w:rPr>
          <w:rFonts w:asciiTheme="minorEastAsia" w:eastAsiaTheme="minorEastAsia" w:hAnsiTheme="minorEastAsia"/>
          <w:sz w:val="24"/>
        </w:rPr>
        <w:t>；工程设计及预算编制费为</w:t>
      </w:r>
      <w:r w:rsidR="00AA4FC8" w:rsidRPr="009374CA">
        <w:rPr>
          <w:rFonts w:asciiTheme="minorEastAsia" w:eastAsiaTheme="minorEastAsia" w:hAnsiTheme="minorEastAsia"/>
          <w:sz w:val="24"/>
          <w:u w:val="single"/>
        </w:rPr>
        <w:t xml:space="preserve">       </w:t>
      </w:r>
      <w:r w:rsidR="00AA4FC8" w:rsidRPr="009374CA">
        <w:rPr>
          <w:rFonts w:asciiTheme="minorEastAsia" w:eastAsiaTheme="minorEastAsia" w:hAnsiTheme="minorEastAsia" w:hint="eastAsia"/>
          <w:sz w:val="24"/>
        </w:rPr>
        <w:t>元</w:t>
      </w:r>
      <w:r w:rsidR="00AA4FC8" w:rsidRPr="009374CA">
        <w:rPr>
          <w:rFonts w:asciiTheme="minorEastAsia" w:eastAsiaTheme="minorEastAsia" w:hAnsiTheme="minorEastAsia"/>
          <w:sz w:val="24"/>
        </w:rPr>
        <w:t>；土壤检测费</w:t>
      </w:r>
      <w:r w:rsidR="00AA4FC8" w:rsidRPr="009374CA">
        <w:rPr>
          <w:rFonts w:asciiTheme="minorEastAsia" w:eastAsiaTheme="minorEastAsia" w:hAnsiTheme="minorEastAsia"/>
          <w:sz w:val="24"/>
          <w:u w:val="single"/>
        </w:rPr>
        <w:t xml:space="preserve">       </w:t>
      </w:r>
      <w:r w:rsidR="00AA4FC8" w:rsidRPr="009374CA">
        <w:rPr>
          <w:rFonts w:asciiTheme="minorEastAsia" w:eastAsiaTheme="minorEastAsia" w:hAnsiTheme="minorEastAsia" w:hint="eastAsia"/>
          <w:sz w:val="24"/>
        </w:rPr>
        <w:t>元</w:t>
      </w:r>
      <w:r w:rsidR="00591184">
        <w:rPr>
          <w:rFonts w:asciiTheme="minorEastAsia" w:eastAsiaTheme="minorEastAsia" w:hAnsiTheme="minorEastAsia" w:hint="eastAsia"/>
          <w:sz w:val="24"/>
        </w:rPr>
        <w:t>。</w:t>
      </w:r>
      <w:r w:rsidR="00AA4FC8" w:rsidRPr="009374CA">
        <w:rPr>
          <w:rFonts w:asciiTheme="minorEastAsia" w:eastAsiaTheme="minorEastAsia" w:hAnsiTheme="minorEastAsia" w:hint="eastAsia"/>
          <w:sz w:val="24"/>
        </w:rPr>
        <w:t>）</w:t>
      </w:r>
      <w:r w:rsidRPr="009374CA">
        <w:rPr>
          <w:rFonts w:asciiTheme="minorEastAsia" w:eastAsiaTheme="minorEastAsia" w:hAnsiTheme="minorEastAsia" w:cs="宋体" w:hint="eastAsia"/>
          <w:snapToGrid w:val="0"/>
          <w:kern w:val="0"/>
          <w:sz w:val="24"/>
        </w:rPr>
        <w:t>，</w:t>
      </w:r>
      <w:r w:rsidR="00AA4FC8" w:rsidRPr="009374CA">
        <w:rPr>
          <w:rFonts w:asciiTheme="minorEastAsia" w:eastAsiaTheme="minorEastAsia" w:hAnsiTheme="minorEastAsia" w:cs="宋体" w:hint="eastAsia"/>
          <w:snapToGrid w:val="0"/>
          <w:kern w:val="0"/>
          <w:sz w:val="24"/>
        </w:rPr>
        <w:t>勘测</w:t>
      </w:r>
      <w:r w:rsidRPr="009374CA">
        <w:rPr>
          <w:rFonts w:asciiTheme="minorEastAsia" w:eastAsiaTheme="minorEastAsia" w:hAnsiTheme="minorEastAsia" w:cs="宋体" w:hint="eastAsia"/>
          <w:snapToGrid w:val="0"/>
          <w:kern w:val="0"/>
          <w:sz w:val="24"/>
        </w:rPr>
        <w:t>设计服务期限</w:t>
      </w:r>
      <w:r w:rsidRPr="009374CA">
        <w:rPr>
          <w:rFonts w:asciiTheme="minorEastAsia" w:eastAsiaTheme="minorEastAsia" w:hAnsiTheme="minorEastAsia" w:hint="eastAsia"/>
          <w:snapToGrid w:val="0"/>
          <w:kern w:val="0"/>
          <w:sz w:val="24"/>
          <w:u w:val="single"/>
        </w:rPr>
        <w:t xml:space="preserve"> 按招标文件要求</w:t>
      </w:r>
      <w:r w:rsidRPr="009374CA">
        <w:rPr>
          <w:rFonts w:asciiTheme="minorEastAsia" w:eastAsiaTheme="minorEastAsia" w:hAnsiTheme="minorEastAsia" w:cs="宋体" w:hint="eastAsia"/>
          <w:snapToGrid w:val="0"/>
          <w:kern w:val="0"/>
          <w:sz w:val="24"/>
        </w:rPr>
        <w:t>，按合同约定完成</w:t>
      </w:r>
      <w:r w:rsidR="00AA4FC8" w:rsidRPr="009374CA">
        <w:rPr>
          <w:rFonts w:asciiTheme="minorEastAsia" w:eastAsiaTheme="minorEastAsia" w:hAnsiTheme="minorEastAsia" w:cs="宋体" w:hint="eastAsia"/>
          <w:snapToGrid w:val="0"/>
          <w:kern w:val="0"/>
          <w:sz w:val="24"/>
        </w:rPr>
        <w:t>勘测</w:t>
      </w:r>
      <w:r w:rsidRPr="009374CA">
        <w:rPr>
          <w:rFonts w:asciiTheme="minorEastAsia" w:eastAsiaTheme="minorEastAsia" w:hAnsiTheme="minorEastAsia" w:cs="宋体" w:hint="eastAsia"/>
          <w:snapToGrid w:val="0"/>
          <w:kern w:val="0"/>
          <w:sz w:val="24"/>
        </w:rPr>
        <w:t>设计工作。</w:t>
      </w:r>
    </w:p>
    <w:p w14:paraId="6AB8961D"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snapToGrid w:val="0"/>
          <w:kern w:val="0"/>
          <w:sz w:val="24"/>
        </w:rPr>
        <w:t>2</w:t>
      </w:r>
      <w:r w:rsidRPr="009374CA">
        <w:rPr>
          <w:rFonts w:asciiTheme="minorEastAsia" w:eastAsiaTheme="minorEastAsia" w:hAnsiTheme="minorEastAsia" w:cs="宋体" w:hint="eastAsia"/>
          <w:snapToGrid w:val="0"/>
          <w:kern w:val="0"/>
          <w:sz w:val="24"/>
        </w:rPr>
        <w:t>．我方的投标文件包括下列内容：</w:t>
      </w:r>
    </w:p>
    <w:p w14:paraId="3F6E250F" w14:textId="77777777" w:rsidR="00AA4FC8"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w:t>
      </w:r>
      <w:r w:rsidRPr="009374CA">
        <w:rPr>
          <w:rFonts w:asciiTheme="minorEastAsia" w:eastAsiaTheme="minorEastAsia" w:hAnsiTheme="minorEastAsia" w:cs="宋体"/>
          <w:snapToGrid w:val="0"/>
          <w:kern w:val="0"/>
          <w:sz w:val="24"/>
        </w:rPr>
        <w:t>1</w:t>
      </w:r>
      <w:r w:rsidRPr="009374CA">
        <w:rPr>
          <w:rFonts w:asciiTheme="minorEastAsia" w:eastAsiaTheme="minorEastAsia" w:hAnsiTheme="minorEastAsia" w:cs="宋体" w:hint="eastAsia"/>
          <w:snapToGrid w:val="0"/>
          <w:kern w:val="0"/>
          <w:sz w:val="24"/>
        </w:rPr>
        <w:t>）投标函及投标函附录；</w:t>
      </w:r>
    </w:p>
    <w:p w14:paraId="7F908796" w14:textId="4E7DBFC5" w:rsidR="00AA4FC8"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w:t>
      </w:r>
      <w:r w:rsidRPr="009374CA">
        <w:rPr>
          <w:rFonts w:asciiTheme="minorEastAsia" w:eastAsiaTheme="minorEastAsia" w:hAnsiTheme="minorEastAsia" w:cs="宋体"/>
          <w:snapToGrid w:val="0"/>
          <w:kern w:val="0"/>
          <w:sz w:val="24"/>
        </w:rPr>
        <w:t>2</w:t>
      </w:r>
      <w:r w:rsidRPr="009374CA">
        <w:rPr>
          <w:rFonts w:asciiTheme="minorEastAsia" w:eastAsiaTheme="minorEastAsia" w:hAnsiTheme="minorEastAsia" w:cs="宋体" w:hint="eastAsia"/>
          <w:snapToGrid w:val="0"/>
          <w:kern w:val="0"/>
          <w:sz w:val="24"/>
        </w:rPr>
        <w:t>）法定代表人身份证明及授权委托书；</w:t>
      </w:r>
    </w:p>
    <w:p w14:paraId="66AE8F35" w14:textId="77777777" w:rsidR="00AA4FC8"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w:t>
      </w:r>
      <w:r w:rsidRPr="009374CA">
        <w:rPr>
          <w:rFonts w:asciiTheme="minorEastAsia" w:eastAsiaTheme="minorEastAsia" w:hAnsiTheme="minorEastAsia" w:cs="宋体"/>
          <w:snapToGrid w:val="0"/>
          <w:kern w:val="0"/>
          <w:sz w:val="24"/>
        </w:rPr>
        <w:t>3</w:t>
      </w:r>
      <w:r w:rsidRPr="009374CA">
        <w:rPr>
          <w:rFonts w:asciiTheme="minorEastAsia" w:eastAsiaTheme="minorEastAsia" w:hAnsiTheme="minorEastAsia" w:cs="宋体" w:hint="eastAsia"/>
          <w:snapToGrid w:val="0"/>
          <w:kern w:val="0"/>
          <w:sz w:val="24"/>
        </w:rPr>
        <w:t>）联合体协议书（如有）；</w:t>
      </w:r>
    </w:p>
    <w:p w14:paraId="51B8DF10" w14:textId="4932CA6C" w:rsidR="00AA4FC8"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w:t>
      </w:r>
      <w:r w:rsidRPr="009374CA">
        <w:rPr>
          <w:rFonts w:asciiTheme="minorEastAsia" w:eastAsiaTheme="minorEastAsia" w:hAnsiTheme="minorEastAsia" w:cs="宋体"/>
          <w:snapToGrid w:val="0"/>
          <w:kern w:val="0"/>
          <w:sz w:val="24"/>
        </w:rPr>
        <w:t>4</w:t>
      </w:r>
      <w:r w:rsidRPr="009374CA">
        <w:rPr>
          <w:rFonts w:asciiTheme="minorEastAsia" w:eastAsiaTheme="minorEastAsia" w:hAnsiTheme="minorEastAsia" w:cs="宋体" w:hint="eastAsia"/>
          <w:snapToGrid w:val="0"/>
          <w:kern w:val="0"/>
          <w:sz w:val="24"/>
        </w:rPr>
        <w:t>）投标保证金；</w:t>
      </w:r>
    </w:p>
    <w:p w14:paraId="3C52377D" w14:textId="3C8C739E" w:rsidR="00AA4FC8"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w:t>
      </w:r>
      <w:r w:rsidRPr="009374CA">
        <w:rPr>
          <w:rFonts w:asciiTheme="minorEastAsia" w:eastAsiaTheme="minorEastAsia" w:hAnsiTheme="minorEastAsia" w:cs="宋体"/>
          <w:snapToGrid w:val="0"/>
          <w:kern w:val="0"/>
          <w:sz w:val="24"/>
        </w:rPr>
        <w:t>5</w:t>
      </w:r>
      <w:r w:rsidRPr="009374CA">
        <w:rPr>
          <w:rFonts w:asciiTheme="minorEastAsia" w:eastAsiaTheme="minorEastAsia" w:hAnsiTheme="minorEastAsia" w:cs="宋体" w:hint="eastAsia"/>
          <w:snapToGrid w:val="0"/>
          <w:kern w:val="0"/>
          <w:sz w:val="24"/>
        </w:rPr>
        <w:t>）勘测设计费用清单；</w:t>
      </w:r>
    </w:p>
    <w:p w14:paraId="3927859C" w14:textId="77777777" w:rsidR="00AA4FC8"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w:t>
      </w:r>
      <w:r w:rsidRPr="009374CA">
        <w:rPr>
          <w:rFonts w:asciiTheme="minorEastAsia" w:eastAsiaTheme="minorEastAsia" w:hAnsiTheme="minorEastAsia" w:cs="宋体"/>
          <w:snapToGrid w:val="0"/>
          <w:kern w:val="0"/>
          <w:sz w:val="24"/>
        </w:rPr>
        <w:t>6</w:t>
      </w:r>
      <w:r w:rsidRPr="009374CA">
        <w:rPr>
          <w:rFonts w:asciiTheme="minorEastAsia" w:eastAsiaTheme="minorEastAsia" w:hAnsiTheme="minorEastAsia" w:cs="宋体" w:hint="eastAsia"/>
          <w:snapToGrid w:val="0"/>
          <w:kern w:val="0"/>
          <w:sz w:val="24"/>
        </w:rPr>
        <w:t>）资格审查资料；</w:t>
      </w:r>
    </w:p>
    <w:p w14:paraId="3C3D8B49" w14:textId="358F2626" w:rsidR="00AA4FC8"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w:t>
      </w:r>
      <w:r w:rsidRPr="009374CA">
        <w:rPr>
          <w:rFonts w:asciiTheme="minorEastAsia" w:eastAsiaTheme="minorEastAsia" w:hAnsiTheme="minorEastAsia" w:cs="宋体"/>
          <w:snapToGrid w:val="0"/>
          <w:kern w:val="0"/>
          <w:sz w:val="24"/>
        </w:rPr>
        <w:t>7</w:t>
      </w:r>
      <w:r w:rsidRPr="009374CA">
        <w:rPr>
          <w:rFonts w:asciiTheme="minorEastAsia" w:eastAsiaTheme="minorEastAsia" w:hAnsiTheme="minorEastAsia" w:cs="宋体" w:hint="eastAsia"/>
          <w:snapToGrid w:val="0"/>
          <w:kern w:val="0"/>
          <w:sz w:val="24"/>
        </w:rPr>
        <w:t>）商务评审资料；</w:t>
      </w:r>
    </w:p>
    <w:p w14:paraId="43F1CEE9" w14:textId="4038A078" w:rsidR="00AA4FC8"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（8）技术评审资料；</w:t>
      </w:r>
    </w:p>
    <w:p w14:paraId="7C3B0478" w14:textId="66FB5E33" w:rsidR="00E966C7" w:rsidRPr="009374CA" w:rsidRDefault="00AA4FC8" w:rsidP="00AA4FC8">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（9）其他资料。</w:t>
      </w:r>
    </w:p>
    <w:p w14:paraId="7F277D21"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投标文件的上述组成部分如存在内容不一致的，以投标函为准。</w:t>
      </w:r>
    </w:p>
    <w:p w14:paraId="28F85FD6"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3．我方承诺在招标文件规定的投标有效期内不撤销投标文件。</w:t>
      </w:r>
    </w:p>
    <w:p w14:paraId="5B817087"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4．如我方中标，我方承诺：</w:t>
      </w:r>
    </w:p>
    <w:p w14:paraId="0FC6D871"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（1）在收到中标通知书后，在中标通知书规定的期限内与你方签订合同；</w:t>
      </w:r>
    </w:p>
    <w:p w14:paraId="5A6A2205"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（2）在签订合同时不向你方提出附加条件；</w:t>
      </w:r>
    </w:p>
    <w:p w14:paraId="34A7F1C9"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（3）按照招标文件要求提交履约保证金；</w:t>
      </w:r>
    </w:p>
    <w:p w14:paraId="29F368F0"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（4）在合同约定的期限内完成合同规定的全部义务。</w:t>
      </w:r>
    </w:p>
    <w:p w14:paraId="7A0D8C83" w14:textId="77777777"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5．我方在此声明，所递交的投标文件及有关资料内容完整、真实和准确，且不存在第二章“投标人须知”第 1.4.3 项规定的任何一种情形。</w:t>
      </w:r>
    </w:p>
    <w:p w14:paraId="74D468CF" w14:textId="0924303F" w:rsidR="00E966C7" w:rsidRPr="009374CA" w:rsidRDefault="00D938B3">
      <w:pPr>
        <w:tabs>
          <w:tab w:val="left" w:pos="3520"/>
          <w:tab w:val="left" w:pos="4920"/>
          <w:tab w:val="left" w:pos="6435"/>
          <w:tab w:val="left" w:pos="6945"/>
          <w:tab w:val="left" w:pos="7980"/>
        </w:tabs>
        <w:autoSpaceDE w:val="0"/>
        <w:autoSpaceDN w:val="0"/>
        <w:adjustRightInd w:val="0"/>
        <w:spacing w:line="336" w:lineRule="auto"/>
        <w:ind w:leftChars="57" w:left="120" w:right="94" w:firstLineChars="200" w:firstLine="480"/>
        <w:rPr>
          <w:rFonts w:asciiTheme="minorEastAsia" w:eastAsiaTheme="minorEastAsia" w:hAnsiTheme="minorEastAsia" w:cs="宋体"/>
          <w:snapToGrid w:val="0"/>
          <w:kern w:val="0"/>
          <w:sz w:val="24"/>
          <w:u w:val="single"/>
        </w:rPr>
      </w:pPr>
      <w:r w:rsidRPr="009374CA">
        <w:rPr>
          <w:rFonts w:asciiTheme="minorEastAsia" w:eastAsiaTheme="minorEastAsia" w:hAnsiTheme="minorEastAsia" w:cs="宋体" w:hint="eastAsia"/>
          <w:snapToGrid w:val="0"/>
          <w:kern w:val="0"/>
          <w:sz w:val="24"/>
        </w:rPr>
        <w:t>6</w:t>
      </w:r>
      <w:r w:rsidRPr="009374CA">
        <w:rPr>
          <w:rFonts w:asciiTheme="minorEastAsia" w:eastAsiaTheme="minorEastAsia" w:hAnsiTheme="minorEastAsia" w:cs="宋体"/>
          <w:snapToGrid w:val="0"/>
          <w:kern w:val="0"/>
          <w:sz w:val="24"/>
        </w:rPr>
        <w:t>.</w:t>
      </w:r>
      <w:r w:rsidRPr="009374CA">
        <w:rPr>
          <w:rFonts w:asciiTheme="minorEastAsia" w:eastAsiaTheme="minorEastAsia" w:hAnsiTheme="minorEastAsia" w:cs="宋体" w:hint="eastAsia"/>
          <w:snapToGrid w:val="0"/>
          <w:kern w:val="0"/>
          <w:sz w:val="24"/>
          <w:u w:val="single"/>
        </w:rPr>
        <w:t xml:space="preserve"> </w:t>
      </w:r>
      <w:r w:rsidRPr="009374CA">
        <w:rPr>
          <w:rFonts w:asciiTheme="minorEastAsia" w:eastAsiaTheme="minorEastAsia" w:hAnsiTheme="minorEastAsia" w:cs="宋体"/>
          <w:snapToGrid w:val="0"/>
          <w:kern w:val="0"/>
          <w:sz w:val="24"/>
          <w:u w:val="single"/>
        </w:rPr>
        <w:t xml:space="preserve">                        </w:t>
      </w:r>
      <w:r w:rsidR="00AA4FC8" w:rsidRPr="009374CA">
        <w:rPr>
          <w:rFonts w:ascii="宋体" w:hAnsi="宋体" w:hint="eastAsia"/>
          <w:sz w:val="24"/>
        </w:rPr>
        <w:t>（</w:t>
      </w:r>
      <w:r w:rsidR="00AA4FC8" w:rsidRPr="009374CA">
        <w:rPr>
          <w:rFonts w:ascii="宋体" w:hAnsi="宋体"/>
          <w:kern w:val="0"/>
          <w:sz w:val="24"/>
        </w:rPr>
        <w:t>其他补充说明）</w:t>
      </w:r>
      <w:r w:rsidRPr="009374CA">
        <w:rPr>
          <w:rFonts w:asciiTheme="minorEastAsia" w:eastAsiaTheme="minorEastAsia" w:hAnsiTheme="minorEastAsia" w:cs="宋体" w:hint="eastAsia"/>
          <w:snapToGrid w:val="0"/>
          <w:kern w:val="0"/>
          <w:sz w:val="24"/>
        </w:rPr>
        <w:t>。</w:t>
      </w:r>
    </w:p>
    <w:p w14:paraId="25FE3ED3" w14:textId="77777777" w:rsidR="00E966C7" w:rsidRPr="009374CA" w:rsidRDefault="00D938B3">
      <w:pPr>
        <w:tabs>
          <w:tab w:val="left" w:pos="7140"/>
          <w:tab w:val="left" w:pos="7560"/>
          <w:tab w:val="left" w:pos="8300"/>
        </w:tabs>
        <w:autoSpaceDE w:val="0"/>
        <w:autoSpaceDN w:val="0"/>
        <w:adjustRightInd w:val="0"/>
        <w:spacing w:line="336" w:lineRule="auto"/>
        <w:ind w:right="210" w:firstLineChars="827" w:firstLine="1985"/>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投标人：</w:t>
      </w:r>
      <w:r w:rsidRPr="009374CA">
        <w:rPr>
          <w:rFonts w:asciiTheme="minorEastAsia" w:eastAsiaTheme="minorEastAsia" w:hAnsiTheme="minorEastAsia" w:cs="宋体" w:hint="eastAsia"/>
          <w:snapToGrid w:val="0"/>
          <w:kern w:val="0"/>
          <w:sz w:val="24"/>
          <w:u w:val="single"/>
        </w:rPr>
        <w:t xml:space="preserve">　　</w:t>
      </w:r>
      <w:r w:rsidRPr="009374CA">
        <w:rPr>
          <w:rFonts w:asciiTheme="minorEastAsia" w:eastAsiaTheme="minorEastAsia" w:hAnsiTheme="minorEastAsia" w:cs="宋体"/>
          <w:snapToGrid w:val="0"/>
          <w:kern w:val="0"/>
          <w:sz w:val="24"/>
          <w:u w:val="single"/>
        </w:rPr>
        <w:t xml:space="preserve">                        </w:t>
      </w:r>
      <w:r w:rsidRPr="009374CA">
        <w:rPr>
          <w:rFonts w:asciiTheme="minorEastAsia" w:eastAsiaTheme="minorEastAsia" w:hAnsiTheme="minorEastAsia" w:cs="宋体" w:hint="eastAsia"/>
          <w:snapToGrid w:val="0"/>
          <w:kern w:val="0"/>
          <w:sz w:val="24"/>
          <w:u w:val="single"/>
        </w:rPr>
        <w:t xml:space="preserve">　　　</w:t>
      </w:r>
      <w:r w:rsidRPr="009374CA">
        <w:rPr>
          <w:rFonts w:asciiTheme="minorEastAsia" w:eastAsiaTheme="minorEastAsia" w:hAnsiTheme="minorEastAsia" w:cs="宋体" w:hint="eastAsia"/>
          <w:snapToGrid w:val="0"/>
          <w:kern w:val="0"/>
          <w:sz w:val="24"/>
        </w:rPr>
        <w:t>（盖单位公章）</w:t>
      </w:r>
    </w:p>
    <w:p w14:paraId="25BCD98E" w14:textId="77777777" w:rsidR="00E966C7" w:rsidRPr="009374CA" w:rsidRDefault="00D938B3">
      <w:pPr>
        <w:tabs>
          <w:tab w:val="left" w:pos="6905"/>
          <w:tab w:val="left" w:pos="8160"/>
          <w:tab w:val="left" w:pos="8300"/>
        </w:tabs>
        <w:autoSpaceDE w:val="0"/>
        <w:autoSpaceDN w:val="0"/>
        <w:adjustRightInd w:val="0"/>
        <w:spacing w:line="336" w:lineRule="auto"/>
        <w:ind w:right="210" w:firstLineChars="827" w:firstLine="1985"/>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法定代表人或其委托代理人：</w:t>
      </w:r>
      <w:r w:rsidRPr="009374CA">
        <w:rPr>
          <w:rFonts w:asciiTheme="minorEastAsia" w:eastAsiaTheme="minorEastAsia" w:hAnsiTheme="minorEastAsia"/>
          <w:snapToGrid w:val="0"/>
          <w:kern w:val="0"/>
          <w:sz w:val="24"/>
          <w:u w:val="single"/>
        </w:rPr>
        <w:tab/>
      </w:r>
      <w:r w:rsidRPr="009374CA">
        <w:rPr>
          <w:rFonts w:asciiTheme="minorEastAsia" w:eastAsiaTheme="minorEastAsia" w:hAnsiTheme="minorEastAsia" w:cs="宋体" w:hint="eastAsia"/>
          <w:snapToGrid w:val="0"/>
          <w:kern w:val="0"/>
          <w:sz w:val="24"/>
        </w:rPr>
        <w:t>（签字或盖章）</w:t>
      </w:r>
    </w:p>
    <w:p w14:paraId="58F2D934" w14:textId="77777777" w:rsidR="00E966C7" w:rsidRPr="009374CA" w:rsidRDefault="00D938B3">
      <w:pPr>
        <w:tabs>
          <w:tab w:val="left" w:pos="7035"/>
          <w:tab w:val="left" w:pos="7560"/>
          <w:tab w:val="left" w:pos="8300"/>
        </w:tabs>
        <w:autoSpaceDE w:val="0"/>
        <w:autoSpaceDN w:val="0"/>
        <w:adjustRightInd w:val="0"/>
        <w:spacing w:line="336" w:lineRule="auto"/>
        <w:ind w:right="210" w:firstLineChars="827" w:firstLine="1985"/>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地址：</w:t>
      </w:r>
      <w:r w:rsidRPr="009374CA">
        <w:rPr>
          <w:rFonts w:asciiTheme="minorEastAsia" w:eastAsiaTheme="minorEastAsia" w:hAnsiTheme="minorEastAsia"/>
          <w:snapToGrid w:val="0"/>
          <w:kern w:val="0"/>
          <w:sz w:val="24"/>
          <w:u w:val="single"/>
        </w:rPr>
        <w:tab/>
      </w:r>
    </w:p>
    <w:p w14:paraId="778377B4" w14:textId="47DBE6C2" w:rsidR="00E966C7" w:rsidRPr="009374CA" w:rsidRDefault="00D938B3" w:rsidP="009374CA">
      <w:pPr>
        <w:tabs>
          <w:tab w:val="left" w:pos="7340"/>
        </w:tabs>
        <w:autoSpaceDE w:val="0"/>
        <w:autoSpaceDN w:val="0"/>
        <w:adjustRightInd w:val="0"/>
        <w:spacing w:line="336" w:lineRule="auto"/>
        <w:ind w:right="-20" w:firstLineChars="827" w:firstLine="1985"/>
        <w:jc w:val="left"/>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电话：</w:t>
      </w:r>
      <w:r w:rsidR="00F91626" w:rsidRPr="009374CA">
        <w:rPr>
          <w:rFonts w:asciiTheme="minorEastAsia" w:eastAsiaTheme="minorEastAsia" w:hAnsiTheme="minorEastAsia"/>
          <w:snapToGrid w:val="0"/>
          <w:kern w:val="0"/>
          <w:sz w:val="24"/>
          <w:u w:val="single"/>
        </w:rPr>
        <w:tab/>
      </w:r>
    </w:p>
    <w:p w14:paraId="0994301A" w14:textId="5A30718C" w:rsidR="00E966C7" w:rsidRPr="009374CA" w:rsidRDefault="00D938B3">
      <w:pPr>
        <w:tabs>
          <w:tab w:val="left" w:pos="8300"/>
        </w:tabs>
        <w:autoSpaceDE w:val="0"/>
        <w:autoSpaceDN w:val="0"/>
        <w:adjustRightInd w:val="0"/>
        <w:spacing w:line="336" w:lineRule="auto"/>
        <w:ind w:right="-20" w:firstLineChars="827" w:firstLine="1985"/>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传真：</w:t>
      </w:r>
      <w:r w:rsidR="00F91626" w:rsidRPr="009374CA">
        <w:rPr>
          <w:rFonts w:asciiTheme="minorEastAsia" w:eastAsiaTheme="minorEastAsia" w:hAnsiTheme="minorEastAsia"/>
          <w:snapToGrid w:val="0"/>
          <w:kern w:val="0"/>
          <w:sz w:val="24"/>
          <w:u w:val="single"/>
        </w:rPr>
        <w:tab/>
      </w:r>
    </w:p>
    <w:p w14:paraId="150604BA" w14:textId="0F80F63B" w:rsidR="00E966C7" w:rsidRPr="009374CA" w:rsidRDefault="00D938B3" w:rsidP="009374CA">
      <w:pPr>
        <w:tabs>
          <w:tab w:val="left" w:pos="7035"/>
          <w:tab w:val="left" w:pos="7560"/>
          <w:tab w:val="left" w:pos="8300"/>
        </w:tabs>
        <w:autoSpaceDE w:val="0"/>
        <w:autoSpaceDN w:val="0"/>
        <w:adjustRightInd w:val="0"/>
        <w:spacing w:line="336" w:lineRule="auto"/>
        <w:ind w:right="210" w:firstLineChars="827" w:firstLine="1985"/>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邮政编码：</w:t>
      </w:r>
      <w:r w:rsidR="00F91626" w:rsidRPr="009374CA">
        <w:rPr>
          <w:rFonts w:asciiTheme="minorEastAsia" w:eastAsiaTheme="minorEastAsia" w:hAnsiTheme="minorEastAsia"/>
          <w:snapToGrid w:val="0"/>
          <w:kern w:val="0"/>
          <w:sz w:val="24"/>
          <w:u w:val="single"/>
        </w:rPr>
        <w:tab/>
      </w:r>
    </w:p>
    <w:p w14:paraId="22F01EA7" w14:textId="77777777" w:rsidR="00E966C7" w:rsidRPr="009374CA" w:rsidRDefault="00D938B3">
      <w:pPr>
        <w:tabs>
          <w:tab w:val="left" w:pos="8300"/>
        </w:tabs>
        <w:autoSpaceDE w:val="0"/>
        <w:autoSpaceDN w:val="0"/>
        <w:adjustRightInd w:val="0"/>
        <w:spacing w:line="336" w:lineRule="auto"/>
        <w:ind w:right="-20" w:firstLineChars="827" w:firstLine="1985"/>
        <w:rPr>
          <w:rFonts w:ascii="宋体" w:hAnsi="宋体" w:cs="宋体"/>
          <w:snapToGrid w:val="0"/>
          <w:sz w:val="24"/>
        </w:rPr>
      </w:pPr>
      <w:r w:rsidRPr="009374CA">
        <w:rPr>
          <w:rFonts w:asciiTheme="minorEastAsia" w:eastAsiaTheme="minorEastAsia" w:hAnsiTheme="minorEastAsia" w:cs="宋体" w:hint="eastAsia"/>
          <w:snapToGrid w:val="0"/>
          <w:kern w:val="0"/>
          <w:sz w:val="24"/>
        </w:rPr>
        <w:lastRenderedPageBreak/>
        <w:t>日期</w:t>
      </w:r>
      <w:r w:rsidRPr="009374CA">
        <w:rPr>
          <w:rFonts w:asciiTheme="minorEastAsia" w:eastAsiaTheme="minorEastAsia" w:hAnsiTheme="minorEastAsia" w:hint="eastAsia"/>
          <w:kern w:val="0"/>
          <w:sz w:val="24"/>
        </w:rPr>
        <w:t>：</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年</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u w:val="single"/>
        </w:rPr>
        <w:t xml:space="preserve"> </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月</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u w:val="single"/>
        </w:rPr>
        <w:t xml:space="preserve"> </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日</w:t>
      </w:r>
      <w:bookmarkStart w:id="431" w:name="_Toc489603501"/>
      <w:r w:rsidRPr="009374CA">
        <w:rPr>
          <w:rFonts w:ascii="宋体" w:hAnsi="宋体" w:cs="宋体"/>
          <w:snapToGrid w:val="0"/>
          <w:sz w:val="24"/>
        </w:rPr>
        <w:br w:type="page"/>
      </w:r>
    </w:p>
    <w:p w14:paraId="70D4A04A" w14:textId="77777777" w:rsidR="00E966C7" w:rsidRPr="009374CA" w:rsidRDefault="00D938B3">
      <w:pPr>
        <w:jc w:val="center"/>
        <w:rPr>
          <w:rFonts w:ascii="宋体"/>
          <w:snapToGrid w:val="0"/>
        </w:rPr>
      </w:pPr>
      <w:bookmarkStart w:id="432" w:name="_Toc505732815"/>
      <w:bookmarkStart w:id="433" w:name="_Toc23254059"/>
      <w:r w:rsidRPr="009374CA">
        <w:rPr>
          <w:rFonts w:hint="eastAsia"/>
          <w:b/>
          <w:sz w:val="28"/>
          <w:szCs w:val="28"/>
        </w:rPr>
        <w:lastRenderedPageBreak/>
        <w:t>（二）投标函附录</w:t>
      </w:r>
      <w:bookmarkEnd w:id="427"/>
      <w:bookmarkEnd w:id="428"/>
      <w:bookmarkEnd w:id="431"/>
      <w:bookmarkEnd w:id="432"/>
      <w:bookmarkEnd w:id="433"/>
    </w:p>
    <w:p w14:paraId="28163CDB" w14:textId="77777777" w:rsidR="00E966C7" w:rsidRPr="009374CA" w:rsidRDefault="00E966C7">
      <w:pPr>
        <w:tabs>
          <w:tab w:val="left" w:pos="6000"/>
          <w:tab w:val="left" w:pos="7040"/>
          <w:tab w:val="left" w:pos="8100"/>
        </w:tabs>
        <w:autoSpaceDE w:val="0"/>
        <w:autoSpaceDN w:val="0"/>
        <w:adjustRightInd w:val="0"/>
        <w:spacing w:line="220" w:lineRule="exact"/>
        <w:ind w:right="-20"/>
        <w:rPr>
          <w:rFonts w:ascii="宋体"/>
          <w:snapToGrid w:val="0"/>
          <w:kern w:val="0"/>
          <w:sz w:val="28"/>
          <w:szCs w:val="28"/>
        </w:rPr>
      </w:pPr>
    </w:p>
    <w:tbl>
      <w:tblPr>
        <w:tblW w:w="9739" w:type="dxa"/>
        <w:jc w:val="center"/>
        <w:tblLayout w:type="fixed"/>
        <w:tblCellMar>
          <w:left w:w="0" w:type="dxa"/>
          <w:right w:w="0" w:type="dxa"/>
        </w:tblCellMar>
        <w:tblLook w:val="04A0" w:firstRow="1" w:lastRow="0" w:firstColumn="1" w:lastColumn="0" w:noHBand="0" w:noVBand="1"/>
      </w:tblPr>
      <w:tblGrid>
        <w:gridCol w:w="845"/>
        <w:gridCol w:w="3402"/>
        <w:gridCol w:w="3685"/>
        <w:gridCol w:w="1807"/>
      </w:tblGrid>
      <w:tr w:rsidR="00C65583" w:rsidRPr="009374CA" w14:paraId="74A40FF2" w14:textId="77777777">
        <w:trPr>
          <w:trHeight w:val="768"/>
          <w:jc w:val="center"/>
        </w:trPr>
        <w:tc>
          <w:tcPr>
            <w:tcW w:w="845" w:type="dxa"/>
            <w:tcBorders>
              <w:top w:val="single" w:sz="4" w:space="0" w:color="000000"/>
              <w:left w:val="single" w:sz="4" w:space="0" w:color="000000"/>
              <w:bottom w:val="single" w:sz="6" w:space="0" w:color="000000"/>
              <w:right w:val="single" w:sz="6" w:space="0" w:color="000000"/>
            </w:tcBorders>
            <w:vAlign w:val="center"/>
          </w:tcPr>
          <w:p w14:paraId="78296EB4" w14:textId="77777777" w:rsidR="00E966C7" w:rsidRPr="009374CA" w:rsidRDefault="00D938B3">
            <w:pPr>
              <w:autoSpaceDE w:val="0"/>
              <w:autoSpaceDN w:val="0"/>
              <w:adjustRightInd w:val="0"/>
              <w:spacing w:before="73"/>
              <w:ind w:left="109" w:right="-20"/>
              <w:jc w:val="center"/>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序号</w:t>
            </w:r>
          </w:p>
        </w:tc>
        <w:tc>
          <w:tcPr>
            <w:tcW w:w="3402" w:type="dxa"/>
            <w:tcBorders>
              <w:top w:val="single" w:sz="4" w:space="0" w:color="000000"/>
              <w:left w:val="single" w:sz="6" w:space="0" w:color="000000"/>
              <w:bottom w:val="single" w:sz="6" w:space="0" w:color="000000"/>
              <w:right w:val="single" w:sz="6" w:space="0" w:color="000000"/>
            </w:tcBorders>
            <w:vAlign w:val="center"/>
          </w:tcPr>
          <w:p w14:paraId="6888E4BA" w14:textId="77777777" w:rsidR="00E966C7" w:rsidRPr="009374CA" w:rsidRDefault="00D938B3">
            <w:pPr>
              <w:autoSpaceDE w:val="0"/>
              <w:autoSpaceDN w:val="0"/>
              <w:adjustRightInd w:val="0"/>
              <w:spacing w:before="73"/>
              <w:ind w:right="-20"/>
              <w:jc w:val="center"/>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条款名称</w:t>
            </w:r>
          </w:p>
        </w:tc>
        <w:tc>
          <w:tcPr>
            <w:tcW w:w="3685" w:type="dxa"/>
            <w:tcBorders>
              <w:top w:val="single" w:sz="4" w:space="0" w:color="000000"/>
              <w:left w:val="single" w:sz="6" w:space="0" w:color="000000"/>
              <w:bottom w:val="single" w:sz="6" w:space="0" w:color="000000"/>
              <w:right w:val="single" w:sz="6" w:space="0" w:color="000000"/>
            </w:tcBorders>
            <w:vAlign w:val="center"/>
          </w:tcPr>
          <w:p w14:paraId="66BB9ECA" w14:textId="77777777" w:rsidR="00E966C7" w:rsidRPr="009374CA" w:rsidRDefault="00D938B3">
            <w:pPr>
              <w:tabs>
                <w:tab w:val="left" w:pos="2755"/>
              </w:tabs>
              <w:autoSpaceDE w:val="0"/>
              <w:autoSpaceDN w:val="0"/>
              <w:adjustRightInd w:val="0"/>
              <w:spacing w:before="73"/>
              <w:ind w:left="103" w:right="-20"/>
              <w:jc w:val="center"/>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约定内容</w:t>
            </w:r>
          </w:p>
        </w:tc>
        <w:tc>
          <w:tcPr>
            <w:tcW w:w="1807" w:type="dxa"/>
            <w:tcBorders>
              <w:top w:val="single" w:sz="4" w:space="0" w:color="000000"/>
              <w:left w:val="single" w:sz="6" w:space="0" w:color="000000"/>
              <w:bottom w:val="single" w:sz="6" w:space="0" w:color="000000"/>
              <w:right w:val="single" w:sz="4" w:space="0" w:color="000000"/>
            </w:tcBorders>
            <w:vAlign w:val="center"/>
          </w:tcPr>
          <w:p w14:paraId="46C7A8D0" w14:textId="77777777" w:rsidR="00E966C7" w:rsidRPr="009374CA" w:rsidRDefault="00D938B3">
            <w:pPr>
              <w:autoSpaceDE w:val="0"/>
              <w:autoSpaceDN w:val="0"/>
              <w:adjustRightInd w:val="0"/>
              <w:spacing w:before="73"/>
              <w:ind w:left="143" w:right="-20"/>
              <w:jc w:val="center"/>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备注</w:t>
            </w:r>
          </w:p>
        </w:tc>
      </w:tr>
      <w:tr w:rsidR="00C65583" w:rsidRPr="009374CA" w14:paraId="33AAE42E" w14:textId="77777777">
        <w:trPr>
          <w:trHeight w:val="768"/>
          <w:jc w:val="center"/>
        </w:trPr>
        <w:tc>
          <w:tcPr>
            <w:tcW w:w="845" w:type="dxa"/>
            <w:tcBorders>
              <w:top w:val="single" w:sz="6" w:space="0" w:color="000000"/>
              <w:left w:val="single" w:sz="4" w:space="0" w:color="000000"/>
              <w:bottom w:val="single" w:sz="6" w:space="0" w:color="000000"/>
              <w:right w:val="single" w:sz="6" w:space="0" w:color="000000"/>
            </w:tcBorders>
            <w:vAlign w:val="center"/>
          </w:tcPr>
          <w:p w14:paraId="5504B5B1" w14:textId="77777777" w:rsidR="00E966C7" w:rsidRPr="009374CA" w:rsidRDefault="00D938B3">
            <w:pPr>
              <w:autoSpaceDE w:val="0"/>
              <w:autoSpaceDN w:val="0"/>
              <w:adjustRightInd w:val="0"/>
              <w:ind w:left="266" w:right="246"/>
              <w:jc w:val="center"/>
              <w:rPr>
                <w:rFonts w:asciiTheme="minorEastAsia" w:eastAsiaTheme="minorEastAsia" w:hAnsiTheme="minorEastAsia"/>
                <w:snapToGrid w:val="0"/>
                <w:kern w:val="0"/>
                <w:sz w:val="24"/>
              </w:rPr>
            </w:pPr>
            <w:r w:rsidRPr="009374CA">
              <w:rPr>
                <w:rFonts w:asciiTheme="minorEastAsia" w:eastAsiaTheme="minorEastAsia" w:hAnsiTheme="minorEastAsia" w:cs="宋体"/>
                <w:snapToGrid w:val="0"/>
                <w:kern w:val="0"/>
                <w:sz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14:paraId="30BB2E07" w14:textId="55D81D97" w:rsidR="00E966C7" w:rsidRPr="009374CA" w:rsidRDefault="00D938B3">
            <w:pPr>
              <w:autoSpaceDE w:val="0"/>
              <w:autoSpaceDN w:val="0"/>
              <w:adjustRightInd w:val="0"/>
              <w:spacing w:before="73"/>
              <w:ind w:right="-20"/>
              <w:jc w:val="center"/>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项目负责人</w:t>
            </w:r>
          </w:p>
        </w:tc>
        <w:tc>
          <w:tcPr>
            <w:tcW w:w="3685" w:type="dxa"/>
            <w:tcBorders>
              <w:top w:val="single" w:sz="6" w:space="0" w:color="000000"/>
              <w:left w:val="single" w:sz="6" w:space="0" w:color="000000"/>
              <w:bottom w:val="single" w:sz="6" w:space="0" w:color="000000"/>
              <w:right w:val="single" w:sz="6" w:space="0" w:color="000000"/>
            </w:tcBorders>
            <w:vAlign w:val="center"/>
          </w:tcPr>
          <w:p w14:paraId="17E19D82" w14:textId="13913F76" w:rsidR="00E966C7" w:rsidRPr="009374CA" w:rsidRDefault="00D938B3">
            <w:pPr>
              <w:tabs>
                <w:tab w:val="left" w:pos="2755"/>
              </w:tabs>
              <w:autoSpaceDE w:val="0"/>
              <w:autoSpaceDN w:val="0"/>
              <w:adjustRightInd w:val="0"/>
              <w:spacing w:before="73"/>
              <w:ind w:left="103" w:right="-20"/>
              <w:rPr>
                <w:rFonts w:asciiTheme="minorEastAsia" w:eastAsiaTheme="minorEastAsia" w:hAnsiTheme="minorEastAsia"/>
                <w:snapToGrid w:val="0"/>
                <w:kern w:val="0"/>
                <w:sz w:val="24"/>
                <w:u w:val="single"/>
              </w:rPr>
            </w:pPr>
            <w:r w:rsidRPr="009374CA">
              <w:rPr>
                <w:rFonts w:asciiTheme="minorEastAsia" w:eastAsiaTheme="minorEastAsia" w:hAnsiTheme="minorEastAsia" w:cs="宋体" w:hint="eastAsia"/>
                <w:snapToGrid w:val="0"/>
                <w:kern w:val="0"/>
                <w:sz w:val="24"/>
              </w:rPr>
              <w:t>姓名</w:t>
            </w:r>
            <w:r w:rsidR="00F91626" w:rsidRPr="009374CA">
              <w:rPr>
                <w:rFonts w:asciiTheme="minorEastAsia" w:eastAsiaTheme="minorEastAsia" w:hAnsiTheme="minorEastAsia" w:cs="宋体" w:hint="eastAsia"/>
                <w:snapToGrid w:val="0"/>
                <w:kern w:val="0"/>
                <w:sz w:val="24"/>
              </w:rPr>
              <w:t>：</w:t>
            </w:r>
            <w:r w:rsidR="00F91626" w:rsidRPr="009374CA">
              <w:rPr>
                <w:rFonts w:asciiTheme="minorEastAsia" w:eastAsiaTheme="minorEastAsia" w:hAnsiTheme="minorEastAsia" w:cs="宋体" w:hint="eastAsia"/>
                <w:snapToGrid w:val="0"/>
                <w:kern w:val="0"/>
                <w:sz w:val="24"/>
                <w:u w:val="single"/>
              </w:rPr>
              <w:t xml:space="preserve">           </w:t>
            </w:r>
          </w:p>
        </w:tc>
        <w:tc>
          <w:tcPr>
            <w:tcW w:w="1807" w:type="dxa"/>
            <w:tcBorders>
              <w:top w:val="single" w:sz="6" w:space="0" w:color="000000"/>
              <w:left w:val="single" w:sz="6" w:space="0" w:color="000000"/>
              <w:bottom w:val="single" w:sz="6" w:space="0" w:color="000000"/>
              <w:right w:val="single" w:sz="4" w:space="0" w:color="000000"/>
            </w:tcBorders>
            <w:vAlign w:val="center"/>
          </w:tcPr>
          <w:p w14:paraId="45644B55" w14:textId="77777777" w:rsidR="00E966C7" w:rsidRPr="009374CA" w:rsidRDefault="00E966C7">
            <w:pPr>
              <w:autoSpaceDE w:val="0"/>
              <w:autoSpaceDN w:val="0"/>
              <w:adjustRightInd w:val="0"/>
              <w:rPr>
                <w:rFonts w:asciiTheme="minorEastAsia" w:eastAsiaTheme="minorEastAsia" w:hAnsiTheme="minorEastAsia"/>
                <w:snapToGrid w:val="0"/>
                <w:kern w:val="0"/>
                <w:sz w:val="24"/>
              </w:rPr>
            </w:pPr>
          </w:p>
        </w:tc>
      </w:tr>
      <w:tr w:rsidR="00C65583" w:rsidRPr="009374CA" w14:paraId="379F614B" w14:textId="77777777">
        <w:trPr>
          <w:trHeight w:val="768"/>
          <w:jc w:val="center"/>
        </w:trPr>
        <w:tc>
          <w:tcPr>
            <w:tcW w:w="845" w:type="dxa"/>
            <w:tcBorders>
              <w:top w:val="single" w:sz="6" w:space="0" w:color="000000"/>
              <w:left w:val="single" w:sz="4" w:space="0" w:color="000000"/>
              <w:bottom w:val="single" w:sz="6" w:space="0" w:color="000000"/>
              <w:right w:val="single" w:sz="6" w:space="0" w:color="000000"/>
            </w:tcBorders>
            <w:vAlign w:val="center"/>
          </w:tcPr>
          <w:p w14:paraId="3E008C8E" w14:textId="77777777" w:rsidR="00E966C7" w:rsidRPr="009374CA" w:rsidRDefault="00D938B3">
            <w:pPr>
              <w:autoSpaceDE w:val="0"/>
              <w:autoSpaceDN w:val="0"/>
              <w:adjustRightInd w:val="0"/>
              <w:ind w:left="266" w:right="246"/>
              <w:jc w:val="center"/>
              <w:rPr>
                <w:rFonts w:asciiTheme="minorEastAsia" w:eastAsiaTheme="minorEastAsia" w:hAnsiTheme="minorEastAsia" w:cs="宋体"/>
                <w:snapToGrid w:val="0"/>
                <w:kern w:val="0"/>
                <w:sz w:val="24"/>
              </w:rPr>
            </w:pPr>
            <w:r w:rsidRPr="009374CA">
              <w:rPr>
                <w:rFonts w:asciiTheme="minorEastAsia" w:eastAsiaTheme="minorEastAsia" w:hAnsiTheme="minorEastAsia" w:cs="宋体"/>
                <w:snapToGrid w:val="0"/>
                <w:kern w:val="0"/>
                <w:sz w:val="24"/>
              </w:rPr>
              <w:t>2</w:t>
            </w:r>
          </w:p>
        </w:tc>
        <w:tc>
          <w:tcPr>
            <w:tcW w:w="3402" w:type="dxa"/>
            <w:tcBorders>
              <w:top w:val="single" w:sz="6" w:space="0" w:color="000000"/>
              <w:left w:val="single" w:sz="6" w:space="0" w:color="000000"/>
              <w:bottom w:val="single" w:sz="6" w:space="0" w:color="000000"/>
              <w:right w:val="single" w:sz="6" w:space="0" w:color="000000"/>
            </w:tcBorders>
            <w:vAlign w:val="center"/>
          </w:tcPr>
          <w:p w14:paraId="361D073E" w14:textId="51DCD9BB" w:rsidR="00E966C7" w:rsidRPr="009374CA" w:rsidRDefault="00BB570D">
            <w:pPr>
              <w:autoSpaceDE w:val="0"/>
              <w:autoSpaceDN w:val="0"/>
              <w:adjustRightInd w:val="0"/>
              <w:spacing w:before="73"/>
              <w:ind w:right="-20"/>
              <w:jc w:val="center"/>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勘测设计服务期限</w:t>
            </w:r>
          </w:p>
        </w:tc>
        <w:tc>
          <w:tcPr>
            <w:tcW w:w="3685" w:type="dxa"/>
            <w:tcBorders>
              <w:top w:val="single" w:sz="6" w:space="0" w:color="000000"/>
              <w:left w:val="single" w:sz="6" w:space="0" w:color="000000"/>
              <w:bottom w:val="single" w:sz="6" w:space="0" w:color="000000"/>
              <w:right w:val="single" w:sz="6" w:space="0" w:color="000000"/>
            </w:tcBorders>
            <w:vAlign w:val="center"/>
          </w:tcPr>
          <w:p w14:paraId="12AB9F55" w14:textId="77777777" w:rsidR="00E966C7" w:rsidRPr="009374CA" w:rsidRDefault="00D938B3">
            <w:pPr>
              <w:tabs>
                <w:tab w:val="left" w:pos="2755"/>
              </w:tabs>
              <w:autoSpaceDE w:val="0"/>
              <w:autoSpaceDN w:val="0"/>
              <w:adjustRightInd w:val="0"/>
              <w:spacing w:before="73"/>
              <w:ind w:left="103" w:right="-20"/>
              <w:rPr>
                <w:rFonts w:asciiTheme="minorEastAsia" w:eastAsiaTheme="minorEastAsia" w:hAnsiTheme="minorEastAsia" w:cs="宋体"/>
                <w:snapToGrid w:val="0"/>
                <w:kern w:val="0"/>
                <w:sz w:val="24"/>
              </w:rPr>
            </w:pPr>
            <w:r w:rsidRPr="009374CA">
              <w:rPr>
                <w:rFonts w:asciiTheme="minorEastAsia" w:eastAsiaTheme="minorEastAsia" w:hAnsiTheme="minorEastAsia" w:hint="eastAsia"/>
                <w:snapToGrid w:val="0"/>
                <w:kern w:val="0"/>
                <w:sz w:val="24"/>
                <w:u w:val="single"/>
              </w:rPr>
              <w:t>按招标文件要求</w:t>
            </w:r>
          </w:p>
        </w:tc>
        <w:tc>
          <w:tcPr>
            <w:tcW w:w="1807" w:type="dxa"/>
            <w:tcBorders>
              <w:top w:val="single" w:sz="6" w:space="0" w:color="000000"/>
              <w:left w:val="single" w:sz="6" w:space="0" w:color="000000"/>
              <w:bottom w:val="single" w:sz="6" w:space="0" w:color="000000"/>
              <w:right w:val="single" w:sz="4" w:space="0" w:color="000000"/>
            </w:tcBorders>
            <w:vAlign w:val="center"/>
          </w:tcPr>
          <w:p w14:paraId="5D0C3022" w14:textId="77777777" w:rsidR="00E966C7" w:rsidRPr="009374CA" w:rsidRDefault="00E966C7">
            <w:pPr>
              <w:autoSpaceDE w:val="0"/>
              <w:autoSpaceDN w:val="0"/>
              <w:adjustRightInd w:val="0"/>
              <w:rPr>
                <w:rFonts w:asciiTheme="minorEastAsia" w:eastAsiaTheme="minorEastAsia" w:hAnsiTheme="minorEastAsia"/>
                <w:snapToGrid w:val="0"/>
                <w:kern w:val="0"/>
                <w:sz w:val="24"/>
              </w:rPr>
            </w:pPr>
          </w:p>
        </w:tc>
      </w:tr>
      <w:tr w:rsidR="00C65583" w:rsidRPr="009374CA" w14:paraId="1FCF1F62" w14:textId="77777777">
        <w:trPr>
          <w:trHeight w:val="768"/>
          <w:jc w:val="center"/>
        </w:trPr>
        <w:tc>
          <w:tcPr>
            <w:tcW w:w="845" w:type="dxa"/>
            <w:tcBorders>
              <w:top w:val="single" w:sz="6" w:space="0" w:color="000000"/>
              <w:left w:val="single" w:sz="4" w:space="0" w:color="000000"/>
              <w:bottom w:val="single" w:sz="6" w:space="0" w:color="000000"/>
              <w:right w:val="single" w:sz="6" w:space="0" w:color="000000"/>
            </w:tcBorders>
            <w:vAlign w:val="center"/>
          </w:tcPr>
          <w:p w14:paraId="78644505" w14:textId="77777777" w:rsidR="00E966C7" w:rsidRPr="009374CA" w:rsidRDefault="00D938B3">
            <w:pPr>
              <w:autoSpaceDE w:val="0"/>
              <w:autoSpaceDN w:val="0"/>
              <w:adjustRightInd w:val="0"/>
              <w:ind w:left="266" w:right="246"/>
              <w:jc w:val="center"/>
              <w:rPr>
                <w:rFonts w:asciiTheme="minorEastAsia" w:eastAsiaTheme="minorEastAsia" w:hAnsiTheme="minorEastAsia"/>
                <w:snapToGrid w:val="0"/>
                <w:kern w:val="0"/>
                <w:sz w:val="24"/>
              </w:rPr>
            </w:pPr>
            <w:r w:rsidRPr="009374CA">
              <w:rPr>
                <w:rFonts w:asciiTheme="minorEastAsia" w:eastAsiaTheme="minorEastAsia" w:hAnsiTheme="minorEastAsia" w:cs="宋体"/>
                <w:snapToGrid w:val="0"/>
                <w:kern w:val="0"/>
                <w:sz w:val="24"/>
              </w:rPr>
              <w:t>3</w:t>
            </w:r>
          </w:p>
        </w:tc>
        <w:tc>
          <w:tcPr>
            <w:tcW w:w="3402" w:type="dxa"/>
            <w:tcBorders>
              <w:top w:val="single" w:sz="6" w:space="0" w:color="000000"/>
              <w:left w:val="single" w:sz="6" w:space="0" w:color="000000"/>
              <w:bottom w:val="single" w:sz="6" w:space="0" w:color="000000"/>
              <w:right w:val="single" w:sz="6" w:space="0" w:color="000000"/>
            </w:tcBorders>
            <w:vAlign w:val="center"/>
          </w:tcPr>
          <w:p w14:paraId="39B8DBA9" w14:textId="77777777" w:rsidR="00E966C7" w:rsidRPr="009374CA" w:rsidRDefault="00D938B3">
            <w:pPr>
              <w:autoSpaceDE w:val="0"/>
              <w:autoSpaceDN w:val="0"/>
              <w:adjustRightInd w:val="0"/>
              <w:spacing w:before="73"/>
              <w:ind w:right="-20"/>
              <w:jc w:val="center"/>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投标有效期</w:t>
            </w:r>
          </w:p>
        </w:tc>
        <w:tc>
          <w:tcPr>
            <w:tcW w:w="3685" w:type="dxa"/>
            <w:tcBorders>
              <w:top w:val="single" w:sz="6" w:space="0" w:color="000000"/>
              <w:left w:val="single" w:sz="6" w:space="0" w:color="000000"/>
              <w:bottom w:val="single" w:sz="6" w:space="0" w:color="000000"/>
              <w:right w:val="single" w:sz="6" w:space="0" w:color="000000"/>
            </w:tcBorders>
            <w:vAlign w:val="center"/>
          </w:tcPr>
          <w:p w14:paraId="03CFAC34" w14:textId="77777777" w:rsidR="00E966C7" w:rsidRPr="009374CA" w:rsidRDefault="00D938B3">
            <w:pPr>
              <w:tabs>
                <w:tab w:val="left" w:pos="2125"/>
              </w:tabs>
              <w:autoSpaceDE w:val="0"/>
              <w:autoSpaceDN w:val="0"/>
              <w:adjustRightInd w:val="0"/>
              <w:spacing w:before="73"/>
              <w:ind w:left="103" w:right="-20"/>
              <w:rPr>
                <w:rFonts w:asciiTheme="minorEastAsia" w:eastAsiaTheme="minorEastAsia" w:hAnsiTheme="minorEastAsia"/>
                <w:snapToGrid w:val="0"/>
                <w:kern w:val="0"/>
                <w:sz w:val="24"/>
              </w:rPr>
            </w:pPr>
            <w:r w:rsidRPr="009374CA">
              <w:rPr>
                <w:rFonts w:asciiTheme="minorEastAsia" w:eastAsiaTheme="minorEastAsia" w:hAnsiTheme="minorEastAsia" w:cs="宋体" w:hint="eastAsia"/>
                <w:snapToGrid w:val="0"/>
                <w:kern w:val="0"/>
                <w:sz w:val="24"/>
              </w:rPr>
              <w:t>投标</w:t>
            </w:r>
            <w:r w:rsidRPr="009374CA">
              <w:rPr>
                <w:rFonts w:asciiTheme="minorEastAsia" w:eastAsiaTheme="minorEastAsia" w:hAnsiTheme="minorEastAsia" w:hint="eastAsia"/>
                <w:snapToGrid w:val="0"/>
                <w:kern w:val="0"/>
                <w:sz w:val="24"/>
              </w:rPr>
              <w:t>截止之日起</w:t>
            </w:r>
            <w:r w:rsidRPr="009374CA">
              <w:rPr>
                <w:rFonts w:asciiTheme="minorEastAsia" w:eastAsiaTheme="minorEastAsia" w:hAnsiTheme="minorEastAsia"/>
                <w:snapToGrid w:val="0"/>
                <w:kern w:val="0"/>
                <w:sz w:val="24"/>
                <w:u w:val="single"/>
              </w:rPr>
              <w:t xml:space="preserve">       </w:t>
            </w:r>
            <w:proofErr w:type="gramStart"/>
            <w:r w:rsidRPr="009374CA">
              <w:rPr>
                <w:rFonts w:asciiTheme="minorEastAsia" w:eastAsiaTheme="minorEastAsia" w:hAnsiTheme="minorEastAsia" w:cs="宋体" w:hint="eastAsia"/>
                <w:sz w:val="24"/>
              </w:rPr>
              <w:t>日历天</w:t>
            </w:r>
            <w:proofErr w:type="gramEnd"/>
          </w:p>
        </w:tc>
        <w:tc>
          <w:tcPr>
            <w:tcW w:w="1807" w:type="dxa"/>
            <w:tcBorders>
              <w:top w:val="single" w:sz="6" w:space="0" w:color="000000"/>
              <w:left w:val="single" w:sz="6" w:space="0" w:color="000000"/>
              <w:bottom w:val="single" w:sz="6" w:space="0" w:color="000000"/>
              <w:right w:val="single" w:sz="4" w:space="0" w:color="000000"/>
            </w:tcBorders>
            <w:vAlign w:val="center"/>
          </w:tcPr>
          <w:p w14:paraId="510DF725" w14:textId="77777777" w:rsidR="00E966C7" w:rsidRPr="009374CA" w:rsidRDefault="00E966C7">
            <w:pPr>
              <w:autoSpaceDE w:val="0"/>
              <w:autoSpaceDN w:val="0"/>
              <w:adjustRightInd w:val="0"/>
              <w:rPr>
                <w:rFonts w:asciiTheme="minorEastAsia" w:eastAsiaTheme="minorEastAsia" w:hAnsiTheme="minorEastAsia"/>
                <w:snapToGrid w:val="0"/>
                <w:kern w:val="0"/>
                <w:sz w:val="24"/>
              </w:rPr>
            </w:pPr>
          </w:p>
        </w:tc>
      </w:tr>
      <w:tr w:rsidR="00C65583" w:rsidRPr="009374CA" w14:paraId="3FF694C9" w14:textId="77777777">
        <w:trPr>
          <w:trHeight w:val="768"/>
          <w:jc w:val="center"/>
        </w:trPr>
        <w:tc>
          <w:tcPr>
            <w:tcW w:w="845" w:type="dxa"/>
            <w:tcBorders>
              <w:top w:val="single" w:sz="6" w:space="0" w:color="000000"/>
              <w:left w:val="single" w:sz="4" w:space="0" w:color="000000"/>
              <w:bottom w:val="single" w:sz="6" w:space="0" w:color="000000"/>
              <w:right w:val="single" w:sz="6" w:space="0" w:color="000000"/>
            </w:tcBorders>
            <w:vAlign w:val="center"/>
          </w:tcPr>
          <w:p w14:paraId="67F3BD61" w14:textId="77777777" w:rsidR="00E966C7" w:rsidRPr="009374CA" w:rsidRDefault="00D938B3">
            <w:pPr>
              <w:autoSpaceDE w:val="0"/>
              <w:autoSpaceDN w:val="0"/>
              <w:adjustRightInd w:val="0"/>
              <w:ind w:left="266" w:right="246"/>
              <w:jc w:val="center"/>
              <w:rPr>
                <w:rFonts w:asciiTheme="minorEastAsia" w:eastAsiaTheme="minorEastAsia" w:hAnsiTheme="minorEastAsia" w:cs="宋体"/>
                <w:snapToGrid w:val="0"/>
                <w:kern w:val="0"/>
                <w:sz w:val="24"/>
              </w:rPr>
            </w:pPr>
            <w:r w:rsidRPr="009374CA">
              <w:rPr>
                <w:rFonts w:asciiTheme="minorEastAsia" w:eastAsiaTheme="minorEastAsia" w:hAnsiTheme="minorEastAsia" w:cs="宋体"/>
                <w:snapToGrid w:val="0"/>
                <w:kern w:val="0"/>
                <w:sz w:val="24"/>
              </w:rPr>
              <w:t>4</w:t>
            </w:r>
          </w:p>
        </w:tc>
        <w:tc>
          <w:tcPr>
            <w:tcW w:w="3402" w:type="dxa"/>
            <w:tcBorders>
              <w:top w:val="single" w:sz="6" w:space="0" w:color="000000"/>
              <w:left w:val="single" w:sz="6" w:space="0" w:color="000000"/>
              <w:bottom w:val="single" w:sz="6" w:space="0" w:color="000000"/>
              <w:right w:val="single" w:sz="6" w:space="0" w:color="000000"/>
            </w:tcBorders>
            <w:vAlign w:val="center"/>
          </w:tcPr>
          <w:p w14:paraId="0CB516B8" w14:textId="77777777" w:rsidR="00E966C7" w:rsidRPr="009374CA" w:rsidRDefault="00D938B3">
            <w:pPr>
              <w:autoSpaceDE w:val="0"/>
              <w:autoSpaceDN w:val="0"/>
              <w:adjustRightInd w:val="0"/>
              <w:spacing w:before="73"/>
              <w:ind w:right="-20"/>
              <w:jc w:val="center"/>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质量标准</w:t>
            </w:r>
          </w:p>
        </w:tc>
        <w:tc>
          <w:tcPr>
            <w:tcW w:w="3685" w:type="dxa"/>
            <w:tcBorders>
              <w:top w:val="single" w:sz="6" w:space="0" w:color="000000"/>
              <w:left w:val="single" w:sz="6" w:space="0" w:color="000000"/>
              <w:bottom w:val="single" w:sz="6" w:space="0" w:color="000000"/>
              <w:right w:val="single" w:sz="6" w:space="0" w:color="000000"/>
            </w:tcBorders>
            <w:vAlign w:val="center"/>
          </w:tcPr>
          <w:p w14:paraId="1A355A93" w14:textId="77777777" w:rsidR="00E966C7" w:rsidRPr="009374CA" w:rsidRDefault="00D938B3">
            <w:pPr>
              <w:tabs>
                <w:tab w:val="left" w:pos="2755"/>
              </w:tabs>
              <w:autoSpaceDE w:val="0"/>
              <w:autoSpaceDN w:val="0"/>
              <w:adjustRightInd w:val="0"/>
              <w:spacing w:before="73"/>
              <w:ind w:left="103" w:right="-20"/>
              <w:rPr>
                <w:rFonts w:asciiTheme="minorEastAsia" w:eastAsiaTheme="minorEastAsia" w:hAnsiTheme="minorEastAsia"/>
                <w:snapToGrid w:val="0"/>
                <w:kern w:val="0"/>
                <w:sz w:val="24"/>
                <w:u w:val="single"/>
              </w:rPr>
            </w:pPr>
            <w:r w:rsidRPr="009374CA">
              <w:rPr>
                <w:rFonts w:asciiTheme="minorEastAsia" w:eastAsiaTheme="minorEastAsia" w:hAnsiTheme="minorEastAsia" w:hint="eastAsia"/>
                <w:snapToGrid w:val="0"/>
                <w:kern w:val="0"/>
                <w:sz w:val="24"/>
                <w:u w:val="single"/>
              </w:rPr>
              <w:t>按招标文件要求</w:t>
            </w:r>
          </w:p>
        </w:tc>
        <w:tc>
          <w:tcPr>
            <w:tcW w:w="1807" w:type="dxa"/>
            <w:tcBorders>
              <w:top w:val="single" w:sz="6" w:space="0" w:color="000000"/>
              <w:left w:val="single" w:sz="6" w:space="0" w:color="000000"/>
              <w:bottom w:val="single" w:sz="6" w:space="0" w:color="000000"/>
              <w:right w:val="single" w:sz="4" w:space="0" w:color="000000"/>
            </w:tcBorders>
            <w:vAlign w:val="center"/>
          </w:tcPr>
          <w:p w14:paraId="0BE0890E" w14:textId="77777777" w:rsidR="00E966C7" w:rsidRPr="009374CA" w:rsidRDefault="00E966C7">
            <w:pPr>
              <w:tabs>
                <w:tab w:val="left" w:pos="2051"/>
              </w:tabs>
              <w:autoSpaceDE w:val="0"/>
              <w:autoSpaceDN w:val="0"/>
              <w:adjustRightInd w:val="0"/>
              <w:ind w:leftChars="76" w:left="160" w:right="110"/>
              <w:rPr>
                <w:rFonts w:asciiTheme="minorEastAsia" w:eastAsiaTheme="minorEastAsia" w:hAnsiTheme="minorEastAsia"/>
                <w:snapToGrid w:val="0"/>
                <w:kern w:val="0"/>
                <w:sz w:val="24"/>
              </w:rPr>
            </w:pPr>
          </w:p>
        </w:tc>
      </w:tr>
      <w:tr w:rsidR="00C65583" w:rsidRPr="009374CA" w14:paraId="5093B471" w14:textId="77777777">
        <w:trPr>
          <w:trHeight w:val="768"/>
          <w:jc w:val="center"/>
        </w:trPr>
        <w:tc>
          <w:tcPr>
            <w:tcW w:w="845" w:type="dxa"/>
            <w:tcBorders>
              <w:top w:val="single" w:sz="6" w:space="0" w:color="000000"/>
              <w:left w:val="single" w:sz="4" w:space="0" w:color="000000"/>
              <w:bottom w:val="single" w:sz="6" w:space="0" w:color="000000"/>
              <w:right w:val="single" w:sz="6" w:space="0" w:color="000000"/>
            </w:tcBorders>
            <w:vAlign w:val="center"/>
          </w:tcPr>
          <w:p w14:paraId="71B6AD6C" w14:textId="77777777" w:rsidR="00E966C7" w:rsidRPr="009374CA" w:rsidRDefault="00D938B3">
            <w:pPr>
              <w:autoSpaceDE w:val="0"/>
              <w:autoSpaceDN w:val="0"/>
              <w:adjustRightInd w:val="0"/>
              <w:ind w:left="266" w:right="246"/>
              <w:jc w:val="center"/>
              <w:rPr>
                <w:rFonts w:asciiTheme="minorEastAsia" w:eastAsiaTheme="minorEastAsia" w:hAnsiTheme="minorEastAsia" w:cs="宋体"/>
                <w:snapToGrid w:val="0"/>
                <w:kern w:val="0"/>
                <w:sz w:val="24"/>
              </w:rPr>
            </w:pPr>
            <w:r w:rsidRPr="009374CA">
              <w:rPr>
                <w:rFonts w:asciiTheme="minorEastAsia" w:eastAsiaTheme="minorEastAsia" w:hAnsiTheme="minorEastAsia"/>
                <w:snapToGrid w:val="0"/>
                <w:kern w:val="0"/>
                <w:sz w:val="24"/>
              </w:rPr>
              <w:t>5</w:t>
            </w:r>
          </w:p>
        </w:tc>
        <w:tc>
          <w:tcPr>
            <w:tcW w:w="3402" w:type="dxa"/>
            <w:tcBorders>
              <w:top w:val="single" w:sz="6" w:space="0" w:color="000000"/>
              <w:left w:val="single" w:sz="6" w:space="0" w:color="000000"/>
              <w:bottom w:val="single" w:sz="6" w:space="0" w:color="000000"/>
              <w:right w:val="single" w:sz="6" w:space="0" w:color="000000"/>
            </w:tcBorders>
            <w:vAlign w:val="center"/>
          </w:tcPr>
          <w:p w14:paraId="0827F03D" w14:textId="77777777" w:rsidR="00E966C7" w:rsidRPr="009374CA" w:rsidRDefault="00D938B3">
            <w:pPr>
              <w:autoSpaceDE w:val="0"/>
              <w:autoSpaceDN w:val="0"/>
              <w:adjustRightInd w:val="0"/>
              <w:spacing w:before="73"/>
              <w:ind w:right="-20"/>
              <w:jc w:val="center"/>
              <w:rPr>
                <w:rFonts w:asciiTheme="minorEastAsia" w:eastAsiaTheme="minorEastAsia" w:hAnsiTheme="minorEastAsia" w:cs="宋体"/>
                <w:snapToGrid w:val="0"/>
                <w:kern w:val="0"/>
                <w:sz w:val="24"/>
              </w:rPr>
            </w:pPr>
            <w:r w:rsidRPr="009374CA">
              <w:rPr>
                <w:rFonts w:asciiTheme="minorEastAsia" w:eastAsiaTheme="minorEastAsia" w:hAnsiTheme="minorEastAsia" w:cs="宋体" w:hint="eastAsia"/>
                <w:snapToGrid w:val="0"/>
                <w:kern w:val="0"/>
                <w:sz w:val="24"/>
              </w:rPr>
              <w:t>合同价款确定方式</w:t>
            </w:r>
          </w:p>
        </w:tc>
        <w:tc>
          <w:tcPr>
            <w:tcW w:w="3685" w:type="dxa"/>
            <w:tcBorders>
              <w:top w:val="single" w:sz="6" w:space="0" w:color="000000"/>
              <w:left w:val="single" w:sz="6" w:space="0" w:color="000000"/>
              <w:bottom w:val="single" w:sz="6" w:space="0" w:color="000000"/>
              <w:right w:val="single" w:sz="6" w:space="0" w:color="000000"/>
            </w:tcBorders>
            <w:vAlign w:val="center"/>
          </w:tcPr>
          <w:p w14:paraId="7F380C21" w14:textId="77777777" w:rsidR="00E966C7" w:rsidRPr="009374CA" w:rsidRDefault="00D938B3">
            <w:pPr>
              <w:tabs>
                <w:tab w:val="left" w:pos="2755"/>
              </w:tabs>
              <w:autoSpaceDE w:val="0"/>
              <w:autoSpaceDN w:val="0"/>
              <w:adjustRightInd w:val="0"/>
              <w:spacing w:before="73"/>
              <w:ind w:left="103" w:right="-20"/>
              <w:rPr>
                <w:rFonts w:asciiTheme="minorEastAsia" w:eastAsiaTheme="minorEastAsia" w:hAnsiTheme="minorEastAsia"/>
                <w:snapToGrid w:val="0"/>
                <w:kern w:val="0"/>
                <w:sz w:val="24"/>
                <w:u w:val="single"/>
              </w:rPr>
            </w:pPr>
            <w:r w:rsidRPr="009374CA">
              <w:rPr>
                <w:rFonts w:asciiTheme="minorEastAsia" w:eastAsiaTheme="minorEastAsia" w:hAnsiTheme="minorEastAsia" w:hint="eastAsia"/>
                <w:snapToGrid w:val="0"/>
                <w:kern w:val="0"/>
                <w:sz w:val="24"/>
                <w:u w:val="single"/>
              </w:rPr>
              <w:t>按招标文件要求</w:t>
            </w:r>
          </w:p>
        </w:tc>
        <w:tc>
          <w:tcPr>
            <w:tcW w:w="1807" w:type="dxa"/>
            <w:tcBorders>
              <w:top w:val="single" w:sz="6" w:space="0" w:color="000000"/>
              <w:left w:val="single" w:sz="6" w:space="0" w:color="000000"/>
              <w:bottom w:val="single" w:sz="6" w:space="0" w:color="000000"/>
              <w:right w:val="single" w:sz="4" w:space="0" w:color="000000"/>
            </w:tcBorders>
            <w:vAlign w:val="center"/>
          </w:tcPr>
          <w:p w14:paraId="24364221" w14:textId="77777777" w:rsidR="00E966C7" w:rsidRPr="009374CA" w:rsidRDefault="00E966C7">
            <w:pPr>
              <w:autoSpaceDE w:val="0"/>
              <w:autoSpaceDN w:val="0"/>
              <w:adjustRightInd w:val="0"/>
              <w:rPr>
                <w:rFonts w:asciiTheme="minorEastAsia" w:eastAsiaTheme="minorEastAsia" w:hAnsiTheme="minorEastAsia"/>
                <w:snapToGrid w:val="0"/>
                <w:kern w:val="0"/>
                <w:sz w:val="24"/>
              </w:rPr>
            </w:pPr>
          </w:p>
        </w:tc>
      </w:tr>
      <w:tr w:rsidR="00C65583" w:rsidRPr="009374CA" w14:paraId="28DD365D" w14:textId="77777777">
        <w:trPr>
          <w:trHeight w:val="768"/>
          <w:jc w:val="center"/>
        </w:trPr>
        <w:tc>
          <w:tcPr>
            <w:tcW w:w="845" w:type="dxa"/>
            <w:tcBorders>
              <w:top w:val="single" w:sz="6" w:space="0" w:color="000000"/>
              <w:left w:val="single" w:sz="4" w:space="0" w:color="000000"/>
              <w:bottom w:val="single" w:sz="6" w:space="0" w:color="000000"/>
              <w:right w:val="single" w:sz="6" w:space="0" w:color="000000"/>
            </w:tcBorders>
            <w:vAlign w:val="center"/>
          </w:tcPr>
          <w:p w14:paraId="4D7E45B1" w14:textId="77777777" w:rsidR="00E966C7" w:rsidRPr="009374CA" w:rsidRDefault="00E966C7">
            <w:pPr>
              <w:tabs>
                <w:tab w:val="left" w:pos="2051"/>
              </w:tabs>
              <w:autoSpaceDE w:val="0"/>
              <w:autoSpaceDN w:val="0"/>
              <w:adjustRightInd w:val="0"/>
              <w:ind w:leftChars="76" w:left="160" w:right="110"/>
              <w:jc w:val="center"/>
              <w:rPr>
                <w:rFonts w:asciiTheme="minorEastAsia" w:eastAsiaTheme="minorEastAsia" w:hAnsiTheme="minorEastAsia"/>
                <w:snapToGrid w:val="0"/>
                <w:kern w:val="0"/>
                <w:sz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14:paraId="00446DB3" w14:textId="77777777" w:rsidR="00E966C7" w:rsidRPr="009374CA" w:rsidRDefault="00E966C7">
            <w:pPr>
              <w:autoSpaceDE w:val="0"/>
              <w:autoSpaceDN w:val="0"/>
              <w:adjustRightInd w:val="0"/>
              <w:spacing w:before="73"/>
              <w:ind w:right="-20"/>
              <w:jc w:val="center"/>
              <w:rPr>
                <w:rFonts w:asciiTheme="minorEastAsia" w:eastAsiaTheme="minorEastAsia" w:hAnsiTheme="minorEastAsia" w:cs="宋体"/>
                <w:snapToGrid w:val="0"/>
                <w:kern w:val="0"/>
                <w:sz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14:paraId="5C3109B3" w14:textId="77777777" w:rsidR="00E966C7" w:rsidRPr="009374CA" w:rsidRDefault="00E966C7">
            <w:pPr>
              <w:tabs>
                <w:tab w:val="left" w:pos="2755"/>
              </w:tabs>
              <w:autoSpaceDE w:val="0"/>
              <w:autoSpaceDN w:val="0"/>
              <w:adjustRightInd w:val="0"/>
              <w:spacing w:before="73"/>
              <w:ind w:left="103" w:right="-20"/>
              <w:rPr>
                <w:rFonts w:asciiTheme="minorEastAsia" w:eastAsiaTheme="minorEastAsia" w:hAnsiTheme="minorEastAsia" w:cs="宋体"/>
                <w:snapToGrid w:val="0"/>
                <w:kern w:val="0"/>
                <w:sz w:val="24"/>
              </w:rPr>
            </w:pPr>
          </w:p>
        </w:tc>
        <w:tc>
          <w:tcPr>
            <w:tcW w:w="1807" w:type="dxa"/>
            <w:tcBorders>
              <w:top w:val="single" w:sz="6" w:space="0" w:color="000000"/>
              <w:left w:val="single" w:sz="6" w:space="0" w:color="000000"/>
              <w:bottom w:val="single" w:sz="6" w:space="0" w:color="000000"/>
              <w:right w:val="single" w:sz="4" w:space="0" w:color="000000"/>
            </w:tcBorders>
            <w:vAlign w:val="center"/>
          </w:tcPr>
          <w:p w14:paraId="604DEF2B" w14:textId="77777777" w:rsidR="00E966C7" w:rsidRPr="009374CA" w:rsidRDefault="00E966C7">
            <w:pPr>
              <w:autoSpaceDE w:val="0"/>
              <w:autoSpaceDN w:val="0"/>
              <w:adjustRightInd w:val="0"/>
              <w:rPr>
                <w:rFonts w:asciiTheme="minorEastAsia" w:eastAsiaTheme="minorEastAsia" w:hAnsiTheme="minorEastAsia"/>
                <w:snapToGrid w:val="0"/>
                <w:kern w:val="0"/>
                <w:sz w:val="24"/>
              </w:rPr>
            </w:pPr>
          </w:p>
        </w:tc>
      </w:tr>
      <w:tr w:rsidR="00C65583" w:rsidRPr="009374CA" w14:paraId="76112F66" w14:textId="77777777">
        <w:trPr>
          <w:trHeight w:val="768"/>
          <w:jc w:val="center"/>
        </w:trPr>
        <w:tc>
          <w:tcPr>
            <w:tcW w:w="845" w:type="dxa"/>
            <w:tcBorders>
              <w:top w:val="single" w:sz="6" w:space="0" w:color="000000"/>
              <w:left w:val="single" w:sz="4" w:space="0" w:color="000000"/>
              <w:bottom w:val="single" w:sz="6" w:space="0" w:color="000000"/>
              <w:right w:val="single" w:sz="6" w:space="0" w:color="000000"/>
            </w:tcBorders>
            <w:vAlign w:val="center"/>
          </w:tcPr>
          <w:p w14:paraId="497B5D49" w14:textId="77777777" w:rsidR="00E966C7" w:rsidRPr="009374CA" w:rsidRDefault="00E966C7">
            <w:pPr>
              <w:tabs>
                <w:tab w:val="left" w:pos="2051"/>
              </w:tabs>
              <w:autoSpaceDE w:val="0"/>
              <w:autoSpaceDN w:val="0"/>
              <w:adjustRightInd w:val="0"/>
              <w:ind w:leftChars="76" w:left="160" w:right="110"/>
              <w:jc w:val="center"/>
              <w:rPr>
                <w:rFonts w:asciiTheme="minorEastAsia" w:eastAsiaTheme="minorEastAsia" w:hAnsiTheme="minorEastAsia"/>
                <w:snapToGrid w:val="0"/>
                <w:kern w:val="0"/>
                <w:sz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14:paraId="1CB688A5" w14:textId="77777777" w:rsidR="00E966C7" w:rsidRPr="009374CA" w:rsidRDefault="00E966C7">
            <w:pPr>
              <w:autoSpaceDE w:val="0"/>
              <w:autoSpaceDN w:val="0"/>
              <w:adjustRightInd w:val="0"/>
              <w:spacing w:before="73"/>
              <w:ind w:right="-20"/>
              <w:jc w:val="center"/>
              <w:rPr>
                <w:rFonts w:asciiTheme="minorEastAsia" w:eastAsiaTheme="minorEastAsia" w:hAnsiTheme="minorEastAsia" w:cs="宋体"/>
                <w:snapToGrid w:val="0"/>
                <w:kern w:val="0"/>
                <w:sz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14:paraId="21A4F497" w14:textId="77777777" w:rsidR="00E966C7" w:rsidRPr="009374CA" w:rsidRDefault="00E966C7">
            <w:pPr>
              <w:tabs>
                <w:tab w:val="left" w:pos="2051"/>
              </w:tabs>
              <w:autoSpaceDE w:val="0"/>
              <w:autoSpaceDN w:val="0"/>
              <w:adjustRightInd w:val="0"/>
              <w:ind w:leftChars="76" w:left="160" w:right="110"/>
              <w:rPr>
                <w:rFonts w:asciiTheme="minorEastAsia" w:eastAsiaTheme="minorEastAsia" w:hAnsiTheme="minorEastAsia" w:cs="宋体"/>
                <w:kern w:val="0"/>
                <w:sz w:val="24"/>
              </w:rPr>
            </w:pPr>
          </w:p>
        </w:tc>
        <w:tc>
          <w:tcPr>
            <w:tcW w:w="1807" w:type="dxa"/>
            <w:tcBorders>
              <w:top w:val="single" w:sz="6" w:space="0" w:color="000000"/>
              <w:left w:val="single" w:sz="6" w:space="0" w:color="000000"/>
              <w:bottom w:val="single" w:sz="6" w:space="0" w:color="000000"/>
              <w:right w:val="single" w:sz="4" w:space="0" w:color="000000"/>
            </w:tcBorders>
            <w:vAlign w:val="center"/>
          </w:tcPr>
          <w:p w14:paraId="504805BE" w14:textId="77777777" w:rsidR="00E966C7" w:rsidRPr="009374CA" w:rsidRDefault="00E966C7">
            <w:pPr>
              <w:autoSpaceDE w:val="0"/>
              <w:autoSpaceDN w:val="0"/>
              <w:adjustRightInd w:val="0"/>
              <w:rPr>
                <w:rFonts w:asciiTheme="minorEastAsia" w:eastAsiaTheme="minorEastAsia" w:hAnsiTheme="minorEastAsia"/>
                <w:snapToGrid w:val="0"/>
                <w:kern w:val="0"/>
                <w:sz w:val="24"/>
              </w:rPr>
            </w:pPr>
          </w:p>
        </w:tc>
      </w:tr>
      <w:tr w:rsidR="00E966C7" w:rsidRPr="009374CA" w14:paraId="4C4AB445" w14:textId="77777777">
        <w:trPr>
          <w:trHeight w:val="768"/>
          <w:jc w:val="center"/>
        </w:trPr>
        <w:tc>
          <w:tcPr>
            <w:tcW w:w="845" w:type="dxa"/>
            <w:tcBorders>
              <w:top w:val="single" w:sz="6" w:space="0" w:color="000000"/>
              <w:left w:val="single" w:sz="4" w:space="0" w:color="000000"/>
              <w:bottom w:val="single" w:sz="6" w:space="0" w:color="000000"/>
              <w:right w:val="single" w:sz="6" w:space="0" w:color="000000"/>
            </w:tcBorders>
            <w:vAlign w:val="center"/>
          </w:tcPr>
          <w:p w14:paraId="0C54530B" w14:textId="77777777" w:rsidR="00E966C7" w:rsidRPr="009374CA" w:rsidRDefault="00E966C7">
            <w:pPr>
              <w:tabs>
                <w:tab w:val="left" w:pos="2051"/>
              </w:tabs>
              <w:autoSpaceDE w:val="0"/>
              <w:autoSpaceDN w:val="0"/>
              <w:adjustRightInd w:val="0"/>
              <w:ind w:leftChars="76" w:left="160" w:right="110"/>
              <w:jc w:val="center"/>
              <w:rPr>
                <w:rFonts w:asciiTheme="minorEastAsia" w:eastAsiaTheme="minorEastAsia" w:hAnsiTheme="minorEastAsia"/>
                <w:snapToGrid w:val="0"/>
                <w:kern w:val="0"/>
                <w:sz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14:paraId="1A02918F" w14:textId="77777777" w:rsidR="00E966C7" w:rsidRPr="009374CA" w:rsidRDefault="00E966C7">
            <w:pPr>
              <w:autoSpaceDE w:val="0"/>
              <w:autoSpaceDN w:val="0"/>
              <w:adjustRightInd w:val="0"/>
              <w:spacing w:before="73"/>
              <w:ind w:right="928"/>
              <w:jc w:val="center"/>
              <w:rPr>
                <w:rFonts w:asciiTheme="minorEastAsia" w:eastAsiaTheme="minorEastAsia" w:hAnsiTheme="minorEastAsia" w:cs="宋体"/>
                <w:snapToGrid w:val="0"/>
                <w:kern w:val="0"/>
                <w:sz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14:paraId="6F96D624" w14:textId="77777777" w:rsidR="00E966C7" w:rsidRPr="009374CA" w:rsidRDefault="00E966C7">
            <w:pPr>
              <w:autoSpaceDE w:val="0"/>
              <w:autoSpaceDN w:val="0"/>
              <w:adjustRightInd w:val="0"/>
              <w:rPr>
                <w:rFonts w:asciiTheme="minorEastAsia" w:eastAsiaTheme="minorEastAsia" w:hAnsiTheme="minorEastAsia" w:cs="宋体"/>
                <w:kern w:val="0"/>
                <w:sz w:val="24"/>
              </w:rPr>
            </w:pPr>
          </w:p>
        </w:tc>
        <w:tc>
          <w:tcPr>
            <w:tcW w:w="1807" w:type="dxa"/>
            <w:tcBorders>
              <w:top w:val="single" w:sz="6" w:space="0" w:color="000000"/>
              <w:left w:val="single" w:sz="6" w:space="0" w:color="000000"/>
              <w:bottom w:val="single" w:sz="6" w:space="0" w:color="000000"/>
              <w:right w:val="single" w:sz="4" w:space="0" w:color="000000"/>
            </w:tcBorders>
            <w:vAlign w:val="center"/>
          </w:tcPr>
          <w:p w14:paraId="08A20FF4" w14:textId="77777777" w:rsidR="00E966C7" w:rsidRPr="009374CA" w:rsidRDefault="00E966C7">
            <w:pPr>
              <w:autoSpaceDE w:val="0"/>
              <w:autoSpaceDN w:val="0"/>
              <w:adjustRightInd w:val="0"/>
              <w:rPr>
                <w:rFonts w:asciiTheme="minorEastAsia" w:eastAsiaTheme="minorEastAsia" w:hAnsiTheme="minorEastAsia"/>
                <w:snapToGrid w:val="0"/>
                <w:kern w:val="0"/>
                <w:sz w:val="24"/>
              </w:rPr>
            </w:pPr>
          </w:p>
        </w:tc>
      </w:tr>
      <w:bookmarkEnd w:id="429"/>
    </w:tbl>
    <w:p w14:paraId="68F2907C" w14:textId="77777777" w:rsidR="00E966C7" w:rsidRPr="009374CA" w:rsidRDefault="00E966C7">
      <w:pPr>
        <w:rPr>
          <w:rFonts w:ascii="宋体"/>
          <w:snapToGrid w:val="0"/>
          <w:w w:val="99"/>
        </w:rPr>
      </w:pPr>
    </w:p>
    <w:p w14:paraId="3C9DC195" w14:textId="77777777" w:rsidR="00E966C7" w:rsidRPr="009374CA" w:rsidRDefault="00E966C7">
      <w:pPr>
        <w:tabs>
          <w:tab w:val="left" w:pos="6615"/>
          <w:tab w:val="left" w:pos="7560"/>
          <w:tab w:val="left" w:pos="8300"/>
        </w:tabs>
        <w:autoSpaceDE w:val="0"/>
        <w:autoSpaceDN w:val="0"/>
        <w:adjustRightInd w:val="0"/>
        <w:spacing w:line="360" w:lineRule="auto"/>
        <w:ind w:right="210" w:firstLineChars="950" w:firstLine="1995"/>
        <w:rPr>
          <w:rFonts w:ascii="宋体"/>
          <w:snapToGrid w:val="0"/>
          <w:kern w:val="0"/>
        </w:rPr>
      </w:pPr>
      <w:bookmarkStart w:id="434" w:name="_Toc277541815"/>
    </w:p>
    <w:p w14:paraId="0B18577C" w14:textId="77777777" w:rsidR="00E966C7" w:rsidRPr="009374CA" w:rsidRDefault="00E966C7">
      <w:pPr>
        <w:tabs>
          <w:tab w:val="left" w:pos="7140"/>
          <w:tab w:val="left" w:pos="7560"/>
          <w:tab w:val="left" w:pos="8300"/>
        </w:tabs>
        <w:autoSpaceDE w:val="0"/>
        <w:autoSpaceDN w:val="0"/>
        <w:spacing w:line="370" w:lineRule="auto"/>
        <w:ind w:right="210" w:firstLineChars="303" w:firstLine="848"/>
        <w:rPr>
          <w:rFonts w:ascii="宋体"/>
          <w:snapToGrid w:val="0"/>
          <w:kern w:val="0"/>
          <w:sz w:val="28"/>
          <w:szCs w:val="28"/>
        </w:rPr>
      </w:pPr>
    </w:p>
    <w:p w14:paraId="3FE0E82B" w14:textId="77777777" w:rsidR="00E966C7" w:rsidRPr="009374CA" w:rsidRDefault="00D938B3">
      <w:pPr>
        <w:tabs>
          <w:tab w:val="left" w:pos="7140"/>
          <w:tab w:val="left" w:pos="7560"/>
          <w:tab w:val="left" w:pos="8300"/>
        </w:tabs>
        <w:autoSpaceDE w:val="0"/>
        <w:autoSpaceDN w:val="0"/>
        <w:spacing w:line="370" w:lineRule="auto"/>
        <w:ind w:right="210" w:firstLineChars="557" w:firstLine="1337"/>
        <w:rPr>
          <w:rFonts w:ascii="宋体"/>
          <w:snapToGrid w:val="0"/>
          <w:kern w:val="0"/>
          <w:sz w:val="24"/>
        </w:rPr>
      </w:pPr>
      <w:r w:rsidRPr="009374CA">
        <w:rPr>
          <w:rFonts w:ascii="宋体" w:hAnsi="宋体" w:cs="宋体" w:hint="eastAsia"/>
          <w:snapToGrid w:val="0"/>
          <w:kern w:val="0"/>
          <w:sz w:val="24"/>
        </w:rPr>
        <w:t>投标人：</w:t>
      </w:r>
      <w:r w:rsidRPr="009374CA">
        <w:rPr>
          <w:rFonts w:ascii="宋体" w:hAnsi="宋体" w:cs="宋体" w:hint="eastAsia"/>
          <w:snapToGrid w:val="0"/>
          <w:kern w:val="0"/>
          <w:sz w:val="24"/>
          <w:u w:val="single"/>
        </w:rPr>
        <w:t xml:space="preserve">　　　</w:t>
      </w:r>
      <w:r w:rsidRPr="009374CA">
        <w:rPr>
          <w:rFonts w:ascii="宋体" w:hAnsi="宋体" w:cs="宋体"/>
          <w:snapToGrid w:val="0"/>
          <w:kern w:val="0"/>
          <w:sz w:val="24"/>
          <w:u w:val="single"/>
        </w:rPr>
        <w:t xml:space="preserve">             </w:t>
      </w:r>
      <w:r w:rsidRPr="009374CA">
        <w:rPr>
          <w:rFonts w:ascii="宋体" w:hAnsi="宋体" w:cs="宋体" w:hint="eastAsia"/>
          <w:snapToGrid w:val="0"/>
          <w:kern w:val="0"/>
          <w:sz w:val="24"/>
          <w:u w:val="single"/>
        </w:rPr>
        <w:t xml:space="preserve">　　</w:t>
      </w:r>
      <w:r w:rsidRPr="009374CA">
        <w:rPr>
          <w:rFonts w:ascii="宋体" w:hAnsi="宋体" w:cs="宋体" w:hint="eastAsia"/>
          <w:snapToGrid w:val="0"/>
          <w:kern w:val="0"/>
          <w:sz w:val="24"/>
        </w:rPr>
        <w:t>（盖单位公章）</w:t>
      </w:r>
    </w:p>
    <w:p w14:paraId="32379556" w14:textId="77777777" w:rsidR="00E966C7" w:rsidRPr="009374CA" w:rsidRDefault="00D938B3">
      <w:pPr>
        <w:tabs>
          <w:tab w:val="left" w:pos="6615"/>
          <w:tab w:val="left" w:pos="7560"/>
          <w:tab w:val="left" w:pos="8300"/>
        </w:tabs>
        <w:autoSpaceDE w:val="0"/>
        <w:autoSpaceDN w:val="0"/>
        <w:adjustRightInd w:val="0"/>
        <w:spacing w:line="360" w:lineRule="auto"/>
        <w:ind w:right="210" w:firstLineChars="557" w:firstLine="1337"/>
        <w:rPr>
          <w:rFonts w:ascii="宋体" w:hAnsi="宋体" w:cs="宋体"/>
          <w:snapToGrid w:val="0"/>
          <w:kern w:val="0"/>
          <w:sz w:val="24"/>
        </w:rPr>
      </w:pPr>
      <w:r w:rsidRPr="009374CA">
        <w:rPr>
          <w:rFonts w:ascii="宋体" w:hAnsi="宋体" w:cs="宋体" w:hint="eastAsia"/>
          <w:snapToGrid w:val="0"/>
          <w:kern w:val="0"/>
          <w:sz w:val="24"/>
        </w:rPr>
        <w:t>法定代表人或其委托代理人：</w:t>
      </w:r>
      <w:r w:rsidRPr="009374CA">
        <w:rPr>
          <w:rFonts w:ascii="宋体"/>
          <w:snapToGrid w:val="0"/>
          <w:kern w:val="0"/>
          <w:sz w:val="24"/>
          <w:u w:val="single"/>
        </w:rPr>
        <w:tab/>
        <w:t xml:space="preserve"> </w:t>
      </w:r>
      <w:r w:rsidRPr="009374CA">
        <w:rPr>
          <w:rFonts w:ascii="宋体" w:hAnsi="宋体" w:cs="宋体" w:hint="eastAsia"/>
          <w:snapToGrid w:val="0"/>
          <w:kern w:val="0"/>
          <w:sz w:val="24"/>
        </w:rPr>
        <w:t>（签字或盖章）</w:t>
      </w:r>
    </w:p>
    <w:p w14:paraId="1968C44F" w14:textId="77777777" w:rsidR="00E966C7" w:rsidRPr="009374CA" w:rsidRDefault="00D938B3">
      <w:pPr>
        <w:tabs>
          <w:tab w:val="left" w:pos="6615"/>
          <w:tab w:val="left" w:pos="7560"/>
          <w:tab w:val="left" w:pos="8300"/>
        </w:tabs>
        <w:autoSpaceDE w:val="0"/>
        <w:autoSpaceDN w:val="0"/>
        <w:adjustRightInd w:val="0"/>
        <w:spacing w:line="360" w:lineRule="auto"/>
        <w:ind w:right="210" w:firstLineChars="557" w:firstLine="1337"/>
        <w:rPr>
          <w:rFonts w:ascii="宋体" w:hAnsi="宋体" w:cs="宋体"/>
          <w:snapToGrid w:val="0"/>
          <w:kern w:val="0"/>
          <w:sz w:val="24"/>
        </w:rPr>
      </w:pPr>
      <w:r w:rsidRPr="009374CA">
        <w:rPr>
          <w:rFonts w:asciiTheme="minorEastAsia" w:eastAsiaTheme="minorEastAsia" w:hAnsiTheme="minorEastAsia" w:hint="eastAsia"/>
          <w:kern w:val="0"/>
          <w:sz w:val="24"/>
        </w:rPr>
        <w:t>日期：</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年</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u w:val="single"/>
        </w:rPr>
        <w:t xml:space="preserve"> </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月</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u w:val="single"/>
        </w:rPr>
        <w:t xml:space="preserve"> </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日</w:t>
      </w:r>
    </w:p>
    <w:p w14:paraId="633FC9C9" w14:textId="77777777" w:rsidR="00E966C7" w:rsidRPr="009374CA" w:rsidRDefault="00D938B3">
      <w:pPr>
        <w:tabs>
          <w:tab w:val="left" w:pos="6615"/>
          <w:tab w:val="left" w:pos="7560"/>
          <w:tab w:val="left" w:pos="8300"/>
        </w:tabs>
        <w:spacing w:line="420" w:lineRule="exact"/>
        <w:rPr>
          <w:rFonts w:ascii="宋体"/>
          <w:snapToGrid w:val="0"/>
          <w:kern w:val="0"/>
        </w:rPr>
      </w:pPr>
      <w:r w:rsidRPr="009374CA">
        <w:rPr>
          <w:rFonts w:ascii="宋体" w:hAnsi="宋体" w:cs="宋体" w:hint="eastAsia"/>
          <w:snapToGrid w:val="0"/>
          <w:kern w:val="0"/>
        </w:rPr>
        <w:br w:type="page"/>
      </w:r>
    </w:p>
    <w:p w14:paraId="212D21FA" w14:textId="4767B72F" w:rsidR="00E966C7" w:rsidRPr="009374CA" w:rsidRDefault="00D938B3">
      <w:pPr>
        <w:jc w:val="center"/>
        <w:rPr>
          <w:sz w:val="28"/>
          <w:szCs w:val="28"/>
        </w:rPr>
      </w:pPr>
      <w:bookmarkStart w:id="435" w:name="_Toc505732816"/>
      <w:bookmarkStart w:id="436" w:name="_Toc23254060"/>
      <w:bookmarkStart w:id="437" w:name="_Toc456260377"/>
      <w:bookmarkStart w:id="438" w:name="_Toc441134832"/>
      <w:bookmarkStart w:id="439" w:name="_Toc489603502"/>
      <w:r w:rsidRPr="009374CA">
        <w:rPr>
          <w:rFonts w:hint="eastAsia"/>
          <w:b/>
          <w:sz w:val="28"/>
          <w:szCs w:val="28"/>
        </w:rPr>
        <w:lastRenderedPageBreak/>
        <w:t>二、法定代表人身份证明</w:t>
      </w:r>
      <w:r w:rsidR="00BB570D" w:rsidRPr="009374CA">
        <w:rPr>
          <w:rFonts w:hint="eastAsia"/>
          <w:b/>
          <w:sz w:val="28"/>
          <w:szCs w:val="28"/>
        </w:rPr>
        <w:t>及</w:t>
      </w:r>
      <w:r w:rsidRPr="009374CA">
        <w:rPr>
          <w:rFonts w:hint="eastAsia"/>
          <w:b/>
          <w:sz w:val="28"/>
          <w:szCs w:val="28"/>
        </w:rPr>
        <w:t>授权委托书</w:t>
      </w:r>
      <w:bookmarkEnd w:id="434"/>
      <w:bookmarkEnd w:id="435"/>
      <w:bookmarkEnd w:id="436"/>
      <w:bookmarkEnd w:id="437"/>
      <w:bookmarkEnd w:id="438"/>
      <w:bookmarkEnd w:id="439"/>
    </w:p>
    <w:p w14:paraId="5B7D3442" w14:textId="77777777" w:rsidR="00E966C7" w:rsidRPr="009374CA" w:rsidRDefault="00E966C7"/>
    <w:p w14:paraId="6D4AA9E8" w14:textId="232AC23F" w:rsidR="00E966C7" w:rsidRPr="009374CA" w:rsidRDefault="00BB570D">
      <w:pPr>
        <w:jc w:val="center"/>
        <w:rPr>
          <w:rFonts w:ascii="宋体"/>
          <w:b/>
          <w:bCs/>
        </w:rPr>
      </w:pPr>
      <w:bookmarkStart w:id="440" w:name="_Toc277541817"/>
      <w:bookmarkStart w:id="441" w:name="_Toc240287566"/>
      <w:r w:rsidRPr="009374CA">
        <w:rPr>
          <w:rFonts w:ascii="宋体" w:hAnsi="宋体" w:cs="宋体" w:hint="eastAsia"/>
          <w:b/>
          <w:bCs/>
          <w:sz w:val="28"/>
          <w:szCs w:val="28"/>
        </w:rPr>
        <w:t>（一）法定代表人身份证明</w:t>
      </w:r>
    </w:p>
    <w:p w14:paraId="646512A1" w14:textId="77777777" w:rsidR="00E966C7" w:rsidRPr="009374CA" w:rsidRDefault="00E966C7">
      <w:pPr>
        <w:rPr>
          <w:rFonts w:ascii="宋体"/>
        </w:rPr>
      </w:pPr>
    </w:p>
    <w:p w14:paraId="14889351" w14:textId="77777777" w:rsidR="00E966C7" w:rsidRPr="009374CA" w:rsidRDefault="00D938B3">
      <w:pPr>
        <w:tabs>
          <w:tab w:val="left" w:pos="5565"/>
        </w:tabs>
        <w:autoSpaceDE w:val="0"/>
        <w:autoSpaceDN w:val="0"/>
        <w:adjustRightInd w:val="0"/>
        <w:snapToGrid w:val="0"/>
        <w:spacing w:line="360" w:lineRule="auto"/>
        <w:ind w:firstLineChars="186" w:firstLine="446"/>
        <w:rPr>
          <w:rFonts w:ascii="宋体"/>
          <w:kern w:val="0"/>
          <w:sz w:val="24"/>
        </w:rPr>
      </w:pPr>
      <w:r w:rsidRPr="009374CA">
        <w:rPr>
          <w:rFonts w:ascii="宋体" w:hAnsi="宋体" w:cs="宋体" w:hint="eastAsia"/>
          <w:kern w:val="0"/>
          <w:sz w:val="24"/>
        </w:rPr>
        <w:t>投标人名称：</w:t>
      </w:r>
      <w:r w:rsidRPr="009374CA">
        <w:rPr>
          <w:rFonts w:ascii="宋体"/>
          <w:kern w:val="0"/>
          <w:sz w:val="24"/>
          <w:u w:val="single"/>
        </w:rPr>
        <w:tab/>
      </w:r>
    </w:p>
    <w:p w14:paraId="56884252" w14:textId="77777777" w:rsidR="00E966C7" w:rsidRPr="009374CA" w:rsidRDefault="00D938B3">
      <w:pPr>
        <w:tabs>
          <w:tab w:val="left" w:pos="5475"/>
        </w:tabs>
        <w:autoSpaceDE w:val="0"/>
        <w:autoSpaceDN w:val="0"/>
        <w:adjustRightInd w:val="0"/>
        <w:snapToGrid w:val="0"/>
        <w:spacing w:line="360" w:lineRule="auto"/>
        <w:ind w:firstLineChars="186" w:firstLine="446"/>
        <w:rPr>
          <w:rFonts w:ascii="宋体"/>
          <w:kern w:val="0"/>
          <w:sz w:val="24"/>
        </w:rPr>
      </w:pPr>
      <w:r w:rsidRPr="009374CA">
        <w:rPr>
          <w:rFonts w:ascii="宋体" w:hAnsi="宋体" w:cs="宋体" w:hint="eastAsia"/>
          <w:kern w:val="0"/>
          <w:sz w:val="24"/>
        </w:rPr>
        <w:t>单位性质：</w:t>
      </w:r>
      <w:r w:rsidRPr="009374CA">
        <w:rPr>
          <w:rFonts w:ascii="宋体"/>
          <w:kern w:val="0"/>
          <w:sz w:val="24"/>
          <w:u w:val="single"/>
        </w:rPr>
        <w:tab/>
      </w:r>
    </w:p>
    <w:p w14:paraId="446530F6" w14:textId="77777777" w:rsidR="00E966C7" w:rsidRPr="009374CA" w:rsidRDefault="00D938B3">
      <w:pPr>
        <w:tabs>
          <w:tab w:val="left" w:pos="5475"/>
        </w:tabs>
        <w:autoSpaceDE w:val="0"/>
        <w:autoSpaceDN w:val="0"/>
        <w:adjustRightInd w:val="0"/>
        <w:snapToGrid w:val="0"/>
        <w:spacing w:line="360" w:lineRule="auto"/>
        <w:ind w:firstLineChars="186" w:firstLine="446"/>
        <w:rPr>
          <w:rFonts w:ascii="宋体"/>
          <w:kern w:val="0"/>
          <w:sz w:val="24"/>
        </w:rPr>
      </w:pPr>
      <w:r w:rsidRPr="009374CA">
        <w:rPr>
          <w:rFonts w:ascii="宋体" w:hAnsi="宋体" w:cs="宋体" w:hint="eastAsia"/>
          <w:kern w:val="0"/>
          <w:sz w:val="24"/>
        </w:rPr>
        <w:t>地址：</w:t>
      </w:r>
      <w:r w:rsidRPr="009374CA">
        <w:rPr>
          <w:rFonts w:ascii="宋体"/>
          <w:kern w:val="0"/>
          <w:sz w:val="24"/>
          <w:u w:val="single"/>
        </w:rPr>
        <w:tab/>
      </w:r>
    </w:p>
    <w:p w14:paraId="791419CA" w14:textId="77777777" w:rsidR="00E966C7" w:rsidRPr="009374CA" w:rsidRDefault="00D938B3">
      <w:pPr>
        <w:tabs>
          <w:tab w:val="left" w:pos="2520"/>
          <w:tab w:val="left" w:pos="3836"/>
        </w:tabs>
        <w:autoSpaceDE w:val="0"/>
        <w:autoSpaceDN w:val="0"/>
        <w:adjustRightInd w:val="0"/>
        <w:snapToGrid w:val="0"/>
        <w:spacing w:line="360" w:lineRule="auto"/>
        <w:ind w:firstLineChars="186" w:firstLine="446"/>
        <w:rPr>
          <w:rFonts w:ascii="宋体"/>
          <w:kern w:val="0"/>
          <w:sz w:val="24"/>
        </w:rPr>
      </w:pPr>
      <w:r w:rsidRPr="009374CA">
        <w:rPr>
          <w:rFonts w:ascii="宋体" w:hAnsi="宋体" w:cs="宋体" w:hint="eastAsia"/>
          <w:kern w:val="0"/>
          <w:sz w:val="24"/>
        </w:rPr>
        <w:t>成立时间：</w:t>
      </w:r>
      <w:r w:rsidRPr="009374CA">
        <w:rPr>
          <w:rFonts w:ascii="宋体"/>
          <w:kern w:val="0"/>
          <w:sz w:val="24"/>
          <w:u w:val="single"/>
        </w:rPr>
        <w:tab/>
      </w:r>
      <w:r w:rsidRPr="009374CA">
        <w:rPr>
          <w:rFonts w:ascii="宋体" w:hAnsi="宋体" w:cs="宋体" w:hint="eastAsia"/>
          <w:spacing w:val="-1"/>
          <w:kern w:val="0"/>
          <w:sz w:val="24"/>
        </w:rPr>
        <w:t>年</w:t>
      </w:r>
      <w:r w:rsidRPr="009374CA">
        <w:rPr>
          <w:rFonts w:ascii="宋体"/>
          <w:kern w:val="0"/>
          <w:sz w:val="24"/>
          <w:u w:val="single"/>
        </w:rPr>
        <w:tab/>
      </w:r>
      <w:r w:rsidRPr="009374CA">
        <w:rPr>
          <w:rFonts w:ascii="宋体" w:hAnsi="宋体" w:cs="宋体" w:hint="eastAsia"/>
          <w:spacing w:val="-1"/>
          <w:kern w:val="0"/>
          <w:sz w:val="24"/>
        </w:rPr>
        <w:t xml:space="preserve">月 </w:t>
      </w:r>
      <w:r w:rsidRPr="009374CA">
        <w:rPr>
          <w:rFonts w:ascii="宋体" w:hAnsi="宋体" w:cs="宋体"/>
          <w:spacing w:val="-1"/>
          <w:kern w:val="0"/>
          <w:sz w:val="24"/>
          <w:u w:val="single"/>
        </w:rPr>
        <w:t xml:space="preserve">       </w:t>
      </w:r>
      <w:r w:rsidRPr="009374CA">
        <w:rPr>
          <w:rFonts w:ascii="宋体" w:hAnsi="宋体" w:cs="宋体" w:hint="eastAsia"/>
          <w:kern w:val="0"/>
          <w:sz w:val="24"/>
        </w:rPr>
        <w:t>日</w:t>
      </w:r>
    </w:p>
    <w:p w14:paraId="132E6514" w14:textId="77777777" w:rsidR="00E966C7" w:rsidRPr="009374CA" w:rsidRDefault="00D938B3">
      <w:pPr>
        <w:tabs>
          <w:tab w:val="left" w:pos="5475"/>
        </w:tabs>
        <w:autoSpaceDE w:val="0"/>
        <w:autoSpaceDN w:val="0"/>
        <w:adjustRightInd w:val="0"/>
        <w:snapToGrid w:val="0"/>
        <w:spacing w:line="360" w:lineRule="auto"/>
        <w:ind w:firstLineChars="186" w:firstLine="446"/>
        <w:rPr>
          <w:rFonts w:ascii="宋体"/>
          <w:kern w:val="0"/>
          <w:sz w:val="24"/>
        </w:rPr>
      </w:pPr>
      <w:r w:rsidRPr="009374CA">
        <w:rPr>
          <w:rFonts w:ascii="宋体" w:hAnsi="宋体" w:cs="宋体" w:hint="eastAsia"/>
          <w:kern w:val="0"/>
          <w:sz w:val="24"/>
        </w:rPr>
        <w:t>经营期限：</w:t>
      </w:r>
      <w:r w:rsidRPr="009374CA">
        <w:rPr>
          <w:rFonts w:ascii="宋体"/>
          <w:kern w:val="0"/>
          <w:sz w:val="24"/>
          <w:u w:val="single"/>
        </w:rPr>
        <w:tab/>
      </w:r>
    </w:p>
    <w:p w14:paraId="75E86C21" w14:textId="77777777" w:rsidR="00E966C7" w:rsidRPr="009374CA" w:rsidRDefault="00D938B3">
      <w:pPr>
        <w:tabs>
          <w:tab w:val="left" w:pos="2055"/>
          <w:tab w:val="left" w:pos="3495"/>
          <w:tab w:val="left" w:pos="5325"/>
          <w:tab w:val="left" w:pos="7020"/>
        </w:tabs>
        <w:autoSpaceDE w:val="0"/>
        <w:autoSpaceDN w:val="0"/>
        <w:adjustRightInd w:val="0"/>
        <w:snapToGrid w:val="0"/>
        <w:spacing w:line="360" w:lineRule="auto"/>
        <w:ind w:firstLineChars="186" w:firstLine="446"/>
        <w:rPr>
          <w:rFonts w:ascii="宋体"/>
          <w:kern w:val="0"/>
          <w:sz w:val="24"/>
        </w:rPr>
      </w:pPr>
      <w:r w:rsidRPr="009374CA">
        <w:rPr>
          <w:rFonts w:ascii="宋体" w:hAnsi="宋体" w:cs="宋体" w:hint="eastAsia"/>
          <w:kern w:val="0"/>
          <w:sz w:val="24"/>
        </w:rPr>
        <w:t>姓名：</w:t>
      </w:r>
      <w:r w:rsidRPr="009374CA">
        <w:rPr>
          <w:rFonts w:ascii="宋体"/>
          <w:kern w:val="0"/>
          <w:sz w:val="24"/>
          <w:u w:val="single"/>
        </w:rPr>
        <w:tab/>
      </w:r>
      <w:r w:rsidRPr="009374CA">
        <w:rPr>
          <w:rFonts w:ascii="宋体" w:hAnsi="宋体" w:cs="宋体" w:hint="eastAsia"/>
          <w:kern w:val="0"/>
          <w:sz w:val="24"/>
        </w:rPr>
        <w:t>性别</w:t>
      </w:r>
      <w:r w:rsidRPr="009374CA">
        <w:rPr>
          <w:rFonts w:ascii="宋体" w:hAnsi="宋体" w:cs="宋体" w:hint="eastAsia"/>
          <w:spacing w:val="-1"/>
          <w:kern w:val="0"/>
          <w:sz w:val="24"/>
        </w:rPr>
        <w:t>：</w:t>
      </w:r>
      <w:r w:rsidRPr="009374CA">
        <w:rPr>
          <w:rFonts w:ascii="宋体"/>
          <w:kern w:val="0"/>
          <w:sz w:val="24"/>
          <w:u w:val="single"/>
        </w:rPr>
        <w:tab/>
      </w:r>
      <w:r w:rsidRPr="009374CA">
        <w:rPr>
          <w:rFonts w:ascii="宋体" w:hAnsi="宋体" w:cs="宋体" w:hint="eastAsia"/>
          <w:spacing w:val="-1"/>
          <w:kern w:val="0"/>
          <w:sz w:val="24"/>
        </w:rPr>
        <w:t>年</w:t>
      </w:r>
      <w:r w:rsidRPr="009374CA">
        <w:rPr>
          <w:rFonts w:ascii="宋体" w:hAnsi="宋体" w:cs="宋体" w:hint="eastAsia"/>
          <w:kern w:val="0"/>
          <w:sz w:val="24"/>
        </w:rPr>
        <w:t>龄：</w:t>
      </w:r>
      <w:r w:rsidRPr="009374CA">
        <w:rPr>
          <w:rFonts w:ascii="宋体"/>
          <w:kern w:val="0"/>
          <w:sz w:val="24"/>
          <w:u w:val="single"/>
        </w:rPr>
        <w:tab/>
      </w:r>
      <w:r w:rsidRPr="009374CA">
        <w:rPr>
          <w:rFonts w:ascii="宋体" w:hAnsi="宋体" w:cs="宋体" w:hint="eastAsia"/>
          <w:kern w:val="0"/>
          <w:sz w:val="24"/>
        </w:rPr>
        <w:t>职务：</w:t>
      </w:r>
      <w:r w:rsidRPr="009374CA">
        <w:rPr>
          <w:rFonts w:ascii="宋体"/>
          <w:kern w:val="0"/>
          <w:sz w:val="24"/>
          <w:u w:val="single"/>
        </w:rPr>
        <w:tab/>
      </w:r>
    </w:p>
    <w:p w14:paraId="70893335" w14:textId="77777777" w:rsidR="00E966C7" w:rsidRPr="009374CA" w:rsidRDefault="00D938B3">
      <w:pPr>
        <w:tabs>
          <w:tab w:val="left" w:pos="3360"/>
        </w:tabs>
        <w:autoSpaceDE w:val="0"/>
        <w:autoSpaceDN w:val="0"/>
        <w:adjustRightInd w:val="0"/>
        <w:snapToGrid w:val="0"/>
        <w:spacing w:line="360" w:lineRule="auto"/>
        <w:ind w:firstLineChars="186" w:firstLine="446"/>
        <w:rPr>
          <w:rFonts w:ascii="宋体"/>
          <w:kern w:val="0"/>
          <w:sz w:val="24"/>
        </w:rPr>
      </w:pPr>
      <w:r w:rsidRPr="009374CA">
        <w:rPr>
          <w:rFonts w:ascii="宋体" w:hAnsi="宋体" w:cs="宋体" w:hint="eastAsia"/>
          <w:kern w:val="0"/>
          <w:sz w:val="24"/>
        </w:rPr>
        <w:t>系</w:t>
      </w:r>
      <w:r w:rsidRPr="009374CA">
        <w:rPr>
          <w:rFonts w:ascii="宋体"/>
          <w:kern w:val="0"/>
          <w:sz w:val="24"/>
          <w:u w:val="single"/>
        </w:rPr>
        <w:tab/>
      </w:r>
      <w:r w:rsidRPr="009374CA">
        <w:rPr>
          <w:rFonts w:ascii="宋体" w:hAnsi="宋体" w:cs="宋体" w:hint="eastAsia"/>
          <w:kern w:val="0"/>
          <w:sz w:val="24"/>
        </w:rPr>
        <w:t>（投标人名称）的法定代表人。</w:t>
      </w:r>
    </w:p>
    <w:p w14:paraId="5A7E76F5" w14:textId="77777777" w:rsidR="00E966C7" w:rsidRPr="009374CA" w:rsidRDefault="00D938B3">
      <w:pPr>
        <w:autoSpaceDE w:val="0"/>
        <w:autoSpaceDN w:val="0"/>
        <w:adjustRightInd w:val="0"/>
        <w:snapToGrid w:val="0"/>
        <w:spacing w:line="360" w:lineRule="auto"/>
        <w:ind w:firstLineChars="386" w:firstLine="926"/>
        <w:rPr>
          <w:rFonts w:ascii="宋体" w:hAnsi="宋体" w:cs="宋体"/>
          <w:kern w:val="0"/>
          <w:sz w:val="24"/>
        </w:rPr>
      </w:pPr>
      <w:r w:rsidRPr="009374CA">
        <w:rPr>
          <w:rFonts w:ascii="宋体" w:hAnsi="宋体" w:cs="宋体" w:hint="eastAsia"/>
          <w:kern w:val="0"/>
          <w:sz w:val="24"/>
        </w:rPr>
        <w:t>特此证明。</w:t>
      </w:r>
    </w:p>
    <w:p w14:paraId="40A674D6" w14:textId="77777777" w:rsidR="00E966C7" w:rsidRPr="009374CA" w:rsidRDefault="00E966C7">
      <w:pPr>
        <w:autoSpaceDE w:val="0"/>
        <w:autoSpaceDN w:val="0"/>
        <w:adjustRightInd w:val="0"/>
        <w:snapToGrid w:val="0"/>
        <w:spacing w:line="360" w:lineRule="auto"/>
        <w:ind w:firstLineChars="386" w:firstLine="926"/>
        <w:rPr>
          <w:rFonts w:ascii="宋体" w:hAnsi="宋体" w:cs="宋体"/>
          <w:kern w:val="0"/>
          <w:sz w:val="24"/>
        </w:rPr>
      </w:pPr>
    </w:p>
    <w:p w14:paraId="4CDD1BCB" w14:textId="77777777" w:rsidR="00E966C7" w:rsidRPr="009374CA" w:rsidRDefault="00E966C7">
      <w:pPr>
        <w:autoSpaceDE w:val="0"/>
        <w:autoSpaceDN w:val="0"/>
        <w:adjustRightInd w:val="0"/>
        <w:snapToGrid w:val="0"/>
        <w:spacing w:line="360" w:lineRule="auto"/>
        <w:ind w:firstLineChars="386" w:firstLine="926"/>
        <w:rPr>
          <w:rFonts w:ascii="宋体" w:hAnsi="宋体" w:cs="宋体"/>
          <w:kern w:val="0"/>
          <w:sz w:val="24"/>
        </w:rPr>
      </w:pPr>
    </w:p>
    <w:p w14:paraId="598023B8" w14:textId="77777777" w:rsidR="00E966C7" w:rsidRPr="009374CA" w:rsidRDefault="00E966C7">
      <w:pPr>
        <w:autoSpaceDE w:val="0"/>
        <w:autoSpaceDN w:val="0"/>
        <w:adjustRightInd w:val="0"/>
        <w:snapToGrid w:val="0"/>
        <w:spacing w:line="360" w:lineRule="auto"/>
        <w:ind w:firstLineChars="386" w:firstLine="926"/>
        <w:rPr>
          <w:rFonts w:ascii="宋体"/>
          <w:kern w:val="0"/>
          <w:sz w:val="24"/>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E966C7" w:rsidRPr="009374CA" w14:paraId="7811028F" w14:textId="77777777">
        <w:trPr>
          <w:trHeight w:val="3963"/>
          <w:jc w:val="center"/>
        </w:trPr>
        <w:tc>
          <w:tcPr>
            <w:tcW w:w="8818" w:type="dxa"/>
            <w:vAlign w:val="center"/>
          </w:tcPr>
          <w:p w14:paraId="23E7360B" w14:textId="77777777" w:rsidR="00E966C7" w:rsidRPr="009374CA" w:rsidRDefault="00D938B3">
            <w:pPr>
              <w:spacing w:line="360" w:lineRule="auto"/>
              <w:ind w:left="1080" w:hangingChars="450" w:hanging="1080"/>
              <w:jc w:val="center"/>
              <w:rPr>
                <w:rFonts w:ascii="宋体"/>
                <w:sz w:val="24"/>
              </w:rPr>
            </w:pPr>
            <w:r w:rsidRPr="009374CA">
              <w:rPr>
                <w:rFonts w:ascii="宋体" w:hAnsi="宋体" w:cs="宋体" w:hint="eastAsia"/>
                <w:sz w:val="24"/>
              </w:rPr>
              <w:t>附</w:t>
            </w:r>
            <w:r w:rsidRPr="009374CA">
              <w:rPr>
                <w:rFonts w:ascii="宋体" w:hAnsi="宋体" w:cs="宋体" w:hint="eastAsia"/>
                <w:kern w:val="0"/>
                <w:sz w:val="24"/>
              </w:rPr>
              <w:t>法定代表人</w:t>
            </w:r>
            <w:r w:rsidRPr="009374CA">
              <w:rPr>
                <w:rFonts w:ascii="宋体" w:hAnsi="宋体" w:cs="宋体" w:hint="eastAsia"/>
                <w:sz w:val="24"/>
              </w:rPr>
              <w:t>身份证（正、反面）复印件</w:t>
            </w:r>
          </w:p>
        </w:tc>
      </w:tr>
    </w:tbl>
    <w:p w14:paraId="3F9C1B7D" w14:textId="77777777" w:rsidR="00E966C7" w:rsidRPr="009374CA" w:rsidRDefault="00E966C7">
      <w:pPr>
        <w:tabs>
          <w:tab w:val="left" w:pos="5460"/>
        </w:tabs>
        <w:autoSpaceDE w:val="0"/>
        <w:autoSpaceDN w:val="0"/>
        <w:adjustRightInd w:val="0"/>
        <w:snapToGrid w:val="0"/>
        <w:spacing w:line="360" w:lineRule="auto"/>
        <w:ind w:firstLine="2100"/>
        <w:rPr>
          <w:rFonts w:ascii="宋体" w:hAnsi="宋体" w:cs="宋体"/>
          <w:kern w:val="0"/>
          <w:sz w:val="24"/>
        </w:rPr>
      </w:pPr>
    </w:p>
    <w:p w14:paraId="62D767D8" w14:textId="77777777" w:rsidR="00E966C7" w:rsidRPr="009374CA" w:rsidRDefault="00D938B3">
      <w:pPr>
        <w:tabs>
          <w:tab w:val="left" w:pos="5460"/>
        </w:tabs>
        <w:autoSpaceDE w:val="0"/>
        <w:autoSpaceDN w:val="0"/>
        <w:adjustRightInd w:val="0"/>
        <w:snapToGrid w:val="0"/>
        <w:spacing w:line="360" w:lineRule="auto"/>
        <w:ind w:firstLine="2100"/>
        <w:rPr>
          <w:rFonts w:ascii="宋体"/>
          <w:kern w:val="0"/>
          <w:sz w:val="24"/>
        </w:rPr>
      </w:pPr>
      <w:r w:rsidRPr="009374CA">
        <w:rPr>
          <w:rFonts w:ascii="宋体" w:hAnsi="宋体" w:cs="宋体" w:hint="eastAsia"/>
          <w:kern w:val="0"/>
          <w:sz w:val="24"/>
        </w:rPr>
        <w:t>投标</w:t>
      </w:r>
      <w:r w:rsidRPr="009374CA">
        <w:rPr>
          <w:rFonts w:ascii="宋体" w:hAnsi="宋体" w:cs="宋体" w:hint="eastAsia"/>
          <w:spacing w:val="-1"/>
          <w:kern w:val="0"/>
          <w:sz w:val="24"/>
        </w:rPr>
        <w:t>人</w:t>
      </w:r>
      <w:r w:rsidRPr="009374CA">
        <w:rPr>
          <w:rFonts w:ascii="宋体" w:hAnsi="宋体" w:cs="宋体" w:hint="eastAsia"/>
          <w:kern w:val="0"/>
          <w:sz w:val="24"/>
        </w:rPr>
        <w:t>：</w:t>
      </w:r>
      <w:r w:rsidRPr="009374CA">
        <w:rPr>
          <w:rFonts w:ascii="宋体"/>
          <w:kern w:val="0"/>
          <w:sz w:val="24"/>
          <w:u w:val="single"/>
        </w:rPr>
        <w:tab/>
      </w:r>
      <w:r w:rsidRPr="009374CA">
        <w:rPr>
          <w:rFonts w:asciiTheme="minorEastAsia" w:eastAsiaTheme="minorEastAsia" w:hAnsiTheme="minorEastAsia" w:cs="宋体" w:hint="eastAsia"/>
          <w:snapToGrid w:val="0"/>
          <w:kern w:val="0"/>
          <w:sz w:val="24"/>
        </w:rPr>
        <w:t>（盖单位公章）</w:t>
      </w:r>
    </w:p>
    <w:p w14:paraId="7CB7B6B6" w14:textId="77777777" w:rsidR="00E966C7" w:rsidRPr="009374CA" w:rsidRDefault="00D938B3">
      <w:pPr>
        <w:tabs>
          <w:tab w:val="left" w:pos="6000"/>
          <w:tab w:val="left" w:pos="7040"/>
          <w:tab w:val="left" w:pos="8100"/>
        </w:tabs>
        <w:autoSpaceDE w:val="0"/>
        <w:autoSpaceDN w:val="0"/>
        <w:adjustRightInd w:val="0"/>
        <w:spacing w:line="360" w:lineRule="auto"/>
        <w:ind w:right="-20" w:firstLineChars="177" w:firstLine="423"/>
        <w:rPr>
          <w:rFonts w:asciiTheme="minorEastAsia" w:eastAsiaTheme="minorEastAsia" w:hAnsiTheme="minorEastAsia"/>
          <w:snapToGrid w:val="0"/>
          <w:kern w:val="0"/>
          <w:sz w:val="24"/>
        </w:rPr>
      </w:pPr>
      <w:r w:rsidRPr="009374CA">
        <w:rPr>
          <w:rFonts w:ascii="宋体" w:hAnsi="宋体" w:cs="宋体"/>
          <w:spacing w:val="-1"/>
          <w:kern w:val="0"/>
          <w:sz w:val="24"/>
        </w:rPr>
        <w:t xml:space="preserve">  </w:t>
      </w:r>
      <w:r w:rsidRPr="009374CA">
        <w:rPr>
          <w:rFonts w:ascii="宋体" w:hAnsi="宋体" w:cs="宋体" w:hint="eastAsia"/>
          <w:spacing w:val="-1"/>
          <w:kern w:val="0"/>
          <w:sz w:val="24"/>
        </w:rPr>
        <w:t xml:space="preserve">            </w:t>
      </w:r>
      <w:r w:rsidRPr="009374CA">
        <w:rPr>
          <w:rFonts w:asciiTheme="minorEastAsia" w:eastAsiaTheme="minorEastAsia" w:hAnsiTheme="minorEastAsia" w:hint="eastAsia"/>
          <w:kern w:val="0"/>
          <w:sz w:val="24"/>
        </w:rPr>
        <w:t>日期：</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年</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u w:val="single"/>
        </w:rPr>
        <w:t xml:space="preserve"> </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月</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u w:val="single"/>
        </w:rPr>
        <w:t xml:space="preserve"> </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日</w:t>
      </w:r>
    </w:p>
    <w:p w14:paraId="2EE95DE1" w14:textId="77777777" w:rsidR="00E966C7" w:rsidRPr="009374CA" w:rsidRDefault="00E966C7">
      <w:pPr>
        <w:tabs>
          <w:tab w:val="left" w:pos="4935"/>
          <w:tab w:val="left" w:pos="5460"/>
          <w:tab w:val="left" w:pos="6400"/>
        </w:tabs>
        <w:autoSpaceDE w:val="0"/>
        <w:autoSpaceDN w:val="0"/>
        <w:adjustRightInd w:val="0"/>
        <w:snapToGrid w:val="0"/>
        <w:spacing w:line="360" w:lineRule="auto"/>
        <w:ind w:firstLine="3780"/>
        <w:rPr>
          <w:rFonts w:ascii="宋体"/>
          <w:kern w:val="0"/>
          <w:sz w:val="24"/>
        </w:rPr>
      </w:pPr>
    </w:p>
    <w:p w14:paraId="49C33AA8" w14:textId="77777777" w:rsidR="00E966C7" w:rsidRPr="009374CA" w:rsidRDefault="00E966C7">
      <w:pPr>
        <w:tabs>
          <w:tab w:val="left" w:pos="4935"/>
          <w:tab w:val="left" w:pos="5460"/>
          <w:tab w:val="left" w:pos="6400"/>
        </w:tabs>
        <w:autoSpaceDE w:val="0"/>
        <w:autoSpaceDN w:val="0"/>
        <w:adjustRightInd w:val="0"/>
        <w:snapToGrid w:val="0"/>
        <w:spacing w:line="360" w:lineRule="auto"/>
        <w:ind w:firstLine="3780"/>
        <w:rPr>
          <w:rFonts w:ascii="宋体"/>
          <w:kern w:val="0"/>
          <w:sz w:val="24"/>
        </w:rPr>
      </w:pPr>
    </w:p>
    <w:p w14:paraId="61AE2887" w14:textId="77777777" w:rsidR="00E966C7" w:rsidRPr="009374CA" w:rsidRDefault="00E966C7">
      <w:pPr>
        <w:tabs>
          <w:tab w:val="left" w:pos="4935"/>
          <w:tab w:val="left" w:pos="5460"/>
          <w:tab w:val="left" w:pos="6400"/>
        </w:tabs>
        <w:autoSpaceDE w:val="0"/>
        <w:autoSpaceDN w:val="0"/>
        <w:adjustRightInd w:val="0"/>
        <w:snapToGrid w:val="0"/>
        <w:spacing w:line="360" w:lineRule="auto"/>
        <w:ind w:firstLine="3780"/>
        <w:rPr>
          <w:rFonts w:ascii="宋体"/>
          <w:kern w:val="0"/>
          <w:sz w:val="24"/>
        </w:rPr>
      </w:pPr>
    </w:p>
    <w:p w14:paraId="00C02A1E" w14:textId="77777777" w:rsidR="00E966C7" w:rsidRPr="009374CA" w:rsidRDefault="00D938B3">
      <w:pPr>
        <w:widowControl/>
        <w:jc w:val="left"/>
      </w:pPr>
      <w:r w:rsidRPr="009374CA">
        <w:br w:type="page"/>
      </w:r>
    </w:p>
    <w:p w14:paraId="671C6A7B" w14:textId="5403719F" w:rsidR="00E966C7" w:rsidRPr="009374CA" w:rsidRDefault="00BB570D">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kern w:val="0"/>
          <w:sz w:val="28"/>
          <w:szCs w:val="28"/>
        </w:rPr>
      </w:pPr>
      <w:r w:rsidRPr="009374CA">
        <w:rPr>
          <w:rFonts w:ascii="宋体" w:hAnsi="宋体" w:cs="宋体" w:hint="eastAsia"/>
          <w:b/>
          <w:bCs/>
          <w:kern w:val="0"/>
          <w:sz w:val="28"/>
          <w:szCs w:val="28"/>
        </w:rPr>
        <w:lastRenderedPageBreak/>
        <w:t>（二）授权委托书</w:t>
      </w:r>
    </w:p>
    <w:p w14:paraId="482DE99E" w14:textId="77777777" w:rsidR="00E966C7" w:rsidRPr="009374CA" w:rsidRDefault="00E966C7">
      <w:pPr>
        <w:tabs>
          <w:tab w:val="left" w:pos="1680"/>
          <w:tab w:val="left" w:pos="4215"/>
          <w:tab w:val="left" w:pos="4305"/>
          <w:tab w:val="left" w:pos="8000"/>
        </w:tabs>
        <w:autoSpaceDE w:val="0"/>
        <w:autoSpaceDN w:val="0"/>
        <w:adjustRightInd w:val="0"/>
        <w:snapToGrid w:val="0"/>
        <w:spacing w:line="360" w:lineRule="auto"/>
        <w:jc w:val="center"/>
        <w:rPr>
          <w:rFonts w:ascii="宋体"/>
          <w:kern w:val="0"/>
          <w:sz w:val="20"/>
          <w:szCs w:val="20"/>
        </w:rPr>
      </w:pPr>
    </w:p>
    <w:p w14:paraId="24683E26" w14:textId="48C3F7F2" w:rsidR="00E966C7" w:rsidRPr="009374CA" w:rsidRDefault="00D938B3" w:rsidP="009374CA">
      <w:pPr>
        <w:tabs>
          <w:tab w:val="left" w:pos="2400"/>
          <w:tab w:val="left" w:pos="5660"/>
          <w:tab w:val="left" w:pos="5750"/>
          <w:tab w:val="left" w:pos="8000"/>
        </w:tabs>
        <w:autoSpaceDE w:val="0"/>
        <w:autoSpaceDN w:val="0"/>
        <w:adjustRightInd w:val="0"/>
        <w:snapToGrid w:val="0"/>
        <w:spacing w:line="360" w:lineRule="auto"/>
        <w:ind w:firstLine="420"/>
        <w:rPr>
          <w:rFonts w:ascii="宋体"/>
          <w:kern w:val="0"/>
          <w:sz w:val="24"/>
        </w:rPr>
      </w:pPr>
      <w:r w:rsidRPr="009374CA">
        <w:rPr>
          <w:rFonts w:ascii="宋体" w:hAnsi="宋体" w:cs="宋体" w:hint="eastAsia"/>
          <w:kern w:val="0"/>
          <w:sz w:val="24"/>
        </w:rPr>
        <w:t>本人</w:t>
      </w:r>
      <w:r w:rsidRPr="009374CA">
        <w:rPr>
          <w:rFonts w:ascii="宋体"/>
          <w:kern w:val="0"/>
          <w:sz w:val="24"/>
          <w:u w:val="single"/>
        </w:rPr>
        <w:tab/>
      </w:r>
      <w:r w:rsidRPr="009374CA">
        <w:rPr>
          <w:rFonts w:ascii="宋体" w:hAnsi="宋体" w:cs="宋体" w:hint="eastAsia"/>
          <w:kern w:val="0"/>
          <w:sz w:val="24"/>
        </w:rPr>
        <w:t>（姓名）系</w:t>
      </w:r>
      <w:r w:rsidRPr="009374CA">
        <w:rPr>
          <w:rFonts w:ascii="宋体"/>
          <w:kern w:val="0"/>
          <w:sz w:val="24"/>
          <w:u w:val="single"/>
        </w:rPr>
        <w:tab/>
      </w:r>
      <w:r w:rsidRPr="009374CA">
        <w:rPr>
          <w:rFonts w:ascii="宋体" w:hAnsi="宋体" w:cs="宋体" w:hint="eastAsia"/>
          <w:kern w:val="0"/>
          <w:sz w:val="24"/>
        </w:rPr>
        <w:t>（</w:t>
      </w:r>
      <w:r w:rsidRPr="009374CA">
        <w:rPr>
          <w:rFonts w:ascii="宋体" w:hAnsi="宋体" w:cs="宋体" w:hint="eastAsia"/>
          <w:spacing w:val="-1"/>
          <w:kern w:val="0"/>
          <w:sz w:val="24"/>
        </w:rPr>
        <w:t>投</w:t>
      </w:r>
      <w:r w:rsidRPr="009374CA">
        <w:rPr>
          <w:rFonts w:ascii="宋体" w:hAnsi="宋体" w:cs="宋体" w:hint="eastAsia"/>
          <w:kern w:val="0"/>
          <w:sz w:val="24"/>
        </w:rPr>
        <w:t>标人名称</w:t>
      </w:r>
      <w:r w:rsidRPr="009374CA">
        <w:rPr>
          <w:rFonts w:ascii="宋体" w:hAnsi="宋体" w:cs="宋体" w:hint="eastAsia"/>
          <w:spacing w:val="1"/>
          <w:kern w:val="0"/>
          <w:sz w:val="24"/>
        </w:rPr>
        <w:t>）</w:t>
      </w:r>
      <w:r w:rsidRPr="009374CA">
        <w:rPr>
          <w:rFonts w:ascii="宋体" w:hAnsi="宋体" w:cs="宋体" w:hint="eastAsia"/>
          <w:kern w:val="0"/>
          <w:sz w:val="24"/>
        </w:rPr>
        <w:t>的法定代</w:t>
      </w:r>
      <w:r w:rsidRPr="009374CA">
        <w:rPr>
          <w:rFonts w:ascii="宋体" w:hAnsi="宋体" w:cs="宋体" w:hint="eastAsia"/>
          <w:spacing w:val="1"/>
          <w:kern w:val="0"/>
          <w:sz w:val="24"/>
        </w:rPr>
        <w:t>表</w:t>
      </w:r>
      <w:r w:rsidRPr="009374CA">
        <w:rPr>
          <w:rFonts w:ascii="宋体" w:hAnsi="宋体" w:cs="宋体" w:hint="eastAsia"/>
          <w:kern w:val="0"/>
          <w:sz w:val="24"/>
        </w:rPr>
        <w:t>人，现委托我单位</w:t>
      </w:r>
      <w:r w:rsidRPr="009374CA">
        <w:rPr>
          <w:rFonts w:ascii="宋体"/>
          <w:kern w:val="0"/>
          <w:sz w:val="24"/>
          <w:u w:val="single"/>
        </w:rPr>
        <w:tab/>
      </w:r>
      <w:r w:rsidRPr="009374CA">
        <w:rPr>
          <w:rFonts w:ascii="宋体" w:hint="eastAsia"/>
          <w:kern w:val="0"/>
          <w:sz w:val="24"/>
          <w:u w:val="single"/>
        </w:rPr>
        <w:t xml:space="preserve"> </w:t>
      </w:r>
      <w:r w:rsidRPr="009374CA">
        <w:rPr>
          <w:rFonts w:ascii="宋体"/>
          <w:kern w:val="0"/>
          <w:sz w:val="24"/>
          <w:u w:val="single"/>
        </w:rPr>
        <w:t xml:space="preserve">  </w:t>
      </w:r>
      <w:r w:rsidRPr="009374CA">
        <w:rPr>
          <w:rFonts w:ascii="宋体" w:hAnsi="宋体" w:cs="宋体" w:hint="eastAsia"/>
          <w:kern w:val="0"/>
          <w:sz w:val="24"/>
        </w:rPr>
        <w:t>（姓名）为我方授权代表人。代表人根据授权，以我方名义签署、澄清、说明、补正、递交、撤回、修改</w:t>
      </w:r>
      <w:r w:rsidRPr="009374CA">
        <w:rPr>
          <w:rFonts w:ascii="宋体"/>
          <w:kern w:val="0"/>
          <w:sz w:val="24"/>
          <w:u w:val="single"/>
        </w:rPr>
        <w:tab/>
      </w:r>
      <w:r w:rsidRPr="009374CA">
        <w:rPr>
          <w:rFonts w:ascii="宋体" w:hAnsi="宋体" w:cs="宋体" w:hint="eastAsia"/>
          <w:kern w:val="0"/>
          <w:sz w:val="24"/>
        </w:rPr>
        <w:t>（项</w:t>
      </w:r>
      <w:r w:rsidRPr="009374CA">
        <w:rPr>
          <w:rFonts w:ascii="宋体" w:hAnsi="宋体" w:cs="宋体" w:hint="eastAsia"/>
          <w:spacing w:val="-1"/>
          <w:kern w:val="0"/>
          <w:sz w:val="24"/>
        </w:rPr>
        <w:t>目</w:t>
      </w:r>
      <w:r w:rsidRPr="009374CA">
        <w:rPr>
          <w:rFonts w:ascii="宋体" w:hAnsi="宋体" w:cs="宋体" w:hint="eastAsia"/>
          <w:kern w:val="0"/>
          <w:sz w:val="24"/>
        </w:rPr>
        <w:t>名称）投标文件、签订合同和处理有关事宜，其法律后果由我方承担。</w:t>
      </w:r>
    </w:p>
    <w:p w14:paraId="4E24F2EC" w14:textId="77777777" w:rsidR="00E966C7" w:rsidRPr="009374CA" w:rsidRDefault="00D938B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 w:val="24"/>
        </w:rPr>
      </w:pPr>
      <w:r w:rsidRPr="009374CA">
        <w:rPr>
          <w:rFonts w:ascii="宋体" w:hAnsi="宋体" w:cs="宋体" w:hint="eastAsia"/>
          <w:kern w:val="0"/>
          <w:sz w:val="24"/>
        </w:rPr>
        <w:t>委托期限：</w:t>
      </w:r>
      <w:r w:rsidRPr="009374CA">
        <w:rPr>
          <w:rFonts w:ascii="宋体" w:hAnsi="宋体" w:cs="宋体" w:hint="eastAsia"/>
          <w:kern w:val="0"/>
          <w:sz w:val="24"/>
          <w:u w:val="single"/>
        </w:rPr>
        <w:t xml:space="preserve"> </w:t>
      </w:r>
      <w:r w:rsidRPr="009374CA">
        <w:rPr>
          <w:rFonts w:ascii="宋体" w:hAnsi="宋体" w:cs="宋体"/>
          <w:kern w:val="0"/>
          <w:sz w:val="24"/>
          <w:u w:val="single"/>
        </w:rPr>
        <w:t xml:space="preserve">                             </w:t>
      </w:r>
      <w:r w:rsidRPr="009374CA">
        <w:rPr>
          <w:rFonts w:ascii="宋体" w:hAnsi="宋体" w:cs="宋体" w:hint="eastAsia"/>
          <w:kern w:val="0"/>
          <w:sz w:val="24"/>
        </w:rPr>
        <w:t>。</w:t>
      </w:r>
    </w:p>
    <w:p w14:paraId="7A882DA2" w14:textId="77777777" w:rsidR="00E966C7" w:rsidRPr="009374CA" w:rsidRDefault="00D938B3">
      <w:pPr>
        <w:tabs>
          <w:tab w:val="left" w:pos="1680"/>
          <w:tab w:val="left" w:pos="4215"/>
          <w:tab w:val="left" w:pos="4305"/>
          <w:tab w:val="left" w:pos="8000"/>
        </w:tabs>
        <w:autoSpaceDE w:val="0"/>
        <w:autoSpaceDN w:val="0"/>
        <w:adjustRightInd w:val="0"/>
        <w:snapToGrid w:val="0"/>
        <w:spacing w:line="360" w:lineRule="auto"/>
        <w:ind w:firstLine="420"/>
        <w:rPr>
          <w:rFonts w:ascii="宋体"/>
          <w:kern w:val="0"/>
          <w:sz w:val="24"/>
        </w:rPr>
      </w:pPr>
      <w:r w:rsidRPr="009374CA">
        <w:rPr>
          <w:rFonts w:ascii="宋体" w:hAnsi="宋体" w:cs="宋体" w:hint="eastAsia"/>
          <w:kern w:val="0"/>
          <w:sz w:val="24"/>
        </w:rPr>
        <w:t>代表人无转委托权。</w:t>
      </w:r>
    </w:p>
    <w:p w14:paraId="554BA140" w14:textId="77777777" w:rsidR="00E966C7" w:rsidRPr="009374CA" w:rsidRDefault="00D938B3">
      <w:pPr>
        <w:tabs>
          <w:tab w:val="left" w:pos="1680"/>
          <w:tab w:val="left" w:pos="4215"/>
          <w:tab w:val="left" w:pos="4305"/>
          <w:tab w:val="left" w:pos="8000"/>
        </w:tabs>
        <w:autoSpaceDE w:val="0"/>
        <w:autoSpaceDN w:val="0"/>
        <w:adjustRightInd w:val="0"/>
        <w:snapToGrid w:val="0"/>
        <w:spacing w:line="360" w:lineRule="auto"/>
        <w:ind w:firstLine="420"/>
        <w:rPr>
          <w:rFonts w:ascii="宋体"/>
          <w:kern w:val="0"/>
          <w:sz w:val="24"/>
        </w:rPr>
      </w:pPr>
      <w:r w:rsidRPr="009374CA">
        <w:rPr>
          <w:rFonts w:ascii="宋体" w:hAnsi="宋体" w:cs="宋体" w:hint="eastAsia"/>
          <w:kern w:val="0"/>
          <w:sz w:val="24"/>
        </w:rPr>
        <w:t>附：</w:t>
      </w:r>
      <w:r w:rsidRPr="009374CA">
        <w:rPr>
          <w:rFonts w:ascii="宋体" w:hAnsi="宋体" w:cs="宋体" w:hint="eastAsia"/>
          <w:sz w:val="24"/>
        </w:rPr>
        <w:t>授权代表人身份证复印件</w:t>
      </w:r>
      <w:r w:rsidRPr="009374CA">
        <w:rPr>
          <w:rFonts w:ascii="宋体" w:hAnsi="宋体" w:cs="宋体" w:hint="eastAsia"/>
          <w:kern w:val="0"/>
          <w:sz w:val="24"/>
        </w:rPr>
        <w:t>。</w:t>
      </w:r>
    </w:p>
    <w:p w14:paraId="517608C3" w14:textId="77777777" w:rsidR="00E966C7" w:rsidRPr="009374CA" w:rsidRDefault="00E966C7">
      <w:pPr>
        <w:autoSpaceDE w:val="0"/>
        <w:autoSpaceDN w:val="0"/>
        <w:adjustRightInd w:val="0"/>
        <w:snapToGrid w:val="0"/>
        <w:spacing w:line="360" w:lineRule="auto"/>
        <w:rPr>
          <w:rFonts w:ascii="宋体"/>
          <w:kern w:val="0"/>
          <w:sz w:val="24"/>
        </w:rPr>
      </w:pPr>
    </w:p>
    <w:p w14:paraId="383B0BFD" w14:textId="77777777" w:rsidR="00E966C7" w:rsidRPr="009374CA" w:rsidRDefault="00D938B3">
      <w:pPr>
        <w:tabs>
          <w:tab w:val="left" w:pos="6540"/>
          <w:tab w:val="left" w:pos="6600"/>
        </w:tabs>
        <w:autoSpaceDE w:val="0"/>
        <w:autoSpaceDN w:val="0"/>
        <w:adjustRightInd w:val="0"/>
        <w:snapToGrid w:val="0"/>
        <w:spacing w:line="360" w:lineRule="auto"/>
        <w:ind w:firstLine="1694"/>
        <w:rPr>
          <w:rFonts w:ascii="宋体"/>
          <w:kern w:val="0"/>
          <w:sz w:val="24"/>
        </w:rPr>
      </w:pPr>
      <w:r w:rsidRPr="009374CA">
        <w:rPr>
          <w:rFonts w:ascii="宋体" w:hAnsi="宋体" w:cs="宋体" w:hint="eastAsia"/>
          <w:kern w:val="0"/>
          <w:sz w:val="24"/>
        </w:rPr>
        <w:t>投标人：</w:t>
      </w:r>
      <w:r w:rsidRPr="009374CA">
        <w:rPr>
          <w:rFonts w:ascii="宋体"/>
          <w:kern w:val="0"/>
          <w:sz w:val="24"/>
          <w:u w:val="single"/>
        </w:rPr>
        <w:tab/>
      </w:r>
      <w:r w:rsidRPr="009374CA">
        <w:rPr>
          <w:rFonts w:asciiTheme="minorEastAsia" w:eastAsiaTheme="minorEastAsia" w:hAnsiTheme="minorEastAsia" w:cs="宋体" w:hint="eastAsia"/>
          <w:snapToGrid w:val="0"/>
          <w:kern w:val="0"/>
          <w:sz w:val="24"/>
        </w:rPr>
        <w:t>（盖单位公章）</w:t>
      </w:r>
    </w:p>
    <w:p w14:paraId="4C47B902" w14:textId="77777777" w:rsidR="00E966C7" w:rsidRPr="009374CA" w:rsidRDefault="00D938B3">
      <w:pPr>
        <w:tabs>
          <w:tab w:val="left" w:pos="6300"/>
        </w:tabs>
        <w:autoSpaceDE w:val="0"/>
        <w:autoSpaceDN w:val="0"/>
        <w:adjustRightInd w:val="0"/>
        <w:snapToGrid w:val="0"/>
        <w:spacing w:line="360" w:lineRule="auto"/>
        <w:ind w:firstLine="1680"/>
        <w:rPr>
          <w:rFonts w:ascii="宋体"/>
          <w:kern w:val="0"/>
          <w:sz w:val="24"/>
        </w:rPr>
      </w:pPr>
      <w:r w:rsidRPr="009374CA">
        <w:rPr>
          <w:rFonts w:ascii="宋体" w:hAnsi="宋体" w:cs="宋体" w:hint="eastAsia"/>
          <w:kern w:val="0"/>
          <w:sz w:val="24"/>
        </w:rPr>
        <w:t>法定代表人：</w:t>
      </w:r>
      <w:r w:rsidRPr="009374CA">
        <w:rPr>
          <w:rFonts w:ascii="宋体"/>
          <w:kern w:val="0"/>
          <w:sz w:val="24"/>
          <w:u w:val="single"/>
        </w:rPr>
        <w:tab/>
      </w:r>
      <w:r w:rsidRPr="009374CA">
        <w:rPr>
          <w:rFonts w:ascii="宋体"/>
          <w:kern w:val="0"/>
          <w:sz w:val="24"/>
          <w:u w:val="single"/>
        </w:rPr>
        <w:tab/>
      </w:r>
      <w:r w:rsidRPr="009374CA">
        <w:rPr>
          <w:rFonts w:ascii="宋体" w:hAnsi="宋体" w:cs="宋体" w:hint="eastAsia"/>
          <w:kern w:val="0"/>
          <w:sz w:val="24"/>
        </w:rPr>
        <w:t>（</w:t>
      </w:r>
      <w:r w:rsidRPr="009374CA">
        <w:rPr>
          <w:rFonts w:ascii="宋体" w:hAnsi="宋体" w:cs="宋体" w:hint="eastAsia"/>
          <w:snapToGrid w:val="0"/>
          <w:kern w:val="0"/>
          <w:sz w:val="24"/>
        </w:rPr>
        <w:t>签字或盖章</w:t>
      </w:r>
      <w:r w:rsidRPr="009374CA">
        <w:rPr>
          <w:rFonts w:ascii="宋体" w:hAnsi="宋体" w:cs="宋体" w:hint="eastAsia"/>
          <w:kern w:val="0"/>
          <w:sz w:val="24"/>
        </w:rPr>
        <w:t>）</w:t>
      </w:r>
    </w:p>
    <w:p w14:paraId="7691623B" w14:textId="77777777" w:rsidR="00E966C7" w:rsidRPr="009374CA" w:rsidRDefault="00D938B3">
      <w:pPr>
        <w:tabs>
          <w:tab w:val="left" w:pos="6705"/>
        </w:tabs>
        <w:autoSpaceDE w:val="0"/>
        <w:autoSpaceDN w:val="0"/>
        <w:adjustRightInd w:val="0"/>
        <w:snapToGrid w:val="0"/>
        <w:spacing w:line="360" w:lineRule="auto"/>
        <w:ind w:firstLine="1680"/>
        <w:rPr>
          <w:rFonts w:ascii="宋体"/>
          <w:kern w:val="0"/>
          <w:sz w:val="24"/>
        </w:rPr>
      </w:pPr>
      <w:r w:rsidRPr="009374CA">
        <w:rPr>
          <w:rFonts w:ascii="宋体" w:hAnsi="宋体" w:cs="宋体" w:hint="eastAsia"/>
          <w:kern w:val="0"/>
          <w:sz w:val="24"/>
        </w:rPr>
        <w:t>身份证号码：</w:t>
      </w:r>
      <w:r w:rsidRPr="009374CA">
        <w:rPr>
          <w:rFonts w:ascii="宋体"/>
          <w:kern w:val="0"/>
          <w:sz w:val="24"/>
          <w:u w:val="single"/>
        </w:rPr>
        <w:tab/>
      </w:r>
    </w:p>
    <w:p w14:paraId="42726FD6" w14:textId="3BA06C10" w:rsidR="00E966C7" w:rsidRPr="009374CA" w:rsidRDefault="00D938B3">
      <w:pPr>
        <w:tabs>
          <w:tab w:val="left" w:pos="6720"/>
        </w:tabs>
        <w:autoSpaceDE w:val="0"/>
        <w:autoSpaceDN w:val="0"/>
        <w:adjustRightInd w:val="0"/>
        <w:snapToGrid w:val="0"/>
        <w:spacing w:line="360" w:lineRule="auto"/>
        <w:ind w:firstLine="1680"/>
        <w:rPr>
          <w:rFonts w:ascii="宋体"/>
          <w:kern w:val="0"/>
          <w:sz w:val="24"/>
        </w:rPr>
      </w:pPr>
      <w:r w:rsidRPr="009374CA">
        <w:rPr>
          <w:rFonts w:ascii="宋体" w:hAnsi="宋体" w:cs="宋体" w:hint="eastAsia"/>
          <w:kern w:val="0"/>
          <w:sz w:val="24"/>
        </w:rPr>
        <w:t>授权代表人：</w:t>
      </w:r>
      <w:r w:rsidRPr="009374CA">
        <w:rPr>
          <w:rFonts w:ascii="宋体"/>
          <w:kern w:val="0"/>
          <w:sz w:val="24"/>
          <w:u w:val="single"/>
        </w:rPr>
        <w:tab/>
      </w:r>
      <w:r w:rsidR="00BB570D" w:rsidRPr="009374CA">
        <w:rPr>
          <w:rFonts w:ascii="宋体" w:hAnsi="宋体" w:cs="宋体" w:hint="eastAsia"/>
          <w:kern w:val="0"/>
          <w:sz w:val="24"/>
        </w:rPr>
        <w:t>（</w:t>
      </w:r>
      <w:r w:rsidR="00BB570D" w:rsidRPr="009374CA">
        <w:rPr>
          <w:rFonts w:ascii="宋体" w:hAnsi="宋体" w:cs="宋体" w:hint="eastAsia"/>
          <w:snapToGrid w:val="0"/>
          <w:kern w:val="0"/>
          <w:sz w:val="24"/>
        </w:rPr>
        <w:t>签字或盖章</w:t>
      </w:r>
      <w:r w:rsidR="00BB570D" w:rsidRPr="009374CA">
        <w:rPr>
          <w:rFonts w:ascii="宋体" w:hAnsi="宋体" w:cs="宋体" w:hint="eastAsia"/>
          <w:kern w:val="0"/>
          <w:sz w:val="24"/>
        </w:rPr>
        <w:t>）</w:t>
      </w:r>
    </w:p>
    <w:p w14:paraId="3B394F11" w14:textId="77777777" w:rsidR="00E966C7" w:rsidRPr="009374CA" w:rsidRDefault="00D938B3">
      <w:pPr>
        <w:tabs>
          <w:tab w:val="left" w:pos="6825"/>
        </w:tabs>
        <w:autoSpaceDE w:val="0"/>
        <w:autoSpaceDN w:val="0"/>
        <w:adjustRightInd w:val="0"/>
        <w:snapToGrid w:val="0"/>
        <w:spacing w:line="360" w:lineRule="auto"/>
        <w:ind w:firstLine="1680"/>
        <w:rPr>
          <w:rFonts w:ascii="宋体"/>
          <w:kern w:val="0"/>
          <w:sz w:val="24"/>
        </w:rPr>
      </w:pPr>
      <w:r w:rsidRPr="009374CA">
        <w:rPr>
          <w:rFonts w:ascii="宋体" w:hAnsi="宋体" w:cs="宋体" w:hint="eastAsia"/>
          <w:kern w:val="0"/>
          <w:sz w:val="24"/>
        </w:rPr>
        <w:t>身份证号码：</w:t>
      </w:r>
      <w:r w:rsidRPr="009374CA">
        <w:rPr>
          <w:rFonts w:ascii="宋体"/>
          <w:kern w:val="0"/>
          <w:sz w:val="24"/>
          <w:u w:val="single"/>
        </w:rPr>
        <w:tab/>
      </w:r>
    </w:p>
    <w:p w14:paraId="209B0F5A" w14:textId="77777777" w:rsidR="00E966C7" w:rsidRPr="009374CA" w:rsidRDefault="00D938B3">
      <w:pPr>
        <w:tabs>
          <w:tab w:val="left" w:pos="6000"/>
          <w:tab w:val="left" w:pos="7040"/>
          <w:tab w:val="left" w:pos="8100"/>
        </w:tabs>
        <w:autoSpaceDE w:val="0"/>
        <w:autoSpaceDN w:val="0"/>
        <w:adjustRightInd w:val="0"/>
        <w:spacing w:line="360" w:lineRule="auto"/>
        <w:ind w:right="-20" w:firstLineChars="177" w:firstLine="423"/>
        <w:rPr>
          <w:rFonts w:asciiTheme="minorEastAsia" w:eastAsiaTheme="minorEastAsia" w:hAnsiTheme="minorEastAsia"/>
          <w:snapToGrid w:val="0"/>
          <w:kern w:val="0"/>
          <w:sz w:val="24"/>
        </w:rPr>
      </w:pPr>
      <w:r w:rsidRPr="009374CA">
        <w:rPr>
          <w:rFonts w:ascii="宋体" w:hAnsi="宋体" w:cs="宋体"/>
          <w:spacing w:val="-1"/>
          <w:kern w:val="0"/>
          <w:sz w:val="24"/>
        </w:rPr>
        <w:t xml:space="preserve"> </w:t>
      </w:r>
      <w:r w:rsidRPr="009374CA">
        <w:rPr>
          <w:rFonts w:ascii="宋体" w:hAnsi="宋体" w:cs="宋体" w:hint="eastAsia"/>
          <w:spacing w:val="-1"/>
          <w:kern w:val="0"/>
          <w:sz w:val="24"/>
        </w:rPr>
        <w:t xml:space="preserve">                           </w:t>
      </w:r>
      <w:r w:rsidRPr="009374CA">
        <w:rPr>
          <w:rFonts w:asciiTheme="minorEastAsia" w:eastAsiaTheme="minorEastAsia" w:hAnsiTheme="minorEastAsia"/>
          <w:kern w:val="0"/>
          <w:sz w:val="24"/>
        </w:rPr>
        <w:t xml:space="preserve">    </w:t>
      </w:r>
      <w:r w:rsidRPr="009374CA">
        <w:rPr>
          <w:rFonts w:asciiTheme="minorEastAsia" w:eastAsiaTheme="minorEastAsia" w:hAnsiTheme="minorEastAsia" w:hint="eastAsia"/>
          <w:kern w:val="0"/>
          <w:sz w:val="24"/>
        </w:rPr>
        <w:t>日期：</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年</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u w:val="single"/>
        </w:rPr>
        <w:t xml:space="preserve"> </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月</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u w:val="single"/>
        </w:rPr>
        <w:t xml:space="preserve"> </w:t>
      </w:r>
      <w:r w:rsidRPr="009374CA">
        <w:rPr>
          <w:rFonts w:asciiTheme="minorEastAsia" w:eastAsiaTheme="minorEastAsia" w:hAnsiTheme="minorEastAsia"/>
          <w:kern w:val="0"/>
          <w:sz w:val="24"/>
          <w:u w:val="single"/>
        </w:rPr>
        <w:t xml:space="preserve"> </w:t>
      </w:r>
      <w:r w:rsidRPr="009374CA">
        <w:rPr>
          <w:rFonts w:asciiTheme="minorEastAsia" w:eastAsiaTheme="minorEastAsia" w:hAnsiTheme="minorEastAsia" w:hint="eastAsia"/>
          <w:kern w:val="0"/>
          <w:sz w:val="24"/>
        </w:rPr>
        <w:t>日</w:t>
      </w:r>
    </w:p>
    <w:p w14:paraId="77A8B0CE" w14:textId="77777777" w:rsidR="00E966C7" w:rsidRPr="009374CA" w:rsidRDefault="00E966C7">
      <w:pPr>
        <w:spacing w:line="360" w:lineRule="auto"/>
        <w:rPr>
          <w:rFonts w:ascii="宋体"/>
          <w:sz w:val="24"/>
        </w:rPr>
      </w:pP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1"/>
      </w:tblGrid>
      <w:tr w:rsidR="00E966C7" w:rsidRPr="009374CA" w14:paraId="49976E85" w14:textId="77777777">
        <w:trPr>
          <w:trHeight w:val="3724"/>
          <w:jc w:val="center"/>
        </w:trPr>
        <w:tc>
          <w:tcPr>
            <w:tcW w:w="8031" w:type="dxa"/>
            <w:vAlign w:val="center"/>
          </w:tcPr>
          <w:p w14:paraId="1D93C91F" w14:textId="77777777" w:rsidR="00E966C7" w:rsidRPr="009374CA" w:rsidRDefault="00D938B3">
            <w:pPr>
              <w:spacing w:line="360" w:lineRule="auto"/>
              <w:ind w:left="1080" w:hangingChars="450" w:hanging="1080"/>
              <w:jc w:val="center"/>
              <w:rPr>
                <w:rFonts w:ascii="宋体"/>
                <w:sz w:val="24"/>
              </w:rPr>
            </w:pPr>
            <w:r w:rsidRPr="009374CA">
              <w:rPr>
                <w:rFonts w:ascii="宋体" w:hAnsi="宋体" w:cs="宋体" w:hint="eastAsia"/>
                <w:sz w:val="24"/>
              </w:rPr>
              <w:t>附授权代表人身份证（正反面）复印件</w:t>
            </w:r>
          </w:p>
        </w:tc>
      </w:tr>
    </w:tbl>
    <w:p w14:paraId="5177D05D" w14:textId="77777777" w:rsidR="00E966C7" w:rsidRPr="009374CA" w:rsidRDefault="00E966C7">
      <w:pPr>
        <w:tabs>
          <w:tab w:val="left" w:pos="5760"/>
        </w:tabs>
        <w:autoSpaceDE w:val="0"/>
        <w:autoSpaceDN w:val="0"/>
        <w:adjustRightInd w:val="0"/>
        <w:spacing w:line="360" w:lineRule="auto"/>
        <w:ind w:right="11"/>
        <w:rPr>
          <w:rFonts w:ascii="宋体"/>
          <w:kern w:val="0"/>
          <w:sz w:val="24"/>
        </w:rPr>
      </w:pPr>
    </w:p>
    <w:p w14:paraId="08EAE5B7" w14:textId="6345D4D9" w:rsidR="00E966C7" w:rsidRPr="009374CA" w:rsidRDefault="00D938B3" w:rsidP="0088011B">
      <w:pPr>
        <w:autoSpaceDE w:val="0"/>
        <w:autoSpaceDN w:val="0"/>
        <w:adjustRightInd w:val="0"/>
        <w:snapToGrid w:val="0"/>
        <w:spacing w:line="360" w:lineRule="auto"/>
        <w:rPr>
          <w:rFonts w:asciiTheme="minorEastAsia" w:eastAsiaTheme="minorEastAsia" w:hAnsiTheme="minorEastAsia" w:cs="宋体"/>
          <w:b/>
          <w:bCs/>
          <w:sz w:val="24"/>
        </w:rPr>
      </w:pPr>
      <w:r w:rsidRPr="009374CA">
        <w:rPr>
          <w:b/>
          <w:bCs/>
          <w:sz w:val="24"/>
        </w:rPr>
        <w:t>注：</w:t>
      </w:r>
      <w:r w:rsidRPr="009374CA">
        <w:rPr>
          <w:rFonts w:asciiTheme="minorEastAsia" w:eastAsiaTheme="minorEastAsia" w:hAnsiTheme="minorEastAsia" w:cs="宋体" w:hint="eastAsia"/>
          <w:b/>
          <w:bCs/>
          <w:sz w:val="24"/>
        </w:rPr>
        <w:t>法定代表人参加投标活动并签署文件的不需要提供授权委托书，只需提供法定代表人身份证明书；非法定代表人参加投标活动及签署文件的除提供法定代表人身份证明书外还须提供授权委托书。</w:t>
      </w:r>
    </w:p>
    <w:p w14:paraId="367B53A8" w14:textId="77777777" w:rsidR="00E966C7" w:rsidRPr="009374CA" w:rsidRDefault="00D938B3">
      <w:pPr>
        <w:widowControl/>
        <w:rPr>
          <w:rFonts w:ascii="宋体"/>
          <w:kern w:val="0"/>
          <w:sz w:val="24"/>
        </w:rPr>
      </w:pPr>
      <w:r w:rsidRPr="009374CA">
        <w:rPr>
          <w:rFonts w:ascii="宋体"/>
          <w:kern w:val="0"/>
          <w:sz w:val="24"/>
        </w:rPr>
        <w:br w:type="page"/>
      </w:r>
      <w:bookmarkEnd w:id="440"/>
      <w:bookmarkEnd w:id="441"/>
    </w:p>
    <w:p w14:paraId="01D25ED9" w14:textId="59A9CFC7" w:rsidR="00E966C7" w:rsidRPr="009374CA" w:rsidRDefault="00D938B3" w:rsidP="00AF25E8">
      <w:pPr>
        <w:spacing w:line="360" w:lineRule="auto"/>
        <w:jc w:val="center"/>
        <w:rPr>
          <w:sz w:val="28"/>
          <w:szCs w:val="28"/>
        </w:rPr>
      </w:pPr>
      <w:bookmarkStart w:id="442" w:name="_Toc23254061"/>
      <w:bookmarkStart w:id="443" w:name="_Toc489603503"/>
      <w:bookmarkStart w:id="444" w:name="_Toc505732817"/>
      <w:bookmarkStart w:id="445" w:name="_Toc224103500"/>
      <w:bookmarkStart w:id="446" w:name="_Toc441134834"/>
      <w:r w:rsidRPr="009374CA">
        <w:rPr>
          <w:rFonts w:hint="eastAsia"/>
          <w:b/>
          <w:sz w:val="28"/>
          <w:szCs w:val="28"/>
        </w:rPr>
        <w:lastRenderedPageBreak/>
        <w:t>三、投标保证金</w:t>
      </w:r>
      <w:bookmarkEnd w:id="442"/>
      <w:bookmarkEnd w:id="443"/>
      <w:bookmarkEnd w:id="444"/>
    </w:p>
    <w:p w14:paraId="7E8D65B9" w14:textId="77777777" w:rsidR="00E966C7" w:rsidRPr="009374CA" w:rsidRDefault="00D938B3">
      <w:pPr>
        <w:spacing w:beforeLines="50" w:before="120" w:line="500" w:lineRule="exact"/>
        <w:ind w:firstLineChars="200" w:firstLine="482"/>
        <w:rPr>
          <w:rFonts w:ascii="宋体" w:cs="宋体"/>
          <w:b/>
          <w:kern w:val="0"/>
          <w:sz w:val="24"/>
        </w:rPr>
      </w:pPr>
      <w:r w:rsidRPr="009374CA">
        <w:rPr>
          <w:rFonts w:ascii="宋体" w:cs="宋体" w:hint="eastAsia"/>
          <w:b/>
          <w:kern w:val="0"/>
          <w:sz w:val="24"/>
        </w:rPr>
        <w:t>（</w:t>
      </w:r>
      <w:r w:rsidRPr="009374CA">
        <w:rPr>
          <w:rFonts w:ascii="宋体" w:cs="宋体"/>
          <w:b/>
          <w:kern w:val="0"/>
          <w:sz w:val="24"/>
        </w:rPr>
        <w:t>注：按招标文件要求办理投标保证金，并提供保证金</w:t>
      </w:r>
      <w:r w:rsidRPr="009374CA">
        <w:rPr>
          <w:rFonts w:ascii="宋体" w:cs="宋体" w:hint="eastAsia"/>
          <w:b/>
          <w:kern w:val="0"/>
          <w:sz w:val="24"/>
        </w:rPr>
        <w:t>缴</w:t>
      </w:r>
      <w:proofErr w:type="gramStart"/>
      <w:r w:rsidRPr="009374CA">
        <w:rPr>
          <w:rFonts w:ascii="宋体" w:cs="宋体" w:hint="eastAsia"/>
          <w:b/>
          <w:kern w:val="0"/>
          <w:sz w:val="24"/>
        </w:rPr>
        <w:t>交相关</w:t>
      </w:r>
      <w:proofErr w:type="gramEnd"/>
      <w:r w:rsidRPr="009374CA">
        <w:rPr>
          <w:rFonts w:ascii="宋体" w:cs="宋体" w:hint="eastAsia"/>
          <w:b/>
          <w:kern w:val="0"/>
          <w:sz w:val="24"/>
        </w:rPr>
        <w:t>证明</w:t>
      </w:r>
      <w:r w:rsidRPr="009374CA">
        <w:rPr>
          <w:rFonts w:ascii="宋体" w:cs="宋体"/>
          <w:b/>
          <w:kern w:val="0"/>
          <w:sz w:val="24"/>
        </w:rPr>
        <w:t>复印件</w:t>
      </w:r>
      <w:r w:rsidRPr="009374CA">
        <w:rPr>
          <w:rFonts w:ascii="宋体" w:cs="宋体" w:hint="eastAsia"/>
          <w:b/>
          <w:kern w:val="0"/>
          <w:sz w:val="24"/>
        </w:rPr>
        <w:t>。）</w:t>
      </w:r>
    </w:p>
    <w:p w14:paraId="11846193"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1E9FF615"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79B04783"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7AB45C28"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74405633"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6337E37A"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721EB062"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1E61A37A"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22C94D2C"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1FA26043"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3353A48F"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2ADCE0F6"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76AEFD21"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3231CAEF"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3B42F4B0"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12B1D0D1"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4AA4A356"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291B0A09"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0D5CD569"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3D73E454"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220B336C"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22C085F6"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4EDFEC08"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7F6EDB8C"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5AE99899"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4E900078"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056EE219"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09E49F25"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22B9FB8D"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53F41109"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553E64AE"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55A93BF4"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586DEA30"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0BBE1885"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16BF5B12"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46157038"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3F7EF467"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0472E804"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473B97B3"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54379B59" w14:textId="77777777" w:rsidR="00E966C7" w:rsidRPr="009374CA" w:rsidRDefault="00E966C7">
      <w:pPr>
        <w:tabs>
          <w:tab w:val="left" w:pos="5760"/>
        </w:tabs>
        <w:autoSpaceDE w:val="0"/>
        <w:autoSpaceDN w:val="0"/>
        <w:adjustRightInd w:val="0"/>
        <w:spacing w:line="300" w:lineRule="exact"/>
        <w:ind w:right="11" w:firstLineChars="200" w:firstLine="420"/>
        <w:rPr>
          <w:rFonts w:ascii="宋体"/>
          <w:kern w:val="0"/>
        </w:rPr>
      </w:pPr>
    </w:p>
    <w:p w14:paraId="744F7FB1" w14:textId="0696D221" w:rsidR="00E966C7" w:rsidRPr="009374CA" w:rsidRDefault="00D938B3">
      <w:pPr>
        <w:jc w:val="center"/>
        <w:rPr>
          <w:b/>
          <w:sz w:val="28"/>
          <w:szCs w:val="28"/>
        </w:rPr>
      </w:pPr>
      <w:r w:rsidRPr="009374CA">
        <w:rPr>
          <w:rFonts w:ascii="宋体" w:hint="eastAsia"/>
        </w:rPr>
        <w:br w:type="page"/>
      </w:r>
      <w:bookmarkStart w:id="447" w:name="_Toc23254062"/>
      <w:r w:rsidR="00AF25E8" w:rsidRPr="009374CA">
        <w:rPr>
          <w:rFonts w:hint="eastAsia"/>
          <w:b/>
          <w:sz w:val="28"/>
          <w:szCs w:val="28"/>
        </w:rPr>
        <w:lastRenderedPageBreak/>
        <w:t>四</w:t>
      </w:r>
      <w:r w:rsidRPr="009374CA">
        <w:rPr>
          <w:rFonts w:hint="eastAsia"/>
          <w:b/>
          <w:sz w:val="28"/>
          <w:szCs w:val="28"/>
        </w:rPr>
        <w:t>、</w:t>
      </w:r>
      <w:bookmarkEnd w:id="447"/>
      <w:r w:rsidR="003726B9" w:rsidRPr="009374CA">
        <w:rPr>
          <w:rFonts w:hint="eastAsia"/>
          <w:b/>
          <w:sz w:val="28"/>
          <w:szCs w:val="28"/>
        </w:rPr>
        <w:t>勘测</w:t>
      </w:r>
      <w:r w:rsidRPr="009374CA">
        <w:rPr>
          <w:rFonts w:hint="eastAsia"/>
          <w:b/>
          <w:sz w:val="28"/>
          <w:szCs w:val="28"/>
        </w:rPr>
        <w:t>设计费用清单</w:t>
      </w:r>
    </w:p>
    <w:p w14:paraId="6A9058B4" w14:textId="77777777" w:rsidR="006D47A1" w:rsidRPr="009374CA" w:rsidRDefault="006D47A1">
      <w:pPr>
        <w:jc w:val="center"/>
        <w:rPr>
          <w:b/>
          <w:sz w:val="28"/>
          <w:szCs w:val="28"/>
        </w:rPr>
      </w:pPr>
    </w:p>
    <w:p w14:paraId="68388A39" w14:textId="6E7B6DC4" w:rsidR="006D47A1" w:rsidRPr="009374CA" w:rsidRDefault="006D47A1" w:rsidP="006D47A1">
      <w:pPr>
        <w:jc w:val="left"/>
        <w:rPr>
          <w:rFonts w:ascii="宋体" w:hAnsi="宋体"/>
          <w:sz w:val="24"/>
        </w:rPr>
      </w:pPr>
      <w:r w:rsidRPr="009374CA">
        <w:rPr>
          <w:rFonts w:ascii="宋体" w:hAnsi="宋体" w:hint="eastAsia"/>
          <w:sz w:val="24"/>
        </w:rPr>
        <w:t>项目名称：</w:t>
      </w:r>
    </w:p>
    <w:tbl>
      <w:tblPr>
        <w:tblStyle w:val="aff6"/>
        <w:tblW w:w="10207" w:type="dxa"/>
        <w:tblInd w:w="-289" w:type="dxa"/>
        <w:tblLook w:val="04A0" w:firstRow="1" w:lastRow="0" w:firstColumn="1" w:lastColumn="0" w:noHBand="0" w:noVBand="1"/>
      </w:tblPr>
      <w:tblGrid>
        <w:gridCol w:w="710"/>
        <w:gridCol w:w="2013"/>
        <w:gridCol w:w="1389"/>
        <w:gridCol w:w="1046"/>
        <w:gridCol w:w="1505"/>
        <w:gridCol w:w="931"/>
        <w:gridCol w:w="1479"/>
        <w:gridCol w:w="1134"/>
      </w:tblGrid>
      <w:tr w:rsidR="00C65583" w:rsidRPr="009374CA" w14:paraId="3AFA1AAE" w14:textId="77777777" w:rsidTr="002B7006">
        <w:trPr>
          <w:trHeight w:val="556"/>
        </w:trPr>
        <w:tc>
          <w:tcPr>
            <w:tcW w:w="710" w:type="dxa"/>
            <w:vMerge w:val="restart"/>
            <w:vAlign w:val="center"/>
          </w:tcPr>
          <w:p w14:paraId="44BEA66E" w14:textId="7FCFBD47" w:rsidR="006D47A1" w:rsidRPr="009374CA" w:rsidRDefault="006D47A1" w:rsidP="002B7006">
            <w:pPr>
              <w:jc w:val="center"/>
              <w:rPr>
                <w:rFonts w:ascii="宋体" w:hAnsi="宋体"/>
                <w:b/>
                <w:bCs/>
                <w:sz w:val="24"/>
              </w:rPr>
            </w:pPr>
            <w:r w:rsidRPr="009374CA">
              <w:rPr>
                <w:rFonts w:ascii="宋体" w:hAnsi="宋体" w:hint="eastAsia"/>
                <w:b/>
                <w:bCs/>
                <w:sz w:val="24"/>
              </w:rPr>
              <w:t>序号</w:t>
            </w:r>
          </w:p>
        </w:tc>
        <w:tc>
          <w:tcPr>
            <w:tcW w:w="2013" w:type="dxa"/>
            <w:vMerge w:val="restart"/>
            <w:vAlign w:val="center"/>
          </w:tcPr>
          <w:p w14:paraId="610394BD" w14:textId="7C811A02" w:rsidR="006D47A1" w:rsidRPr="009374CA" w:rsidRDefault="006D47A1" w:rsidP="002B7006">
            <w:pPr>
              <w:jc w:val="center"/>
              <w:rPr>
                <w:rFonts w:ascii="宋体" w:hAnsi="宋体"/>
                <w:b/>
                <w:bCs/>
                <w:sz w:val="24"/>
              </w:rPr>
            </w:pPr>
            <w:r w:rsidRPr="009374CA">
              <w:rPr>
                <w:rFonts w:ascii="宋体" w:hAnsi="宋体" w:hint="eastAsia"/>
                <w:b/>
                <w:bCs/>
                <w:sz w:val="24"/>
              </w:rPr>
              <w:t>单项工程名称</w:t>
            </w:r>
          </w:p>
        </w:tc>
        <w:tc>
          <w:tcPr>
            <w:tcW w:w="2435" w:type="dxa"/>
            <w:gridSpan w:val="2"/>
            <w:vAlign w:val="center"/>
          </w:tcPr>
          <w:p w14:paraId="53485DCF" w14:textId="133D3D25" w:rsidR="006D47A1" w:rsidRPr="009374CA" w:rsidRDefault="006D47A1" w:rsidP="002B7006">
            <w:pPr>
              <w:jc w:val="center"/>
              <w:rPr>
                <w:rFonts w:ascii="宋体" w:hAnsi="宋体"/>
                <w:b/>
                <w:bCs/>
                <w:sz w:val="24"/>
              </w:rPr>
            </w:pPr>
            <w:r w:rsidRPr="009374CA">
              <w:rPr>
                <w:rFonts w:hint="eastAsia"/>
                <w:b/>
                <w:bCs/>
              </w:rPr>
              <w:t>勘测费</w:t>
            </w:r>
          </w:p>
        </w:tc>
        <w:tc>
          <w:tcPr>
            <w:tcW w:w="2436" w:type="dxa"/>
            <w:gridSpan w:val="2"/>
            <w:vAlign w:val="center"/>
          </w:tcPr>
          <w:p w14:paraId="2F0B6AE5" w14:textId="7B889C57" w:rsidR="006D47A1" w:rsidRPr="009374CA" w:rsidRDefault="006D47A1" w:rsidP="002B7006">
            <w:pPr>
              <w:jc w:val="center"/>
              <w:rPr>
                <w:rFonts w:ascii="宋体" w:hAnsi="宋体"/>
                <w:b/>
                <w:bCs/>
                <w:sz w:val="24"/>
              </w:rPr>
            </w:pPr>
            <w:r w:rsidRPr="009374CA">
              <w:rPr>
                <w:rFonts w:hint="eastAsia"/>
                <w:b/>
                <w:bCs/>
              </w:rPr>
              <w:t>工程设计及预算编制费</w:t>
            </w:r>
          </w:p>
        </w:tc>
        <w:tc>
          <w:tcPr>
            <w:tcW w:w="2613" w:type="dxa"/>
            <w:gridSpan w:val="2"/>
            <w:vAlign w:val="center"/>
          </w:tcPr>
          <w:p w14:paraId="6C7AB838" w14:textId="771D729F" w:rsidR="006D47A1" w:rsidRPr="009374CA" w:rsidRDefault="006D47A1" w:rsidP="002B7006">
            <w:pPr>
              <w:jc w:val="center"/>
              <w:rPr>
                <w:rFonts w:ascii="宋体" w:hAnsi="宋体"/>
                <w:b/>
                <w:bCs/>
                <w:sz w:val="24"/>
              </w:rPr>
            </w:pPr>
            <w:r w:rsidRPr="009374CA">
              <w:rPr>
                <w:rFonts w:hint="eastAsia"/>
                <w:b/>
                <w:bCs/>
              </w:rPr>
              <w:t>土壤检测费</w:t>
            </w:r>
          </w:p>
        </w:tc>
      </w:tr>
      <w:tr w:rsidR="00C65583" w:rsidRPr="009374CA" w14:paraId="058CE3F4" w14:textId="77777777" w:rsidTr="002B7006">
        <w:trPr>
          <w:trHeight w:val="690"/>
        </w:trPr>
        <w:tc>
          <w:tcPr>
            <w:tcW w:w="710" w:type="dxa"/>
            <w:vMerge/>
            <w:vAlign w:val="center"/>
          </w:tcPr>
          <w:p w14:paraId="27DE5310" w14:textId="77777777" w:rsidR="006D47A1" w:rsidRPr="009374CA" w:rsidRDefault="006D47A1" w:rsidP="002B7006">
            <w:pPr>
              <w:jc w:val="center"/>
              <w:rPr>
                <w:rFonts w:ascii="宋体" w:hAnsi="宋体"/>
                <w:b/>
                <w:bCs/>
                <w:sz w:val="24"/>
              </w:rPr>
            </w:pPr>
          </w:p>
        </w:tc>
        <w:tc>
          <w:tcPr>
            <w:tcW w:w="2013" w:type="dxa"/>
            <w:vMerge/>
            <w:vAlign w:val="center"/>
          </w:tcPr>
          <w:p w14:paraId="17255C17" w14:textId="77777777" w:rsidR="006D47A1" w:rsidRPr="009374CA" w:rsidRDefault="006D47A1" w:rsidP="002B7006">
            <w:pPr>
              <w:jc w:val="center"/>
              <w:rPr>
                <w:rFonts w:ascii="宋体" w:hAnsi="宋体"/>
                <w:b/>
                <w:bCs/>
                <w:sz w:val="24"/>
              </w:rPr>
            </w:pPr>
          </w:p>
        </w:tc>
        <w:tc>
          <w:tcPr>
            <w:tcW w:w="1389" w:type="dxa"/>
            <w:vAlign w:val="center"/>
          </w:tcPr>
          <w:p w14:paraId="0F4A9894" w14:textId="3987B4BD" w:rsidR="006D47A1" w:rsidRPr="009374CA" w:rsidRDefault="006D47A1" w:rsidP="002B7006">
            <w:pPr>
              <w:jc w:val="center"/>
              <w:rPr>
                <w:rFonts w:ascii="宋体" w:hAnsi="宋体"/>
                <w:b/>
                <w:bCs/>
                <w:sz w:val="24"/>
              </w:rPr>
            </w:pPr>
            <w:r w:rsidRPr="009374CA">
              <w:rPr>
                <w:rFonts w:hint="eastAsia"/>
                <w:b/>
                <w:bCs/>
              </w:rPr>
              <w:t>投标报价（元）</w:t>
            </w:r>
          </w:p>
        </w:tc>
        <w:tc>
          <w:tcPr>
            <w:tcW w:w="1046" w:type="dxa"/>
            <w:vAlign w:val="center"/>
          </w:tcPr>
          <w:p w14:paraId="3BCC1E69" w14:textId="262D8124" w:rsidR="006D47A1" w:rsidRPr="009374CA" w:rsidRDefault="006D47A1" w:rsidP="002B7006">
            <w:pPr>
              <w:jc w:val="center"/>
              <w:rPr>
                <w:rFonts w:ascii="宋体" w:hAnsi="宋体"/>
                <w:b/>
                <w:bCs/>
                <w:sz w:val="24"/>
              </w:rPr>
            </w:pPr>
            <w:r w:rsidRPr="009374CA">
              <w:rPr>
                <w:rFonts w:hint="eastAsia"/>
                <w:b/>
                <w:bCs/>
              </w:rPr>
              <w:t>下浮率（</w:t>
            </w:r>
            <w:r w:rsidRPr="009374CA">
              <w:rPr>
                <w:rFonts w:hint="eastAsia"/>
                <w:b/>
                <w:bCs/>
              </w:rPr>
              <w:t>%</w:t>
            </w:r>
            <w:r w:rsidRPr="009374CA">
              <w:rPr>
                <w:rFonts w:hint="eastAsia"/>
                <w:b/>
                <w:bCs/>
              </w:rPr>
              <w:t>）</w:t>
            </w:r>
          </w:p>
        </w:tc>
        <w:tc>
          <w:tcPr>
            <w:tcW w:w="1505" w:type="dxa"/>
            <w:vAlign w:val="center"/>
          </w:tcPr>
          <w:p w14:paraId="20B78846" w14:textId="668C613E" w:rsidR="006D47A1" w:rsidRPr="009374CA" w:rsidRDefault="006D47A1" w:rsidP="002B7006">
            <w:pPr>
              <w:jc w:val="center"/>
              <w:rPr>
                <w:rFonts w:ascii="宋体" w:hAnsi="宋体"/>
                <w:b/>
                <w:bCs/>
                <w:sz w:val="24"/>
              </w:rPr>
            </w:pPr>
            <w:r w:rsidRPr="009374CA">
              <w:rPr>
                <w:rFonts w:hint="eastAsia"/>
                <w:b/>
                <w:bCs/>
              </w:rPr>
              <w:t>投标报价（元）</w:t>
            </w:r>
          </w:p>
        </w:tc>
        <w:tc>
          <w:tcPr>
            <w:tcW w:w="931" w:type="dxa"/>
            <w:vAlign w:val="center"/>
          </w:tcPr>
          <w:p w14:paraId="3BF3AF03" w14:textId="327B645C" w:rsidR="006D47A1" w:rsidRPr="009374CA" w:rsidRDefault="006D47A1" w:rsidP="002B7006">
            <w:pPr>
              <w:jc w:val="center"/>
              <w:rPr>
                <w:rFonts w:ascii="宋体" w:hAnsi="宋体"/>
                <w:b/>
                <w:bCs/>
                <w:sz w:val="24"/>
              </w:rPr>
            </w:pPr>
            <w:r w:rsidRPr="009374CA">
              <w:rPr>
                <w:rFonts w:hint="eastAsia"/>
                <w:b/>
                <w:bCs/>
              </w:rPr>
              <w:t>下浮率（</w:t>
            </w:r>
            <w:r w:rsidRPr="009374CA">
              <w:rPr>
                <w:rFonts w:hint="eastAsia"/>
                <w:b/>
                <w:bCs/>
              </w:rPr>
              <w:t>%</w:t>
            </w:r>
            <w:r w:rsidRPr="009374CA">
              <w:rPr>
                <w:rFonts w:hint="eastAsia"/>
                <w:b/>
                <w:bCs/>
              </w:rPr>
              <w:t>）</w:t>
            </w:r>
          </w:p>
        </w:tc>
        <w:tc>
          <w:tcPr>
            <w:tcW w:w="1479" w:type="dxa"/>
            <w:vAlign w:val="center"/>
          </w:tcPr>
          <w:p w14:paraId="0E8DC7CE" w14:textId="0F775F86" w:rsidR="006D47A1" w:rsidRPr="009374CA" w:rsidRDefault="006D47A1" w:rsidP="002B7006">
            <w:pPr>
              <w:jc w:val="center"/>
              <w:rPr>
                <w:rFonts w:ascii="宋体" w:hAnsi="宋体"/>
                <w:b/>
                <w:bCs/>
                <w:sz w:val="24"/>
              </w:rPr>
            </w:pPr>
            <w:r w:rsidRPr="009374CA">
              <w:rPr>
                <w:rFonts w:hint="eastAsia"/>
                <w:b/>
                <w:bCs/>
              </w:rPr>
              <w:t>投标报价（元）</w:t>
            </w:r>
          </w:p>
        </w:tc>
        <w:tc>
          <w:tcPr>
            <w:tcW w:w="1134" w:type="dxa"/>
            <w:vAlign w:val="center"/>
          </w:tcPr>
          <w:p w14:paraId="7036E8C6" w14:textId="719852DF" w:rsidR="006D47A1" w:rsidRPr="009374CA" w:rsidRDefault="006D47A1" w:rsidP="002B7006">
            <w:pPr>
              <w:jc w:val="center"/>
              <w:rPr>
                <w:rFonts w:ascii="宋体" w:hAnsi="宋体"/>
                <w:b/>
                <w:bCs/>
                <w:sz w:val="24"/>
              </w:rPr>
            </w:pPr>
            <w:r w:rsidRPr="009374CA">
              <w:rPr>
                <w:rFonts w:hint="eastAsia"/>
                <w:b/>
                <w:bCs/>
              </w:rPr>
              <w:t>下浮率（</w:t>
            </w:r>
            <w:r w:rsidRPr="009374CA">
              <w:rPr>
                <w:rFonts w:hint="eastAsia"/>
                <w:b/>
                <w:bCs/>
              </w:rPr>
              <w:t>%</w:t>
            </w:r>
            <w:r w:rsidRPr="009374CA">
              <w:rPr>
                <w:rFonts w:hint="eastAsia"/>
                <w:b/>
                <w:bCs/>
              </w:rPr>
              <w:t>）</w:t>
            </w:r>
          </w:p>
        </w:tc>
      </w:tr>
      <w:tr w:rsidR="00C65583" w:rsidRPr="009374CA" w14:paraId="14C41864" w14:textId="77777777" w:rsidTr="002B7006">
        <w:tc>
          <w:tcPr>
            <w:tcW w:w="710" w:type="dxa"/>
            <w:vAlign w:val="center"/>
          </w:tcPr>
          <w:p w14:paraId="0911AA09" w14:textId="296238CC" w:rsidR="006D47A1" w:rsidRPr="009374CA" w:rsidRDefault="006D47A1" w:rsidP="002B7006">
            <w:pPr>
              <w:jc w:val="center"/>
              <w:rPr>
                <w:rFonts w:ascii="宋体" w:hAnsi="宋体"/>
                <w:sz w:val="24"/>
              </w:rPr>
            </w:pPr>
            <w:r w:rsidRPr="009374CA">
              <w:rPr>
                <w:rFonts w:ascii="宋体" w:hAnsi="宋体" w:hint="eastAsia"/>
                <w:sz w:val="24"/>
              </w:rPr>
              <w:t>1</w:t>
            </w:r>
          </w:p>
        </w:tc>
        <w:tc>
          <w:tcPr>
            <w:tcW w:w="2013" w:type="dxa"/>
            <w:vAlign w:val="center"/>
          </w:tcPr>
          <w:p w14:paraId="05B4DD0F" w14:textId="3AE4A558" w:rsidR="006D47A1" w:rsidRPr="009374CA" w:rsidRDefault="006D47A1" w:rsidP="002B7006">
            <w:pPr>
              <w:jc w:val="center"/>
              <w:rPr>
                <w:rFonts w:ascii="宋体" w:hAnsi="宋体"/>
                <w:sz w:val="24"/>
              </w:rPr>
            </w:pPr>
            <w:r w:rsidRPr="009374CA">
              <w:rPr>
                <w:rFonts w:ascii="宋体" w:hAnsi="宋体" w:cs="宋体" w:hint="eastAsia"/>
                <w:kern w:val="0"/>
                <w:sz w:val="22"/>
                <w:szCs w:val="22"/>
                <w:lang w:bidi="ar"/>
              </w:rPr>
              <w:t>2023年度阳江市江城区白沙街道岗华村单</w:t>
            </w:r>
            <w:proofErr w:type="gramStart"/>
            <w:r w:rsidRPr="009374CA">
              <w:rPr>
                <w:rFonts w:ascii="宋体" w:hAnsi="宋体" w:cs="宋体" w:hint="eastAsia"/>
                <w:kern w:val="0"/>
                <w:sz w:val="22"/>
                <w:szCs w:val="22"/>
                <w:lang w:bidi="ar"/>
              </w:rPr>
              <w:t>直朗垦造</w:t>
            </w:r>
            <w:proofErr w:type="gramEnd"/>
            <w:r w:rsidRPr="009374CA">
              <w:rPr>
                <w:rFonts w:ascii="宋体" w:hAnsi="宋体" w:cs="宋体" w:hint="eastAsia"/>
                <w:kern w:val="0"/>
                <w:sz w:val="22"/>
                <w:szCs w:val="22"/>
                <w:lang w:bidi="ar"/>
              </w:rPr>
              <w:t>水田项目</w:t>
            </w:r>
          </w:p>
        </w:tc>
        <w:tc>
          <w:tcPr>
            <w:tcW w:w="1389" w:type="dxa"/>
            <w:vAlign w:val="center"/>
          </w:tcPr>
          <w:p w14:paraId="06914E5C" w14:textId="77777777" w:rsidR="006D47A1" w:rsidRPr="009374CA" w:rsidRDefault="006D47A1" w:rsidP="002B7006">
            <w:pPr>
              <w:jc w:val="center"/>
              <w:rPr>
                <w:rFonts w:ascii="宋体" w:hAnsi="宋体"/>
                <w:sz w:val="24"/>
              </w:rPr>
            </w:pPr>
          </w:p>
        </w:tc>
        <w:tc>
          <w:tcPr>
            <w:tcW w:w="1046" w:type="dxa"/>
            <w:vAlign w:val="center"/>
          </w:tcPr>
          <w:p w14:paraId="0F77E4F5" w14:textId="77777777" w:rsidR="006D47A1" w:rsidRPr="009374CA" w:rsidRDefault="006D47A1" w:rsidP="002B7006">
            <w:pPr>
              <w:jc w:val="center"/>
              <w:rPr>
                <w:rFonts w:ascii="宋体" w:hAnsi="宋体"/>
                <w:sz w:val="24"/>
              </w:rPr>
            </w:pPr>
          </w:p>
        </w:tc>
        <w:tc>
          <w:tcPr>
            <w:tcW w:w="1505" w:type="dxa"/>
            <w:vAlign w:val="center"/>
          </w:tcPr>
          <w:p w14:paraId="05975410" w14:textId="77777777" w:rsidR="006D47A1" w:rsidRPr="009374CA" w:rsidRDefault="006D47A1" w:rsidP="002B7006">
            <w:pPr>
              <w:jc w:val="center"/>
              <w:rPr>
                <w:rFonts w:ascii="宋体" w:hAnsi="宋体"/>
                <w:sz w:val="24"/>
              </w:rPr>
            </w:pPr>
          </w:p>
        </w:tc>
        <w:tc>
          <w:tcPr>
            <w:tcW w:w="931" w:type="dxa"/>
            <w:vAlign w:val="center"/>
          </w:tcPr>
          <w:p w14:paraId="1980A11D" w14:textId="77777777" w:rsidR="006D47A1" w:rsidRPr="009374CA" w:rsidRDefault="006D47A1" w:rsidP="002B7006">
            <w:pPr>
              <w:jc w:val="center"/>
              <w:rPr>
                <w:rFonts w:ascii="宋体" w:hAnsi="宋体"/>
                <w:sz w:val="24"/>
              </w:rPr>
            </w:pPr>
          </w:p>
        </w:tc>
        <w:tc>
          <w:tcPr>
            <w:tcW w:w="1479" w:type="dxa"/>
            <w:vAlign w:val="center"/>
          </w:tcPr>
          <w:p w14:paraId="76B18AF5" w14:textId="77777777" w:rsidR="006D47A1" w:rsidRPr="009374CA" w:rsidRDefault="006D47A1" w:rsidP="002B7006">
            <w:pPr>
              <w:jc w:val="center"/>
              <w:rPr>
                <w:rFonts w:ascii="宋体" w:hAnsi="宋体"/>
                <w:sz w:val="24"/>
              </w:rPr>
            </w:pPr>
          </w:p>
        </w:tc>
        <w:tc>
          <w:tcPr>
            <w:tcW w:w="1134" w:type="dxa"/>
            <w:vAlign w:val="center"/>
          </w:tcPr>
          <w:p w14:paraId="142CC667" w14:textId="77777777" w:rsidR="006D47A1" w:rsidRPr="009374CA" w:rsidRDefault="006D47A1" w:rsidP="002B7006">
            <w:pPr>
              <w:jc w:val="center"/>
              <w:rPr>
                <w:rFonts w:ascii="宋体" w:hAnsi="宋体"/>
                <w:sz w:val="24"/>
              </w:rPr>
            </w:pPr>
          </w:p>
        </w:tc>
      </w:tr>
      <w:tr w:rsidR="00C65583" w:rsidRPr="009374CA" w14:paraId="0E9BD5EE" w14:textId="77777777" w:rsidTr="002B7006">
        <w:tc>
          <w:tcPr>
            <w:tcW w:w="710" w:type="dxa"/>
            <w:vAlign w:val="center"/>
          </w:tcPr>
          <w:p w14:paraId="41E865EE" w14:textId="3829BD21" w:rsidR="006D47A1" w:rsidRPr="009374CA" w:rsidRDefault="006D47A1" w:rsidP="002B7006">
            <w:pPr>
              <w:jc w:val="center"/>
              <w:rPr>
                <w:rFonts w:ascii="宋体" w:hAnsi="宋体"/>
                <w:sz w:val="24"/>
              </w:rPr>
            </w:pPr>
            <w:r w:rsidRPr="009374CA">
              <w:rPr>
                <w:rFonts w:ascii="宋体" w:hAnsi="宋体" w:hint="eastAsia"/>
                <w:sz w:val="24"/>
              </w:rPr>
              <w:t>2</w:t>
            </w:r>
          </w:p>
        </w:tc>
        <w:tc>
          <w:tcPr>
            <w:tcW w:w="2013" w:type="dxa"/>
            <w:vAlign w:val="center"/>
          </w:tcPr>
          <w:p w14:paraId="0B9B3EBF" w14:textId="70A8006D" w:rsidR="006D47A1" w:rsidRPr="009374CA" w:rsidRDefault="006D47A1" w:rsidP="002B7006">
            <w:pPr>
              <w:jc w:val="center"/>
              <w:rPr>
                <w:rFonts w:ascii="宋体" w:hAnsi="宋体"/>
                <w:sz w:val="24"/>
              </w:rPr>
            </w:pPr>
            <w:r w:rsidRPr="009374CA">
              <w:rPr>
                <w:rFonts w:ascii="宋体" w:hAnsi="宋体" w:cs="宋体" w:hint="eastAsia"/>
                <w:kern w:val="0"/>
                <w:sz w:val="22"/>
                <w:szCs w:val="22"/>
                <w:lang w:bidi="ar"/>
              </w:rPr>
              <w:t>2023年度阳江市江城区</w:t>
            </w:r>
            <w:proofErr w:type="gramStart"/>
            <w:r w:rsidRPr="009374CA">
              <w:rPr>
                <w:rFonts w:ascii="宋体" w:hAnsi="宋体" w:cs="宋体" w:hint="eastAsia"/>
                <w:kern w:val="0"/>
                <w:sz w:val="22"/>
                <w:szCs w:val="22"/>
                <w:lang w:bidi="ar"/>
              </w:rPr>
              <w:t>双捷镇双捷村坡龙地垦造</w:t>
            </w:r>
            <w:proofErr w:type="gramEnd"/>
            <w:r w:rsidRPr="009374CA">
              <w:rPr>
                <w:rFonts w:ascii="宋体" w:hAnsi="宋体" w:cs="宋体" w:hint="eastAsia"/>
                <w:kern w:val="0"/>
                <w:sz w:val="22"/>
                <w:szCs w:val="22"/>
                <w:lang w:bidi="ar"/>
              </w:rPr>
              <w:t>水田项目</w:t>
            </w:r>
          </w:p>
        </w:tc>
        <w:tc>
          <w:tcPr>
            <w:tcW w:w="1389" w:type="dxa"/>
            <w:vAlign w:val="center"/>
          </w:tcPr>
          <w:p w14:paraId="5DC2CC59" w14:textId="77777777" w:rsidR="006D47A1" w:rsidRPr="009374CA" w:rsidRDefault="006D47A1" w:rsidP="002B7006">
            <w:pPr>
              <w:jc w:val="center"/>
              <w:rPr>
                <w:rFonts w:ascii="宋体" w:hAnsi="宋体"/>
                <w:sz w:val="24"/>
              </w:rPr>
            </w:pPr>
          </w:p>
        </w:tc>
        <w:tc>
          <w:tcPr>
            <w:tcW w:w="1046" w:type="dxa"/>
            <w:vAlign w:val="center"/>
          </w:tcPr>
          <w:p w14:paraId="15265D8F" w14:textId="77777777" w:rsidR="006D47A1" w:rsidRPr="009374CA" w:rsidRDefault="006D47A1" w:rsidP="002B7006">
            <w:pPr>
              <w:jc w:val="center"/>
              <w:rPr>
                <w:rFonts w:ascii="宋体" w:hAnsi="宋体"/>
                <w:sz w:val="24"/>
              </w:rPr>
            </w:pPr>
          </w:p>
        </w:tc>
        <w:tc>
          <w:tcPr>
            <w:tcW w:w="1505" w:type="dxa"/>
            <w:vAlign w:val="center"/>
          </w:tcPr>
          <w:p w14:paraId="7BDFE7A6" w14:textId="77777777" w:rsidR="006D47A1" w:rsidRPr="009374CA" w:rsidRDefault="006D47A1" w:rsidP="002B7006">
            <w:pPr>
              <w:jc w:val="center"/>
              <w:rPr>
                <w:rFonts w:ascii="宋体" w:hAnsi="宋体"/>
                <w:sz w:val="24"/>
              </w:rPr>
            </w:pPr>
          </w:p>
        </w:tc>
        <w:tc>
          <w:tcPr>
            <w:tcW w:w="931" w:type="dxa"/>
            <w:vAlign w:val="center"/>
          </w:tcPr>
          <w:p w14:paraId="57C6CE0E" w14:textId="77777777" w:rsidR="006D47A1" w:rsidRPr="009374CA" w:rsidRDefault="006D47A1" w:rsidP="002B7006">
            <w:pPr>
              <w:jc w:val="center"/>
              <w:rPr>
                <w:rFonts w:ascii="宋体" w:hAnsi="宋体"/>
                <w:sz w:val="24"/>
              </w:rPr>
            </w:pPr>
          </w:p>
        </w:tc>
        <w:tc>
          <w:tcPr>
            <w:tcW w:w="1479" w:type="dxa"/>
            <w:vAlign w:val="center"/>
          </w:tcPr>
          <w:p w14:paraId="00DBC795" w14:textId="77777777" w:rsidR="006D47A1" w:rsidRPr="009374CA" w:rsidRDefault="006D47A1" w:rsidP="002B7006">
            <w:pPr>
              <w:jc w:val="center"/>
              <w:rPr>
                <w:rFonts w:ascii="宋体" w:hAnsi="宋体"/>
                <w:sz w:val="24"/>
              </w:rPr>
            </w:pPr>
          </w:p>
        </w:tc>
        <w:tc>
          <w:tcPr>
            <w:tcW w:w="1134" w:type="dxa"/>
            <w:vAlign w:val="center"/>
          </w:tcPr>
          <w:p w14:paraId="0A84401A" w14:textId="77777777" w:rsidR="006D47A1" w:rsidRPr="009374CA" w:rsidRDefault="006D47A1" w:rsidP="002B7006">
            <w:pPr>
              <w:jc w:val="center"/>
              <w:rPr>
                <w:rFonts w:ascii="宋体" w:hAnsi="宋体"/>
                <w:sz w:val="24"/>
              </w:rPr>
            </w:pPr>
          </w:p>
        </w:tc>
      </w:tr>
      <w:tr w:rsidR="00C65583" w:rsidRPr="009374CA" w14:paraId="6CD3A28B" w14:textId="77777777" w:rsidTr="002B7006">
        <w:tc>
          <w:tcPr>
            <w:tcW w:w="710" w:type="dxa"/>
            <w:vAlign w:val="center"/>
          </w:tcPr>
          <w:p w14:paraId="0B6AB816" w14:textId="34497EB8" w:rsidR="006D47A1" w:rsidRPr="009374CA" w:rsidRDefault="006D47A1" w:rsidP="002B7006">
            <w:pPr>
              <w:jc w:val="center"/>
              <w:rPr>
                <w:rFonts w:ascii="宋体" w:hAnsi="宋体"/>
                <w:sz w:val="24"/>
              </w:rPr>
            </w:pPr>
            <w:r w:rsidRPr="009374CA">
              <w:rPr>
                <w:rFonts w:ascii="宋体" w:hAnsi="宋体" w:hint="eastAsia"/>
                <w:sz w:val="24"/>
              </w:rPr>
              <w:t>3</w:t>
            </w:r>
          </w:p>
        </w:tc>
        <w:tc>
          <w:tcPr>
            <w:tcW w:w="2013" w:type="dxa"/>
            <w:vAlign w:val="center"/>
          </w:tcPr>
          <w:p w14:paraId="1824CAB2" w14:textId="78253F2B" w:rsidR="006D47A1" w:rsidRPr="009374CA" w:rsidRDefault="006D47A1" w:rsidP="002B7006">
            <w:pPr>
              <w:jc w:val="center"/>
              <w:rPr>
                <w:rFonts w:ascii="宋体" w:hAnsi="宋体"/>
                <w:sz w:val="24"/>
              </w:rPr>
            </w:pPr>
            <w:r w:rsidRPr="009374CA">
              <w:rPr>
                <w:rFonts w:ascii="宋体" w:hAnsi="宋体" w:cs="宋体" w:hint="eastAsia"/>
                <w:kern w:val="0"/>
                <w:sz w:val="22"/>
                <w:szCs w:val="22"/>
                <w:lang w:bidi="ar"/>
              </w:rPr>
              <w:t>2023年度阳江市江城区</w:t>
            </w:r>
            <w:proofErr w:type="gramStart"/>
            <w:r w:rsidRPr="009374CA">
              <w:rPr>
                <w:rFonts w:ascii="宋体" w:hAnsi="宋体" w:cs="宋体" w:hint="eastAsia"/>
                <w:kern w:val="0"/>
                <w:sz w:val="22"/>
                <w:szCs w:val="22"/>
                <w:lang w:bidi="ar"/>
              </w:rPr>
              <w:t>双捷镇草朗</w:t>
            </w:r>
            <w:proofErr w:type="gramEnd"/>
            <w:r w:rsidRPr="009374CA">
              <w:rPr>
                <w:rFonts w:ascii="宋体" w:hAnsi="宋体" w:cs="宋体" w:hint="eastAsia"/>
                <w:kern w:val="0"/>
                <w:sz w:val="22"/>
                <w:szCs w:val="22"/>
                <w:lang w:bidi="ar"/>
              </w:rPr>
              <w:t>村、</w:t>
            </w:r>
            <w:proofErr w:type="gramStart"/>
            <w:r w:rsidRPr="009374CA">
              <w:rPr>
                <w:rFonts w:ascii="宋体" w:hAnsi="宋体" w:cs="宋体" w:hint="eastAsia"/>
                <w:kern w:val="0"/>
                <w:sz w:val="22"/>
                <w:szCs w:val="22"/>
                <w:lang w:bidi="ar"/>
              </w:rPr>
              <w:t>坭</w:t>
            </w:r>
            <w:proofErr w:type="gramEnd"/>
            <w:r w:rsidRPr="009374CA">
              <w:rPr>
                <w:rFonts w:ascii="宋体" w:hAnsi="宋体" w:cs="宋体" w:hint="eastAsia"/>
                <w:kern w:val="0"/>
                <w:sz w:val="22"/>
                <w:szCs w:val="22"/>
                <w:lang w:bidi="ar"/>
              </w:rPr>
              <w:t>湾</w:t>
            </w:r>
            <w:proofErr w:type="gramStart"/>
            <w:r w:rsidRPr="009374CA">
              <w:rPr>
                <w:rFonts w:ascii="宋体" w:hAnsi="宋体" w:cs="宋体" w:hint="eastAsia"/>
                <w:kern w:val="0"/>
                <w:sz w:val="22"/>
                <w:szCs w:val="22"/>
                <w:lang w:bidi="ar"/>
              </w:rPr>
              <w:t>村垦造水田</w:t>
            </w:r>
            <w:proofErr w:type="gramEnd"/>
            <w:r w:rsidRPr="009374CA">
              <w:rPr>
                <w:rFonts w:ascii="宋体" w:hAnsi="宋体" w:cs="宋体" w:hint="eastAsia"/>
                <w:kern w:val="0"/>
                <w:sz w:val="22"/>
                <w:szCs w:val="22"/>
                <w:lang w:bidi="ar"/>
              </w:rPr>
              <w:t>项目</w:t>
            </w:r>
          </w:p>
        </w:tc>
        <w:tc>
          <w:tcPr>
            <w:tcW w:w="1389" w:type="dxa"/>
            <w:vAlign w:val="center"/>
          </w:tcPr>
          <w:p w14:paraId="5680CE51" w14:textId="77777777" w:rsidR="006D47A1" w:rsidRPr="009374CA" w:rsidRDefault="006D47A1" w:rsidP="002B7006">
            <w:pPr>
              <w:jc w:val="center"/>
              <w:rPr>
                <w:rFonts w:ascii="宋体" w:hAnsi="宋体"/>
                <w:sz w:val="24"/>
              </w:rPr>
            </w:pPr>
          </w:p>
        </w:tc>
        <w:tc>
          <w:tcPr>
            <w:tcW w:w="1046" w:type="dxa"/>
            <w:vAlign w:val="center"/>
          </w:tcPr>
          <w:p w14:paraId="2677CBBD" w14:textId="77777777" w:rsidR="006D47A1" w:rsidRPr="009374CA" w:rsidRDefault="006D47A1" w:rsidP="002B7006">
            <w:pPr>
              <w:jc w:val="center"/>
              <w:rPr>
                <w:rFonts w:ascii="宋体" w:hAnsi="宋体"/>
                <w:sz w:val="24"/>
              </w:rPr>
            </w:pPr>
          </w:p>
        </w:tc>
        <w:tc>
          <w:tcPr>
            <w:tcW w:w="1505" w:type="dxa"/>
            <w:vAlign w:val="center"/>
          </w:tcPr>
          <w:p w14:paraId="5CCFC669" w14:textId="77777777" w:rsidR="006D47A1" w:rsidRPr="009374CA" w:rsidRDefault="006D47A1" w:rsidP="002B7006">
            <w:pPr>
              <w:jc w:val="center"/>
              <w:rPr>
                <w:rFonts w:ascii="宋体" w:hAnsi="宋体"/>
                <w:sz w:val="24"/>
              </w:rPr>
            </w:pPr>
          </w:p>
        </w:tc>
        <w:tc>
          <w:tcPr>
            <w:tcW w:w="931" w:type="dxa"/>
            <w:vAlign w:val="center"/>
          </w:tcPr>
          <w:p w14:paraId="29FB7F31" w14:textId="77777777" w:rsidR="006D47A1" w:rsidRPr="009374CA" w:rsidRDefault="006D47A1" w:rsidP="002B7006">
            <w:pPr>
              <w:jc w:val="center"/>
              <w:rPr>
                <w:rFonts w:ascii="宋体" w:hAnsi="宋体"/>
                <w:sz w:val="24"/>
              </w:rPr>
            </w:pPr>
          </w:p>
        </w:tc>
        <w:tc>
          <w:tcPr>
            <w:tcW w:w="1479" w:type="dxa"/>
            <w:vAlign w:val="center"/>
          </w:tcPr>
          <w:p w14:paraId="304B347F" w14:textId="77777777" w:rsidR="006D47A1" w:rsidRPr="009374CA" w:rsidRDefault="006D47A1" w:rsidP="002B7006">
            <w:pPr>
              <w:jc w:val="center"/>
              <w:rPr>
                <w:rFonts w:ascii="宋体" w:hAnsi="宋体"/>
                <w:sz w:val="24"/>
              </w:rPr>
            </w:pPr>
          </w:p>
        </w:tc>
        <w:tc>
          <w:tcPr>
            <w:tcW w:w="1134" w:type="dxa"/>
            <w:vAlign w:val="center"/>
          </w:tcPr>
          <w:p w14:paraId="5029C0BB" w14:textId="77777777" w:rsidR="006D47A1" w:rsidRPr="009374CA" w:rsidRDefault="006D47A1" w:rsidP="002B7006">
            <w:pPr>
              <w:jc w:val="center"/>
              <w:rPr>
                <w:rFonts w:ascii="宋体" w:hAnsi="宋体"/>
                <w:sz w:val="24"/>
              </w:rPr>
            </w:pPr>
          </w:p>
        </w:tc>
      </w:tr>
      <w:tr w:rsidR="00C65583" w:rsidRPr="009374CA" w14:paraId="3A2722DF" w14:textId="77777777" w:rsidTr="002B7006">
        <w:tc>
          <w:tcPr>
            <w:tcW w:w="710" w:type="dxa"/>
            <w:vAlign w:val="center"/>
          </w:tcPr>
          <w:p w14:paraId="0E0F9BD2" w14:textId="028F299F" w:rsidR="006D47A1" w:rsidRPr="009374CA" w:rsidRDefault="006D47A1" w:rsidP="002B7006">
            <w:pPr>
              <w:jc w:val="center"/>
              <w:rPr>
                <w:rFonts w:ascii="宋体" w:hAnsi="宋体"/>
                <w:sz w:val="24"/>
              </w:rPr>
            </w:pPr>
            <w:r w:rsidRPr="009374CA">
              <w:rPr>
                <w:rFonts w:ascii="宋体" w:hAnsi="宋体" w:hint="eastAsia"/>
                <w:sz w:val="24"/>
              </w:rPr>
              <w:t>4</w:t>
            </w:r>
          </w:p>
        </w:tc>
        <w:tc>
          <w:tcPr>
            <w:tcW w:w="2013" w:type="dxa"/>
            <w:vAlign w:val="center"/>
          </w:tcPr>
          <w:p w14:paraId="07D97B5E" w14:textId="47F55247" w:rsidR="006D47A1" w:rsidRPr="009374CA" w:rsidRDefault="006D47A1" w:rsidP="002B7006">
            <w:pPr>
              <w:jc w:val="center"/>
              <w:rPr>
                <w:rFonts w:ascii="宋体" w:hAnsi="宋体"/>
                <w:sz w:val="24"/>
              </w:rPr>
            </w:pPr>
            <w:r w:rsidRPr="009374CA">
              <w:rPr>
                <w:rFonts w:ascii="宋体" w:hAnsi="宋体" w:cs="宋体" w:hint="eastAsia"/>
                <w:kern w:val="0"/>
                <w:sz w:val="22"/>
                <w:szCs w:val="22"/>
                <w:lang w:bidi="ar"/>
              </w:rPr>
              <w:t>2023年度阳江市江城区白沙街道地美</w:t>
            </w:r>
            <w:proofErr w:type="gramStart"/>
            <w:r w:rsidRPr="009374CA">
              <w:rPr>
                <w:rFonts w:ascii="宋体" w:hAnsi="宋体" w:cs="宋体" w:hint="eastAsia"/>
                <w:kern w:val="0"/>
                <w:sz w:val="22"/>
                <w:szCs w:val="22"/>
                <w:lang w:bidi="ar"/>
              </w:rPr>
              <w:t>村豆地</w:t>
            </w:r>
            <w:proofErr w:type="gramEnd"/>
            <w:r w:rsidRPr="009374CA">
              <w:rPr>
                <w:rFonts w:ascii="宋体" w:hAnsi="宋体" w:cs="宋体" w:hint="eastAsia"/>
                <w:kern w:val="0"/>
                <w:sz w:val="22"/>
                <w:szCs w:val="22"/>
                <w:lang w:bidi="ar"/>
              </w:rPr>
              <w:t>、大岗村屋</w:t>
            </w:r>
            <w:proofErr w:type="gramStart"/>
            <w:r w:rsidRPr="009374CA">
              <w:rPr>
                <w:rFonts w:ascii="宋体" w:hAnsi="宋体" w:cs="宋体" w:hint="eastAsia"/>
                <w:kern w:val="0"/>
                <w:sz w:val="22"/>
                <w:szCs w:val="22"/>
                <w:lang w:bidi="ar"/>
              </w:rPr>
              <w:t>背岭垦造</w:t>
            </w:r>
            <w:proofErr w:type="gramEnd"/>
            <w:r w:rsidRPr="009374CA">
              <w:rPr>
                <w:rFonts w:ascii="宋体" w:hAnsi="宋体" w:cs="宋体" w:hint="eastAsia"/>
                <w:kern w:val="0"/>
                <w:sz w:val="22"/>
                <w:szCs w:val="22"/>
                <w:lang w:bidi="ar"/>
              </w:rPr>
              <w:t>水田项目</w:t>
            </w:r>
          </w:p>
        </w:tc>
        <w:tc>
          <w:tcPr>
            <w:tcW w:w="1389" w:type="dxa"/>
            <w:vAlign w:val="center"/>
          </w:tcPr>
          <w:p w14:paraId="3D5E81D7" w14:textId="77777777" w:rsidR="006D47A1" w:rsidRPr="009374CA" w:rsidRDefault="006D47A1" w:rsidP="002B7006">
            <w:pPr>
              <w:jc w:val="center"/>
              <w:rPr>
                <w:rFonts w:ascii="宋体" w:hAnsi="宋体"/>
                <w:sz w:val="24"/>
              </w:rPr>
            </w:pPr>
          </w:p>
        </w:tc>
        <w:tc>
          <w:tcPr>
            <w:tcW w:w="1046" w:type="dxa"/>
            <w:vAlign w:val="center"/>
          </w:tcPr>
          <w:p w14:paraId="6DA7F3E3" w14:textId="77777777" w:rsidR="006D47A1" w:rsidRPr="009374CA" w:rsidRDefault="006D47A1" w:rsidP="002B7006">
            <w:pPr>
              <w:jc w:val="center"/>
              <w:rPr>
                <w:rFonts w:ascii="宋体" w:hAnsi="宋体"/>
                <w:sz w:val="24"/>
              </w:rPr>
            </w:pPr>
          </w:p>
        </w:tc>
        <w:tc>
          <w:tcPr>
            <w:tcW w:w="1505" w:type="dxa"/>
            <w:vAlign w:val="center"/>
          </w:tcPr>
          <w:p w14:paraId="5F44430C" w14:textId="77777777" w:rsidR="006D47A1" w:rsidRPr="009374CA" w:rsidRDefault="006D47A1" w:rsidP="002B7006">
            <w:pPr>
              <w:jc w:val="center"/>
              <w:rPr>
                <w:rFonts w:ascii="宋体" w:hAnsi="宋体"/>
                <w:sz w:val="24"/>
              </w:rPr>
            </w:pPr>
          </w:p>
        </w:tc>
        <w:tc>
          <w:tcPr>
            <w:tcW w:w="931" w:type="dxa"/>
            <w:vAlign w:val="center"/>
          </w:tcPr>
          <w:p w14:paraId="58CD1FAA" w14:textId="77777777" w:rsidR="006D47A1" w:rsidRPr="009374CA" w:rsidRDefault="006D47A1" w:rsidP="002B7006">
            <w:pPr>
              <w:jc w:val="center"/>
              <w:rPr>
                <w:rFonts w:ascii="宋体" w:hAnsi="宋体"/>
                <w:sz w:val="24"/>
              </w:rPr>
            </w:pPr>
          </w:p>
        </w:tc>
        <w:tc>
          <w:tcPr>
            <w:tcW w:w="1479" w:type="dxa"/>
            <w:vAlign w:val="center"/>
          </w:tcPr>
          <w:p w14:paraId="5044A3B5" w14:textId="77777777" w:rsidR="006D47A1" w:rsidRPr="009374CA" w:rsidRDefault="006D47A1" w:rsidP="002B7006">
            <w:pPr>
              <w:jc w:val="center"/>
              <w:rPr>
                <w:rFonts w:ascii="宋体" w:hAnsi="宋体"/>
                <w:sz w:val="24"/>
              </w:rPr>
            </w:pPr>
          </w:p>
        </w:tc>
        <w:tc>
          <w:tcPr>
            <w:tcW w:w="1134" w:type="dxa"/>
            <w:vAlign w:val="center"/>
          </w:tcPr>
          <w:p w14:paraId="7449469E" w14:textId="77777777" w:rsidR="006D47A1" w:rsidRPr="009374CA" w:rsidRDefault="006D47A1" w:rsidP="002B7006">
            <w:pPr>
              <w:jc w:val="center"/>
              <w:rPr>
                <w:rFonts w:ascii="宋体" w:hAnsi="宋体"/>
                <w:sz w:val="24"/>
              </w:rPr>
            </w:pPr>
          </w:p>
        </w:tc>
      </w:tr>
      <w:tr w:rsidR="00C65583" w:rsidRPr="009374CA" w14:paraId="186CA892" w14:textId="77777777" w:rsidTr="00456251">
        <w:trPr>
          <w:trHeight w:val="1351"/>
        </w:trPr>
        <w:tc>
          <w:tcPr>
            <w:tcW w:w="2723" w:type="dxa"/>
            <w:gridSpan w:val="2"/>
            <w:vAlign w:val="center"/>
          </w:tcPr>
          <w:p w14:paraId="477423BF" w14:textId="655C143A" w:rsidR="0046776B" w:rsidRPr="009374CA" w:rsidRDefault="0046776B" w:rsidP="002B7006">
            <w:pPr>
              <w:jc w:val="center"/>
              <w:rPr>
                <w:rFonts w:ascii="宋体" w:hAnsi="宋体"/>
                <w:sz w:val="24"/>
              </w:rPr>
            </w:pPr>
            <w:r w:rsidRPr="009374CA">
              <w:rPr>
                <w:rFonts w:ascii="宋体" w:hAnsi="宋体" w:hint="eastAsia"/>
                <w:sz w:val="24"/>
              </w:rPr>
              <w:t>投标</w:t>
            </w:r>
            <w:r w:rsidR="003477D8" w:rsidRPr="009374CA">
              <w:rPr>
                <w:rFonts w:ascii="宋体" w:hAnsi="宋体" w:hint="eastAsia"/>
                <w:sz w:val="24"/>
              </w:rPr>
              <w:t>总</w:t>
            </w:r>
            <w:r w:rsidRPr="009374CA">
              <w:rPr>
                <w:rFonts w:ascii="宋体" w:hAnsi="宋体" w:hint="eastAsia"/>
                <w:sz w:val="24"/>
              </w:rPr>
              <w:t>报价</w:t>
            </w:r>
          </w:p>
        </w:tc>
        <w:tc>
          <w:tcPr>
            <w:tcW w:w="7484" w:type="dxa"/>
            <w:gridSpan w:val="6"/>
            <w:vAlign w:val="center"/>
          </w:tcPr>
          <w:p w14:paraId="4E286492" w14:textId="009C43BA" w:rsidR="00F91626" w:rsidRPr="009374CA" w:rsidRDefault="00F91626" w:rsidP="00F91626">
            <w:pPr>
              <w:spacing w:line="360" w:lineRule="auto"/>
              <w:rPr>
                <w:rFonts w:asciiTheme="minorEastAsia" w:eastAsiaTheme="minorEastAsia" w:hAnsiTheme="minorEastAsia"/>
                <w:sz w:val="24"/>
              </w:rPr>
            </w:pPr>
            <w:r w:rsidRPr="009374CA">
              <w:rPr>
                <w:rFonts w:asciiTheme="minorEastAsia" w:eastAsiaTheme="minorEastAsia" w:hAnsiTheme="minorEastAsia" w:hint="eastAsia"/>
                <w:sz w:val="24"/>
              </w:rPr>
              <w:t>大写：</w:t>
            </w:r>
            <w:r w:rsidR="008E030F" w:rsidRPr="009374CA">
              <w:t xml:space="preserve">   </w:t>
            </w:r>
          </w:p>
          <w:p w14:paraId="208B3B3F" w14:textId="27CE1E21" w:rsidR="0046776B" w:rsidRPr="009374CA" w:rsidRDefault="00F91626" w:rsidP="00456251">
            <w:pPr>
              <w:rPr>
                <w:rFonts w:ascii="宋体" w:hAnsi="宋体"/>
                <w:sz w:val="24"/>
              </w:rPr>
            </w:pPr>
            <w:r w:rsidRPr="009374CA">
              <w:rPr>
                <w:rFonts w:asciiTheme="minorEastAsia" w:eastAsiaTheme="minorEastAsia" w:hAnsiTheme="minorEastAsia" w:hint="eastAsia"/>
                <w:sz w:val="24"/>
              </w:rPr>
              <w:t>小写：</w:t>
            </w:r>
          </w:p>
        </w:tc>
      </w:tr>
    </w:tbl>
    <w:p w14:paraId="75A617F8" w14:textId="77777777" w:rsidR="006D47A1" w:rsidRPr="009374CA" w:rsidRDefault="006D47A1" w:rsidP="006D47A1">
      <w:pPr>
        <w:jc w:val="left"/>
        <w:rPr>
          <w:rFonts w:ascii="宋体" w:hAnsi="宋体"/>
          <w:sz w:val="24"/>
        </w:rPr>
      </w:pPr>
    </w:p>
    <w:p w14:paraId="28E2ABC1" w14:textId="77777777" w:rsidR="00E966C7" w:rsidRPr="009374CA" w:rsidRDefault="00E966C7">
      <w:pPr>
        <w:jc w:val="right"/>
        <w:rPr>
          <w:b/>
          <w:sz w:val="24"/>
        </w:rPr>
      </w:pPr>
    </w:p>
    <w:p w14:paraId="32A80DDE" w14:textId="77777777" w:rsidR="001373B5" w:rsidRPr="009374CA" w:rsidRDefault="001373B5" w:rsidP="001373B5">
      <w:pPr>
        <w:spacing w:line="360" w:lineRule="auto"/>
        <w:rPr>
          <w:rFonts w:ascii="宋体" w:hAnsi="宋体"/>
          <w:sz w:val="24"/>
        </w:rPr>
      </w:pPr>
      <w:r w:rsidRPr="009374CA">
        <w:rPr>
          <w:rFonts w:ascii="宋体" w:hAnsi="宋体" w:hint="eastAsia"/>
          <w:sz w:val="24"/>
        </w:rPr>
        <w:t>注：</w:t>
      </w:r>
    </w:p>
    <w:p w14:paraId="7428C580" w14:textId="77777777" w:rsidR="001373B5" w:rsidRPr="009374CA" w:rsidRDefault="001373B5" w:rsidP="001373B5">
      <w:pPr>
        <w:spacing w:line="360" w:lineRule="auto"/>
        <w:rPr>
          <w:rFonts w:ascii="宋体" w:hAnsi="宋体"/>
          <w:sz w:val="24"/>
        </w:rPr>
      </w:pPr>
      <w:r w:rsidRPr="009374CA">
        <w:rPr>
          <w:rFonts w:ascii="宋体" w:hAnsi="宋体"/>
          <w:sz w:val="24"/>
        </w:rPr>
        <w:t>1、各投标人自行填报</w:t>
      </w:r>
      <w:proofErr w:type="gramStart"/>
      <w:r w:rsidRPr="009374CA">
        <w:rPr>
          <w:rFonts w:ascii="宋体" w:hAnsi="宋体"/>
          <w:sz w:val="24"/>
        </w:rPr>
        <w:t>下浮率</w:t>
      </w:r>
      <w:proofErr w:type="gramEnd"/>
      <w:r w:rsidRPr="009374CA">
        <w:rPr>
          <w:rFonts w:ascii="宋体" w:hAnsi="宋体"/>
          <w:sz w:val="24"/>
        </w:rPr>
        <w:t>进行投标报价。投标人在报价时总价不得超过本项目最高投标限价，同时各分项报价也不得超过各自的最高投标限价。</w:t>
      </w:r>
    </w:p>
    <w:p w14:paraId="5B2DC71E" w14:textId="77777777" w:rsidR="001373B5" w:rsidRPr="009374CA" w:rsidRDefault="001373B5" w:rsidP="001373B5">
      <w:pPr>
        <w:spacing w:line="360" w:lineRule="auto"/>
        <w:rPr>
          <w:rFonts w:ascii="宋体" w:hAnsi="宋体"/>
          <w:sz w:val="24"/>
        </w:rPr>
      </w:pPr>
      <w:r w:rsidRPr="009374CA">
        <w:rPr>
          <w:rFonts w:ascii="宋体" w:hAnsi="宋体"/>
          <w:sz w:val="24"/>
        </w:rPr>
        <w:t>2、服务费投标</w:t>
      </w:r>
      <w:proofErr w:type="gramStart"/>
      <w:r w:rsidRPr="009374CA">
        <w:rPr>
          <w:rFonts w:ascii="宋体" w:hAnsi="宋体"/>
          <w:sz w:val="24"/>
        </w:rPr>
        <w:t>下浮率</w:t>
      </w:r>
      <w:proofErr w:type="gramEnd"/>
      <w:r w:rsidRPr="009374CA">
        <w:rPr>
          <w:rFonts w:ascii="宋体" w:hAnsi="宋体"/>
          <w:sz w:val="24"/>
        </w:rPr>
        <w:t>在合同执行过程中是固定的，不因情况变化而调整。</w:t>
      </w:r>
    </w:p>
    <w:p w14:paraId="063CC16A" w14:textId="77777777" w:rsidR="001373B5" w:rsidRPr="009374CA" w:rsidRDefault="001373B5" w:rsidP="001373B5">
      <w:pPr>
        <w:spacing w:line="360" w:lineRule="auto"/>
        <w:rPr>
          <w:rFonts w:ascii="宋体" w:hAnsi="宋体"/>
          <w:sz w:val="24"/>
        </w:rPr>
      </w:pPr>
      <w:r w:rsidRPr="009374CA">
        <w:rPr>
          <w:rFonts w:ascii="宋体" w:hAnsi="宋体"/>
          <w:sz w:val="24"/>
        </w:rPr>
        <w:t>3、当投标报价和</w:t>
      </w:r>
      <w:proofErr w:type="gramStart"/>
      <w:r w:rsidRPr="009374CA">
        <w:rPr>
          <w:rFonts w:ascii="宋体" w:hAnsi="宋体"/>
          <w:sz w:val="24"/>
        </w:rPr>
        <w:t>下浮率</w:t>
      </w:r>
      <w:proofErr w:type="gramEnd"/>
      <w:r w:rsidRPr="009374CA">
        <w:rPr>
          <w:rFonts w:ascii="宋体" w:hAnsi="宋体"/>
          <w:sz w:val="24"/>
        </w:rPr>
        <w:t>不一致时，以</w:t>
      </w:r>
      <w:proofErr w:type="gramStart"/>
      <w:r w:rsidRPr="009374CA">
        <w:rPr>
          <w:rFonts w:ascii="宋体" w:hAnsi="宋体"/>
          <w:sz w:val="24"/>
        </w:rPr>
        <w:t>下浮率</w:t>
      </w:r>
      <w:proofErr w:type="gramEnd"/>
      <w:r w:rsidRPr="009374CA">
        <w:rPr>
          <w:rFonts w:ascii="宋体" w:hAnsi="宋体"/>
          <w:sz w:val="24"/>
        </w:rPr>
        <w:t xml:space="preserve">为准。 </w:t>
      </w:r>
    </w:p>
    <w:p w14:paraId="63D4A81E" w14:textId="2966AEFB" w:rsidR="001373B5" w:rsidRPr="009374CA" w:rsidRDefault="001373B5" w:rsidP="001373B5">
      <w:pPr>
        <w:spacing w:line="360" w:lineRule="auto"/>
        <w:rPr>
          <w:rFonts w:ascii="宋体" w:hAnsi="宋体"/>
          <w:sz w:val="24"/>
        </w:rPr>
      </w:pPr>
      <w:r w:rsidRPr="009374CA">
        <w:rPr>
          <w:rFonts w:ascii="宋体" w:hAnsi="宋体"/>
          <w:sz w:val="24"/>
        </w:rPr>
        <w:t>4、</w:t>
      </w:r>
      <w:r w:rsidRPr="009374CA">
        <w:rPr>
          <w:rFonts w:hint="eastAsia"/>
          <w:sz w:val="24"/>
        </w:rPr>
        <w:t>报价金额以“元”为单位，精确到小数位后</w:t>
      </w:r>
      <w:r w:rsidRPr="009374CA">
        <w:rPr>
          <w:rFonts w:hint="eastAsia"/>
          <w:sz w:val="24"/>
        </w:rPr>
        <w:t>2</w:t>
      </w:r>
      <w:r w:rsidRPr="009374CA">
        <w:rPr>
          <w:rFonts w:hint="eastAsia"/>
          <w:sz w:val="24"/>
        </w:rPr>
        <w:t>位，第</w:t>
      </w:r>
      <w:r w:rsidRPr="009374CA">
        <w:rPr>
          <w:rFonts w:hint="eastAsia"/>
          <w:sz w:val="24"/>
        </w:rPr>
        <w:t>3</w:t>
      </w:r>
      <w:r w:rsidRPr="009374CA">
        <w:rPr>
          <w:rFonts w:hint="eastAsia"/>
          <w:sz w:val="24"/>
        </w:rPr>
        <w:t>位小数四舍五入，投标</w:t>
      </w:r>
      <w:proofErr w:type="gramStart"/>
      <w:r w:rsidRPr="009374CA">
        <w:rPr>
          <w:rFonts w:hint="eastAsia"/>
          <w:sz w:val="24"/>
        </w:rPr>
        <w:t>下浮率</w:t>
      </w:r>
      <w:proofErr w:type="gramEnd"/>
      <w:r w:rsidRPr="009374CA">
        <w:rPr>
          <w:rFonts w:hint="eastAsia"/>
          <w:sz w:val="24"/>
        </w:rPr>
        <w:t>以“百分比”为单位，精确到小数点后</w:t>
      </w:r>
      <w:r w:rsidRPr="009374CA">
        <w:rPr>
          <w:sz w:val="24"/>
        </w:rPr>
        <w:t>2</w:t>
      </w:r>
      <w:r w:rsidRPr="009374CA">
        <w:rPr>
          <w:rFonts w:hint="eastAsia"/>
          <w:sz w:val="24"/>
        </w:rPr>
        <w:t>位，第</w:t>
      </w:r>
      <w:r w:rsidRPr="009374CA">
        <w:rPr>
          <w:sz w:val="24"/>
        </w:rPr>
        <w:t>3</w:t>
      </w:r>
      <w:r w:rsidRPr="009374CA">
        <w:rPr>
          <w:rFonts w:hint="eastAsia"/>
          <w:sz w:val="24"/>
        </w:rPr>
        <w:t>位四舍五入。</w:t>
      </w:r>
    </w:p>
    <w:p w14:paraId="704271F8" w14:textId="77777777" w:rsidR="001373B5" w:rsidRPr="009374CA" w:rsidRDefault="001373B5" w:rsidP="001373B5">
      <w:pPr>
        <w:adjustRightInd w:val="0"/>
        <w:snapToGrid w:val="0"/>
        <w:spacing w:line="360" w:lineRule="auto"/>
        <w:ind w:firstLineChars="1535" w:firstLine="3684"/>
        <w:rPr>
          <w:rFonts w:ascii="宋体" w:hAnsi="宋体"/>
          <w:sz w:val="24"/>
        </w:rPr>
      </w:pPr>
      <w:r w:rsidRPr="009374CA">
        <w:rPr>
          <w:rFonts w:ascii="宋体" w:hAnsi="宋体" w:hint="eastAsia"/>
          <w:sz w:val="24"/>
        </w:rPr>
        <w:t>投标人：</w:t>
      </w:r>
      <w:r w:rsidRPr="009374CA">
        <w:rPr>
          <w:rFonts w:ascii="宋体" w:hAnsi="宋体" w:hint="eastAsia"/>
          <w:sz w:val="24"/>
          <w:u w:val="single"/>
        </w:rPr>
        <w:t xml:space="preserve">                              </w:t>
      </w:r>
      <w:r w:rsidRPr="009374CA">
        <w:rPr>
          <w:rFonts w:ascii="宋体" w:hAnsi="宋体" w:hint="eastAsia"/>
          <w:sz w:val="24"/>
        </w:rPr>
        <w:t>（盖章）</w:t>
      </w:r>
    </w:p>
    <w:p w14:paraId="401B2696" w14:textId="77777777" w:rsidR="001373B5" w:rsidRPr="009374CA" w:rsidRDefault="001373B5" w:rsidP="001373B5">
      <w:pPr>
        <w:adjustRightInd w:val="0"/>
        <w:snapToGrid w:val="0"/>
        <w:spacing w:line="360" w:lineRule="auto"/>
        <w:ind w:firstLineChars="1535" w:firstLine="3684"/>
        <w:rPr>
          <w:rFonts w:ascii="宋体" w:hAnsi="宋体"/>
          <w:sz w:val="24"/>
        </w:rPr>
      </w:pPr>
      <w:r w:rsidRPr="009374CA">
        <w:rPr>
          <w:rFonts w:ascii="宋体" w:hAnsi="宋体" w:hint="eastAsia"/>
          <w:sz w:val="24"/>
        </w:rPr>
        <w:t>法定代表人或其委托代理人：</w:t>
      </w:r>
      <w:r w:rsidRPr="009374CA">
        <w:rPr>
          <w:rFonts w:ascii="宋体" w:hAnsi="宋体" w:hint="eastAsia"/>
          <w:sz w:val="24"/>
          <w:u w:val="single"/>
        </w:rPr>
        <w:t xml:space="preserve">            </w:t>
      </w:r>
      <w:r w:rsidRPr="009374CA">
        <w:rPr>
          <w:rFonts w:ascii="宋体" w:hAnsi="宋体" w:hint="eastAsia"/>
          <w:sz w:val="24"/>
        </w:rPr>
        <w:t>（签字或盖章）</w:t>
      </w:r>
    </w:p>
    <w:p w14:paraId="6CA42D1E" w14:textId="77777777" w:rsidR="001373B5" w:rsidRPr="009374CA" w:rsidRDefault="001373B5" w:rsidP="001373B5">
      <w:pPr>
        <w:spacing w:line="360" w:lineRule="auto"/>
        <w:ind w:firstLineChars="1535" w:firstLine="3684"/>
        <w:rPr>
          <w:rFonts w:ascii="宋体" w:hAnsi="宋体"/>
        </w:rPr>
      </w:pPr>
      <w:r w:rsidRPr="009374CA">
        <w:rPr>
          <w:rFonts w:ascii="宋体" w:hAnsi="宋体" w:hint="eastAsia"/>
          <w:sz w:val="24"/>
        </w:rPr>
        <w:t>日   期：</w:t>
      </w:r>
      <w:r w:rsidRPr="009374CA">
        <w:rPr>
          <w:rFonts w:ascii="宋体" w:hAnsi="宋体" w:hint="eastAsia"/>
          <w:sz w:val="24"/>
          <w:u w:val="single"/>
        </w:rPr>
        <w:t xml:space="preserve">       </w:t>
      </w:r>
      <w:r w:rsidRPr="009374CA">
        <w:rPr>
          <w:rFonts w:ascii="宋体" w:hAnsi="宋体" w:hint="eastAsia"/>
          <w:sz w:val="24"/>
        </w:rPr>
        <w:t>年</w:t>
      </w:r>
      <w:r w:rsidRPr="009374CA">
        <w:rPr>
          <w:rFonts w:ascii="宋体" w:hAnsi="宋体" w:hint="eastAsia"/>
          <w:sz w:val="24"/>
          <w:u w:val="single"/>
        </w:rPr>
        <w:t xml:space="preserve">    </w:t>
      </w:r>
      <w:r w:rsidRPr="009374CA">
        <w:rPr>
          <w:rFonts w:ascii="宋体" w:hAnsi="宋体" w:hint="eastAsia"/>
          <w:sz w:val="24"/>
        </w:rPr>
        <w:t>月</w:t>
      </w:r>
      <w:r w:rsidRPr="009374CA">
        <w:rPr>
          <w:rFonts w:ascii="宋体" w:hAnsi="宋体" w:hint="eastAsia"/>
          <w:sz w:val="24"/>
          <w:u w:val="single"/>
        </w:rPr>
        <w:t xml:space="preserve">    </w:t>
      </w:r>
      <w:r w:rsidRPr="009374CA">
        <w:rPr>
          <w:rFonts w:ascii="宋体" w:hAnsi="宋体" w:hint="eastAsia"/>
          <w:sz w:val="24"/>
        </w:rPr>
        <w:t>日</w:t>
      </w:r>
    </w:p>
    <w:p w14:paraId="70F99A79" w14:textId="493C64E5" w:rsidR="006D47A1" w:rsidRPr="009374CA" w:rsidRDefault="006D47A1">
      <w:pPr>
        <w:widowControl/>
        <w:jc w:val="left"/>
        <w:rPr>
          <w:rFonts w:hAnsi="宋体"/>
          <w:b/>
          <w:bCs/>
          <w:sz w:val="24"/>
        </w:rPr>
      </w:pPr>
      <w:r w:rsidRPr="009374CA">
        <w:rPr>
          <w:rFonts w:hAnsi="宋体"/>
          <w:b/>
          <w:bCs/>
          <w:sz w:val="24"/>
        </w:rPr>
        <w:br w:type="page"/>
      </w:r>
    </w:p>
    <w:p w14:paraId="472F96DE" w14:textId="406F5171" w:rsidR="00E966C7" w:rsidRPr="009374CA" w:rsidRDefault="00AF25E8">
      <w:pPr>
        <w:spacing w:line="360" w:lineRule="auto"/>
        <w:jc w:val="center"/>
        <w:rPr>
          <w:b/>
          <w:sz w:val="28"/>
          <w:szCs w:val="28"/>
        </w:rPr>
      </w:pPr>
      <w:r w:rsidRPr="009374CA">
        <w:rPr>
          <w:rFonts w:hint="eastAsia"/>
          <w:b/>
          <w:sz w:val="28"/>
          <w:szCs w:val="28"/>
        </w:rPr>
        <w:lastRenderedPageBreak/>
        <w:t>五、资格审查资料</w:t>
      </w:r>
    </w:p>
    <w:p w14:paraId="07BBABED" w14:textId="77777777" w:rsidR="00E966C7" w:rsidRPr="009374CA" w:rsidRDefault="00D938B3">
      <w:pPr>
        <w:spacing w:line="360" w:lineRule="auto"/>
        <w:rPr>
          <w:sz w:val="28"/>
          <w:szCs w:val="28"/>
        </w:rPr>
      </w:pPr>
      <w:r w:rsidRPr="009374CA">
        <w:rPr>
          <w:rFonts w:hint="eastAsia"/>
          <w:sz w:val="28"/>
          <w:szCs w:val="28"/>
        </w:rPr>
        <w:t xml:space="preserve">  </w:t>
      </w:r>
      <w:r w:rsidRPr="009374CA">
        <w:rPr>
          <w:sz w:val="28"/>
          <w:szCs w:val="28"/>
        </w:rPr>
        <w:t xml:space="preserve"> </w:t>
      </w:r>
      <w:r w:rsidRPr="009374CA">
        <w:rPr>
          <w:rFonts w:ascii="宋体" w:cs="宋体"/>
          <w:b/>
          <w:kern w:val="0"/>
          <w:sz w:val="24"/>
        </w:rPr>
        <w:t>（注：</w:t>
      </w:r>
      <w:r w:rsidRPr="009374CA">
        <w:rPr>
          <w:rFonts w:ascii="宋体" w:cs="宋体" w:hint="eastAsia"/>
          <w:b/>
          <w:kern w:val="0"/>
          <w:sz w:val="24"/>
        </w:rPr>
        <w:t>按</w:t>
      </w:r>
      <w:r w:rsidRPr="009374CA">
        <w:rPr>
          <w:rFonts w:ascii="宋体" w:cs="宋体"/>
          <w:b/>
          <w:kern w:val="0"/>
          <w:sz w:val="24"/>
        </w:rPr>
        <w:t>招标文件要求提供相关证明材料自行编制，格式自拟（有格式要求的除外）</w:t>
      </w:r>
      <w:r w:rsidRPr="009374CA">
        <w:rPr>
          <w:rFonts w:ascii="宋体" w:cs="宋体" w:hint="eastAsia"/>
          <w:b/>
          <w:kern w:val="0"/>
          <w:sz w:val="24"/>
        </w:rPr>
        <w:t>）</w:t>
      </w:r>
    </w:p>
    <w:p w14:paraId="45BF5E71" w14:textId="4F21CD21" w:rsidR="00E966C7" w:rsidRPr="009374CA" w:rsidRDefault="00D938B3">
      <w:pPr>
        <w:topLinePunct/>
        <w:spacing w:line="360" w:lineRule="auto"/>
        <w:jc w:val="center"/>
        <w:rPr>
          <w:rFonts w:ascii="宋体" w:hAnsi="宋体"/>
          <w:b/>
          <w:sz w:val="28"/>
          <w:szCs w:val="28"/>
        </w:rPr>
      </w:pPr>
      <w:r w:rsidRPr="009374CA">
        <w:rPr>
          <w:rFonts w:ascii="宋体" w:hAnsi="宋体"/>
          <w:b/>
          <w:sz w:val="28"/>
          <w:szCs w:val="28"/>
        </w:rPr>
        <w:t>（一）基本情况表</w:t>
      </w:r>
    </w:p>
    <w:tbl>
      <w:tblPr>
        <w:tblW w:w="1054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1"/>
        <w:gridCol w:w="1134"/>
        <w:gridCol w:w="709"/>
        <w:gridCol w:w="544"/>
        <w:gridCol w:w="874"/>
        <w:gridCol w:w="1275"/>
        <w:gridCol w:w="41"/>
        <w:gridCol w:w="952"/>
        <w:gridCol w:w="2174"/>
      </w:tblGrid>
      <w:tr w:rsidR="00C65583" w:rsidRPr="009374CA" w14:paraId="4802A9C3" w14:textId="77777777" w:rsidTr="009374CA">
        <w:trPr>
          <w:trHeight w:val="614"/>
          <w:jc w:val="center"/>
        </w:trPr>
        <w:tc>
          <w:tcPr>
            <w:tcW w:w="2841" w:type="dxa"/>
            <w:tcBorders>
              <w:top w:val="single" w:sz="4" w:space="0" w:color="auto"/>
              <w:left w:val="single" w:sz="4" w:space="0" w:color="auto"/>
              <w:bottom w:val="single" w:sz="4" w:space="0" w:color="auto"/>
              <w:right w:val="single" w:sz="4" w:space="0" w:color="auto"/>
            </w:tcBorders>
            <w:vAlign w:val="center"/>
          </w:tcPr>
          <w:p w14:paraId="5996E97E"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投标人名称</w:t>
            </w:r>
          </w:p>
        </w:tc>
        <w:tc>
          <w:tcPr>
            <w:tcW w:w="7703" w:type="dxa"/>
            <w:gridSpan w:val="8"/>
            <w:tcBorders>
              <w:top w:val="single" w:sz="4" w:space="0" w:color="auto"/>
              <w:left w:val="single" w:sz="4" w:space="0" w:color="auto"/>
              <w:bottom w:val="single" w:sz="4" w:space="0" w:color="auto"/>
              <w:right w:val="single" w:sz="4" w:space="0" w:color="auto"/>
            </w:tcBorders>
            <w:vAlign w:val="center"/>
          </w:tcPr>
          <w:p w14:paraId="0D887BD1" w14:textId="77777777" w:rsidR="00E966C7" w:rsidRPr="009374CA" w:rsidRDefault="00E966C7">
            <w:pPr>
              <w:topLinePunct/>
              <w:spacing w:line="440" w:lineRule="exact"/>
              <w:jc w:val="center"/>
              <w:rPr>
                <w:rFonts w:asciiTheme="minorEastAsia" w:eastAsiaTheme="minorEastAsia" w:hAnsiTheme="minorEastAsia"/>
                <w:sz w:val="24"/>
              </w:rPr>
            </w:pPr>
          </w:p>
        </w:tc>
      </w:tr>
      <w:tr w:rsidR="00C65583" w:rsidRPr="009374CA" w14:paraId="20A17FA6" w14:textId="77777777" w:rsidTr="009374CA">
        <w:trPr>
          <w:trHeight w:val="668"/>
          <w:jc w:val="center"/>
        </w:trPr>
        <w:tc>
          <w:tcPr>
            <w:tcW w:w="2841" w:type="dxa"/>
            <w:tcBorders>
              <w:top w:val="single" w:sz="4" w:space="0" w:color="auto"/>
              <w:left w:val="single" w:sz="4" w:space="0" w:color="auto"/>
              <w:bottom w:val="single" w:sz="4" w:space="0" w:color="auto"/>
              <w:right w:val="single" w:sz="4" w:space="0" w:color="auto"/>
            </w:tcBorders>
            <w:vAlign w:val="center"/>
          </w:tcPr>
          <w:p w14:paraId="29377775"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注册地址</w:t>
            </w: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4FEE8045" w14:textId="77777777" w:rsidR="00E966C7" w:rsidRPr="009374CA" w:rsidRDefault="00E966C7">
            <w:pPr>
              <w:topLinePunct/>
              <w:spacing w:line="440" w:lineRule="exact"/>
              <w:jc w:val="center"/>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BBBCD3"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邮政编码</w:t>
            </w:r>
          </w:p>
        </w:tc>
        <w:tc>
          <w:tcPr>
            <w:tcW w:w="3167" w:type="dxa"/>
            <w:gridSpan w:val="3"/>
            <w:tcBorders>
              <w:top w:val="single" w:sz="4" w:space="0" w:color="auto"/>
              <w:left w:val="single" w:sz="4" w:space="0" w:color="auto"/>
              <w:bottom w:val="single" w:sz="4" w:space="0" w:color="auto"/>
              <w:right w:val="single" w:sz="4" w:space="0" w:color="auto"/>
            </w:tcBorders>
            <w:vAlign w:val="center"/>
          </w:tcPr>
          <w:p w14:paraId="3C479164" w14:textId="77777777" w:rsidR="00E966C7" w:rsidRPr="009374CA" w:rsidRDefault="00E966C7">
            <w:pPr>
              <w:topLinePunct/>
              <w:spacing w:line="440" w:lineRule="exact"/>
              <w:jc w:val="center"/>
              <w:rPr>
                <w:rFonts w:asciiTheme="minorEastAsia" w:eastAsiaTheme="minorEastAsia" w:hAnsiTheme="minorEastAsia"/>
                <w:sz w:val="24"/>
              </w:rPr>
            </w:pPr>
          </w:p>
        </w:tc>
      </w:tr>
      <w:tr w:rsidR="00C65583" w:rsidRPr="009374CA" w14:paraId="6D4C2097" w14:textId="77777777" w:rsidTr="009374CA">
        <w:trPr>
          <w:trHeight w:val="662"/>
          <w:jc w:val="center"/>
        </w:trPr>
        <w:tc>
          <w:tcPr>
            <w:tcW w:w="2841" w:type="dxa"/>
            <w:vMerge w:val="restart"/>
            <w:tcBorders>
              <w:top w:val="single" w:sz="4" w:space="0" w:color="auto"/>
              <w:left w:val="single" w:sz="4" w:space="0" w:color="auto"/>
              <w:bottom w:val="single" w:sz="4" w:space="0" w:color="auto"/>
              <w:right w:val="single" w:sz="4" w:space="0" w:color="auto"/>
            </w:tcBorders>
            <w:vAlign w:val="center"/>
          </w:tcPr>
          <w:p w14:paraId="6EAAC05E"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联系方式</w:t>
            </w:r>
          </w:p>
        </w:tc>
        <w:tc>
          <w:tcPr>
            <w:tcW w:w="1134" w:type="dxa"/>
            <w:tcBorders>
              <w:top w:val="single" w:sz="4" w:space="0" w:color="auto"/>
              <w:left w:val="single" w:sz="4" w:space="0" w:color="auto"/>
              <w:bottom w:val="single" w:sz="4" w:space="0" w:color="auto"/>
              <w:right w:val="single" w:sz="4" w:space="0" w:color="auto"/>
            </w:tcBorders>
            <w:vAlign w:val="center"/>
          </w:tcPr>
          <w:p w14:paraId="27A2D7C7"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联系人</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D3CAA10" w14:textId="77777777" w:rsidR="00E966C7" w:rsidRPr="009374CA" w:rsidRDefault="00E966C7">
            <w:pPr>
              <w:topLinePunct/>
              <w:spacing w:line="440" w:lineRule="exact"/>
              <w:jc w:val="center"/>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54E735"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电 话</w:t>
            </w:r>
          </w:p>
        </w:tc>
        <w:tc>
          <w:tcPr>
            <w:tcW w:w="3167" w:type="dxa"/>
            <w:gridSpan w:val="3"/>
            <w:tcBorders>
              <w:top w:val="single" w:sz="4" w:space="0" w:color="auto"/>
              <w:left w:val="single" w:sz="4" w:space="0" w:color="auto"/>
              <w:bottom w:val="single" w:sz="4" w:space="0" w:color="auto"/>
              <w:right w:val="single" w:sz="4" w:space="0" w:color="auto"/>
            </w:tcBorders>
            <w:vAlign w:val="center"/>
          </w:tcPr>
          <w:p w14:paraId="533682FE" w14:textId="77777777" w:rsidR="00E966C7" w:rsidRPr="009374CA" w:rsidRDefault="00E966C7">
            <w:pPr>
              <w:topLinePunct/>
              <w:spacing w:line="440" w:lineRule="exact"/>
              <w:jc w:val="center"/>
              <w:rPr>
                <w:rFonts w:asciiTheme="minorEastAsia" w:eastAsiaTheme="minorEastAsia" w:hAnsiTheme="minorEastAsia"/>
                <w:sz w:val="24"/>
              </w:rPr>
            </w:pPr>
          </w:p>
        </w:tc>
      </w:tr>
      <w:tr w:rsidR="00C65583" w:rsidRPr="009374CA" w14:paraId="027F8F23" w14:textId="77777777" w:rsidTr="009374CA">
        <w:trPr>
          <w:trHeight w:val="671"/>
          <w:jc w:val="center"/>
        </w:trPr>
        <w:tc>
          <w:tcPr>
            <w:tcW w:w="2841" w:type="dxa"/>
            <w:vMerge/>
            <w:tcBorders>
              <w:top w:val="single" w:sz="4" w:space="0" w:color="auto"/>
              <w:left w:val="single" w:sz="4" w:space="0" w:color="auto"/>
              <w:bottom w:val="single" w:sz="4" w:space="0" w:color="auto"/>
              <w:right w:val="single" w:sz="4" w:space="0" w:color="auto"/>
            </w:tcBorders>
            <w:vAlign w:val="center"/>
          </w:tcPr>
          <w:p w14:paraId="1C8B244A" w14:textId="77777777" w:rsidR="00E966C7" w:rsidRPr="009374CA" w:rsidRDefault="00E966C7">
            <w:pPr>
              <w:topLinePunct/>
              <w:spacing w:line="440" w:lineRule="exact"/>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0FBDFDC"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传  真</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9C7BE81" w14:textId="77777777" w:rsidR="00E966C7" w:rsidRPr="009374CA" w:rsidRDefault="00E966C7">
            <w:pPr>
              <w:topLinePunct/>
              <w:spacing w:line="440" w:lineRule="exact"/>
              <w:jc w:val="center"/>
              <w:rPr>
                <w:rFonts w:asciiTheme="minorEastAsia" w:eastAsiaTheme="minorEastAsia" w:hAnsi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E454EB"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网 址</w:t>
            </w:r>
          </w:p>
        </w:tc>
        <w:tc>
          <w:tcPr>
            <w:tcW w:w="3167" w:type="dxa"/>
            <w:gridSpan w:val="3"/>
            <w:tcBorders>
              <w:top w:val="single" w:sz="4" w:space="0" w:color="auto"/>
              <w:left w:val="single" w:sz="4" w:space="0" w:color="auto"/>
              <w:bottom w:val="single" w:sz="4" w:space="0" w:color="auto"/>
              <w:right w:val="single" w:sz="4" w:space="0" w:color="auto"/>
            </w:tcBorders>
            <w:vAlign w:val="center"/>
          </w:tcPr>
          <w:p w14:paraId="189AB788" w14:textId="77777777" w:rsidR="00E966C7" w:rsidRPr="009374CA" w:rsidRDefault="00E966C7">
            <w:pPr>
              <w:topLinePunct/>
              <w:spacing w:line="440" w:lineRule="exact"/>
              <w:jc w:val="center"/>
              <w:rPr>
                <w:rFonts w:asciiTheme="minorEastAsia" w:eastAsiaTheme="minorEastAsia" w:hAnsiTheme="minorEastAsia"/>
                <w:sz w:val="24"/>
              </w:rPr>
            </w:pPr>
          </w:p>
        </w:tc>
      </w:tr>
      <w:tr w:rsidR="00C65583" w:rsidRPr="009374CA" w14:paraId="6AE1EB2B" w14:textId="77777777" w:rsidTr="009374CA">
        <w:trPr>
          <w:trHeight w:val="665"/>
          <w:jc w:val="center"/>
        </w:trPr>
        <w:tc>
          <w:tcPr>
            <w:tcW w:w="2841" w:type="dxa"/>
            <w:tcBorders>
              <w:top w:val="single" w:sz="4" w:space="0" w:color="auto"/>
              <w:left w:val="single" w:sz="4" w:space="0" w:color="auto"/>
              <w:bottom w:val="single" w:sz="4" w:space="0" w:color="auto"/>
              <w:right w:val="single" w:sz="4" w:space="0" w:color="auto"/>
            </w:tcBorders>
            <w:vAlign w:val="center"/>
          </w:tcPr>
          <w:p w14:paraId="72A2E410"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法定代表人</w:t>
            </w:r>
          </w:p>
        </w:tc>
        <w:tc>
          <w:tcPr>
            <w:tcW w:w="1134" w:type="dxa"/>
            <w:tcBorders>
              <w:top w:val="single" w:sz="4" w:space="0" w:color="auto"/>
              <w:left w:val="single" w:sz="4" w:space="0" w:color="auto"/>
              <w:bottom w:val="single" w:sz="4" w:space="0" w:color="auto"/>
              <w:right w:val="single" w:sz="4" w:space="0" w:color="auto"/>
            </w:tcBorders>
            <w:vAlign w:val="center"/>
          </w:tcPr>
          <w:p w14:paraId="6E143C6A"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195E8FFE" w14:textId="77777777" w:rsidR="00E966C7" w:rsidRPr="009374CA" w:rsidRDefault="00E966C7">
            <w:pPr>
              <w:topLinePunct/>
              <w:spacing w:line="440" w:lineRule="exact"/>
              <w:jc w:val="center"/>
              <w:rPr>
                <w:rFonts w:asciiTheme="minorEastAsia" w:eastAsiaTheme="minorEastAsia" w:hAnsiTheme="minorEastAsia"/>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BC6C2E3"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技术职称</w:t>
            </w:r>
          </w:p>
        </w:tc>
        <w:tc>
          <w:tcPr>
            <w:tcW w:w="1275" w:type="dxa"/>
            <w:tcBorders>
              <w:top w:val="single" w:sz="4" w:space="0" w:color="auto"/>
              <w:left w:val="single" w:sz="4" w:space="0" w:color="auto"/>
              <w:bottom w:val="single" w:sz="4" w:space="0" w:color="auto"/>
              <w:right w:val="single" w:sz="4" w:space="0" w:color="auto"/>
            </w:tcBorders>
            <w:vAlign w:val="center"/>
          </w:tcPr>
          <w:p w14:paraId="732F6078" w14:textId="77777777" w:rsidR="00E966C7" w:rsidRPr="009374CA" w:rsidRDefault="00E966C7">
            <w:pPr>
              <w:topLinePunct/>
              <w:spacing w:line="440" w:lineRule="exact"/>
              <w:jc w:val="center"/>
              <w:rPr>
                <w:rFonts w:asciiTheme="minorEastAsia" w:eastAsiaTheme="minorEastAsia" w:hAnsiTheme="minorEastAsia"/>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B94CBE8"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电话</w:t>
            </w:r>
          </w:p>
        </w:tc>
        <w:tc>
          <w:tcPr>
            <w:tcW w:w="2174" w:type="dxa"/>
            <w:tcBorders>
              <w:top w:val="single" w:sz="4" w:space="0" w:color="auto"/>
              <w:left w:val="single" w:sz="4" w:space="0" w:color="auto"/>
              <w:bottom w:val="single" w:sz="4" w:space="0" w:color="auto"/>
              <w:right w:val="single" w:sz="4" w:space="0" w:color="auto"/>
            </w:tcBorders>
            <w:vAlign w:val="center"/>
          </w:tcPr>
          <w:p w14:paraId="165F8E47" w14:textId="77777777" w:rsidR="00E966C7" w:rsidRPr="009374CA" w:rsidRDefault="00E966C7">
            <w:pPr>
              <w:topLinePunct/>
              <w:spacing w:line="440" w:lineRule="exact"/>
              <w:jc w:val="center"/>
              <w:rPr>
                <w:rFonts w:asciiTheme="minorEastAsia" w:eastAsiaTheme="minorEastAsia" w:hAnsiTheme="minorEastAsia"/>
                <w:sz w:val="24"/>
              </w:rPr>
            </w:pPr>
          </w:p>
        </w:tc>
      </w:tr>
      <w:tr w:rsidR="00C65583" w:rsidRPr="009374CA" w14:paraId="32B6D5B2" w14:textId="77777777" w:rsidTr="009374CA">
        <w:trPr>
          <w:trHeight w:val="659"/>
          <w:jc w:val="center"/>
        </w:trPr>
        <w:tc>
          <w:tcPr>
            <w:tcW w:w="2841" w:type="dxa"/>
            <w:tcBorders>
              <w:top w:val="single" w:sz="4" w:space="0" w:color="auto"/>
              <w:left w:val="single" w:sz="4" w:space="0" w:color="auto"/>
              <w:bottom w:val="single" w:sz="4" w:space="0" w:color="auto"/>
              <w:right w:val="single" w:sz="4" w:space="0" w:color="auto"/>
            </w:tcBorders>
            <w:vAlign w:val="center"/>
          </w:tcPr>
          <w:p w14:paraId="7807C55B"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技术负责人</w:t>
            </w:r>
          </w:p>
        </w:tc>
        <w:tc>
          <w:tcPr>
            <w:tcW w:w="1134" w:type="dxa"/>
            <w:tcBorders>
              <w:top w:val="single" w:sz="4" w:space="0" w:color="auto"/>
              <w:left w:val="single" w:sz="4" w:space="0" w:color="auto"/>
              <w:bottom w:val="single" w:sz="4" w:space="0" w:color="auto"/>
              <w:right w:val="single" w:sz="4" w:space="0" w:color="auto"/>
            </w:tcBorders>
            <w:vAlign w:val="center"/>
          </w:tcPr>
          <w:p w14:paraId="5D2B3442"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5D80C016" w14:textId="77777777" w:rsidR="00E966C7" w:rsidRPr="009374CA" w:rsidRDefault="00E966C7">
            <w:pPr>
              <w:topLinePunct/>
              <w:spacing w:line="440" w:lineRule="exact"/>
              <w:jc w:val="center"/>
              <w:rPr>
                <w:rFonts w:asciiTheme="minorEastAsia" w:eastAsiaTheme="minorEastAsia" w:hAnsiTheme="minorEastAsia"/>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55EC5A"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技术职称</w:t>
            </w:r>
          </w:p>
        </w:tc>
        <w:tc>
          <w:tcPr>
            <w:tcW w:w="1275" w:type="dxa"/>
            <w:tcBorders>
              <w:top w:val="single" w:sz="4" w:space="0" w:color="auto"/>
              <w:left w:val="single" w:sz="4" w:space="0" w:color="auto"/>
              <w:bottom w:val="single" w:sz="4" w:space="0" w:color="auto"/>
              <w:right w:val="single" w:sz="4" w:space="0" w:color="auto"/>
            </w:tcBorders>
            <w:vAlign w:val="center"/>
          </w:tcPr>
          <w:p w14:paraId="0E5902CE" w14:textId="77777777" w:rsidR="00E966C7" w:rsidRPr="009374CA" w:rsidRDefault="00E966C7">
            <w:pPr>
              <w:topLinePunct/>
              <w:spacing w:line="440" w:lineRule="exact"/>
              <w:jc w:val="center"/>
              <w:rPr>
                <w:rFonts w:asciiTheme="minorEastAsia" w:eastAsiaTheme="minorEastAsia" w:hAnsiTheme="minorEastAsia"/>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7CD3E9B" w14:textId="77777777" w:rsidR="00E966C7" w:rsidRPr="009374CA" w:rsidRDefault="00D938B3">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电话</w:t>
            </w:r>
          </w:p>
        </w:tc>
        <w:tc>
          <w:tcPr>
            <w:tcW w:w="2174" w:type="dxa"/>
            <w:tcBorders>
              <w:top w:val="single" w:sz="4" w:space="0" w:color="auto"/>
              <w:left w:val="single" w:sz="4" w:space="0" w:color="auto"/>
              <w:bottom w:val="single" w:sz="4" w:space="0" w:color="auto"/>
              <w:right w:val="single" w:sz="4" w:space="0" w:color="auto"/>
            </w:tcBorders>
            <w:vAlign w:val="center"/>
          </w:tcPr>
          <w:p w14:paraId="67E76266" w14:textId="77777777" w:rsidR="00E966C7" w:rsidRPr="009374CA" w:rsidRDefault="00E966C7">
            <w:pPr>
              <w:topLinePunct/>
              <w:spacing w:line="440" w:lineRule="exact"/>
              <w:jc w:val="center"/>
              <w:rPr>
                <w:rFonts w:asciiTheme="minorEastAsia" w:eastAsiaTheme="minorEastAsia" w:hAnsiTheme="minorEastAsia"/>
                <w:sz w:val="24"/>
              </w:rPr>
            </w:pPr>
          </w:p>
        </w:tc>
      </w:tr>
      <w:tr w:rsidR="00C65583" w:rsidRPr="009374CA" w14:paraId="5B6E162D" w14:textId="77777777" w:rsidTr="009374CA">
        <w:trPr>
          <w:trHeight w:val="659"/>
          <w:jc w:val="center"/>
        </w:trPr>
        <w:tc>
          <w:tcPr>
            <w:tcW w:w="2841" w:type="dxa"/>
            <w:tcBorders>
              <w:top w:val="single" w:sz="4" w:space="0" w:color="auto"/>
              <w:left w:val="single" w:sz="4" w:space="0" w:color="auto"/>
              <w:bottom w:val="single" w:sz="4" w:space="0" w:color="auto"/>
              <w:right w:val="single" w:sz="4" w:space="0" w:color="auto"/>
            </w:tcBorders>
            <w:vAlign w:val="center"/>
          </w:tcPr>
          <w:p w14:paraId="303B5261" w14:textId="3356ADDA"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企业勘测（勘察）资质证书</w:t>
            </w:r>
          </w:p>
        </w:tc>
        <w:tc>
          <w:tcPr>
            <w:tcW w:w="7703" w:type="dxa"/>
            <w:gridSpan w:val="8"/>
            <w:tcBorders>
              <w:top w:val="single" w:sz="4" w:space="0" w:color="auto"/>
              <w:left w:val="single" w:sz="4" w:space="0" w:color="auto"/>
              <w:bottom w:val="single" w:sz="4" w:space="0" w:color="auto"/>
              <w:right w:val="single" w:sz="4" w:space="0" w:color="auto"/>
            </w:tcBorders>
          </w:tcPr>
          <w:p w14:paraId="2FC609AE" w14:textId="24014315" w:rsidR="002A7811" w:rsidRPr="009374CA" w:rsidRDefault="002A7811" w:rsidP="009374CA">
            <w:pPr>
              <w:topLinePunct/>
              <w:spacing w:line="440" w:lineRule="exact"/>
              <w:jc w:val="left"/>
              <w:rPr>
                <w:rFonts w:asciiTheme="minorEastAsia" w:eastAsiaTheme="minorEastAsia" w:hAnsiTheme="minorEastAsia"/>
                <w:sz w:val="24"/>
              </w:rPr>
            </w:pPr>
            <w:r w:rsidRPr="009374CA">
              <w:rPr>
                <w:rFonts w:asciiTheme="minorEastAsia" w:eastAsiaTheme="minorEastAsia" w:hAnsiTheme="minorEastAsia" w:hint="eastAsia"/>
                <w:sz w:val="24"/>
              </w:rPr>
              <w:t>类型：</w:t>
            </w:r>
            <w:r w:rsidRPr="009374CA">
              <w:rPr>
                <w:rFonts w:asciiTheme="minorEastAsia" w:eastAsiaTheme="minorEastAsia" w:hAnsiTheme="minorEastAsia"/>
                <w:sz w:val="24"/>
              </w:rPr>
              <w:tab/>
            </w:r>
            <w:r w:rsidRPr="009374CA">
              <w:rPr>
                <w:rFonts w:asciiTheme="minorEastAsia" w:eastAsiaTheme="minorEastAsia" w:hAnsiTheme="minorEastAsia" w:hint="eastAsia"/>
                <w:sz w:val="24"/>
              </w:rPr>
              <w:t xml:space="preserve">              等级：</w:t>
            </w:r>
            <w:r w:rsidRPr="009374CA">
              <w:rPr>
                <w:rFonts w:asciiTheme="minorEastAsia" w:eastAsiaTheme="minorEastAsia" w:hAnsiTheme="minorEastAsia"/>
                <w:sz w:val="24"/>
              </w:rPr>
              <w:tab/>
            </w:r>
            <w:r w:rsidRPr="009374CA">
              <w:rPr>
                <w:rFonts w:asciiTheme="minorEastAsia" w:eastAsiaTheme="minorEastAsia" w:hAnsiTheme="minorEastAsia" w:hint="eastAsia"/>
                <w:sz w:val="24"/>
              </w:rPr>
              <w:t xml:space="preserve">               证书号：</w:t>
            </w:r>
          </w:p>
        </w:tc>
      </w:tr>
      <w:tr w:rsidR="00C65583" w:rsidRPr="009374CA" w14:paraId="37158FC0" w14:textId="77777777" w:rsidTr="009374CA">
        <w:trPr>
          <w:trHeight w:val="659"/>
          <w:jc w:val="center"/>
        </w:trPr>
        <w:tc>
          <w:tcPr>
            <w:tcW w:w="2841" w:type="dxa"/>
            <w:tcBorders>
              <w:top w:val="single" w:sz="4" w:space="0" w:color="auto"/>
              <w:left w:val="single" w:sz="4" w:space="0" w:color="auto"/>
              <w:bottom w:val="single" w:sz="4" w:space="0" w:color="auto"/>
              <w:right w:val="single" w:sz="4" w:space="0" w:color="auto"/>
            </w:tcBorders>
            <w:vAlign w:val="center"/>
          </w:tcPr>
          <w:p w14:paraId="409F6268" w14:textId="5CEC7D08"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企业设计资质证书</w:t>
            </w:r>
          </w:p>
        </w:tc>
        <w:tc>
          <w:tcPr>
            <w:tcW w:w="7703" w:type="dxa"/>
            <w:gridSpan w:val="8"/>
            <w:tcBorders>
              <w:top w:val="single" w:sz="4" w:space="0" w:color="auto"/>
              <w:left w:val="single" w:sz="4" w:space="0" w:color="auto"/>
              <w:bottom w:val="single" w:sz="4" w:space="0" w:color="auto"/>
              <w:right w:val="single" w:sz="4" w:space="0" w:color="auto"/>
            </w:tcBorders>
            <w:vAlign w:val="center"/>
          </w:tcPr>
          <w:p w14:paraId="7E344A5B" w14:textId="1EDF31E6" w:rsidR="002A7811" w:rsidRPr="009374CA" w:rsidRDefault="002A7811" w:rsidP="009374CA">
            <w:pPr>
              <w:topLinePunct/>
              <w:spacing w:line="440" w:lineRule="exact"/>
              <w:jc w:val="left"/>
              <w:rPr>
                <w:rFonts w:asciiTheme="minorEastAsia" w:eastAsiaTheme="minorEastAsia" w:hAnsiTheme="minorEastAsia"/>
                <w:sz w:val="24"/>
              </w:rPr>
            </w:pPr>
            <w:r w:rsidRPr="009374CA">
              <w:rPr>
                <w:rFonts w:asciiTheme="minorEastAsia" w:eastAsiaTheme="minorEastAsia" w:hAnsiTheme="minorEastAsia" w:hint="eastAsia"/>
                <w:sz w:val="24"/>
              </w:rPr>
              <w:t>类型：</w:t>
            </w:r>
            <w:r w:rsidRPr="009374CA">
              <w:rPr>
                <w:rFonts w:asciiTheme="minorEastAsia" w:eastAsiaTheme="minorEastAsia" w:hAnsiTheme="minorEastAsia" w:hint="eastAsia"/>
                <w:sz w:val="24"/>
              </w:rPr>
              <w:tab/>
              <w:t xml:space="preserve">              等级：</w:t>
            </w:r>
            <w:r w:rsidRPr="009374CA">
              <w:rPr>
                <w:rFonts w:asciiTheme="minorEastAsia" w:eastAsiaTheme="minorEastAsia" w:hAnsiTheme="minorEastAsia" w:hint="eastAsia"/>
                <w:sz w:val="24"/>
              </w:rPr>
              <w:tab/>
              <w:t xml:space="preserve">               证书号：</w:t>
            </w:r>
          </w:p>
        </w:tc>
      </w:tr>
      <w:tr w:rsidR="00C65583" w:rsidRPr="009374CA" w14:paraId="269B1FCB" w14:textId="77777777" w:rsidTr="009374CA">
        <w:trPr>
          <w:trHeight w:val="682"/>
          <w:jc w:val="center"/>
        </w:trPr>
        <w:tc>
          <w:tcPr>
            <w:tcW w:w="2841" w:type="dxa"/>
            <w:tcBorders>
              <w:top w:val="single" w:sz="4" w:space="0" w:color="auto"/>
              <w:left w:val="single" w:sz="4" w:space="0" w:color="auto"/>
              <w:bottom w:val="single" w:sz="4" w:space="0" w:color="auto"/>
              <w:right w:val="single" w:sz="4" w:space="0" w:color="auto"/>
            </w:tcBorders>
            <w:vAlign w:val="center"/>
          </w:tcPr>
          <w:p w14:paraId="2B30E40F" w14:textId="6353A89A"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营业执照号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DA9D77D" w14:textId="77777777" w:rsidR="002A7811" w:rsidRPr="009374CA" w:rsidRDefault="002A7811" w:rsidP="002A7811">
            <w:pPr>
              <w:topLinePunct/>
              <w:spacing w:line="440" w:lineRule="exact"/>
              <w:jc w:val="center"/>
              <w:rPr>
                <w:rFonts w:asciiTheme="minorEastAsia" w:eastAsiaTheme="minorEastAsia" w:hAnsiTheme="minorEastAsia"/>
                <w:sz w:val="24"/>
              </w:rPr>
            </w:pPr>
          </w:p>
        </w:tc>
        <w:tc>
          <w:tcPr>
            <w:tcW w:w="5860" w:type="dxa"/>
            <w:gridSpan w:val="6"/>
            <w:tcBorders>
              <w:top w:val="single" w:sz="4" w:space="0" w:color="auto"/>
              <w:left w:val="single" w:sz="4" w:space="0" w:color="auto"/>
              <w:bottom w:val="single" w:sz="4" w:space="0" w:color="auto"/>
              <w:right w:val="single" w:sz="4" w:space="0" w:color="auto"/>
            </w:tcBorders>
            <w:vAlign w:val="center"/>
          </w:tcPr>
          <w:p w14:paraId="47BC8730" w14:textId="77777777" w:rsidR="002A7811" w:rsidRPr="009374CA" w:rsidRDefault="002A7811" w:rsidP="002A7811">
            <w:pPr>
              <w:topLinePunct/>
              <w:spacing w:line="440" w:lineRule="exact"/>
              <w:ind w:firstLineChars="50" w:firstLine="120"/>
              <w:jc w:val="center"/>
              <w:rPr>
                <w:rFonts w:asciiTheme="minorEastAsia" w:eastAsiaTheme="minorEastAsia" w:hAnsiTheme="minorEastAsia"/>
                <w:sz w:val="24"/>
              </w:rPr>
            </w:pPr>
            <w:r w:rsidRPr="009374CA">
              <w:rPr>
                <w:rFonts w:asciiTheme="minorEastAsia" w:eastAsiaTheme="minorEastAsia" w:hAnsiTheme="minorEastAsia"/>
                <w:sz w:val="24"/>
              </w:rPr>
              <w:t>员工总人数：</w:t>
            </w:r>
          </w:p>
        </w:tc>
      </w:tr>
      <w:tr w:rsidR="00C65583" w:rsidRPr="009374CA" w14:paraId="7D29BB71" w14:textId="77777777" w:rsidTr="009374CA">
        <w:trPr>
          <w:trHeight w:val="667"/>
          <w:jc w:val="center"/>
        </w:trPr>
        <w:tc>
          <w:tcPr>
            <w:tcW w:w="2841" w:type="dxa"/>
            <w:tcBorders>
              <w:top w:val="single" w:sz="4" w:space="0" w:color="auto"/>
              <w:left w:val="single" w:sz="4" w:space="0" w:color="auto"/>
              <w:bottom w:val="single" w:sz="4" w:space="0" w:color="auto"/>
              <w:right w:val="single" w:sz="4" w:space="0" w:color="auto"/>
            </w:tcBorders>
            <w:vAlign w:val="center"/>
          </w:tcPr>
          <w:p w14:paraId="1FCFB377" w14:textId="1B77F87C"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注册资金</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E24AF66" w14:textId="77777777" w:rsidR="002A7811" w:rsidRPr="009374CA" w:rsidRDefault="002A7811" w:rsidP="002A7811">
            <w:pPr>
              <w:topLinePunct/>
              <w:spacing w:line="440" w:lineRule="exact"/>
              <w:jc w:val="center"/>
              <w:rPr>
                <w:rFonts w:asciiTheme="minorEastAsia" w:eastAsiaTheme="minorEastAsia" w:hAnsiTheme="minorEastAsia"/>
                <w:sz w:val="24"/>
              </w:rPr>
            </w:pPr>
          </w:p>
        </w:tc>
        <w:tc>
          <w:tcPr>
            <w:tcW w:w="544" w:type="dxa"/>
            <w:vMerge w:val="restart"/>
            <w:tcBorders>
              <w:top w:val="single" w:sz="4" w:space="0" w:color="auto"/>
              <w:left w:val="single" w:sz="4" w:space="0" w:color="auto"/>
              <w:bottom w:val="single" w:sz="4" w:space="0" w:color="auto"/>
              <w:right w:val="single" w:sz="4" w:space="0" w:color="auto"/>
            </w:tcBorders>
            <w:vAlign w:val="center"/>
          </w:tcPr>
          <w:p w14:paraId="6069CDB8" w14:textId="65C44657"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其中</w:t>
            </w: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5605FAD0" w14:textId="77777777"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高级职称人员</w:t>
            </w:r>
          </w:p>
        </w:tc>
        <w:tc>
          <w:tcPr>
            <w:tcW w:w="3126" w:type="dxa"/>
            <w:gridSpan w:val="2"/>
            <w:tcBorders>
              <w:top w:val="single" w:sz="4" w:space="0" w:color="auto"/>
              <w:left w:val="single" w:sz="4" w:space="0" w:color="auto"/>
              <w:bottom w:val="single" w:sz="4" w:space="0" w:color="auto"/>
              <w:right w:val="single" w:sz="4" w:space="0" w:color="auto"/>
            </w:tcBorders>
            <w:vAlign w:val="center"/>
          </w:tcPr>
          <w:p w14:paraId="3E73D7C7" w14:textId="77777777" w:rsidR="002A7811" w:rsidRPr="009374CA" w:rsidRDefault="002A7811" w:rsidP="002A7811">
            <w:pPr>
              <w:topLinePunct/>
              <w:spacing w:line="440" w:lineRule="exact"/>
              <w:jc w:val="center"/>
              <w:rPr>
                <w:rFonts w:asciiTheme="minorEastAsia" w:eastAsiaTheme="minorEastAsia" w:hAnsiTheme="minorEastAsia"/>
                <w:sz w:val="24"/>
              </w:rPr>
            </w:pPr>
          </w:p>
        </w:tc>
      </w:tr>
      <w:tr w:rsidR="00C65583" w:rsidRPr="009374CA" w14:paraId="4C8684FD" w14:textId="77777777" w:rsidTr="009374CA">
        <w:trPr>
          <w:trHeight w:val="661"/>
          <w:jc w:val="center"/>
        </w:trPr>
        <w:tc>
          <w:tcPr>
            <w:tcW w:w="2841" w:type="dxa"/>
            <w:tcBorders>
              <w:top w:val="single" w:sz="4" w:space="0" w:color="auto"/>
              <w:left w:val="single" w:sz="4" w:space="0" w:color="auto"/>
              <w:bottom w:val="single" w:sz="4" w:space="0" w:color="auto"/>
              <w:right w:val="single" w:sz="4" w:space="0" w:color="auto"/>
            </w:tcBorders>
            <w:vAlign w:val="center"/>
          </w:tcPr>
          <w:p w14:paraId="4508C933" w14:textId="64846D09"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成立</w:t>
            </w:r>
            <w:r w:rsidRPr="009374CA">
              <w:rPr>
                <w:rFonts w:asciiTheme="minorEastAsia" w:eastAsiaTheme="minorEastAsia" w:hAnsiTheme="minorEastAsia" w:hint="eastAsia"/>
                <w:sz w:val="24"/>
              </w:rPr>
              <w:t>日期</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D1B79C6" w14:textId="77777777" w:rsidR="002A7811" w:rsidRPr="009374CA" w:rsidRDefault="002A7811" w:rsidP="002A7811">
            <w:pPr>
              <w:topLinePunct/>
              <w:spacing w:line="440" w:lineRule="exact"/>
              <w:jc w:val="center"/>
              <w:rPr>
                <w:rFonts w:asciiTheme="minorEastAsia" w:eastAsiaTheme="minorEastAsia" w:hAnsiTheme="minorEastAsia"/>
                <w:sz w:val="24"/>
              </w:rPr>
            </w:pPr>
          </w:p>
        </w:tc>
        <w:tc>
          <w:tcPr>
            <w:tcW w:w="544" w:type="dxa"/>
            <w:vMerge/>
            <w:tcBorders>
              <w:top w:val="single" w:sz="4" w:space="0" w:color="auto"/>
              <w:left w:val="single" w:sz="4" w:space="0" w:color="auto"/>
              <w:bottom w:val="single" w:sz="4" w:space="0" w:color="auto"/>
              <w:right w:val="single" w:sz="4" w:space="0" w:color="auto"/>
            </w:tcBorders>
            <w:vAlign w:val="center"/>
          </w:tcPr>
          <w:p w14:paraId="221B8F60" w14:textId="77777777" w:rsidR="002A7811" w:rsidRPr="009374CA" w:rsidRDefault="002A7811" w:rsidP="002A7811">
            <w:pPr>
              <w:topLinePunct/>
              <w:spacing w:line="440" w:lineRule="exact"/>
              <w:jc w:val="center"/>
              <w:rPr>
                <w:rFonts w:asciiTheme="minorEastAsia" w:eastAsiaTheme="minorEastAsia" w:hAnsiTheme="minorEastAsia"/>
                <w:sz w:val="24"/>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165825D4" w14:textId="77777777"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中级职称人员</w:t>
            </w:r>
          </w:p>
        </w:tc>
        <w:tc>
          <w:tcPr>
            <w:tcW w:w="3126" w:type="dxa"/>
            <w:gridSpan w:val="2"/>
            <w:tcBorders>
              <w:top w:val="single" w:sz="4" w:space="0" w:color="auto"/>
              <w:left w:val="single" w:sz="4" w:space="0" w:color="auto"/>
              <w:bottom w:val="single" w:sz="4" w:space="0" w:color="auto"/>
              <w:right w:val="single" w:sz="4" w:space="0" w:color="auto"/>
            </w:tcBorders>
            <w:vAlign w:val="center"/>
          </w:tcPr>
          <w:p w14:paraId="4EAFE239" w14:textId="77777777" w:rsidR="002A7811" w:rsidRPr="009374CA" w:rsidRDefault="002A7811" w:rsidP="002A7811">
            <w:pPr>
              <w:topLinePunct/>
              <w:spacing w:line="440" w:lineRule="exact"/>
              <w:jc w:val="center"/>
              <w:rPr>
                <w:rFonts w:asciiTheme="minorEastAsia" w:eastAsiaTheme="minorEastAsia" w:hAnsiTheme="minorEastAsia"/>
                <w:sz w:val="24"/>
              </w:rPr>
            </w:pPr>
          </w:p>
        </w:tc>
      </w:tr>
      <w:tr w:rsidR="00C65583" w:rsidRPr="009374CA" w14:paraId="137BB134" w14:textId="77777777" w:rsidTr="009374CA">
        <w:trPr>
          <w:trHeight w:val="685"/>
          <w:jc w:val="center"/>
        </w:trPr>
        <w:tc>
          <w:tcPr>
            <w:tcW w:w="2841" w:type="dxa"/>
            <w:tcBorders>
              <w:top w:val="single" w:sz="4" w:space="0" w:color="auto"/>
              <w:left w:val="single" w:sz="4" w:space="0" w:color="auto"/>
              <w:bottom w:val="single" w:sz="4" w:space="0" w:color="auto"/>
              <w:right w:val="single" w:sz="4" w:space="0" w:color="auto"/>
            </w:tcBorders>
            <w:vAlign w:val="center"/>
          </w:tcPr>
          <w:p w14:paraId="5FA8C768" w14:textId="4757D0C1"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基本账户开户银行</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8F6D764" w14:textId="77777777" w:rsidR="002A7811" w:rsidRPr="009374CA" w:rsidRDefault="002A7811" w:rsidP="002A7811">
            <w:pPr>
              <w:topLinePunct/>
              <w:spacing w:line="440" w:lineRule="exact"/>
              <w:jc w:val="center"/>
              <w:rPr>
                <w:rFonts w:asciiTheme="minorEastAsia" w:eastAsiaTheme="minorEastAsia" w:hAnsiTheme="minorEastAsia"/>
                <w:sz w:val="24"/>
              </w:rPr>
            </w:pPr>
          </w:p>
        </w:tc>
        <w:tc>
          <w:tcPr>
            <w:tcW w:w="544" w:type="dxa"/>
            <w:vMerge/>
            <w:tcBorders>
              <w:top w:val="single" w:sz="4" w:space="0" w:color="auto"/>
              <w:left w:val="single" w:sz="4" w:space="0" w:color="auto"/>
              <w:bottom w:val="single" w:sz="4" w:space="0" w:color="auto"/>
              <w:right w:val="single" w:sz="4" w:space="0" w:color="auto"/>
            </w:tcBorders>
            <w:vAlign w:val="center"/>
          </w:tcPr>
          <w:p w14:paraId="60B205C5" w14:textId="77777777" w:rsidR="002A7811" w:rsidRPr="009374CA" w:rsidRDefault="002A7811" w:rsidP="002A7811">
            <w:pPr>
              <w:topLinePunct/>
              <w:spacing w:line="440" w:lineRule="exact"/>
              <w:jc w:val="center"/>
              <w:rPr>
                <w:rFonts w:asciiTheme="minorEastAsia" w:eastAsiaTheme="minorEastAsia" w:hAnsiTheme="minorEastAsia"/>
                <w:sz w:val="24"/>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28944CBB" w14:textId="0EF057D4"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技术人员数量</w:t>
            </w:r>
          </w:p>
        </w:tc>
        <w:tc>
          <w:tcPr>
            <w:tcW w:w="3126" w:type="dxa"/>
            <w:gridSpan w:val="2"/>
            <w:tcBorders>
              <w:top w:val="single" w:sz="4" w:space="0" w:color="auto"/>
              <w:left w:val="single" w:sz="4" w:space="0" w:color="auto"/>
              <w:bottom w:val="single" w:sz="4" w:space="0" w:color="auto"/>
              <w:right w:val="single" w:sz="4" w:space="0" w:color="auto"/>
            </w:tcBorders>
            <w:vAlign w:val="center"/>
          </w:tcPr>
          <w:p w14:paraId="5C506691" w14:textId="77777777" w:rsidR="002A7811" w:rsidRPr="009374CA" w:rsidRDefault="002A7811" w:rsidP="002A7811">
            <w:pPr>
              <w:topLinePunct/>
              <w:spacing w:line="440" w:lineRule="exact"/>
              <w:jc w:val="center"/>
              <w:rPr>
                <w:rFonts w:asciiTheme="minorEastAsia" w:eastAsiaTheme="minorEastAsia" w:hAnsiTheme="minorEastAsia"/>
                <w:sz w:val="24"/>
              </w:rPr>
            </w:pPr>
          </w:p>
        </w:tc>
      </w:tr>
      <w:tr w:rsidR="00C65583" w:rsidRPr="009374CA" w14:paraId="616B2547" w14:textId="77777777" w:rsidTr="009374CA">
        <w:trPr>
          <w:trHeight w:val="663"/>
          <w:jc w:val="center"/>
        </w:trPr>
        <w:tc>
          <w:tcPr>
            <w:tcW w:w="2841" w:type="dxa"/>
            <w:tcBorders>
              <w:top w:val="single" w:sz="4" w:space="0" w:color="auto"/>
              <w:left w:val="single" w:sz="4" w:space="0" w:color="auto"/>
              <w:bottom w:val="single" w:sz="4" w:space="0" w:color="auto"/>
              <w:right w:val="single" w:sz="4" w:space="0" w:color="auto"/>
            </w:tcBorders>
            <w:vAlign w:val="center"/>
          </w:tcPr>
          <w:p w14:paraId="0B49DA48" w14:textId="35662015"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基本账户银行账号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47AD16" w14:textId="77777777" w:rsidR="002A7811" w:rsidRPr="009374CA" w:rsidRDefault="002A7811" w:rsidP="002A7811">
            <w:pPr>
              <w:topLinePunct/>
              <w:spacing w:line="440" w:lineRule="exact"/>
              <w:jc w:val="center"/>
              <w:rPr>
                <w:rFonts w:asciiTheme="minorEastAsia" w:eastAsiaTheme="minorEastAsia" w:hAnsiTheme="minorEastAsia"/>
                <w:sz w:val="24"/>
              </w:rPr>
            </w:pPr>
          </w:p>
        </w:tc>
        <w:tc>
          <w:tcPr>
            <w:tcW w:w="544" w:type="dxa"/>
            <w:vMerge/>
            <w:tcBorders>
              <w:top w:val="single" w:sz="4" w:space="0" w:color="auto"/>
              <w:left w:val="single" w:sz="4" w:space="0" w:color="auto"/>
              <w:bottom w:val="single" w:sz="4" w:space="0" w:color="auto"/>
              <w:right w:val="single" w:sz="4" w:space="0" w:color="auto"/>
            </w:tcBorders>
            <w:vAlign w:val="center"/>
          </w:tcPr>
          <w:p w14:paraId="77C7EFEB" w14:textId="77777777" w:rsidR="002A7811" w:rsidRPr="009374CA" w:rsidRDefault="002A7811" w:rsidP="002A7811">
            <w:pPr>
              <w:topLinePunct/>
              <w:spacing w:line="440" w:lineRule="exact"/>
              <w:jc w:val="center"/>
              <w:rPr>
                <w:rFonts w:asciiTheme="minorEastAsia" w:eastAsiaTheme="minorEastAsia" w:hAnsiTheme="minorEastAsia"/>
                <w:sz w:val="24"/>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4C4BFCC9" w14:textId="29E984B8"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hint="eastAsia"/>
                <w:sz w:val="24"/>
              </w:rPr>
              <w:t>各</w:t>
            </w:r>
            <w:proofErr w:type="gramStart"/>
            <w:r w:rsidRPr="009374CA">
              <w:rPr>
                <w:rFonts w:asciiTheme="minorEastAsia" w:eastAsiaTheme="minorEastAsia" w:hAnsiTheme="minorEastAsia" w:hint="eastAsia"/>
                <w:sz w:val="24"/>
              </w:rPr>
              <w:t>类注册</w:t>
            </w:r>
            <w:proofErr w:type="gramEnd"/>
            <w:r w:rsidRPr="009374CA">
              <w:rPr>
                <w:rFonts w:asciiTheme="minorEastAsia" w:eastAsiaTheme="minorEastAsia" w:hAnsiTheme="minorEastAsia" w:hint="eastAsia"/>
                <w:sz w:val="24"/>
              </w:rPr>
              <w:t>人员</w:t>
            </w:r>
          </w:p>
        </w:tc>
        <w:tc>
          <w:tcPr>
            <w:tcW w:w="3126" w:type="dxa"/>
            <w:gridSpan w:val="2"/>
            <w:tcBorders>
              <w:top w:val="single" w:sz="4" w:space="0" w:color="auto"/>
              <w:left w:val="single" w:sz="4" w:space="0" w:color="auto"/>
              <w:bottom w:val="single" w:sz="4" w:space="0" w:color="auto"/>
              <w:right w:val="single" w:sz="4" w:space="0" w:color="auto"/>
            </w:tcBorders>
            <w:vAlign w:val="center"/>
          </w:tcPr>
          <w:p w14:paraId="1A2D92F3" w14:textId="77777777" w:rsidR="002A7811" w:rsidRPr="009374CA" w:rsidRDefault="002A7811" w:rsidP="002A7811">
            <w:pPr>
              <w:topLinePunct/>
              <w:spacing w:line="440" w:lineRule="exact"/>
              <w:jc w:val="center"/>
              <w:rPr>
                <w:rFonts w:asciiTheme="minorEastAsia" w:eastAsiaTheme="minorEastAsia" w:hAnsiTheme="minorEastAsia"/>
                <w:sz w:val="24"/>
              </w:rPr>
            </w:pPr>
          </w:p>
        </w:tc>
      </w:tr>
      <w:tr w:rsidR="00C65583" w:rsidRPr="009374CA" w14:paraId="751B6F22" w14:textId="77777777" w:rsidTr="009374CA">
        <w:trPr>
          <w:trHeight w:val="663"/>
          <w:jc w:val="center"/>
        </w:trPr>
        <w:tc>
          <w:tcPr>
            <w:tcW w:w="2841" w:type="dxa"/>
            <w:tcBorders>
              <w:top w:val="single" w:sz="4" w:space="0" w:color="auto"/>
              <w:left w:val="single" w:sz="4" w:space="0" w:color="auto"/>
              <w:bottom w:val="single" w:sz="4" w:space="0" w:color="auto"/>
              <w:right w:val="single" w:sz="4" w:space="0" w:color="auto"/>
            </w:tcBorders>
            <w:vAlign w:val="center"/>
          </w:tcPr>
          <w:p w14:paraId="7389632A" w14:textId="3C6F4C00" w:rsidR="0033729F" w:rsidRPr="009374CA" w:rsidRDefault="0033729F"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经营范围</w:t>
            </w:r>
          </w:p>
        </w:tc>
        <w:tc>
          <w:tcPr>
            <w:tcW w:w="7703" w:type="dxa"/>
            <w:gridSpan w:val="8"/>
            <w:tcBorders>
              <w:top w:val="single" w:sz="4" w:space="0" w:color="auto"/>
              <w:left w:val="single" w:sz="4" w:space="0" w:color="auto"/>
              <w:bottom w:val="single" w:sz="4" w:space="0" w:color="auto"/>
              <w:right w:val="single" w:sz="4" w:space="0" w:color="auto"/>
            </w:tcBorders>
            <w:vAlign w:val="center"/>
          </w:tcPr>
          <w:p w14:paraId="68F75F99" w14:textId="77777777" w:rsidR="0033729F" w:rsidRPr="009374CA" w:rsidRDefault="0033729F" w:rsidP="002A7811">
            <w:pPr>
              <w:topLinePunct/>
              <w:spacing w:line="440" w:lineRule="exact"/>
              <w:jc w:val="center"/>
              <w:rPr>
                <w:rFonts w:asciiTheme="minorEastAsia" w:eastAsiaTheme="minorEastAsia" w:hAnsiTheme="minorEastAsia"/>
                <w:sz w:val="24"/>
              </w:rPr>
            </w:pPr>
          </w:p>
        </w:tc>
      </w:tr>
      <w:tr w:rsidR="00C65583" w:rsidRPr="009374CA" w14:paraId="7213802B" w14:textId="77777777" w:rsidTr="009374CA">
        <w:trPr>
          <w:trHeight w:val="2091"/>
          <w:jc w:val="center"/>
        </w:trPr>
        <w:tc>
          <w:tcPr>
            <w:tcW w:w="2841" w:type="dxa"/>
            <w:tcBorders>
              <w:top w:val="single" w:sz="4" w:space="0" w:color="auto"/>
              <w:left w:val="single" w:sz="4" w:space="0" w:color="auto"/>
              <w:right w:val="single" w:sz="4" w:space="0" w:color="auto"/>
            </w:tcBorders>
            <w:vAlign w:val="center"/>
          </w:tcPr>
          <w:p w14:paraId="5BB52459" w14:textId="09CAED35" w:rsidR="002A7811" w:rsidRPr="009374CA" w:rsidRDefault="002A7811" w:rsidP="009374CA">
            <w:pPr>
              <w:topLinePunct/>
              <w:spacing w:line="440" w:lineRule="exact"/>
              <w:jc w:val="center"/>
              <w:rPr>
                <w:rFonts w:asciiTheme="minorEastAsia" w:eastAsiaTheme="minorEastAsia" w:hAnsiTheme="minorEastAsia"/>
                <w:szCs w:val="21"/>
              </w:rPr>
            </w:pPr>
            <w:r w:rsidRPr="009374CA">
              <w:rPr>
                <w:rFonts w:asciiTheme="minorEastAsia" w:eastAsiaTheme="minorEastAsia" w:hAnsiTheme="minorEastAsia" w:hint="eastAsia"/>
                <w:szCs w:val="21"/>
              </w:rPr>
              <w:t>投标人关联企业情况（包括但不限于与投标人法定代表人为同一人或者存在控股、管理关系的不同单位）</w:t>
            </w:r>
          </w:p>
        </w:tc>
        <w:tc>
          <w:tcPr>
            <w:tcW w:w="7703" w:type="dxa"/>
            <w:gridSpan w:val="8"/>
            <w:tcBorders>
              <w:top w:val="single" w:sz="4" w:space="0" w:color="auto"/>
              <w:left w:val="single" w:sz="4" w:space="0" w:color="auto"/>
              <w:right w:val="single" w:sz="4" w:space="0" w:color="auto"/>
            </w:tcBorders>
            <w:vAlign w:val="center"/>
          </w:tcPr>
          <w:p w14:paraId="4F405541" w14:textId="77777777" w:rsidR="002A7811" w:rsidRPr="009374CA" w:rsidRDefault="002A7811" w:rsidP="002A7811">
            <w:pPr>
              <w:topLinePunct/>
              <w:spacing w:line="440" w:lineRule="exact"/>
              <w:jc w:val="center"/>
              <w:rPr>
                <w:rFonts w:asciiTheme="minorEastAsia" w:eastAsiaTheme="minorEastAsia" w:hAnsiTheme="minorEastAsia"/>
                <w:sz w:val="24"/>
              </w:rPr>
            </w:pPr>
          </w:p>
        </w:tc>
      </w:tr>
      <w:tr w:rsidR="00C65583" w:rsidRPr="009374CA" w14:paraId="552EF4FF" w14:textId="77777777" w:rsidTr="009374CA">
        <w:trPr>
          <w:trHeight w:val="673"/>
          <w:jc w:val="center"/>
        </w:trPr>
        <w:tc>
          <w:tcPr>
            <w:tcW w:w="2841" w:type="dxa"/>
            <w:tcBorders>
              <w:top w:val="single" w:sz="4" w:space="0" w:color="auto"/>
              <w:left w:val="single" w:sz="4" w:space="0" w:color="auto"/>
              <w:bottom w:val="single" w:sz="4" w:space="0" w:color="auto"/>
              <w:right w:val="single" w:sz="4" w:space="0" w:color="auto"/>
            </w:tcBorders>
            <w:vAlign w:val="center"/>
          </w:tcPr>
          <w:p w14:paraId="5BB2A716" w14:textId="77777777" w:rsidR="002A7811" w:rsidRPr="009374CA" w:rsidRDefault="002A7811" w:rsidP="002A7811">
            <w:pPr>
              <w:topLinePunct/>
              <w:spacing w:line="440" w:lineRule="exact"/>
              <w:jc w:val="center"/>
              <w:rPr>
                <w:rFonts w:asciiTheme="minorEastAsia" w:eastAsiaTheme="minorEastAsia" w:hAnsiTheme="minorEastAsia"/>
                <w:sz w:val="24"/>
              </w:rPr>
            </w:pPr>
            <w:r w:rsidRPr="009374CA">
              <w:rPr>
                <w:rFonts w:asciiTheme="minorEastAsia" w:eastAsiaTheme="minorEastAsia" w:hAnsiTheme="minorEastAsia"/>
                <w:sz w:val="24"/>
              </w:rPr>
              <w:t>备注</w:t>
            </w:r>
          </w:p>
        </w:tc>
        <w:tc>
          <w:tcPr>
            <w:tcW w:w="7703" w:type="dxa"/>
            <w:gridSpan w:val="8"/>
            <w:tcBorders>
              <w:top w:val="single" w:sz="4" w:space="0" w:color="auto"/>
              <w:left w:val="single" w:sz="4" w:space="0" w:color="auto"/>
              <w:bottom w:val="single" w:sz="4" w:space="0" w:color="auto"/>
              <w:right w:val="single" w:sz="4" w:space="0" w:color="auto"/>
            </w:tcBorders>
            <w:vAlign w:val="center"/>
          </w:tcPr>
          <w:p w14:paraId="6FC0DEC4" w14:textId="77777777" w:rsidR="002A7811" w:rsidRPr="009374CA" w:rsidRDefault="002A7811" w:rsidP="002A7811">
            <w:pPr>
              <w:topLinePunct/>
              <w:spacing w:line="440" w:lineRule="exact"/>
              <w:jc w:val="center"/>
              <w:rPr>
                <w:rFonts w:asciiTheme="minorEastAsia" w:eastAsiaTheme="minorEastAsia" w:hAnsiTheme="minorEastAsia"/>
                <w:sz w:val="24"/>
              </w:rPr>
            </w:pPr>
          </w:p>
        </w:tc>
      </w:tr>
    </w:tbl>
    <w:p w14:paraId="3EC0FA3A" w14:textId="7E955E6E" w:rsidR="00E966C7" w:rsidRPr="009374CA" w:rsidRDefault="001373B5" w:rsidP="009374CA">
      <w:pPr>
        <w:autoSpaceDE w:val="0"/>
        <w:autoSpaceDN w:val="0"/>
        <w:adjustRightInd w:val="0"/>
        <w:snapToGrid w:val="0"/>
        <w:spacing w:line="360" w:lineRule="auto"/>
        <w:rPr>
          <w:b/>
          <w:bCs/>
          <w:sz w:val="24"/>
        </w:rPr>
      </w:pPr>
      <w:r w:rsidRPr="009374CA">
        <w:rPr>
          <w:b/>
          <w:bCs/>
          <w:sz w:val="24"/>
        </w:rPr>
        <w:t>注：</w:t>
      </w:r>
      <w:r w:rsidRPr="009374CA">
        <w:rPr>
          <w:rFonts w:hint="eastAsia"/>
          <w:b/>
          <w:bCs/>
          <w:sz w:val="24"/>
        </w:rPr>
        <w:t>投标人应根据投标人须知第</w:t>
      </w:r>
      <w:r w:rsidRPr="009374CA">
        <w:rPr>
          <w:b/>
          <w:bCs/>
          <w:sz w:val="24"/>
        </w:rPr>
        <w:t xml:space="preserve"> 3.5.1 </w:t>
      </w:r>
      <w:r w:rsidRPr="009374CA">
        <w:rPr>
          <w:rFonts w:hint="eastAsia"/>
          <w:b/>
          <w:bCs/>
          <w:sz w:val="24"/>
        </w:rPr>
        <w:t>项的要求在本表后附相关证明材料。</w:t>
      </w:r>
      <w:r w:rsidR="00D938B3" w:rsidRPr="009374CA">
        <w:rPr>
          <w:b/>
          <w:bCs/>
          <w:sz w:val="24"/>
        </w:rPr>
        <w:br w:type="page"/>
      </w:r>
    </w:p>
    <w:p w14:paraId="0C4C52CC" w14:textId="77777777" w:rsidR="00E966C7" w:rsidRPr="009374CA" w:rsidRDefault="00D938B3">
      <w:pPr>
        <w:topLinePunct/>
        <w:spacing w:line="360" w:lineRule="auto"/>
        <w:jc w:val="center"/>
        <w:rPr>
          <w:rFonts w:ascii="宋体" w:hAnsi="宋体"/>
          <w:b/>
          <w:sz w:val="28"/>
          <w:szCs w:val="28"/>
        </w:rPr>
      </w:pPr>
      <w:r w:rsidRPr="009374CA">
        <w:rPr>
          <w:rFonts w:ascii="宋体" w:hAnsi="宋体" w:hint="eastAsia"/>
          <w:b/>
          <w:sz w:val="28"/>
          <w:szCs w:val="28"/>
        </w:rPr>
        <w:lastRenderedPageBreak/>
        <w:t>（二）项目负责人简历表</w:t>
      </w:r>
    </w:p>
    <w:p w14:paraId="671119C6" w14:textId="77777777" w:rsidR="00E966C7" w:rsidRPr="009374CA" w:rsidRDefault="00E966C7">
      <w:pPr>
        <w:pStyle w:val="ac"/>
        <w:spacing w:before="11"/>
        <w:rPr>
          <w:rFonts w:ascii="宋体" w:hAnsi="宋体" w:cs="宋体"/>
          <w:b/>
          <w:sz w:val="6"/>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2"/>
        <w:gridCol w:w="1883"/>
        <w:gridCol w:w="1078"/>
        <w:gridCol w:w="1247"/>
        <w:gridCol w:w="1968"/>
        <w:gridCol w:w="163"/>
        <w:gridCol w:w="1514"/>
      </w:tblGrid>
      <w:tr w:rsidR="00C65583" w:rsidRPr="009374CA" w14:paraId="437F5C12" w14:textId="77777777">
        <w:trPr>
          <w:trHeight w:val="680"/>
          <w:jc w:val="center"/>
        </w:trPr>
        <w:tc>
          <w:tcPr>
            <w:tcW w:w="1702" w:type="dxa"/>
            <w:vAlign w:val="center"/>
          </w:tcPr>
          <w:p w14:paraId="1616AD94" w14:textId="77777777" w:rsidR="00E966C7" w:rsidRPr="009374CA" w:rsidRDefault="00D938B3">
            <w:pPr>
              <w:pStyle w:val="TableParagraph"/>
              <w:tabs>
                <w:tab w:val="left" w:pos="925"/>
              </w:tabs>
              <w:spacing w:before="120" w:after="120"/>
              <w:jc w:val="center"/>
              <w:rPr>
                <w:rFonts w:asciiTheme="minorEastAsia" w:eastAsiaTheme="minorEastAsia" w:hAnsiTheme="minorEastAsia"/>
              </w:rPr>
            </w:pPr>
            <w:r w:rsidRPr="009374CA">
              <w:rPr>
                <w:rFonts w:asciiTheme="minorEastAsia" w:eastAsiaTheme="minorEastAsia" w:hAnsiTheme="minorEastAsia" w:hint="eastAsia"/>
              </w:rPr>
              <w:t>姓名</w:t>
            </w:r>
          </w:p>
        </w:tc>
        <w:tc>
          <w:tcPr>
            <w:tcW w:w="1883" w:type="dxa"/>
            <w:vAlign w:val="center"/>
          </w:tcPr>
          <w:p w14:paraId="7F0DC8C6" w14:textId="77777777" w:rsidR="00E966C7" w:rsidRPr="009374CA" w:rsidRDefault="00E966C7">
            <w:pPr>
              <w:pStyle w:val="TableParagraph"/>
              <w:spacing w:before="120" w:after="120"/>
              <w:jc w:val="center"/>
              <w:rPr>
                <w:rFonts w:asciiTheme="minorEastAsia" w:eastAsiaTheme="minorEastAsia" w:hAnsiTheme="minorEastAsia"/>
              </w:rPr>
            </w:pPr>
          </w:p>
        </w:tc>
        <w:tc>
          <w:tcPr>
            <w:tcW w:w="1078" w:type="dxa"/>
            <w:vAlign w:val="center"/>
          </w:tcPr>
          <w:p w14:paraId="4EDC551B" w14:textId="77777777" w:rsidR="00E966C7" w:rsidRPr="009374CA" w:rsidRDefault="00D938B3">
            <w:pPr>
              <w:pStyle w:val="TableParagraph"/>
              <w:tabs>
                <w:tab w:val="left" w:pos="422"/>
              </w:tabs>
              <w:spacing w:before="120" w:after="120"/>
              <w:jc w:val="center"/>
              <w:rPr>
                <w:rFonts w:asciiTheme="minorEastAsia" w:eastAsiaTheme="minorEastAsia" w:hAnsiTheme="minorEastAsia"/>
              </w:rPr>
            </w:pPr>
            <w:r w:rsidRPr="009374CA">
              <w:rPr>
                <w:rFonts w:asciiTheme="minorEastAsia" w:eastAsiaTheme="minorEastAsia" w:hAnsiTheme="minorEastAsia" w:hint="eastAsia"/>
              </w:rPr>
              <w:t>年龄</w:t>
            </w:r>
          </w:p>
        </w:tc>
        <w:tc>
          <w:tcPr>
            <w:tcW w:w="1247" w:type="dxa"/>
            <w:vAlign w:val="center"/>
          </w:tcPr>
          <w:p w14:paraId="75B9CC57" w14:textId="77777777" w:rsidR="00E966C7" w:rsidRPr="009374CA" w:rsidRDefault="00E966C7">
            <w:pPr>
              <w:pStyle w:val="TableParagraph"/>
              <w:spacing w:before="120" w:after="120"/>
              <w:jc w:val="center"/>
              <w:rPr>
                <w:rFonts w:asciiTheme="minorEastAsia" w:eastAsiaTheme="minorEastAsia" w:hAnsiTheme="minorEastAsia"/>
              </w:rPr>
            </w:pPr>
          </w:p>
        </w:tc>
        <w:tc>
          <w:tcPr>
            <w:tcW w:w="2131" w:type="dxa"/>
            <w:gridSpan w:val="2"/>
            <w:vAlign w:val="center"/>
          </w:tcPr>
          <w:p w14:paraId="73E11625" w14:textId="77777777" w:rsidR="00E966C7" w:rsidRPr="009374CA" w:rsidRDefault="00D938B3">
            <w:pPr>
              <w:jc w:val="center"/>
              <w:rPr>
                <w:rFonts w:asciiTheme="minorEastAsia" w:eastAsiaTheme="minorEastAsia" w:hAnsiTheme="minorEastAsia" w:cs="宋体"/>
                <w:sz w:val="24"/>
              </w:rPr>
            </w:pPr>
            <w:r w:rsidRPr="009374CA">
              <w:rPr>
                <w:rFonts w:asciiTheme="minorEastAsia" w:eastAsiaTheme="minorEastAsia" w:hAnsiTheme="minorEastAsia" w:cs="宋体" w:hint="eastAsia"/>
                <w:sz w:val="24"/>
              </w:rPr>
              <w:t>学历</w:t>
            </w:r>
          </w:p>
        </w:tc>
        <w:tc>
          <w:tcPr>
            <w:tcW w:w="1514" w:type="dxa"/>
            <w:vAlign w:val="center"/>
          </w:tcPr>
          <w:p w14:paraId="1D1B830D"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38FD3BE9" w14:textId="77777777">
        <w:trPr>
          <w:trHeight w:val="680"/>
          <w:jc w:val="center"/>
        </w:trPr>
        <w:tc>
          <w:tcPr>
            <w:tcW w:w="1702" w:type="dxa"/>
            <w:vAlign w:val="center"/>
          </w:tcPr>
          <w:p w14:paraId="07FBE9EC" w14:textId="77777777" w:rsidR="00E966C7" w:rsidRPr="009374CA" w:rsidRDefault="00D938B3">
            <w:pPr>
              <w:pStyle w:val="TableParagraph"/>
              <w:tabs>
                <w:tab w:val="left" w:pos="925"/>
              </w:tabs>
              <w:spacing w:before="120" w:after="120"/>
              <w:jc w:val="center"/>
              <w:rPr>
                <w:rFonts w:asciiTheme="minorEastAsia" w:eastAsiaTheme="minorEastAsia" w:hAnsiTheme="minorEastAsia"/>
              </w:rPr>
            </w:pPr>
            <w:r w:rsidRPr="009374CA">
              <w:rPr>
                <w:rFonts w:asciiTheme="minorEastAsia" w:eastAsiaTheme="minorEastAsia" w:hAnsiTheme="minorEastAsia" w:hint="eastAsia"/>
              </w:rPr>
              <w:t>职称</w:t>
            </w:r>
          </w:p>
        </w:tc>
        <w:tc>
          <w:tcPr>
            <w:tcW w:w="1883" w:type="dxa"/>
            <w:vAlign w:val="center"/>
          </w:tcPr>
          <w:p w14:paraId="6649ABDE" w14:textId="77777777" w:rsidR="00E966C7" w:rsidRPr="009374CA" w:rsidRDefault="00E966C7">
            <w:pPr>
              <w:pStyle w:val="TableParagraph"/>
              <w:spacing w:before="120" w:after="120"/>
              <w:jc w:val="center"/>
              <w:rPr>
                <w:rFonts w:asciiTheme="minorEastAsia" w:eastAsiaTheme="minorEastAsia" w:hAnsiTheme="minorEastAsia"/>
              </w:rPr>
            </w:pPr>
          </w:p>
        </w:tc>
        <w:tc>
          <w:tcPr>
            <w:tcW w:w="1078" w:type="dxa"/>
            <w:vAlign w:val="center"/>
          </w:tcPr>
          <w:p w14:paraId="33535923" w14:textId="77777777" w:rsidR="00E966C7" w:rsidRPr="009374CA" w:rsidRDefault="00D938B3">
            <w:pPr>
              <w:pStyle w:val="TableParagraph"/>
              <w:tabs>
                <w:tab w:val="left" w:pos="422"/>
              </w:tabs>
              <w:spacing w:before="120" w:after="120"/>
              <w:jc w:val="center"/>
              <w:rPr>
                <w:rFonts w:asciiTheme="minorEastAsia" w:eastAsiaTheme="minorEastAsia" w:hAnsiTheme="minorEastAsia"/>
              </w:rPr>
            </w:pPr>
            <w:r w:rsidRPr="009374CA">
              <w:rPr>
                <w:rFonts w:asciiTheme="minorEastAsia" w:eastAsiaTheme="minorEastAsia" w:hAnsiTheme="minorEastAsia" w:hint="eastAsia"/>
              </w:rPr>
              <w:t>职务</w:t>
            </w:r>
          </w:p>
        </w:tc>
        <w:tc>
          <w:tcPr>
            <w:tcW w:w="1247" w:type="dxa"/>
            <w:vAlign w:val="center"/>
          </w:tcPr>
          <w:p w14:paraId="1F8F665D" w14:textId="77777777" w:rsidR="00E966C7" w:rsidRPr="009374CA" w:rsidRDefault="00E966C7">
            <w:pPr>
              <w:pStyle w:val="TableParagraph"/>
              <w:spacing w:before="120" w:after="120"/>
              <w:jc w:val="center"/>
              <w:rPr>
                <w:rFonts w:asciiTheme="minorEastAsia" w:eastAsiaTheme="minorEastAsia" w:hAnsiTheme="minorEastAsia"/>
              </w:rPr>
            </w:pPr>
          </w:p>
        </w:tc>
        <w:tc>
          <w:tcPr>
            <w:tcW w:w="2131" w:type="dxa"/>
            <w:gridSpan w:val="2"/>
            <w:vAlign w:val="center"/>
          </w:tcPr>
          <w:p w14:paraId="5B56BEAC" w14:textId="77777777" w:rsidR="00E966C7" w:rsidRPr="009374CA" w:rsidRDefault="00D938B3">
            <w:pPr>
              <w:pStyle w:val="TableParagraph"/>
              <w:spacing w:before="120" w:after="120"/>
              <w:jc w:val="center"/>
              <w:rPr>
                <w:rFonts w:asciiTheme="minorEastAsia" w:eastAsiaTheme="minorEastAsia" w:hAnsiTheme="minorEastAsia"/>
              </w:rPr>
            </w:pPr>
            <w:r w:rsidRPr="009374CA">
              <w:rPr>
                <w:rFonts w:asciiTheme="minorEastAsia" w:eastAsiaTheme="minorEastAsia" w:hAnsiTheme="minorEastAsia" w:hint="eastAsia"/>
              </w:rPr>
              <w:t>拟在本合同任职</w:t>
            </w:r>
          </w:p>
        </w:tc>
        <w:tc>
          <w:tcPr>
            <w:tcW w:w="1514" w:type="dxa"/>
            <w:vAlign w:val="center"/>
          </w:tcPr>
          <w:p w14:paraId="29DDB1DD"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34D60C49" w14:textId="77777777">
        <w:trPr>
          <w:trHeight w:val="680"/>
          <w:jc w:val="center"/>
        </w:trPr>
        <w:tc>
          <w:tcPr>
            <w:tcW w:w="1702" w:type="dxa"/>
            <w:vAlign w:val="center"/>
          </w:tcPr>
          <w:p w14:paraId="65F01E34" w14:textId="77777777" w:rsidR="00E966C7" w:rsidRPr="009374CA" w:rsidRDefault="00D938B3">
            <w:pPr>
              <w:pStyle w:val="TableParagraph"/>
              <w:spacing w:before="120" w:after="120" w:line="268" w:lineRule="exact"/>
              <w:jc w:val="center"/>
              <w:rPr>
                <w:rFonts w:asciiTheme="minorEastAsia" w:eastAsiaTheme="minorEastAsia" w:hAnsiTheme="minorEastAsia"/>
              </w:rPr>
            </w:pPr>
            <w:r w:rsidRPr="009374CA">
              <w:rPr>
                <w:rFonts w:asciiTheme="minorEastAsia" w:eastAsiaTheme="minorEastAsia" w:hAnsiTheme="minorEastAsia" w:hint="eastAsia"/>
              </w:rPr>
              <w:t>毕业学校</w:t>
            </w:r>
          </w:p>
        </w:tc>
        <w:tc>
          <w:tcPr>
            <w:tcW w:w="7853" w:type="dxa"/>
            <w:gridSpan w:val="6"/>
            <w:vAlign w:val="center"/>
          </w:tcPr>
          <w:p w14:paraId="47C39272" w14:textId="77777777" w:rsidR="00E966C7" w:rsidRPr="009374CA" w:rsidRDefault="00D938B3">
            <w:pPr>
              <w:pStyle w:val="TableParagraph"/>
              <w:tabs>
                <w:tab w:val="left" w:pos="2827"/>
                <w:tab w:val="left" w:pos="4085"/>
              </w:tabs>
              <w:spacing w:before="120" w:after="120" w:line="268" w:lineRule="exact"/>
              <w:jc w:val="center"/>
              <w:rPr>
                <w:rFonts w:asciiTheme="minorEastAsia" w:eastAsiaTheme="minorEastAsia" w:hAnsiTheme="minorEastAsia"/>
              </w:rPr>
            </w:pPr>
            <w:r w:rsidRPr="009374CA">
              <w:rPr>
                <w:rFonts w:asciiTheme="minorEastAsia" w:eastAsiaTheme="minorEastAsia" w:hAnsiTheme="minorEastAsia" w:hint="eastAsia"/>
              </w:rPr>
              <w:t>年毕业于</w:t>
            </w:r>
            <w:r w:rsidRPr="009374CA">
              <w:rPr>
                <w:rFonts w:asciiTheme="minorEastAsia" w:eastAsiaTheme="minorEastAsia" w:hAnsiTheme="minorEastAsia"/>
              </w:rPr>
              <w:tab/>
            </w:r>
            <w:r w:rsidRPr="009374CA">
              <w:rPr>
                <w:rFonts w:asciiTheme="minorEastAsia" w:eastAsiaTheme="minorEastAsia" w:hAnsiTheme="minorEastAsia" w:hint="eastAsia"/>
              </w:rPr>
              <w:t>学校</w:t>
            </w:r>
            <w:r w:rsidRPr="009374CA">
              <w:rPr>
                <w:rFonts w:asciiTheme="minorEastAsia" w:eastAsiaTheme="minorEastAsia" w:hAnsiTheme="minorEastAsia"/>
              </w:rPr>
              <w:tab/>
            </w:r>
            <w:r w:rsidRPr="009374CA">
              <w:rPr>
                <w:rFonts w:asciiTheme="minorEastAsia" w:eastAsiaTheme="minorEastAsia" w:hAnsiTheme="minorEastAsia" w:hint="eastAsia"/>
              </w:rPr>
              <w:t>专业</w:t>
            </w:r>
          </w:p>
        </w:tc>
      </w:tr>
      <w:tr w:rsidR="00C65583" w:rsidRPr="009374CA" w14:paraId="71364E22" w14:textId="77777777">
        <w:trPr>
          <w:trHeight w:val="680"/>
          <w:jc w:val="center"/>
        </w:trPr>
        <w:tc>
          <w:tcPr>
            <w:tcW w:w="9555" w:type="dxa"/>
            <w:gridSpan w:val="7"/>
            <w:vAlign w:val="center"/>
          </w:tcPr>
          <w:p w14:paraId="12A22370" w14:textId="77777777" w:rsidR="00E966C7" w:rsidRPr="009374CA" w:rsidRDefault="00D938B3">
            <w:pPr>
              <w:pStyle w:val="TableParagraph"/>
              <w:spacing w:before="120" w:after="120" w:line="267" w:lineRule="exact"/>
              <w:jc w:val="center"/>
              <w:rPr>
                <w:rFonts w:asciiTheme="minorEastAsia" w:eastAsiaTheme="minorEastAsia" w:hAnsiTheme="minorEastAsia"/>
              </w:rPr>
            </w:pPr>
            <w:r w:rsidRPr="009374CA">
              <w:rPr>
                <w:rFonts w:asciiTheme="minorEastAsia" w:eastAsiaTheme="minorEastAsia" w:hAnsiTheme="minorEastAsia" w:hint="eastAsia"/>
              </w:rPr>
              <w:t>主要工作经历</w:t>
            </w:r>
          </w:p>
        </w:tc>
      </w:tr>
      <w:tr w:rsidR="00C65583" w:rsidRPr="009374CA" w14:paraId="410EE19D" w14:textId="77777777">
        <w:trPr>
          <w:trHeight w:val="680"/>
          <w:jc w:val="center"/>
        </w:trPr>
        <w:tc>
          <w:tcPr>
            <w:tcW w:w="1702" w:type="dxa"/>
            <w:vAlign w:val="center"/>
          </w:tcPr>
          <w:p w14:paraId="4B60755F" w14:textId="77777777" w:rsidR="00E966C7" w:rsidRPr="009374CA" w:rsidRDefault="00D938B3">
            <w:pPr>
              <w:pStyle w:val="TableParagraph"/>
              <w:tabs>
                <w:tab w:val="left" w:pos="925"/>
              </w:tabs>
              <w:spacing w:before="120" w:after="120" w:line="268" w:lineRule="exact"/>
              <w:jc w:val="center"/>
              <w:rPr>
                <w:rFonts w:asciiTheme="minorEastAsia" w:eastAsiaTheme="minorEastAsia" w:hAnsiTheme="minorEastAsia"/>
              </w:rPr>
            </w:pPr>
            <w:r w:rsidRPr="009374CA">
              <w:rPr>
                <w:rFonts w:asciiTheme="minorEastAsia" w:eastAsiaTheme="minorEastAsia" w:hAnsiTheme="minorEastAsia" w:hint="eastAsia"/>
              </w:rPr>
              <w:t>时间</w:t>
            </w:r>
          </w:p>
        </w:tc>
        <w:tc>
          <w:tcPr>
            <w:tcW w:w="4208" w:type="dxa"/>
            <w:gridSpan w:val="3"/>
            <w:vAlign w:val="center"/>
          </w:tcPr>
          <w:p w14:paraId="4E83A3A3" w14:textId="77777777" w:rsidR="00E966C7" w:rsidRPr="009374CA" w:rsidRDefault="00D938B3">
            <w:pPr>
              <w:pStyle w:val="TableParagraph"/>
              <w:spacing w:before="120" w:after="120" w:line="268" w:lineRule="exact"/>
              <w:jc w:val="center"/>
              <w:rPr>
                <w:rFonts w:asciiTheme="minorEastAsia" w:eastAsiaTheme="minorEastAsia" w:hAnsiTheme="minorEastAsia"/>
              </w:rPr>
            </w:pPr>
            <w:r w:rsidRPr="009374CA">
              <w:rPr>
                <w:rFonts w:asciiTheme="minorEastAsia" w:eastAsiaTheme="minorEastAsia" w:hAnsiTheme="minorEastAsia" w:hint="eastAsia"/>
              </w:rPr>
              <w:t>参加过的类似项目</w:t>
            </w:r>
          </w:p>
        </w:tc>
        <w:tc>
          <w:tcPr>
            <w:tcW w:w="1968" w:type="dxa"/>
            <w:vAlign w:val="center"/>
          </w:tcPr>
          <w:p w14:paraId="2B299429" w14:textId="77777777" w:rsidR="00E966C7" w:rsidRPr="009374CA" w:rsidRDefault="00D938B3">
            <w:pPr>
              <w:pStyle w:val="TableParagraph"/>
              <w:spacing w:before="120" w:after="120" w:line="268" w:lineRule="exact"/>
              <w:jc w:val="center"/>
              <w:rPr>
                <w:rFonts w:asciiTheme="minorEastAsia" w:eastAsiaTheme="minorEastAsia" w:hAnsiTheme="minorEastAsia"/>
              </w:rPr>
            </w:pPr>
            <w:r w:rsidRPr="009374CA">
              <w:rPr>
                <w:rFonts w:asciiTheme="minorEastAsia" w:eastAsiaTheme="minorEastAsia" w:hAnsiTheme="minorEastAsia" w:hint="eastAsia"/>
              </w:rPr>
              <w:t>担任职务</w:t>
            </w:r>
          </w:p>
        </w:tc>
        <w:tc>
          <w:tcPr>
            <w:tcW w:w="1677" w:type="dxa"/>
            <w:gridSpan w:val="2"/>
            <w:vAlign w:val="center"/>
          </w:tcPr>
          <w:p w14:paraId="7525AA9B" w14:textId="77777777" w:rsidR="00E966C7" w:rsidRPr="009374CA" w:rsidRDefault="00D938B3">
            <w:pPr>
              <w:pStyle w:val="TableParagraph"/>
              <w:spacing w:before="120" w:after="120" w:line="268" w:lineRule="exact"/>
              <w:jc w:val="center"/>
              <w:rPr>
                <w:rFonts w:asciiTheme="minorEastAsia" w:eastAsiaTheme="minorEastAsia" w:hAnsiTheme="minorEastAsia"/>
              </w:rPr>
            </w:pPr>
            <w:r w:rsidRPr="009374CA">
              <w:rPr>
                <w:rFonts w:asciiTheme="minorEastAsia" w:eastAsiaTheme="minorEastAsia" w:hAnsiTheme="minorEastAsia" w:hint="eastAsia"/>
              </w:rPr>
              <w:t>备注</w:t>
            </w:r>
          </w:p>
        </w:tc>
      </w:tr>
      <w:tr w:rsidR="00C65583" w:rsidRPr="009374CA" w14:paraId="52DAEECD" w14:textId="77777777">
        <w:trPr>
          <w:trHeight w:val="680"/>
          <w:jc w:val="center"/>
        </w:trPr>
        <w:tc>
          <w:tcPr>
            <w:tcW w:w="1702" w:type="dxa"/>
            <w:vAlign w:val="center"/>
          </w:tcPr>
          <w:p w14:paraId="72F20DB0"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4B0407FB"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74B30983"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1380E4EC"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062B4406" w14:textId="77777777">
        <w:trPr>
          <w:trHeight w:val="680"/>
          <w:jc w:val="center"/>
        </w:trPr>
        <w:tc>
          <w:tcPr>
            <w:tcW w:w="1702" w:type="dxa"/>
            <w:vAlign w:val="center"/>
          </w:tcPr>
          <w:p w14:paraId="340809BD"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336A5447"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112FFF9D"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796DD903"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78FE9F74" w14:textId="77777777">
        <w:trPr>
          <w:trHeight w:val="680"/>
          <w:jc w:val="center"/>
        </w:trPr>
        <w:tc>
          <w:tcPr>
            <w:tcW w:w="1702" w:type="dxa"/>
            <w:vAlign w:val="center"/>
          </w:tcPr>
          <w:p w14:paraId="44DD5E70"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7B7CDABB"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7FE03549"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57692D60"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544EED42" w14:textId="77777777">
        <w:trPr>
          <w:trHeight w:val="680"/>
          <w:jc w:val="center"/>
        </w:trPr>
        <w:tc>
          <w:tcPr>
            <w:tcW w:w="1702" w:type="dxa"/>
            <w:vAlign w:val="center"/>
          </w:tcPr>
          <w:p w14:paraId="5B380E57"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108AFA59"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3EB2DA89"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6E768811"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1F736E7A" w14:textId="77777777">
        <w:trPr>
          <w:trHeight w:val="680"/>
          <w:jc w:val="center"/>
        </w:trPr>
        <w:tc>
          <w:tcPr>
            <w:tcW w:w="1702" w:type="dxa"/>
            <w:vAlign w:val="center"/>
          </w:tcPr>
          <w:p w14:paraId="72F0EB31"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1F7BBE6C"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69450661"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1812AC94"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5DA6EBE2" w14:textId="77777777">
        <w:trPr>
          <w:trHeight w:val="680"/>
          <w:jc w:val="center"/>
        </w:trPr>
        <w:tc>
          <w:tcPr>
            <w:tcW w:w="1702" w:type="dxa"/>
            <w:vAlign w:val="center"/>
          </w:tcPr>
          <w:p w14:paraId="2A620774"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0DC4AB69"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4CF08C72"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4348DF2F"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2B685AAE" w14:textId="77777777">
        <w:trPr>
          <w:trHeight w:val="680"/>
          <w:jc w:val="center"/>
        </w:trPr>
        <w:tc>
          <w:tcPr>
            <w:tcW w:w="1702" w:type="dxa"/>
            <w:vAlign w:val="center"/>
          </w:tcPr>
          <w:p w14:paraId="67B426D3"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054251CF"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5C492DEA"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7E73614A"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516DCC82" w14:textId="77777777">
        <w:trPr>
          <w:trHeight w:val="680"/>
          <w:jc w:val="center"/>
        </w:trPr>
        <w:tc>
          <w:tcPr>
            <w:tcW w:w="1702" w:type="dxa"/>
            <w:vAlign w:val="center"/>
          </w:tcPr>
          <w:p w14:paraId="5D6B965B"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03741666"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178C0BC4"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72AC2755"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5A0199E5" w14:textId="77777777">
        <w:trPr>
          <w:trHeight w:val="680"/>
          <w:jc w:val="center"/>
        </w:trPr>
        <w:tc>
          <w:tcPr>
            <w:tcW w:w="1702" w:type="dxa"/>
            <w:vAlign w:val="center"/>
          </w:tcPr>
          <w:p w14:paraId="7C4B6EF7"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74ECEE77"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40854B6F"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54ABB312"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40BE3E9D" w14:textId="77777777">
        <w:trPr>
          <w:trHeight w:val="680"/>
          <w:jc w:val="center"/>
        </w:trPr>
        <w:tc>
          <w:tcPr>
            <w:tcW w:w="1702" w:type="dxa"/>
            <w:vAlign w:val="center"/>
          </w:tcPr>
          <w:p w14:paraId="0A79D6AA"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7F2CDD85"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773B2622"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3332D911"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34B41338" w14:textId="77777777">
        <w:trPr>
          <w:trHeight w:val="680"/>
          <w:jc w:val="center"/>
        </w:trPr>
        <w:tc>
          <w:tcPr>
            <w:tcW w:w="1702" w:type="dxa"/>
            <w:vAlign w:val="center"/>
          </w:tcPr>
          <w:p w14:paraId="5D74D3EA"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65F2B1C4"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2A9A8C6A"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06097AAE" w14:textId="77777777" w:rsidR="00E966C7" w:rsidRPr="009374CA" w:rsidRDefault="00E966C7">
            <w:pPr>
              <w:pStyle w:val="TableParagraph"/>
              <w:spacing w:before="120" w:after="120"/>
              <w:jc w:val="center"/>
              <w:rPr>
                <w:rFonts w:asciiTheme="minorEastAsia" w:eastAsiaTheme="minorEastAsia" w:hAnsiTheme="minorEastAsia"/>
              </w:rPr>
            </w:pPr>
          </w:p>
        </w:tc>
      </w:tr>
      <w:tr w:rsidR="00C65583" w:rsidRPr="009374CA" w14:paraId="3CAEFBC6" w14:textId="77777777">
        <w:trPr>
          <w:trHeight w:val="680"/>
          <w:jc w:val="center"/>
        </w:trPr>
        <w:tc>
          <w:tcPr>
            <w:tcW w:w="1702" w:type="dxa"/>
            <w:vAlign w:val="center"/>
          </w:tcPr>
          <w:p w14:paraId="7B52130C" w14:textId="77777777" w:rsidR="00E966C7" w:rsidRPr="009374CA" w:rsidRDefault="00E966C7">
            <w:pPr>
              <w:pStyle w:val="TableParagraph"/>
              <w:spacing w:before="120" w:after="120"/>
              <w:jc w:val="center"/>
              <w:rPr>
                <w:rFonts w:asciiTheme="minorEastAsia" w:eastAsiaTheme="minorEastAsia" w:hAnsiTheme="minorEastAsia"/>
              </w:rPr>
            </w:pPr>
          </w:p>
        </w:tc>
        <w:tc>
          <w:tcPr>
            <w:tcW w:w="4208" w:type="dxa"/>
            <w:gridSpan w:val="3"/>
            <w:vAlign w:val="center"/>
          </w:tcPr>
          <w:p w14:paraId="16B1AD0C" w14:textId="77777777" w:rsidR="00E966C7" w:rsidRPr="009374CA" w:rsidRDefault="00E966C7">
            <w:pPr>
              <w:pStyle w:val="TableParagraph"/>
              <w:spacing w:before="120" w:after="120"/>
              <w:jc w:val="center"/>
              <w:rPr>
                <w:rFonts w:asciiTheme="minorEastAsia" w:eastAsiaTheme="minorEastAsia" w:hAnsiTheme="minorEastAsia"/>
              </w:rPr>
            </w:pPr>
          </w:p>
        </w:tc>
        <w:tc>
          <w:tcPr>
            <w:tcW w:w="1968" w:type="dxa"/>
            <w:vAlign w:val="center"/>
          </w:tcPr>
          <w:p w14:paraId="3948583D" w14:textId="77777777" w:rsidR="00E966C7" w:rsidRPr="009374CA" w:rsidRDefault="00E966C7">
            <w:pPr>
              <w:pStyle w:val="TableParagraph"/>
              <w:spacing w:before="120" w:after="120"/>
              <w:jc w:val="center"/>
              <w:rPr>
                <w:rFonts w:asciiTheme="minorEastAsia" w:eastAsiaTheme="minorEastAsia" w:hAnsiTheme="minorEastAsia"/>
              </w:rPr>
            </w:pPr>
          </w:p>
        </w:tc>
        <w:tc>
          <w:tcPr>
            <w:tcW w:w="1677" w:type="dxa"/>
            <w:gridSpan w:val="2"/>
            <w:vAlign w:val="center"/>
          </w:tcPr>
          <w:p w14:paraId="276DDC73" w14:textId="77777777" w:rsidR="00E966C7" w:rsidRPr="009374CA" w:rsidRDefault="00E966C7">
            <w:pPr>
              <w:pStyle w:val="TableParagraph"/>
              <w:spacing w:before="120" w:after="120"/>
              <w:jc w:val="center"/>
              <w:rPr>
                <w:rFonts w:asciiTheme="minorEastAsia" w:eastAsiaTheme="minorEastAsia" w:hAnsiTheme="minorEastAsia"/>
              </w:rPr>
            </w:pPr>
          </w:p>
        </w:tc>
      </w:tr>
    </w:tbl>
    <w:p w14:paraId="60DC3475" w14:textId="138A67BF" w:rsidR="00E966C7" w:rsidRPr="009374CA" w:rsidRDefault="00D938B3" w:rsidP="0088011B">
      <w:pPr>
        <w:autoSpaceDE w:val="0"/>
        <w:autoSpaceDN w:val="0"/>
        <w:adjustRightInd w:val="0"/>
        <w:snapToGrid w:val="0"/>
        <w:spacing w:line="360" w:lineRule="auto"/>
        <w:rPr>
          <w:rFonts w:ascii="仿宋" w:eastAsia="仿宋" w:hAnsi="仿宋" w:cs="宋体"/>
          <w:b/>
          <w:sz w:val="24"/>
        </w:rPr>
      </w:pPr>
      <w:r w:rsidRPr="009374CA">
        <w:rPr>
          <w:rFonts w:hint="eastAsia"/>
          <w:b/>
          <w:bCs/>
          <w:sz w:val="24"/>
        </w:rPr>
        <w:t>注：表后附相关证明材料。</w:t>
      </w:r>
    </w:p>
    <w:p w14:paraId="7AD543DE" w14:textId="77777777" w:rsidR="00E966C7" w:rsidRPr="009374CA" w:rsidRDefault="00E966C7">
      <w:pPr>
        <w:widowControl/>
        <w:jc w:val="left"/>
        <w:rPr>
          <w:b/>
          <w:bCs/>
          <w:sz w:val="24"/>
        </w:rPr>
      </w:pPr>
    </w:p>
    <w:p w14:paraId="629993E8" w14:textId="77777777" w:rsidR="00E966C7" w:rsidRPr="009374CA" w:rsidRDefault="00D938B3">
      <w:pPr>
        <w:widowControl/>
        <w:jc w:val="left"/>
        <w:rPr>
          <w:b/>
          <w:bCs/>
          <w:sz w:val="24"/>
        </w:rPr>
      </w:pPr>
      <w:r w:rsidRPr="009374CA">
        <w:rPr>
          <w:b/>
          <w:bCs/>
          <w:sz w:val="24"/>
        </w:rPr>
        <w:br w:type="page"/>
      </w:r>
    </w:p>
    <w:p w14:paraId="08A014FD" w14:textId="719A76DE" w:rsidR="00881EB3" w:rsidRPr="009374CA" w:rsidRDefault="00881EB3" w:rsidP="00881EB3">
      <w:pPr>
        <w:widowControl/>
        <w:jc w:val="center"/>
        <w:rPr>
          <w:b/>
          <w:bCs/>
          <w:sz w:val="24"/>
        </w:rPr>
      </w:pPr>
      <w:r w:rsidRPr="009374CA">
        <w:rPr>
          <w:rFonts w:ascii="宋体" w:hAnsi="宋体"/>
          <w:b/>
          <w:sz w:val="28"/>
          <w:szCs w:val="28"/>
        </w:rPr>
        <w:lastRenderedPageBreak/>
        <w:t>（</w:t>
      </w:r>
      <w:r w:rsidRPr="009374CA">
        <w:rPr>
          <w:rFonts w:ascii="宋体" w:hAnsi="宋体" w:hint="eastAsia"/>
          <w:b/>
          <w:sz w:val="28"/>
          <w:szCs w:val="28"/>
        </w:rPr>
        <w:t>三</w:t>
      </w:r>
      <w:r w:rsidRPr="009374CA">
        <w:rPr>
          <w:rFonts w:ascii="宋体" w:hAnsi="宋体"/>
          <w:b/>
          <w:sz w:val="28"/>
          <w:szCs w:val="28"/>
        </w:rPr>
        <w:t>）投标人认为需要提供的其他资料</w:t>
      </w:r>
    </w:p>
    <w:p w14:paraId="60434481" w14:textId="77777777" w:rsidR="00881EB3" w:rsidRPr="009374CA" w:rsidRDefault="00881EB3">
      <w:pPr>
        <w:widowControl/>
        <w:jc w:val="left"/>
        <w:rPr>
          <w:b/>
          <w:bCs/>
          <w:sz w:val="24"/>
        </w:rPr>
      </w:pPr>
    </w:p>
    <w:p w14:paraId="46595525" w14:textId="6F720310" w:rsidR="00881EB3" w:rsidRPr="009374CA" w:rsidRDefault="00881EB3">
      <w:pPr>
        <w:widowControl/>
        <w:jc w:val="left"/>
        <w:rPr>
          <w:b/>
          <w:bCs/>
          <w:sz w:val="24"/>
        </w:rPr>
      </w:pPr>
      <w:r w:rsidRPr="009374CA">
        <w:rPr>
          <w:b/>
          <w:bCs/>
          <w:sz w:val="24"/>
        </w:rPr>
        <w:br w:type="page"/>
      </w:r>
    </w:p>
    <w:p w14:paraId="03EC6BDC" w14:textId="77777777" w:rsidR="00E966C7" w:rsidRPr="009374CA" w:rsidRDefault="00E966C7">
      <w:pPr>
        <w:widowControl/>
        <w:spacing w:line="360" w:lineRule="auto"/>
        <w:jc w:val="left"/>
        <w:rPr>
          <w:b/>
          <w:bCs/>
          <w:sz w:val="24"/>
        </w:rPr>
      </w:pPr>
    </w:p>
    <w:p w14:paraId="6C244B4C" w14:textId="133DDC06" w:rsidR="00E966C7" w:rsidRPr="009374CA" w:rsidRDefault="00AF25E8">
      <w:pPr>
        <w:spacing w:line="360" w:lineRule="auto"/>
        <w:jc w:val="center"/>
        <w:rPr>
          <w:b/>
          <w:sz w:val="28"/>
          <w:szCs w:val="28"/>
        </w:rPr>
      </w:pPr>
      <w:bookmarkStart w:id="448" w:name="_Toc152042594"/>
      <w:bookmarkStart w:id="449" w:name="_Toc179632825"/>
      <w:bookmarkStart w:id="450" w:name="_Toc247530162"/>
      <w:bookmarkStart w:id="451" w:name="_Toc441134835"/>
      <w:bookmarkStart w:id="452" w:name="_Toc152045805"/>
      <w:bookmarkStart w:id="453" w:name="_Toc247514305"/>
      <w:bookmarkStart w:id="454" w:name="_Toc144974873"/>
      <w:bookmarkStart w:id="455" w:name="_Toc508183343"/>
      <w:bookmarkStart w:id="456" w:name="_Toc152042602"/>
      <w:bookmarkStart w:id="457" w:name="_Toc435715138"/>
      <w:bookmarkStart w:id="458" w:name="_Toc247527853"/>
      <w:bookmarkStart w:id="459" w:name="_Toc152045813"/>
      <w:bookmarkStart w:id="460" w:name="_Toc144974881"/>
      <w:bookmarkEnd w:id="445"/>
      <w:bookmarkEnd w:id="446"/>
      <w:r w:rsidRPr="009374CA">
        <w:rPr>
          <w:rFonts w:hint="eastAsia"/>
          <w:b/>
          <w:sz w:val="28"/>
          <w:szCs w:val="28"/>
        </w:rPr>
        <w:t>六、商务评审资料</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4769A12A" w14:textId="77777777" w:rsidR="00E966C7" w:rsidRPr="009374CA" w:rsidRDefault="00D938B3">
      <w:pPr>
        <w:tabs>
          <w:tab w:val="left" w:pos="567"/>
        </w:tabs>
        <w:spacing w:line="360" w:lineRule="auto"/>
        <w:jc w:val="center"/>
        <w:rPr>
          <w:rFonts w:ascii="宋体" w:hAnsi="宋体"/>
          <w:sz w:val="24"/>
        </w:rPr>
      </w:pPr>
      <w:r w:rsidRPr="009374CA">
        <w:rPr>
          <w:rFonts w:ascii="宋体" w:cs="宋体" w:hint="eastAsia"/>
          <w:b/>
          <w:kern w:val="0"/>
          <w:sz w:val="24"/>
        </w:rPr>
        <w:t>（</w:t>
      </w:r>
      <w:r w:rsidRPr="009374CA">
        <w:rPr>
          <w:rFonts w:ascii="宋体" w:cs="宋体"/>
          <w:b/>
          <w:kern w:val="0"/>
          <w:sz w:val="24"/>
        </w:rPr>
        <w:t>注：按招标文件</w:t>
      </w:r>
      <w:r w:rsidRPr="009374CA">
        <w:rPr>
          <w:rFonts w:ascii="宋体" w:cs="宋体" w:hint="eastAsia"/>
          <w:b/>
          <w:kern w:val="0"/>
          <w:sz w:val="24"/>
        </w:rPr>
        <w:t>商务评分</w:t>
      </w:r>
      <w:proofErr w:type="gramStart"/>
      <w:r w:rsidRPr="009374CA">
        <w:rPr>
          <w:rFonts w:ascii="宋体" w:cs="宋体" w:hint="eastAsia"/>
          <w:b/>
          <w:kern w:val="0"/>
          <w:sz w:val="24"/>
        </w:rPr>
        <w:t>表</w:t>
      </w:r>
      <w:r w:rsidRPr="009374CA">
        <w:rPr>
          <w:rFonts w:ascii="宋体" w:cs="宋体"/>
          <w:b/>
          <w:kern w:val="0"/>
          <w:sz w:val="24"/>
        </w:rPr>
        <w:t>要求</w:t>
      </w:r>
      <w:proofErr w:type="gramEnd"/>
      <w:r w:rsidRPr="009374CA">
        <w:rPr>
          <w:rFonts w:ascii="宋体" w:cs="宋体" w:hint="eastAsia"/>
          <w:b/>
          <w:kern w:val="0"/>
          <w:sz w:val="24"/>
        </w:rPr>
        <w:t>自行编制，格式自拟</w:t>
      </w:r>
      <w:r w:rsidRPr="009374CA">
        <w:rPr>
          <w:rFonts w:ascii="宋体" w:cs="宋体"/>
          <w:b/>
          <w:kern w:val="0"/>
          <w:sz w:val="24"/>
        </w:rPr>
        <w:t>（有格式要求的除外）</w:t>
      </w:r>
      <w:r w:rsidRPr="009374CA">
        <w:rPr>
          <w:rFonts w:ascii="宋体" w:cs="宋体" w:hint="eastAsia"/>
          <w:b/>
          <w:kern w:val="0"/>
          <w:sz w:val="24"/>
        </w:rPr>
        <w:t>）</w:t>
      </w:r>
    </w:p>
    <w:p w14:paraId="3A589A28" w14:textId="77777777" w:rsidR="00E966C7" w:rsidRPr="009374CA" w:rsidRDefault="00E966C7">
      <w:pPr>
        <w:widowControl/>
        <w:spacing w:line="276" w:lineRule="auto"/>
        <w:rPr>
          <w:rFonts w:ascii="宋体" w:hAnsi="宋体"/>
          <w:b/>
          <w:sz w:val="24"/>
        </w:rPr>
      </w:pPr>
    </w:p>
    <w:p w14:paraId="741EB876" w14:textId="77777777" w:rsidR="00E966C7" w:rsidRPr="009374CA" w:rsidRDefault="00D938B3">
      <w:pPr>
        <w:topLinePunct/>
        <w:spacing w:line="360" w:lineRule="auto"/>
        <w:jc w:val="center"/>
        <w:rPr>
          <w:rFonts w:ascii="宋体" w:hAnsi="宋体"/>
          <w:b/>
          <w:sz w:val="28"/>
          <w:szCs w:val="28"/>
        </w:rPr>
      </w:pPr>
      <w:bookmarkStart w:id="461" w:name="_Toc13569486"/>
      <w:bookmarkStart w:id="462" w:name="_Toc181984153"/>
      <w:bookmarkStart w:id="463" w:name="_Toc174439519"/>
      <w:bookmarkStart w:id="464" w:name="_Toc182301153"/>
      <w:bookmarkStart w:id="465" w:name="_Toc177015504"/>
      <w:bookmarkStart w:id="466" w:name="_Toc32254_WPSOffice_Level1"/>
      <w:bookmarkStart w:id="467" w:name="_Toc177015447"/>
      <w:bookmarkStart w:id="468" w:name="_Toc177015373"/>
      <w:r w:rsidRPr="009374CA">
        <w:rPr>
          <w:rFonts w:ascii="宋体" w:hAnsi="宋体" w:hint="eastAsia"/>
          <w:b/>
          <w:sz w:val="28"/>
          <w:szCs w:val="28"/>
        </w:rPr>
        <w:t>（一）类似业绩一览表</w:t>
      </w:r>
      <w:bookmarkEnd w:id="461"/>
      <w:bookmarkEnd w:id="462"/>
      <w:bookmarkEnd w:id="463"/>
      <w:bookmarkEnd w:id="464"/>
      <w:bookmarkEnd w:id="465"/>
      <w:bookmarkEnd w:id="466"/>
      <w:bookmarkEnd w:id="467"/>
      <w:bookmarkEnd w:id="468"/>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049"/>
        <w:gridCol w:w="1559"/>
        <w:gridCol w:w="1785"/>
        <w:gridCol w:w="1701"/>
        <w:gridCol w:w="1694"/>
        <w:gridCol w:w="1076"/>
      </w:tblGrid>
      <w:tr w:rsidR="00C65583" w:rsidRPr="009374CA" w14:paraId="24C0F9C9" w14:textId="77777777" w:rsidTr="009374CA">
        <w:trPr>
          <w:jc w:val="center"/>
        </w:trPr>
        <w:tc>
          <w:tcPr>
            <w:tcW w:w="836" w:type="dxa"/>
            <w:vAlign w:val="center"/>
          </w:tcPr>
          <w:p w14:paraId="59976F17"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序号</w:t>
            </w:r>
          </w:p>
        </w:tc>
        <w:tc>
          <w:tcPr>
            <w:tcW w:w="2049" w:type="dxa"/>
            <w:vAlign w:val="center"/>
          </w:tcPr>
          <w:p w14:paraId="218DB8AC"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项目名称</w:t>
            </w:r>
          </w:p>
        </w:tc>
        <w:tc>
          <w:tcPr>
            <w:tcW w:w="1559" w:type="dxa"/>
            <w:vAlign w:val="center"/>
          </w:tcPr>
          <w:p w14:paraId="54F266DD"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项目地址</w:t>
            </w:r>
          </w:p>
        </w:tc>
        <w:tc>
          <w:tcPr>
            <w:tcW w:w="1785" w:type="dxa"/>
            <w:vAlign w:val="center"/>
          </w:tcPr>
          <w:p w14:paraId="726117F4"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建安费</w:t>
            </w:r>
          </w:p>
          <w:p w14:paraId="11E0EC85"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（或总投资）</w:t>
            </w:r>
          </w:p>
        </w:tc>
        <w:tc>
          <w:tcPr>
            <w:tcW w:w="1701" w:type="dxa"/>
            <w:vAlign w:val="center"/>
          </w:tcPr>
          <w:p w14:paraId="7CDE6DF9"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合同签订日期</w:t>
            </w:r>
          </w:p>
        </w:tc>
        <w:tc>
          <w:tcPr>
            <w:tcW w:w="1694" w:type="dxa"/>
            <w:vAlign w:val="center"/>
          </w:tcPr>
          <w:p w14:paraId="7C2DEA7B"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项目单位</w:t>
            </w:r>
          </w:p>
          <w:p w14:paraId="088968CC"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联系人电话</w:t>
            </w:r>
          </w:p>
        </w:tc>
        <w:tc>
          <w:tcPr>
            <w:tcW w:w="1076" w:type="dxa"/>
            <w:vAlign w:val="center"/>
          </w:tcPr>
          <w:p w14:paraId="1A86142E" w14:textId="77777777" w:rsidR="00E966C7" w:rsidRPr="009374CA" w:rsidRDefault="00D938B3">
            <w:pPr>
              <w:spacing w:line="360" w:lineRule="auto"/>
              <w:jc w:val="center"/>
              <w:rPr>
                <w:rFonts w:asciiTheme="minorEastAsia" w:eastAsiaTheme="minorEastAsia" w:hAnsiTheme="minorEastAsia" w:cstheme="minorEastAsia"/>
                <w:b/>
                <w:bCs/>
                <w:sz w:val="24"/>
              </w:rPr>
            </w:pPr>
            <w:r w:rsidRPr="009374CA">
              <w:rPr>
                <w:rFonts w:asciiTheme="minorEastAsia" w:eastAsiaTheme="minorEastAsia" w:hAnsiTheme="minorEastAsia" w:cstheme="minorEastAsia" w:hint="eastAsia"/>
                <w:b/>
                <w:bCs/>
                <w:sz w:val="24"/>
              </w:rPr>
              <w:t>备注</w:t>
            </w:r>
          </w:p>
        </w:tc>
      </w:tr>
      <w:tr w:rsidR="00C65583" w:rsidRPr="009374CA" w14:paraId="3FC52820" w14:textId="77777777" w:rsidTr="009374CA">
        <w:trPr>
          <w:trHeight w:val="501"/>
          <w:jc w:val="center"/>
        </w:trPr>
        <w:tc>
          <w:tcPr>
            <w:tcW w:w="836" w:type="dxa"/>
            <w:vAlign w:val="center"/>
          </w:tcPr>
          <w:p w14:paraId="1A3B5C07" w14:textId="77777777" w:rsidR="00E966C7" w:rsidRPr="009374CA" w:rsidRDefault="00D938B3">
            <w:pPr>
              <w:spacing w:line="360" w:lineRule="auto"/>
              <w:jc w:val="center"/>
              <w:rPr>
                <w:rFonts w:asciiTheme="minorEastAsia" w:eastAsiaTheme="minorEastAsia" w:hAnsiTheme="minorEastAsia" w:cstheme="minorEastAsia"/>
                <w:sz w:val="24"/>
              </w:rPr>
            </w:pPr>
            <w:r w:rsidRPr="009374CA">
              <w:rPr>
                <w:rFonts w:asciiTheme="minorEastAsia" w:eastAsiaTheme="minorEastAsia" w:hAnsiTheme="minorEastAsia" w:cstheme="minorEastAsia"/>
                <w:sz w:val="24"/>
              </w:rPr>
              <w:t>1</w:t>
            </w:r>
          </w:p>
        </w:tc>
        <w:tc>
          <w:tcPr>
            <w:tcW w:w="2049" w:type="dxa"/>
            <w:vAlign w:val="center"/>
          </w:tcPr>
          <w:p w14:paraId="7246415F"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559" w:type="dxa"/>
            <w:vAlign w:val="center"/>
          </w:tcPr>
          <w:p w14:paraId="0C46C8A2"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85" w:type="dxa"/>
            <w:vAlign w:val="center"/>
          </w:tcPr>
          <w:p w14:paraId="128BB0B7"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01" w:type="dxa"/>
            <w:vAlign w:val="center"/>
          </w:tcPr>
          <w:p w14:paraId="1407295C"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694" w:type="dxa"/>
            <w:vAlign w:val="center"/>
          </w:tcPr>
          <w:p w14:paraId="71CA6FD5"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076" w:type="dxa"/>
            <w:vAlign w:val="center"/>
          </w:tcPr>
          <w:p w14:paraId="7E312E2B" w14:textId="77777777" w:rsidR="00E966C7" w:rsidRPr="009374CA" w:rsidRDefault="00E966C7">
            <w:pPr>
              <w:spacing w:line="360" w:lineRule="auto"/>
              <w:jc w:val="center"/>
              <w:rPr>
                <w:rFonts w:asciiTheme="minorEastAsia" w:eastAsiaTheme="minorEastAsia" w:hAnsiTheme="minorEastAsia" w:cstheme="minorEastAsia"/>
                <w:sz w:val="24"/>
              </w:rPr>
            </w:pPr>
          </w:p>
        </w:tc>
      </w:tr>
      <w:tr w:rsidR="00C65583" w:rsidRPr="009374CA" w14:paraId="7486DBFA" w14:textId="77777777" w:rsidTr="009374CA">
        <w:trPr>
          <w:trHeight w:val="539"/>
          <w:jc w:val="center"/>
        </w:trPr>
        <w:tc>
          <w:tcPr>
            <w:tcW w:w="836" w:type="dxa"/>
            <w:vAlign w:val="center"/>
          </w:tcPr>
          <w:p w14:paraId="09A11AE3" w14:textId="77777777" w:rsidR="00E966C7" w:rsidRPr="009374CA" w:rsidRDefault="00D938B3">
            <w:pPr>
              <w:spacing w:line="360" w:lineRule="auto"/>
              <w:jc w:val="center"/>
              <w:rPr>
                <w:rFonts w:asciiTheme="minorEastAsia" w:eastAsiaTheme="minorEastAsia" w:hAnsiTheme="minorEastAsia" w:cstheme="minorEastAsia"/>
                <w:sz w:val="24"/>
              </w:rPr>
            </w:pPr>
            <w:r w:rsidRPr="009374CA">
              <w:rPr>
                <w:rFonts w:asciiTheme="minorEastAsia" w:eastAsiaTheme="minorEastAsia" w:hAnsiTheme="minorEastAsia" w:cstheme="minorEastAsia"/>
                <w:sz w:val="24"/>
              </w:rPr>
              <w:t>2</w:t>
            </w:r>
          </w:p>
        </w:tc>
        <w:tc>
          <w:tcPr>
            <w:tcW w:w="2049" w:type="dxa"/>
            <w:vAlign w:val="center"/>
          </w:tcPr>
          <w:p w14:paraId="04911FFB"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559" w:type="dxa"/>
            <w:vAlign w:val="center"/>
          </w:tcPr>
          <w:p w14:paraId="4E84856C"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85" w:type="dxa"/>
            <w:vAlign w:val="center"/>
          </w:tcPr>
          <w:p w14:paraId="4CFF64A3"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01" w:type="dxa"/>
            <w:vAlign w:val="center"/>
          </w:tcPr>
          <w:p w14:paraId="7CC4AA56"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694" w:type="dxa"/>
            <w:vAlign w:val="center"/>
          </w:tcPr>
          <w:p w14:paraId="1FC79F61"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076" w:type="dxa"/>
            <w:vAlign w:val="center"/>
          </w:tcPr>
          <w:p w14:paraId="483A02B6" w14:textId="77777777" w:rsidR="00E966C7" w:rsidRPr="009374CA" w:rsidRDefault="00E966C7">
            <w:pPr>
              <w:spacing w:line="360" w:lineRule="auto"/>
              <w:jc w:val="center"/>
              <w:rPr>
                <w:rFonts w:asciiTheme="minorEastAsia" w:eastAsiaTheme="minorEastAsia" w:hAnsiTheme="minorEastAsia" w:cstheme="minorEastAsia"/>
                <w:sz w:val="24"/>
              </w:rPr>
            </w:pPr>
          </w:p>
        </w:tc>
      </w:tr>
      <w:tr w:rsidR="00C65583" w:rsidRPr="009374CA" w14:paraId="4F21F6AE" w14:textId="77777777" w:rsidTr="009374CA">
        <w:trPr>
          <w:trHeight w:val="563"/>
          <w:jc w:val="center"/>
        </w:trPr>
        <w:tc>
          <w:tcPr>
            <w:tcW w:w="836" w:type="dxa"/>
            <w:vAlign w:val="center"/>
          </w:tcPr>
          <w:p w14:paraId="74B1FA2E" w14:textId="77777777" w:rsidR="00E966C7" w:rsidRPr="009374CA" w:rsidRDefault="00D938B3">
            <w:pPr>
              <w:spacing w:line="360" w:lineRule="auto"/>
              <w:jc w:val="center"/>
              <w:rPr>
                <w:rFonts w:asciiTheme="minorEastAsia" w:eastAsiaTheme="minorEastAsia" w:hAnsiTheme="minorEastAsia" w:cstheme="minorEastAsia"/>
                <w:sz w:val="24"/>
              </w:rPr>
            </w:pPr>
            <w:r w:rsidRPr="009374CA">
              <w:rPr>
                <w:rFonts w:asciiTheme="minorEastAsia" w:eastAsiaTheme="minorEastAsia" w:hAnsiTheme="minorEastAsia" w:cstheme="minorEastAsia"/>
                <w:sz w:val="24"/>
              </w:rPr>
              <w:t>3</w:t>
            </w:r>
          </w:p>
        </w:tc>
        <w:tc>
          <w:tcPr>
            <w:tcW w:w="2049" w:type="dxa"/>
            <w:vAlign w:val="center"/>
          </w:tcPr>
          <w:p w14:paraId="6AD7BA5C"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559" w:type="dxa"/>
            <w:vAlign w:val="center"/>
          </w:tcPr>
          <w:p w14:paraId="71153ACE"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85" w:type="dxa"/>
            <w:vAlign w:val="center"/>
          </w:tcPr>
          <w:p w14:paraId="567DD384"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01" w:type="dxa"/>
            <w:vAlign w:val="center"/>
          </w:tcPr>
          <w:p w14:paraId="34285156"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694" w:type="dxa"/>
            <w:vAlign w:val="center"/>
          </w:tcPr>
          <w:p w14:paraId="09C516AE"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076" w:type="dxa"/>
            <w:vAlign w:val="center"/>
          </w:tcPr>
          <w:p w14:paraId="6903BACB" w14:textId="77777777" w:rsidR="00E966C7" w:rsidRPr="009374CA" w:rsidRDefault="00E966C7">
            <w:pPr>
              <w:spacing w:line="360" w:lineRule="auto"/>
              <w:jc w:val="center"/>
              <w:rPr>
                <w:rFonts w:asciiTheme="minorEastAsia" w:eastAsiaTheme="minorEastAsia" w:hAnsiTheme="minorEastAsia" w:cstheme="minorEastAsia"/>
                <w:sz w:val="24"/>
              </w:rPr>
            </w:pPr>
          </w:p>
        </w:tc>
      </w:tr>
      <w:tr w:rsidR="00C65583" w:rsidRPr="009374CA" w14:paraId="629C2719" w14:textId="77777777" w:rsidTr="009374CA">
        <w:trPr>
          <w:trHeight w:val="559"/>
          <w:jc w:val="center"/>
        </w:trPr>
        <w:tc>
          <w:tcPr>
            <w:tcW w:w="836" w:type="dxa"/>
            <w:vAlign w:val="center"/>
          </w:tcPr>
          <w:p w14:paraId="6501517E" w14:textId="77777777" w:rsidR="00E966C7" w:rsidRPr="009374CA" w:rsidRDefault="00D938B3">
            <w:pPr>
              <w:spacing w:line="360" w:lineRule="auto"/>
              <w:jc w:val="center"/>
              <w:rPr>
                <w:rFonts w:asciiTheme="minorEastAsia" w:eastAsiaTheme="minorEastAsia" w:hAnsiTheme="minorEastAsia" w:cstheme="minorEastAsia"/>
                <w:sz w:val="24"/>
              </w:rPr>
            </w:pPr>
            <w:r w:rsidRPr="009374CA">
              <w:rPr>
                <w:rFonts w:asciiTheme="minorEastAsia" w:eastAsiaTheme="minorEastAsia" w:hAnsiTheme="minorEastAsia" w:cstheme="minorEastAsia"/>
                <w:sz w:val="24"/>
              </w:rPr>
              <w:t>4</w:t>
            </w:r>
          </w:p>
        </w:tc>
        <w:tc>
          <w:tcPr>
            <w:tcW w:w="2049" w:type="dxa"/>
            <w:vAlign w:val="center"/>
          </w:tcPr>
          <w:p w14:paraId="7EA03845"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559" w:type="dxa"/>
            <w:vAlign w:val="center"/>
          </w:tcPr>
          <w:p w14:paraId="639BA5AD"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85" w:type="dxa"/>
            <w:vAlign w:val="center"/>
          </w:tcPr>
          <w:p w14:paraId="652FCC5D"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01" w:type="dxa"/>
            <w:vAlign w:val="center"/>
          </w:tcPr>
          <w:p w14:paraId="75C008EA"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694" w:type="dxa"/>
            <w:vAlign w:val="center"/>
          </w:tcPr>
          <w:p w14:paraId="6322DFE2"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076" w:type="dxa"/>
            <w:vAlign w:val="center"/>
          </w:tcPr>
          <w:p w14:paraId="4BF3CA13" w14:textId="77777777" w:rsidR="00E966C7" w:rsidRPr="009374CA" w:rsidRDefault="00E966C7">
            <w:pPr>
              <w:spacing w:line="360" w:lineRule="auto"/>
              <w:jc w:val="center"/>
              <w:rPr>
                <w:rFonts w:asciiTheme="minorEastAsia" w:eastAsiaTheme="minorEastAsia" w:hAnsiTheme="minorEastAsia" w:cstheme="minorEastAsia"/>
                <w:sz w:val="24"/>
              </w:rPr>
            </w:pPr>
          </w:p>
        </w:tc>
      </w:tr>
      <w:tr w:rsidR="00C65583" w:rsidRPr="009374CA" w14:paraId="2CAA0C63" w14:textId="77777777" w:rsidTr="009374CA">
        <w:trPr>
          <w:trHeight w:val="559"/>
          <w:jc w:val="center"/>
        </w:trPr>
        <w:tc>
          <w:tcPr>
            <w:tcW w:w="836" w:type="dxa"/>
            <w:vAlign w:val="center"/>
          </w:tcPr>
          <w:p w14:paraId="1B94CF03" w14:textId="77777777" w:rsidR="00E966C7" w:rsidRPr="009374CA" w:rsidRDefault="00D938B3">
            <w:pPr>
              <w:spacing w:line="360" w:lineRule="auto"/>
              <w:jc w:val="center"/>
              <w:rPr>
                <w:rFonts w:asciiTheme="minorEastAsia" w:eastAsiaTheme="minorEastAsia" w:hAnsiTheme="minorEastAsia" w:cstheme="minorEastAsia"/>
                <w:sz w:val="24"/>
              </w:rPr>
            </w:pPr>
            <w:r w:rsidRPr="009374CA">
              <w:rPr>
                <w:rFonts w:asciiTheme="minorEastAsia" w:eastAsiaTheme="minorEastAsia" w:hAnsiTheme="minorEastAsia" w:cstheme="minorEastAsia" w:hint="eastAsia"/>
                <w:sz w:val="24"/>
              </w:rPr>
              <w:t>5</w:t>
            </w:r>
          </w:p>
        </w:tc>
        <w:tc>
          <w:tcPr>
            <w:tcW w:w="2049" w:type="dxa"/>
            <w:vAlign w:val="center"/>
          </w:tcPr>
          <w:p w14:paraId="36D67344"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559" w:type="dxa"/>
            <w:vAlign w:val="center"/>
          </w:tcPr>
          <w:p w14:paraId="5C10D4FD"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85" w:type="dxa"/>
            <w:vAlign w:val="center"/>
          </w:tcPr>
          <w:p w14:paraId="0CC7CD39"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01" w:type="dxa"/>
            <w:vAlign w:val="center"/>
          </w:tcPr>
          <w:p w14:paraId="6818B8FB"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694" w:type="dxa"/>
            <w:vAlign w:val="center"/>
          </w:tcPr>
          <w:p w14:paraId="177D54A5"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076" w:type="dxa"/>
            <w:vAlign w:val="center"/>
          </w:tcPr>
          <w:p w14:paraId="3E250127" w14:textId="77777777" w:rsidR="00E966C7" w:rsidRPr="009374CA" w:rsidRDefault="00E966C7">
            <w:pPr>
              <w:spacing w:line="360" w:lineRule="auto"/>
              <w:jc w:val="center"/>
              <w:rPr>
                <w:rFonts w:asciiTheme="minorEastAsia" w:eastAsiaTheme="minorEastAsia" w:hAnsiTheme="minorEastAsia" w:cstheme="minorEastAsia"/>
                <w:sz w:val="24"/>
              </w:rPr>
            </w:pPr>
          </w:p>
        </w:tc>
      </w:tr>
      <w:tr w:rsidR="00C65583" w:rsidRPr="009374CA" w14:paraId="22A679C3" w14:textId="77777777" w:rsidTr="009374CA">
        <w:trPr>
          <w:trHeight w:val="559"/>
          <w:jc w:val="center"/>
        </w:trPr>
        <w:tc>
          <w:tcPr>
            <w:tcW w:w="836" w:type="dxa"/>
            <w:vAlign w:val="center"/>
          </w:tcPr>
          <w:p w14:paraId="12A9F5EE"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2049" w:type="dxa"/>
            <w:vAlign w:val="center"/>
          </w:tcPr>
          <w:p w14:paraId="1D4C5546"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559" w:type="dxa"/>
            <w:vAlign w:val="center"/>
          </w:tcPr>
          <w:p w14:paraId="14701F8C"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85" w:type="dxa"/>
            <w:vAlign w:val="center"/>
          </w:tcPr>
          <w:p w14:paraId="2C76EB6B"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701" w:type="dxa"/>
            <w:vAlign w:val="center"/>
          </w:tcPr>
          <w:p w14:paraId="69322C21"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694" w:type="dxa"/>
            <w:vAlign w:val="center"/>
          </w:tcPr>
          <w:p w14:paraId="44D3DA09" w14:textId="77777777" w:rsidR="00E966C7" w:rsidRPr="009374CA" w:rsidRDefault="00E966C7">
            <w:pPr>
              <w:spacing w:line="360" w:lineRule="auto"/>
              <w:jc w:val="center"/>
              <w:rPr>
                <w:rFonts w:asciiTheme="minorEastAsia" w:eastAsiaTheme="minorEastAsia" w:hAnsiTheme="minorEastAsia" w:cstheme="minorEastAsia"/>
                <w:sz w:val="24"/>
              </w:rPr>
            </w:pPr>
          </w:p>
        </w:tc>
        <w:tc>
          <w:tcPr>
            <w:tcW w:w="1076" w:type="dxa"/>
            <w:vAlign w:val="center"/>
          </w:tcPr>
          <w:p w14:paraId="0E606244" w14:textId="77777777" w:rsidR="00E966C7" w:rsidRPr="009374CA" w:rsidRDefault="00E966C7">
            <w:pPr>
              <w:spacing w:line="360" w:lineRule="auto"/>
              <w:jc w:val="center"/>
              <w:rPr>
                <w:rFonts w:asciiTheme="minorEastAsia" w:eastAsiaTheme="minorEastAsia" w:hAnsiTheme="minorEastAsia" w:cstheme="minorEastAsia"/>
                <w:sz w:val="24"/>
              </w:rPr>
            </w:pPr>
          </w:p>
        </w:tc>
      </w:tr>
    </w:tbl>
    <w:p w14:paraId="6799E403" w14:textId="77777777" w:rsidR="00E966C7" w:rsidRPr="009374CA" w:rsidRDefault="00D938B3">
      <w:pPr>
        <w:spacing w:line="360" w:lineRule="auto"/>
        <w:rPr>
          <w:rFonts w:asciiTheme="minorEastAsia" w:eastAsiaTheme="minorEastAsia" w:hAnsiTheme="minorEastAsia" w:cstheme="minorEastAsia"/>
          <w:b/>
          <w:sz w:val="24"/>
        </w:rPr>
      </w:pPr>
      <w:r w:rsidRPr="009374CA">
        <w:rPr>
          <w:rFonts w:asciiTheme="minorEastAsia" w:eastAsiaTheme="minorEastAsia" w:hAnsiTheme="minorEastAsia" w:cstheme="minorEastAsia" w:hint="eastAsia"/>
          <w:b/>
          <w:sz w:val="24"/>
        </w:rPr>
        <w:t>注：根据商务评分</w:t>
      </w:r>
      <w:proofErr w:type="gramStart"/>
      <w:r w:rsidRPr="009374CA">
        <w:rPr>
          <w:rFonts w:asciiTheme="minorEastAsia" w:eastAsiaTheme="minorEastAsia" w:hAnsiTheme="minorEastAsia" w:cstheme="minorEastAsia" w:hint="eastAsia"/>
          <w:b/>
          <w:sz w:val="24"/>
        </w:rPr>
        <w:t>表要求</w:t>
      </w:r>
      <w:proofErr w:type="gramEnd"/>
      <w:r w:rsidRPr="009374CA">
        <w:rPr>
          <w:rFonts w:asciiTheme="minorEastAsia" w:eastAsiaTheme="minorEastAsia" w:hAnsiTheme="minorEastAsia" w:cstheme="minorEastAsia" w:hint="eastAsia"/>
          <w:b/>
          <w:sz w:val="24"/>
        </w:rPr>
        <w:t>提交相应证明材料。</w:t>
      </w:r>
    </w:p>
    <w:p w14:paraId="15CD2D72" w14:textId="77777777" w:rsidR="00E966C7" w:rsidRPr="009374CA" w:rsidRDefault="00E966C7">
      <w:pPr>
        <w:widowControl/>
        <w:rPr>
          <w:rFonts w:ascii="宋体" w:cs="宋体"/>
          <w:b/>
          <w:kern w:val="0"/>
          <w:sz w:val="28"/>
          <w:szCs w:val="28"/>
        </w:rPr>
      </w:pPr>
    </w:p>
    <w:p w14:paraId="7B552688" w14:textId="77777777" w:rsidR="00E966C7" w:rsidRPr="009374CA" w:rsidRDefault="00D938B3">
      <w:pPr>
        <w:widowControl/>
        <w:rPr>
          <w:rFonts w:ascii="宋体" w:hAnsi="宋体"/>
          <w:sz w:val="20"/>
        </w:rPr>
      </w:pPr>
      <w:r w:rsidRPr="009374CA">
        <w:rPr>
          <w:rFonts w:ascii="宋体" w:cs="宋体"/>
          <w:b/>
          <w:kern w:val="0"/>
          <w:sz w:val="28"/>
          <w:szCs w:val="28"/>
        </w:rPr>
        <w:br w:type="page"/>
      </w:r>
    </w:p>
    <w:p w14:paraId="0CB4317C" w14:textId="77777777" w:rsidR="00E966C7" w:rsidRPr="009374CA" w:rsidRDefault="00D938B3">
      <w:pPr>
        <w:topLinePunct/>
        <w:spacing w:line="440" w:lineRule="exact"/>
        <w:jc w:val="center"/>
        <w:rPr>
          <w:rFonts w:ascii="宋体" w:hAnsi="宋体"/>
          <w:b/>
          <w:sz w:val="28"/>
          <w:szCs w:val="28"/>
        </w:rPr>
      </w:pPr>
      <w:r w:rsidRPr="009374CA">
        <w:rPr>
          <w:rFonts w:ascii="宋体" w:hAnsi="宋体" w:hint="eastAsia"/>
          <w:b/>
          <w:sz w:val="28"/>
          <w:szCs w:val="28"/>
        </w:rPr>
        <w:lastRenderedPageBreak/>
        <w:t>（二）项目管理机构组成表</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889"/>
        <w:gridCol w:w="886"/>
        <w:gridCol w:w="1333"/>
        <w:gridCol w:w="885"/>
        <w:gridCol w:w="1069"/>
        <w:gridCol w:w="1758"/>
        <w:gridCol w:w="2057"/>
      </w:tblGrid>
      <w:tr w:rsidR="00C65583" w:rsidRPr="009374CA" w14:paraId="59B3F4DE" w14:textId="77777777">
        <w:trPr>
          <w:trHeight w:val="507"/>
          <w:jc w:val="center"/>
        </w:trPr>
        <w:tc>
          <w:tcPr>
            <w:tcW w:w="797" w:type="dxa"/>
            <w:vMerge w:val="restart"/>
            <w:vAlign w:val="center"/>
          </w:tcPr>
          <w:p w14:paraId="77DB221C"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b/>
                <w:sz w:val="24"/>
              </w:rPr>
              <w:t>职务</w:t>
            </w:r>
          </w:p>
        </w:tc>
        <w:tc>
          <w:tcPr>
            <w:tcW w:w="889" w:type="dxa"/>
            <w:vMerge w:val="restart"/>
            <w:vAlign w:val="center"/>
          </w:tcPr>
          <w:p w14:paraId="2CB871A0"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b/>
                <w:sz w:val="24"/>
              </w:rPr>
              <w:t>姓名</w:t>
            </w:r>
          </w:p>
        </w:tc>
        <w:tc>
          <w:tcPr>
            <w:tcW w:w="886" w:type="dxa"/>
            <w:vMerge w:val="restart"/>
            <w:vAlign w:val="center"/>
          </w:tcPr>
          <w:p w14:paraId="3AEBDEDE"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b/>
                <w:sz w:val="24"/>
              </w:rPr>
              <w:t>职称</w:t>
            </w:r>
          </w:p>
        </w:tc>
        <w:tc>
          <w:tcPr>
            <w:tcW w:w="7102" w:type="dxa"/>
            <w:gridSpan w:val="5"/>
            <w:vAlign w:val="center"/>
          </w:tcPr>
          <w:p w14:paraId="05D1B907"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b/>
                <w:sz w:val="24"/>
              </w:rPr>
              <w:t>执业或职业资格证明</w:t>
            </w:r>
          </w:p>
        </w:tc>
      </w:tr>
      <w:tr w:rsidR="00C65583" w:rsidRPr="009374CA" w14:paraId="74BD16FB" w14:textId="77777777">
        <w:trPr>
          <w:trHeight w:val="507"/>
          <w:jc w:val="center"/>
        </w:trPr>
        <w:tc>
          <w:tcPr>
            <w:tcW w:w="797" w:type="dxa"/>
            <w:vMerge/>
            <w:vAlign w:val="center"/>
          </w:tcPr>
          <w:p w14:paraId="67C5D2BF" w14:textId="77777777" w:rsidR="00E966C7" w:rsidRPr="009374CA" w:rsidRDefault="00E966C7">
            <w:pPr>
              <w:spacing w:line="440" w:lineRule="exact"/>
              <w:jc w:val="center"/>
              <w:rPr>
                <w:rFonts w:asciiTheme="minorEastAsia" w:eastAsiaTheme="minorEastAsia" w:hAnsiTheme="minorEastAsia"/>
                <w:b/>
                <w:sz w:val="24"/>
              </w:rPr>
            </w:pPr>
          </w:p>
        </w:tc>
        <w:tc>
          <w:tcPr>
            <w:tcW w:w="889" w:type="dxa"/>
            <w:vMerge/>
            <w:vAlign w:val="center"/>
          </w:tcPr>
          <w:p w14:paraId="2B32CB05" w14:textId="77777777" w:rsidR="00E966C7" w:rsidRPr="009374CA" w:rsidRDefault="00E966C7">
            <w:pPr>
              <w:spacing w:line="440" w:lineRule="exact"/>
              <w:jc w:val="center"/>
              <w:rPr>
                <w:rFonts w:asciiTheme="minorEastAsia" w:eastAsiaTheme="minorEastAsia" w:hAnsiTheme="minorEastAsia"/>
                <w:b/>
                <w:sz w:val="24"/>
              </w:rPr>
            </w:pPr>
          </w:p>
        </w:tc>
        <w:tc>
          <w:tcPr>
            <w:tcW w:w="886" w:type="dxa"/>
            <w:vMerge/>
            <w:vAlign w:val="center"/>
          </w:tcPr>
          <w:p w14:paraId="56A34C4B" w14:textId="77777777" w:rsidR="00E966C7" w:rsidRPr="009374CA" w:rsidRDefault="00E966C7">
            <w:pPr>
              <w:spacing w:line="440" w:lineRule="exact"/>
              <w:jc w:val="center"/>
              <w:rPr>
                <w:rFonts w:asciiTheme="minorEastAsia" w:eastAsiaTheme="minorEastAsia" w:hAnsiTheme="minorEastAsia"/>
                <w:b/>
                <w:sz w:val="24"/>
              </w:rPr>
            </w:pPr>
          </w:p>
        </w:tc>
        <w:tc>
          <w:tcPr>
            <w:tcW w:w="1333" w:type="dxa"/>
            <w:vAlign w:val="center"/>
          </w:tcPr>
          <w:p w14:paraId="51B2AC0B"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b/>
                <w:sz w:val="24"/>
              </w:rPr>
              <w:t>证书名称</w:t>
            </w:r>
          </w:p>
        </w:tc>
        <w:tc>
          <w:tcPr>
            <w:tcW w:w="885" w:type="dxa"/>
            <w:vAlign w:val="center"/>
          </w:tcPr>
          <w:p w14:paraId="4E7EF0D2"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b/>
                <w:sz w:val="24"/>
              </w:rPr>
              <w:t>级别</w:t>
            </w:r>
          </w:p>
        </w:tc>
        <w:tc>
          <w:tcPr>
            <w:tcW w:w="1069" w:type="dxa"/>
            <w:vAlign w:val="center"/>
          </w:tcPr>
          <w:p w14:paraId="76E9856C"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b/>
                <w:sz w:val="24"/>
              </w:rPr>
              <w:t>证号</w:t>
            </w:r>
          </w:p>
        </w:tc>
        <w:tc>
          <w:tcPr>
            <w:tcW w:w="1758" w:type="dxa"/>
            <w:vAlign w:val="center"/>
          </w:tcPr>
          <w:p w14:paraId="77B077F7"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b/>
                <w:sz w:val="24"/>
              </w:rPr>
              <w:t>专业</w:t>
            </w:r>
          </w:p>
        </w:tc>
        <w:tc>
          <w:tcPr>
            <w:tcW w:w="2057" w:type="dxa"/>
            <w:vAlign w:val="center"/>
          </w:tcPr>
          <w:p w14:paraId="47F7491F" w14:textId="77777777" w:rsidR="00E966C7" w:rsidRPr="009374CA" w:rsidRDefault="00D938B3">
            <w:pPr>
              <w:spacing w:line="440" w:lineRule="exact"/>
              <w:jc w:val="center"/>
              <w:rPr>
                <w:rFonts w:asciiTheme="minorEastAsia" w:eastAsiaTheme="minorEastAsia" w:hAnsiTheme="minorEastAsia"/>
                <w:b/>
                <w:sz w:val="24"/>
              </w:rPr>
            </w:pPr>
            <w:r w:rsidRPr="009374CA">
              <w:rPr>
                <w:rFonts w:asciiTheme="minorEastAsia" w:eastAsiaTheme="minorEastAsia" w:hAnsiTheme="minorEastAsia" w:hint="eastAsia"/>
                <w:b/>
                <w:sz w:val="24"/>
              </w:rPr>
              <w:t>备注</w:t>
            </w:r>
          </w:p>
        </w:tc>
      </w:tr>
      <w:tr w:rsidR="00C65583" w:rsidRPr="009374CA" w14:paraId="4439D110" w14:textId="77777777">
        <w:trPr>
          <w:trHeight w:val="507"/>
          <w:jc w:val="center"/>
        </w:trPr>
        <w:tc>
          <w:tcPr>
            <w:tcW w:w="797" w:type="dxa"/>
            <w:vAlign w:val="center"/>
          </w:tcPr>
          <w:p w14:paraId="15278A88" w14:textId="77777777" w:rsidR="00E966C7" w:rsidRPr="009374CA" w:rsidRDefault="00E966C7">
            <w:pPr>
              <w:spacing w:line="440" w:lineRule="exact"/>
              <w:jc w:val="center"/>
              <w:rPr>
                <w:rFonts w:asciiTheme="minorEastAsia" w:eastAsiaTheme="minorEastAsia" w:hAnsiTheme="minorEastAsia"/>
                <w:sz w:val="24"/>
              </w:rPr>
            </w:pPr>
          </w:p>
        </w:tc>
        <w:tc>
          <w:tcPr>
            <w:tcW w:w="889" w:type="dxa"/>
            <w:vAlign w:val="center"/>
          </w:tcPr>
          <w:p w14:paraId="28FA33E3" w14:textId="77777777" w:rsidR="00E966C7" w:rsidRPr="009374CA" w:rsidRDefault="00E966C7">
            <w:pPr>
              <w:spacing w:line="440" w:lineRule="exact"/>
              <w:jc w:val="center"/>
              <w:rPr>
                <w:rFonts w:asciiTheme="minorEastAsia" w:eastAsiaTheme="minorEastAsia" w:hAnsiTheme="minorEastAsia"/>
                <w:sz w:val="24"/>
              </w:rPr>
            </w:pPr>
          </w:p>
        </w:tc>
        <w:tc>
          <w:tcPr>
            <w:tcW w:w="886" w:type="dxa"/>
            <w:vAlign w:val="center"/>
          </w:tcPr>
          <w:p w14:paraId="21A552F3" w14:textId="77777777" w:rsidR="00E966C7" w:rsidRPr="009374CA" w:rsidRDefault="00E966C7">
            <w:pPr>
              <w:spacing w:line="440" w:lineRule="exact"/>
              <w:jc w:val="center"/>
              <w:rPr>
                <w:rFonts w:asciiTheme="minorEastAsia" w:eastAsiaTheme="minorEastAsia" w:hAnsiTheme="minorEastAsia"/>
                <w:sz w:val="24"/>
              </w:rPr>
            </w:pPr>
          </w:p>
        </w:tc>
        <w:tc>
          <w:tcPr>
            <w:tcW w:w="1333" w:type="dxa"/>
            <w:vAlign w:val="center"/>
          </w:tcPr>
          <w:p w14:paraId="5E6BF2B1" w14:textId="77777777" w:rsidR="00E966C7" w:rsidRPr="009374CA" w:rsidRDefault="00E966C7">
            <w:pPr>
              <w:spacing w:line="440" w:lineRule="exact"/>
              <w:jc w:val="center"/>
              <w:rPr>
                <w:rFonts w:asciiTheme="minorEastAsia" w:eastAsiaTheme="minorEastAsia" w:hAnsiTheme="minorEastAsia"/>
                <w:sz w:val="24"/>
              </w:rPr>
            </w:pPr>
          </w:p>
        </w:tc>
        <w:tc>
          <w:tcPr>
            <w:tcW w:w="885" w:type="dxa"/>
            <w:vAlign w:val="center"/>
          </w:tcPr>
          <w:p w14:paraId="6E4A55E7" w14:textId="77777777" w:rsidR="00E966C7" w:rsidRPr="009374CA" w:rsidRDefault="00E966C7">
            <w:pPr>
              <w:spacing w:line="440" w:lineRule="exact"/>
              <w:jc w:val="center"/>
              <w:rPr>
                <w:rFonts w:asciiTheme="minorEastAsia" w:eastAsiaTheme="minorEastAsia" w:hAnsiTheme="minorEastAsia"/>
                <w:sz w:val="24"/>
              </w:rPr>
            </w:pPr>
          </w:p>
        </w:tc>
        <w:tc>
          <w:tcPr>
            <w:tcW w:w="1069" w:type="dxa"/>
            <w:vAlign w:val="center"/>
          </w:tcPr>
          <w:p w14:paraId="34CE6472" w14:textId="77777777" w:rsidR="00E966C7" w:rsidRPr="009374CA" w:rsidRDefault="00E966C7">
            <w:pPr>
              <w:spacing w:line="440" w:lineRule="exact"/>
              <w:jc w:val="center"/>
              <w:rPr>
                <w:rFonts w:asciiTheme="minorEastAsia" w:eastAsiaTheme="minorEastAsia" w:hAnsiTheme="minorEastAsia"/>
                <w:sz w:val="24"/>
              </w:rPr>
            </w:pPr>
          </w:p>
        </w:tc>
        <w:tc>
          <w:tcPr>
            <w:tcW w:w="1758" w:type="dxa"/>
            <w:vAlign w:val="center"/>
          </w:tcPr>
          <w:p w14:paraId="6CF0480C" w14:textId="77777777" w:rsidR="00E966C7" w:rsidRPr="009374CA" w:rsidRDefault="00E966C7">
            <w:pPr>
              <w:spacing w:line="440" w:lineRule="exact"/>
              <w:jc w:val="center"/>
              <w:rPr>
                <w:rFonts w:asciiTheme="minorEastAsia" w:eastAsiaTheme="minorEastAsia" w:hAnsiTheme="minorEastAsia"/>
                <w:sz w:val="24"/>
              </w:rPr>
            </w:pPr>
          </w:p>
        </w:tc>
        <w:tc>
          <w:tcPr>
            <w:tcW w:w="2057" w:type="dxa"/>
            <w:vAlign w:val="center"/>
          </w:tcPr>
          <w:p w14:paraId="5908DE02"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357FDE56" w14:textId="77777777">
        <w:trPr>
          <w:trHeight w:val="507"/>
          <w:jc w:val="center"/>
        </w:trPr>
        <w:tc>
          <w:tcPr>
            <w:tcW w:w="797" w:type="dxa"/>
          </w:tcPr>
          <w:p w14:paraId="79162096"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60ED0929"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00854EAD"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15280217"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3AE4EB86"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7B2C3760"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6A554F2A"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65CAF0AC"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0F97B242" w14:textId="77777777">
        <w:trPr>
          <w:trHeight w:val="507"/>
          <w:jc w:val="center"/>
        </w:trPr>
        <w:tc>
          <w:tcPr>
            <w:tcW w:w="797" w:type="dxa"/>
          </w:tcPr>
          <w:p w14:paraId="058159A5"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4E58BE98"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3D94BB24"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0DDC1977"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4FC9A559"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05D92D3D"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77A931D5"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30E9ACD2"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1F6771F0" w14:textId="77777777">
        <w:trPr>
          <w:trHeight w:val="507"/>
          <w:jc w:val="center"/>
        </w:trPr>
        <w:tc>
          <w:tcPr>
            <w:tcW w:w="797" w:type="dxa"/>
          </w:tcPr>
          <w:p w14:paraId="499E49C5"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5880E275"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637C7ED0"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3A19E960"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0F1ACC5D"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121EC003"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40B8FDB8"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13EA5264"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406BEF15" w14:textId="77777777">
        <w:trPr>
          <w:trHeight w:val="507"/>
          <w:jc w:val="center"/>
        </w:trPr>
        <w:tc>
          <w:tcPr>
            <w:tcW w:w="797" w:type="dxa"/>
          </w:tcPr>
          <w:p w14:paraId="5E8AD316"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0ED0D71A"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7CD8A754"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1E984C23"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53AD8FB0"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446E3CE3"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5422A429"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50008E9D"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4FBFCE9C" w14:textId="77777777">
        <w:trPr>
          <w:trHeight w:val="507"/>
          <w:jc w:val="center"/>
        </w:trPr>
        <w:tc>
          <w:tcPr>
            <w:tcW w:w="797" w:type="dxa"/>
          </w:tcPr>
          <w:p w14:paraId="07BFCE80"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6461BE1E"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14C778E4"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43757D33"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0D50D41D"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70E6140E"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459C4DC7"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1860AC54"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29C3FCA7" w14:textId="77777777">
        <w:trPr>
          <w:trHeight w:val="507"/>
          <w:jc w:val="center"/>
        </w:trPr>
        <w:tc>
          <w:tcPr>
            <w:tcW w:w="797" w:type="dxa"/>
          </w:tcPr>
          <w:p w14:paraId="0C660414"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40B718BB"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4B3C90E1"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6D8EE47F"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1DE0D765"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55B40FE3"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77D25B44"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5C043DCE"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511C18F6" w14:textId="77777777">
        <w:trPr>
          <w:trHeight w:val="507"/>
          <w:jc w:val="center"/>
        </w:trPr>
        <w:tc>
          <w:tcPr>
            <w:tcW w:w="797" w:type="dxa"/>
          </w:tcPr>
          <w:p w14:paraId="5EC04CF6"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12555F59"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703794F9"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1F5B04C7"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01D30490"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1762B99E"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4177A9CF"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26BA38A7"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5311D801" w14:textId="77777777">
        <w:trPr>
          <w:trHeight w:val="507"/>
          <w:jc w:val="center"/>
        </w:trPr>
        <w:tc>
          <w:tcPr>
            <w:tcW w:w="797" w:type="dxa"/>
          </w:tcPr>
          <w:p w14:paraId="3DF67B58"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33E6C0FA"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368600C7"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4DD8907C"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082BB5C0"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0FE82BEB"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58E98D71"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12E4154D"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11C18D02" w14:textId="77777777">
        <w:trPr>
          <w:trHeight w:val="507"/>
          <w:jc w:val="center"/>
        </w:trPr>
        <w:tc>
          <w:tcPr>
            <w:tcW w:w="797" w:type="dxa"/>
          </w:tcPr>
          <w:p w14:paraId="6E987E92"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6B3C8991"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0C767A7D"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3845B5CC"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655C2946"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1BA85E4A"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2535FA07"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22C59A6A"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15B5DE94" w14:textId="77777777">
        <w:trPr>
          <w:trHeight w:val="507"/>
          <w:jc w:val="center"/>
        </w:trPr>
        <w:tc>
          <w:tcPr>
            <w:tcW w:w="797" w:type="dxa"/>
          </w:tcPr>
          <w:p w14:paraId="494B378E"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659F1468"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22DEC11C"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56A31527"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496F6C08"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52905A34"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06E15AEE"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0E6A0E5E"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4E311651" w14:textId="77777777">
        <w:trPr>
          <w:trHeight w:val="507"/>
          <w:jc w:val="center"/>
        </w:trPr>
        <w:tc>
          <w:tcPr>
            <w:tcW w:w="797" w:type="dxa"/>
          </w:tcPr>
          <w:p w14:paraId="7D28909B"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18407708"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7C2336F5"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6E005906"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1E643D7B"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06976CBB"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7A32FBA0"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10EC2416"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7A6C7055" w14:textId="77777777">
        <w:trPr>
          <w:trHeight w:val="507"/>
          <w:jc w:val="center"/>
        </w:trPr>
        <w:tc>
          <w:tcPr>
            <w:tcW w:w="797" w:type="dxa"/>
          </w:tcPr>
          <w:p w14:paraId="4C31EF5A"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32B825F0"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5D9444A6"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1C1A73B1"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3DD5098B"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30DBF4D6"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014C7955"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6DD75F35"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055145DB" w14:textId="77777777">
        <w:trPr>
          <w:trHeight w:val="507"/>
          <w:jc w:val="center"/>
        </w:trPr>
        <w:tc>
          <w:tcPr>
            <w:tcW w:w="797" w:type="dxa"/>
          </w:tcPr>
          <w:p w14:paraId="2D1E70D4"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03DB49EA"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0EAF41C5"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747AD909"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27E5307F"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1E82464A"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06CF49AC"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5949F538"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0EB4F927" w14:textId="77777777">
        <w:trPr>
          <w:trHeight w:val="507"/>
          <w:jc w:val="center"/>
        </w:trPr>
        <w:tc>
          <w:tcPr>
            <w:tcW w:w="797" w:type="dxa"/>
          </w:tcPr>
          <w:p w14:paraId="19F1943D"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63D0AC0B"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57651190"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5B5FACE8"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00793A32"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45BA3195"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130CFB6C"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74161873"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2F2A6ED2" w14:textId="77777777">
        <w:trPr>
          <w:trHeight w:val="507"/>
          <w:jc w:val="center"/>
        </w:trPr>
        <w:tc>
          <w:tcPr>
            <w:tcW w:w="797" w:type="dxa"/>
          </w:tcPr>
          <w:p w14:paraId="4FC70CEE"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2247F668"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3DC4B57E"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3E738814"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713830EB"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13B9966B"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51CC41D7"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2406AD13"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15E996D5" w14:textId="77777777">
        <w:trPr>
          <w:trHeight w:val="507"/>
          <w:jc w:val="center"/>
        </w:trPr>
        <w:tc>
          <w:tcPr>
            <w:tcW w:w="797" w:type="dxa"/>
          </w:tcPr>
          <w:p w14:paraId="09EA3B9E"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79FDE141"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1BB7780C"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68851A88"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5557B9C2"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217E25F7"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7F832A13"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65F227B1" w14:textId="77777777" w:rsidR="00E966C7" w:rsidRPr="009374CA" w:rsidRDefault="00E966C7">
            <w:pPr>
              <w:spacing w:line="440" w:lineRule="exact"/>
              <w:jc w:val="center"/>
              <w:rPr>
                <w:rFonts w:asciiTheme="minorEastAsia" w:eastAsiaTheme="minorEastAsia" w:hAnsiTheme="minorEastAsia"/>
                <w:sz w:val="24"/>
              </w:rPr>
            </w:pPr>
          </w:p>
        </w:tc>
      </w:tr>
      <w:tr w:rsidR="00C65583" w:rsidRPr="009374CA" w14:paraId="2D87A94F" w14:textId="77777777">
        <w:trPr>
          <w:trHeight w:val="507"/>
          <w:jc w:val="center"/>
        </w:trPr>
        <w:tc>
          <w:tcPr>
            <w:tcW w:w="797" w:type="dxa"/>
          </w:tcPr>
          <w:p w14:paraId="3D4C2193" w14:textId="77777777" w:rsidR="00E966C7" w:rsidRPr="009374CA" w:rsidRDefault="00E966C7">
            <w:pPr>
              <w:spacing w:line="440" w:lineRule="exact"/>
              <w:jc w:val="center"/>
              <w:rPr>
                <w:rFonts w:asciiTheme="minorEastAsia" w:eastAsiaTheme="minorEastAsia" w:hAnsiTheme="minorEastAsia"/>
                <w:sz w:val="24"/>
              </w:rPr>
            </w:pPr>
          </w:p>
        </w:tc>
        <w:tc>
          <w:tcPr>
            <w:tcW w:w="889" w:type="dxa"/>
          </w:tcPr>
          <w:p w14:paraId="2CB0E716" w14:textId="77777777" w:rsidR="00E966C7" w:rsidRPr="009374CA" w:rsidRDefault="00E966C7">
            <w:pPr>
              <w:spacing w:line="440" w:lineRule="exact"/>
              <w:jc w:val="center"/>
              <w:rPr>
                <w:rFonts w:asciiTheme="minorEastAsia" w:eastAsiaTheme="minorEastAsia" w:hAnsiTheme="minorEastAsia"/>
                <w:sz w:val="24"/>
              </w:rPr>
            </w:pPr>
          </w:p>
        </w:tc>
        <w:tc>
          <w:tcPr>
            <w:tcW w:w="886" w:type="dxa"/>
          </w:tcPr>
          <w:p w14:paraId="199DF2F0" w14:textId="77777777" w:rsidR="00E966C7" w:rsidRPr="009374CA" w:rsidRDefault="00E966C7">
            <w:pPr>
              <w:spacing w:line="440" w:lineRule="exact"/>
              <w:jc w:val="center"/>
              <w:rPr>
                <w:rFonts w:asciiTheme="minorEastAsia" w:eastAsiaTheme="minorEastAsia" w:hAnsiTheme="minorEastAsia"/>
                <w:sz w:val="24"/>
              </w:rPr>
            </w:pPr>
          </w:p>
        </w:tc>
        <w:tc>
          <w:tcPr>
            <w:tcW w:w="1333" w:type="dxa"/>
          </w:tcPr>
          <w:p w14:paraId="5B7DA0A7" w14:textId="77777777" w:rsidR="00E966C7" w:rsidRPr="009374CA" w:rsidRDefault="00E966C7">
            <w:pPr>
              <w:spacing w:line="440" w:lineRule="exact"/>
              <w:jc w:val="center"/>
              <w:rPr>
                <w:rFonts w:asciiTheme="minorEastAsia" w:eastAsiaTheme="minorEastAsia" w:hAnsiTheme="minorEastAsia"/>
                <w:sz w:val="24"/>
              </w:rPr>
            </w:pPr>
          </w:p>
        </w:tc>
        <w:tc>
          <w:tcPr>
            <w:tcW w:w="885" w:type="dxa"/>
          </w:tcPr>
          <w:p w14:paraId="7D88FABC" w14:textId="77777777" w:rsidR="00E966C7" w:rsidRPr="009374CA" w:rsidRDefault="00E966C7">
            <w:pPr>
              <w:spacing w:line="440" w:lineRule="exact"/>
              <w:jc w:val="center"/>
              <w:rPr>
                <w:rFonts w:asciiTheme="minorEastAsia" w:eastAsiaTheme="minorEastAsia" w:hAnsiTheme="minorEastAsia"/>
                <w:sz w:val="24"/>
              </w:rPr>
            </w:pPr>
          </w:p>
        </w:tc>
        <w:tc>
          <w:tcPr>
            <w:tcW w:w="1069" w:type="dxa"/>
          </w:tcPr>
          <w:p w14:paraId="0B07F6DC" w14:textId="77777777" w:rsidR="00E966C7" w:rsidRPr="009374CA" w:rsidRDefault="00E966C7">
            <w:pPr>
              <w:spacing w:line="440" w:lineRule="exact"/>
              <w:jc w:val="center"/>
              <w:rPr>
                <w:rFonts w:asciiTheme="minorEastAsia" w:eastAsiaTheme="minorEastAsia" w:hAnsiTheme="minorEastAsia"/>
                <w:sz w:val="24"/>
              </w:rPr>
            </w:pPr>
          </w:p>
        </w:tc>
        <w:tc>
          <w:tcPr>
            <w:tcW w:w="1758" w:type="dxa"/>
          </w:tcPr>
          <w:p w14:paraId="4B961370" w14:textId="77777777" w:rsidR="00E966C7" w:rsidRPr="009374CA" w:rsidRDefault="00E966C7">
            <w:pPr>
              <w:spacing w:line="440" w:lineRule="exact"/>
              <w:jc w:val="center"/>
              <w:rPr>
                <w:rFonts w:asciiTheme="minorEastAsia" w:eastAsiaTheme="minorEastAsia" w:hAnsiTheme="minorEastAsia"/>
                <w:sz w:val="24"/>
              </w:rPr>
            </w:pPr>
          </w:p>
        </w:tc>
        <w:tc>
          <w:tcPr>
            <w:tcW w:w="2057" w:type="dxa"/>
          </w:tcPr>
          <w:p w14:paraId="57748E65" w14:textId="77777777" w:rsidR="00E966C7" w:rsidRPr="009374CA" w:rsidRDefault="00E966C7">
            <w:pPr>
              <w:spacing w:line="440" w:lineRule="exact"/>
              <w:jc w:val="center"/>
              <w:rPr>
                <w:rFonts w:asciiTheme="minorEastAsia" w:eastAsiaTheme="minorEastAsia" w:hAnsiTheme="minorEastAsia"/>
                <w:sz w:val="24"/>
              </w:rPr>
            </w:pPr>
          </w:p>
        </w:tc>
      </w:tr>
    </w:tbl>
    <w:p w14:paraId="487715C3" w14:textId="77777777" w:rsidR="00E966C7" w:rsidRPr="009374CA" w:rsidRDefault="00D938B3">
      <w:pPr>
        <w:spacing w:line="360" w:lineRule="auto"/>
        <w:rPr>
          <w:rFonts w:asciiTheme="minorEastAsia" w:eastAsiaTheme="minorEastAsia" w:hAnsiTheme="minorEastAsia" w:cstheme="minorEastAsia"/>
          <w:b/>
          <w:sz w:val="24"/>
        </w:rPr>
      </w:pPr>
      <w:r w:rsidRPr="009374CA">
        <w:rPr>
          <w:rFonts w:asciiTheme="minorEastAsia" w:eastAsiaTheme="minorEastAsia" w:hAnsiTheme="minorEastAsia" w:cstheme="minorEastAsia" w:hint="eastAsia"/>
          <w:b/>
          <w:sz w:val="24"/>
        </w:rPr>
        <w:t>注：根据商务评分</w:t>
      </w:r>
      <w:proofErr w:type="gramStart"/>
      <w:r w:rsidRPr="009374CA">
        <w:rPr>
          <w:rFonts w:asciiTheme="minorEastAsia" w:eastAsiaTheme="minorEastAsia" w:hAnsiTheme="minorEastAsia" w:cstheme="minorEastAsia" w:hint="eastAsia"/>
          <w:b/>
          <w:sz w:val="24"/>
        </w:rPr>
        <w:t>表要求</w:t>
      </w:r>
      <w:proofErr w:type="gramEnd"/>
      <w:r w:rsidRPr="009374CA">
        <w:rPr>
          <w:rFonts w:asciiTheme="minorEastAsia" w:eastAsiaTheme="minorEastAsia" w:hAnsiTheme="minorEastAsia" w:cstheme="minorEastAsia" w:hint="eastAsia"/>
          <w:b/>
          <w:sz w:val="24"/>
        </w:rPr>
        <w:t>提交相应证明材料。</w:t>
      </w:r>
    </w:p>
    <w:p w14:paraId="1B8AC06B" w14:textId="77777777" w:rsidR="00E966C7" w:rsidRPr="009374CA" w:rsidRDefault="00E966C7">
      <w:pPr>
        <w:widowControl/>
        <w:rPr>
          <w:rFonts w:ascii="宋体" w:cs="宋体"/>
          <w:b/>
          <w:kern w:val="0"/>
          <w:sz w:val="24"/>
        </w:rPr>
      </w:pPr>
    </w:p>
    <w:p w14:paraId="350495E6" w14:textId="77777777" w:rsidR="00E966C7" w:rsidRPr="009374CA" w:rsidRDefault="00E966C7">
      <w:pPr>
        <w:rPr>
          <w:rFonts w:ascii="宋体" w:hAnsi="宋体" w:cs="宋体"/>
          <w:szCs w:val="21"/>
        </w:rPr>
      </w:pPr>
    </w:p>
    <w:p w14:paraId="0BF767E8" w14:textId="77777777" w:rsidR="00E966C7" w:rsidRPr="009374CA" w:rsidRDefault="00E966C7">
      <w:pPr>
        <w:widowControl/>
        <w:jc w:val="left"/>
        <w:rPr>
          <w:rFonts w:ascii="宋体" w:cs="宋体"/>
          <w:b/>
          <w:kern w:val="0"/>
          <w:sz w:val="28"/>
          <w:szCs w:val="28"/>
        </w:rPr>
      </w:pPr>
    </w:p>
    <w:p w14:paraId="2D59F078" w14:textId="77777777" w:rsidR="00E966C7" w:rsidRPr="009374CA" w:rsidRDefault="00D938B3">
      <w:pPr>
        <w:widowControl/>
        <w:jc w:val="left"/>
        <w:rPr>
          <w:rFonts w:ascii="宋体" w:cs="宋体"/>
          <w:b/>
          <w:kern w:val="0"/>
          <w:sz w:val="28"/>
          <w:szCs w:val="28"/>
        </w:rPr>
      </w:pPr>
      <w:r w:rsidRPr="009374CA">
        <w:rPr>
          <w:rFonts w:ascii="宋体" w:cs="宋体"/>
          <w:b/>
          <w:kern w:val="0"/>
          <w:sz w:val="28"/>
          <w:szCs w:val="28"/>
        </w:rPr>
        <w:br w:type="page"/>
      </w:r>
    </w:p>
    <w:p w14:paraId="1F0749BE" w14:textId="60BE7933" w:rsidR="00881EB3" w:rsidRPr="009374CA" w:rsidRDefault="00AF25E8" w:rsidP="00881EB3">
      <w:pPr>
        <w:topLinePunct/>
        <w:spacing w:line="360" w:lineRule="auto"/>
        <w:jc w:val="center"/>
        <w:rPr>
          <w:rFonts w:ascii="宋体" w:cs="宋体"/>
          <w:b/>
          <w:bCs/>
          <w:kern w:val="0"/>
          <w:sz w:val="30"/>
          <w:szCs w:val="30"/>
        </w:rPr>
      </w:pPr>
      <w:bookmarkStart w:id="469" w:name="_Toc134973159"/>
      <w:r w:rsidRPr="009374CA">
        <w:rPr>
          <w:rFonts w:ascii="宋体" w:cs="宋体" w:hint="eastAsia"/>
          <w:b/>
          <w:bCs/>
          <w:kern w:val="0"/>
          <w:sz w:val="30"/>
          <w:szCs w:val="30"/>
        </w:rPr>
        <w:lastRenderedPageBreak/>
        <w:t>七</w:t>
      </w:r>
      <w:r w:rsidR="00881EB3" w:rsidRPr="009374CA">
        <w:rPr>
          <w:rFonts w:ascii="宋体" w:cs="宋体"/>
          <w:b/>
          <w:bCs/>
          <w:kern w:val="0"/>
          <w:sz w:val="30"/>
          <w:szCs w:val="30"/>
        </w:rPr>
        <w:t>、</w:t>
      </w:r>
      <w:r w:rsidR="00881EB3" w:rsidRPr="009374CA">
        <w:rPr>
          <w:rFonts w:ascii="宋体" w:cs="宋体" w:hint="eastAsia"/>
          <w:b/>
          <w:bCs/>
          <w:kern w:val="0"/>
          <w:sz w:val="30"/>
          <w:szCs w:val="30"/>
        </w:rPr>
        <w:t>技术评分资料</w:t>
      </w:r>
      <w:bookmarkEnd w:id="469"/>
    </w:p>
    <w:p w14:paraId="75A4BF48" w14:textId="77777777" w:rsidR="00881EB3" w:rsidRPr="009374CA" w:rsidRDefault="00881EB3" w:rsidP="00881EB3">
      <w:pPr>
        <w:tabs>
          <w:tab w:val="left" w:pos="567"/>
        </w:tabs>
        <w:spacing w:line="360" w:lineRule="auto"/>
        <w:jc w:val="center"/>
        <w:rPr>
          <w:rFonts w:ascii="宋体" w:hAnsi="宋体" w:cs="宋体"/>
          <w:b/>
          <w:sz w:val="24"/>
        </w:rPr>
      </w:pPr>
      <w:r w:rsidRPr="009374CA">
        <w:rPr>
          <w:rFonts w:ascii="宋体" w:hAnsi="宋体" w:cs="宋体"/>
          <w:b/>
          <w:sz w:val="24"/>
        </w:rPr>
        <w:t>（注：按招标文件技术评</w:t>
      </w:r>
      <w:r w:rsidRPr="009374CA">
        <w:rPr>
          <w:rFonts w:ascii="宋体" w:hAnsi="宋体" w:cs="宋体" w:hint="eastAsia"/>
          <w:b/>
          <w:sz w:val="24"/>
        </w:rPr>
        <w:t>审</w:t>
      </w:r>
      <w:proofErr w:type="gramStart"/>
      <w:r w:rsidRPr="009374CA">
        <w:rPr>
          <w:rFonts w:ascii="宋体" w:hAnsi="宋体" w:cs="宋体"/>
          <w:b/>
          <w:sz w:val="24"/>
        </w:rPr>
        <w:t>表要求</w:t>
      </w:r>
      <w:proofErr w:type="gramEnd"/>
      <w:r w:rsidRPr="009374CA">
        <w:rPr>
          <w:rFonts w:ascii="宋体" w:hAnsi="宋体" w:cs="宋体"/>
          <w:b/>
          <w:sz w:val="24"/>
        </w:rPr>
        <w:t>自行编制，格式自拟</w:t>
      </w:r>
      <w:r w:rsidRPr="009374CA">
        <w:rPr>
          <w:rFonts w:ascii="宋体" w:hAnsi="宋体" w:cs="宋体" w:hint="eastAsia"/>
          <w:b/>
          <w:sz w:val="24"/>
        </w:rPr>
        <w:t>。</w:t>
      </w:r>
      <w:r w:rsidRPr="009374CA">
        <w:rPr>
          <w:rFonts w:ascii="宋体" w:hAnsi="宋体" w:cs="宋体"/>
          <w:b/>
          <w:sz w:val="24"/>
        </w:rPr>
        <w:t>）</w:t>
      </w:r>
    </w:p>
    <w:p w14:paraId="02A67624" w14:textId="4C4B3560" w:rsidR="00881EB3" w:rsidRPr="009374CA" w:rsidRDefault="00881EB3">
      <w:pPr>
        <w:widowControl/>
        <w:jc w:val="left"/>
        <w:rPr>
          <w:rFonts w:ascii="宋体" w:cs="宋体"/>
          <w:b/>
          <w:bCs/>
          <w:kern w:val="0"/>
          <w:sz w:val="30"/>
          <w:szCs w:val="30"/>
        </w:rPr>
      </w:pPr>
    </w:p>
    <w:p w14:paraId="68C65394" w14:textId="77777777" w:rsidR="00881EB3" w:rsidRPr="009374CA" w:rsidRDefault="00881EB3">
      <w:pPr>
        <w:widowControl/>
        <w:jc w:val="left"/>
        <w:rPr>
          <w:rFonts w:ascii="宋体" w:cs="宋体"/>
          <w:b/>
          <w:bCs/>
          <w:kern w:val="0"/>
          <w:sz w:val="30"/>
          <w:szCs w:val="30"/>
        </w:rPr>
      </w:pPr>
      <w:r w:rsidRPr="009374CA">
        <w:rPr>
          <w:rFonts w:ascii="宋体" w:cs="宋体"/>
          <w:b/>
          <w:bCs/>
          <w:kern w:val="0"/>
          <w:sz w:val="30"/>
          <w:szCs w:val="30"/>
        </w:rPr>
        <w:br w:type="page"/>
      </w:r>
    </w:p>
    <w:p w14:paraId="6E6B067B" w14:textId="59D79B29" w:rsidR="00E966C7" w:rsidRPr="009374CA" w:rsidRDefault="00AF25E8">
      <w:pPr>
        <w:topLinePunct/>
        <w:spacing w:line="360" w:lineRule="auto"/>
        <w:jc w:val="center"/>
        <w:rPr>
          <w:rFonts w:ascii="宋体" w:cs="宋体"/>
          <w:b/>
          <w:bCs/>
          <w:kern w:val="0"/>
          <w:sz w:val="30"/>
          <w:szCs w:val="30"/>
        </w:rPr>
      </w:pPr>
      <w:r w:rsidRPr="009374CA">
        <w:rPr>
          <w:rFonts w:ascii="宋体" w:cs="宋体" w:hint="eastAsia"/>
          <w:b/>
          <w:bCs/>
          <w:kern w:val="0"/>
          <w:sz w:val="30"/>
          <w:szCs w:val="30"/>
        </w:rPr>
        <w:lastRenderedPageBreak/>
        <w:t>八</w:t>
      </w:r>
      <w:r w:rsidR="00881EB3" w:rsidRPr="009374CA">
        <w:rPr>
          <w:rFonts w:ascii="宋体" w:cs="宋体" w:hint="eastAsia"/>
          <w:b/>
          <w:bCs/>
          <w:kern w:val="0"/>
          <w:sz w:val="30"/>
          <w:szCs w:val="30"/>
        </w:rPr>
        <w:t>、其他资料</w:t>
      </w:r>
    </w:p>
    <w:p w14:paraId="1AE48330" w14:textId="77777777" w:rsidR="00E966C7" w:rsidRPr="009374CA" w:rsidRDefault="00D938B3">
      <w:pPr>
        <w:tabs>
          <w:tab w:val="left" w:pos="567"/>
        </w:tabs>
        <w:spacing w:line="360" w:lineRule="auto"/>
        <w:jc w:val="center"/>
        <w:rPr>
          <w:rFonts w:ascii="宋体" w:hAnsi="宋体" w:cs="宋体"/>
          <w:b/>
          <w:sz w:val="24"/>
        </w:rPr>
      </w:pPr>
      <w:r w:rsidRPr="009374CA">
        <w:rPr>
          <w:rFonts w:ascii="宋体" w:hAnsi="宋体" w:cs="宋体" w:hint="eastAsia"/>
          <w:b/>
          <w:sz w:val="24"/>
        </w:rPr>
        <w:t>（注：</w:t>
      </w:r>
      <w:r w:rsidRPr="009374CA">
        <w:rPr>
          <w:rFonts w:ascii="宋体" w:hAnsi="宋体" w:cs="宋体"/>
          <w:b/>
          <w:sz w:val="24"/>
        </w:rPr>
        <w:t>投标人认为必要的其他资料</w:t>
      </w:r>
      <w:r w:rsidRPr="009374CA">
        <w:rPr>
          <w:rFonts w:ascii="宋体" w:hAnsi="宋体" w:cs="宋体" w:hint="eastAsia"/>
          <w:b/>
          <w:sz w:val="24"/>
        </w:rPr>
        <w:t>（如有））</w:t>
      </w:r>
    </w:p>
    <w:p w14:paraId="4B898E7F" w14:textId="77777777" w:rsidR="00E966C7" w:rsidRPr="009374CA" w:rsidRDefault="00E966C7">
      <w:pPr>
        <w:tabs>
          <w:tab w:val="left" w:pos="567"/>
        </w:tabs>
        <w:spacing w:line="360" w:lineRule="auto"/>
        <w:jc w:val="center"/>
        <w:rPr>
          <w:rFonts w:ascii="宋体" w:cs="宋体"/>
          <w:b/>
          <w:kern w:val="0"/>
          <w:sz w:val="24"/>
        </w:rPr>
      </w:pPr>
    </w:p>
    <w:p w14:paraId="772C719B" w14:textId="77777777" w:rsidR="00E966C7" w:rsidRPr="009374CA" w:rsidRDefault="00E966C7">
      <w:pPr>
        <w:tabs>
          <w:tab w:val="left" w:pos="567"/>
        </w:tabs>
        <w:spacing w:line="360" w:lineRule="auto"/>
        <w:jc w:val="center"/>
        <w:rPr>
          <w:rFonts w:ascii="宋体" w:cs="宋体"/>
          <w:b/>
          <w:kern w:val="0"/>
          <w:sz w:val="24"/>
        </w:rPr>
      </w:pPr>
    </w:p>
    <w:p w14:paraId="7F0F2E7B" w14:textId="77777777" w:rsidR="00E966C7" w:rsidRPr="009374CA" w:rsidRDefault="00E966C7">
      <w:pPr>
        <w:tabs>
          <w:tab w:val="left" w:pos="567"/>
        </w:tabs>
        <w:spacing w:line="360" w:lineRule="auto"/>
        <w:jc w:val="center"/>
        <w:rPr>
          <w:rFonts w:ascii="宋体" w:cs="宋体"/>
          <w:b/>
          <w:kern w:val="0"/>
          <w:sz w:val="24"/>
        </w:rPr>
      </w:pPr>
    </w:p>
    <w:p w14:paraId="04772989" w14:textId="77777777" w:rsidR="00E966C7" w:rsidRPr="009374CA" w:rsidRDefault="00E966C7">
      <w:pPr>
        <w:tabs>
          <w:tab w:val="left" w:pos="567"/>
        </w:tabs>
        <w:spacing w:line="360" w:lineRule="auto"/>
        <w:jc w:val="center"/>
        <w:rPr>
          <w:rFonts w:ascii="宋体" w:cs="宋体"/>
          <w:b/>
          <w:kern w:val="0"/>
          <w:sz w:val="24"/>
        </w:rPr>
      </w:pPr>
    </w:p>
    <w:p w14:paraId="6A812231" w14:textId="77777777" w:rsidR="00E966C7" w:rsidRPr="009374CA" w:rsidRDefault="00E966C7">
      <w:pPr>
        <w:tabs>
          <w:tab w:val="left" w:pos="567"/>
        </w:tabs>
        <w:spacing w:line="360" w:lineRule="auto"/>
        <w:jc w:val="center"/>
        <w:rPr>
          <w:rFonts w:ascii="宋体" w:cs="宋体"/>
          <w:b/>
          <w:kern w:val="0"/>
          <w:sz w:val="24"/>
        </w:rPr>
      </w:pPr>
    </w:p>
    <w:p w14:paraId="77099F31" w14:textId="77777777" w:rsidR="00E966C7" w:rsidRPr="009374CA" w:rsidRDefault="00E966C7">
      <w:pPr>
        <w:tabs>
          <w:tab w:val="left" w:pos="567"/>
        </w:tabs>
        <w:spacing w:line="360" w:lineRule="auto"/>
        <w:jc w:val="center"/>
        <w:rPr>
          <w:rFonts w:ascii="宋体" w:cs="宋体"/>
          <w:b/>
          <w:kern w:val="0"/>
          <w:sz w:val="24"/>
        </w:rPr>
      </w:pPr>
    </w:p>
    <w:p w14:paraId="472D227F" w14:textId="77777777" w:rsidR="00E966C7" w:rsidRPr="009374CA" w:rsidRDefault="00E966C7">
      <w:pPr>
        <w:tabs>
          <w:tab w:val="left" w:pos="567"/>
        </w:tabs>
        <w:spacing w:line="360" w:lineRule="auto"/>
        <w:jc w:val="center"/>
        <w:rPr>
          <w:rFonts w:ascii="宋体" w:cs="宋体"/>
          <w:b/>
          <w:kern w:val="0"/>
          <w:sz w:val="24"/>
        </w:rPr>
      </w:pPr>
    </w:p>
    <w:p w14:paraId="29913A2E" w14:textId="77777777" w:rsidR="00E966C7" w:rsidRPr="009374CA" w:rsidRDefault="00E966C7">
      <w:pPr>
        <w:tabs>
          <w:tab w:val="left" w:pos="567"/>
        </w:tabs>
        <w:spacing w:line="360" w:lineRule="auto"/>
        <w:jc w:val="center"/>
        <w:rPr>
          <w:rFonts w:ascii="宋体" w:cs="宋体"/>
          <w:b/>
          <w:kern w:val="0"/>
          <w:sz w:val="24"/>
        </w:rPr>
      </w:pPr>
    </w:p>
    <w:sectPr w:rsidR="00E966C7" w:rsidRPr="009374CA" w:rsidSect="009A23CF">
      <w:footerReference w:type="even" r:id="rId16"/>
      <w:footerReference w:type="default" r:id="rId17"/>
      <w:pgSz w:w="11906" w:h="16838" w:code="9"/>
      <w:pgMar w:top="1134" w:right="1021" w:bottom="1134" w:left="1134" w:header="851" w:footer="992" w:gutter="0"/>
      <w:pgNumType w:fmt="numberInDash" w:chapStyle="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EE501" w14:textId="77777777" w:rsidR="00883662" w:rsidRDefault="00883662">
      <w:r>
        <w:separator/>
      </w:r>
    </w:p>
  </w:endnote>
  <w:endnote w:type="continuationSeparator" w:id="0">
    <w:p w14:paraId="7F2DCA01" w14:textId="77777777" w:rsidR="00883662" w:rsidRDefault="0088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351406"/>
      <w:showingPlcHdr/>
    </w:sdtPr>
    <w:sdtContent>
      <w:p w14:paraId="0F6A864E" w14:textId="34869F8D" w:rsidR="00E966C7" w:rsidRDefault="00C65583">
        <w:pPr>
          <w:pStyle w:val="af7"/>
          <w:jc w:val="center"/>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9265" w14:textId="77777777" w:rsidR="00E966C7" w:rsidRDefault="00E966C7">
    <w:pPr>
      <w:pStyle w:val="af7"/>
      <w:jc w:val="center"/>
      <w:rPr>
        <w:szCs w:val="18"/>
        <w:lang w:val="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753474"/>
    </w:sdtPr>
    <w:sdtContent>
      <w:p w14:paraId="1EB6AFDF" w14:textId="77777777" w:rsidR="00C65583" w:rsidRDefault="00C65583">
        <w:pPr>
          <w:pStyle w:val="af7"/>
          <w:jc w:val="center"/>
        </w:pPr>
        <w:r>
          <w:fldChar w:fldCharType="begin"/>
        </w:r>
        <w:r>
          <w:instrText>PAGE   \* MERGEFORMAT</w:instrText>
        </w:r>
        <w:r>
          <w:fldChar w:fldCharType="separate"/>
        </w:r>
        <w:r>
          <w:rPr>
            <w:lang w:val="zh-CN"/>
          </w:rPr>
          <w:t>-</w:t>
        </w:r>
        <w:r>
          <w:t xml:space="preserve"> 14 -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896555"/>
    </w:sdtPr>
    <w:sdtContent>
      <w:p w14:paraId="7E8B9BFF" w14:textId="77777777" w:rsidR="00E966C7" w:rsidRDefault="00D938B3">
        <w:pPr>
          <w:pStyle w:val="af7"/>
          <w:jc w:val="center"/>
        </w:pPr>
        <w:r>
          <w:fldChar w:fldCharType="begin"/>
        </w:r>
        <w:r>
          <w:instrText>PAGE   \* MERGEFORMAT</w:instrText>
        </w:r>
        <w:r>
          <w:fldChar w:fldCharType="separate"/>
        </w:r>
        <w:r>
          <w:rPr>
            <w:lang w:val="zh-CN"/>
          </w:rPr>
          <w:t>-</w:t>
        </w:r>
        <w:r>
          <w:t xml:space="preserve"> 3 -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3C71" w14:textId="40B2A290" w:rsidR="00E966C7" w:rsidRDefault="00D938B3">
    <w:pPr>
      <w:pStyle w:val="af7"/>
      <w:framePr w:wrap="around" w:vAnchor="text" w:hAnchor="margin" w:xAlign="right" w:y="1"/>
      <w:rPr>
        <w:rStyle w:val="aff8"/>
      </w:rPr>
    </w:pPr>
    <w:r>
      <w:fldChar w:fldCharType="begin"/>
    </w:r>
    <w:r>
      <w:rPr>
        <w:rStyle w:val="aff8"/>
      </w:rPr>
      <w:instrText xml:space="preserve">PAGE  </w:instrText>
    </w:r>
    <w:r>
      <w:fldChar w:fldCharType="separate"/>
    </w:r>
    <w:r w:rsidR="00E27F28">
      <w:rPr>
        <w:rStyle w:val="aff8"/>
        <w:noProof/>
      </w:rPr>
      <w:t>- 46 -</w:t>
    </w:r>
    <w:r>
      <w:fldChar w:fldCharType="end"/>
    </w:r>
  </w:p>
  <w:p w14:paraId="40D6A167" w14:textId="77777777" w:rsidR="00E966C7" w:rsidRDefault="00E966C7">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004573"/>
    </w:sdtPr>
    <w:sdtContent>
      <w:p w14:paraId="7806A551" w14:textId="77777777" w:rsidR="00E966C7" w:rsidRDefault="00D938B3">
        <w:pPr>
          <w:pStyle w:val="af7"/>
          <w:jc w:val="center"/>
        </w:pPr>
        <w:r>
          <w:fldChar w:fldCharType="begin"/>
        </w:r>
        <w:r>
          <w:instrText xml:space="preserve"> PAGE   \* MERGEFORMAT </w:instrText>
        </w:r>
        <w:r>
          <w:fldChar w:fldCharType="separate"/>
        </w:r>
        <w:r>
          <w:rPr>
            <w:lang w:val="zh-CN"/>
          </w:rPr>
          <w:t>-</w:t>
        </w:r>
        <w:r>
          <w:t xml:space="preserve"> 60 -</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429AF" w14:textId="77777777" w:rsidR="00883662" w:rsidRDefault="00883662">
      <w:r>
        <w:separator/>
      </w:r>
    </w:p>
  </w:footnote>
  <w:footnote w:type="continuationSeparator" w:id="0">
    <w:p w14:paraId="1F6E73F5" w14:textId="77777777" w:rsidR="00883662" w:rsidRDefault="0088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ADB3" w14:textId="77777777" w:rsidR="00E966C7" w:rsidRDefault="00E966C7">
    <w:pPr>
      <w:pStyle w:val="af9"/>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3A1D" w14:textId="77777777" w:rsidR="00E966C7" w:rsidRDefault="00E966C7">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8461FADE"/>
    <w:lvl w:ilvl="0">
      <w:start w:val="1"/>
      <w:numFmt w:val="decimal"/>
      <w:lvlText w:val="%1."/>
      <w:lvlJc w:val="left"/>
      <w:pPr>
        <w:ind w:left="484" w:hanging="360"/>
      </w:pPr>
      <w:rPr>
        <w:rFonts w:ascii="宋体" w:eastAsia="宋体" w:hAnsi="宋体" w:cs="宋体" w:hint="default"/>
        <w:spacing w:val="0"/>
        <w:w w:val="100"/>
        <w:sz w:val="28"/>
        <w:szCs w:val="28"/>
        <w:lang w:val="zh-CN" w:eastAsia="zh-CN" w:bidi="zh-CN"/>
      </w:rPr>
    </w:lvl>
    <w:lvl w:ilvl="1">
      <w:numFmt w:val="bullet"/>
      <w:lvlText w:val="•"/>
      <w:lvlJc w:val="left"/>
      <w:pPr>
        <w:ind w:left="1256" w:hanging="360"/>
      </w:pPr>
      <w:rPr>
        <w:rFonts w:hint="default"/>
        <w:lang w:val="zh-CN" w:eastAsia="zh-CN" w:bidi="zh-CN"/>
      </w:rPr>
    </w:lvl>
    <w:lvl w:ilvl="2">
      <w:numFmt w:val="bullet"/>
      <w:lvlText w:val="•"/>
      <w:lvlJc w:val="left"/>
      <w:pPr>
        <w:ind w:left="2032" w:hanging="360"/>
      </w:pPr>
      <w:rPr>
        <w:rFonts w:hint="default"/>
        <w:lang w:val="zh-CN" w:eastAsia="zh-CN" w:bidi="zh-CN"/>
      </w:rPr>
    </w:lvl>
    <w:lvl w:ilvl="3">
      <w:numFmt w:val="bullet"/>
      <w:lvlText w:val="•"/>
      <w:lvlJc w:val="left"/>
      <w:pPr>
        <w:ind w:left="2808" w:hanging="360"/>
      </w:pPr>
      <w:rPr>
        <w:rFonts w:hint="default"/>
        <w:lang w:val="zh-CN" w:eastAsia="zh-CN" w:bidi="zh-CN"/>
      </w:rPr>
    </w:lvl>
    <w:lvl w:ilvl="4">
      <w:numFmt w:val="bullet"/>
      <w:lvlText w:val="•"/>
      <w:lvlJc w:val="left"/>
      <w:pPr>
        <w:ind w:left="3585" w:hanging="360"/>
      </w:pPr>
      <w:rPr>
        <w:rFonts w:hint="default"/>
        <w:lang w:val="zh-CN" w:eastAsia="zh-CN" w:bidi="zh-CN"/>
      </w:rPr>
    </w:lvl>
    <w:lvl w:ilvl="5">
      <w:numFmt w:val="bullet"/>
      <w:lvlText w:val="•"/>
      <w:lvlJc w:val="left"/>
      <w:pPr>
        <w:ind w:left="4361" w:hanging="360"/>
      </w:pPr>
      <w:rPr>
        <w:rFonts w:hint="default"/>
        <w:lang w:val="zh-CN" w:eastAsia="zh-CN" w:bidi="zh-CN"/>
      </w:rPr>
    </w:lvl>
    <w:lvl w:ilvl="6">
      <w:numFmt w:val="bullet"/>
      <w:lvlText w:val="•"/>
      <w:lvlJc w:val="left"/>
      <w:pPr>
        <w:ind w:left="5137" w:hanging="360"/>
      </w:pPr>
      <w:rPr>
        <w:rFonts w:hint="default"/>
        <w:lang w:val="zh-CN" w:eastAsia="zh-CN" w:bidi="zh-CN"/>
      </w:rPr>
    </w:lvl>
    <w:lvl w:ilvl="7">
      <w:numFmt w:val="bullet"/>
      <w:lvlText w:val="•"/>
      <w:lvlJc w:val="left"/>
      <w:pPr>
        <w:ind w:left="5913" w:hanging="360"/>
      </w:pPr>
      <w:rPr>
        <w:rFonts w:hint="default"/>
        <w:lang w:val="zh-CN" w:eastAsia="zh-CN" w:bidi="zh-CN"/>
      </w:rPr>
    </w:lvl>
    <w:lvl w:ilvl="8">
      <w:numFmt w:val="bullet"/>
      <w:lvlText w:val="•"/>
      <w:lvlJc w:val="left"/>
      <w:pPr>
        <w:ind w:left="6690" w:hanging="360"/>
      </w:pPr>
      <w:rPr>
        <w:rFonts w:hint="default"/>
        <w:lang w:val="zh-CN" w:eastAsia="zh-CN" w:bidi="zh-CN"/>
      </w:rPr>
    </w:lvl>
  </w:abstractNum>
  <w:abstractNum w:abstractNumId="1" w15:restartNumberingAfterBreak="0">
    <w:nsid w:val="8F49494A"/>
    <w:multiLevelType w:val="singleLevel"/>
    <w:tmpl w:val="8F49494A"/>
    <w:lvl w:ilvl="0">
      <w:start w:val="1"/>
      <w:numFmt w:val="decimal"/>
      <w:suff w:val="space"/>
      <w:lvlText w:val="%1."/>
      <w:lvlJc w:val="left"/>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402"/>
    <w:multiLevelType w:val="multilevel"/>
    <w:tmpl w:val="00000402"/>
    <w:lvl w:ilvl="0">
      <w:start w:val="4"/>
      <w:numFmt w:val="decimal"/>
      <w:lvlText w:val="%1."/>
      <w:lvlJc w:val="left"/>
      <w:pPr>
        <w:ind w:hanging="401"/>
      </w:pPr>
      <w:rPr>
        <w:rFonts w:ascii="Times New Roman" w:eastAsia="Times New Roman" w:hAnsi="Times New Roman" w:hint="default"/>
        <w:b/>
        <w:w w:val="99"/>
        <w:sz w:val="3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0000405"/>
    <w:multiLevelType w:val="multilevel"/>
    <w:tmpl w:val="00000405"/>
    <w:lvl w:ilvl="0">
      <w:start w:val="4"/>
      <w:numFmt w:val="decimal"/>
      <w:lvlText w:val="%1"/>
      <w:lvlJc w:val="left"/>
      <w:pPr>
        <w:ind w:hanging="526"/>
      </w:pPr>
      <w:rPr>
        <w:rFonts w:hint="default"/>
      </w:rPr>
    </w:lvl>
    <w:lvl w:ilvl="1">
      <w:start w:val="1"/>
      <w:numFmt w:val="decimal"/>
      <w:lvlText w:val="%1.%2"/>
      <w:lvlJc w:val="left"/>
      <w:pPr>
        <w:ind w:hanging="526"/>
      </w:pPr>
      <w:rPr>
        <w:rFonts w:hint="default"/>
      </w:rPr>
    </w:lvl>
    <w:lvl w:ilvl="2">
      <w:start w:val="1"/>
      <w:numFmt w:val="decimal"/>
      <w:lvlText w:val="%1.%2.%3"/>
      <w:lvlJc w:val="left"/>
      <w:pPr>
        <w:ind w:hanging="526"/>
      </w:pPr>
      <w:rPr>
        <w:rFonts w:ascii="Times New Roman" w:eastAsia="Times New Roman" w:hAnsi="Times New Roman" w:hint="default"/>
        <w:b/>
        <w:sz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B5E638C"/>
    <w:multiLevelType w:val="hybridMultilevel"/>
    <w:tmpl w:val="2406701C"/>
    <w:lvl w:ilvl="0" w:tplc="6D5022F2">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2BD25CC9"/>
    <w:multiLevelType w:val="multilevel"/>
    <w:tmpl w:val="2BD25CC9"/>
    <w:lvl w:ilvl="0">
      <w:start w:val="1"/>
      <w:numFmt w:val="decimal"/>
      <w:pStyle w:val="a0"/>
      <w:lvlText w:val="%1"/>
      <w:lvlJc w:val="left"/>
      <w:pPr>
        <w:tabs>
          <w:tab w:val="left" w:pos="360"/>
        </w:tabs>
        <w:ind w:left="360" w:hanging="360"/>
      </w:pPr>
      <w:rPr>
        <w:rFonts w:ascii="黑体" w:eastAsia="黑体" w:hint="eastAsia"/>
      </w:rPr>
    </w:lvl>
    <w:lvl w:ilvl="1">
      <w:start w:val="1"/>
      <w:numFmt w:val="decimal"/>
      <w:lvlText w:val="%1.%2"/>
      <w:lvlJc w:val="left"/>
      <w:pPr>
        <w:tabs>
          <w:tab w:val="left" w:pos="540"/>
        </w:tabs>
        <w:ind w:left="540" w:hanging="360"/>
      </w:pPr>
      <w:rPr>
        <w:rFonts w:ascii="黑体" w:eastAsia="黑体" w:hint="eastAsia"/>
        <w:b/>
      </w:rPr>
    </w:lvl>
    <w:lvl w:ilvl="2">
      <w:start w:val="1"/>
      <w:numFmt w:val="decimal"/>
      <w:pStyle w:val="2"/>
      <w:lvlText w:val="%1.%2.%3"/>
      <w:lvlJc w:val="left"/>
      <w:pPr>
        <w:tabs>
          <w:tab w:val="left" w:pos="1680"/>
        </w:tabs>
        <w:ind w:left="1680" w:hanging="720"/>
      </w:pPr>
      <w:rPr>
        <w:rFonts w:ascii="黑体" w:eastAsia="黑体" w:hint="eastAsia"/>
      </w:rPr>
    </w:lvl>
    <w:lvl w:ilvl="3">
      <w:start w:val="1"/>
      <w:numFmt w:val="decimal"/>
      <w:lvlText w:val="%1.%2.%3.%4"/>
      <w:lvlJc w:val="left"/>
      <w:pPr>
        <w:tabs>
          <w:tab w:val="left" w:pos="2520"/>
        </w:tabs>
        <w:ind w:left="2520" w:hanging="1080"/>
      </w:pPr>
      <w:rPr>
        <w:rFonts w:ascii="黑体" w:eastAsia="黑体" w:hint="eastAsia"/>
      </w:rPr>
    </w:lvl>
    <w:lvl w:ilvl="4">
      <w:start w:val="1"/>
      <w:numFmt w:val="decimal"/>
      <w:lvlText w:val="%1.%2.%3.%4.%5"/>
      <w:lvlJc w:val="left"/>
      <w:pPr>
        <w:tabs>
          <w:tab w:val="left" w:pos="3000"/>
        </w:tabs>
        <w:ind w:left="3000" w:hanging="1080"/>
      </w:pPr>
      <w:rPr>
        <w:rFonts w:ascii="黑体" w:eastAsia="黑体" w:hint="eastAsia"/>
      </w:rPr>
    </w:lvl>
    <w:lvl w:ilvl="5">
      <w:start w:val="1"/>
      <w:numFmt w:val="decimal"/>
      <w:lvlText w:val="%1.%2.%3.%4.%5.%6"/>
      <w:lvlJc w:val="left"/>
      <w:pPr>
        <w:tabs>
          <w:tab w:val="left" w:pos="3840"/>
        </w:tabs>
        <w:ind w:left="3840" w:hanging="1440"/>
      </w:pPr>
      <w:rPr>
        <w:rFonts w:ascii="黑体" w:eastAsia="黑体" w:hint="eastAsia"/>
      </w:rPr>
    </w:lvl>
    <w:lvl w:ilvl="6">
      <w:start w:val="1"/>
      <w:numFmt w:val="decimal"/>
      <w:lvlText w:val="%1.%2.%3.%4.%5.%6.%7"/>
      <w:lvlJc w:val="left"/>
      <w:pPr>
        <w:tabs>
          <w:tab w:val="left" w:pos="4680"/>
        </w:tabs>
        <w:ind w:left="4680" w:hanging="1800"/>
      </w:pPr>
      <w:rPr>
        <w:rFonts w:ascii="黑体" w:eastAsia="黑体" w:hint="eastAsia"/>
      </w:rPr>
    </w:lvl>
    <w:lvl w:ilvl="7">
      <w:start w:val="1"/>
      <w:numFmt w:val="decimal"/>
      <w:lvlText w:val="%1.%2.%3.%4.%5.%6.%7.%8"/>
      <w:lvlJc w:val="left"/>
      <w:pPr>
        <w:tabs>
          <w:tab w:val="left" w:pos="5160"/>
        </w:tabs>
        <w:ind w:left="5160" w:hanging="1800"/>
      </w:pPr>
      <w:rPr>
        <w:rFonts w:ascii="黑体" w:eastAsia="黑体" w:hint="eastAsia"/>
      </w:rPr>
    </w:lvl>
    <w:lvl w:ilvl="8">
      <w:start w:val="1"/>
      <w:numFmt w:val="decimal"/>
      <w:lvlText w:val="%1.%2.%3.%4.%5.%6.%7.%8.%9"/>
      <w:lvlJc w:val="left"/>
      <w:pPr>
        <w:tabs>
          <w:tab w:val="left" w:pos="6000"/>
        </w:tabs>
        <w:ind w:left="6000" w:hanging="2160"/>
      </w:pPr>
      <w:rPr>
        <w:rFonts w:ascii="黑体" w:eastAsia="黑体" w:hint="eastAsia"/>
      </w:rPr>
    </w:lvl>
  </w:abstractNum>
  <w:abstractNum w:abstractNumId="7" w15:restartNumberingAfterBreak="0">
    <w:nsid w:val="2D2355E9"/>
    <w:multiLevelType w:val="multilevel"/>
    <w:tmpl w:val="2D2355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6F71F5"/>
    <w:multiLevelType w:val="hybridMultilevel"/>
    <w:tmpl w:val="A36A88DA"/>
    <w:lvl w:ilvl="0" w:tplc="6106784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3443B5E"/>
    <w:multiLevelType w:val="multilevel"/>
    <w:tmpl w:val="43443B5E"/>
    <w:lvl w:ilvl="0">
      <w:start w:val="1"/>
      <w:numFmt w:val="japaneseCounting"/>
      <w:lvlText w:val="%1、"/>
      <w:lvlJc w:val="left"/>
      <w:pPr>
        <w:ind w:left="1424" w:hanging="420"/>
      </w:pPr>
      <w:rPr>
        <w:rFonts w:hAnsi="宋体" w:cs="宋体" w:hint="default"/>
        <w:lang w:val="en-US"/>
      </w:rPr>
    </w:lvl>
    <w:lvl w:ilvl="1">
      <w:start w:val="1"/>
      <w:numFmt w:val="lowerLetter"/>
      <w:lvlText w:val="%2)"/>
      <w:lvlJc w:val="left"/>
      <w:pPr>
        <w:ind w:left="1844" w:hanging="420"/>
      </w:pPr>
    </w:lvl>
    <w:lvl w:ilvl="2">
      <w:start w:val="1"/>
      <w:numFmt w:val="lowerRoman"/>
      <w:lvlText w:val="%3."/>
      <w:lvlJc w:val="right"/>
      <w:pPr>
        <w:ind w:left="2264" w:hanging="420"/>
      </w:pPr>
    </w:lvl>
    <w:lvl w:ilvl="3">
      <w:start w:val="1"/>
      <w:numFmt w:val="decimal"/>
      <w:lvlText w:val="%4."/>
      <w:lvlJc w:val="left"/>
      <w:pPr>
        <w:ind w:left="2684" w:hanging="420"/>
      </w:pPr>
    </w:lvl>
    <w:lvl w:ilvl="4">
      <w:start w:val="1"/>
      <w:numFmt w:val="lowerLetter"/>
      <w:lvlText w:val="%5)"/>
      <w:lvlJc w:val="left"/>
      <w:pPr>
        <w:ind w:left="3104" w:hanging="420"/>
      </w:pPr>
    </w:lvl>
    <w:lvl w:ilvl="5">
      <w:start w:val="1"/>
      <w:numFmt w:val="lowerRoman"/>
      <w:lvlText w:val="%6."/>
      <w:lvlJc w:val="right"/>
      <w:pPr>
        <w:ind w:left="3524" w:hanging="420"/>
      </w:pPr>
    </w:lvl>
    <w:lvl w:ilvl="6">
      <w:start w:val="1"/>
      <w:numFmt w:val="decimal"/>
      <w:lvlText w:val="%7."/>
      <w:lvlJc w:val="left"/>
      <w:pPr>
        <w:ind w:left="3944" w:hanging="420"/>
      </w:pPr>
    </w:lvl>
    <w:lvl w:ilvl="7">
      <w:start w:val="1"/>
      <w:numFmt w:val="lowerLetter"/>
      <w:lvlText w:val="%8)"/>
      <w:lvlJc w:val="left"/>
      <w:pPr>
        <w:ind w:left="4364" w:hanging="420"/>
      </w:pPr>
    </w:lvl>
    <w:lvl w:ilvl="8">
      <w:start w:val="1"/>
      <w:numFmt w:val="lowerRoman"/>
      <w:lvlText w:val="%9."/>
      <w:lvlJc w:val="right"/>
      <w:pPr>
        <w:ind w:left="4784" w:hanging="420"/>
      </w:pPr>
    </w:lvl>
  </w:abstractNum>
  <w:abstractNum w:abstractNumId="10" w15:restartNumberingAfterBreak="0">
    <w:nsid w:val="45C42C9A"/>
    <w:multiLevelType w:val="multilevel"/>
    <w:tmpl w:val="45C42C9A"/>
    <w:lvl w:ilvl="0">
      <w:start w:val="1"/>
      <w:numFmt w:val="decimal"/>
      <w:lvlText w:val="%1"/>
      <w:lvlJc w:val="left"/>
      <w:pPr>
        <w:tabs>
          <w:tab w:val="left" w:pos="432"/>
        </w:tabs>
        <w:ind w:left="432" w:hanging="432"/>
      </w:pPr>
    </w:lvl>
    <w:lvl w:ilvl="1">
      <w:start w:val="1"/>
      <w:numFmt w:val="decimal"/>
      <w:pStyle w:val="20"/>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15:restartNumberingAfterBreak="0">
    <w:nsid w:val="4789B33D"/>
    <w:multiLevelType w:val="singleLevel"/>
    <w:tmpl w:val="4789B33D"/>
    <w:lvl w:ilvl="0">
      <w:start w:val="6"/>
      <w:numFmt w:val="decimal"/>
      <w:suff w:val="nothing"/>
      <w:lvlText w:val="（%1）"/>
      <w:lvlJc w:val="left"/>
      <w:rPr>
        <w:rFonts w:hint="default"/>
        <w:sz w:val="24"/>
        <w:szCs w:val="24"/>
      </w:rPr>
    </w:lvl>
  </w:abstractNum>
  <w:abstractNum w:abstractNumId="12" w15:restartNumberingAfterBreak="0">
    <w:nsid w:val="53424830"/>
    <w:multiLevelType w:val="multilevel"/>
    <w:tmpl w:val="B5168564"/>
    <w:lvl w:ilvl="0">
      <w:start w:val="1"/>
      <w:numFmt w:val="chineseCountingThousand"/>
      <w:lvlText w:val="%1."/>
      <w:lvlJc w:val="center"/>
      <w:pPr>
        <w:tabs>
          <w:tab w:val="left" w:pos="5181"/>
        </w:tabs>
        <w:ind w:left="5181" w:hanging="360"/>
      </w:pPr>
      <w:rPr>
        <w:rFonts w:hint="default"/>
        <w:b/>
        <w:bCs/>
      </w:rPr>
    </w:lvl>
    <w:lvl w:ilvl="1">
      <w:start w:val="2"/>
      <w:numFmt w:val="japaneseCounting"/>
      <w:lvlText w:val="（%2）"/>
      <w:lvlJc w:val="left"/>
      <w:pPr>
        <w:tabs>
          <w:tab w:val="left" w:pos="1275"/>
        </w:tabs>
        <w:ind w:left="1275" w:hanging="855"/>
      </w:pPr>
      <w:rPr>
        <w:rFonts w:hint="default"/>
      </w:rPr>
    </w:lvl>
    <w:lvl w:ilvl="2">
      <w:start w:val="1"/>
      <w:numFmt w:val="decimal"/>
      <w:lvlText w:val="（%3）"/>
      <w:lvlJc w:val="left"/>
      <w:pPr>
        <w:tabs>
          <w:tab w:val="left" w:pos="1560"/>
        </w:tabs>
        <w:ind w:left="1560" w:hanging="720"/>
      </w:pPr>
      <w:rPr>
        <w:rFonts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61C375A"/>
    <w:multiLevelType w:val="multilevel"/>
    <w:tmpl w:val="561C375A"/>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6B04E16"/>
    <w:multiLevelType w:val="singleLevel"/>
    <w:tmpl w:val="56B04E16"/>
    <w:lvl w:ilvl="0">
      <w:start w:val="1"/>
      <w:numFmt w:val="bullet"/>
      <w:pStyle w:val="21"/>
      <w:lvlText w:val=""/>
      <w:legacy w:legacy="1" w:legacySpace="0" w:legacyIndent="360"/>
      <w:lvlJc w:val="left"/>
      <w:pPr>
        <w:ind w:left="1800" w:hanging="360"/>
      </w:pPr>
      <w:rPr>
        <w:rFonts w:ascii="Courier New" w:hAnsi="Courier New" w:hint="default"/>
        <w:sz w:val="22"/>
      </w:rPr>
    </w:lvl>
  </w:abstractNum>
  <w:abstractNum w:abstractNumId="15" w15:restartNumberingAfterBreak="0">
    <w:nsid w:val="648FED81"/>
    <w:multiLevelType w:val="multilevel"/>
    <w:tmpl w:val="648FED81"/>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8FED97"/>
    <w:multiLevelType w:val="multilevel"/>
    <w:tmpl w:val="648FED97"/>
    <w:lvl w:ilvl="0">
      <w:start w:val="3"/>
      <w:numFmt w:val="chineseCounting"/>
      <w:suff w:val="nothing"/>
      <w:lvlText w:val="（%1）"/>
      <w:lvlJc w:val="left"/>
      <w:pPr>
        <w:tabs>
          <w:tab w:val="num" w:pos="568"/>
        </w:tabs>
        <w:ind w:left="568" w:firstLine="0"/>
      </w:pPr>
      <w:rPr>
        <w:rFonts w:ascii="宋体" w:eastAsia="宋体" w:hAnsi="宋体" w:cs="宋体" w:hint="eastAsia"/>
      </w:r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17" w15:restartNumberingAfterBreak="0">
    <w:nsid w:val="648FEF2A"/>
    <w:multiLevelType w:val="singleLevel"/>
    <w:tmpl w:val="648FEF2A"/>
    <w:lvl w:ilvl="0">
      <w:start w:val="6"/>
      <w:numFmt w:val="chineseCounting"/>
      <w:suff w:val="space"/>
      <w:lvlText w:val="第%1章"/>
      <w:lvlJc w:val="left"/>
    </w:lvl>
  </w:abstractNum>
  <w:abstractNum w:abstractNumId="18" w15:restartNumberingAfterBreak="0">
    <w:nsid w:val="702553B4"/>
    <w:multiLevelType w:val="singleLevel"/>
    <w:tmpl w:val="702553B4"/>
    <w:lvl w:ilvl="0">
      <w:start w:val="1"/>
      <w:numFmt w:val="decimal"/>
      <w:suff w:val="nothing"/>
      <w:lvlText w:val="(%1)"/>
      <w:lvlJc w:val="left"/>
      <w:pPr>
        <w:ind w:left="0" w:firstLine="0"/>
      </w:pPr>
      <w:rPr>
        <w:rFonts w:hint="default"/>
      </w:rPr>
    </w:lvl>
  </w:abstractNum>
  <w:num w:numId="1" w16cid:durableId="1917324660">
    <w:abstractNumId w:val="10"/>
  </w:num>
  <w:num w:numId="2" w16cid:durableId="726800478">
    <w:abstractNumId w:val="2"/>
  </w:num>
  <w:num w:numId="3" w16cid:durableId="1248077794">
    <w:abstractNumId w:val="14"/>
  </w:num>
  <w:num w:numId="4" w16cid:durableId="1445154843">
    <w:abstractNumId w:val="6"/>
  </w:num>
  <w:num w:numId="5" w16cid:durableId="621300933">
    <w:abstractNumId w:val="18"/>
  </w:num>
  <w:num w:numId="6" w16cid:durableId="1413509722">
    <w:abstractNumId w:val="12"/>
  </w:num>
  <w:num w:numId="7" w16cid:durableId="396170869">
    <w:abstractNumId w:val="13"/>
  </w:num>
  <w:num w:numId="8" w16cid:durableId="332336717">
    <w:abstractNumId w:val="9"/>
  </w:num>
  <w:num w:numId="9" w16cid:durableId="245577065">
    <w:abstractNumId w:val="4"/>
  </w:num>
  <w:num w:numId="10" w16cid:durableId="519664432">
    <w:abstractNumId w:val="15"/>
  </w:num>
  <w:num w:numId="11" w16cid:durableId="1264731580">
    <w:abstractNumId w:val="16"/>
  </w:num>
  <w:num w:numId="12" w16cid:durableId="1949578652">
    <w:abstractNumId w:val="1"/>
  </w:num>
  <w:num w:numId="13" w16cid:durableId="1352955362">
    <w:abstractNumId w:val="7"/>
  </w:num>
  <w:num w:numId="14" w16cid:durableId="1045259092">
    <w:abstractNumId w:val="11"/>
  </w:num>
  <w:num w:numId="15" w16cid:durableId="1819686418">
    <w:abstractNumId w:val="17"/>
  </w:num>
  <w:num w:numId="16" w16cid:durableId="388917759">
    <w:abstractNumId w:val="0"/>
  </w:num>
  <w:num w:numId="17" w16cid:durableId="2114015331">
    <w:abstractNumId w:val="5"/>
  </w:num>
  <w:num w:numId="18" w16cid:durableId="235433523">
    <w:abstractNumId w:val="3"/>
  </w:num>
  <w:num w:numId="19" w16cid:durableId="2068527345">
    <w:abstractNumId w:val="10"/>
  </w:num>
  <w:num w:numId="20" w16cid:durableId="1945112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bordersDoNotSurroundHeader/>
  <w:bordersDoNotSurroundFooter/>
  <w:hideSpellingErrors/>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jIwMTEyMDE0ZTRjZTljODU5NTM2NzFkYjc4YTRiMzYifQ=="/>
  </w:docVars>
  <w:rsids>
    <w:rsidRoot w:val="005D6D07"/>
    <w:rsid w:val="B5DF0AAC"/>
    <w:rsid w:val="D39F3132"/>
    <w:rsid w:val="FFFFA164"/>
    <w:rsid w:val="00000055"/>
    <w:rsid w:val="0000051C"/>
    <w:rsid w:val="0000136C"/>
    <w:rsid w:val="00001D4C"/>
    <w:rsid w:val="000030B5"/>
    <w:rsid w:val="00003446"/>
    <w:rsid w:val="00003689"/>
    <w:rsid w:val="00003EB5"/>
    <w:rsid w:val="00003F48"/>
    <w:rsid w:val="00004248"/>
    <w:rsid w:val="00004F08"/>
    <w:rsid w:val="000053CA"/>
    <w:rsid w:val="00005DD7"/>
    <w:rsid w:val="00006798"/>
    <w:rsid w:val="0000691B"/>
    <w:rsid w:val="00006AEF"/>
    <w:rsid w:val="00006BC3"/>
    <w:rsid w:val="00006C97"/>
    <w:rsid w:val="00007032"/>
    <w:rsid w:val="00007586"/>
    <w:rsid w:val="0000775F"/>
    <w:rsid w:val="00007A5A"/>
    <w:rsid w:val="00007C56"/>
    <w:rsid w:val="00007C62"/>
    <w:rsid w:val="00007DC6"/>
    <w:rsid w:val="00007EB6"/>
    <w:rsid w:val="000100CA"/>
    <w:rsid w:val="000100DE"/>
    <w:rsid w:val="00010283"/>
    <w:rsid w:val="00010E27"/>
    <w:rsid w:val="00010F81"/>
    <w:rsid w:val="00011E08"/>
    <w:rsid w:val="00012893"/>
    <w:rsid w:val="00012AA7"/>
    <w:rsid w:val="00012C15"/>
    <w:rsid w:val="00012F36"/>
    <w:rsid w:val="00013D2D"/>
    <w:rsid w:val="00013F0D"/>
    <w:rsid w:val="00014084"/>
    <w:rsid w:val="000140CE"/>
    <w:rsid w:val="00014E19"/>
    <w:rsid w:val="00015130"/>
    <w:rsid w:val="00015473"/>
    <w:rsid w:val="0001578F"/>
    <w:rsid w:val="00015E64"/>
    <w:rsid w:val="00016012"/>
    <w:rsid w:val="00016723"/>
    <w:rsid w:val="00016873"/>
    <w:rsid w:val="00017473"/>
    <w:rsid w:val="0002028D"/>
    <w:rsid w:val="00020539"/>
    <w:rsid w:val="00020D03"/>
    <w:rsid w:val="00021031"/>
    <w:rsid w:val="0002104A"/>
    <w:rsid w:val="000211E5"/>
    <w:rsid w:val="000213B1"/>
    <w:rsid w:val="0002140F"/>
    <w:rsid w:val="0002173D"/>
    <w:rsid w:val="00021B83"/>
    <w:rsid w:val="00021D1D"/>
    <w:rsid w:val="00021EA6"/>
    <w:rsid w:val="00021F15"/>
    <w:rsid w:val="00022324"/>
    <w:rsid w:val="0002258E"/>
    <w:rsid w:val="00022626"/>
    <w:rsid w:val="0002281B"/>
    <w:rsid w:val="00022EC5"/>
    <w:rsid w:val="00022FBB"/>
    <w:rsid w:val="000236FF"/>
    <w:rsid w:val="00023D24"/>
    <w:rsid w:val="00023D49"/>
    <w:rsid w:val="000242DF"/>
    <w:rsid w:val="00024B60"/>
    <w:rsid w:val="00024C0C"/>
    <w:rsid w:val="0002692C"/>
    <w:rsid w:val="0002718D"/>
    <w:rsid w:val="00027661"/>
    <w:rsid w:val="00027D98"/>
    <w:rsid w:val="00027DDC"/>
    <w:rsid w:val="00030480"/>
    <w:rsid w:val="0003067D"/>
    <w:rsid w:val="00030928"/>
    <w:rsid w:val="0003139A"/>
    <w:rsid w:val="00031515"/>
    <w:rsid w:val="00031588"/>
    <w:rsid w:val="000319BF"/>
    <w:rsid w:val="0003211C"/>
    <w:rsid w:val="00032653"/>
    <w:rsid w:val="00032962"/>
    <w:rsid w:val="00032BE2"/>
    <w:rsid w:val="00032D57"/>
    <w:rsid w:val="000332CF"/>
    <w:rsid w:val="00033586"/>
    <w:rsid w:val="00033DC2"/>
    <w:rsid w:val="000344CA"/>
    <w:rsid w:val="000346BD"/>
    <w:rsid w:val="0003543C"/>
    <w:rsid w:val="00035CBD"/>
    <w:rsid w:val="00035EF6"/>
    <w:rsid w:val="00036BB0"/>
    <w:rsid w:val="00036F4A"/>
    <w:rsid w:val="00037827"/>
    <w:rsid w:val="00041080"/>
    <w:rsid w:val="00041595"/>
    <w:rsid w:val="000418BD"/>
    <w:rsid w:val="00042460"/>
    <w:rsid w:val="000426E1"/>
    <w:rsid w:val="00042BA8"/>
    <w:rsid w:val="000432CB"/>
    <w:rsid w:val="00043848"/>
    <w:rsid w:val="00043ACF"/>
    <w:rsid w:val="00043BEC"/>
    <w:rsid w:val="00043D20"/>
    <w:rsid w:val="000440E2"/>
    <w:rsid w:val="000448F6"/>
    <w:rsid w:val="00044A43"/>
    <w:rsid w:val="00044BC8"/>
    <w:rsid w:val="0004598F"/>
    <w:rsid w:val="00046200"/>
    <w:rsid w:val="000463C7"/>
    <w:rsid w:val="000465B1"/>
    <w:rsid w:val="000467EB"/>
    <w:rsid w:val="000468FD"/>
    <w:rsid w:val="000476D4"/>
    <w:rsid w:val="0005005B"/>
    <w:rsid w:val="00050355"/>
    <w:rsid w:val="00050A75"/>
    <w:rsid w:val="00050AC6"/>
    <w:rsid w:val="00050F9A"/>
    <w:rsid w:val="00051077"/>
    <w:rsid w:val="000518BD"/>
    <w:rsid w:val="00051B70"/>
    <w:rsid w:val="00052339"/>
    <w:rsid w:val="000523B7"/>
    <w:rsid w:val="000525C6"/>
    <w:rsid w:val="00052788"/>
    <w:rsid w:val="00052ACC"/>
    <w:rsid w:val="00052B40"/>
    <w:rsid w:val="0005391F"/>
    <w:rsid w:val="00053C60"/>
    <w:rsid w:val="00054321"/>
    <w:rsid w:val="0005497A"/>
    <w:rsid w:val="000556F1"/>
    <w:rsid w:val="00055C9D"/>
    <w:rsid w:val="00055DC2"/>
    <w:rsid w:val="000560CF"/>
    <w:rsid w:val="00056171"/>
    <w:rsid w:val="00057078"/>
    <w:rsid w:val="00057C40"/>
    <w:rsid w:val="00057F08"/>
    <w:rsid w:val="00057F19"/>
    <w:rsid w:val="00057F96"/>
    <w:rsid w:val="0006004B"/>
    <w:rsid w:val="0006011E"/>
    <w:rsid w:val="000601D0"/>
    <w:rsid w:val="0006023E"/>
    <w:rsid w:val="00060477"/>
    <w:rsid w:val="000605CA"/>
    <w:rsid w:val="00060805"/>
    <w:rsid w:val="000609EF"/>
    <w:rsid w:val="00060DFA"/>
    <w:rsid w:val="00061317"/>
    <w:rsid w:val="000628E0"/>
    <w:rsid w:val="00062B87"/>
    <w:rsid w:val="00062BB7"/>
    <w:rsid w:val="00062D3A"/>
    <w:rsid w:val="0006328E"/>
    <w:rsid w:val="000635C0"/>
    <w:rsid w:val="00063910"/>
    <w:rsid w:val="0006439C"/>
    <w:rsid w:val="00064634"/>
    <w:rsid w:val="00064EA1"/>
    <w:rsid w:val="00065767"/>
    <w:rsid w:val="000657F9"/>
    <w:rsid w:val="000657FF"/>
    <w:rsid w:val="00065983"/>
    <w:rsid w:val="0006629D"/>
    <w:rsid w:val="000665E7"/>
    <w:rsid w:val="000670FC"/>
    <w:rsid w:val="00067D16"/>
    <w:rsid w:val="00067E80"/>
    <w:rsid w:val="00070247"/>
    <w:rsid w:val="0007054F"/>
    <w:rsid w:val="00070858"/>
    <w:rsid w:val="00070877"/>
    <w:rsid w:val="00070B5A"/>
    <w:rsid w:val="00070C1C"/>
    <w:rsid w:val="000710F8"/>
    <w:rsid w:val="00071168"/>
    <w:rsid w:val="00071204"/>
    <w:rsid w:val="00071530"/>
    <w:rsid w:val="00071579"/>
    <w:rsid w:val="0007168F"/>
    <w:rsid w:val="000726DB"/>
    <w:rsid w:val="0007274B"/>
    <w:rsid w:val="00072B10"/>
    <w:rsid w:val="00072E83"/>
    <w:rsid w:val="00072FD3"/>
    <w:rsid w:val="00073164"/>
    <w:rsid w:val="000737BB"/>
    <w:rsid w:val="00073B75"/>
    <w:rsid w:val="00073D79"/>
    <w:rsid w:val="00073E36"/>
    <w:rsid w:val="00073F3A"/>
    <w:rsid w:val="000743C4"/>
    <w:rsid w:val="000745AB"/>
    <w:rsid w:val="00074BDF"/>
    <w:rsid w:val="0007528A"/>
    <w:rsid w:val="0007532A"/>
    <w:rsid w:val="00075619"/>
    <w:rsid w:val="000767F9"/>
    <w:rsid w:val="00076C0E"/>
    <w:rsid w:val="000771DC"/>
    <w:rsid w:val="00077215"/>
    <w:rsid w:val="000779F0"/>
    <w:rsid w:val="00080088"/>
    <w:rsid w:val="00080353"/>
    <w:rsid w:val="00080666"/>
    <w:rsid w:val="000807BD"/>
    <w:rsid w:val="00080A11"/>
    <w:rsid w:val="0008130F"/>
    <w:rsid w:val="00081DAD"/>
    <w:rsid w:val="0008296B"/>
    <w:rsid w:val="000829E8"/>
    <w:rsid w:val="00082B64"/>
    <w:rsid w:val="00082C8F"/>
    <w:rsid w:val="00083091"/>
    <w:rsid w:val="00083444"/>
    <w:rsid w:val="0008349B"/>
    <w:rsid w:val="00084109"/>
    <w:rsid w:val="0008428F"/>
    <w:rsid w:val="000843C0"/>
    <w:rsid w:val="00084710"/>
    <w:rsid w:val="000849A0"/>
    <w:rsid w:val="00084B43"/>
    <w:rsid w:val="00084BB7"/>
    <w:rsid w:val="000851C4"/>
    <w:rsid w:val="00086037"/>
    <w:rsid w:val="00086085"/>
    <w:rsid w:val="000860D3"/>
    <w:rsid w:val="0008671A"/>
    <w:rsid w:val="00086FC9"/>
    <w:rsid w:val="0008708C"/>
    <w:rsid w:val="000870A4"/>
    <w:rsid w:val="000875A1"/>
    <w:rsid w:val="00087600"/>
    <w:rsid w:val="00087AAB"/>
    <w:rsid w:val="00087AC0"/>
    <w:rsid w:val="00090C26"/>
    <w:rsid w:val="00090E0E"/>
    <w:rsid w:val="000913A4"/>
    <w:rsid w:val="000915F2"/>
    <w:rsid w:val="00091725"/>
    <w:rsid w:val="000919C5"/>
    <w:rsid w:val="00091FCB"/>
    <w:rsid w:val="000925C6"/>
    <w:rsid w:val="00092CBF"/>
    <w:rsid w:val="00092D8C"/>
    <w:rsid w:val="000936DB"/>
    <w:rsid w:val="00094375"/>
    <w:rsid w:val="00094934"/>
    <w:rsid w:val="0009515D"/>
    <w:rsid w:val="00095B49"/>
    <w:rsid w:val="00095FA4"/>
    <w:rsid w:val="00096768"/>
    <w:rsid w:val="000974F0"/>
    <w:rsid w:val="000A001B"/>
    <w:rsid w:val="000A1621"/>
    <w:rsid w:val="000A192D"/>
    <w:rsid w:val="000A1C35"/>
    <w:rsid w:val="000A24AD"/>
    <w:rsid w:val="000A30FE"/>
    <w:rsid w:val="000A397C"/>
    <w:rsid w:val="000A3FEC"/>
    <w:rsid w:val="000A45E7"/>
    <w:rsid w:val="000A493E"/>
    <w:rsid w:val="000A5030"/>
    <w:rsid w:val="000A5674"/>
    <w:rsid w:val="000A59B5"/>
    <w:rsid w:val="000A5FBB"/>
    <w:rsid w:val="000A7110"/>
    <w:rsid w:val="000A730C"/>
    <w:rsid w:val="000B06A8"/>
    <w:rsid w:val="000B0A81"/>
    <w:rsid w:val="000B0E7F"/>
    <w:rsid w:val="000B0EB4"/>
    <w:rsid w:val="000B150E"/>
    <w:rsid w:val="000B1E0E"/>
    <w:rsid w:val="000B2042"/>
    <w:rsid w:val="000B20F9"/>
    <w:rsid w:val="000B351E"/>
    <w:rsid w:val="000B36EA"/>
    <w:rsid w:val="000B3F6A"/>
    <w:rsid w:val="000B471C"/>
    <w:rsid w:val="000B474D"/>
    <w:rsid w:val="000B4F11"/>
    <w:rsid w:val="000B5704"/>
    <w:rsid w:val="000B590A"/>
    <w:rsid w:val="000B614C"/>
    <w:rsid w:val="000B6D8A"/>
    <w:rsid w:val="000B743C"/>
    <w:rsid w:val="000B7506"/>
    <w:rsid w:val="000B7D63"/>
    <w:rsid w:val="000C059C"/>
    <w:rsid w:val="000C072E"/>
    <w:rsid w:val="000C14B5"/>
    <w:rsid w:val="000C14C7"/>
    <w:rsid w:val="000C1506"/>
    <w:rsid w:val="000C1664"/>
    <w:rsid w:val="000C202D"/>
    <w:rsid w:val="000C2178"/>
    <w:rsid w:val="000C2500"/>
    <w:rsid w:val="000C2F2E"/>
    <w:rsid w:val="000C3C50"/>
    <w:rsid w:val="000C3D28"/>
    <w:rsid w:val="000C3DF3"/>
    <w:rsid w:val="000C3E06"/>
    <w:rsid w:val="000C48AB"/>
    <w:rsid w:val="000C4AFC"/>
    <w:rsid w:val="000C4C7A"/>
    <w:rsid w:val="000C4FC3"/>
    <w:rsid w:val="000C4FFA"/>
    <w:rsid w:val="000C5287"/>
    <w:rsid w:val="000C588A"/>
    <w:rsid w:val="000C5AA9"/>
    <w:rsid w:val="000C63C1"/>
    <w:rsid w:val="000C66FB"/>
    <w:rsid w:val="000C6D1A"/>
    <w:rsid w:val="000C6DAF"/>
    <w:rsid w:val="000C6DE5"/>
    <w:rsid w:val="000C6EA5"/>
    <w:rsid w:val="000C73FA"/>
    <w:rsid w:val="000C7436"/>
    <w:rsid w:val="000C7752"/>
    <w:rsid w:val="000C7890"/>
    <w:rsid w:val="000C7E37"/>
    <w:rsid w:val="000D03AC"/>
    <w:rsid w:val="000D1597"/>
    <w:rsid w:val="000D1AEE"/>
    <w:rsid w:val="000D2003"/>
    <w:rsid w:val="000D202C"/>
    <w:rsid w:val="000D21C1"/>
    <w:rsid w:val="000D2ECA"/>
    <w:rsid w:val="000D2F16"/>
    <w:rsid w:val="000D33DA"/>
    <w:rsid w:val="000D34F7"/>
    <w:rsid w:val="000D37EC"/>
    <w:rsid w:val="000D4635"/>
    <w:rsid w:val="000D4945"/>
    <w:rsid w:val="000D4B52"/>
    <w:rsid w:val="000D4CEC"/>
    <w:rsid w:val="000D4DDB"/>
    <w:rsid w:val="000D5128"/>
    <w:rsid w:val="000D5F95"/>
    <w:rsid w:val="000D6001"/>
    <w:rsid w:val="000D65A0"/>
    <w:rsid w:val="000D6743"/>
    <w:rsid w:val="000D67C1"/>
    <w:rsid w:val="000D6AD7"/>
    <w:rsid w:val="000D7788"/>
    <w:rsid w:val="000D796E"/>
    <w:rsid w:val="000D7E14"/>
    <w:rsid w:val="000E06AD"/>
    <w:rsid w:val="000E0D19"/>
    <w:rsid w:val="000E1037"/>
    <w:rsid w:val="000E109F"/>
    <w:rsid w:val="000E14B5"/>
    <w:rsid w:val="000E178A"/>
    <w:rsid w:val="000E2826"/>
    <w:rsid w:val="000E3413"/>
    <w:rsid w:val="000E3761"/>
    <w:rsid w:val="000E3B1E"/>
    <w:rsid w:val="000E3E63"/>
    <w:rsid w:val="000E3F41"/>
    <w:rsid w:val="000E3FA6"/>
    <w:rsid w:val="000E4218"/>
    <w:rsid w:val="000E47E8"/>
    <w:rsid w:val="000E48D4"/>
    <w:rsid w:val="000E4B96"/>
    <w:rsid w:val="000E4D31"/>
    <w:rsid w:val="000E53E9"/>
    <w:rsid w:val="000E56A8"/>
    <w:rsid w:val="000E59C8"/>
    <w:rsid w:val="000E5B38"/>
    <w:rsid w:val="000E5BAE"/>
    <w:rsid w:val="000E5EFC"/>
    <w:rsid w:val="000E5F5A"/>
    <w:rsid w:val="000E68D2"/>
    <w:rsid w:val="000E6EE8"/>
    <w:rsid w:val="000E72EA"/>
    <w:rsid w:val="000E74CC"/>
    <w:rsid w:val="000E77A9"/>
    <w:rsid w:val="000F0214"/>
    <w:rsid w:val="000F12E3"/>
    <w:rsid w:val="000F1306"/>
    <w:rsid w:val="000F15B3"/>
    <w:rsid w:val="000F20E8"/>
    <w:rsid w:val="000F296E"/>
    <w:rsid w:val="000F2B88"/>
    <w:rsid w:val="000F3555"/>
    <w:rsid w:val="000F38E0"/>
    <w:rsid w:val="000F3FAF"/>
    <w:rsid w:val="000F439A"/>
    <w:rsid w:val="000F4767"/>
    <w:rsid w:val="000F4827"/>
    <w:rsid w:val="000F5099"/>
    <w:rsid w:val="000F5247"/>
    <w:rsid w:val="000F5374"/>
    <w:rsid w:val="000F5D47"/>
    <w:rsid w:val="000F5EDD"/>
    <w:rsid w:val="000F62FC"/>
    <w:rsid w:val="000F63D3"/>
    <w:rsid w:val="000F719C"/>
    <w:rsid w:val="000F7523"/>
    <w:rsid w:val="000F7E4F"/>
    <w:rsid w:val="000F7E8F"/>
    <w:rsid w:val="000F7F88"/>
    <w:rsid w:val="00100275"/>
    <w:rsid w:val="001007DE"/>
    <w:rsid w:val="001008F0"/>
    <w:rsid w:val="00100F80"/>
    <w:rsid w:val="001021F5"/>
    <w:rsid w:val="00102323"/>
    <w:rsid w:val="001023C0"/>
    <w:rsid w:val="0010277B"/>
    <w:rsid w:val="00102C57"/>
    <w:rsid w:val="0010322E"/>
    <w:rsid w:val="0010392A"/>
    <w:rsid w:val="00103B67"/>
    <w:rsid w:val="00103B7E"/>
    <w:rsid w:val="00103C7B"/>
    <w:rsid w:val="00104A93"/>
    <w:rsid w:val="00104F60"/>
    <w:rsid w:val="001051A7"/>
    <w:rsid w:val="001051C8"/>
    <w:rsid w:val="001061FC"/>
    <w:rsid w:val="001065F0"/>
    <w:rsid w:val="00106BEB"/>
    <w:rsid w:val="001077E9"/>
    <w:rsid w:val="00107E29"/>
    <w:rsid w:val="00107FFD"/>
    <w:rsid w:val="001106F4"/>
    <w:rsid w:val="00110772"/>
    <w:rsid w:val="00110B46"/>
    <w:rsid w:val="00110EEE"/>
    <w:rsid w:val="00111180"/>
    <w:rsid w:val="00111207"/>
    <w:rsid w:val="0011142A"/>
    <w:rsid w:val="0011165C"/>
    <w:rsid w:val="001116E0"/>
    <w:rsid w:val="00111986"/>
    <w:rsid w:val="00111BD4"/>
    <w:rsid w:val="001125CD"/>
    <w:rsid w:val="00112BA6"/>
    <w:rsid w:val="00112F0A"/>
    <w:rsid w:val="0011300C"/>
    <w:rsid w:val="0011341B"/>
    <w:rsid w:val="00113663"/>
    <w:rsid w:val="00113B83"/>
    <w:rsid w:val="00113EA3"/>
    <w:rsid w:val="00113FD4"/>
    <w:rsid w:val="00114203"/>
    <w:rsid w:val="0011424F"/>
    <w:rsid w:val="0011489F"/>
    <w:rsid w:val="00114F44"/>
    <w:rsid w:val="00115305"/>
    <w:rsid w:val="00115A02"/>
    <w:rsid w:val="00115C08"/>
    <w:rsid w:val="00116564"/>
    <w:rsid w:val="001169C3"/>
    <w:rsid w:val="00116B98"/>
    <w:rsid w:val="001172EB"/>
    <w:rsid w:val="001173D3"/>
    <w:rsid w:val="001175AC"/>
    <w:rsid w:val="00117653"/>
    <w:rsid w:val="0011778F"/>
    <w:rsid w:val="00120072"/>
    <w:rsid w:val="0012089C"/>
    <w:rsid w:val="00120C94"/>
    <w:rsid w:val="00120DF4"/>
    <w:rsid w:val="001216FA"/>
    <w:rsid w:val="00121C2A"/>
    <w:rsid w:val="00121DE5"/>
    <w:rsid w:val="00121EA8"/>
    <w:rsid w:val="00122BDD"/>
    <w:rsid w:val="00122F33"/>
    <w:rsid w:val="0012360D"/>
    <w:rsid w:val="00123650"/>
    <w:rsid w:val="00123B1A"/>
    <w:rsid w:val="00123BD9"/>
    <w:rsid w:val="001244B0"/>
    <w:rsid w:val="00124DCE"/>
    <w:rsid w:val="00125025"/>
    <w:rsid w:val="001261EB"/>
    <w:rsid w:val="0012661C"/>
    <w:rsid w:val="001274A4"/>
    <w:rsid w:val="00127D58"/>
    <w:rsid w:val="00127E58"/>
    <w:rsid w:val="00127FA9"/>
    <w:rsid w:val="00130136"/>
    <w:rsid w:val="001301BA"/>
    <w:rsid w:val="001306E9"/>
    <w:rsid w:val="00130B10"/>
    <w:rsid w:val="00130D53"/>
    <w:rsid w:val="00130E7A"/>
    <w:rsid w:val="0013116F"/>
    <w:rsid w:val="00131C60"/>
    <w:rsid w:val="00131EA6"/>
    <w:rsid w:val="00133109"/>
    <w:rsid w:val="00133201"/>
    <w:rsid w:val="0013324A"/>
    <w:rsid w:val="00133437"/>
    <w:rsid w:val="001340A4"/>
    <w:rsid w:val="0013466C"/>
    <w:rsid w:val="00134801"/>
    <w:rsid w:val="00134A0A"/>
    <w:rsid w:val="00134BD2"/>
    <w:rsid w:val="0013506A"/>
    <w:rsid w:val="00135536"/>
    <w:rsid w:val="00135BDB"/>
    <w:rsid w:val="00135CF6"/>
    <w:rsid w:val="001362CE"/>
    <w:rsid w:val="00136316"/>
    <w:rsid w:val="00136407"/>
    <w:rsid w:val="00136889"/>
    <w:rsid w:val="00136EF7"/>
    <w:rsid w:val="001370E7"/>
    <w:rsid w:val="001373B5"/>
    <w:rsid w:val="00137489"/>
    <w:rsid w:val="001374A7"/>
    <w:rsid w:val="00137576"/>
    <w:rsid w:val="00137781"/>
    <w:rsid w:val="00140816"/>
    <w:rsid w:val="00141364"/>
    <w:rsid w:val="00141DDC"/>
    <w:rsid w:val="00142F50"/>
    <w:rsid w:val="00143589"/>
    <w:rsid w:val="00143A4D"/>
    <w:rsid w:val="00143A93"/>
    <w:rsid w:val="00143BE2"/>
    <w:rsid w:val="00143C04"/>
    <w:rsid w:val="00143EB0"/>
    <w:rsid w:val="00143EC6"/>
    <w:rsid w:val="0014466C"/>
    <w:rsid w:val="00144C72"/>
    <w:rsid w:val="00145405"/>
    <w:rsid w:val="0014572D"/>
    <w:rsid w:val="00145BC1"/>
    <w:rsid w:val="00146033"/>
    <w:rsid w:val="00146D3C"/>
    <w:rsid w:val="00147C12"/>
    <w:rsid w:val="001504B8"/>
    <w:rsid w:val="00150A12"/>
    <w:rsid w:val="00150DC4"/>
    <w:rsid w:val="00151427"/>
    <w:rsid w:val="00151ABF"/>
    <w:rsid w:val="001523B6"/>
    <w:rsid w:val="001523D9"/>
    <w:rsid w:val="00152E21"/>
    <w:rsid w:val="00153250"/>
    <w:rsid w:val="001538EB"/>
    <w:rsid w:val="00153ED7"/>
    <w:rsid w:val="001547A6"/>
    <w:rsid w:val="001566AF"/>
    <w:rsid w:val="00156D26"/>
    <w:rsid w:val="00156E25"/>
    <w:rsid w:val="00156F11"/>
    <w:rsid w:val="00157154"/>
    <w:rsid w:val="0015784C"/>
    <w:rsid w:val="00160F83"/>
    <w:rsid w:val="00161DCB"/>
    <w:rsid w:val="00161E88"/>
    <w:rsid w:val="00162023"/>
    <w:rsid w:val="001620FE"/>
    <w:rsid w:val="0016246F"/>
    <w:rsid w:val="00163B7A"/>
    <w:rsid w:val="00163C91"/>
    <w:rsid w:val="00163CA7"/>
    <w:rsid w:val="0016551C"/>
    <w:rsid w:val="001659AB"/>
    <w:rsid w:val="00165E2B"/>
    <w:rsid w:val="001665DC"/>
    <w:rsid w:val="001666EC"/>
    <w:rsid w:val="001668C3"/>
    <w:rsid w:val="001669D9"/>
    <w:rsid w:val="00167000"/>
    <w:rsid w:val="001672DD"/>
    <w:rsid w:val="00167425"/>
    <w:rsid w:val="00167765"/>
    <w:rsid w:val="00167BBB"/>
    <w:rsid w:val="00167D69"/>
    <w:rsid w:val="00170E8A"/>
    <w:rsid w:val="00170FF8"/>
    <w:rsid w:val="0017191A"/>
    <w:rsid w:val="00172857"/>
    <w:rsid w:val="0017285C"/>
    <w:rsid w:val="001732E1"/>
    <w:rsid w:val="00173DE3"/>
    <w:rsid w:val="001744EF"/>
    <w:rsid w:val="00174546"/>
    <w:rsid w:val="00174BCB"/>
    <w:rsid w:val="00174E11"/>
    <w:rsid w:val="00174F99"/>
    <w:rsid w:val="001751AC"/>
    <w:rsid w:val="00176BF5"/>
    <w:rsid w:val="0017743F"/>
    <w:rsid w:val="0018034B"/>
    <w:rsid w:val="001804EE"/>
    <w:rsid w:val="00180721"/>
    <w:rsid w:val="001807DA"/>
    <w:rsid w:val="00180C1F"/>
    <w:rsid w:val="00180DA7"/>
    <w:rsid w:val="00181AE4"/>
    <w:rsid w:val="00181F11"/>
    <w:rsid w:val="00182CDF"/>
    <w:rsid w:val="001834BA"/>
    <w:rsid w:val="0018374C"/>
    <w:rsid w:val="00183913"/>
    <w:rsid w:val="00184131"/>
    <w:rsid w:val="00184BAB"/>
    <w:rsid w:val="00184D05"/>
    <w:rsid w:val="00185A20"/>
    <w:rsid w:val="00185AC6"/>
    <w:rsid w:val="00185B1A"/>
    <w:rsid w:val="00185BF1"/>
    <w:rsid w:val="00186160"/>
    <w:rsid w:val="001862CC"/>
    <w:rsid w:val="00186615"/>
    <w:rsid w:val="00186B3B"/>
    <w:rsid w:val="00186C68"/>
    <w:rsid w:val="00186D85"/>
    <w:rsid w:val="00186E6A"/>
    <w:rsid w:val="00186F5B"/>
    <w:rsid w:val="00186FB3"/>
    <w:rsid w:val="00187285"/>
    <w:rsid w:val="00187B7E"/>
    <w:rsid w:val="00187CF3"/>
    <w:rsid w:val="00187ECE"/>
    <w:rsid w:val="00190FED"/>
    <w:rsid w:val="00191839"/>
    <w:rsid w:val="00191885"/>
    <w:rsid w:val="00191EF8"/>
    <w:rsid w:val="00192202"/>
    <w:rsid w:val="00192954"/>
    <w:rsid w:val="00192A7D"/>
    <w:rsid w:val="00192C0A"/>
    <w:rsid w:val="00192CB8"/>
    <w:rsid w:val="00193195"/>
    <w:rsid w:val="001931EC"/>
    <w:rsid w:val="0019337C"/>
    <w:rsid w:val="0019382B"/>
    <w:rsid w:val="00193C69"/>
    <w:rsid w:val="00194582"/>
    <w:rsid w:val="00194590"/>
    <w:rsid w:val="001948F9"/>
    <w:rsid w:val="001954EC"/>
    <w:rsid w:val="001957B5"/>
    <w:rsid w:val="001958E7"/>
    <w:rsid w:val="00195ACB"/>
    <w:rsid w:val="00195CAA"/>
    <w:rsid w:val="0019666D"/>
    <w:rsid w:val="00196AA5"/>
    <w:rsid w:val="00196FA4"/>
    <w:rsid w:val="001974BE"/>
    <w:rsid w:val="001975F8"/>
    <w:rsid w:val="001976A0"/>
    <w:rsid w:val="001979D3"/>
    <w:rsid w:val="00197EAA"/>
    <w:rsid w:val="001A0350"/>
    <w:rsid w:val="001A0364"/>
    <w:rsid w:val="001A0E46"/>
    <w:rsid w:val="001A1B06"/>
    <w:rsid w:val="001A1D95"/>
    <w:rsid w:val="001A1FDA"/>
    <w:rsid w:val="001A2518"/>
    <w:rsid w:val="001A2B47"/>
    <w:rsid w:val="001A30D2"/>
    <w:rsid w:val="001A3679"/>
    <w:rsid w:val="001A3713"/>
    <w:rsid w:val="001A391A"/>
    <w:rsid w:val="001A39FC"/>
    <w:rsid w:val="001A3BD8"/>
    <w:rsid w:val="001A3E1A"/>
    <w:rsid w:val="001A3E88"/>
    <w:rsid w:val="001A3FC1"/>
    <w:rsid w:val="001A40DA"/>
    <w:rsid w:val="001A4545"/>
    <w:rsid w:val="001A4E0D"/>
    <w:rsid w:val="001A4F41"/>
    <w:rsid w:val="001A55EA"/>
    <w:rsid w:val="001A5774"/>
    <w:rsid w:val="001A58AA"/>
    <w:rsid w:val="001A5922"/>
    <w:rsid w:val="001A5F22"/>
    <w:rsid w:val="001A64AA"/>
    <w:rsid w:val="001A6522"/>
    <w:rsid w:val="001A67B0"/>
    <w:rsid w:val="001A6B26"/>
    <w:rsid w:val="001A6F64"/>
    <w:rsid w:val="001A72BE"/>
    <w:rsid w:val="001A7492"/>
    <w:rsid w:val="001A779A"/>
    <w:rsid w:val="001A791C"/>
    <w:rsid w:val="001A7B9A"/>
    <w:rsid w:val="001A7C61"/>
    <w:rsid w:val="001B066C"/>
    <w:rsid w:val="001B067B"/>
    <w:rsid w:val="001B07A5"/>
    <w:rsid w:val="001B086E"/>
    <w:rsid w:val="001B08E9"/>
    <w:rsid w:val="001B0EC3"/>
    <w:rsid w:val="001B1277"/>
    <w:rsid w:val="001B25CE"/>
    <w:rsid w:val="001B2811"/>
    <w:rsid w:val="001B2A25"/>
    <w:rsid w:val="001B2B42"/>
    <w:rsid w:val="001B2F64"/>
    <w:rsid w:val="001B33B1"/>
    <w:rsid w:val="001B3AFB"/>
    <w:rsid w:val="001B3B98"/>
    <w:rsid w:val="001B3C50"/>
    <w:rsid w:val="001B3E2F"/>
    <w:rsid w:val="001B3E3B"/>
    <w:rsid w:val="001B41E1"/>
    <w:rsid w:val="001B4A78"/>
    <w:rsid w:val="001B50F7"/>
    <w:rsid w:val="001B5135"/>
    <w:rsid w:val="001B528B"/>
    <w:rsid w:val="001B5581"/>
    <w:rsid w:val="001B6066"/>
    <w:rsid w:val="001B7260"/>
    <w:rsid w:val="001B739B"/>
    <w:rsid w:val="001B73EF"/>
    <w:rsid w:val="001B76DB"/>
    <w:rsid w:val="001B7A11"/>
    <w:rsid w:val="001B7D2F"/>
    <w:rsid w:val="001B7E32"/>
    <w:rsid w:val="001B7E50"/>
    <w:rsid w:val="001C026B"/>
    <w:rsid w:val="001C0546"/>
    <w:rsid w:val="001C0A2A"/>
    <w:rsid w:val="001C12B0"/>
    <w:rsid w:val="001C1511"/>
    <w:rsid w:val="001C15D9"/>
    <w:rsid w:val="001C1A5C"/>
    <w:rsid w:val="001C1C0B"/>
    <w:rsid w:val="001C2063"/>
    <w:rsid w:val="001C25C3"/>
    <w:rsid w:val="001C28F4"/>
    <w:rsid w:val="001C302F"/>
    <w:rsid w:val="001C37E1"/>
    <w:rsid w:val="001C3A69"/>
    <w:rsid w:val="001C3D34"/>
    <w:rsid w:val="001C404A"/>
    <w:rsid w:val="001C4345"/>
    <w:rsid w:val="001C4BA0"/>
    <w:rsid w:val="001C4BE5"/>
    <w:rsid w:val="001C6EE8"/>
    <w:rsid w:val="001C7F27"/>
    <w:rsid w:val="001D03CF"/>
    <w:rsid w:val="001D03E5"/>
    <w:rsid w:val="001D0C76"/>
    <w:rsid w:val="001D121D"/>
    <w:rsid w:val="001D17F3"/>
    <w:rsid w:val="001D1957"/>
    <w:rsid w:val="001D1D7D"/>
    <w:rsid w:val="001D21C8"/>
    <w:rsid w:val="001D220C"/>
    <w:rsid w:val="001D25AC"/>
    <w:rsid w:val="001D30C9"/>
    <w:rsid w:val="001D3392"/>
    <w:rsid w:val="001D383A"/>
    <w:rsid w:val="001D3A33"/>
    <w:rsid w:val="001D4126"/>
    <w:rsid w:val="001D4C29"/>
    <w:rsid w:val="001D526B"/>
    <w:rsid w:val="001D56B5"/>
    <w:rsid w:val="001D58E6"/>
    <w:rsid w:val="001D6125"/>
    <w:rsid w:val="001D61DC"/>
    <w:rsid w:val="001D6290"/>
    <w:rsid w:val="001D6319"/>
    <w:rsid w:val="001D6357"/>
    <w:rsid w:val="001D6ACA"/>
    <w:rsid w:val="001D6B42"/>
    <w:rsid w:val="001D6F6F"/>
    <w:rsid w:val="001D72B0"/>
    <w:rsid w:val="001D780C"/>
    <w:rsid w:val="001D7CA2"/>
    <w:rsid w:val="001E01D7"/>
    <w:rsid w:val="001E034A"/>
    <w:rsid w:val="001E063F"/>
    <w:rsid w:val="001E0FC0"/>
    <w:rsid w:val="001E23EA"/>
    <w:rsid w:val="001E3341"/>
    <w:rsid w:val="001E3419"/>
    <w:rsid w:val="001E3A8F"/>
    <w:rsid w:val="001E439E"/>
    <w:rsid w:val="001E4ED6"/>
    <w:rsid w:val="001E5822"/>
    <w:rsid w:val="001E5C7E"/>
    <w:rsid w:val="001E697D"/>
    <w:rsid w:val="001E701F"/>
    <w:rsid w:val="001E7805"/>
    <w:rsid w:val="001E79B9"/>
    <w:rsid w:val="001E7D17"/>
    <w:rsid w:val="001F00F9"/>
    <w:rsid w:val="001F04F1"/>
    <w:rsid w:val="001F101B"/>
    <w:rsid w:val="001F10F7"/>
    <w:rsid w:val="001F11C3"/>
    <w:rsid w:val="001F1585"/>
    <w:rsid w:val="001F2242"/>
    <w:rsid w:val="001F238E"/>
    <w:rsid w:val="001F273F"/>
    <w:rsid w:val="001F29FE"/>
    <w:rsid w:val="001F31DD"/>
    <w:rsid w:val="001F3BC9"/>
    <w:rsid w:val="001F3CB6"/>
    <w:rsid w:val="001F4126"/>
    <w:rsid w:val="001F43B5"/>
    <w:rsid w:val="001F47EF"/>
    <w:rsid w:val="001F4CB1"/>
    <w:rsid w:val="001F4E55"/>
    <w:rsid w:val="001F5FCB"/>
    <w:rsid w:val="001F60E4"/>
    <w:rsid w:val="001F7033"/>
    <w:rsid w:val="001F7739"/>
    <w:rsid w:val="001F7A3C"/>
    <w:rsid w:val="001F7D95"/>
    <w:rsid w:val="001F7FCD"/>
    <w:rsid w:val="002003ED"/>
    <w:rsid w:val="00200664"/>
    <w:rsid w:val="002009C4"/>
    <w:rsid w:val="00200BD5"/>
    <w:rsid w:val="00200D05"/>
    <w:rsid w:val="00201227"/>
    <w:rsid w:val="002017C1"/>
    <w:rsid w:val="00201813"/>
    <w:rsid w:val="00201ACC"/>
    <w:rsid w:val="00201B22"/>
    <w:rsid w:val="00201BF4"/>
    <w:rsid w:val="00201FD6"/>
    <w:rsid w:val="00202233"/>
    <w:rsid w:val="00202327"/>
    <w:rsid w:val="0020233E"/>
    <w:rsid w:val="002029C0"/>
    <w:rsid w:val="00203062"/>
    <w:rsid w:val="002030B1"/>
    <w:rsid w:val="0020332C"/>
    <w:rsid w:val="00203350"/>
    <w:rsid w:val="002034F6"/>
    <w:rsid w:val="002035E7"/>
    <w:rsid w:val="00203709"/>
    <w:rsid w:val="002037A9"/>
    <w:rsid w:val="00203BA9"/>
    <w:rsid w:val="0020492A"/>
    <w:rsid w:val="002049FA"/>
    <w:rsid w:val="00204D2D"/>
    <w:rsid w:val="00205CD9"/>
    <w:rsid w:val="00205E24"/>
    <w:rsid w:val="002062D9"/>
    <w:rsid w:val="002065A1"/>
    <w:rsid w:val="002068FB"/>
    <w:rsid w:val="00206A81"/>
    <w:rsid w:val="00207063"/>
    <w:rsid w:val="002070D6"/>
    <w:rsid w:val="002077C1"/>
    <w:rsid w:val="00207A09"/>
    <w:rsid w:val="00207AB5"/>
    <w:rsid w:val="00207EBD"/>
    <w:rsid w:val="0021058A"/>
    <w:rsid w:val="002112BC"/>
    <w:rsid w:val="00211623"/>
    <w:rsid w:val="00211A33"/>
    <w:rsid w:val="00211D89"/>
    <w:rsid w:val="0021211C"/>
    <w:rsid w:val="002124C6"/>
    <w:rsid w:val="002127F8"/>
    <w:rsid w:val="0021420D"/>
    <w:rsid w:val="00214A46"/>
    <w:rsid w:val="00214AE2"/>
    <w:rsid w:val="00214D07"/>
    <w:rsid w:val="002152E7"/>
    <w:rsid w:val="00215361"/>
    <w:rsid w:val="00215788"/>
    <w:rsid w:val="00215B81"/>
    <w:rsid w:val="002166A3"/>
    <w:rsid w:val="00216B4D"/>
    <w:rsid w:val="0021788D"/>
    <w:rsid w:val="00220ABB"/>
    <w:rsid w:val="0022104C"/>
    <w:rsid w:val="00222006"/>
    <w:rsid w:val="00222193"/>
    <w:rsid w:val="0022227D"/>
    <w:rsid w:val="00222D6A"/>
    <w:rsid w:val="00222E93"/>
    <w:rsid w:val="002231DB"/>
    <w:rsid w:val="00223368"/>
    <w:rsid w:val="00223EF9"/>
    <w:rsid w:val="00224CE3"/>
    <w:rsid w:val="00225942"/>
    <w:rsid w:val="0022595D"/>
    <w:rsid w:val="00226474"/>
    <w:rsid w:val="002269B9"/>
    <w:rsid w:val="002269BB"/>
    <w:rsid w:val="002273C0"/>
    <w:rsid w:val="0022748D"/>
    <w:rsid w:val="002279ED"/>
    <w:rsid w:val="002305C9"/>
    <w:rsid w:val="00230833"/>
    <w:rsid w:val="00230CD5"/>
    <w:rsid w:val="00230DE9"/>
    <w:rsid w:val="00231874"/>
    <w:rsid w:val="00232C73"/>
    <w:rsid w:val="00233622"/>
    <w:rsid w:val="00233F16"/>
    <w:rsid w:val="002344CA"/>
    <w:rsid w:val="002345E7"/>
    <w:rsid w:val="00234A6A"/>
    <w:rsid w:val="0023512D"/>
    <w:rsid w:val="00235463"/>
    <w:rsid w:val="00235A7F"/>
    <w:rsid w:val="00235ADC"/>
    <w:rsid w:val="002362F8"/>
    <w:rsid w:val="002363E4"/>
    <w:rsid w:val="0023665B"/>
    <w:rsid w:val="00237B80"/>
    <w:rsid w:val="00237BA7"/>
    <w:rsid w:val="00240E80"/>
    <w:rsid w:val="002416C8"/>
    <w:rsid w:val="002421D6"/>
    <w:rsid w:val="002428DC"/>
    <w:rsid w:val="002429D1"/>
    <w:rsid w:val="00242DED"/>
    <w:rsid w:val="002430D4"/>
    <w:rsid w:val="002430EE"/>
    <w:rsid w:val="00243852"/>
    <w:rsid w:val="00243B25"/>
    <w:rsid w:val="002443B0"/>
    <w:rsid w:val="0024446C"/>
    <w:rsid w:val="00244501"/>
    <w:rsid w:val="00244675"/>
    <w:rsid w:val="00244AF8"/>
    <w:rsid w:val="00244DEC"/>
    <w:rsid w:val="002452E9"/>
    <w:rsid w:val="002456AD"/>
    <w:rsid w:val="002456FE"/>
    <w:rsid w:val="002458AD"/>
    <w:rsid w:val="00245A18"/>
    <w:rsid w:val="00245DB5"/>
    <w:rsid w:val="00246ACC"/>
    <w:rsid w:val="00246CC0"/>
    <w:rsid w:val="002478E7"/>
    <w:rsid w:val="00247CF0"/>
    <w:rsid w:val="00247D8D"/>
    <w:rsid w:val="00247E86"/>
    <w:rsid w:val="0025065D"/>
    <w:rsid w:val="00250859"/>
    <w:rsid w:val="00251398"/>
    <w:rsid w:val="0025142C"/>
    <w:rsid w:val="0025161C"/>
    <w:rsid w:val="00251892"/>
    <w:rsid w:val="00251A51"/>
    <w:rsid w:val="00251C85"/>
    <w:rsid w:val="00251DB4"/>
    <w:rsid w:val="00252326"/>
    <w:rsid w:val="002524B7"/>
    <w:rsid w:val="00252EB0"/>
    <w:rsid w:val="002533C9"/>
    <w:rsid w:val="00253870"/>
    <w:rsid w:val="0025393A"/>
    <w:rsid w:val="00253990"/>
    <w:rsid w:val="00253A28"/>
    <w:rsid w:val="00253A5B"/>
    <w:rsid w:val="00254C29"/>
    <w:rsid w:val="0025514E"/>
    <w:rsid w:val="00255AF7"/>
    <w:rsid w:val="00255E64"/>
    <w:rsid w:val="00256EF1"/>
    <w:rsid w:val="002571BE"/>
    <w:rsid w:val="00257EB1"/>
    <w:rsid w:val="00260150"/>
    <w:rsid w:val="002603C2"/>
    <w:rsid w:val="002606CA"/>
    <w:rsid w:val="0026089F"/>
    <w:rsid w:val="00260932"/>
    <w:rsid w:val="00260A37"/>
    <w:rsid w:val="00261D2F"/>
    <w:rsid w:val="00261E81"/>
    <w:rsid w:val="002624C3"/>
    <w:rsid w:val="002624F8"/>
    <w:rsid w:val="00262ADA"/>
    <w:rsid w:val="00262D6B"/>
    <w:rsid w:val="00262E77"/>
    <w:rsid w:val="002636F5"/>
    <w:rsid w:val="00263AC8"/>
    <w:rsid w:val="00264422"/>
    <w:rsid w:val="002646C7"/>
    <w:rsid w:val="00264996"/>
    <w:rsid w:val="002649E6"/>
    <w:rsid w:val="00264B0D"/>
    <w:rsid w:val="00265948"/>
    <w:rsid w:val="00265A27"/>
    <w:rsid w:val="00265B32"/>
    <w:rsid w:val="00266176"/>
    <w:rsid w:val="00266304"/>
    <w:rsid w:val="002667E7"/>
    <w:rsid w:val="00266A54"/>
    <w:rsid w:val="00267A42"/>
    <w:rsid w:val="00267A87"/>
    <w:rsid w:val="00267F7A"/>
    <w:rsid w:val="002708B3"/>
    <w:rsid w:val="002708F1"/>
    <w:rsid w:val="00270AF7"/>
    <w:rsid w:val="00270DB3"/>
    <w:rsid w:val="002711D4"/>
    <w:rsid w:val="002714A8"/>
    <w:rsid w:val="00271DAF"/>
    <w:rsid w:val="00272244"/>
    <w:rsid w:val="0027263E"/>
    <w:rsid w:val="0027265E"/>
    <w:rsid w:val="00272E4F"/>
    <w:rsid w:val="0027305C"/>
    <w:rsid w:val="002730D8"/>
    <w:rsid w:val="00273385"/>
    <w:rsid w:val="00273E64"/>
    <w:rsid w:val="002740B3"/>
    <w:rsid w:val="00274404"/>
    <w:rsid w:val="0027491E"/>
    <w:rsid w:val="00274B4E"/>
    <w:rsid w:val="00274E61"/>
    <w:rsid w:val="002753AA"/>
    <w:rsid w:val="002754D4"/>
    <w:rsid w:val="0027552C"/>
    <w:rsid w:val="002768EB"/>
    <w:rsid w:val="0027692D"/>
    <w:rsid w:val="00276A60"/>
    <w:rsid w:val="00276F31"/>
    <w:rsid w:val="00277915"/>
    <w:rsid w:val="00277A7F"/>
    <w:rsid w:val="00277B2A"/>
    <w:rsid w:val="00277BF8"/>
    <w:rsid w:val="00280054"/>
    <w:rsid w:val="0028071E"/>
    <w:rsid w:val="0028089F"/>
    <w:rsid w:val="00280AEF"/>
    <w:rsid w:val="00280D05"/>
    <w:rsid w:val="00280D16"/>
    <w:rsid w:val="00281190"/>
    <w:rsid w:val="0028125C"/>
    <w:rsid w:val="00281655"/>
    <w:rsid w:val="002816B0"/>
    <w:rsid w:val="002823F3"/>
    <w:rsid w:val="00282D0F"/>
    <w:rsid w:val="00282F3C"/>
    <w:rsid w:val="002831C3"/>
    <w:rsid w:val="00283616"/>
    <w:rsid w:val="00283B20"/>
    <w:rsid w:val="00283D07"/>
    <w:rsid w:val="00283D80"/>
    <w:rsid w:val="00283DF0"/>
    <w:rsid w:val="00283E94"/>
    <w:rsid w:val="00283F93"/>
    <w:rsid w:val="00284413"/>
    <w:rsid w:val="002851EC"/>
    <w:rsid w:val="002852E7"/>
    <w:rsid w:val="00285A9D"/>
    <w:rsid w:val="002860E7"/>
    <w:rsid w:val="0028649C"/>
    <w:rsid w:val="00286C6D"/>
    <w:rsid w:val="00286E42"/>
    <w:rsid w:val="00287AC8"/>
    <w:rsid w:val="00287C16"/>
    <w:rsid w:val="00287E09"/>
    <w:rsid w:val="002901DB"/>
    <w:rsid w:val="0029024A"/>
    <w:rsid w:val="00290B5F"/>
    <w:rsid w:val="00290DFD"/>
    <w:rsid w:val="00291B81"/>
    <w:rsid w:val="00291EAE"/>
    <w:rsid w:val="002920BD"/>
    <w:rsid w:val="0029240C"/>
    <w:rsid w:val="002926BB"/>
    <w:rsid w:val="002929D8"/>
    <w:rsid w:val="00293775"/>
    <w:rsid w:val="00293C46"/>
    <w:rsid w:val="00293EEB"/>
    <w:rsid w:val="00293FE5"/>
    <w:rsid w:val="002947F6"/>
    <w:rsid w:val="00294DAD"/>
    <w:rsid w:val="00294DEF"/>
    <w:rsid w:val="002953AE"/>
    <w:rsid w:val="00295B4E"/>
    <w:rsid w:val="00295DF4"/>
    <w:rsid w:val="00296957"/>
    <w:rsid w:val="002979CE"/>
    <w:rsid w:val="00297B2B"/>
    <w:rsid w:val="00297CB0"/>
    <w:rsid w:val="00297DA2"/>
    <w:rsid w:val="00297E96"/>
    <w:rsid w:val="002A07E9"/>
    <w:rsid w:val="002A089C"/>
    <w:rsid w:val="002A0B53"/>
    <w:rsid w:val="002A0E14"/>
    <w:rsid w:val="002A104E"/>
    <w:rsid w:val="002A1250"/>
    <w:rsid w:val="002A131C"/>
    <w:rsid w:val="002A137F"/>
    <w:rsid w:val="002A1A17"/>
    <w:rsid w:val="002A1CE5"/>
    <w:rsid w:val="002A23F1"/>
    <w:rsid w:val="002A2407"/>
    <w:rsid w:val="002A25F6"/>
    <w:rsid w:val="002A2D93"/>
    <w:rsid w:val="002A2EB0"/>
    <w:rsid w:val="002A3021"/>
    <w:rsid w:val="002A35A5"/>
    <w:rsid w:val="002A3632"/>
    <w:rsid w:val="002A38E9"/>
    <w:rsid w:val="002A3A16"/>
    <w:rsid w:val="002A3F2A"/>
    <w:rsid w:val="002A41C6"/>
    <w:rsid w:val="002A4F0D"/>
    <w:rsid w:val="002A5508"/>
    <w:rsid w:val="002A5567"/>
    <w:rsid w:val="002A618B"/>
    <w:rsid w:val="002A65FC"/>
    <w:rsid w:val="002A6866"/>
    <w:rsid w:val="002A6AF1"/>
    <w:rsid w:val="002A6F9D"/>
    <w:rsid w:val="002A71A1"/>
    <w:rsid w:val="002A7811"/>
    <w:rsid w:val="002A7C88"/>
    <w:rsid w:val="002A7E34"/>
    <w:rsid w:val="002B04EF"/>
    <w:rsid w:val="002B060D"/>
    <w:rsid w:val="002B0724"/>
    <w:rsid w:val="002B0AE8"/>
    <w:rsid w:val="002B0AF9"/>
    <w:rsid w:val="002B10F0"/>
    <w:rsid w:val="002B1B25"/>
    <w:rsid w:val="002B1DA9"/>
    <w:rsid w:val="002B1E82"/>
    <w:rsid w:val="002B2692"/>
    <w:rsid w:val="002B2A2B"/>
    <w:rsid w:val="002B2EE8"/>
    <w:rsid w:val="002B36FD"/>
    <w:rsid w:val="002B37A8"/>
    <w:rsid w:val="002B3AD2"/>
    <w:rsid w:val="002B476D"/>
    <w:rsid w:val="002B4D88"/>
    <w:rsid w:val="002B4ED0"/>
    <w:rsid w:val="002B55EB"/>
    <w:rsid w:val="002B570C"/>
    <w:rsid w:val="002B5BAA"/>
    <w:rsid w:val="002B5E05"/>
    <w:rsid w:val="002B63F1"/>
    <w:rsid w:val="002B6B4B"/>
    <w:rsid w:val="002B6C32"/>
    <w:rsid w:val="002B7006"/>
    <w:rsid w:val="002B75FE"/>
    <w:rsid w:val="002B799D"/>
    <w:rsid w:val="002B7D39"/>
    <w:rsid w:val="002C161F"/>
    <w:rsid w:val="002C16E2"/>
    <w:rsid w:val="002C1E32"/>
    <w:rsid w:val="002C20CF"/>
    <w:rsid w:val="002C239A"/>
    <w:rsid w:val="002C30A2"/>
    <w:rsid w:val="002C34C8"/>
    <w:rsid w:val="002C352E"/>
    <w:rsid w:val="002C37DF"/>
    <w:rsid w:val="002C3D49"/>
    <w:rsid w:val="002C3EF8"/>
    <w:rsid w:val="002C41C1"/>
    <w:rsid w:val="002C430E"/>
    <w:rsid w:val="002C4869"/>
    <w:rsid w:val="002C4DEF"/>
    <w:rsid w:val="002C551C"/>
    <w:rsid w:val="002C57AE"/>
    <w:rsid w:val="002C5CBC"/>
    <w:rsid w:val="002C6A63"/>
    <w:rsid w:val="002C6EA2"/>
    <w:rsid w:val="002C6F36"/>
    <w:rsid w:val="002C7F39"/>
    <w:rsid w:val="002D0279"/>
    <w:rsid w:val="002D1F8C"/>
    <w:rsid w:val="002D1FB3"/>
    <w:rsid w:val="002D209B"/>
    <w:rsid w:val="002D2224"/>
    <w:rsid w:val="002D2768"/>
    <w:rsid w:val="002D2B5A"/>
    <w:rsid w:val="002D325C"/>
    <w:rsid w:val="002D341C"/>
    <w:rsid w:val="002D363E"/>
    <w:rsid w:val="002D4AF7"/>
    <w:rsid w:val="002D50F1"/>
    <w:rsid w:val="002D5B47"/>
    <w:rsid w:val="002D5E3B"/>
    <w:rsid w:val="002D60E1"/>
    <w:rsid w:val="002D6283"/>
    <w:rsid w:val="002D649E"/>
    <w:rsid w:val="002D6577"/>
    <w:rsid w:val="002D6777"/>
    <w:rsid w:val="002E034A"/>
    <w:rsid w:val="002E0C63"/>
    <w:rsid w:val="002E0E7E"/>
    <w:rsid w:val="002E108F"/>
    <w:rsid w:val="002E1B60"/>
    <w:rsid w:val="002E2213"/>
    <w:rsid w:val="002E236E"/>
    <w:rsid w:val="002E2594"/>
    <w:rsid w:val="002E264A"/>
    <w:rsid w:val="002E26EF"/>
    <w:rsid w:val="002E297C"/>
    <w:rsid w:val="002E2C92"/>
    <w:rsid w:val="002E2DD0"/>
    <w:rsid w:val="002E325E"/>
    <w:rsid w:val="002E32D6"/>
    <w:rsid w:val="002E351C"/>
    <w:rsid w:val="002E3DAB"/>
    <w:rsid w:val="002E3E6B"/>
    <w:rsid w:val="002E4537"/>
    <w:rsid w:val="002E49E7"/>
    <w:rsid w:val="002E52A9"/>
    <w:rsid w:val="002E5590"/>
    <w:rsid w:val="002E5DB9"/>
    <w:rsid w:val="002E6110"/>
    <w:rsid w:val="002E71F5"/>
    <w:rsid w:val="002E7236"/>
    <w:rsid w:val="002E7284"/>
    <w:rsid w:val="002E759B"/>
    <w:rsid w:val="002E7EB3"/>
    <w:rsid w:val="002F04E8"/>
    <w:rsid w:val="002F052D"/>
    <w:rsid w:val="002F059D"/>
    <w:rsid w:val="002F0990"/>
    <w:rsid w:val="002F0FF6"/>
    <w:rsid w:val="002F1548"/>
    <w:rsid w:val="002F18F5"/>
    <w:rsid w:val="002F1C42"/>
    <w:rsid w:val="002F2762"/>
    <w:rsid w:val="002F282E"/>
    <w:rsid w:val="002F2A24"/>
    <w:rsid w:val="002F3521"/>
    <w:rsid w:val="002F37D9"/>
    <w:rsid w:val="002F382F"/>
    <w:rsid w:val="002F3933"/>
    <w:rsid w:val="002F41F1"/>
    <w:rsid w:val="002F4260"/>
    <w:rsid w:val="002F437D"/>
    <w:rsid w:val="002F4745"/>
    <w:rsid w:val="002F5527"/>
    <w:rsid w:val="002F6A3E"/>
    <w:rsid w:val="002F6B06"/>
    <w:rsid w:val="002F72D8"/>
    <w:rsid w:val="002F74CF"/>
    <w:rsid w:val="002F7C14"/>
    <w:rsid w:val="002F7D76"/>
    <w:rsid w:val="00300C21"/>
    <w:rsid w:val="00300C60"/>
    <w:rsid w:val="00300F37"/>
    <w:rsid w:val="00301060"/>
    <w:rsid w:val="00301C23"/>
    <w:rsid w:val="00301D30"/>
    <w:rsid w:val="00302ADB"/>
    <w:rsid w:val="003032E6"/>
    <w:rsid w:val="0030378D"/>
    <w:rsid w:val="00303936"/>
    <w:rsid w:val="00303A00"/>
    <w:rsid w:val="00303CC8"/>
    <w:rsid w:val="00303CD3"/>
    <w:rsid w:val="00304340"/>
    <w:rsid w:val="00304D0F"/>
    <w:rsid w:val="00304FAC"/>
    <w:rsid w:val="00305668"/>
    <w:rsid w:val="003056B3"/>
    <w:rsid w:val="00305814"/>
    <w:rsid w:val="00305BF1"/>
    <w:rsid w:val="00305C55"/>
    <w:rsid w:val="003067B5"/>
    <w:rsid w:val="00306A75"/>
    <w:rsid w:val="00306AA0"/>
    <w:rsid w:val="00306CAE"/>
    <w:rsid w:val="00306FED"/>
    <w:rsid w:val="0030720B"/>
    <w:rsid w:val="0030731B"/>
    <w:rsid w:val="0031010B"/>
    <w:rsid w:val="00312038"/>
    <w:rsid w:val="003121CB"/>
    <w:rsid w:val="00312540"/>
    <w:rsid w:val="00312C95"/>
    <w:rsid w:val="00312D2A"/>
    <w:rsid w:val="00313074"/>
    <w:rsid w:val="003131D1"/>
    <w:rsid w:val="003134A0"/>
    <w:rsid w:val="003135F2"/>
    <w:rsid w:val="0031390E"/>
    <w:rsid w:val="003143BD"/>
    <w:rsid w:val="0031469E"/>
    <w:rsid w:val="00314D29"/>
    <w:rsid w:val="00315216"/>
    <w:rsid w:val="0031654B"/>
    <w:rsid w:val="003166DD"/>
    <w:rsid w:val="00316876"/>
    <w:rsid w:val="00316C73"/>
    <w:rsid w:val="00316E56"/>
    <w:rsid w:val="00317572"/>
    <w:rsid w:val="003176FF"/>
    <w:rsid w:val="003206DD"/>
    <w:rsid w:val="00320934"/>
    <w:rsid w:val="00320DAE"/>
    <w:rsid w:val="0032156B"/>
    <w:rsid w:val="00321B1B"/>
    <w:rsid w:val="00321C01"/>
    <w:rsid w:val="003220C3"/>
    <w:rsid w:val="00322216"/>
    <w:rsid w:val="00322E88"/>
    <w:rsid w:val="00322F3B"/>
    <w:rsid w:val="00322F41"/>
    <w:rsid w:val="00323262"/>
    <w:rsid w:val="00323558"/>
    <w:rsid w:val="00323993"/>
    <w:rsid w:val="00324B71"/>
    <w:rsid w:val="00324DA9"/>
    <w:rsid w:val="00324F57"/>
    <w:rsid w:val="00324FD0"/>
    <w:rsid w:val="00325658"/>
    <w:rsid w:val="0032593B"/>
    <w:rsid w:val="00325B9C"/>
    <w:rsid w:val="00325D6B"/>
    <w:rsid w:val="003261A7"/>
    <w:rsid w:val="003262CC"/>
    <w:rsid w:val="00326C9F"/>
    <w:rsid w:val="003270D8"/>
    <w:rsid w:val="003274E5"/>
    <w:rsid w:val="00327A2F"/>
    <w:rsid w:val="00327F27"/>
    <w:rsid w:val="0033075A"/>
    <w:rsid w:val="00331014"/>
    <w:rsid w:val="00331322"/>
    <w:rsid w:val="00331481"/>
    <w:rsid w:val="0033171D"/>
    <w:rsid w:val="003326DB"/>
    <w:rsid w:val="00332947"/>
    <w:rsid w:val="00332E46"/>
    <w:rsid w:val="00332F49"/>
    <w:rsid w:val="0033313C"/>
    <w:rsid w:val="00333557"/>
    <w:rsid w:val="00333692"/>
    <w:rsid w:val="003338F2"/>
    <w:rsid w:val="00334166"/>
    <w:rsid w:val="00334200"/>
    <w:rsid w:val="003347DF"/>
    <w:rsid w:val="00334B9A"/>
    <w:rsid w:val="00334C2F"/>
    <w:rsid w:val="0033558B"/>
    <w:rsid w:val="003361EF"/>
    <w:rsid w:val="0033640C"/>
    <w:rsid w:val="00336766"/>
    <w:rsid w:val="00336965"/>
    <w:rsid w:val="00336AFD"/>
    <w:rsid w:val="00336CB3"/>
    <w:rsid w:val="003370C4"/>
    <w:rsid w:val="0033729F"/>
    <w:rsid w:val="00337B7D"/>
    <w:rsid w:val="00337F2A"/>
    <w:rsid w:val="00340896"/>
    <w:rsid w:val="00340AFF"/>
    <w:rsid w:val="00341869"/>
    <w:rsid w:val="003421C7"/>
    <w:rsid w:val="003425CC"/>
    <w:rsid w:val="00342EBB"/>
    <w:rsid w:val="0034349F"/>
    <w:rsid w:val="0034368C"/>
    <w:rsid w:val="0034373D"/>
    <w:rsid w:val="00343A15"/>
    <w:rsid w:val="00343B93"/>
    <w:rsid w:val="00343EC1"/>
    <w:rsid w:val="003443FC"/>
    <w:rsid w:val="003446F0"/>
    <w:rsid w:val="003451A0"/>
    <w:rsid w:val="0034631A"/>
    <w:rsid w:val="003463B2"/>
    <w:rsid w:val="00346DC8"/>
    <w:rsid w:val="0034740B"/>
    <w:rsid w:val="003474FE"/>
    <w:rsid w:val="00347516"/>
    <w:rsid w:val="0034770A"/>
    <w:rsid w:val="003477D8"/>
    <w:rsid w:val="00347C8B"/>
    <w:rsid w:val="0035039C"/>
    <w:rsid w:val="00350565"/>
    <w:rsid w:val="003505F9"/>
    <w:rsid w:val="00350E89"/>
    <w:rsid w:val="00351ADE"/>
    <w:rsid w:val="00352C44"/>
    <w:rsid w:val="003533A0"/>
    <w:rsid w:val="00353945"/>
    <w:rsid w:val="00353ECE"/>
    <w:rsid w:val="003547BA"/>
    <w:rsid w:val="0035528C"/>
    <w:rsid w:val="0035538D"/>
    <w:rsid w:val="003556EE"/>
    <w:rsid w:val="00355AB6"/>
    <w:rsid w:val="00355C71"/>
    <w:rsid w:val="00356A32"/>
    <w:rsid w:val="00357587"/>
    <w:rsid w:val="003576F6"/>
    <w:rsid w:val="003579AB"/>
    <w:rsid w:val="003579CE"/>
    <w:rsid w:val="00357EEC"/>
    <w:rsid w:val="003605BE"/>
    <w:rsid w:val="003608C1"/>
    <w:rsid w:val="003612DB"/>
    <w:rsid w:val="00361E74"/>
    <w:rsid w:val="00362600"/>
    <w:rsid w:val="00362D39"/>
    <w:rsid w:val="00363082"/>
    <w:rsid w:val="00363106"/>
    <w:rsid w:val="00364242"/>
    <w:rsid w:val="0036456E"/>
    <w:rsid w:val="003649DA"/>
    <w:rsid w:val="003649F1"/>
    <w:rsid w:val="00364FAF"/>
    <w:rsid w:val="0036527F"/>
    <w:rsid w:val="003652E6"/>
    <w:rsid w:val="003657D1"/>
    <w:rsid w:val="003658AD"/>
    <w:rsid w:val="003658B3"/>
    <w:rsid w:val="003658DE"/>
    <w:rsid w:val="0036598C"/>
    <w:rsid w:val="00365A31"/>
    <w:rsid w:val="003661BD"/>
    <w:rsid w:val="00366495"/>
    <w:rsid w:val="00366613"/>
    <w:rsid w:val="00366857"/>
    <w:rsid w:val="00367122"/>
    <w:rsid w:val="003674A7"/>
    <w:rsid w:val="00367A4B"/>
    <w:rsid w:val="00367FF7"/>
    <w:rsid w:val="0037047B"/>
    <w:rsid w:val="00370E36"/>
    <w:rsid w:val="003714E0"/>
    <w:rsid w:val="003718EC"/>
    <w:rsid w:val="00372099"/>
    <w:rsid w:val="00372116"/>
    <w:rsid w:val="003723A1"/>
    <w:rsid w:val="0037261E"/>
    <w:rsid w:val="003726A0"/>
    <w:rsid w:val="003726B9"/>
    <w:rsid w:val="00372772"/>
    <w:rsid w:val="003730B8"/>
    <w:rsid w:val="00373183"/>
    <w:rsid w:val="00373900"/>
    <w:rsid w:val="003748C2"/>
    <w:rsid w:val="003749FA"/>
    <w:rsid w:val="003750C1"/>
    <w:rsid w:val="00375722"/>
    <w:rsid w:val="00375892"/>
    <w:rsid w:val="00375B9D"/>
    <w:rsid w:val="00375C7D"/>
    <w:rsid w:val="0037646E"/>
    <w:rsid w:val="0037680C"/>
    <w:rsid w:val="0037699A"/>
    <w:rsid w:val="00377B0A"/>
    <w:rsid w:val="00377C01"/>
    <w:rsid w:val="00377D6E"/>
    <w:rsid w:val="00377D86"/>
    <w:rsid w:val="00380304"/>
    <w:rsid w:val="0038056D"/>
    <w:rsid w:val="00380A3D"/>
    <w:rsid w:val="00380AFC"/>
    <w:rsid w:val="00380ED7"/>
    <w:rsid w:val="003818E1"/>
    <w:rsid w:val="003819B0"/>
    <w:rsid w:val="003822D5"/>
    <w:rsid w:val="00382618"/>
    <w:rsid w:val="00383306"/>
    <w:rsid w:val="00383478"/>
    <w:rsid w:val="00383E1F"/>
    <w:rsid w:val="0038420B"/>
    <w:rsid w:val="003844A4"/>
    <w:rsid w:val="003848D5"/>
    <w:rsid w:val="0038582A"/>
    <w:rsid w:val="0038595E"/>
    <w:rsid w:val="003859EA"/>
    <w:rsid w:val="00386460"/>
    <w:rsid w:val="003867A7"/>
    <w:rsid w:val="0038708C"/>
    <w:rsid w:val="00387491"/>
    <w:rsid w:val="00387E6D"/>
    <w:rsid w:val="00390DA7"/>
    <w:rsid w:val="0039181A"/>
    <w:rsid w:val="0039196D"/>
    <w:rsid w:val="00391FCD"/>
    <w:rsid w:val="0039273D"/>
    <w:rsid w:val="00392775"/>
    <w:rsid w:val="00392A68"/>
    <w:rsid w:val="00393262"/>
    <w:rsid w:val="00393AF8"/>
    <w:rsid w:val="00393CA7"/>
    <w:rsid w:val="00393DDF"/>
    <w:rsid w:val="003946ED"/>
    <w:rsid w:val="00394EF6"/>
    <w:rsid w:val="00394F1E"/>
    <w:rsid w:val="00394F5D"/>
    <w:rsid w:val="003953FA"/>
    <w:rsid w:val="003955F4"/>
    <w:rsid w:val="003955FF"/>
    <w:rsid w:val="00395A7B"/>
    <w:rsid w:val="00396136"/>
    <w:rsid w:val="0039642B"/>
    <w:rsid w:val="003965A9"/>
    <w:rsid w:val="00396723"/>
    <w:rsid w:val="00396EF6"/>
    <w:rsid w:val="00397A75"/>
    <w:rsid w:val="00397E02"/>
    <w:rsid w:val="003A0C02"/>
    <w:rsid w:val="003A0E2B"/>
    <w:rsid w:val="003A1646"/>
    <w:rsid w:val="003A2495"/>
    <w:rsid w:val="003A26E3"/>
    <w:rsid w:val="003A330D"/>
    <w:rsid w:val="003A3AC9"/>
    <w:rsid w:val="003A3C0F"/>
    <w:rsid w:val="003A3C7E"/>
    <w:rsid w:val="003A3DBF"/>
    <w:rsid w:val="003A3DC1"/>
    <w:rsid w:val="003A41C3"/>
    <w:rsid w:val="003A5510"/>
    <w:rsid w:val="003A55FD"/>
    <w:rsid w:val="003A56EC"/>
    <w:rsid w:val="003A5935"/>
    <w:rsid w:val="003A5AFC"/>
    <w:rsid w:val="003A62C1"/>
    <w:rsid w:val="003A6C95"/>
    <w:rsid w:val="003A7E5D"/>
    <w:rsid w:val="003B1541"/>
    <w:rsid w:val="003B1961"/>
    <w:rsid w:val="003B1E4F"/>
    <w:rsid w:val="003B2D3D"/>
    <w:rsid w:val="003B3A17"/>
    <w:rsid w:val="003B3B9E"/>
    <w:rsid w:val="003B3D18"/>
    <w:rsid w:val="003B4D2C"/>
    <w:rsid w:val="003B4E6C"/>
    <w:rsid w:val="003B5197"/>
    <w:rsid w:val="003B552D"/>
    <w:rsid w:val="003B5AAC"/>
    <w:rsid w:val="003B66AA"/>
    <w:rsid w:val="003B70F1"/>
    <w:rsid w:val="003B713B"/>
    <w:rsid w:val="003B76D9"/>
    <w:rsid w:val="003B7E28"/>
    <w:rsid w:val="003C0355"/>
    <w:rsid w:val="003C0FDF"/>
    <w:rsid w:val="003C12BC"/>
    <w:rsid w:val="003C164A"/>
    <w:rsid w:val="003C18EB"/>
    <w:rsid w:val="003C197D"/>
    <w:rsid w:val="003C2313"/>
    <w:rsid w:val="003C2400"/>
    <w:rsid w:val="003C2CDC"/>
    <w:rsid w:val="003C2D39"/>
    <w:rsid w:val="003C2F37"/>
    <w:rsid w:val="003C31F4"/>
    <w:rsid w:val="003C395E"/>
    <w:rsid w:val="003C3A89"/>
    <w:rsid w:val="003C3B9F"/>
    <w:rsid w:val="003C4083"/>
    <w:rsid w:val="003C41EC"/>
    <w:rsid w:val="003C4384"/>
    <w:rsid w:val="003C49A1"/>
    <w:rsid w:val="003C4EB6"/>
    <w:rsid w:val="003C50EA"/>
    <w:rsid w:val="003C5664"/>
    <w:rsid w:val="003C57CD"/>
    <w:rsid w:val="003C5CDD"/>
    <w:rsid w:val="003C5D14"/>
    <w:rsid w:val="003C6385"/>
    <w:rsid w:val="003C64F0"/>
    <w:rsid w:val="003C65CB"/>
    <w:rsid w:val="003C65FC"/>
    <w:rsid w:val="003C6C4F"/>
    <w:rsid w:val="003C7064"/>
    <w:rsid w:val="003C77BC"/>
    <w:rsid w:val="003C798E"/>
    <w:rsid w:val="003C7CB5"/>
    <w:rsid w:val="003D066C"/>
    <w:rsid w:val="003D127A"/>
    <w:rsid w:val="003D1DBF"/>
    <w:rsid w:val="003D1F52"/>
    <w:rsid w:val="003D2F2F"/>
    <w:rsid w:val="003D32C5"/>
    <w:rsid w:val="003D379F"/>
    <w:rsid w:val="003D387D"/>
    <w:rsid w:val="003D3893"/>
    <w:rsid w:val="003D411C"/>
    <w:rsid w:val="003D419E"/>
    <w:rsid w:val="003D4330"/>
    <w:rsid w:val="003D4954"/>
    <w:rsid w:val="003D51CF"/>
    <w:rsid w:val="003D59CF"/>
    <w:rsid w:val="003D643B"/>
    <w:rsid w:val="003D70A1"/>
    <w:rsid w:val="003D7106"/>
    <w:rsid w:val="003D75CB"/>
    <w:rsid w:val="003D78F0"/>
    <w:rsid w:val="003E0024"/>
    <w:rsid w:val="003E004A"/>
    <w:rsid w:val="003E0336"/>
    <w:rsid w:val="003E0FC2"/>
    <w:rsid w:val="003E1725"/>
    <w:rsid w:val="003E1B31"/>
    <w:rsid w:val="003E2478"/>
    <w:rsid w:val="003E277B"/>
    <w:rsid w:val="003E2971"/>
    <w:rsid w:val="003E2E4D"/>
    <w:rsid w:val="003E32C7"/>
    <w:rsid w:val="003E3468"/>
    <w:rsid w:val="003E3499"/>
    <w:rsid w:val="003E3934"/>
    <w:rsid w:val="003E398A"/>
    <w:rsid w:val="003E42AF"/>
    <w:rsid w:val="003E460E"/>
    <w:rsid w:val="003E463D"/>
    <w:rsid w:val="003E500F"/>
    <w:rsid w:val="003E5286"/>
    <w:rsid w:val="003E550B"/>
    <w:rsid w:val="003E5950"/>
    <w:rsid w:val="003E59F0"/>
    <w:rsid w:val="003E5BAA"/>
    <w:rsid w:val="003E7840"/>
    <w:rsid w:val="003E7AE2"/>
    <w:rsid w:val="003E7FB4"/>
    <w:rsid w:val="003F01DB"/>
    <w:rsid w:val="003F036D"/>
    <w:rsid w:val="003F04AB"/>
    <w:rsid w:val="003F0ADC"/>
    <w:rsid w:val="003F14D9"/>
    <w:rsid w:val="003F1A5D"/>
    <w:rsid w:val="003F2706"/>
    <w:rsid w:val="003F2886"/>
    <w:rsid w:val="003F2B32"/>
    <w:rsid w:val="003F31BD"/>
    <w:rsid w:val="003F3822"/>
    <w:rsid w:val="003F3F7D"/>
    <w:rsid w:val="003F479E"/>
    <w:rsid w:val="003F4B01"/>
    <w:rsid w:val="003F4B8C"/>
    <w:rsid w:val="003F4D9B"/>
    <w:rsid w:val="003F4EF9"/>
    <w:rsid w:val="003F5517"/>
    <w:rsid w:val="003F558D"/>
    <w:rsid w:val="003F55F5"/>
    <w:rsid w:val="003F58CA"/>
    <w:rsid w:val="003F594E"/>
    <w:rsid w:val="003F596E"/>
    <w:rsid w:val="003F5FC3"/>
    <w:rsid w:val="003F64D5"/>
    <w:rsid w:val="003F66E8"/>
    <w:rsid w:val="003F6D69"/>
    <w:rsid w:val="003F767B"/>
    <w:rsid w:val="003F7873"/>
    <w:rsid w:val="003F7953"/>
    <w:rsid w:val="003F7C59"/>
    <w:rsid w:val="003F7E3F"/>
    <w:rsid w:val="003F7FBC"/>
    <w:rsid w:val="0040013E"/>
    <w:rsid w:val="004002B7"/>
    <w:rsid w:val="0040061E"/>
    <w:rsid w:val="00400D04"/>
    <w:rsid w:val="00400DC6"/>
    <w:rsid w:val="00400F21"/>
    <w:rsid w:val="004023CB"/>
    <w:rsid w:val="004023F0"/>
    <w:rsid w:val="00402584"/>
    <w:rsid w:val="0040264E"/>
    <w:rsid w:val="00402727"/>
    <w:rsid w:val="00402C92"/>
    <w:rsid w:val="00403D3B"/>
    <w:rsid w:val="004041B2"/>
    <w:rsid w:val="00404B66"/>
    <w:rsid w:val="00404F8A"/>
    <w:rsid w:val="0040519C"/>
    <w:rsid w:val="00405826"/>
    <w:rsid w:val="00405B64"/>
    <w:rsid w:val="00405D0F"/>
    <w:rsid w:val="00406B7A"/>
    <w:rsid w:val="00406ECB"/>
    <w:rsid w:val="00406F71"/>
    <w:rsid w:val="00407247"/>
    <w:rsid w:val="00410346"/>
    <w:rsid w:val="00410491"/>
    <w:rsid w:val="004104F6"/>
    <w:rsid w:val="00410A8F"/>
    <w:rsid w:val="0041143D"/>
    <w:rsid w:val="004123C6"/>
    <w:rsid w:val="004125DC"/>
    <w:rsid w:val="00413456"/>
    <w:rsid w:val="004135CA"/>
    <w:rsid w:val="004136D7"/>
    <w:rsid w:val="004138CD"/>
    <w:rsid w:val="00413916"/>
    <w:rsid w:val="00413AE0"/>
    <w:rsid w:val="00414B78"/>
    <w:rsid w:val="00414CFF"/>
    <w:rsid w:val="00414DAA"/>
    <w:rsid w:val="0041511D"/>
    <w:rsid w:val="0041536A"/>
    <w:rsid w:val="004153EF"/>
    <w:rsid w:val="00415559"/>
    <w:rsid w:val="004156B4"/>
    <w:rsid w:val="00415C64"/>
    <w:rsid w:val="00415C9B"/>
    <w:rsid w:val="00415F3A"/>
    <w:rsid w:val="00416639"/>
    <w:rsid w:val="00416A3A"/>
    <w:rsid w:val="00416A90"/>
    <w:rsid w:val="00416B32"/>
    <w:rsid w:val="00416DD8"/>
    <w:rsid w:val="00416E51"/>
    <w:rsid w:val="00417A47"/>
    <w:rsid w:val="00417BA8"/>
    <w:rsid w:val="0042014A"/>
    <w:rsid w:val="00420CD8"/>
    <w:rsid w:val="00420D64"/>
    <w:rsid w:val="00421162"/>
    <w:rsid w:val="0042194D"/>
    <w:rsid w:val="00421971"/>
    <w:rsid w:val="00421FAE"/>
    <w:rsid w:val="00422018"/>
    <w:rsid w:val="004222B4"/>
    <w:rsid w:val="00422561"/>
    <w:rsid w:val="004227A7"/>
    <w:rsid w:val="00422D0F"/>
    <w:rsid w:val="00423281"/>
    <w:rsid w:val="00423D72"/>
    <w:rsid w:val="00424320"/>
    <w:rsid w:val="00424468"/>
    <w:rsid w:val="00424852"/>
    <w:rsid w:val="00424B7A"/>
    <w:rsid w:val="00424C73"/>
    <w:rsid w:val="00424C8E"/>
    <w:rsid w:val="00424F1F"/>
    <w:rsid w:val="00425182"/>
    <w:rsid w:val="00425928"/>
    <w:rsid w:val="00425B17"/>
    <w:rsid w:val="004261B5"/>
    <w:rsid w:val="004264AD"/>
    <w:rsid w:val="00426F03"/>
    <w:rsid w:val="004278BD"/>
    <w:rsid w:val="00427D4A"/>
    <w:rsid w:val="00430045"/>
    <w:rsid w:val="00430DE6"/>
    <w:rsid w:val="00430F00"/>
    <w:rsid w:val="0043189B"/>
    <w:rsid w:val="00431DAC"/>
    <w:rsid w:val="0043211B"/>
    <w:rsid w:val="004321D9"/>
    <w:rsid w:val="00433705"/>
    <w:rsid w:val="004345A2"/>
    <w:rsid w:val="00434A39"/>
    <w:rsid w:val="00434C16"/>
    <w:rsid w:val="004354F5"/>
    <w:rsid w:val="00435AFE"/>
    <w:rsid w:val="00435B5E"/>
    <w:rsid w:val="00435C67"/>
    <w:rsid w:val="00435EBF"/>
    <w:rsid w:val="00436A2A"/>
    <w:rsid w:val="00436AA8"/>
    <w:rsid w:val="00436B6A"/>
    <w:rsid w:val="00437181"/>
    <w:rsid w:val="0043727C"/>
    <w:rsid w:val="0043759E"/>
    <w:rsid w:val="0043764E"/>
    <w:rsid w:val="0043786E"/>
    <w:rsid w:val="00440569"/>
    <w:rsid w:val="004409C8"/>
    <w:rsid w:val="00440C87"/>
    <w:rsid w:val="00441869"/>
    <w:rsid w:val="00441920"/>
    <w:rsid w:val="00441AF0"/>
    <w:rsid w:val="0044220D"/>
    <w:rsid w:val="004427D3"/>
    <w:rsid w:val="00442E3D"/>
    <w:rsid w:val="0044390E"/>
    <w:rsid w:val="00443EDA"/>
    <w:rsid w:val="00444667"/>
    <w:rsid w:val="0044508D"/>
    <w:rsid w:val="0044627A"/>
    <w:rsid w:val="004464AC"/>
    <w:rsid w:val="00446635"/>
    <w:rsid w:val="00446706"/>
    <w:rsid w:val="00446827"/>
    <w:rsid w:val="00446E5D"/>
    <w:rsid w:val="0044732A"/>
    <w:rsid w:val="004473FA"/>
    <w:rsid w:val="00447AF8"/>
    <w:rsid w:val="00447C37"/>
    <w:rsid w:val="00447F14"/>
    <w:rsid w:val="004502AD"/>
    <w:rsid w:val="00450787"/>
    <w:rsid w:val="0045112C"/>
    <w:rsid w:val="004514A7"/>
    <w:rsid w:val="00451846"/>
    <w:rsid w:val="00451F0F"/>
    <w:rsid w:val="00451F5C"/>
    <w:rsid w:val="00451F81"/>
    <w:rsid w:val="0045249A"/>
    <w:rsid w:val="0045293F"/>
    <w:rsid w:val="00452B0F"/>
    <w:rsid w:val="004540CC"/>
    <w:rsid w:val="004548C5"/>
    <w:rsid w:val="00454D66"/>
    <w:rsid w:val="00455028"/>
    <w:rsid w:val="00455A44"/>
    <w:rsid w:val="00455BD9"/>
    <w:rsid w:val="00455C67"/>
    <w:rsid w:val="00455E2D"/>
    <w:rsid w:val="00456066"/>
    <w:rsid w:val="00456251"/>
    <w:rsid w:val="004564C7"/>
    <w:rsid w:val="00456FF3"/>
    <w:rsid w:val="0045711B"/>
    <w:rsid w:val="00457634"/>
    <w:rsid w:val="0046053F"/>
    <w:rsid w:val="004609B2"/>
    <w:rsid w:val="00461038"/>
    <w:rsid w:val="004612FE"/>
    <w:rsid w:val="00461757"/>
    <w:rsid w:val="00462214"/>
    <w:rsid w:val="00462608"/>
    <w:rsid w:val="00462644"/>
    <w:rsid w:val="004626C1"/>
    <w:rsid w:val="004629B3"/>
    <w:rsid w:val="00462A3F"/>
    <w:rsid w:val="004632D0"/>
    <w:rsid w:val="00463456"/>
    <w:rsid w:val="0046347F"/>
    <w:rsid w:val="004636B2"/>
    <w:rsid w:val="00463770"/>
    <w:rsid w:val="00463B95"/>
    <w:rsid w:val="00464529"/>
    <w:rsid w:val="00464994"/>
    <w:rsid w:val="004649E9"/>
    <w:rsid w:val="00464E6B"/>
    <w:rsid w:val="00464E8F"/>
    <w:rsid w:val="00464EBD"/>
    <w:rsid w:val="00465349"/>
    <w:rsid w:val="004655E0"/>
    <w:rsid w:val="00465BE6"/>
    <w:rsid w:val="004663B2"/>
    <w:rsid w:val="004663FB"/>
    <w:rsid w:val="0046691E"/>
    <w:rsid w:val="004673F7"/>
    <w:rsid w:val="004676E1"/>
    <w:rsid w:val="0046776B"/>
    <w:rsid w:val="00467878"/>
    <w:rsid w:val="00467C0D"/>
    <w:rsid w:val="00470398"/>
    <w:rsid w:val="004704A9"/>
    <w:rsid w:val="004704CC"/>
    <w:rsid w:val="00470963"/>
    <w:rsid w:val="00470C89"/>
    <w:rsid w:val="00470EDE"/>
    <w:rsid w:val="00471120"/>
    <w:rsid w:val="004720FA"/>
    <w:rsid w:val="00472AEF"/>
    <w:rsid w:val="00472BB3"/>
    <w:rsid w:val="00472D56"/>
    <w:rsid w:val="004739E1"/>
    <w:rsid w:val="00473B51"/>
    <w:rsid w:val="00473C84"/>
    <w:rsid w:val="00474637"/>
    <w:rsid w:val="00474B2E"/>
    <w:rsid w:val="00474D03"/>
    <w:rsid w:val="00474D2D"/>
    <w:rsid w:val="00474E95"/>
    <w:rsid w:val="004763BC"/>
    <w:rsid w:val="00476DDF"/>
    <w:rsid w:val="00477404"/>
    <w:rsid w:val="0047754B"/>
    <w:rsid w:val="00477836"/>
    <w:rsid w:val="004802AE"/>
    <w:rsid w:val="004804FA"/>
    <w:rsid w:val="0048138A"/>
    <w:rsid w:val="00481889"/>
    <w:rsid w:val="00481A28"/>
    <w:rsid w:val="00482662"/>
    <w:rsid w:val="00482B7A"/>
    <w:rsid w:val="00482D11"/>
    <w:rsid w:val="00483421"/>
    <w:rsid w:val="004835AB"/>
    <w:rsid w:val="0048372B"/>
    <w:rsid w:val="004838F7"/>
    <w:rsid w:val="00484DF4"/>
    <w:rsid w:val="0048522D"/>
    <w:rsid w:val="00485B5A"/>
    <w:rsid w:val="00485FDA"/>
    <w:rsid w:val="004860FF"/>
    <w:rsid w:val="00486BB7"/>
    <w:rsid w:val="00486BF3"/>
    <w:rsid w:val="00486C0A"/>
    <w:rsid w:val="00487BB7"/>
    <w:rsid w:val="00487C53"/>
    <w:rsid w:val="00490425"/>
    <w:rsid w:val="004907E3"/>
    <w:rsid w:val="00490852"/>
    <w:rsid w:val="00491298"/>
    <w:rsid w:val="0049199B"/>
    <w:rsid w:val="00491CC7"/>
    <w:rsid w:val="00492434"/>
    <w:rsid w:val="0049334D"/>
    <w:rsid w:val="00493A5A"/>
    <w:rsid w:val="004941CC"/>
    <w:rsid w:val="0049484E"/>
    <w:rsid w:val="00494E43"/>
    <w:rsid w:val="004953D2"/>
    <w:rsid w:val="004954DD"/>
    <w:rsid w:val="004956C7"/>
    <w:rsid w:val="00495947"/>
    <w:rsid w:val="00495F35"/>
    <w:rsid w:val="00495F95"/>
    <w:rsid w:val="00496601"/>
    <w:rsid w:val="0049677C"/>
    <w:rsid w:val="004967D5"/>
    <w:rsid w:val="00496C6C"/>
    <w:rsid w:val="00496F48"/>
    <w:rsid w:val="004973ED"/>
    <w:rsid w:val="004973F3"/>
    <w:rsid w:val="00497794"/>
    <w:rsid w:val="004977F4"/>
    <w:rsid w:val="00497963"/>
    <w:rsid w:val="004A0021"/>
    <w:rsid w:val="004A0077"/>
    <w:rsid w:val="004A013F"/>
    <w:rsid w:val="004A034C"/>
    <w:rsid w:val="004A0E05"/>
    <w:rsid w:val="004A1973"/>
    <w:rsid w:val="004A1E29"/>
    <w:rsid w:val="004A332F"/>
    <w:rsid w:val="004A3E37"/>
    <w:rsid w:val="004A475F"/>
    <w:rsid w:val="004A4772"/>
    <w:rsid w:val="004A4AF6"/>
    <w:rsid w:val="004A4D1F"/>
    <w:rsid w:val="004A513F"/>
    <w:rsid w:val="004A51C9"/>
    <w:rsid w:val="004A52B1"/>
    <w:rsid w:val="004A5516"/>
    <w:rsid w:val="004A559E"/>
    <w:rsid w:val="004A603F"/>
    <w:rsid w:val="004A6376"/>
    <w:rsid w:val="004A6C42"/>
    <w:rsid w:val="004B002F"/>
    <w:rsid w:val="004B0453"/>
    <w:rsid w:val="004B0522"/>
    <w:rsid w:val="004B0CFF"/>
    <w:rsid w:val="004B0EF2"/>
    <w:rsid w:val="004B1B06"/>
    <w:rsid w:val="004B1F77"/>
    <w:rsid w:val="004B237C"/>
    <w:rsid w:val="004B23E0"/>
    <w:rsid w:val="004B28C4"/>
    <w:rsid w:val="004B3DFF"/>
    <w:rsid w:val="004B42BA"/>
    <w:rsid w:val="004B45B4"/>
    <w:rsid w:val="004B46A7"/>
    <w:rsid w:val="004B487A"/>
    <w:rsid w:val="004B4E39"/>
    <w:rsid w:val="004B4E95"/>
    <w:rsid w:val="004B4F3F"/>
    <w:rsid w:val="004B4FCC"/>
    <w:rsid w:val="004B510F"/>
    <w:rsid w:val="004B53DC"/>
    <w:rsid w:val="004B6261"/>
    <w:rsid w:val="004B6ABE"/>
    <w:rsid w:val="004B6D0D"/>
    <w:rsid w:val="004B7237"/>
    <w:rsid w:val="004B72BD"/>
    <w:rsid w:val="004B7BB6"/>
    <w:rsid w:val="004B7D5A"/>
    <w:rsid w:val="004C0A05"/>
    <w:rsid w:val="004C0D47"/>
    <w:rsid w:val="004C0D53"/>
    <w:rsid w:val="004C193C"/>
    <w:rsid w:val="004C1A09"/>
    <w:rsid w:val="004C1CF1"/>
    <w:rsid w:val="004C4431"/>
    <w:rsid w:val="004C4594"/>
    <w:rsid w:val="004C4782"/>
    <w:rsid w:val="004C4D38"/>
    <w:rsid w:val="004C523F"/>
    <w:rsid w:val="004C53DD"/>
    <w:rsid w:val="004C5C18"/>
    <w:rsid w:val="004C66BE"/>
    <w:rsid w:val="004C6853"/>
    <w:rsid w:val="004C6FD5"/>
    <w:rsid w:val="004C7416"/>
    <w:rsid w:val="004C7840"/>
    <w:rsid w:val="004C7A9D"/>
    <w:rsid w:val="004D03FB"/>
    <w:rsid w:val="004D04AE"/>
    <w:rsid w:val="004D0C9E"/>
    <w:rsid w:val="004D1CB2"/>
    <w:rsid w:val="004D1FDC"/>
    <w:rsid w:val="004D1FF4"/>
    <w:rsid w:val="004D22B5"/>
    <w:rsid w:val="004D233B"/>
    <w:rsid w:val="004D2A84"/>
    <w:rsid w:val="004D3195"/>
    <w:rsid w:val="004D35B5"/>
    <w:rsid w:val="004D3BDC"/>
    <w:rsid w:val="004D48E0"/>
    <w:rsid w:val="004D4B40"/>
    <w:rsid w:val="004D4D55"/>
    <w:rsid w:val="004D5C3F"/>
    <w:rsid w:val="004D618C"/>
    <w:rsid w:val="004D61B6"/>
    <w:rsid w:val="004D6B77"/>
    <w:rsid w:val="004D6D0E"/>
    <w:rsid w:val="004D73A8"/>
    <w:rsid w:val="004D74C7"/>
    <w:rsid w:val="004D780D"/>
    <w:rsid w:val="004E0187"/>
    <w:rsid w:val="004E0343"/>
    <w:rsid w:val="004E05BC"/>
    <w:rsid w:val="004E0B66"/>
    <w:rsid w:val="004E0BFE"/>
    <w:rsid w:val="004E0D59"/>
    <w:rsid w:val="004E11EE"/>
    <w:rsid w:val="004E1315"/>
    <w:rsid w:val="004E1DED"/>
    <w:rsid w:val="004E20C3"/>
    <w:rsid w:val="004E2719"/>
    <w:rsid w:val="004E2A91"/>
    <w:rsid w:val="004E2AF7"/>
    <w:rsid w:val="004E2F44"/>
    <w:rsid w:val="004E2FA5"/>
    <w:rsid w:val="004E43A5"/>
    <w:rsid w:val="004E4787"/>
    <w:rsid w:val="004E4B97"/>
    <w:rsid w:val="004E5948"/>
    <w:rsid w:val="004E632D"/>
    <w:rsid w:val="004E676C"/>
    <w:rsid w:val="004E68CA"/>
    <w:rsid w:val="004E70AE"/>
    <w:rsid w:val="004E7163"/>
    <w:rsid w:val="004E72BC"/>
    <w:rsid w:val="004E77A5"/>
    <w:rsid w:val="004E782F"/>
    <w:rsid w:val="004E7BBE"/>
    <w:rsid w:val="004F04A7"/>
    <w:rsid w:val="004F0D98"/>
    <w:rsid w:val="004F1095"/>
    <w:rsid w:val="004F16A9"/>
    <w:rsid w:val="004F1A10"/>
    <w:rsid w:val="004F227C"/>
    <w:rsid w:val="004F250F"/>
    <w:rsid w:val="004F2F2A"/>
    <w:rsid w:val="004F30A0"/>
    <w:rsid w:val="004F3F7F"/>
    <w:rsid w:val="004F4628"/>
    <w:rsid w:val="004F476A"/>
    <w:rsid w:val="004F5245"/>
    <w:rsid w:val="004F560D"/>
    <w:rsid w:val="004F6205"/>
    <w:rsid w:val="004F6900"/>
    <w:rsid w:val="004F6903"/>
    <w:rsid w:val="004F6911"/>
    <w:rsid w:val="004F71B2"/>
    <w:rsid w:val="004F76AE"/>
    <w:rsid w:val="004F771D"/>
    <w:rsid w:val="004F7E33"/>
    <w:rsid w:val="0050083A"/>
    <w:rsid w:val="00500DF0"/>
    <w:rsid w:val="0050107C"/>
    <w:rsid w:val="005016D0"/>
    <w:rsid w:val="00501F55"/>
    <w:rsid w:val="005025F2"/>
    <w:rsid w:val="00502B8A"/>
    <w:rsid w:val="00503512"/>
    <w:rsid w:val="005038DD"/>
    <w:rsid w:val="00503B8D"/>
    <w:rsid w:val="0050438A"/>
    <w:rsid w:val="005043FD"/>
    <w:rsid w:val="00504733"/>
    <w:rsid w:val="00504826"/>
    <w:rsid w:val="005053D3"/>
    <w:rsid w:val="00505911"/>
    <w:rsid w:val="005059B5"/>
    <w:rsid w:val="005059CD"/>
    <w:rsid w:val="00505DCD"/>
    <w:rsid w:val="00506236"/>
    <w:rsid w:val="005076FF"/>
    <w:rsid w:val="005077C8"/>
    <w:rsid w:val="00507CBA"/>
    <w:rsid w:val="0051031C"/>
    <w:rsid w:val="0051052F"/>
    <w:rsid w:val="0051079B"/>
    <w:rsid w:val="005112EE"/>
    <w:rsid w:val="00511ADA"/>
    <w:rsid w:val="00511DA8"/>
    <w:rsid w:val="00511E36"/>
    <w:rsid w:val="00511FE0"/>
    <w:rsid w:val="0051235F"/>
    <w:rsid w:val="00512902"/>
    <w:rsid w:val="00512BF5"/>
    <w:rsid w:val="00512F7D"/>
    <w:rsid w:val="0051307B"/>
    <w:rsid w:val="0051346A"/>
    <w:rsid w:val="0051373F"/>
    <w:rsid w:val="00513BCE"/>
    <w:rsid w:val="00514283"/>
    <w:rsid w:val="0051432F"/>
    <w:rsid w:val="005143C2"/>
    <w:rsid w:val="00514A22"/>
    <w:rsid w:val="00514AA9"/>
    <w:rsid w:val="005156A5"/>
    <w:rsid w:val="005158EA"/>
    <w:rsid w:val="00515A11"/>
    <w:rsid w:val="00516074"/>
    <w:rsid w:val="005165BA"/>
    <w:rsid w:val="00517439"/>
    <w:rsid w:val="00517BFA"/>
    <w:rsid w:val="00517C06"/>
    <w:rsid w:val="00520099"/>
    <w:rsid w:val="005206A2"/>
    <w:rsid w:val="00520D34"/>
    <w:rsid w:val="005211C7"/>
    <w:rsid w:val="00521503"/>
    <w:rsid w:val="00521539"/>
    <w:rsid w:val="005215D7"/>
    <w:rsid w:val="0052166E"/>
    <w:rsid w:val="005216BE"/>
    <w:rsid w:val="0052181D"/>
    <w:rsid w:val="00521D3E"/>
    <w:rsid w:val="00522CD4"/>
    <w:rsid w:val="00522F67"/>
    <w:rsid w:val="00522FE3"/>
    <w:rsid w:val="00523896"/>
    <w:rsid w:val="005238D9"/>
    <w:rsid w:val="005239FE"/>
    <w:rsid w:val="00523AA1"/>
    <w:rsid w:val="00523B82"/>
    <w:rsid w:val="00524479"/>
    <w:rsid w:val="0052462A"/>
    <w:rsid w:val="00524C0A"/>
    <w:rsid w:val="00525018"/>
    <w:rsid w:val="005253CC"/>
    <w:rsid w:val="00525DE4"/>
    <w:rsid w:val="0052615C"/>
    <w:rsid w:val="005266D8"/>
    <w:rsid w:val="00526BE7"/>
    <w:rsid w:val="00526CEF"/>
    <w:rsid w:val="0052741A"/>
    <w:rsid w:val="00527B3F"/>
    <w:rsid w:val="00527E93"/>
    <w:rsid w:val="00527EBF"/>
    <w:rsid w:val="0053060F"/>
    <w:rsid w:val="00530FDE"/>
    <w:rsid w:val="00532091"/>
    <w:rsid w:val="005322EB"/>
    <w:rsid w:val="00532885"/>
    <w:rsid w:val="00532967"/>
    <w:rsid w:val="00532E08"/>
    <w:rsid w:val="005331EC"/>
    <w:rsid w:val="00533C01"/>
    <w:rsid w:val="00533FBA"/>
    <w:rsid w:val="0053439E"/>
    <w:rsid w:val="005345A3"/>
    <w:rsid w:val="00534803"/>
    <w:rsid w:val="00534A17"/>
    <w:rsid w:val="00534BEB"/>
    <w:rsid w:val="00535A99"/>
    <w:rsid w:val="00535ABC"/>
    <w:rsid w:val="00535BAD"/>
    <w:rsid w:val="00535C28"/>
    <w:rsid w:val="005363F4"/>
    <w:rsid w:val="0053750A"/>
    <w:rsid w:val="00537572"/>
    <w:rsid w:val="00537DCD"/>
    <w:rsid w:val="00537EAF"/>
    <w:rsid w:val="00537EB1"/>
    <w:rsid w:val="00541E14"/>
    <w:rsid w:val="005424BE"/>
    <w:rsid w:val="00542DA1"/>
    <w:rsid w:val="0054324F"/>
    <w:rsid w:val="005435D6"/>
    <w:rsid w:val="00543B26"/>
    <w:rsid w:val="005440AF"/>
    <w:rsid w:val="005445A7"/>
    <w:rsid w:val="0054463E"/>
    <w:rsid w:val="0054484E"/>
    <w:rsid w:val="00544D13"/>
    <w:rsid w:val="00544E29"/>
    <w:rsid w:val="005450A1"/>
    <w:rsid w:val="005458E7"/>
    <w:rsid w:val="00545E7C"/>
    <w:rsid w:val="0054670B"/>
    <w:rsid w:val="005468C3"/>
    <w:rsid w:val="005469F3"/>
    <w:rsid w:val="00547399"/>
    <w:rsid w:val="0054795E"/>
    <w:rsid w:val="00547BEA"/>
    <w:rsid w:val="00547FD6"/>
    <w:rsid w:val="00550A3B"/>
    <w:rsid w:val="00550AD5"/>
    <w:rsid w:val="00550BD6"/>
    <w:rsid w:val="00550E11"/>
    <w:rsid w:val="00550E30"/>
    <w:rsid w:val="005510B5"/>
    <w:rsid w:val="00551407"/>
    <w:rsid w:val="0055142B"/>
    <w:rsid w:val="00551B37"/>
    <w:rsid w:val="00551CF7"/>
    <w:rsid w:val="0055250E"/>
    <w:rsid w:val="0055254A"/>
    <w:rsid w:val="00552A84"/>
    <w:rsid w:val="00552B8D"/>
    <w:rsid w:val="00552CA6"/>
    <w:rsid w:val="00552F6E"/>
    <w:rsid w:val="0055341C"/>
    <w:rsid w:val="00555599"/>
    <w:rsid w:val="0055584B"/>
    <w:rsid w:val="00555A61"/>
    <w:rsid w:val="00556590"/>
    <w:rsid w:val="005573FE"/>
    <w:rsid w:val="0055799F"/>
    <w:rsid w:val="005602E9"/>
    <w:rsid w:val="00560604"/>
    <w:rsid w:val="00560A3F"/>
    <w:rsid w:val="00560B85"/>
    <w:rsid w:val="00560BC0"/>
    <w:rsid w:val="005619F3"/>
    <w:rsid w:val="005622EC"/>
    <w:rsid w:val="005624F7"/>
    <w:rsid w:val="00562D2E"/>
    <w:rsid w:val="00563927"/>
    <w:rsid w:val="0056396A"/>
    <w:rsid w:val="00563A3F"/>
    <w:rsid w:val="00563E94"/>
    <w:rsid w:val="00563EA9"/>
    <w:rsid w:val="00563FB4"/>
    <w:rsid w:val="005640BE"/>
    <w:rsid w:val="0056480B"/>
    <w:rsid w:val="005650E5"/>
    <w:rsid w:val="005653C2"/>
    <w:rsid w:val="00565911"/>
    <w:rsid w:val="00565C51"/>
    <w:rsid w:val="00565C5B"/>
    <w:rsid w:val="00566304"/>
    <w:rsid w:val="00566698"/>
    <w:rsid w:val="005672A9"/>
    <w:rsid w:val="0056770B"/>
    <w:rsid w:val="00571150"/>
    <w:rsid w:val="005712AB"/>
    <w:rsid w:val="0057130D"/>
    <w:rsid w:val="0057163A"/>
    <w:rsid w:val="00571E8E"/>
    <w:rsid w:val="00571FD2"/>
    <w:rsid w:val="005726C8"/>
    <w:rsid w:val="00572D20"/>
    <w:rsid w:val="00572D78"/>
    <w:rsid w:val="0057302B"/>
    <w:rsid w:val="0057324E"/>
    <w:rsid w:val="00573635"/>
    <w:rsid w:val="00573E3E"/>
    <w:rsid w:val="00573EB6"/>
    <w:rsid w:val="005740AC"/>
    <w:rsid w:val="005743EF"/>
    <w:rsid w:val="00574906"/>
    <w:rsid w:val="00574CFE"/>
    <w:rsid w:val="005755B4"/>
    <w:rsid w:val="005756D2"/>
    <w:rsid w:val="0057581C"/>
    <w:rsid w:val="00575B87"/>
    <w:rsid w:val="00576202"/>
    <w:rsid w:val="00576557"/>
    <w:rsid w:val="00576735"/>
    <w:rsid w:val="00576C4B"/>
    <w:rsid w:val="00576CBF"/>
    <w:rsid w:val="00576CE6"/>
    <w:rsid w:val="005779BA"/>
    <w:rsid w:val="005805EB"/>
    <w:rsid w:val="00580DC7"/>
    <w:rsid w:val="0058120F"/>
    <w:rsid w:val="005814D7"/>
    <w:rsid w:val="00581FB0"/>
    <w:rsid w:val="005822D2"/>
    <w:rsid w:val="0058431F"/>
    <w:rsid w:val="00584675"/>
    <w:rsid w:val="005846C9"/>
    <w:rsid w:val="00584CC8"/>
    <w:rsid w:val="0058503A"/>
    <w:rsid w:val="0058537C"/>
    <w:rsid w:val="0058602A"/>
    <w:rsid w:val="005861F7"/>
    <w:rsid w:val="00586DB5"/>
    <w:rsid w:val="00587073"/>
    <w:rsid w:val="00587660"/>
    <w:rsid w:val="00587A66"/>
    <w:rsid w:val="00591184"/>
    <w:rsid w:val="005911EE"/>
    <w:rsid w:val="00591F44"/>
    <w:rsid w:val="005926E8"/>
    <w:rsid w:val="00593BE3"/>
    <w:rsid w:val="00593E8F"/>
    <w:rsid w:val="00593ED7"/>
    <w:rsid w:val="00593F30"/>
    <w:rsid w:val="00594002"/>
    <w:rsid w:val="00594072"/>
    <w:rsid w:val="00594119"/>
    <w:rsid w:val="0059427E"/>
    <w:rsid w:val="00594BB6"/>
    <w:rsid w:val="00594BC4"/>
    <w:rsid w:val="0059504D"/>
    <w:rsid w:val="00595A9D"/>
    <w:rsid w:val="00596C90"/>
    <w:rsid w:val="005A0544"/>
    <w:rsid w:val="005A0FC5"/>
    <w:rsid w:val="005A13A7"/>
    <w:rsid w:val="005A1F11"/>
    <w:rsid w:val="005A2092"/>
    <w:rsid w:val="005A27A0"/>
    <w:rsid w:val="005A336D"/>
    <w:rsid w:val="005A349B"/>
    <w:rsid w:val="005A3644"/>
    <w:rsid w:val="005A3764"/>
    <w:rsid w:val="005A393D"/>
    <w:rsid w:val="005A3FA6"/>
    <w:rsid w:val="005A3FAB"/>
    <w:rsid w:val="005A4374"/>
    <w:rsid w:val="005A4CCB"/>
    <w:rsid w:val="005A4FA6"/>
    <w:rsid w:val="005A4FC1"/>
    <w:rsid w:val="005A51FB"/>
    <w:rsid w:val="005A53C6"/>
    <w:rsid w:val="005A593D"/>
    <w:rsid w:val="005A5A54"/>
    <w:rsid w:val="005A5AFF"/>
    <w:rsid w:val="005A5BDD"/>
    <w:rsid w:val="005A62C7"/>
    <w:rsid w:val="005A6D4A"/>
    <w:rsid w:val="005A7597"/>
    <w:rsid w:val="005A7716"/>
    <w:rsid w:val="005B0296"/>
    <w:rsid w:val="005B034B"/>
    <w:rsid w:val="005B0494"/>
    <w:rsid w:val="005B05E2"/>
    <w:rsid w:val="005B067B"/>
    <w:rsid w:val="005B074E"/>
    <w:rsid w:val="005B08B3"/>
    <w:rsid w:val="005B09FC"/>
    <w:rsid w:val="005B16C4"/>
    <w:rsid w:val="005B18DA"/>
    <w:rsid w:val="005B1E45"/>
    <w:rsid w:val="005B1F66"/>
    <w:rsid w:val="005B2326"/>
    <w:rsid w:val="005B2847"/>
    <w:rsid w:val="005B305B"/>
    <w:rsid w:val="005B331F"/>
    <w:rsid w:val="005B35EF"/>
    <w:rsid w:val="005B3CD9"/>
    <w:rsid w:val="005B3D82"/>
    <w:rsid w:val="005B3DE2"/>
    <w:rsid w:val="005B4096"/>
    <w:rsid w:val="005B40CA"/>
    <w:rsid w:val="005B4224"/>
    <w:rsid w:val="005B4274"/>
    <w:rsid w:val="005B4494"/>
    <w:rsid w:val="005B45A8"/>
    <w:rsid w:val="005B45AF"/>
    <w:rsid w:val="005B47F5"/>
    <w:rsid w:val="005B4910"/>
    <w:rsid w:val="005B4979"/>
    <w:rsid w:val="005B56D3"/>
    <w:rsid w:val="005B59B6"/>
    <w:rsid w:val="005B5A56"/>
    <w:rsid w:val="005B5DB3"/>
    <w:rsid w:val="005B5EE6"/>
    <w:rsid w:val="005B5F07"/>
    <w:rsid w:val="005B5FC9"/>
    <w:rsid w:val="005B5FD5"/>
    <w:rsid w:val="005B719A"/>
    <w:rsid w:val="005B7454"/>
    <w:rsid w:val="005B7B15"/>
    <w:rsid w:val="005B7CC0"/>
    <w:rsid w:val="005C20C0"/>
    <w:rsid w:val="005C2673"/>
    <w:rsid w:val="005C2897"/>
    <w:rsid w:val="005C2F78"/>
    <w:rsid w:val="005C3BF3"/>
    <w:rsid w:val="005C3F7D"/>
    <w:rsid w:val="005C5863"/>
    <w:rsid w:val="005C5933"/>
    <w:rsid w:val="005C5982"/>
    <w:rsid w:val="005C5E0B"/>
    <w:rsid w:val="005C5F06"/>
    <w:rsid w:val="005C6416"/>
    <w:rsid w:val="005C68A0"/>
    <w:rsid w:val="005C6943"/>
    <w:rsid w:val="005C6B66"/>
    <w:rsid w:val="005C7655"/>
    <w:rsid w:val="005C7D65"/>
    <w:rsid w:val="005C7E97"/>
    <w:rsid w:val="005D08D0"/>
    <w:rsid w:val="005D0ACA"/>
    <w:rsid w:val="005D0F14"/>
    <w:rsid w:val="005D12A9"/>
    <w:rsid w:val="005D13CA"/>
    <w:rsid w:val="005D14AC"/>
    <w:rsid w:val="005D2063"/>
    <w:rsid w:val="005D2B04"/>
    <w:rsid w:val="005D30FF"/>
    <w:rsid w:val="005D312F"/>
    <w:rsid w:val="005D3763"/>
    <w:rsid w:val="005D39FC"/>
    <w:rsid w:val="005D3E77"/>
    <w:rsid w:val="005D4A9C"/>
    <w:rsid w:val="005D5836"/>
    <w:rsid w:val="005D61DA"/>
    <w:rsid w:val="005D62F3"/>
    <w:rsid w:val="005D63E9"/>
    <w:rsid w:val="005D64C4"/>
    <w:rsid w:val="005D6D07"/>
    <w:rsid w:val="005D70E2"/>
    <w:rsid w:val="005D79A2"/>
    <w:rsid w:val="005D7BC2"/>
    <w:rsid w:val="005D7DC6"/>
    <w:rsid w:val="005D7DF5"/>
    <w:rsid w:val="005E0323"/>
    <w:rsid w:val="005E0840"/>
    <w:rsid w:val="005E0E99"/>
    <w:rsid w:val="005E13A6"/>
    <w:rsid w:val="005E1445"/>
    <w:rsid w:val="005E1509"/>
    <w:rsid w:val="005E2083"/>
    <w:rsid w:val="005E2A3A"/>
    <w:rsid w:val="005E2AC2"/>
    <w:rsid w:val="005E2B26"/>
    <w:rsid w:val="005E2D60"/>
    <w:rsid w:val="005E2E6C"/>
    <w:rsid w:val="005E34BF"/>
    <w:rsid w:val="005E3C45"/>
    <w:rsid w:val="005E3FB8"/>
    <w:rsid w:val="005E4461"/>
    <w:rsid w:val="005E44BB"/>
    <w:rsid w:val="005E48DD"/>
    <w:rsid w:val="005E5325"/>
    <w:rsid w:val="005E5348"/>
    <w:rsid w:val="005E5B79"/>
    <w:rsid w:val="005E5DD9"/>
    <w:rsid w:val="005E6090"/>
    <w:rsid w:val="005E7780"/>
    <w:rsid w:val="005F0285"/>
    <w:rsid w:val="005F05E5"/>
    <w:rsid w:val="005F09FF"/>
    <w:rsid w:val="005F1063"/>
    <w:rsid w:val="005F106F"/>
    <w:rsid w:val="005F147F"/>
    <w:rsid w:val="005F14BD"/>
    <w:rsid w:val="005F1E18"/>
    <w:rsid w:val="005F224C"/>
    <w:rsid w:val="005F24B4"/>
    <w:rsid w:val="005F257E"/>
    <w:rsid w:val="005F2895"/>
    <w:rsid w:val="005F3054"/>
    <w:rsid w:val="005F37AB"/>
    <w:rsid w:val="005F37E6"/>
    <w:rsid w:val="005F38AF"/>
    <w:rsid w:val="005F3CA0"/>
    <w:rsid w:val="005F3E68"/>
    <w:rsid w:val="005F4C7B"/>
    <w:rsid w:val="005F51F9"/>
    <w:rsid w:val="005F53A2"/>
    <w:rsid w:val="005F53F7"/>
    <w:rsid w:val="005F5C98"/>
    <w:rsid w:val="005F61D9"/>
    <w:rsid w:val="005F62FB"/>
    <w:rsid w:val="005F668A"/>
    <w:rsid w:val="005F69DD"/>
    <w:rsid w:val="005F6A62"/>
    <w:rsid w:val="005F751A"/>
    <w:rsid w:val="005F7EFF"/>
    <w:rsid w:val="005F7FB8"/>
    <w:rsid w:val="00600008"/>
    <w:rsid w:val="006001CD"/>
    <w:rsid w:val="006001EC"/>
    <w:rsid w:val="00600243"/>
    <w:rsid w:val="00600571"/>
    <w:rsid w:val="00600759"/>
    <w:rsid w:val="006009B9"/>
    <w:rsid w:val="00601D0A"/>
    <w:rsid w:val="00601E48"/>
    <w:rsid w:val="006028EE"/>
    <w:rsid w:val="006029A2"/>
    <w:rsid w:val="00602DA5"/>
    <w:rsid w:val="00603F4D"/>
    <w:rsid w:val="0060583D"/>
    <w:rsid w:val="006058EA"/>
    <w:rsid w:val="00607345"/>
    <w:rsid w:val="006074AD"/>
    <w:rsid w:val="00607581"/>
    <w:rsid w:val="006077E5"/>
    <w:rsid w:val="006078DA"/>
    <w:rsid w:val="00607E46"/>
    <w:rsid w:val="00610084"/>
    <w:rsid w:val="00610237"/>
    <w:rsid w:val="006109BE"/>
    <w:rsid w:val="0061113F"/>
    <w:rsid w:val="00611F57"/>
    <w:rsid w:val="00612170"/>
    <w:rsid w:val="00612464"/>
    <w:rsid w:val="00612E42"/>
    <w:rsid w:val="00613375"/>
    <w:rsid w:val="006135AF"/>
    <w:rsid w:val="006144E5"/>
    <w:rsid w:val="00614917"/>
    <w:rsid w:val="00614B1D"/>
    <w:rsid w:val="00614C73"/>
    <w:rsid w:val="006153B4"/>
    <w:rsid w:val="00616600"/>
    <w:rsid w:val="00616800"/>
    <w:rsid w:val="00616C87"/>
    <w:rsid w:val="00616D09"/>
    <w:rsid w:val="00616EF5"/>
    <w:rsid w:val="00616F12"/>
    <w:rsid w:val="006173F2"/>
    <w:rsid w:val="00617784"/>
    <w:rsid w:val="00620104"/>
    <w:rsid w:val="00620E1C"/>
    <w:rsid w:val="006215B1"/>
    <w:rsid w:val="00621ACB"/>
    <w:rsid w:val="00621E5D"/>
    <w:rsid w:val="00621F85"/>
    <w:rsid w:val="00623057"/>
    <w:rsid w:val="0062311B"/>
    <w:rsid w:val="00623430"/>
    <w:rsid w:val="00623637"/>
    <w:rsid w:val="00623920"/>
    <w:rsid w:val="00623B15"/>
    <w:rsid w:val="00623C05"/>
    <w:rsid w:val="00624458"/>
    <w:rsid w:val="00624A89"/>
    <w:rsid w:val="00625852"/>
    <w:rsid w:val="00625911"/>
    <w:rsid w:val="00625ADC"/>
    <w:rsid w:val="00625E22"/>
    <w:rsid w:val="0062629D"/>
    <w:rsid w:val="006262BB"/>
    <w:rsid w:val="00626FA0"/>
    <w:rsid w:val="00626FB3"/>
    <w:rsid w:val="00626FDB"/>
    <w:rsid w:val="0062719F"/>
    <w:rsid w:val="0062727A"/>
    <w:rsid w:val="006273DD"/>
    <w:rsid w:val="00627576"/>
    <w:rsid w:val="00627DF7"/>
    <w:rsid w:val="0063056D"/>
    <w:rsid w:val="00630BDF"/>
    <w:rsid w:val="00630CE0"/>
    <w:rsid w:val="0063119B"/>
    <w:rsid w:val="006313DC"/>
    <w:rsid w:val="00631893"/>
    <w:rsid w:val="00631CBE"/>
    <w:rsid w:val="006322A9"/>
    <w:rsid w:val="006322FF"/>
    <w:rsid w:val="00632629"/>
    <w:rsid w:val="00632CAD"/>
    <w:rsid w:val="00632D34"/>
    <w:rsid w:val="00632D84"/>
    <w:rsid w:val="0063308E"/>
    <w:rsid w:val="0063385A"/>
    <w:rsid w:val="00633AF8"/>
    <w:rsid w:val="00634421"/>
    <w:rsid w:val="006352C1"/>
    <w:rsid w:val="0063541C"/>
    <w:rsid w:val="00635617"/>
    <w:rsid w:val="0063576D"/>
    <w:rsid w:val="00635DCB"/>
    <w:rsid w:val="00636561"/>
    <w:rsid w:val="00636CDF"/>
    <w:rsid w:val="00636DA1"/>
    <w:rsid w:val="00636FC1"/>
    <w:rsid w:val="00637293"/>
    <w:rsid w:val="006376F0"/>
    <w:rsid w:val="006400BB"/>
    <w:rsid w:val="00640108"/>
    <w:rsid w:val="0064044A"/>
    <w:rsid w:val="006404A8"/>
    <w:rsid w:val="00641EA0"/>
    <w:rsid w:val="006422E1"/>
    <w:rsid w:val="006428EC"/>
    <w:rsid w:val="00642B32"/>
    <w:rsid w:val="00642B63"/>
    <w:rsid w:val="00642D97"/>
    <w:rsid w:val="0064335F"/>
    <w:rsid w:val="00643739"/>
    <w:rsid w:val="00643A17"/>
    <w:rsid w:val="00643AAC"/>
    <w:rsid w:val="00644107"/>
    <w:rsid w:val="00644588"/>
    <w:rsid w:val="00644B20"/>
    <w:rsid w:val="00644BEC"/>
    <w:rsid w:val="00644EA2"/>
    <w:rsid w:val="00644F63"/>
    <w:rsid w:val="00645048"/>
    <w:rsid w:val="006454A0"/>
    <w:rsid w:val="006454C4"/>
    <w:rsid w:val="0064568D"/>
    <w:rsid w:val="00645789"/>
    <w:rsid w:val="006457EA"/>
    <w:rsid w:val="00645C90"/>
    <w:rsid w:val="0064606C"/>
    <w:rsid w:val="006460C0"/>
    <w:rsid w:val="0064616A"/>
    <w:rsid w:val="006461A2"/>
    <w:rsid w:val="0064622F"/>
    <w:rsid w:val="006464F5"/>
    <w:rsid w:val="006469CB"/>
    <w:rsid w:val="00646E02"/>
    <w:rsid w:val="00646E8D"/>
    <w:rsid w:val="0064736F"/>
    <w:rsid w:val="00647E59"/>
    <w:rsid w:val="00647E8A"/>
    <w:rsid w:val="006503C1"/>
    <w:rsid w:val="006506DA"/>
    <w:rsid w:val="006509C8"/>
    <w:rsid w:val="00650F9E"/>
    <w:rsid w:val="00651A3B"/>
    <w:rsid w:val="006522A0"/>
    <w:rsid w:val="00652401"/>
    <w:rsid w:val="00652481"/>
    <w:rsid w:val="006524BC"/>
    <w:rsid w:val="00653110"/>
    <w:rsid w:val="006535FE"/>
    <w:rsid w:val="006538BE"/>
    <w:rsid w:val="006542B1"/>
    <w:rsid w:val="006543D0"/>
    <w:rsid w:val="0065496E"/>
    <w:rsid w:val="00654D4F"/>
    <w:rsid w:val="00654E10"/>
    <w:rsid w:val="00654EEE"/>
    <w:rsid w:val="0065510E"/>
    <w:rsid w:val="0065543A"/>
    <w:rsid w:val="00655A4F"/>
    <w:rsid w:val="00655DBC"/>
    <w:rsid w:val="00656843"/>
    <w:rsid w:val="00656B7A"/>
    <w:rsid w:val="00656F64"/>
    <w:rsid w:val="0066035E"/>
    <w:rsid w:val="0066055A"/>
    <w:rsid w:val="006608AB"/>
    <w:rsid w:val="00660934"/>
    <w:rsid w:val="00660ACC"/>
    <w:rsid w:val="00660EC9"/>
    <w:rsid w:val="006620DE"/>
    <w:rsid w:val="00662C8E"/>
    <w:rsid w:val="00662DDF"/>
    <w:rsid w:val="00662E6A"/>
    <w:rsid w:val="00663F5E"/>
    <w:rsid w:val="0066411F"/>
    <w:rsid w:val="00664409"/>
    <w:rsid w:val="00664DB1"/>
    <w:rsid w:val="00664FE0"/>
    <w:rsid w:val="0066541F"/>
    <w:rsid w:val="0066560C"/>
    <w:rsid w:val="00665983"/>
    <w:rsid w:val="00665CB0"/>
    <w:rsid w:val="00666311"/>
    <w:rsid w:val="00666879"/>
    <w:rsid w:val="00666E8B"/>
    <w:rsid w:val="00667504"/>
    <w:rsid w:val="006677C6"/>
    <w:rsid w:val="00667A71"/>
    <w:rsid w:val="00667DB1"/>
    <w:rsid w:val="0067076F"/>
    <w:rsid w:val="006707CE"/>
    <w:rsid w:val="00670812"/>
    <w:rsid w:val="00670973"/>
    <w:rsid w:val="00670F8D"/>
    <w:rsid w:val="00671391"/>
    <w:rsid w:val="00671891"/>
    <w:rsid w:val="00671996"/>
    <w:rsid w:val="00671BA6"/>
    <w:rsid w:val="00671E5E"/>
    <w:rsid w:val="00671F53"/>
    <w:rsid w:val="006720BD"/>
    <w:rsid w:val="0067291C"/>
    <w:rsid w:val="00672BFE"/>
    <w:rsid w:val="006730A7"/>
    <w:rsid w:val="006736C7"/>
    <w:rsid w:val="00673B88"/>
    <w:rsid w:val="00674025"/>
    <w:rsid w:val="00674370"/>
    <w:rsid w:val="0067442C"/>
    <w:rsid w:val="00674503"/>
    <w:rsid w:val="00674B90"/>
    <w:rsid w:val="006751B2"/>
    <w:rsid w:val="00675265"/>
    <w:rsid w:val="00675453"/>
    <w:rsid w:val="00675BC0"/>
    <w:rsid w:val="00676303"/>
    <w:rsid w:val="006768AE"/>
    <w:rsid w:val="00676B38"/>
    <w:rsid w:val="006772D5"/>
    <w:rsid w:val="00677C3D"/>
    <w:rsid w:val="00680E58"/>
    <w:rsid w:val="00681426"/>
    <w:rsid w:val="006817DC"/>
    <w:rsid w:val="0068191A"/>
    <w:rsid w:val="00681A76"/>
    <w:rsid w:val="00681C40"/>
    <w:rsid w:val="00682319"/>
    <w:rsid w:val="0068250E"/>
    <w:rsid w:val="006827F5"/>
    <w:rsid w:val="00682999"/>
    <w:rsid w:val="00682DD5"/>
    <w:rsid w:val="0068313F"/>
    <w:rsid w:val="00683223"/>
    <w:rsid w:val="006832FC"/>
    <w:rsid w:val="0068378B"/>
    <w:rsid w:val="00683800"/>
    <w:rsid w:val="00683D5D"/>
    <w:rsid w:val="00683EF1"/>
    <w:rsid w:val="00684262"/>
    <w:rsid w:val="00685476"/>
    <w:rsid w:val="00686562"/>
    <w:rsid w:val="0068666F"/>
    <w:rsid w:val="00686736"/>
    <w:rsid w:val="006879A0"/>
    <w:rsid w:val="00687E45"/>
    <w:rsid w:val="00690667"/>
    <w:rsid w:val="00691084"/>
    <w:rsid w:val="00691B47"/>
    <w:rsid w:val="00692256"/>
    <w:rsid w:val="00692C74"/>
    <w:rsid w:val="00692EA0"/>
    <w:rsid w:val="006930B7"/>
    <w:rsid w:val="00693389"/>
    <w:rsid w:val="00693824"/>
    <w:rsid w:val="00693C15"/>
    <w:rsid w:val="0069472E"/>
    <w:rsid w:val="00695263"/>
    <w:rsid w:val="00695A01"/>
    <w:rsid w:val="00695A8A"/>
    <w:rsid w:val="00695B8E"/>
    <w:rsid w:val="00695CB0"/>
    <w:rsid w:val="00695FB0"/>
    <w:rsid w:val="00696116"/>
    <w:rsid w:val="0069620B"/>
    <w:rsid w:val="006965BB"/>
    <w:rsid w:val="006969A6"/>
    <w:rsid w:val="00696A7B"/>
    <w:rsid w:val="0069713F"/>
    <w:rsid w:val="00697789"/>
    <w:rsid w:val="0069794B"/>
    <w:rsid w:val="006979E3"/>
    <w:rsid w:val="00697B77"/>
    <w:rsid w:val="006A057A"/>
    <w:rsid w:val="006A0A9A"/>
    <w:rsid w:val="006A0DCB"/>
    <w:rsid w:val="006A0E1E"/>
    <w:rsid w:val="006A1340"/>
    <w:rsid w:val="006A14B5"/>
    <w:rsid w:val="006A152E"/>
    <w:rsid w:val="006A1544"/>
    <w:rsid w:val="006A160C"/>
    <w:rsid w:val="006A1A42"/>
    <w:rsid w:val="006A31C7"/>
    <w:rsid w:val="006A3A71"/>
    <w:rsid w:val="006A3DD8"/>
    <w:rsid w:val="006A47AD"/>
    <w:rsid w:val="006A4851"/>
    <w:rsid w:val="006A4E5D"/>
    <w:rsid w:val="006A5200"/>
    <w:rsid w:val="006A5308"/>
    <w:rsid w:val="006A53D7"/>
    <w:rsid w:val="006A5DC9"/>
    <w:rsid w:val="006A611F"/>
    <w:rsid w:val="006A693A"/>
    <w:rsid w:val="006A6CDE"/>
    <w:rsid w:val="006A7E51"/>
    <w:rsid w:val="006B029A"/>
    <w:rsid w:val="006B1AF0"/>
    <w:rsid w:val="006B1BC1"/>
    <w:rsid w:val="006B1EC3"/>
    <w:rsid w:val="006B2644"/>
    <w:rsid w:val="006B29E8"/>
    <w:rsid w:val="006B2F91"/>
    <w:rsid w:val="006B31DC"/>
    <w:rsid w:val="006B347A"/>
    <w:rsid w:val="006B3A57"/>
    <w:rsid w:val="006B3BB1"/>
    <w:rsid w:val="006B43E9"/>
    <w:rsid w:val="006B4455"/>
    <w:rsid w:val="006B4697"/>
    <w:rsid w:val="006B508A"/>
    <w:rsid w:val="006B5588"/>
    <w:rsid w:val="006B5D13"/>
    <w:rsid w:val="006B5E4E"/>
    <w:rsid w:val="006B627B"/>
    <w:rsid w:val="006B62C3"/>
    <w:rsid w:val="006B6364"/>
    <w:rsid w:val="006B75C5"/>
    <w:rsid w:val="006B782C"/>
    <w:rsid w:val="006B7B1F"/>
    <w:rsid w:val="006B7B46"/>
    <w:rsid w:val="006B7D46"/>
    <w:rsid w:val="006B7EC2"/>
    <w:rsid w:val="006C0B0F"/>
    <w:rsid w:val="006C0FC3"/>
    <w:rsid w:val="006C10FE"/>
    <w:rsid w:val="006C1251"/>
    <w:rsid w:val="006C18CF"/>
    <w:rsid w:val="006C1DDA"/>
    <w:rsid w:val="006C1E39"/>
    <w:rsid w:val="006C1FEB"/>
    <w:rsid w:val="006C2381"/>
    <w:rsid w:val="006C2EE8"/>
    <w:rsid w:val="006C2FF6"/>
    <w:rsid w:val="006C3394"/>
    <w:rsid w:val="006C4C5D"/>
    <w:rsid w:val="006C4D76"/>
    <w:rsid w:val="006C5002"/>
    <w:rsid w:val="006C5390"/>
    <w:rsid w:val="006C5E0F"/>
    <w:rsid w:val="006C5FAB"/>
    <w:rsid w:val="006C5FDD"/>
    <w:rsid w:val="006C6EBF"/>
    <w:rsid w:val="006C6F26"/>
    <w:rsid w:val="006C778A"/>
    <w:rsid w:val="006C7DD5"/>
    <w:rsid w:val="006C7E50"/>
    <w:rsid w:val="006C7FD1"/>
    <w:rsid w:val="006D02E6"/>
    <w:rsid w:val="006D052A"/>
    <w:rsid w:val="006D1017"/>
    <w:rsid w:val="006D1994"/>
    <w:rsid w:val="006D2A1A"/>
    <w:rsid w:val="006D36A1"/>
    <w:rsid w:val="006D36A7"/>
    <w:rsid w:val="006D3E94"/>
    <w:rsid w:val="006D4270"/>
    <w:rsid w:val="006D44A1"/>
    <w:rsid w:val="006D47A1"/>
    <w:rsid w:val="006D4915"/>
    <w:rsid w:val="006D504C"/>
    <w:rsid w:val="006D5132"/>
    <w:rsid w:val="006D5495"/>
    <w:rsid w:val="006D5560"/>
    <w:rsid w:val="006D57C3"/>
    <w:rsid w:val="006D5B00"/>
    <w:rsid w:val="006D6086"/>
    <w:rsid w:val="006D62CD"/>
    <w:rsid w:val="006D6AA9"/>
    <w:rsid w:val="006D759F"/>
    <w:rsid w:val="006D79E6"/>
    <w:rsid w:val="006D7E31"/>
    <w:rsid w:val="006D7F0D"/>
    <w:rsid w:val="006E01FF"/>
    <w:rsid w:val="006E02D7"/>
    <w:rsid w:val="006E056E"/>
    <w:rsid w:val="006E0BF9"/>
    <w:rsid w:val="006E0C08"/>
    <w:rsid w:val="006E119A"/>
    <w:rsid w:val="006E1285"/>
    <w:rsid w:val="006E1732"/>
    <w:rsid w:val="006E2BB3"/>
    <w:rsid w:val="006E2FC7"/>
    <w:rsid w:val="006E305D"/>
    <w:rsid w:val="006E326E"/>
    <w:rsid w:val="006E33C6"/>
    <w:rsid w:val="006E4DE8"/>
    <w:rsid w:val="006E4EB3"/>
    <w:rsid w:val="006E575A"/>
    <w:rsid w:val="006E5A30"/>
    <w:rsid w:val="006E5A5E"/>
    <w:rsid w:val="006E5DB1"/>
    <w:rsid w:val="006E6901"/>
    <w:rsid w:val="006E6A0A"/>
    <w:rsid w:val="006E6E44"/>
    <w:rsid w:val="006E6F89"/>
    <w:rsid w:val="006E7195"/>
    <w:rsid w:val="006E7648"/>
    <w:rsid w:val="006E7695"/>
    <w:rsid w:val="006E79E6"/>
    <w:rsid w:val="006E7AC6"/>
    <w:rsid w:val="006E7C67"/>
    <w:rsid w:val="006E7EA8"/>
    <w:rsid w:val="006F04E8"/>
    <w:rsid w:val="006F07DD"/>
    <w:rsid w:val="006F0927"/>
    <w:rsid w:val="006F0BA0"/>
    <w:rsid w:val="006F1075"/>
    <w:rsid w:val="006F19D9"/>
    <w:rsid w:val="006F1B83"/>
    <w:rsid w:val="006F1EE8"/>
    <w:rsid w:val="006F2187"/>
    <w:rsid w:val="006F21F7"/>
    <w:rsid w:val="006F221A"/>
    <w:rsid w:val="006F24CF"/>
    <w:rsid w:val="006F2743"/>
    <w:rsid w:val="006F336C"/>
    <w:rsid w:val="006F3759"/>
    <w:rsid w:val="006F3CFD"/>
    <w:rsid w:val="006F44A1"/>
    <w:rsid w:val="006F4AA2"/>
    <w:rsid w:val="006F4DCB"/>
    <w:rsid w:val="006F5427"/>
    <w:rsid w:val="006F56C6"/>
    <w:rsid w:val="006F59F5"/>
    <w:rsid w:val="006F5B3E"/>
    <w:rsid w:val="006F5CDB"/>
    <w:rsid w:val="006F5E0C"/>
    <w:rsid w:val="006F5EC5"/>
    <w:rsid w:val="006F6032"/>
    <w:rsid w:val="006F6242"/>
    <w:rsid w:val="006F645C"/>
    <w:rsid w:val="006F665D"/>
    <w:rsid w:val="006F6810"/>
    <w:rsid w:val="006F6994"/>
    <w:rsid w:val="006F6FE6"/>
    <w:rsid w:val="006F7106"/>
    <w:rsid w:val="006F72A4"/>
    <w:rsid w:val="006F77DF"/>
    <w:rsid w:val="006F77F3"/>
    <w:rsid w:val="006F7A4B"/>
    <w:rsid w:val="006F7C2F"/>
    <w:rsid w:val="006F7D13"/>
    <w:rsid w:val="006F7DB1"/>
    <w:rsid w:val="0070008B"/>
    <w:rsid w:val="00700F83"/>
    <w:rsid w:val="007012AA"/>
    <w:rsid w:val="00701522"/>
    <w:rsid w:val="0070174C"/>
    <w:rsid w:val="0070174F"/>
    <w:rsid w:val="00701ABC"/>
    <w:rsid w:val="00701DF2"/>
    <w:rsid w:val="00702212"/>
    <w:rsid w:val="00702577"/>
    <w:rsid w:val="007025C6"/>
    <w:rsid w:val="00702C26"/>
    <w:rsid w:val="00702F6E"/>
    <w:rsid w:val="00703146"/>
    <w:rsid w:val="00703734"/>
    <w:rsid w:val="007038D7"/>
    <w:rsid w:val="00703E94"/>
    <w:rsid w:val="0070432D"/>
    <w:rsid w:val="00704DE2"/>
    <w:rsid w:val="00705016"/>
    <w:rsid w:val="007059FF"/>
    <w:rsid w:val="00705B00"/>
    <w:rsid w:val="00706289"/>
    <w:rsid w:val="00706555"/>
    <w:rsid w:val="00706E37"/>
    <w:rsid w:val="00707106"/>
    <w:rsid w:val="007071AA"/>
    <w:rsid w:val="00707524"/>
    <w:rsid w:val="00707542"/>
    <w:rsid w:val="0070764C"/>
    <w:rsid w:val="00707AAE"/>
    <w:rsid w:val="00710AF1"/>
    <w:rsid w:val="007110DF"/>
    <w:rsid w:val="0071152C"/>
    <w:rsid w:val="0071176A"/>
    <w:rsid w:val="00711982"/>
    <w:rsid w:val="00712203"/>
    <w:rsid w:val="00712680"/>
    <w:rsid w:val="00712BD7"/>
    <w:rsid w:val="00713AE4"/>
    <w:rsid w:val="00713B9C"/>
    <w:rsid w:val="00713DAD"/>
    <w:rsid w:val="00713DCD"/>
    <w:rsid w:val="00713F57"/>
    <w:rsid w:val="0071448B"/>
    <w:rsid w:val="007149BD"/>
    <w:rsid w:val="00715FDE"/>
    <w:rsid w:val="00716421"/>
    <w:rsid w:val="007166CC"/>
    <w:rsid w:val="00717205"/>
    <w:rsid w:val="0071722C"/>
    <w:rsid w:val="00717309"/>
    <w:rsid w:val="00717391"/>
    <w:rsid w:val="00717408"/>
    <w:rsid w:val="00717EF2"/>
    <w:rsid w:val="007208C6"/>
    <w:rsid w:val="00720B9C"/>
    <w:rsid w:val="00720C68"/>
    <w:rsid w:val="00721334"/>
    <w:rsid w:val="007214F9"/>
    <w:rsid w:val="00721768"/>
    <w:rsid w:val="00721786"/>
    <w:rsid w:val="00721B48"/>
    <w:rsid w:val="00721B70"/>
    <w:rsid w:val="00721C2D"/>
    <w:rsid w:val="00721D1B"/>
    <w:rsid w:val="00721D8F"/>
    <w:rsid w:val="0072203C"/>
    <w:rsid w:val="0072206C"/>
    <w:rsid w:val="00722481"/>
    <w:rsid w:val="00722AC4"/>
    <w:rsid w:val="00722B89"/>
    <w:rsid w:val="0072463C"/>
    <w:rsid w:val="00724D65"/>
    <w:rsid w:val="0072580F"/>
    <w:rsid w:val="007262A9"/>
    <w:rsid w:val="00726596"/>
    <w:rsid w:val="00726A9A"/>
    <w:rsid w:val="00726B45"/>
    <w:rsid w:val="00726B60"/>
    <w:rsid w:val="00726CF7"/>
    <w:rsid w:val="00726D1F"/>
    <w:rsid w:val="00726F49"/>
    <w:rsid w:val="00727AB0"/>
    <w:rsid w:val="00727D7A"/>
    <w:rsid w:val="00727F0D"/>
    <w:rsid w:val="00730742"/>
    <w:rsid w:val="0073136B"/>
    <w:rsid w:val="007333F4"/>
    <w:rsid w:val="0073340E"/>
    <w:rsid w:val="00733524"/>
    <w:rsid w:val="00734C3A"/>
    <w:rsid w:val="00734E91"/>
    <w:rsid w:val="00734F68"/>
    <w:rsid w:val="007350B3"/>
    <w:rsid w:val="00735247"/>
    <w:rsid w:val="0073548E"/>
    <w:rsid w:val="00735AEC"/>
    <w:rsid w:val="00736AC2"/>
    <w:rsid w:val="0073724B"/>
    <w:rsid w:val="007379A1"/>
    <w:rsid w:val="00737A57"/>
    <w:rsid w:val="00737B19"/>
    <w:rsid w:val="00737BB8"/>
    <w:rsid w:val="00737D90"/>
    <w:rsid w:val="007409E8"/>
    <w:rsid w:val="00740C06"/>
    <w:rsid w:val="007417F4"/>
    <w:rsid w:val="00742689"/>
    <w:rsid w:val="007429C8"/>
    <w:rsid w:val="00742EF3"/>
    <w:rsid w:val="0074325A"/>
    <w:rsid w:val="0074378D"/>
    <w:rsid w:val="007437DA"/>
    <w:rsid w:val="00743977"/>
    <w:rsid w:val="00743F6C"/>
    <w:rsid w:val="00744C6E"/>
    <w:rsid w:val="00745176"/>
    <w:rsid w:val="0074557A"/>
    <w:rsid w:val="00745F29"/>
    <w:rsid w:val="00746175"/>
    <w:rsid w:val="00746957"/>
    <w:rsid w:val="00747BAC"/>
    <w:rsid w:val="00747F49"/>
    <w:rsid w:val="0075014D"/>
    <w:rsid w:val="007502AD"/>
    <w:rsid w:val="007509E9"/>
    <w:rsid w:val="00750A15"/>
    <w:rsid w:val="00751352"/>
    <w:rsid w:val="00752A72"/>
    <w:rsid w:val="00753994"/>
    <w:rsid w:val="00753B62"/>
    <w:rsid w:val="00754343"/>
    <w:rsid w:val="0075457A"/>
    <w:rsid w:val="0075491F"/>
    <w:rsid w:val="00754954"/>
    <w:rsid w:val="00754FC1"/>
    <w:rsid w:val="00755D99"/>
    <w:rsid w:val="00756208"/>
    <w:rsid w:val="0075626A"/>
    <w:rsid w:val="0075630E"/>
    <w:rsid w:val="007566CF"/>
    <w:rsid w:val="00756D41"/>
    <w:rsid w:val="00756D95"/>
    <w:rsid w:val="007572B5"/>
    <w:rsid w:val="00757564"/>
    <w:rsid w:val="00757958"/>
    <w:rsid w:val="00757AAD"/>
    <w:rsid w:val="00757C41"/>
    <w:rsid w:val="00760001"/>
    <w:rsid w:val="007608BB"/>
    <w:rsid w:val="00760974"/>
    <w:rsid w:val="00760CA5"/>
    <w:rsid w:val="00760FB2"/>
    <w:rsid w:val="00761532"/>
    <w:rsid w:val="007618DE"/>
    <w:rsid w:val="00761EEA"/>
    <w:rsid w:val="00762877"/>
    <w:rsid w:val="00762B14"/>
    <w:rsid w:val="00762F04"/>
    <w:rsid w:val="00762F5C"/>
    <w:rsid w:val="0076322B"/>
    <w:rsid w:val="00763318"/>
    <w:rsid w:val="00763479"/>
    <w:rsid w:val="00763A53"/>
    <w:rsid w:val="00763BD0"/>
    <w:rsid w:val="00764704"/>
    <w:rsid w:val="00764E8D"/>
    <w:rsid w:val="007654E5"/>
    <w:rsid w:val="00765CC3"/>
    <w:rsid w:val="00766613"/>
    <w:rsid w:val="00766C52"/>
    <w:rsid w:val="00767278"/>
    <w:rsid w:val="00767410"/>
    <w:rsid w:val="007679F6"/>
    <w:rsid w:val="00767F9A"/>
    <w:rsid w:val="007700DE"/>
    <w:rsid w:val="0077062A"/>
    <w:rsid w:val="00770709"/>
    <w:rsid w:val="00770825"/>
    <w:rsid w:val="00771032"/>
    <w:rsid w:val="007710DD"/>
    <w:rsid w:val="0077137E"/>
    <w:rsid w:val="007713A8"/>
    <w:rsid w:val="00771536"/>
    <w:rsid w:val="00772124"/>
    <w:rsid w:val="0077246F"/>
    <w:rsid w:val="007726F5"/>
    <w:rsid w:val="0077281B"/>
    <w:rsid w:val="00773079"/>
    <w:rsid w:val="007731A9"/>
    <w:rsid w:val="007738C5"/>
    <w:rsid w:val="00773B95"/>
    <w:rsid w:val="00773CD5"/>
    <w:rsid w:val="00773F26"/>
    <w:rsid w:val="00774144"/>
    <w:rsid w:val="007750ED"/>
    <w:rsid w:val="007751CE"/>
    <w:rsid w:val="007756B5"/>
    <w:rsid w:val="00776822"/>
    <w:rsid w:val="00776963"/>
    <w:rsid w:val="007772CB"/>
    <w:rsid w:val="0077756E"/>
    <w:rsid w:val="0077768A"/>
    <w:rsid w:val="0077772F"/>
    <w:rsid w:val="0077793D"/>
    <w:rsid w:val="00777B19"/>
    <w:rsid w:val="00780562"/>
    <w:rsid w:val="0078068F"/>
    <w:rsid w:val="00781041"/>
    <w:rsid w:val="007813FC"/>
    <w:rsid w:val="007815C7"/>
    <w:rsid w:val="00781AEF"/>
    <w:rsid w:val="00781B22"/>
    <w:rsid w:val="00781DF8"/>
    <w:rsid w:val="00782370"/>
    <w:rsid w:val="00782FC8"/>
    <w:rsid w:val="0078302F"/>
    <w:rsid w:val="007830D6"/>
    <w:rsid w:val="007833EA"/>
    <w:rsid w:val="007836D6"/>
    <w:rsid w:val="00783F2C"/>
    <w:rsid w:val="007840FB"/>
    <w:rsid w:val="00784C38"/>
    <w:rsid w:val="007853AA"/>
    <w:rsid w:val="00785597"/>
    <w:rsid w:val="00785B57"/>
    <w:rsid w:val="00785B78"/>
    <w:rsid w:val="00786418"/>
    <w:rsid w:val="007871D0"/>
    <w:rsid w:val="00787EDF"/>
    <w:rsid w:val="007900F3"/>
    <w:rsid w:val="0079051F"/>
    <w:rsid w:val="00790A3F"/>
    <w:rsid w:val="00790BD0"/>
    <w:rsid w:val="00790F98"/>
    <w:rsid w:val="00791112"/>
    <w:rsid w:val="0079176E"/>
    <w:rsid w:val="00791ACD"/>
    <w:rsid w:val="00791BB5"/>
    <w:rsid w:val="00792029"/>
    <w:rsid w:val="00792496"/>
    <w:rsid w:val="007924F8"/>
    <w:rsid w:val="007927AD"/>
    <w:rsid w:val="0079298F"/>
    <w:rsid w:val="00792C32"/>
    <w:rsid w:val="00792ECC"/>
    <w:rsid w:val="00793BF6"/>
    <w:rsid w:val="007948CE"/>
    <w:rsid w:val="00795288"/>
    <w:rsid w:val="007955B0"/>
    <w:rsid w:val="00795E18"/>
    <w:rsid w:val="0079619B"/>
    <w:rsid w:val="00796466"/>
    <w:rsid w:val="00796B12"/>
    <w:rsid w:val="0079706A"/>
    <w:rsid w:val="0079739F"/>
    <w:rsid w:val="00797A27"/>
    <w:rsid w:val="007A0585"/>
    <w:rsid w:val="007A0DCB"/>
    <w:rsid w:val="007A1582"/>
    <w:rsid w:val="007A1684"/>
    <w:rsid w:val="007A183A"/>
    <w:rsid w:val="007A1AC3"/>
    <w:rsid w:val="007A1BC1"/>
    <w:rsid w:val="007A2B46"/>
    <w:rsid w:val="007A2F03"/>
    <w:rsid w:val="007A3148"/>
    <w:rsid w:val="007A3406"/>
    <w:rsid w:val="007A3423"/>
    <w:rsid w:val="007A3558"/>
    <w:rsid w:val="007A35F2"/>
    <w:rsid w:val="007A3CC0"/>
    <w:rsid w:val="007A3D1A"/>
    <w:rsid w:val="007A42E9"/>
    <w:rsid w:val="007A450B"/>
    <w:rsid w:val="007A45F9"/>
    <w:rsid w:val="007A4E7B"/>
    <w:rsid w:val="007A507F"/>
    <w:rsid w:val="007A5283"/>
    <w:rsid w:val="007A52EE"/>
    <w:rsid w:val="007A5F8D"/>
    <w:rsid w:val="007A63CA"/>
    <w:rsid w:val="007A6531"/>
    <w:rsid w:val="007A75E6"/>
    <w:rsid w:val="007A7692"/>
    <w:rsid w:val="007A786A"/>
    <w:rsid w:val="007A7A6A"/>
    <w:rsid w:val="007A7FF4"/>
    <w:rsid w:val="007B0908"/>
    <w:rsid w:val="007B0A2B"/>
    <w:rsid w:val="007B161F"/>
    <w:rsid w:val="007B182E"/>
    <w:rsid w:val="007B1DE6"/>
    <w:rsid w:val="007B2238"/>
    <w:rsid w:val="007B2C82"/>
    <w:rsid w:val="007B2CAB"/>
    <w:rsid w:val="007B3681"/>
    <w:rsid w:val="007B3C85"/>
    <w:rsid w:val="007B3EF8"/>
    <w:rsid w:val="007B4050"/>
    <w:rsid w:val="007B4059"/>
    <w:rsid w:val="007B40BF"/>
    <w:rsid w:val="007B43D2"/>
    <w:rsid w:val="007B4CC6"/>
    <w:rsid w:val="007B54A3"/>
    <w:rsid w:val="007B5930"/>
    <w:rsid w:val="007B5CE1"/>
    <w:rsid w:val="007B760B"/>
    <w:rsid w:val="007B7FAF"/>
    <w:rsid w:val="007C0094"/>
    <w:rsid w:val="007C07A8"/>
    <w:rsid w:val="007C0C90"/>
    <w:rsid w:val="007C11B8"/>
    <w:rsid w:val="007C1DAB"/>
    <w:rsid w:val="007C1FCB"/>
    <w:rsid w:val="007C22D3"/>
    <w:rsid w:val="007C2441"/>
    <w:rsid w:val="007C2536"/>
    <w:rsid w:val="007C2BC4"/>
    <w:rsid w:val="007C3666"/>
    <w:rsid w:val="007C3B84"/>
    <w:rsid w:val="007C413B"/>
    <w:rsid w:val="007C41F0"/>
    <w:rsid w:val="007C43E5"/>
    <w:rsid w:val="007C47AB"/>
    <w:rsid w:val="007C4CAD"/>
    <w:rsid w:val="007C5E29"/>
    <w:rsid w:val="007C6D77"/>
    <w:rsid w:val="007C7246"/>
    <w:rsid w:val="007C794D"/>
    <w:rsid w:val="007C7FA1"/>
    <w:rsid w:val="007D010F"/>
    <w:rsid w:val="007D0165"/>
    <w:rsid w:val="007D071E"/>
    <w:rsid w:val="007D0D10"/>
    <w:rsid w:val="007D0F64"/>
    <w:rsid w:val="007D10AF"/>
    <w:rsid w:val="007D17A8"/>
    <w:rsid w:val="007D1A72"/>
    <w:rsid w:val="007D2032"/>
    <w:rsid w:val="007D22C3"/>
    <w:rsid w:val="007D256D"/>
    <w:rsid w:val="007D27DA"/>
    <w:rsid w:val="007D2CF2"/>
    <w:rsid w:val="007D2E6F"/>
    <w:rsid w:val="007D3653"/>
    <w:rsid w:val="007D4136"/>
    <w:rsid w:val="007D4554"/>
    <w:rsid w:val="007D4C83"/>
    <w:rsid w:val="007D53F6"/>
    <w:rsid w:val="007D5807"/>
    <w:rsid w:val="007D5DA7"/>
    <w:rsid w:val="007D5ECF"/>
    <w:rsid w:val="007D61A6"/>
    <w:rsid w:val="007D620D"/>
    <w:rsid w:val="007D62F3"/>
    <w:rsid w:val="007D6503"/>
    <w:rsid w:val="007D656D"/>
    <w:rsid w:val="007D67B9"/>
    <w:rsid w:val="007D6871"/>
    <w:rsid w:val="007D6BD8"/>
    <w:rsid w:val="007D6C7B"/>
    <w:rsid w:val="007D7103"/>
    <w:rsid w:val="007D713D"/>
    <w:rsid w:val="007D726E"/>
    <w:rsid w:val="007D7622"/>
    <w:rsid w:val="007E0014"/>
    <w:rsid w:val="007E00B0"/>
    <w:rsid w:val="007E0364"/>
    <w:rsid w:val="007E132C"/>
    <w:rsid w:val="007E2134"/>
    <w:rsid w:val="007E2627"/>
    <w:rsid w:val="007E2E5E"/>
    <w:rsid w:val="007E339A"/>
    <w:rsid w:val="007E411D"/>
    <w:rsid w:val="007E5460"/>
    <w:rsid w:val="007E598D"/>
    <w:rsid w:val="007E59F5"/>
    <w:rsid w:val="007E5C79"/>
    <w:rsid w:val="007E60AA"/>
    <w:rsid w:val="007E6541"/>
    <w:rsid w:val="007E675B"/>
    <w:rsid w:val="007E6AFB"/>
    <w:rsid w:val="007E6DF4"/>
    <w:rsid w:val="007E7296"/>
    <w:rsid w:val="007E72A7"/>
    <w:rsid w:val="007E7548"/>
    <w:rsid w:val="007E75CC"/>
    <w:rsid w:val="007E7F28"/>
    <w:rsid w:val="007F0E90"/>
    <w:rsid w:val="007F189D"/>
    <w:rsid w:val="007F1E57"/>
    <w:rsid w:val="007F280C"/>
    <w:rsid w:val="007F3032"/>
    <w:rsid w:val="007F31DD"/>
    <w:rsid w:val="007F3684"/>
    <w:rsid w:val="007F38FF"/>
    <w:rsid w:val="007F3C98"/>
    <w:rsid w:val="007F3E6E"/>
    <w:rsid w:val="007F44CB"/>
    <w:rsid w:val="007F4630"/>
    <w:rsid w:val="007F4B83"/>
    <w:rsid w:val="007F695F"/>
    <w:rsid w:val="007F6C64"/>
    <w:rsid w:val="007F7170"/>
    <w:rsid w:val="007F7373"/>
    <w:rsid w:val="007F7EA0"/>
    <w:rsid w:val="0080118A"/>
    <w:rsid w:val="008013DB"/>
    <w:rsid w:val="00801828"/>
    <w:rsid w:val="008018C6"/>
    <w:rsid w:val="008019B0"/>
    <w:rsid w:val="00801B58"/>
    <w:rsid w:val="008022B5"/>
    <w:rsid w:val="008022E4"/>
    <w:rsid w:val="008027FF"/>
    <w:rsid w:val="00802A0B"/>
    <w:rsid w:val="00802B20"/>
    <w:rsid w:val="00803034"/>
    <w:rsid w:val="00803CF8"/>
    <w:rsid w:val="00804060"/>
    <w:rsid w:val="008040DB"/>
    <w:rsid w:val="00804295"/>
    <w:rsid w:val="00804929"/>
    <w:rsid w:val="00804BBB"/>
    <w:rsid w:val="00804CAF"/>
    <w:rsid w:val="00804E15"/>
    <w:rsid w:val="008067AD"/>
    <w:rsid w:val="0080684C"/>
    <w:rsid w:val="00806CAF"/>
    <w:rsid w:val="0080711F"/>
    <w:rsid w:val="00807A8F"/>
    <w:rsid w:val="00807BF2"/>
    <w:rsid w:val="008109CD"/>
    <w:rsid w:val="0081119D"/>
    <w:rsid w:val="0081119E"/>
    <w:rsid w:val="0081163F"/>
    <w:rsid w:val="00811D09"/>
    <w:rsid w:val="00811E74"/>
    <w:rsid w:val="0081210A"/>
    <w:rsid w:val="00812163"/>
    <w:rsid w:val="00812169"/>
    <w:rsid w:val="0081260E"/>
    <w:rsid w:val="00812631"/>
    <w:rsid w:val="00812E22"/>
    <w:rsid w:val="008137AF"/>
    <w:rsid w:val="00813D63"/>
    <w:rsid w:val="00814055"/>
    <w:rsid w:val="008141C6"/>
    <w:rsid w:val="0081437B"/>
    <w:rsid w:val="00814898"/>
    <w:rsid w:val="00814CC7"/>
    <w:rsid w:val="00814EE3"/>
    <w:rsid w:val="00814FF5"/>
    <w:rsid w:val="00814FFD"/>
    <w:rsid w:val="0081534C"/>
    <w:rsid w:val="0081587A"/>
    <w:rsid w:val="00816095"/>
    <w:rsid w:val="00816420"/>
    <w:rsid w:val="00816422"/>
    <w:rsid w:val="0081643F"/>
    <w:rsid w:val="00816B0B"/>
    <w:rsid w:val="008178C2"/>
    <w:rsid w:val="00817F50"/>
    <w:rsid w:val="008208AB"/>
    <w:rsid w:val="00820A5F"/>
    <w:rsid w:val="00820AB6"/>
    <w:rsid w:val="0082101A"/>
    <w:rsid w:val="0082134A"/>
    <w:rsid w:val="00821366"/>
    <w:rsid w:val="0082192C"/>
    <w:rsid w:val="00821AF8"/>
    <w:rsid w:val="00821C81"/>
    <w:rsid w:val="00821D68"/>
    <w:rsid w:val="00821E06"/>
    <w:rsid w:val="00821FD8"/>
    <w:rsid w:val="008221FE"/>
    <w:rsid w:val="008223EC"/>
    <w:rsid w:val="00822438"/>
    <w:rsid w:val="00822999"/>
    <w:rsid w:val="008229D2"/>
    <w:rsid w:val="0082319A"/>
    <w:rsid w:val="00823A69"/>
    <w:rsid w:val="00823B3B"/>
    <w:rsid w:val="00823BB6"/>
    <w:rsid w:val="00823D1A"/>
    <w:rsid w:val="00823DE5"/>
    <w:rsid w:val="00823EAE"/>
    <w:rsid w:val="00824264"/>
    <w:rsid w:val="008242C7"/>
    <w:rsid w:val="00824748"/>
    <w:rsid w:val="00824948"/>
    <w:rsid w:val="00824CAA"/>
    <w:rsid w:val="00824E64"/>
    <w:rsid w:val="008250B5"/>
    <w:rsid w:val="00825206"/>
    <w:rsid w:val="0082624E"/>
    <w:rsid w:val="00826B9C"/>
    <w:rsid w:val="00826CE6"/>
    <w:rsid w:val="00827D84"/>
    <w:rsid w:val="008300A2"/>
    <w:rsid w:val="00830C39"/>
    <w:rsid w:val="00830D7C"/>
    <w:rsid w:val="008319C9"/>
    <w:rsid w:val="00831E0F"/>
    <w:rsid w:val="00832054"/>
    <w:rsid w:val="0083220A"/>
    <w:rsid w:val="008322E6"/>
    <w:rsid w:val="0083281D"/>
    <w:rsid w:val="00833511"/>
    <w:rsid w:val="008337A4"/>
    <w:rsid w:val="00833E58"/>
    <w:rsid w:val="008344CF"/>
    <w:rsid w:val="00834AC4"/>
    <w:rsid w:val="00834B37"/>
    <w:rsid w:val="00834C61"/>
    <w:rsid w:val="00836484"/>
    <w:rsid w:val="008366A2"/>
    <w:rsid w:val="00836ACE"/>
    <w:rsid w:val="00837092"/>
    <w:rsid w:val="0083751B"/>
    <w:rsid w:val="008375E9"/>
    <w:rsid w:val="00837919"/>
    <w:rsid w:val="0084033E"/>
    <w:rsid w:val="00840B33"/>
    <w:rsid w:val="008413BC"/>
    <w:rsid w:val="00841A5F"/>
    <w:rsid w:val="00841F49"/>
    <w:rsid w:val="0084295D"/>
    <w:rsid w:val="00842AB6"/>
    <w:rsid w:val="008438D7"/>
    <w:rsid w:val="00843FB9"/>
    <w:rsid w:val="00844129"/>
    <w:rsid w:val="00844F80"/>
    <w:rsid w:val="00845400"/>
    <w:rsid w:val="0084556A"/>
    <w:rsid w:val="00845660"/>
    <w:rsid w:val="00845814"/>
    <w:rsid w:val="00845F9F"/>
    <w:rsid w:val="008461C2"/>
    <w:rsid w:val="00846442"/>
    <w:rsid w:val="00846AAE"/>
    <w:rsid w:val="00846C12"/>
    <w:rsid w:val="00846C90"/>
    <w:rsid w:val="008476A1"/>
    <w:rsid w:val="008478DE"/>
    <w:rsid w:val="00847CDF"/>
    <w:rsid w:val="0085049F"/>
    <w:rsid w:val="00850705"/>
    <w:rsid w:val="008508C6"/>
    <w:rsid w:val="008508C9"/>
    <w:rsid w:val="00850BA0"/>
    <w:rsid w:val="00850D67"/>
    <w:rsid w:val="00850F65"/>
    <w:rsid w:val="00851062"/>
    <w:rsid w:val="00851199"/>
    <w:rsid w:val="008511E8"/>
    <w:rsid w:val="00851228"/>
    <w:rsid w:val="00851395"/>
    <w:rsid w:val="00851C36"/>
    <w:rsid w:val="00852283"/>
    <w:rsid w:val="00852417"/>
    <w:rsid w:val="0085258E"/>
    <w:rsid w:val="00853226"/>
    <w:rsid w:val="0085324E"/>
    <w:rsid w:val="008533B2"/>
    <w:rsid w:val="008534AB"/>
    <w:rsid w:val="008538C2"/>
    <w:rsid w:val="00853B9F"/>
    <w:rsid w:val="00854C14"/>
    <w:rsid w:val="00854CC7"/>
    <w:rsid w:val="00854D56"/>
    <w:rsid w:val="008553AC"/>
    <w:rsid w:val="00855414"/>
    <w:rsid w:val="008560E2"/>
    <w:rsid w:val="008561B8"/>
    <w:rsid w:val="00856310"/>
    <w:rsid w:val="008568F7"/>
    <w:rsid w:val="00856B31"/>
    <w:rsid w:val="008571CC"/>
    <w:rsid w:val="00857C13"/>
    <w:rsid w:val="0086132E"/>
    <w:rsid w:val="0086157F"/>
    <w:rsid w:val="00861A54"/>
    <w:rsid w:val="00861DEE"/>
    <w:rsid w:val="00861E90"/>
    <w:rsid w:val="008624E7"/>
    <w:rsid w:val="008627F2"/>
    <w:rsid w:val="008628A3"/>
    <w:rsid w:val="00862ACE"/>
    <w:rsid w:val="00862EDC"/>
    <w:rsid w:val="00863807"/>
    <w:rsid w:val="00863B99"/>
    <w:rsid w:val="00864466"/>
    <w:rsid w:val="008644E9"/>
    <w:rsid w:val="00864C26"/>
    <w:rsid w:val="00864F86"/>
    <w:rsid w:val="00864FE6"/>
    <w:rsid w:val="00865959"/>
    <w:rsid w:val="00866084"/>
    <w:rsid w:val="008667F0"/>
    <w:rsid w:val="00866F10"/>
    <w:rsid w:val="00867330"/>
    <w:rsid w:val="0086760C"/>
    <w:rsid w:val="00867934"/>
    <w:rsid w:val="008706C1"/>
    <w:rsid w:val="00870A88"/>
    <w:rsid w:val="008710FC"/>
    <w:rsid w:val="00871B6C"/>
    <w:rsid w:val="00871BF6"/>
    <w:rsid w:val="00871FAC"/>
    <w:rsid w:val="0087212D"/>
    <w:rsid w:val="0087219E"/>
    <w:rsid w:val="00872250"/>
    <w:rsid w:val="008725B3"/>
    <w:rsid w:val="00872671"/>
    <w:rsid w:val="00872B39"/>
    <w:rsid w:val="00872B55"/>
    <w:rsid w:val="008732B3"/>
    <w:rsid w:val="00873421"/>
    <w:rsid w:val="00873444"/>
    <w:rsid w:val="0087378F"/>
    <w:rsid w:val="008739E0"/>
    <w:rsid w:val="0087436C"/>
    <w:rsid w:val="00874B1E"/>
    <w:rsid w:val="00874DAA"/>
    <w:rsid w:val="00875BB9"/>
    <w:rsid w:val="00875DDA"/>
    <w:rsid w:val="008760E4"/>
    <w:rsid w:val="00876130"/>
    <w:rsid w:val="00876471"/>
    <w:rsid w:val="00876D81"/>
    <w:rsid w:val="00876DEC"/>
    <w:rsid w:val="00876EA9"/>
    <w:rsid w:val="008771E7"/>
    <w:rsid w:val="008773B2"/>
    <w:rsid w:val="008778F0"/>
    <w:rsid w:val="0088011B"/>
    <w:rsid w:val="00880675"/>
    <w:rsid w:val="00880F01"/>
    <w:rsid w:val="00880F21"/>
    <w:rsid w:val="00881171"/>
    <w:rsid w:val="00881404"/>
    <w:rsid w:val="00881735"/>
    <w:rsid w:val="00881B38"/>
    <w:rsid w:val="00881D2D"/>
    <w:rsid w:val="00881EB3"/>
    <w:rsid w:val="00882756"/>
    <w:rsid w:val="00882843"/>
    <w:rsid w:val="008832BE"/>
    <w:rsid w:val="00883662"/>
    <w:rsid w:val="00883783"/>
    <w:rsid w:val="00883806"/>
    <w:rsid w:val="00883980"/>
    <w:rsid w:val="008839B6"/>
    <w:rsid w:val="00883C18"/>
    <w:rsid w:val="00883E70"/>
    <w:rsid w:val="008840CC"/>
    <w:rsid w:val="00886073"/>
    <w:rsid w:val="008861AB"/>
    <w:rsid w:val="008865AA"/>
    <w:rsid w:val="00886A63"/>
    <w:rsid w:val="008872F5"/>
    <w:rsid w:val="008873C5"/>
    <w:rsid w:val="0088758B"/>
    <w:rsid w:val="00887D53"/>
    <w:rsid w:val="00887D64"/>
    <w:rsid w:val="00890158"/>
    <w:rsid w:val="008902A6"/>
    <w:rsid w:val="008902C3"/>
    <w:rsid w:val="00890829"/>
    <w:rsid w:val="00890F0B"/>
    <w:rsid w:val="0089104E"/>
    <w:rsid w:val="008911AE"/>
    <w:rsid w:val="008914D9"/>
    <w:rsid w:val="008920E4"/>
    <w:rsid w:val="008937AE"/>
    <w:rsid w:val="00893ACD"/>
    <w:rsid w:val="00893C85"/>
    <w:rsid w:val="0089402F"/>
    <w:rsid w:val="008940CD"/>
    <w:rsid w:val="008942A7"/>
    <w:rsid w:val="0089473F"/>
    <w:rsid w:val="00894FD6"/>
    <w:rsid w:val="0089545F"/>
    <w:rsid w:val="0089548B"/>
    <w:rsid w:val="008958F2"/>
    <w:rsid w:val="008963FB"/>
    <w:rsid w:val="008967A1"/>
    <w:rsid w:val="00896B48"/>
    <w:rsid w:val="00896B57"/>
    <w:rsid w:val="0089748B"/>
    <w:rsid w:val="0089780A"/>
    <w:rsid w:val="008978BE"/>
    <w:rsid w:val="00897CD4"/>
    <w:rsid w:val="008A0691"/>
    <w:rsid w:val="008A0AF2"/>
    <w:rsid w:val="008A0BCE"/>
    <w:rsid w:val="008A0CC3"/>
    <w:rsid w:val="008A0D2D"/>
    <w:rsid w:val="008A0D45"/>
    <w:rsid w:val="008A12B2"/>
    <w:rsid w:val="008A18B3"/>
    <w:rsid w:val="008A2407"/>
    <w:rsid w:val="008A270C"/>
    <w:rsid w:val="008A2BFA"/>
    <w:rsid w:val="008A2EB8"/>
    <w:rsid w:val="008A30A6"/>
    <w:rsid w:val="008A313F"/>
    <w:rsid w:val="008A3743"/>
    <w:rsid w:val="008A3AB3"/>
    <w:rsid w:val="008A3E0F"/>
    <w:rsid w:val="008A3E61"/>
    <w:rsid w:val="008A40DD"/>
    <w:rsid w:val="008A413B"/>
    <w:rsid w:val="008A426C"/>
    <w:rsid w:val="008A458B"/>
    <w:rsid w:val="008A4642"/>
    <w:rsid w:val="008A49BF"/>
    <w:rsid w:val="008A4E66"/>
    <w:rsid w:val="008A528E"/>
    <w:rsid w:val="008A53B7"/>
    <w:rsid w:val="008A62BC"/>
    <w:rsid w:val="008A70F8"/>
    <w:rsid w:val="008A741C"/>
    <w:rsid w:val="008A7C54"/>
    <w:rsid w:val="008A7FBA"/>
    <w:rsid w:val="008B00F3"/>
    <w:rsid w:val="008B07C0"/>
    <w:rsid w:val="008B0E1B"/>
    <w:rsid w:val="008B16B3"/>
    <w:rsid w:val="008B1836"/>
    <w:rsid w:val="008B198A"/>
    <w:rsid w:val="008B1E4A"/>
    <w:rsid w:val="008B2080"/>
    <w:rsid w:val="008B2485"/>
    <w:rsid w:val="008B2E93"/>
    <w:rsid w:val="008B32A9"/>
    <w:rsid w:val="008B36A2"/>
    <w:rsid w:val="008B409B"/>
    <w:rsid w:val="008B4D52"/>
    <w:rsid w:val="008B5324"/>
    <w:rsid w:val="008B59D8"/>
    <w:rsid w:val="008B5C04"/>
    <w:rsid w:val="008B6199"/>
    <w:rsid w:val="008B697F"/>
    <w:rsid w:val="008B7222"/>
    <w:rsid w:val="008B749D"/>
    <w:rsid w:val="008B7A1E"/>
    <w:rsid w:val="008B7ADB"/>
    <w:rsid w:val="008C036D"/>
    <w:rsid w:val="008C1488"/>
    <w:rsid w:val="008C1553"/>
    <w:rsid w:val="008C176B"/>
    <w:rsid w:val="008C1E51"/>
    <w:rsid w:val="008C2129"/>
    <w:rsid w:val="008C235B"/>
    <w:rsid w:val="008C25A4"/>
    <w:rsid w:val="008C2B05"/>
    <w:rsid w:val="008C2B85"/>
    <w:rsid w:val="008C2C26"/>
    <w:rsid w:val="008C336B"/>
    <w:rsid w:val="008C34EF"/>
    <w:rsid w:val="008C3E97"/>
    <w:rsid w:val="008C3FA0"/>
    <w:rsid w:val="008C40AD"/>
    <w:rsid w:val="008C4870"/>
    <w:rsid w:val="008C48BE"/>
    <w:rsid w:val="008C4AB8"/>
    <w:rsid w:val="008C4B0C"/>
    <w:rsid w:val="008C4E09"/>
    <w:rsid w:val="008C5059"/>
    <w:rsid w:val="008C5756"/>
    <w:rsid w:val="008C589A"/>
    <w:rsid w:val="008C5CB1"/>
    <w:rsid w:val="008C63DE"/>
    <w:rsid w:val="008C640D"/>
    <w:rsid w:val="008C68BC"/>
    <w:rsid w:val="008C74E4"/>
    <w:rsid w:val="008C789E"/>
    <w:rsid w:val="008C7D92"/>
    <w:rsid w:val="008C7E6E"/>
    <w:rsid w:val="008D0701"/>
    <w:rsid w:val="008D095E"/>
    <w:rsid w:val="008D0A9A"/>
    <w:rsid w:val="008D1857"/>
    <w:rsid w:val="008D1AC7"/>
    <w:rsid w:val="008D1B1B"/>
    <w:rsid w:val="008D2278"/>
    <w:rsid w:val="008D2417"/>
    <w:rsid w:val="008D26A0"/>
    <w:rsid w:val="008D2A66"/>
    <w:rsid w:val="008D2B58"/>
    <w:rsid w:val="008D2EF4"/>
    <w:rsid w:val="008D34AE"/>
    <w:rsid w:val="008D364E"/>
    <w:rsid w:val="008D3FCE"/>
    <w:rsid w:val="008D46C5"/>
    <w:rsid w:val="008D48E4"/>
    <w:rsid w:val="008D554C"/>
    <w:rsid w:val="008D5698"/>
    <w:rsid w:val="008D5E62"/>
    <w:rsid w:val="008D7670"/>
    <w:rsid w:val="008D797B"/>
    <w:rsid w:val="008D7F22"/>
    <w:rsid w:val="008E02A4"/>
    <w:rsid w:val="008E030F"/>
    <w:rsid w:val="008E050C"/>
    <w:rsid w:val="008E057B"/>
    <w:rsid w:val="008E0648"/>
    <w:rsid w:val="008E082B"/>
    <w:rsid w:val="008E0B30"/>
    <w:rsid w:val="008E0C51"/>
    <w:rsid w:val="008E0D35"/>
    <w:rsid w:val="008E1109"/>
    <w:rsid w:val="008E1446"/>
    <w:rsid w:val="008E16CA"/>
    <w:rsid w:val="008E1F42"/>
    <w:rsid w:val="008E2194"/>
    <w:rsid w:val="008E2869"/>
    <w:rsid w:val="008E2963"/>
    <w:rsid w:val="008E3429"/>
    <w:rsid w:val="008E3D43"/>
    <w:rsid w:val="008E494E"/>
    <w:rsid w:val="008E4D23"/>
    <w:rsid w:val="008E4E87"/>
    <w:rsid w:val="008E4F94"/>
    <w:rsid w:val="008E533C"/>
    <w:rsid w:val="008E54C2"/>
    <w:rsid w:val="008E5848"/>
    <w:rsid w:val="008E5B04"/>
    <w:rsid w:val="008E5F3F"/>
    <w:rsid w:val="008E5FD1"/>
    <w:rsid w:val="008E6435"/>
    <w:rsid w:val="008E64EC"/>
    <w:rsid w:val="008E6918"/>
    <w:rsid w:val="008E6B4F"/>
    <w:rsid w:val="008E734E"/>
    <w:rsid w:val="008E7E02"/>
    <w:rsid w:val="008F047D"/>
    <w:rsid w:val="008F06B3"/>
    <w:rsid w:val="008F0C26"/>
    <w:rsid w:val="008F0DE4"/>
    <w:rsid w:val="008F0E84"/>
    <w:rsid w:val="008F1495"/>
    <w:rsid w:val="008F2047"/>
    <w:rsid w:val="008F20D2"/>
    <w:rsid w:val="008F2324"/>
    <w:rsid w:val="008F2922"/>
    <w:rsid w:val="008F3D7E"/>
    <w:rsid w:val="008F4055"/>
    <w:rsid w:val="008F4167"/>
    <w:rsid w:val="008F43BB"/>
    <w:rsid w:val="008F4554"/>
    <w:rsid w:val="008F529A"/>
    <w:rsid w:val="008F5630"/>
    <w:rsid w:val="008F574A"/>
    <w:rsid w:val="008F58E8"/>
    <w:rsid w:val="008F69A5"/>
    <w:rsid w:val="008F6A85"/>
    <w:rsid w:val="008F6BC8"/>
    <w:rsid w:val="008F70EB"/>
    <w:rsid w:val="008F7894"/>
    <w:rsid w:val="008F7BFE"/>
    <w:rsid w:val="008F7E6F"/>
    <w:rsid w:val="00900272"/>
    <w:rsid w:val="00900B5F"/>
    <w:rsid w:val="00900C04"/>
    <w:rsid w:val="00900E47"/>
    <w:rsid w:val="0090110A"/>
    <w:rsid w:val="00901B50"/>
    <w:rsid w:val="00901C58"/>
    <w:rsid w:val="009021D8"/>
    <w:rsid w:val="00902304"/>
    <w:rsid w:val="009027D2"/>
    <w:rsid w:val="00902DE4"/>
    <w:rsid w:val="00902F63"/>
    <w:rsid w:val="00903382"/>
    <w:rsid w:val="009040B0"/>
    <w:rsid w:val="0090445B"/>
    <w:rsid w:val="009049EE"/>
    <w:rsid w:val="00904D9D"/>
    <w:rsid w:val="00905963"/>
    <w:rsid w:val="00905F30"/>
    <w:rsid w:val="009062BC"/>
    <w:rsid w:val="00906320"/>
    <w:rsid w:val="00906CB3"/>
    <w:rsid w:val="00907080"/>
    <w:rsid w:val="00907805"/>
    <w:rsid w:val="009106C2"/>
    <w:rsid w:val="0091098D"/>
    <w:rsid w:val="00910B42"/>
    <w:rsid w:val="00911051"/>
    <w:rsid w:val="009110FE"/>
    <w:rsid w:val="00911401"/>
    <w:rsid w:val="00911497"/>
    <w:rsid w:val="009116EC"/>
    <w:rsid w:val="00911778"/>
    <w:rsid w:val="00911952"/>
    <w:rsid w:val="00911B56"/>
    <w:rsid w:val="00911EA0"/>
    <w:rsid w:val="009123F2"/>
    <w:rsid w:val="009128DF"/>
    <w:rsid w:val="00912A7F"/>
    <w:rsid w:val="0091337A"/>
    <w:rsid w:val="009138FC"/>
    <w:rsid w:val="009144BE"/>
    <w:rsid w:val="0091454D"/>
    <w:rsid w:val="009145C3"/>
    <w:rsid w:val="009148C5"/>
    <w:rsid w:val="00914DC5"/>
    <w:rsid w:val="009150BE"/>
    <w:rsid w:val="0091516C"/>
    <w:rsid w:val="0091549C"/>
    <w:rsid w:val="009157B5"/>
    <w:rsid w:val="00915AC8"/>
    <w:rsid w:val="00915C90"/>
    <w:rsid w:val="009162F3"/>
    <w:rsid w:val="009166C7"/>
    <w:rsid w:val="00917250"/>
    <w:rsid w:val="0091737A"/>
    <w:rsid w:val="009173DC"/>
    <w:rsid w:val="00917EDC"/>
    <w:rsid w:val="0092019C"/>
    <w:rsid w:val="009205C8"/>
    <w:rsid w:val="00920942"/>
    <w:rsid w:val="00920B86"/>
    <w:rsid w:val="00921571"/>
    <w:rsid w:val="0092172A"/>
    <w:rsid w:val="009219A9"/>
    <w:rsid w:val="00921B7E"/>
    <w:rsid w:val="00921DEF"/>
    <w:rsid w:val="0092246B"/>
    <w:rsid w:val="0092291C"/>
    <w:rsid w:val="00922B7C"/>
    <w:rsid w:val="0092395A"/>
    <w:rsid w:val="00923EC1"/>
    <w:rsid w:val="00923F0F"/>
    <w:rsid w:val="0092447A"/>
    <w:rsid w:val="009244A6"/>
    <w:rsid w:val="0092480B"/>
    <w:rsid w:val="00924F60"/>
    <w:rsid w:val="0092525C"/>
    <w:rsid w:val="009258D5"/>
    <w:rsid w:val="00925E59"/>
    <w:rsid w:val="009265C7"/>
    <w:rsid w:val="00926856"/>
    <w:rsid w:val="00926D64"/>
    <w:rsid w:val="00927065"/>
    <w:rsid w:val="00927779"/>
    <w:rsid w:val="009278B2"/>
    <w:rsid w:val="00930E7F"/>
    <w:rsid w:val="009323D7"/>
    <w:rsid w:val="00932A3B"/>
    <w:rsid w:val="00933A79"/>
    <w:rsid w:val="00933DDA"/>
    <w:rsid w:val="00934150"/>
    <w:rsid w:val="00934536"/>
    <w:rsid w:val="009345E4"/>
    <w:rsid w:val="00934704"/>
    <w:rsid w:val="00934A09"/>
    <w:rsid w:val="00934C1B"/>
    <w:rsid w:val="00934DD4"/>
    <w:rsid w:val="00934E39"/>
    <w:rsid w:val="00935D0B"/>
    <w:rsid w:val="00935D42"/>
    <w:rsid w:val="00936732"/>
    <w:rsid w:val="00936A6D"/>
    <w:rsid w:val="0093741B"/>
    <w:rsid w:val="009374CA"/>
    <w:rsid w:val="00940444"/>
    <w:rsid w:val="009410E4"/>
    <w:rsid w:val="009416B9"/>
    <w:rsid w:val="00941F74"/>
    <w:rsid w:val="009423E7"/>
    <w:rsid w:val="0094264D"/>
    <w:rsid w:val="009428D8"/>
    <w:rsid w:val="00942A36"/>
    <w:rsid w:val="00942A85"/>
    <w:rsid w:val="00942CBF"/>
    <w:rsid w:val="00942FC8"/>
    <w:rsid w:val="0094307B"/>
    <w:rsid w:val="009431A3"/>
    <w:rsid w:val="00944658"/>
    <w:rsid w:val="00944A91"/>
    <w:rsid w:val="00944D89"/>
    <w:rsid w:val="00945059"/>
    <w:rsid w:val="00945346"/>
    <w:rsid w:val="0094567C"/>
    <w:rsid w:val="00945752"/>
    <w:rsid w:val="0094576B"/>
    <w:rsid w:val="00945A31"/>
    <w:rsid w:val="00946176"/>
    <w:rsid w:val="00946B80"/>
    <w:rsid w:val="00946DB9"/>
    <w:rsid w:val="00946F4E"/>
    <w:rsid w:val="009471F3"/>
    <w:rsid w:val="00950CC1"/>
    <w:rsid w:val="00950F40"/>
    <w:rsid w:val="009510F3"/>
    <w:rsid w:val="00951422"/>
    <w:rsid w:val="009514BD"/>
    <w:rsid w:val="0095169C"/>
    <w:rsid w:val="00951E4E"/>
    <w:rsid w:val="00951F17"/>
    <w:rsid w:val="00951FE9"/>
    <w:rsid w:val="00952563"/>
    <w:rsid w:val="00952967"/>
    <w:rsid w:val="009529B1"/>
    <w:rsid w:val="00952BF1"/>
    <w:rsid w:val="00953155"/>
    <w:rsid w:val="009531F2"/>
    <w:rsid w:val="00953259"/>
    <w:rsid w:val="0095331D"/>
    <w:rsid w:val="00953352"/>
    <w:rsid w:val="009537F5"/>
    <w:rsid w:val="009538D9"/>
    <w:rsid w:val="00953C13"/>
    <w:rsid w:val="00953EFB"/>
    <w:rsid w:val="0095409A"/>
    <w:rsid w:val="00955A24"/>
    <w:rsid w:val="00955DF3"/>
    <w:rsid w:val="00955F3D"/>
    <w:rsid w:val="009561EF"/>
    <w:rsid w:val="00956412"/>
    <w:rsid w:val="00956429"/>
    <w:rsid w:val="00956609"/>
    <w:rsid w:val="00956C93"/>
    <w:rsid w:val="00957167"/>
    <w:rsid w:val="0095778F"/>
    <w:rsid w:val="00957C3B"/>
    <w:rsid w:val="009603D1"/>
    <w:rsid w:val="00960821"/>
    <w:rsid w:val="00960BFC"/>
    <w:rsid w:val="0096173D"/>
    <w:rsid w:val="00961A3C"/>
    <w:rsid w:val="00962583"/>
    <w:rsid w:val="00962DFC"/>
    <w:rsid w:val="0096368F"/>
    <w:rsid w:val="00963D21"/>
    <w:rsid w:val="00964094"/>
    <w:rsid w:val="009641EC"/>
    <w:rsid w:val="00964663"/>
    <w:rsid w:val="00964E6D"/>
    <w:rsid w:val="0096645A"/>
    <w:rsid w:val="00966537"/>
    <w:rsid w:val="00967B65"/>
    <w:rsid w:val="00967D86"/>
    <w:rsid w:val="00970010"/>
    <w:rsid w:val="009705FE"/>
    <w:rsid w:val="009712EB"/>
    <w:rsid w:val="009713DD"/>
    <w:rsid w:val="00971FAF"/>
    <w:rsid w:val="009722E7"/>
    <w:rsid w:val="009726FE"/>
    <w:rsid w:val="009731F2"/>
    <w:rsid w:val="009736E7"/>
    <w:rsid w:val="00973EAF"/>
    <w:rsid w:val="00974868"/>
    <w:rsid w:val="00974D81"/>
    <w:rsid w:val="00975116"/>
    <w:rsid w:val="009752E4"/>
    <w:rsid w:val="00975969"/>
    <w:rsid w:val="00975BB2"/>
    <w:rsid w:val="0097649D"/>
    <w:rsid w:val="00976B44"/>
    <w:rsid w:val="00977174"/>
    <w:rsid w:val="00977AE8"/>
    <w:rsid w:val="009803AF"/>
    <w:rsid w:val="00980512"/>
    <w:rsid w:val="00980B67"/>
    <w:rsid w:val="00980D77"/>
    <w:rsid w:val="0098138F"/>
    <w:rsid w:val="00981BB6"/>
    <w:rsid w:val="00981BC3"/>
    <w:rsid w:val="00981C33"/>
    <w:rsid w:val="009830E8"/>
    <w:rsid w:val="00983674"/>
    <w:rsid w:val="009838E5"/>
    <w:rsid w:val="00983A6F"/>
    <w:rsid w:val="00983F6C"/>
    <w:rsid w:val="0098449E"/>
    <w:rsid w:val="00984ADB"/>
    <w:rsid w:val="00985928"/>
    <w:rsid w:val="00985E1E"/>
    <w:rsid w:val="009860A0"/>
    <w:rsid w:val="00986B8D"/>
    <w:rsid w:val="00986CEE"/>
    <w:rsid w:val="00986D6C"/>
    <w:rsid w:val="00986E59"/>
    <w:rsid w:val="009871AA"/>
    <w:rsid w:val="009872FC"/>
    <w:rsid w:val="00987379"/>
    <w:rsid w:val="009874EC"/>
    <w:rsid w:val="00987DFC"/>
    <w:rsid w:val="00987E10"/>
    <w:rsid w:val="00987E4D"/>
    <w:rsid w:val="00987FBD"/>
    <w:rsid w:val="0099042C"/>
    <w:rsid w:val="0099048B"/>
    <w:rsid w:val="0099060C"/>
    <w:rsid w:val="00990665"/>
    <w:rsid w:val="009909ED"/>
    <w:rsid w:val="00991259"/>
    <w:rsid w:val="00991624"/>
    <w:rsid w:val="00991D43"/>
    <w:rsid w:val="00991ED0"/>
    <w:rsid w:val="00991F84"/>
    <w:rsid w:val="00992382"/>
    <w:rsid w:val="0099250E"/>
    <w:rsid w:val="00992849"/>
    <w:rsid w:val="009928B8"/>
    <w:rsid w:val="00992EDD"/>
    <w:rsid w:val="00993587"/>
    <w:rsid w:val="009938EA"/>
    <w:rsid w:val="00993DB9"/>
    <w:rsid w:val="00993E73"/>
    <w:rsid w:val="00993F55"/>
    <w:rsid w:val="00994048"/>
    <w:rsid w:val="009947DA"/>
    <w:rsid w:val="00995EFC"/>
    <w:rsid w:val="00995F02"/>
    <w:rsid w:val="00995F66"/>
    <w:rsid w:val="009964E2"/>
    <w:rsid w:val="0099697E"/>
    <w:rsid w:val="009969D5"/>
    <w:rsid w:val="009970C1"/>
    <w:rsid w:val="00997D4F"/>
    <w:rsid w:val="00997D5E"/>
    <w:rsid w:val="009A03DA"/>
    <w:rsid w:val="009A09AA"/>
    <w:rsid w:val="009A1674"/>
    <w:rsid w:val="009A16E3"/>
    <w:rsid w:val="009A2249"/>
    <w:rsid w:val="009A23CF"/>
    <w:rsid w:val="009A2576"/>
    <w:rsid w:val="009A262B"/>
    <w:rsid w:val="009A27DB"/>
    <w:rsid w:val="009A2876"/>
    <w:rsid w:val="009A2BE7"/>
    <w:rsid w:val="009A31D5"/>
    <w:rsid w:val="009A3C6F"/>
    <w:rsid w:val="009A4288"/>
    <w:rsid w:val="009A4A78"/>
    <w:rsid w:val="009A4EA8"/>
    <w:rsid w:val="009A4FCF"/>
    <w:rsid w:val="009A5AD0"/>
    <w:rsid w:val="009A609B"/>
    <w:rsid w:val="009A60B4"/>
    <w:rsid w:val="009A60E1"/>
    <w:rsid w:val="009A6A92"/>
    <w:rsid w:val="009A6BAE"/>
    <w:rsid w:val="009A6C54"/>
    <w:rsid w:val="009A72D7"/>
    <w:rsid w:val="009A7335"/>
    <w:rsid w:val="009A754B"/>
    <w:rsid w:val="009A75E2"/>
    <w:rsid w:val="009A7AEE"/>
    <w:rsid w:val="009B0CA1"/>
    <w:rsid w:val="009B0F66"/>
    <w:rsid w:val="009B1353"/>
    <w:rsid w:val="009B1360"/>
    <w:rsid w:val="009B153E"/>
    <w:rsid w:val="009B1BA6"/>
    <w:rsid w:val="009B1C60"/>
    <w:rsid w:val="009B1D5D"/>
    <w:rsid w:val="009B23EA"/>
    <w:rsid w:val="009B29BE"/>
    <w:rsid w:val="009B3A5F"/>
    <w:rsid w:val="009B3E6E"/>
    <w:rsid w:val="009B3ED6"/>
    <w:rsid w:val="009B3EE0"/>
    <w:rsid w:val="009B45D3"/>
    <w:rsid w:val="009B48C8"/>
    <w:rsid w:val="009B4AAA"/>
    <w:rsid w:val="009B4B35"/>
    <w:rsid w:val="009B508A"/>
    <w:rsid w:val="009B56D7"/>
    <w:rsid w:val="009B58D8"/>
    <w:rsid w:val="009B58FF"/>
    <w:rsid w:val="009B5A47"/>
    <w:rsid w:val="009B5E21"/>
    <w:rsid w:val="009B646A"/>
    <w:rsid w:val="009B650A"/>
    <w:rsid w:val="009B6625"/>
    <w:rsid w:val="009B678F"/>
    <w:rsid w:val="009B680D"/>
    <w:rsid w:val="009B730D"/>
    <w:rsid w:val="009B75D7"/>
    <w:rsid w:val="009B77F3"/>
    <w:rsid w:val="009B7CDF"/>
    <w:rsid w:val="009C09B4"/>
    <w:rsid w:val="009C14A8"/>
    <w:rsid w:val="009C17F0"/>
    <w:rsid w:val="009C1B23"/>
    <w:rsid w:val="009C1CC5"/>
    <w:rsid w:val="009C29A4"/>
    <w:rsid w:val="009C29B3"/>
    <w:rsid w:val="009C29CA"/>
    <w:rsid w:val="009C2ECA"/>
    <w:rsid w:val="009C339D"/>
    <w:rsid w:val="009C3C48"/>
    <w:rsid w:val="009C41DF"/>
    <w:rsid w:val="009C4428"/>
    <w:rsid w:val="009C62A3"/>
    <w:rsid w:val="009C630C"/>
    <w:rsid w:val="009C73E9"/>
    <w:rsid w:val="009C747F"/>
    <w:rsid w:val="009C7A2D"/>
    <w:rsid w:val="009D0481"/>
    <w:rsid w:val="009D0BB1"/>
    <w:rsid w:val="009D0C8C"/>
    <w:rsid w:val="009D21C6"/>
    <w:rsid w:val="009D272F"/>
    <w:rsid w:val="009D28DC"/>
    <w:rsid w:val="009D2B75"/>
    <w:rsid w:val="009D2E28"/>
    <w:rsid w:val="009D315F"/>
    <w:rsid w:val="009D337C"/>
    <w:rsid w:val="009D364E"/>
    <w:rsid w:val="009D44C0"/>
    <w:rsid w:val="009D4524"/>
    <w:rsid w:val="009D4996"/>
    <w:rsid w:val="009D596D"/>
    <w:rsid w:val="009D5A01"/>
    <w:rsid w:val="009D5E76"/>
    <w:rsid w:val="009D6176"/>
    <w:rsid w:val="009D61DC"/>
    <w:rsid w:val="009D6B97"/>
    <w:rsid w:val="009D6DA1"/>
    <w:rsid w:val="009D7294"/>
    <w:rsid w:val="009D75F5"/>
    <w:rsid w:val="009D7833"/>
    <w:rsid w:val="009D7A93"/>
    <w:rsid w:val="009E00D3"/>
    <w:rsid w:val="009E0E25"/>
    <w:rsid w:val="009E19F4"/>
    <w:rsid w:val="009E1D15"/>
    <w:rsid w:val="009E2151"/>
    <w:rsid w:val="009E2477"/>
    <w:rsid w:val="009E2479"/>
    <w:rsid w:val="009E26EE"/>
    <w:rsid w:val="009E2737"/>
    <w:rsid w:val="009E34F3"/>
    <w:rsid w:val="009E3893"/>
    <w:rsid w:val="009E4361"/>
    <w:rsid w:val="009E4895"/>
    <w:rsid w:val="009E4E01"/>
    <w:rsid w:val="009E5632"/>
    <w:rsid w:val="009E6255"/>
    <w:rsid w:val="009E64BD"/>
    <w:rsid w:val="009E6FB6"/>
    <w:rsid w:val="009E7E3E"/>
    <w:rsid w:val="009F0376"/>
    <w:rsid w:val="009F0F9F"/>
    <w:rsid w:val="009F1619"/>
    <w:rsid w:val="009F1D58"/>
    <w:rsid w:val="009F2564"/>
    <w:rsid w:val="009F2863"/>
    <w:rsid w:val="009F2EF7"/>
    <w:rsid w:val="009F3A34"/>
    <w:rsid w:val="009F3A35"/>
    <w:rsid w:val="009F3ED0"/>
    <w:rsid w:val="009F42A8"/>
    <w:rsid w:val="009F443D"/>
    <w:rsid w:val="009F47E5"/>
    <w:rsid w:val="009F48D3"/>
    <w:rsid w:val="009F501B"/>
    <w:rsid w:val="009F5598"/>
    <w:rsid w:val="009F5719"/>
    <w:rsid w:val="009F6123"/>
    <w:rsid w:val="009F6133"/>
    <w:rsid w:val="009F647D"/>
    <w:rsid w:val="009F6DC4"/>
    <w:rsid w:val="009F6F59"/>
    <w:rsid w:val="009F7628"/>
    <w:rsid w:val="009F7899"/>
    <w:rsid w:val="009F79B7"/>
    <w:rsid w:val="00A0109F"/>
    <w:rsid w:val="00A018CA"/>
    <w:rsid w:val="00A01D0D"/>
    <w:rsid w:val="00A02AE0"/>
    <w:rsid w:val="00A02D7B"/>
    <w:rsid w:val="00A0309D"/>
    <w:rsid w:val="00A032E0"/>
    <w:rsid w:val="00A033AF"/>
    <w:rsid w:val="00A04237"/>
    <w:rsid w:val="00A0437A"/>
    <w:rsid w:val="00A04453"/>
    <w:rsid w:val="00A04798"/>
    <w:rsid w:val="00A04B54"/>
    <w:rsid w:val="00A06460"/>
    <w:rsid w:val="00A06DA2"/>
    <w:rsid w:val="00A10327"/>
    <w:rsid w:val="00A10C40"/>
    <w:rsid w:val="00A11023"/>
    <w:rsid w:val="00A11606"/>
    <w:rsid w:val="00A119E3"/>
    <w:rsid w:val="00A122AB"/>
    <w:rsid w:val="00A122ED"/>
    <w:rsid w:val="00A12575"/>
    <w:rsid w:val="00A12582"/>
    <w:rsid w:val="00A12A24"/>
    <w:rsid w:val="00A12DB1"/>
    <w:rsid w:val="00A12F88"/>
    <w:rsid w:val="00A1319C"/>
    <w:rsid w:val="00A131DA"/>
    <w:rsid w:val="00A132C9"/>
    <w:rsid w:val="00A13471"/>
    <w:rsid w:val="00A138E9"/>
    <w:rsid w:val="00A142BA"/>
    <w:rsid w:val="00A147FE"/>
    <w:rsid w:val="00A14BCC"/>
    <w:rsid w:val="00A15948"/>
    <w:rsid w:val="00A1632A"/>
    <w:rsid w:val="00A16C3F"/>
    <w:rsid w:val="00A1736C"/>
    <w:rsid w:val="00A20406"/>
    <w:rsid w:val="00A20A67"/>
    <w:rsid w:val="00A21003"/>
    <w:rsid w:val="00A210E0"/>
    <w:rsid w:val="00A21786"/>
    <w:rsid w:val="00A219DB"/>
    <w:rsid w:val="00A22381"/>
    <w:rsid w:val="00A224F6"/>
    <w:rsid w:val="00A226A2"/>
    <w:rsid w:val="00A228A7"/>
    <w:rsid w:val="00A22959"/>
    <w:rsid w:val="00A22B17"/>
    <w:rsid w:val="00A23038"/>
    <w:rsid w:val="00A232F1"/>
    <w:rsid w:val="00A23C6F"/>
    <w:rsid w:val="00A23CBF"/>
    <w:rsid w:val="00A24762"/>
    <w:rsid w:val="00A247FB"/>
    <w:rsid w:val="00A252E3"/>
    <w:rsid w:val="00A2589E"/>
    <w:rsid w:val="00A25B1E"/>
    <w:rsid w:val="00A25EFD"/>
    <w:rsid w:val="00A26367"/>
    <w:rsid w:val="00A263BD"/>
    <w:rsid w:val="00A26540"/>
    <w:rsid w:val="00A26692"/>
    <w:rsid w:val="00A26B3C"/>
    <w:rsid w:val="00A26D24"/>
    <w:rsid w:val="00A270B8"/>
    <w:rsid w:val="00A271A6"/>
    <w:rsid w:val="00A27518"/>
    <w:rsid w:val="00A2781B"/>
    <w:rsid w:val="00A279CA"/>
    <w:rsid w:val="00A27CC5"/>
    <w:rsid w:val="00A30A31"/>
    <w:rsid w:val="00A30CCC"/>
    <w:rsid w:val="00A31202"/>
    <w:rsid w:val="00A31672"/>
    <w:rsid w:val="00A31ABB"/>
    <w:rsid w:val="00A3203B"/>
    <w:rsid w:val="00A320AC"/>
    <w:rsid w:val="00A3233C"/>
    <w:rsid w:val="00A3345E"/>
    <w:rsid w:val="00A35085"/>
    <w:rsid w:val="00A35E24"/>
    <w:rsid w:val="00A35FEB"/>
    <w:rsid w:val="00A36DAE"/>
    <w:rsid w:val="00A378D4"/>
    <w:rsid w:val="00A37A31"/>
    <w:rsid w:val="00A37D02"/>
    <w:rsid w:val="00A4054A"/>
    <w:rsid w:val="00A4095F"/>
    <w:rsid w:val="00A4105E"/>
    <w:rsid w:val="00A41255"/>
    <w:rsid w:val="00A41854"/>
    <w:rsid w:val="00A419A2"/>
    <w:rsid w:val="00A42309"/>
    <w:rsid w:val="00A42556"/>
    <w:rsid w:val="00A431CF"/>
    <w:rsid w:val="00A433EC"/>
    <w:rsid w:val="00A434C8"/>
    <w:rsid w:val="00A435A7"/>
    <w:rsid w:val="00A43C08"/>
    <w:rsid w:val="00A4692E"/>
    <w:rsid w:val="00A46B32"/>
    <w:rsid w:val="00A4774B"/>
    <w:rsid w:val="00A500EB"/>
    <w:rsid w:val="00A5013B"/>
    <w:rsid w:val="00A503A7"/>
    <w:rsid w:val="00A506DA"/>
    <w:rsid w:val="00A5144B"/>
    <w:rsid w:val="00A51B26"/>
    <w:rsid w:val="00A51D4C"/>
    <w:rsid w:val="00A51E60"/>
    <w:rsid w:val="00A52004"/>
    <w:rsid w:val="00A52011"/>
    <w:rsid w:val="00A5245B"/>
    <w:rsid w:val="00A532B7"/>
    <w:rsid w:val="00A53447"/>
    <w:rsid w:val="00A53731"/>
    <w:rsid w:val="00A53A89"/>
    <w:rsid w:val="00A5475D"/>
    <w:rsid w:val="00A54C3B"/>
    <w:rsid w:val="00A54F47"/>
    <w:rsid w:val="00A54FAA"/>
    <w:rsid w:val="00A5524F"/>
    <w:rsid w:val="00A553FF"/>
    <w:rsid w:val="00A55AB8"/>
    <w:rsid w:val="00A56119"/>
    <w:rsid w:val="00A56532"/>
    <w:rsid w:val="00A56777"/>
    <w:rsid w:val="00A568BE"/>
    <w:rsid w:val="00A56ACD"/>
    <w:rsid w:val="00A570EC"/>
    <w:rsid w:val="00A57190"/>
    <w:rsid w:val="00A571EF"/>
    <w:rsid w:val="00A57372"/>
    <w:rsid w:val="00A6007C"/>
    <w:rsid w:val="00A605E5"/>
    <w:rsid w:val="00A60749"/>
    <w:rsid w:val="00A609F8"/>
    <w:rsid w:val="00A61CB2"/>
    <w:rsid w:val="00A6318F"/>
    <w:rsid w:val="00A63754"/>
    <w:rsid w:val="00A63AC7"/>
    <w:rsid w:val="00A64ACC"/>
    <w:rsid w:val="00A657B5"/>
    <w:rsid w:val="00A65B39"/>
    <w:rsid w:val="00A65B40"/>
    <w:rsid w:val="00A65FD0"/>
    <w:rsid w:val="00A661FF"/>
    <w:rsid w:val="00A67B4B"/>
    <w:rsid w:val="00A67B9D"/>
    <w:rsid w:val="00A70206"/>
    <w:rsid w:val="00A7023A"/>
    <w:rsid w:val="00A70730"/>
    <w:rsid w:val="00A70A46"/>
    <w:rsid w:val="00A70B85"/>
    <w:rsid w:val="00A70C72"/>
    <w:rsid w:val="00A70F8A"/>
    <w:rsid w:val="00A71AAA"/>
    <w:rsid w:val="00A71B86"/>
    <w:rsid w:val="00A71E49"/>
    <w:rsid w:val="00A71E57"/>
    <w:rsid w:val="00A72261"/>
    <w:rsid w:val="00A7229C"/>
    <w:rsid w:val="00A72635"/>
    <w:rsid w:val="00A7264C"/>
    <w:rsid w:val="00A7273E"/>
    <w:rsid w:val="00A72770"/>
    <w:rsid w:val="00A72C62"/>
    <w:rsid w:val="00A73847"/>
    <w:rsid w:val="00A73B11"/>
    <w:rsid w:val="00A73BE1"/>
    <w:rsid w:val="00A74736"/>
    <w:rsid w:val="00A74CF9"/>
    <w:rsid w:val="00A74E66"/>
    <w:rsid w:val="00A74EE4"/>
    <w:rsid w:val="00A74FC5"/>
    <w:rsid w:val="00A74FD7"/>
    <w:rsid w:val="00A754DC"/>
    <w:rsid w:val="00A75CCB"/>
    <w:rsid w:val="00A76330"/>
    <w:rsid w:val="00A76A9E"/>
    <w:rsid w:val="00A76CC0"/>
    <w:rsid w:val="00A7767E"/>
    <w:rsid w:val="00A77916"/>
    <w:rsid w:val="00A80017"/>
    <w:rsid w:val="00A80332"/>
    <w:rsid w:val="00A8089D"/>
    <w:rsid w:val="00A8241A"/>
    <w:rsid w:val="00A8245D"/>
    <w:rsid w:val="00A824F2"/>
    <w:rsid w:val="00A82B8F"/>
    <w:rsid w:val="00A82F6C"/>
    <w:rsid w:val="00A83156"/>
    <w:rsid w:val="00A83282"/>
    <w:rsid w:val="00A832E9"/>
    <w:rsid w:val="00A83469"/>
    <w:rsid w:val="00A83801"/>
    <w:rsid w:val="00A8458E"/>
    <w:rsid w:val="00A84633"/>
    <w:rsid w:val="00A84AD6"/>
    <w:rsid w:val="00A84DCC"/>
    <w:rsid w:val="00A853B1"/>
    <w:rsid w:val="00A853C9"/>
    <w:rsid w:val="00A85468"/>
    <w:rsid w:val="00A85A0C"/>
    <w:rsid w:val="00A85A39"/>
    <w:rsid w:val="00A85CBD"/>
    <w:rsid w:val="00A85EAC"/>
    <w:rsid w:val="00A86A61"/>
    <w:rsid w:val="00A86DB5"/>
    <w:rsid w:val="00A874B3"/>
    <w:rsid w:val="00A8786B"/>
    <w:rsid w:val="00A90287"/>
    <w:rsid w:val="00A9032C"/>
    <w:rsid w:val="00A908EF"/>
    <w:rsid w:val="00A90927"/>
    <w:rsid w:val="00A90AFC"/>
    <w:rsid w:val="00A90C22"/>
    <w:rsid w:val="00A910CB"/>
    <w:rsid w:val="00A91928"/>
    <w:rsid w:val="00A91FC0"/>
    <w:rsid w:val="00A91FCE"/>
    <w:rsid w:val="00A92BA5"/>
    <w:rsid w:val="00A92D2A"/>
    <w:rsid w:val="00A92F8B"/>
    <w:rsid w:val="00A931F4"/>
    <w:rsid w:val="00A9333B"/>
    <w:rsid w:val="00A93348"/>
    <w:rsid w:val="00A933BA"/>
    <w:rsid w:val="00A93651"/>
    <w:rsid w:val="00A9374A"/>
    <w:rsid w:val="00A93BAE"/>
    <w:rsid w:val="00A94134"/>
    <w:rsid w:val="00A951E7"/>
    <w:rsid w:val="00A9533A"/>
    <w:rsid w:val="00A9560B"/>
    <w:rsid w:val="00A95DEE"/>
    <w:rsid w:val="00A96032"/>
    <w:rsid w:val="00A96321"/>
    <w:rsid w:val="00A96362"/>
    <w:rsid w:val="00A96654"/>
    <w:rsid w:val="00A9666D"/>
    <w:rsid w:val="00A96886"/>
    <w:rsid w:val="00A96E2B"/>
    <w:rsid w:val="00A9746F"/>
    <w:rsid w:val="00A97733"/>
    <w:rsid w:val="00A97AAE"/>
    <w:rsid w:val="00A97B21"/>
    <w:rsid w:val="00A97F28"/>
    <w:rsid w:val="00AA03F2"/>
    <w:rsid w:val="00AA04FB"/>
    <w:rsid w:val="00AA08BF"/>
    <w:rsid w:val="00AA0FEC"/>
    <w:rsid w:val="00AA1A29"/>
    <w:rsid w:val="00AA1C94"/>
    <w:rsid w:val="00AA1E8D"/>
    <w:rsid w:val="00AA21F5"/>
    <w:rsid w:val="00AA2659"/>
    <w:rsid w:val="00AA2843"/>
    <w:rsid w:val="00AA3165"/>
    <w:rsid w:val="00AA3AD1"/>
    <w:rsid w:val="00AA4242"/>
    <w:rsid w:val="00AA4A4F"/>
    <w:rsid w:val="00AA4FC8"/>
    <w:rsid w:val="00AA5188"/>
    <w:rsid w:val="00AA5613"/>
    <w:rsid w:val="00AA5D43"/>
    <w:rsid w:val="00AA682F"/>
    <w:rsid w:val="00AA6D92"/>
    <w:rsid w:val="00AA763B"/>
    <w:rsid w:val="00AA7844"/>
    <w:rsid w:val="00AA7FAB"/>
    <w:rsid w:val="00AB1C95"/>
    <w:rsid w:val="00AB1EC6"/>
    <w:rsid w:val="00AB243F"/>
    <w:rsid w:val="00AB269F"/>
    <w:rsid w:val="00AB2DCA"/>
    <w:rsid w:val="00AB307F"/>
    <w:rsid w:val="00AB31FB"/>
    <w:rsid w:val="00AB35BA"/>
    <w:rsid w:val="00AB42D1"/>
    <w:rsid w:val="00AB4503"/>
    <w:rsid w:val="00AB45F5"/>
    <w:rsid w:val="00AB4A32"/>
    <w:rsid w:val="00AB4AEB"/>
    <w:rsid w:val="00AB4EAE"/>
    <w:rsid w:val="00AB50B1"/>
    <w:rsid w:val="00AB53E4"/>
    <w:rsid w:val="00AB55B7"/>
    <w:rsid w:val="00AB58E1"/>
    <w:rsid w:val="00AB59E1"/>
    <w:rsid w:val="00AB5B03"/>
    <w:rsid w:val="00AB5C96"/>
    <w:rsid w:val="00AB5DC9"/>
    <w:rsid w:val="00AB67B6"/>
    <w:rsid w:val="00AB684E"/>
    <w:rsid w:val="00AB6C1E"/>
    <w:rsid w:val="00AB7064"/>
    <w:rsid w:val="00AB73F7"/>
    <w:rsid w:val="00AB7529"/>
    <w:rsid w:val="00AC013A"/>
    <w:rsid w:val="00AC045F"/>
    <w:rsid w:val="00AC0521"/>
    <w:rsid w:val="00AC13D7"/>
    <w:rsid w:val="00AC261E"/>
    <w:rsid w:val="00AC2673"/>
    <w:rsid w:val="00AC26C4"/>
    <w:rsid w:val="00AC302B"/>
    <w:rsid w:val="00AC34F4"/>
    <w:rsid w:val="00AC3649"/>
    <w:rsid w:val="00AC36B0"/>
    <w:rsid w:val="00AC3768"/>
    <w:rsid w:val="00AC3F9B"/>
    <w:rsid w:val="00AC4679"/>
    <w:rsid w:val="00AC4A69"/>
    <w:rsid w:val="00AC4C4F"/>
    <w:rsid w:val="00AC4D11"/>
    <w:rsid w:val="00AC4EDC"/>
    <w:rsid w:val="00AC5044"/>
    <w:rsid w:val="00AC56FC"/>
    <w:rsid w:val="00AC59E6"/>
    <w:rsid w:val="00AC5EB4"/>
    <w:rsid w:val="00AC611F"/>
    <w:rsid w:val="00AC639D"/>
    <w:rsid w:val="00AC65D1"/>
    <w:rsid w:val="00AC66B9"/>
    <w:rsid w:val="00AC70C0"/>
    <w:rsid w:val="00AC70E7"/>
    <w:rsid w:val="00AC71A5"/>
    <w:rsid w:val="00AC7504"/>
    <w:rsid w:val="00AC7A29"/>
    <w:rsid w:val="00AC7A78"/>
    <w:rsid w:val="00AD005B"/>
    <w:rsid w:val="00AD0444"/>
    <w:rsid w:val="00AD101B"/>
    <w:rsid w:val="00AD10DD"/>
    <w:rsid w:val="00AD1529"/>
    <w:rsid w:val="00AD16B9"/>
    <w:rsid w:val="00AD1A34"/>
    <w:rsid w:val="00AD1C3A"/>
    <w:rsid w:val="00AD1D88"/>
    <w:rsid w:val="00AD2085"/>
    <w:rsid w:val="00AD2331"/>
    <w:rsid w:val="00AD244A"/>
    <w:rsid w:val="00AD281B"/>
    <w:rsid w:val="00AD2A29"/>
    <w:rsid w:val="00AD2EF9"/>
    <w:rsid w:val="00AD3817"/>
    <w:rsid w:val="00AD39C4"/>
    <w:rsid w:val="00AD3C92"/>
    <w:rsid w:val="00AD4012"/>
    <w:rsid w:val="00AD436C"/>
    <w:rsid w:val="00AD663D"/>
    <w:rsid w:val="00AD6E90"/>
    <w:rsid w:val="00AD79D1"/>
    <w:rsid w:val="00AD7BEE"/>
    <w:rsid w:val="00AD7CD5"/>
    <w:rsid w:val="00AD7FF2"/>
    <w:rsid w:val="00AE006F"/>
    <w:rsid w:val="00AE046D"/>
    <w:rsid w:val="00AE0738"/>
    <w:rsid w:val="00AE0D7C"/>
    <w:rsid w:val="00AE0DF3"/>
    <w:rsid w:val="00AE15FA"/>
    <w:rsid w:val="00AE231C"/>
    <w:rsid w:val="00AE24F6"/>
    <w:rsid w:val="00AE25A2"/>
    <w:rsid w:val="00AE27A3"/>
    <w:rsid w:val="00AE2825"/>
    <w:rsid w:val="00AE2A5A"/>
    <w:rsid w:val="00AE2BCA"/>
    <w:rsid w:val="00AE39BB"/>
    <w:rsid w:val="00AE410B"/>
    <w:rsid w:val="00AE42D3"/>
    <w:rsid w:val="00AE45A3"/>
    <w:rsid w:val="00AE4A71"/>
    <w:rsid w:val="00AE505B"/>
    <w:rsid w:val="00AE540D"/>
    <w:rsid w:val="00AE542D"/>
    <w:rsid w:val="00AE591E"/>
    <w:rsid w:val="00AE5960"/>
    <w:rsid w:val="00AE6C77"/>
    <w:rsid w:val="00AE6DBC"/>
    <w:rsid w:val="00AE7823"/>
    <w:rsid w:val="00AE7851"/>
    <w:rsid w:val="00AE788E"/>
    <w:rsid w:val="00AE7D44"/>
    <w:rsid w:val="00AF09FE"/>
    <w:rsid w:val="00AF1752"/>
    <w:rsid w:val="00AF1FA3"/>
    <w:rsid w:val="00AF25E8"/>
    <w:rsid w:val="00AF2F17"/>
    <w:rsid w:val="00AF33B1"/>
    <w:rsid w:val="00AF36DE"/>
    <w:rsid w:val="00AF37FF"/>
    <w:rsid w:val="00AF386E"/>
    <w:rsid w:val="00AF3A12"/>
    <w:rsid w:val="00AF3E8D"/>
    <w:rsid w:val="00AF4230"/>
    <w:rsid w:val="00AF42C7"/>
    <w:rsid w:val="00AF4581"/>
    <w:rsid w:val="00AF499F"/>
    <w:rsid w:val="00AF5128"/>
    <w:rsid w:val="00AF55A6"/>
    <w:rsid w:val="00AF5B01"/>
    <w:rsid w:val="00AF6166"/>
    <w:rsid w:val="00AF73FB"/>
    <w:rsid w:val="00B00360"/>
    <w:rsid w:val="00B01249"/>
    <w:rsid w:val="00B01694"/>
    <w:rsid w:val="00B018F1"/>
    <w:rsid w:val="00B01941"/>
    <w:rsid w:val="00B020BB"/>
    <w:rsid w:val="00B020DC"/>
    <w:rsid w:val="00B02175"/>
    <w:rsid w:val="00B02AEB"/>
    <w:rsid w:val="00B02CB7"/>
    <w:rsid w:val="00B030D1"/>
    <w:rsid w:val="00B031F1"/>
    <w:rsid w:val="00B033FC"/>
    <w:rsid w:val="00B0344B"/>
    <w:rsid w:val="00B0349E"/>
    <w:rsid w:val="00B03869"/>
    <w:rsid w:val="00B038A1"/>
    <w:rsid w:val="00B03BD2"/>
    <w:rsid w:val="00B04307"/>
    <w:rsid w:val="00B04730"/>
    <w:rsid w:val="00B049FB"/>
    <w:rsid w:val="00B04CF1"/>
    <w:rsid w:val="00B052D3"/>
    <w:rsid w:val="00B0534D"/>
    <w:rsid w:val="00B05525"/>
    <w:rsid w:val="00B0573F"/>
    <w:rsid w:val="00B07049"/>
    <w:rsid w:val="00B079E0"/>
    <w:rsid w:val="00B07A8F"/>
    <w:rsid w:val="00B101BB"/>
    <w:rsid w:val="00B10B20"/>
    <w:rsid w:val="00B1339B"/>
    <w:rsid w:val="00B142E8"/>
    <w:rsid w:val="00B14C4B"/>
    <w:rsid w:val="00B1520E"/>
    <w:rsid w:val="00B15775"/>
    <w:rsid w:val="00B15F5E"/>
    <w:rsid w:val="00B1631A"/>
    <w:rsid w:val="00B16459"/>
    <w:rsid w:val="00B16821"/>
    <w:rsid w:val="00B1708A"/>
    <w:rsid w:val="00B176A5"/>
    <w:rsid w:val="00B17CA9"/>
    <w:rsid w:val="00B2022C"/>
    <w:rsid w:val="00B205DF"/>
    <w:rsid w:val="00B2075E"/>
    <w:rsid w:val="00B20D72"/>
    <w:rsid w:val="00B211F6"/>
    <w:rsid w:val="00B21D12"/>
    <w:rsid w:val="00B224A0"/>
    <w:rsid w:val="00B2271F"/>
    <w:rsid w:val="00B227C0"/>
    <w:rsid w:val="00B22C6F"/>
    <w:rsid w:val="00B237C9"/>
    <w:rsid w:val="00B237DB"/>
    <w:rsid w:val="00B23B24"/>
    <w:rsid w:val="00B23F7D"/>
    <w:rsid w:val="00B24069"/>
    <w:rsid w:val="00B24121"/>
    <w:rsid w:val="00B24279"/>
    <w:rsid w:val="00B24594"/>
    <w:rsid w:val="00B24BEC"/>
    <w:rsid w:val="00B25761"/>
    <w:rsid w:val="00B2615D"/>
    <w:rsid w:val="00B26A8C"/>
    <w:rsid w:val="00B27075"/>
    <w:rsid w:val="00B276B4"/>
    <w:rsid w:val="00B277CD"/>
    <w:rsid w:val="00B27A26"/>
    <w:rsid w:val="00B27A90"/>
    <w:rsid w:val="00B27F9D"/>
    <w:rsid w:val="00B30744"/>
    <w:rsid w:val="00B30841"/>
    <w:rsid w:val="00B30C12"/>
    <w:rsid w:val="00B30D32"/>
    <w:rsid w:val="00B326DA"/>
    <w:rsid w:val="00B3298C"/>
    <w:rsid w:val="00B3359B"/>
    <w:rsid w:val="00B337D5"/>
    <w:rsid w:val="00B33F18"/>
    <w:rsid w:val="00B3426E"/>
    <w:rsid w:val="00B34310"/>
    <w:rsid w:val="00B3449E"/>
    <w:rsid w:val="00B3483B"/>
    <w:rsid w:val="00B34AE4"/>
    <w:rsid w:val="00B34D39"/>
    <w:rsid w:val="00B34DEC"/>
    <w:rsid w:val="00B35057"/>
    <w:rsid w:val="00B35CE8"/>
    <w:rsid w:val="00B35E61"/>
    <w:rsid w:val="00B36971"/>
    <w:rsid w:val="00B36D3E"/>
    <w:rsid w:val="00B37413"/>
    <w:rsid w:val="00B3793E"/>
    <w:rsid w:val="00B37B15"/>
    <w:rsid w:val="00B37B60"/>
    <w:rsid w:val="00B37E3A"/>
    <w:rsid w:val="00B40556"/>
    <w:rsid w:val="00B406A7"/>
    <w:rsid w:val="00B41464"/>
    <w:rsid w:val="00B415FD"/>
    <w:rsid w:val="00B42B40"/>
    <w:rsid w:val="00B42E02"/>
    <w:rsid w:val="00B4304B"/>
    <w:rsid w:val="00B4313A"/>
    <w:rsid w:val="00B43156"/>
    <w:rsid w:val="00B43655"/>
    <w:rsid w:val="00B4546A"/>
    <w:rsid w:val="00B45A6C"/>
    <w:rsid w:val="00B45E2F"/>
    <w:rsid w:val="00B45F12"/>
    <w:rsid w:val="00B46076"/>
    <w:rsid w:val="00B46D21"/>
    <w:rsid w:val="00B46E0B"/>
    <w:rsid w:val="00B46E67"/>
    <w:rsid w:val="00B47941"/>
    <w:rsid w:val="00B47943"/>
    <w:rsid w:val="00B50330"/>
    <w:rsid w:val="00B5051F"/>
    <w:rsid w:val="00B50FF4"/>
    <w:rsid w:val="00B51026"/>
    <w:rsid w:val="00B5110E"/>
    <w:rsid w:val="00B51479"/>
    <w:rsid w:val="00B51547"/>
    <w:rsid w:val="00B515ED"/>
    <w:rsid w:val="00B5174D"/>
    <w:rsid w:val="00B5194A"/>
    <w:rsid w:val="00B51DF3"/>
    <w:rsid w:val="00B51EAA"/>
    <w:rsid w:val="00B522D2"/>
    <w:rsid w:val="00B53215"/>
    <w:rsid w:val="00B537DE"/>
    <w:rsid w:val="00B538AA"/>
    <w:rsid w:val="00B53F5B"/>
    <w:rsid w:val="00B541E6"/>
    <w:rsid w:val="00B547CE"/>
    <w:rsid w:val="00B54B4C"/>
    <w:rsid w:val="00B550D3"/>
    <w:rsid w:val="00B55170"/>
    <w:rsid w:val="00B56023"/>
    <w:rsid w:val="00B56025"/>
    <w:rsid w:val="00B5624D"/>
    <w:rsid w:val="00B5678E"/>
    <w:rsid w:val="00B56A27"/>
    <w:rsid w:val="00B56E02"/>
    <w:rsid w:val="00B5725B"/>
    <w:rsid w:val="00B5797A"/>
    <w:rsid w:val="00B57A77"/>
    <w:rsid w:val="00B6061D"/>
    <w:rsid w:val="00B60914"/>
    <w:rsid w:val="00B61485"/>
    <w:rsid w:val="00B6186D"/>
    <w:rsid w:val="00B61A12"/>
    <w:rsid w:val="00B61B60"/>
    <w:rsid w:val="00B61E09"/>
    <w:rsid w:val="00B61ED0"/>
    <w:rsid w:val="00B622BE"/>
    <w:rsid w:val="00B62641"/>
    <w:rsid w:val="00B62D2D"/>
    <w:rsid w:val="00B631CE"/>
    <w:rsid w:val="00B633C2"/>
    <w:rsid w:val="00B636E0"/>
    <w:rsid w:val="00B63C6B"/>
    <w:rsid w:val="00B6463D"/>
    <w:rsid w:val="00B64699"/>
    <w:rsid w:val="00B64A1C"/>
    <w:rsid w:val="00B64E74"/>
    <w:rsid w:val="00B64F5C"/>
    <w:rsid w:val="00B65242"/>
    <w:rsid w:val="00B65F0F"/>
    <w:rsid w:val="00B664C9"/>
    <w:rsid w:val="00B66B34"/>
    <w:rsid w:val="00B67184"/>
    <w:rsid w:val="00B672F8"/>
    <w:rsid w:val="00B67B25"/>
    <w:rsid w:val="00B67FA5"/>
    <w:rsid w:val="00B704AD"/>
    <w:rsid w:val="00B7062A"/>
    <w:rsid w:val="00B71218"/>
    <w:rsid w:val="00B72104"/>
    <w:rsid w:val="00B72687"/>
    <w:rsid w:val="00B72A45"/>
    <w:rsid w:val="00B72DC7"/>
    <w:rsid w:val="00B73452"/>
    <w:rsid w:val="00B74141"/>
    <w:rsid w:val="00B742F0"/>
    <w:rsid w:val="00B74E35"/>
    <w:rsid w:val="00B74FE6"/>
    <w:rsid w:val="00B75803"/>
    <w:rsid w:val="00B75C93"/>
    <w:rsid w:val="00B760A0"/>
    <w:rsid w:val="00B766E6"/>
    <w:rsid w:val="00B76D79"/>
    <w:rsid w:val="00B774E4"/>
    <w:rsid w:val="00B776A9"/>
    <w:rsid w:val="00B77745"/>
    <w:rsid w:val="00B80032"/>
    <w:rsid w:val="00B801A1"/>
    <w:rsid w:val="00B801E3"/>
    <w:rsid w:val="00B80D45"/>
    <w:rsid w:val="00B813AB"/>
    <w:rsid w:val="00B81B2C"/>
    <w:rsid w:val="00B820E8"/>
    <w:rsid w:val="00B829FA"/>
    <w:rsid w:val="00B82DBF"/>
    <w:rsid w:val="00B83084"/>
    <w:rsid w:val="00B831C8"/>
    <w:rsid w:val="00B83AD3"/>
    <w:rsid w:val="00B83AFF"/>
    <w:rsid w:val="00B83F30"/>
    <w:rsid w:val="00B84342"/>
    <w:rsid w:val="00B845EB"/>
    <w:rsid w:val="00B8503B"/>
    <w:rsid w:val="00B85109"/>
    <w:rsid w:val="00B8608C"/>
    <w:rsid w:val="00B8643A"/>
    <w:rsid w:val="00B86E49"/>
    <w:rsid w:val="00B87207"/>
    <w:rsid w:val="00B87674"/>
    <w:rsid w:val="00B8787F"/>
    <w:rsid w:val="00B87AAA"/>
    <w:rsid w:val="00B87C57"/>
    <w:rsid w:val="00B87DD0"/>
    <w:rsid w:val="00B87E32"/>
    <w:rsid w:val="00B907CF"/>
    <w:rsid w:val="00B91056"/>
    <w:rsid w:val="00B91DA5"/>
    <w:rsid w:val="00B91FD2"/>
    <w:rsid w:val="00B92399"/>
    <w:rsid w:val="00B9299B"/>
    <w:rsid w:val="00B92A95"/>
    <w:rsid w:val="00B92D2A"/>
    <w:rsid w:val="00B92F63"/>
    <w:rsid w:val="00B93D71"/>
    <w:rsid w:val="00B941CB"/>
    <w:rsid w:val="00B9427D"/>
    <w:rsid w:val="00B9448C"/>
    <w:rsid w:val="00B94534"/>
    <w:rsid w:val="00B94562"/>
    <w:rsid w:val="00B9462A"/>
    <w:rsid w:val="00B94636"/>
    <w:rsid w:val="00B94909"/>
    <w:rsid w:val="00B94AA8"/>
    <w:rsid w:val="00B95F22"/>
    <w:rsid w:val="00B96288"/>
    <w:rsid w:val="00B9633B"/>
    <w:rsid w:val="00B9661D"/>
    <w:rsid w:val="00B96AAF"/>
    <w:rsid w:val="00B96AE9"/>
    <w:rsid w:val="00B96B1D"/>
    <w:rsid w:val="00B96B5D"/>
    <w:rsid w:val="00B96C0E"/>
    <w:rsid w:val="00B96DBA"/>
    <w:rsid w:val="00B9724B"/>
    <w:rsid w:val="00B97725"/>
    <w:rsid w:val="00B97733"/>
    <w:rsid w:val="00B978C0"/>
    <w:rsid w:val="00B97B50"/>
    <w:rsid w:val="00B97BBC"/>
    <w:rsid w:val="00BA0976"/>
    <w:rsid w:val="00BA09DC"/>
    <w:rsid w:val="00BA0FB2"/>
    <w:rsid w:val="00BA1054"/>
    <w:rsid w:val="00BA159F"/>
    <w:rsid w:val="00BA1A4C"/>
    <w:rsid w:val="00BA1FAF"/>
    <w:rsid w:val="00BA22A8"/>
    <w:rsid w:val="00BA2668"/>
    <w:rsid w:val="00BA291C"/>
    <w:rsid w:val="00BA29CE"/>
    <w:rsid w:val="00BA2D93"/>
    <w:rsid w:val="00BA34E5"/>
    <w:rsid w:val="00BA3A2A"/>
    <w:rsid w:val="00BA4025"/>
    <w:rsid w:val="00BA4116"/>
    <w:rsid w:val="00BA4141"/>
    <w:rsid w:val="00BA4ED3"/>
    <w:rsid w:val="00BA5200"/>
    <w:rsid w:val="00BA5C5B"/>
    <w:rsid w:val="00BA5D03"/>
    <w:rsid w:val="00BA5DF7"/>
    <w:rsid w:val="00BA5F7F"/>
    <w:rsid w:val="00BA6118"/>
    <w:rsid w:val="00BA6498"/>
    <w:rsid w:val="00BA6B5B"/>
    <w:rsid w:val="00BA6C96"/>
    <w:rsid w:val="00BA763E"/>
    <w:rsid w:val="00BB1B29"/>
    <w:rsid w:val="00BB1E85"/>
    <w:rsid w:val="00BB2633"/>
    <w:rsid w:val="00BB298F"/>
    <w:rsid w:val="00BB2B3A"/>
    <w:rsid w:val="00BB3426"/>
    <w:rsid w:val="00BB36B6"/>
    <w:rsid w:val="00BB3F30"/>
    <w:rsid w:val="00BB42A0"/>
    <w:rsid w:val="00BB4453"/>
    <w:rsid w:val="00BB475E"/>
    <w:rsid w:val="00BB4B93"/>
    <w:rsid w:val="00BB4BE5"/>
    <w:rsid w:val="00BB4D98"/>
    <w:rsid w:val="00BB4F79"/>
    <w:rsid w:val="00BB4F7D"/>
    <w:rsid w:val="00BB5349"/>
    <w:rsid w:val="00BB53E0"/>
    <w:rsid w:val="00BB553C"/>
    <w:rsid w:val="00BB562A"/>
    <w:rsid w:val="00BB570D"/>
    <w:rsid w:val="00BB5CB3"/>
    <w:rsid w:val="00BB62C7"/>
    <w:rsid w:val="00BB6461"/>
    <w:rsid w:val="00BB6CCC"/>
    <w:rsid w:val="00BB7576"/>
    <w:rsid w:val="00BB7D4C"/>
    <w:rsid w:val="00BC0006"/>
    <w:rsid w:val="00BC0523"/>
    <w:rsid w:val="00BC0731"/>
    <w:rsid w:val="00BC075F"/>
    <w:rsid w:val="00BC0CC3"/>
    <w:rsid w:val="00BC10EA"/>
    <w:rsid w:val="00BC18ED"/>
    <w:rsid w:val="00BC1B02"/>
    <w:rsid w:val="00BC1E7B"/>
    <w:rsid w:val="00BC26AE"/>
    <w:rsid w:val="00BC2FCD"/>
    <w:rsid w:val="00BC2FF0"/>
    <w:rsid w:val="00BC3414"/>
    <w:rsid w:val="00BC3E71"/>
    <w:rsid w:val="00BC40BD"/>
    <w:rsid w:val="00BC4B0A"/>
    <w:rsid w:val="00BC5770"/>
    <w:rsid w:val="00BC6132"/>
    <w:rsid w:val="00BC6F7B"/>
    <w:rsid w:val="00BC73BD"/>
    <w:rsid w:val="00BC79B1"/>
    <w:rsid w:val="00BC7A7A"/>
    <w:rsid w:val="00BD02A1"/>
    <w:rsid w:val="00BD0561"/>
    <w:rsid w:val="00BD0DCB"/>
    <w:rsid w:val="00BD0FD4"/>
    <w:rsid w:val="00BD181B"/>
    <w:rsid w:val="00BD2B6C"/>
    <w:rsid w:val="00BD2C91"/>
    <w:rsid w:val="00BD37A9"/>
    <w:rsid w:val="00BD37D4"/>
    <w:rsid w:val="00BD3925"/>
    <w:rsid w:val="00BD4687"/>
    <w:rsid w:val="00BD4C0A"/>
    <w:rsid w:val="00BD4E36"/>
    <w:rsid w:val="00BD4EE8"/>
    <w:rsid w:val="00BD5040"/>
    <w:rsid w:val="00BD5294"/>
    <w:rsid w:val="00BD55DE"/>
    <w:rsid w:val="00BD5F9D"/>
    <w:rsid w:val="00BD6213"/>
    <w:rsid w:val="00BD6694"/>
    <w:rsid w:val="00BD67F0"/>
    <w:rsid w:val="00BD68C9"/>
    <w:rsid w:val="00BD6A1E"/>
    <w:rsid w:val="00BD6CD5"/>
    <w:rsid w:val="00BD6E39"/>
    <w:rsid w:val="00BD72C6"/>
    <w:rsid w:val="00BD74C9"/>
    <w:rsid w:val="00BD7A3E"/>
    <w:rsid w:val="00BD7E21"/>
    <w:rsid w:val="00BD7EDE"/>
    <w:rsid w:val="00BE0DCB"/>
    <w:rsid w:val="00BE140F"/>
    <w:rsid w:val="00BE168A"/>
    <w:rsid w:val="00BE1D22"/>
    <w:rsid w:val="00BE1FFE"/>
    <w:rsid w:val="00BE2750"/>
    <w:rsid w:val="00BE29EB"/>
    <w:rsid w:val="00BE424A"/>
    <w:rsid w:val="00BE431A"/>
    <w:rsid w:val="00BE489E"/>
    <w:rsid w:val="00BE51A2"/>
    <w:rsid w:val="00BE52AD"/>
    <w:rsid w:val="00BE56AD"/>
    <w:rsid w:val="00BE5B2A"/>
    <w:rsid w:val="00BE602F"/>
    <w:rsid w:val="00BE69CE"/>
    <w:rsid w:val="00BE69D0"/>
    <w:rsid w:val="00BE6D01"/>
    <w:rsid w:val="00BE7658"/>
    <w:rsid w:val="00BE7661"/>
    <w:rsid w:val="00BF0015"/>
    <w:rsid w:val="00BF00E0"/>
    <w:rsid w:val="00BF03DA"/>
    <w:rsid w:val="00BF0EA2"/>
    <w:rsid w:val="00BF1045"/>
    <w:rsid w:val="00BF1144"/>
    <w:rsid w:val="00BF1377"/>
    <w:rsid w:val="00BF13C5"/>
    <w:rsid w:val="00BF161F"/>
    <w:rsid w:val="00BF1674"/>
    <w:rsid w:val="00BF1848"/>
    <w:rsid w:val="00BF1A13"/>
    <w:rsid w:val="00BF1CEA"/>
    <w:rsid w:val="00BF1EA5"/>
    <w:rsid w:val="00BF2771"/>
    <w:rsid w:val="00BF285C"/>
    <w:rsid w:val="00BF28FB"/>
    <w:rsid w:val="00BF2CBF"/>
    <w:rsid w:val="00BF3917"/>
    <w:rsid w:val="00BF3E85"/>
    <w:rsid w:val="00BF41D1"/>
    <w:rsid w:val="00BF4534"/>
    <w:rsid w:val="00BF45DA"/>
    <w:rsid w:val="00BF5201"/>
    <w:rsid w:val="00BF5A07"/>
    <w:rsid w:val="00BF5D12"/>
    <w:rsid w:val="00BF5D43"/>
    <w:rsid w:val="00BF608A"/>
    <w:rsid w:val="00BF6A49"/>
    <w:rsid w:val="00BF7722"/>
    <w:rsid w:val="00BF78EA"/>
    <w:rsid w:val="00BF7CDB"/>
    <w:rsid w:val="00C00DD7"/>
    <w:rsid w:val="00C0172D"/>
    <w:rsid w:val="00C019A6"/>
    <w:rsid w:val="00C02182"/>
    <w:rsid w:val="00C024F6"/>
    <w:rsid w:val="00C02B65"/>
    <w:rsid w:val="00C02B80"/>
    <w:rsid w:val="00C02D13"/>
    <w:rsid w:val="00C03218"/>
    <w:rsid w:val="00C038F7"/>
    <w:rsid w:val="00C03C96"/>
    <w:rsid w:val="00C04658"/>
    <w:rsid w:val="00C04EC8"/>
    <w:rsid w:val="00C0504C"/>
    <w:rsid w:val="00C052C9"/>
    <w:rsid w:val="00C059C2"/>
    <w:rsid w:val="00C05A86"/>
    <w:rsid w:val="00C05E62"/>
    <w:rsid w:val="00C06158"/>
    <w:rsid w:val="00C061A0"/>
    <w:rsid w:val="00C06727"/>
    <w:rsid w:val="00C068CE"/>
    <w:rsid w:val="00C069D1"/>
    <w:rsid w:val="00C0757B"/>
    <w:rsid w:val="00C0783C"/>
    <w:rsid w:val="00C07978"/>
    <w:rsid w:val="00C079EE"/>
    <w:rsid w:val="00C07C18"/>
    <w:rsid w:val="00C104EE"/>
    <w:rsid w:val="00C106C5"/>
    <w:rsid w:val="00C10925"/>
    <w:rsid w:val="00C10B7E"/>
    <w:rsid w:val="00C10C60"/>
    <w:rsid w:val="00C11141"/>
    <w:rsid w:val="00C115E1"/>
    <w:rsid w:val="00C11838"/>
    <w:rsid w:val="00C11EA4"/>
    <w:rsid w:val="00C1200D"/>
    <w:rsid w:val="00C12143"/>
    <w:rsid w:val="00C124C2"/>
    <w:rsid w:val="00C12D00"/>
    <w:rsid w:val="00C12D39"/>
    <w:rsid w:val="00C13110"/>
    <w:rsid w:val="00C13284"/>
    <w:rsid w:val="00C134D9"/>
    <w:rsid w:val="00C138D3"/>
    <w:rsid w:val="00C13D5C"/>
    <w:rsid w:val="00C13D74"/>
    <w:rsid w:val="00C14CCF"/>
    <w:rsid w:val="00C154B8"/>
    <w:rsid w:val="00C15FC2"/>
    <w:rsid w:val="00C16769"/>
    <w:rsid w:val="00C16F7E"/>
    <w:rsid w:val="00C17351"/>
    <w:rsid w:val="00C174CB"/>
    <w:rsid w:val="00C179CE"/>
    <w:rsid w:val="00C17B9D"/>
    <w:rsid w:val="00C17E76"/>
    <w:rsid w:val="00C20689"/>
    <w:rsid w:val="00C21661"/>
    <w:rsid w:val="00C218E9"/>
    <w:rsid w:val="00C21CFA"/>
    <w:rsid w:val="00C238B9"/>
    <w:rsid w:val="00C23F0B"/>
    <w:rsid w:val="00C2463B"/>
    <w:rsid w:val="00C256D6"/>
    <w:rsid w:val="00C25A7C"/>
    <w:rsid w:val="00C26532"/>
    <w:rsid w:val="00C26F33"/>
    <w:rsid w:val="00C2733E"/>
    <w:rsid w:val="00C27B5D"/>
    <w:rsid w:val="00C27CCC"/>
    <w:rsid w:val="00C3019E"/>
    <w:rsid w:val="00C3083C"/>
    <w:rsid w:val="00C309A4"/>
    <w:rsid w:val="00C30D1A"/>
    <w:rsid w:val="00C31009"/>
    <w:rsid w:val="00C31CB9"/>
    <w:rsid w:val="00C31F39"/>
    <w:rsid w:val="00C32734"/>
    <w:rsid w:val="00C32738"/>
    <w:rsid w:val="00C32E7E"/>
    <w:rsid w:val="00C330D0"/>
    <w:rsid w:val="00C333AA"/>
    <w:rsid w:val="00C33CA3"/>
    <w:rsid w:val="00C3411D"/>
    <w:rsid w:val="00C34DFA"/>
    <w:rsid w:val="00C3525A"/>
    <w:rsid w:val="00C3535B"/>
    <w:rsid w:val="00C356E5"/>
    <w:rsid w:val="00C35A4D"/>
    <w:rsid w:val="00C35B8D"/>
    <w:rsid w:val="00C36275"/>
    <w:rsid w:val="00C36A98"/>
    <w:rsid w:val="00C37073"/>
    <w:rsid w:val="00C37C5F"/>
    <w:rsid w:val="00C405BF"/>
    <w:rsid w:val="00C40E33"/>
    <w:rsid w:val="00C41156"/>
    <w:rsid w:val="00C413C8"/>
    <w:rsid w:val="00C41A21"/>
    <w:rsid w:val="00C41D7B"/>
    <w:rsid w:val="00C421C8"/>
    <w:rsid w:val="00C42D2F"/>
    <w:rsid w:val="00C43660"/>
    <w:rsid w:val="00C436B9"/>
    <w:rsid w:val="00C43B07"/>
    <w:rsid w:val="00C44367"/>
    <w:rsid w:val="00C448F0"/>
    <w:rsid w:val="00C4490B"/>
    <w:rsid w:val="00C45021"/>
    <w:rsid w:val="00C45181"/>
    <w:rsid w:val="00C454FD"/>
    <w:rsid w:val="00C45623"/>
    <w:rsid w:val="00C45B39"/>
    <w:rsid w:val="00C45B77"/>
    <w:rsid w:val="00C45C04"/>
    <w:rsid w:val="00C46124"/>
    <w:rsid w:val="00C4649B"/>
    <w:rsid w:val="00C46671"/>
    <w:rsid w:val="00C467B8"/>
    <w:rsid w:val="00C46BEA"/>
    <w:rsid w:val="00C47DA6"/>
    <w:rsid w:val="00C47E1C"/>
    <w:rsid w:val="00C5058A"/>
    <w:rsid w:val="00C50F7B"/>
    <w:rsid w:val="00C518E4"/>
    <w:rsid w:val="00C51A7A"/>
    <w:rsid w:val="00C51DA4"/>
    <w:rsid w:val="00C523D0"/>
    <w:rsid w:val="00C5247C"/>
    <w:rsid w:val="00C52840"/>
    <w:rsid w:val="00C529BD"/>
    <w:rsid w:val="00C52A06"/>
    <w:rsid w:val="00C52AE8"/>
    <w:rsid w:val="00C52D70"/>
    <w:rsid w:val="00C531C1"/>
    <w:rsid w:val="00C5357A"/>
    <w:rsid w:val="00C54563"/>
    <w:rsid w:val="00C5501F"/>
    <w:rsid w:val="00C55C83"/>
    <w:rsid w:val="00C55D86"/>
    <w:rsid w:val="00C55F8E"/>
    <w:rsid w:val="00C574D6"/>
    <w:rsid w:val="00C579D3"/>
    <w:rsid w:val="00C57CD5"/>
    <w:rsid w:val="00C608AE"/>
    <w:rsid w:val="00C60A2B"/>
    <w:rsid w:val="00C6142E"/>
    <w:rsid w:val="00C6189F"/>
    <w:rsid w:val="00C61961"/>
    <w:rsid w:val="00C61A5F"/>
    <w:rsid w:val="00C62335"/>
    <w:rsid w:val="00C62575"/>
    <w:rsid w:val="00C62BC5"/>
    <w:rsid w:val="00C62DAD"/>
    <w:rsid w:val="00C6457A"/>
    <w:rsid w:val="00C65583"/>
    <w:rsid w:val="00C65BB2"/>
    <w:rsid w:val="00C65DBF"/>
    <w:rsid w:val="00C65EF5"/>
    <w:rsid w:val="00C6640B"/>
    <w:rsid w:val="00C66CC9"/>
    <w:rsid w:val="00C67C67"/>
    <w:rsid w:val="00C70424"/>
    <w:rsid w:val="00C705FE"/>
    <w:rsid w:val="00C70C64"/>
    <w:rsid w:val="00C70F0F"/>
    <w:rsid w:val="00C71B5A"/>
    <w:rsid w:val="00C71B7E"/>
    <w:rsid w:val="00C71F89"/>
    <w:rsid w:val="00C7221A"/>
    <w:rsid w:val="00C72704"/>
    <w:rsid w:val="00C727B2"/>
    <w:rsid w:val="00C72B6C"/>
    <w:rsid w:val="00C72BFA"/>
    <w:rsid w:val="00C72FF4"/>
    <w:rsid w:val="00C73057"/>
    <w:rsid w:val="00C730E3"/>
    <w:rsid w:val="00C73557"/>
    <w:rsid w:val="00C73563"/>
    <w:rsid w:val="00C74122"/>
    <w:rsid w:val="00C741E2"/>
    <w:rsid w:val="00C743AB"/>
    <w:rsid w:val="00C748EF"/>
    <w:rsid w:val="00C74B67"/>
    <w:rsid w:val="00C76676"/>
    <w:rsid w:val="00C80510"/>
    <w:rsid w:val="00C80671"/>
    <w:rsid w:val="00C80835"/>
    <w:rsid w:val="00C80FD1"/>
    <w:rsid w:val="00C81834"/>
    <w:rsid w:val="00C81843"/>
    <w:rsid w:val="00C81B98"/>
    <w:rsid w:val="00C81D32"/>
    <w:rsid w:val="00C832AF"/>
    <w:rsid w:val="00C835AB"/>
    <w:rsid w:val="00C83F07"/>
    <w:rsid w:val="00C84046"/>
    <w:rsid w:val="00C844E1"/>
    <w:rsid w:val="00C845B0"/>
    <w:rsid w:val="00C8554F"/>
    <w:rsid w:val="00C855A7"/>
    <w:rsid w:val="00C857F3"/>
    <w:rsid w:val="00C85DD4"/>
    <w:rsid w:val="00C85DF8"/>
    <w:rsid w:val="00C8644C"/>
    <w:rsid w:val="00C865C1"/>
    <w:rsid w:val="00C86BFA"/>
    <w:rsid w:val="00C8717D"/>
    <w:rsid w:val="00C903D7"/>
    <w:rsid w:val="00C90696"/>
    <w:rsid w:val="00C908DF"/>
    <w:rsid w:val="00C91135"/>
    <w:rsid w:val="00C9156B"/>
    <w:rsid w:val="00C924E0"/>
    <w:rsid w:val="00C92A5E"/>
    <w:rsid w:val="00C92D33"/>
    <w:rsid w:val="00C93291"/>
    <w:rsid w:val="00C932E8"/>
    <w:rsid w:val="00C94508"/>
    <w:rsid w:val="00C94904"/>
    <w:rsid w:val="00C95BE5"/>
    <w:rsid w:val="00C95DD8"/>
    <w:rsid w:val="00C96326"/>
    <w:rsid w:val="00C96E41"/>
    <w:rsid w:val="00C9772A"/>
    <w:rsid w:val="00C9776F"/>
    <w:rsid w:val="00CA03F5"/>
    <w:rsid w:val="00CA052E"/>
    <w:rsid w:val="00CA08CB"/>
    <w:rsid w:val="00CA0988"/>
    <w:rsid w:val="00CA0B8C"/>
    <w:rsid w:val="00CA1788"/>
    <w:rsid w:val="00CA1F06"/>
    <w:rsid w:val="00CA21A8"/>
    <w:rsid w:val="00CA2B1A"/>
    <w:rsid w:val="00CA3116"/>
    <w:rsid w:val="00CA32D9"/>
    <w:rsid w:val="00CA3AAA"/>
    <w:rsid w:val="00CA3AD8"/>
    <w:rsid w:val="00CA3BB3"/>
    <w:rsid w:val="00CA40B1"/>
    <w:rsid w:val="00CA40B2"/>
    <w:rsid w:val="00CA466F"/>
    <w:rsid w:val="00CA4C2E"/>
    <w:rsid w:val="00CA4EF0"/>
    <w:rsid w:val="00CA53EA"/>
    <w:rsid w:val="00CA590C"/>
    <w:rsid w:val="00CA5CD8"/>
    <w:rsid w:val="00CA60D7"/>
    <w:rsid w:val="00CA6295"/>
    <w:rsid w:val="00CA697F"/>
    <w:rsid w:val="00CA6A46"/>
    <w:rsid w:val="00CA6F30"/>
    <w:rsid w:val="00CA7140"/>
    <w:rsid w:val="00CA7317"/>
    <w:rsid w:val="00CA7DF3"/>
    <w:rsid w:val="00CB0032"/>
    <w:rsid w:val="00CB0621"/>
    <w:rsid w:val="00CB09E4"/>
    <w:rsid w:val="00CB0DCC"/>
    <w:rsid w:val="00CB0F95"/>
    <w:rsid w:val="00CB125B"/>
    <w:rsid w:val="00CB19A4"/>
    <w:rsid w:val="00CB23C0"/>
    <w:rsid w:val="00CB25EF"/>
    <w:rsid w:val="00CB277F"/>
    <w:rsid w:val="00CB2935"/>
    <w:rsid w:val="00CB3970"/>
    <w:rsid w:val="00CB3ACB"/>
    <w:rsid w:val="00CB3B3A"/>
    <w:rsid w:val="00CB4328"/>
    <w:rsid w:val="00CB4637"/>
    <w:rsid w:val="00CB4770"/>
    <w:rsid w:val="00CB4B80"/>
    <w:rsid w:val="00CB4FEF"/>
    <w:rsid w:val="00CB569B"/>
    <w:rsid w:val="00CB5822"/>
    <w:rsid w:val="00CB5924"/>
    <w:rsid w:val="00CB5D10"/>
    <w:rsid w:val="00CB5DF5"/>
    <w:rsid w:val="00CB6330"/>
    <w:rsid w:val="00CB64EE"/>
    <w:rsid w:val="00CB65FA"/>
    <w:rsid w:val="00CB6764"/>
    <w:rsid w:val="00CB6D9E"/>
    <w:rsid w:val="00CB6E5F"/>
    <w:rsid w:val="00CB6F71"/>
    <w:rsid w:val="00CB6F8B"/>
    <w:rsid w:val="00CB70FA"/>
    <w:rsid w:val="00CB7165"/>
    <w:rsid w:val="00CB76BF"/>
    <w:rsid w:val="00CB784B"/>
    <w:rsid w:val="00CB7ECC"/>
    <w:rsid w:val="00CC11F4"/>
    <w:rsid w:val="00CC12D2"/>
    <w:rsid w:val="00CC12E8"/>
    <w:rsid w:val="00CC19B2"/>
    <w:rsid w:val="00CC1D0D"/>
    <w:rsid w:val="00CC1F40"/>
    <w:rsid w:val="00CC311F"/>
    <w:rsid w:val="00CC3613"/>
    <w:rsid w:val="00CC38D6"/>
    <w:rsid w:val="00CC3EB2"/>
    <w:rsid w:val="00CC40B6"/>
    <w:rsid w:val="00CC4134"/>
    <w:rsid w:val="00CC4188"/>
    <w:rsid w:val="00CC463B"/>
    <w:rsid w:val="00CC4811"/>
    <w:rsid w:val="00CC4820"/>
    <w:rsid w:val="00CC4AB4"/>
    <w:rsid w:val="00CC5292"/>
    <w:rsid w:val="00CC6C0F"/>
    <w:rsid w:val="00CC6C85"/>
    <w:rsid w:val="00CC7468"/>
    <w:rsid w:val="00CC7D6B"/>
    <w:rsid w:val="00CD03A8"/>
    <w:rsid w:val="00CD0591"/>
    <w:rsid w:val="00CD072F"/>
    <w:rsid w:val="00CD0815"/>
    <w:rsid w:val="00CD0C74"/>
    <w:rsid w:val="00CD0C9A"/>
    <w:rsid w:val="00CD0EBA"/>
    <w:rsid w:val="00CD187A"/>
    <w:rsid w:val="00CD199E"/>
    <w:rsid w:val="00CD1A0C"/>
    <w:rsid w:val="00CD25F8"/>
    <w:rsid w:val="00CD2659"/>
    <w:rsid w:val="00CD2719"/>
    <w:rsid w:val="00CD2BD6"/>
    <w:rsid w:val="00CD4094"/>
    <w:rsid w:val="00CD430D"/>
    <w:rsid w:val="00CD43C7"/>
    <w:rsid w:val="00CD705C"/>
    <w:rsid w:val="00CD7161"/>
    <w:rsid w:val="00CD74F5"/>
    <w:rsid w:val="00CD77AA"/>
    <w:rsid w:val="00CD783A"/>
    <w:rsid w:val="00CD7AC0"/>
    <w:rsid w:val="00CD7E1A"/>
    <w:rsid w:val="00CE01B6"/>
    <w:rsid w:val="00CE023D"/>
    <w:rsid w:val="00CE0261"/>
    <w:rsid w:val="00CE05F2"/>
    <w:rsid w:val="00CE0BC3"/>
    <w:rsid w:val="00CE0BEA"/>
    <w:rsid w:val="00CE0DD8"/>
    <w:rsid w:val="00CE0F1D"/>
    <w:rsid w:val="00CE0FAC"/>
    <w:rsid w:val="00CE13C4"/>
    <w:rsid w:val="00CE1766"/>
    <w:rsid w:val="00CE17DC"/>
    <w:rsid w:val="00CE189A"/>
    <w:rsid w:val="00CE1F89"/>
    <w:rsid w:val="00CE22D0"/>
    <w:rsid w:val="00CE2F14"/>
    <w:rsid w:val="00CE417A"/>
    <w:rsid w:val="00CE4D4C"/>
    <w:rsid w:val="00CE54EF"/>
    <w:rsid w:val="00CE55B4"/>
    <w:rsid w:val="00CE567F"/>
    <w:rsid w:val="00CE5D5E"/>
    <w:rsid w:val="00CE6310"/>
    <w:rsid w:val="00CE64FE"/>
    <w:rsid w:val="00CE655A"/>
    <w:rsid w:val="00CE69CD"/>
    <w:rsid w:val="00CE6A8A"/>
    <w:rsid w:val="00CE7262"/>
    <w:rsid w:val="00CE7932"/>
    <w:rsid w:val="00CE7BD2"/>
    <w:rsid w:val="00CE7C80"/>
    <w:rsid w:val="00CF093F"/>
    <w:rsid w:val="00CF161D"/>
    <w:rsid w:val="00CF1752"/>
    <w:rsid w:val="00CF1957"/>
    <w:rsid w:val="00CF1BAB"/>
    <w:rsid w:val="00CF2108"/>
    <w:rsid w:val="00CF3051"/>
    <w:rsid w:val="00CF3122"/>
    <w:rsid w:val="00CF37B2"/>
    <w:rsid w:val="00CF42D1"/>
    <w:rsid w:val="00CF4337"/>
    <w:rsid w:val="00CF441A"/>
    <w:rsid w:val="00CF4670"/>
    <w:rsid w:val="00CF500B"/>
    <w:rsid w:val="00CF5105"/>
    <w:rsid w:val="00CF55C6"/>
    <w:rsid w:val="00CF585B"/>
    <w:rsid w:val="00CF5BDA"/>
    <w:rsid w:val="00CF608D"/>
    <w:rsid w:val="00CF6671"/>
    <w:rsid w:val="00CF6A9A"/>
    <w:rsid w:val="00CF6AF9"/>
    <w:rsid w:val="00CF7304"/>
    <w:rsid w:val="00CF741F"/>
    <w:rsid w:val="00CF77F2"/>
    <w:rsid w:val="00CF7AD2"/>
    <w:rsid w:val="00CF7E8B"/>
    <w:rsid w:val="00D0053D"/>
    <w:rsid w:val="00D005B4"/>
    <w:rsid w:val="00D01024"/>
    <w:rsid w:val="00D01396"/>
    <w:rsid w:val="00D01C15"/>
    <w:rsid w:val="00D01EB1"/>
    <w:rsid w:val="00D01FCB"/>
    <w:rsid w:val="00D02017"/>
    <w:rsid w:val="00D02482"/>
    <w:rsid w:val="00D025DE"/>
    <w:rsid w:val="00D02631"/>
    <w:rsid w:val="00D027B8"/>
    <w:rsid w:val="00D028FC"/>
    <w:rsid w:val="00D02ACF"/>
    <w:rsid w:val="00D03F0D"/>
    <w:rsid w:val="00D040CC"/>
    <w:rsid w:val="00D04137"/>
    <w:rsid w:val="00D04420"/>
    <w:rsid w:val="00D047D9"/>
    <w:rsid w:val="00D04883"/>
    <w:rsid w:val="00D04ACA"/>
    <w:rsid w:val="00D04B4D"/>
    <w:rsid w:val="00D04B70"/>
    <w:rsid w:val="00D05546"/>
    <w:rsid w:val="00D05BBE"/>
    <w:rsid w:val="00D05D28"/>
    <w:rsid w:val="00D06384"/>
    <w:rsid w:val="00D07051"/>
    <w:rsid w:val="00D07646"/>
    <w:rsid w:val="00D077AB"/>
    <w:rsid w:val="00D102A6"/>
    <w:rsid w:val="00D103D3"/>
    <w:rsid w:val="00D114CE"/>
    <w:rsid w:val="00D122CD"/>
    <w:rsid w:val="00D12468"/>
    <w:rsid w:val="00D12DEC"/>
    <w:rsid w:val="00D13A12"/>
    <w:rsid w:val="00D13DE5"/>
    <w:rsid w:val="00D14557"/>
    <w:rsid w:val="00D146CF"/>
    <w:rsid w:val="00D14C0D"/>
    <w:rsid w:val="00D14E5E"/>
    <w:rsid w:val="00D151EC"/>
    <w:rsid w:val="00D1682E"/>
    <w:rsid w:val="00D16AAB"/>
    <w:rsid w:val="00D16E93"/>
    <w:rsid w:val="00D16FC7"/>
    <w:rsid w:val="00D17089"/>
    <w:rsid w:val="00D1783C"/>
    <w:rsid w:val="00D1787D"/>
    <w:rsid w:val="00D17AC6"/>
    <w:rsid w:val="00D20109"/>
    <w:rsid w:val="00D201D1"/>
    <w:rsid w:val="00D20235"/>
    <w:rsid w:val="00D202BF"/>
    <w:rsid w:val="00D20982"/>
    <w:rsid w:val="00D210C5"/>
    <w:rsid w:val="00D2165A"/>
    <w:rsid w:val="00D21784"/>
    <w:rsid w:val="00D21A96"/>
    <w:rsid w:val="00D21AE6"/>
    <w:rsid w:val="00D22347"/>
    <w:rsid w:val="00D22563"/>
    <w:rsid w:val="00D225D4"/>
    <w:rsid w:val="00D22939"/>
    <w:rsid w:val="00D229B3"/>
    <w:rsid w:val="00D232DC"/>
    <w:rsid w:val="00D23984"/>
    <w:rsid w:val="00D23A47"/>
    <w:rsid w:val="00D23AE1"/>
    <w:rsid w:val="00D23C2C"/>
    <w:rsid w:val="00D24773"/>
    <w:rsid w:val="00D24F96"/>
    <w:rsid w:val="00D25B5F"/>
    <w:rsid w:val="00D25F10"/>
    <w:rsid w:val="00D262B7"/>
    <w:rsid w:val="00D26403"/>
    <w:rsid w:val="00D26453"/>
    <w:rsid w:val="00D26659"/>
    <w:rsid w:val="00D27091"/>
    <w:rsid w:val="00D27110"/>
    <w:rsid w:val="00D27159"/>
    <w:rsid w:val="00D27E2D"/>
    <w:rsid w:val="00D3049F"/>
    <w:rsid w:val="00D3081A"/>
    <w:rsid w:val="00D30F3D"/>
    <w:rsid w:val="00D31569"/>
    <w:rsid w:val="00D31584"/>
    <w:rsid w:val="00D3177E"/>
    <w:rsid w:val="00D319EA"/>
    <w:rsid w:val="00D31DAD"/>
    <w:rsid w:val="00D328C6"/>
    <w:rsid w:val="00D329F0"/>
    <w:rsid w:val="00D32E65"/>
    <w:rsid w:val="00D33686"/>
    <w:rsid w:val="00D3391F"/>
    <w:rsid w:val="00D34395"/>
    <w:rsid w:val="00D344BE"/>
    <w:rsid w:val="00D3488B"/>
    <w:rsid w:val="00D34D35"/>
    <w:rsid w:val="00D356CE"/>
    <w:rsid w:val="00D363A1"/>
    <w:rsid w:val="00D36BFA"/>
    <w:rsid w:val="00D37576"/>
    <w:rsid w:val="00D376CF"/>
    <w:rsid w:val="00D377B5"/>
    <w:rsid w:val="00D3786A"/>
    <w:rsid w:val="00D37968"/>
    <w:rsid w:val="00D37F59"/>
    <w:rsid w:val="00D40399"/>
    <w:rsid w:val="00D404C0"/>
    <w:rsid w:val="00D4095B"/>
    <w:rsid w:val="00D40A96"/>
    <w:rsid w:val="00D40DFD"/>
    <w:rsid w:val="00D41162"/>
    <w:rsid w:val="00D4119A"/>
    <w:rsid w:val="00D41B7B"/>
    <w:rsid w:val="00D41ED7"/>
    <w:rsid w:val="00D422CA"/>
    <w:rsid w:val="00D4257C"/>
    <w:rsid w:val="00D42E40"/>
    <w:rsid w:val="00D431BA"/>
    <w:rsid w:val="00D43454"/>
    <w:rsid w:val="00D443EA"/>
    <w:rsid w:val="00D44420"/>
    <w:rsid w:val="00D445B1"/>
    <w:rsid w:val="00D44939"/>
    <w:rsid w:val="00D449E1"/>
    <w:rsid w:val="00D44A34"/>
    <w:rsid w:val="00D44E0F"/>
    <w:rsid w:val="00D45316"/>
    <w:rsid w:val="00D45803"/>
    <w:rsid w:val="00D45B76"/>
    <w:rsid w:val="00D45C60"/>
    <w:rsid w:val="00D46062"/>
    <w:rsid w:val="00D464E6"/>
    <w:rsid w:val="00D46ED2"/>
    <w:rsid w:val="00D46F93"/>
    <w:rsid w:val="00D47311"/>
    <w:rsid w:val="00D47327"/>
    <w:rsid w:val="00D5089E"/>
    <w:rsid w:val="00D50E91"/>
    <w:rsid w:val="00D512D4"/>
    <w:rsid w:val="00D51A00"/>
    <w:rsid w:val="00D51A2E"/>
    <w:rsid w:val="00D51D86"/>
    <w:rsid w:val="00D52241"/>
    <w:rsid w:val="00D5370D"/>
    <w:rsid w:val="00D53725"/>
    <w:rsid w:val="00D54373"/>
    <w:rsid w:val="00D5465C"/>
    <w:rsid w:val="00D550AD"/>
    <w:rsid w:val="00D554BC"/>
    <w:rsid w:val="00D556F9"/>
    <w:rsid w:val="00D55786"/>
    <w:rsid w:val="00D55B35"/>
    <w:rsid w:val="00D55BCD"/>
    <w:rsid w:val="00D55C8F"/>
    <w:rsid w:val="00D5620F"/>
    <w:rsid w:val="00D56546"/>
    <w:rsid w:val="00D567BF"/>
    <w:rsid w:val="00D5694B"/>
    <w:rsid w:val="00D56A47"/>
    <w:rsid w:val="00D576CE"/>
    <w:rsid w:val="00D604AC"/>
    <w:rsid w:val="00D60C47"/>
    <w:rsid w:val="00D612C3"/>
    <w:rsid w:val="00D61393"/>
    <w:rsid w:val="00D616EE"/>
    <w:rsid w:val="00D61D8D"/>
    <w:rsid w:val="00D61F72"/>
    <w:rsid w:val="00D62106"/>
    <w:rsid w:val="00D6275A"/>
    <w:rsid w:val="00D6294A"/>
    <w:rsid w:val="00D629B5"/>
    <w:rsid w:val="00D63C8D"/>
    <w:rsid w:val="00D63E89"/>
    <w:rsid w:val="00D63FA8"/>
    <w:rsid w:val="00D648E7"/>
    <w:rsid w:val="00D64978"/>
    <w:rsid w:val="00D65235"/>
    <w:rsid w:val="00D65627"/>
    <w:rsid w:val="00D66338"/>
    <w:rsid w:val="00D668A2"/>
    <w:rsid w:val="00D66CAD"/>
    <w:rsid w:val="00D66D8B"/>
    <w:rsid w:val="00D66FC2"/>
    <w:rsid w:val="00D6729C"/>
    <w:rsid w:val="00D6753F"/>
    <w:rsid w:val="00D67693"/>
    <w:rsid w:val="00D67D72"/>
    <w:rsid w:val="00D703C3"/>
    <w:rsid w:val="00D70513"/>
    <w:rsid w:val="00D7081F"/>
    <w:rsid w:val="00D708B5"/>
    <w:rsid w:val="00D709D9"/>
    <w:rsid w:val="00D70A9C"/>
    <w:rsid w:val="00D713ED"/>
    <w:rsid w:val="00D71487"/>
    <w:rsid w:val="00D7168C"/>
    <w:rsid w:val="00D71836"/>
    <w:rsid w:val="00D71986"/>
    <w:rsid w:val="00D71AE7"/>
    <w:rsid w:val="00D72A26"/>
    <w:rsid w:val="00D72D51"/>
    <w:rsid w:val="00D72F05"/>
    <w:rsid w:val="00D73229"/>
    <w:rsid w:val="00D73D04"/>
    <w:rsid w:val="00D74073"/>
    <w:rsid w:val="00D7433D"/>
    <w:rsid w:val="00D7657E"/>
    <w:rsid w:val="00D7678B"/>
    <w:rsid w:val="00D7685B"/>
    <w:rsid w:val="00D76DE4"/>
    <w:rsid w:val="00D7732E"/>
    <w:rsid w:val="00D8007B"/>
    <w:rsid w:val="00D80276"/>
    <w:rsid w:val="00D80340"/>
    <w:rsid w:val="00D81056"/>
    <w:rsid w:val="00D81458"/>
    <w:rsid w:val="00D819E9"/>
    <w:rsid w:val="00D81A56"/>
    <w:rsid w:val="00D81B9B"/>
    <w:rsid w:val="00D81BDE"/>
    <w:rsid w:val="00D81D20"/>
    <w:rsid w:val="00D81DD6"/>
    <w:rsid w:val="00D81FA5"/>
    <w:rsid w:val="00D82328"/>
    <w:rsid w:val="00D82458"/>
    <w:rsid w:val="00D82E30"/>
    <w:rsid w:val="00D83872"/>
    <w:rsid w:val="00D83BAE"/>
    <w:rsid w:val="00D83F8A"/>
    <w:rsid w:val="00D8487F"/>
    <w:rsid w:val="00D849BA"/>
    <w:rsid w:val="00D84CF3"/>
    <w:rsid w:val="00D856D6"/>
    <w:rsid w:val="00D8574C"/>
    <w:rsid w:val="00D85B71"/>
    <w:rsid w:val="00D85EEE"/>
    <w:rsid w:val="00D866C9"/>
    <w:rsid w:val="00D86926"/>
    <w:rsid w:val="00D86A0A"/>
    <w:rsid w:val="00D87134"/>
    <w:rsid w:val="00D878D8"/>
    <w:rsid w:val="00D87DFF"/>
    <w:rsid w:val="00D9048F"/>
    <w:rsid w:val="00D90C40"/>
    <w:rsid w:val="00D90D14"/>
    <w:rsid w:val="00D91AA6"/>
    <w:rsid w:val="00D91D52"/>
    <w:rsid w:val="00D926EB"/>
    <w:rsid w:val="00D9282A"/>
    <w:rsid w:val="00D92845"/>
    <w:rsid w:val="00D92AC0"/>
    <w:rsid w:val="00D92ECE"/>
    <w:rsid w:val="00D93429"/>
    <w:rsid w:val="00D9365F"/>
    <w:rsid w:val="00D938B3"/>
    <w:rsid w:val="00D94019"/>
    <w:rsid w:val="00D94496"/>
    <w:rsid w:val="00D94A75"/>
    <w:rsid w:val="00D94E41"/>
    <w:rsid w:val="00D95169"/>
    <w:rsid w:val="00D953D6"/>
    <w:rsid w:val="00D96C11"/>
    <w:rsid w:val="00D96D88"/>
    <w:rsid w:val="00D96FCA"/>
    <w:rsid w:val="00D97017"/>
    <w:rsid w:val="00D971CB"/>
    <w:rsid w:val="00D972BF"/>
    <w:rsid w:val="00D9753D"/>
    <w:rsid w:val="00D97644"/>
    <w:rsid w:val="00DA023A"/>
    <w:rsid w:val="00DA0AEB"/>
    <w:rsid w:val="00DA16C7"/>
    <w:rsid w:val="00DA184C"/>
    <w:rsid w:val="00DA1A39"/>
    <w:rsid w:val="00DA1E76"/>
    <w:rsid w:val="00DA2294"/>
    <w:rsid w:val="00DA24C8"/>
    <w:rsid w:val="00DA3749"/>
    <w:rsid w:val="00DA3BF8"/>
    <w:rsid w:val="00DA3C33"/>
    <w:rsid w:val="00DA3DFE"/>
    <w:rsid w:val="00DA3EA1"/>
    <w:rsid w:val="00DA47BF"/>
    <w:rsid w:val="00DA4DA5"/>
    <w:rsid w:val="00DA5062"/>
    <w:rsid w:val="00DA53AE"/>
    <w:rsid w:val="00DA5922"/>
    <w:rsid w:val="00DA6773"/>
    <w:rsid w:val="00DA6C00"/>
    <w:rsid w:val="00DA73AD"/>
    <w:rsid w:val="00DA7489"/>
    <w:rsid w:val="00DA74E9"/>
    <w:rsid w:val="00DA77CB"/>
    <w:rsid w:val="00DB0354"/>
    <w:rsid w:val="00DB07D9"/>
    <w:rsid w:val="00DB1015"/>
    <w:rsid w:val="00DB15F7"/>
    <w:rsid w:val="00DB16B9"/>
    <w:rsid w:val="00DB171B"/>
    <w:rsid w:val="00DB192D"/>
    <w:rsid w:val="00DB2061"/>
    <w:rsid w:val="00DB233B"/>
    <w:rsid w:val="00DB2652"/>
    <w:rsid w:val="00DB32FA"/>
    <w:rsid w:val="00DB335D"/>
    <w:rsid w:val="00DB435F"/>
    <w:rsid w:val="00DB4590"/>
    <w:rsid w:val="00DB4BA8"/>
    <w:rsid w:val="00DB4E52"/>
    <w:rsid w:val="00DB4E83"/>
    <w:rsid w:val="00DB511F"/>
    <w:rsid w:val="00DB52EB"/>
    <w:rsid w:val="00DB5DB0"/>
    <w:rsid w:val="00DB5E34"/>
    <w:rsid w:val="00DB6708"/>
    <w:rsid w:val="00DB69E5"/>
    <w:rsid w:val="00DC02D1"/>
    <w:rsid w:val="00DC1F37"/>
    <w:rsid w:val="00DC21E0"/>
    <w:rsid w:val="00DC2450"/>
    <w:rsid w:val="00DC28AE"/>
    <w:rsid w:val="00DC2947"/>
    <w:rsid w:val="00DC2C14"/>
    <w:rsid w:val="00DC2FDE"/>
    <w:rsid w:val="00DC30A1"/>
    <w:rsid w:val="00DC32A4"/>
    <w:rsid w:val="00DC32D6"/>
    <w:rsid w:val="00DC4249"/>
    <w:rsid w:val="00DC4659"/>
    <w:rsid w:val="00DC4C03"/>
    <w:rsid w:val="00DC4D37"/>
    <w:rsid w:val="00DC5299"/>
    <w:rsid w:val="00DC555A"/>
    <w:rsid w:val="00DC5924"/>
    <w:rsid w:val="00DC5C07"/>
    <w:rsid w:val="00DC5F02"/>
    <w:rsid w:val="00DC6CD7"/>
    <w:rsid w:val="00DC7059"/>
    <w:rsid w:val="00DC732B"/>
    <w:rsid w:val="00DC7882"/>
    <w:rsid w:val="00DC789D"/>
    <w:rsid w:val="00DD09BC"/>
    <w:rsid w:val="00DD09FD"/>
    <w:rsid w:val="00DD0DEF"/>
    <w:rsid w:val="00DD10EA"/>
    <w:rsid w:val="00DD146C"/>
    <w:rsid w:val="00DD19CE"/>
    <w:rsid w:val="00DD2090"/>
    <w:rsid w:val="00DD21F9"/>
    <w:rsid w:val="00DD245F"/>
    <w:rsid w:val="00DD2536"/>
    <w:rsid w:val="00DD2E2B"/>
    <w:rsid w:val="00DD2EB8"/>
    <w:rsid w:val="00DD302E"/>
    <w:rsid w:val="00DD3337"/>
    <w:rsid w:val="00DD34E9"/>
    <w:rsid w:val="00DD3B62"/>
    <w:rsid w:val="00DD4C0D"/>
    <w:rsid w:val="00DD4EBE"/>
    <w:rsid w:val="00DD4ED9"/>
    <w:rsid w:val="00DD5366"/>
    <w:rsid w:val="00DD5487"/>
    <w:rsid w:val="00DD57E5"/>
    <w:rsid w:val="00DD5CD3"/>
    <w:rsid w:val="00DD5F7C"/>
    <w:rsid w:val="00DD68DA"/>
    <w:rsid w:val="00DD6AD0"/>
    <w:rsid w:val="00DD6E31"/>
    <w:rsid w:val="00DD717B"/>
    <w:rsid w:val="00DD74DA"/>
    <w:rsid w:val="00DD77CD"/>
    <w:rsid w:val="00DD7E72"/>
    <w:rsid w:val="00DD7FC3"/>
    <w:rsid w:val="00DE010B"/>
    <w:rsid w:val="00DE0182"/>
    <w:rsid w:val="00DE071B"/>
    <w:rsid w:val="00DE0C8C"/>
    <w:rsid w:val="00DE0D09"/>
    <w:rsid w:val="00DE1130"/>
    <w:rsid w:val="00DE192D"/>
    <w:rsid w:val="00DE1A01"/>
    <w:rsid w:val="00DE1B00"/>
    <w:rsid w:val="00DE1B7B"/>
    <w:rsid w:val="00DE1CBD"/>
    <w:rsid w:val="00DE264D"/>
    <w:rsid w:val="00DE273D"/>
    <w:rsid w:val="00DE2BE0"/>
    <w:rsid w:val="00DE2E8D"/>
    <w:rsid w:val="00DE380B"/>
    <w:rsid w:val="00DE3A58"/>
    <w:rsid w:val="00DE4152"/>
    <w:rsid w:val="00DE4159"/>
    <w:rsid w:val="00DE4972"/>
    <w:rsid w:val="00DE49B4"/>
    <w:rsid w:val="00DE50F0"/>
    <w:rsid w:val="00DE549C"/>
    <w:rsid w:val="00DE57DF"/>
    <w:rsid w:val="00DE590D"/>
    <w:rsid w:val="00DE6591"/>
    <w:rsid w:val="00DE6C93"/>
    <w:rsid w:val="00DE6E42"/>
    <w:rsid w:val="00DE6E72"/>
    <w:rsid w:val="00DE74BC"/>
    <w:rsid w:val="00DE7D3F"/>
    <w:rsid w:val="00DF08CB"/>
    <w:rsid w:val="00DF0AAF"/>
    <w:rsid w:val="00DF0D86"/>
    <w:rsid w:val="00DF0DCE"/>
    <w:rsid w:val="00DF1A88"/>
    <w:rsid w:val="00DF1ABB"/>
    <w:rsid w:val="00DF22D0"/>
    <w:rsid w:val="00DF31C8"/>
    <w:rsid w:val="00DF41CB"/>
    <w:rsid w:val="00DF4340"/>
    <w:rsid w:val="00DF4559"/>
    <w:rsid w:val="00DF4669"/>
    <w:rsid w:val="00DF49B5"/>
    <w:rsid w:val="00DF4AAB"/>
    <w:rsid w:val="00DF4BCA"/>
    <w:rsid w:val="00DF4D88"/>
    <w:rsid w:val="00DF54F8"/>
    <w:rsid w:val="00DF586B"/>
    <w:rsid w:val="00DF638B"/>
    <w:rsid w:val="00DF722A"/>
    <w:rsid w:val="00DF7A26"/>
    <w:rsid w:val="00DF7C37"/>
    <w:rsid w:val="00E00607"/>
    <w:rsid w:val="00E008DD"/>
    <w:rsid w:val="00E00EC6"/>
    <w:rsid w:val="00E0145B"/>
    <w:rsid w:val="00E01B8C"/>
    <w:rsid w:val="00E01CCC"/>
    <w:rsid w:val="00E02AC2"/>
    <w:rsid w:val="00E02B21"/>
    <w:rsid w:val="00E02BC1"/>
    <w:rsid w:val="00E033C7"/>
    <w:rsid w:val="00E03AC7"/>
    <w:rsid w:val="00E03B00"/>
    <w:rsid w:val="00E041FD"/>
    <w:rsid w:val="00E04510"/>
    <w:rsid w:val="00E04A72"/>
    <w:rsid w:val="00E04DF0"/>
    <w:rsid w:val="00E0629C"/>
    <w:rsid w:val="00E07631"/>
    <w:rsid w:val="00E07688"/>
    <w:rsid w:val="00E07908"/>
    <w:rsid w:val="00E07DA9"/>
    <w:rsid w:val="00E10330"/>
    <w:rsid w:val="00E1033A"/>
    <w:rsid w:val="00E10AD9"/>
    <w:rsid w:val="00E10BD9"/>
    <w:rsid w:val="00E1100E"/>
    <w:rsid w:val="00E114D0"/>
    <w:rsid w:val="00E11701"/>
    <w:rsid w:val="00E1235B"/>
    <w:rsid w:val="00E128C9"/>
    <w:rsid w:val="00E139BB"/>
    <w:rsid w:val="00E13D19"/>
    <w:rsid w:val="00E13DE3"/>
    <w:rsid w:val="00E13DEA"/>
    <w:rsid w:val="00E14A42"/>
    <w:rsid w:val="00E14A55"/>
    <w:rsid w:val="00E14B8C"/>
    <w:rsid w:val="00E159F8"/>
    <w:rsid w:val="00E1635E"/>
    <w:rsid w:val="00E16ADB"/>
    <w:rsid w:val="00E1730C"/>
    <w:rsid w:val="00E17833"/>
    <w:rsid w:val="00E2010F"/>
    <w:rsid w:val="00E2019C"/>
    <w:rsid w:val="00E2029F"/>
    <w:rsid w:val="00E202AF"/>
    <w:rsid w:val="00E20481"/>
    <w:rsid w:val="00E20817"/>
    <w:rsid w:val="00E20E10"/>
    <w:rsid w:val="00E210E4"/>
    <w:rsid w:val="00E2191E"/>
    <w:rsid w:val="00E21E90"/>
    <w:rsid w:val="00E22C50"/>
    <w:rsid w:val="00E23686"/>
    <w:rsid w:val="00E2387C"/>
    <w:rsid w:val="00E23C66"/>
    <w:rsid w:val="00E24093"/>
    <w:rsid w:val="00E2448C"/>
    <w:rsid w:val="00E247AD"/>
    <w:rsid w:val="00E24CC1"/>
    <w:rsid w:val="00E254AA"/>
    <w:rsid w:val="00E2582A"/>
    <w:rsid w:val="00E2597D"/>
    <w:rsid w:val="00E26103"/>
    <w:rsid w:val="00E263B7"/>
    <w:rsid w:val="00E2646D"/>
    <w:rsid w:val="00E2666E"/>
    <w:rsid w:val="00E26838"/>
    <w:rsid w:val="00E26AD6"/>
    <w:rsid w:val="00E26EB7"/>
    <w:rsid w:val="00E271FC"/>
    <w:rsid w:val="00E27B14"/>
    <w:rsid w:val="00E27DDA"/>
    <w:rsid w:val="00E27F28"/>
    <w:rsid w:val="00E30173"/>
    <w:rsid w:val="00E308A6"/>
    <w:rsid w:val="00E30CFF"/>
    <w:rsid w:val="00E31045"/>
    <w:rsid w:val="00E31568"/>
    <w:rsid w:val="00E3192C"/>
    <w:rsid w:val="00E320C9"/>
    <w:rsid w:val="00E3231E"/>
    <w:rsid w:val="00E326BA"/>
    <w:rsid w:val="00E32798"/>
    <w:rsid w:val="00E32861"/>
    <w:rsid w:val="00E32B31"/>
    <w:rsid w:val="00E32D7E"/>
    <w:rsid w:val="00E32D9A"/>
    <w:rsid w:val="00E330DE"/>
    <w:rsid w:val="00E332B9"/>
    <w:rsid w:val="00E33E97"/>
    <w:rsid w:val="00E34357"/>
    <w:rsid w:val="00E34732"/>
    <w:rsid w:val="00E34E43"/>
    <w:rsid w:val="00E35226"/>
    <w:rsid w:val="00E356F1"/>
    <w:rsid w:val="00E3644C"/>
    <w:rsid w:val="00E36727"/>
    <w:rsid w:val="00E3685E"/>
    <w:rsid w:val="00E36A21"/>
    <w:rsid w:val="00E36BD7"/>
    <w:rsid w:val="00E36BEE"/>
    <w:rsid w:val="00E37520"/>
    <w:rsid w:val="00E37699"/>
    <w:rsid w:val="00E4002F"/>
    <w:rsid w:val="00E40292"/>
    <w:rsid w:val="00E40302"/>
    <w:rsid w:val="00E408B9"/>
    <w:rsid w:val="00E40D17"/>
    <w:rsid w:val="00E41240"/>
    <w:rsid w:val="00E422C3"/>
    <w:rsid w:val="00E428EE"/>
    <w:rsid w:val="00E42903"/>
    <w:rsid w:val="00E42CF4"/>
    <w:rsid w:val="00E435C2"/>
    <w:rsid w:val="00E43A4C"/>
    <w:rsid w:val="00E43AED"/>
    <w:rsid w:val="00E43B2B"/>
    <w:rsid w:val="00E450E9"/>
    <w:rsid w:val="00E458F8"/>
    <w:rsid w:val="00E45F23"/>
    <w:rsid w:val="00E462A5"/>
    <w:rsid w:val="00E4698D"/>
    <w:rsid w:val="00E500C2"/>
    <w:rsid w:val="00E504FC"/>
    <w:rsid w:val="00E51DA1"/>
    <w:rsid w:val="00E51EA7"/>
    <w:rsid w:val="00E522B9"/>
    <w:rsid w:val="00E524E9"/>
    <w:rsid w:val="00E52B1A"/>
    <w:rsid w:val="00E544B6"/>
    <w:rsid w:val="00E54582"/>
    <w:rsid w:val="00E54CE3"/>
    <w:rsid w:val="00E54E24"/>
    <w:rsid w:val="00E5548D"/>
    <w:rsid w:val="00E55864"/>
    <w:rsid w:val="00E55A7D"/>
    <w:rsid w:val="00E56C63"/>
    <w:rsid w:val="00E57C89"/>
    <w:rsid w:val="00E57F5D"/>
    <w:rsid w:val="00E60929"/>
    <w:rsid w:val="00E60BA8"/>
    <w:rsid w:val="00E611FE"/>
    <w:rsid w:val="00E6128F"/>
    <w:rsid w:val="00E61889"/>
    <w:rsid w:val="00E619CF"/>
    <w:rsid w:val="00E61B0E"/>
    <w:rsid w:val="00E62690"/>
    <w:rsid w:val="00E62767"/>
    <w:rsid w:val="00E62A61"/>
    <w:rsid w:val="00E62C4E"/>
    <w:rsid w:val="00E62E04"/>
    <w:rsid w:val="00E63247"/>
    <w:rsid w:val="00E63B7D"/>
    <w:rsid w:val="00E63CA4"/>
    <w:rsid w:val="00E64210"/>
    <w:rsid w:val="00E647E0"/>
    <w:rsid w:val="00E6496D"/>
    <w:rsid w:val="00E64975"/>
    <w:rsid w:val="00E64DCB"/>
    <w:rsid w:val="00E65A6E"/>
    <w:rsid w:val="00E665BE"/>
    <w:rsid w:val="00E67752"/>
    <w:rsid w:val="00E70166"/>
    <w:rsid w:val="00E71BED"/>
    <w:rsid w:val="00E722E7"/>
    <w:rsid w:val="00E72466"/>
    <w:rsid w:val="00E72A39"/>
    <w:rsid w:val="00E72B54"/>
    <w:rsid w:val="00E72FAC"/>
    <w:rsid w:val="00E730DC"/>
    <w:rsid w:val="00E7342C"/>
    <w:rsid w:val="00E734EA"/>
    <w:rsid w:val="00E736CB"/>
    <w:rsid w:val="00E737F5"/>
    <w:rsid w:val="00E73956"/>
    <w:rsid w:val="00E73A92"/>
    <w:rsid w:val="00E73D35"/>
    <w:rsid w:val="00E73F53"/>
    <w:rsid w:val="00E74036"/>
    <w:rsid w:val="00E741A5"/>
    <w:rsid w:val="00E747DF"/>
    <w:rsid w:val="00E74AD2"/>
    <w:rsid w:val="00E74C5B"/>
    <w:rsid w:val="00E74D47"/>
    <w:rsid w:val="00E751C5"/>
    <w:rsid w:val="00E753ED"/>
    <w:rsid w:val="00E75A11"/>
    <w:rsid w:val="00E75C7D"/>
    <w:rsid w:val="00E76226"/>
    <w:rsid w:val="00E7629C"/>
    <w:rsid w:val="00E766CE"/>
    <w:rsid w:val="00E769E4"/>
    <w:rsid w:val="00E76C17"/>
    <w:rsid w:val="00E76F44"/>
    <w:rsid w:val="00E77AEC"/>
    <w:rsid w:val="00E77DD6"/>
    <w:rsid w:val="00E800F4"/>
    <w:rsid w:val="00E8035A"/>
    <w:rsid w:val="00E80435"/>
    <w:rsid w:val="00E808D7"/>
    <w:rsid w:val="00E810D4"/>
    <w:rsid w:val="00E810E7"/>
    <w:rsid w:val="00E816ED"/>
    <w:rsid w:val="00E81A6F"/>
    <w:rsid w:val="00E8282F"/>
    <w:rsid w:val="00E83193"/>
    <w:rsid w:val="00E83382"/>
    <w:rsid w:val="00E83550"/>
    <w:rsid w:val="00E83FA7"/>
    <w:rsid w:val="00E847D9"/>
    <w:rsid w:val="00E85AA1"/>
    <w:rsid w:val="00E85EEA"/>
    <w:rsid w:val="00E8651B"/>
    <w:rsid w:val="00E8660B"/>
    <w:rsid w:val="00E869D2"/>
    <w:rsid w:val="00E87577"/>
    <w:rsid w:val="00E87A73"/>
    <w:rsid w:val="00E90801"/>
    <w:rsid w:val="00E90C1B"/>
    <w:rsid w:val="00E90F74"/>
    <w:rsid w:val="00E919E5"/>
    <w:rsid w:val="00E91B11"/>
    <w:rsid w:val="00E91C8D"/>
    <w:rsid w:val="00E92382"/>
    <w:rsid w:val="00E92744"/>
    <w:rsid w:val="00E92A2A"/>
    <w:rsid w:val="00E92A35"/>
    <w:rsid w:val="00E92B43"/>
    <w:rsid w:val="00E92EE9"/>
    <w:rsid w:val="00E92F04"/>
    <w:rsid w:val="00E93106"/>
    <w:rsid w:val="00E9331A"/>
    <w:rsid w:val="00E93B9E"/>
    <w:rsid w:val="00E93CF8"/>
    <w:rsid w:val="00E93ED7"/>
    <w:rsid w:val="00E9431B"/>
    <w:rsid w:val="00E9578E"/>
    <w:rsid w:val="00E95DC8"/>
    <w:rsid w:val="00E95DDB"/>
    <w:rsid w:val="00E95F6B"/>
    <w:rsid w:val="00E966C7"/>
    <w:rsid w:val="00E9679E"/>
    <w:rsid w:val="00E97402"/>
    <w:rsid w:val="00E97D8A"/>
    <w:rsid w:val="00EA0058"/>
    <w:rsid w:val="00EA08D0"/>
    <w:rsid w:val="00EA09D7"/>
    <w:rsid w:val="00EA164F"/>
    <w:rsid w:val="00EA16A1"/>
    <w:rsid w:val="00EA1F2E"/>
    <w:rsid w:val="00EA27A1"/>
    <w:rsid w:val="00EA3357"/>
    <w:rsid w:val="00EA484D"/>
    <w:rsid w:val="00EA4B20"/>
    <w:rsid w:val="00EA51CD"/>
    <w:rsid w:val="00EA5F9B"/>
    <w:rsid w:val="00EA615E"/>
    <w:rsid w:val="00EA63D2"/>
    <w:rsid w:val="00EA67E7"/>
    <w:rsid w:val="00EA6AAB"/>
    <w:rsid w:val="00EA6EA4"/>
    <w:rsid w:val="00EA7D47"/>
    <w:rsid w:val="00EB086E"/>
    <w:rsid w:val="00EB0934"/>
    <w:rsid w:val="00EB0A8E"/>
    <w:rsid w:val="00EB1CD7"/>
    <w:rsid w:val="00EB20DD"/>
    <w:rsid w:val="00EB2291"/>
    <w:rsid w:val="00EB2D42"/>
    <w:rsid w:val="00EB3BE7"/>
    <w:rsid w:val="00EB4310"/>
    <w:rsid w:val="00EB4362"/>
    <w:rsid w:val="00EB4375"/>
    <w:rsid w:val="00EB5438"/>
    <w:rsid w:val="00EB5921"/>
    <w:rsid w:val="00EB5D3A"/>
    <w:rsid w:val="00EB5FAA"/>
    <w:rsid w:val="00EB609D"/>
    <w:rsid w:val="00EB65F8"/>
    <w:rsid w:val="00EB67E9"/>
    <w:rsid w:val="00EB6BA4"/>
    <w:rsid w:val="00EB72A9"/>
    <w:rsid w:val="00EB7325"/>
    <w:rsid w:val="00EB745D"/>
    <w:rsid w:val="00EB768E"/>
    <w:rsid w:val="00EC00A7"/>
    <w:rsid w:val="00EC0306"/>
    <w:rsid w:val="00EC0335"/>
    <w:rsid w:val="00EC034F"/>
    <w:rsid w:val="00EC083E"/>
    <w:rsid w:val="00EC1477"/>
    <w:rsid w:val="00EC1B4F"/>
    <w:rsid w:val="00EC1F2E"/>
    <w:rsid w:val="00EC26A5"/>
    <w:rsid w:val="00EC2783"/>
    <w:rsid w:val="00EC2975"/>
    <w:rsid w:val="00EC2BA9"/>
    <w:rsid w:val="00EC2BE5"/>
    <w:rsid w:val="00EC2C06"/>
    <w:rsid w:val="00EC2DCF"/>
    <w:rsid w:val="00EC2FDB"/>
    <w:rsid w:val="00EC32FA"/>
    <w:rsid w:val="00EC3A68"/>
    <w:rsid w:val="00EC3A96"/>
    <w:rsid w:val="00EC3BFC"/>
    <w:rsid w:val="00EC46C5"/>
    <w:rsid w:val="00EC4D11"/>
    <w:rsid w:val="00EC530C"/>
    <w:rsid w:val="00EC53BA"/>
    <w:rsid w:val="00EC5C33"/>
    <w:rsid w:val="00EC5DFF"/>
    <w:rsid w:val="00EC7972"/>
    <w:rsid w:val="00ED0A77"/>
    <w:rsid w:val="00ED105A"/>
    <w:rsid w:val="00ED118C"/>
    <w:rsid w:val="00ED134A"/>
    <w:rsid w:val="00ED13C7"/>
    <w:rsid w:val="00ED1588"/>
    <w:rsid w:val="00ED1776"/>
    <w:rsid w:val="00ED179F"/>
    <w:rsid w:val="00ED1922"/>
    <w:rsid w:val="00ED1BFF"/>
    <w:rsid w:val="00ED2573"/>
    <w:rsid w:val="00ED2A9E"/>
    <w:rsid w:val="00ED2B40"/>
    <w:rsid w:val="00ED3186"/>
    <w:rsid w:val="00ED3620"/>
    <w:rsid w:val="00ED3EE7"/>
    <w:rsid w:val="00ED4943"/>
    <w:rsid w:val="00ED5120"/>
    <w:rsid w:val="00ED5275"/>
    <w:rsid w:val="00ED544A"/>
    <w:rsid w:val="00ED552E"/>
    <w:rsid w:val="00ED5B09"/>
    <w:rsid w:val="00ED5B2F"/>
    <w:rsid w:val="00ED5EF4"/>
    <w:rsid w:val="00ED6735"/>
    <w:rsid w:val="00ED6C7F"/>
    <w:rsid w:val="00EE0550"/>
    <w:rsid w:val="00EE0837"/>
    <w:rsid w:val="00EE0BCB"/>
    <w:rsid w:val="00EE1B50"/>
    <w:rsid w:val="00EE1D03"/>
    <w:rsid w:val="00EE1DAB"/>
    <w:rsid w:val="00EE23AD"/>
    <w:rsid w:val="00EE2853"/>
    <w:rsid w:val="00EE2A75"/>
    <w:rsid w:val="00EE2F3C"/>
    <w:rsid w:val="00EE3C78"/>
    <w:rsid w:val="00EE3D4F"/>
    <w:rsid w:val="00EE3F83"/>
    <w:rsid w:val="00EE440F"/>
    <w:rsid w:val="00EE4F49"/>
    <w:rsid w:val="00EE62D1"/>
    <w:rsid w:val="00EE6CF2"/>
    <w:rsid w:val="00EE6DB1"/>
    <w:rsid w:val="00EE7557"/>
    <w:rsid w:val="00EE7AB0"/>
    <w:rsid w:val="00EF01ED"/>
    <w:rsid w:val="00EF0BA0"/>
    <w:rsid w:val="00EF12F2"/>
    <w:rsid w:val="00EF1A80"/>
    <w:rsid w:val="00EF1AC2"/>
    <w:rsid w:val="00EF1F36"/>
    <w:rsid w:val="00EF20C5"/>
    <w:rsid w:val="00EF3105"/>
    <w:rsid w:val="00EF31AB"/>
    <w:rsid w:val="00EF3E2F"/>
    <w:rsid w:val="00EF4099"/>
    <w:rsid w:val="00EF4499"/>
    <w:rsid w:val="00EF44D9"/>
    <w:rsid w:val="00EF58D3"/>
    <w:rsid w:val="00EF6636"/>
    <w:rsid w:val="00EF6FF0"/>
    <w:rsid w:val="00EF718B"/>
    <w:rsid w:val="00EF739A"/>
    <w:rsid w:val="00EF7819"/>
    <w:rsid w:val="00EF7C0F"/>
    <w:rsid w:val="00F002A5"/>
    <w:rsid w:val="00F00534"/>
    <w:rsid w:val="00F01FA3"/>
    <w:rsid w:val="00F021B4"/>
    <w:rsid w:val="00F02274"/>
    <w:rsid w:val="00F026E9"/>
    <w:rsid w:val="00F0392C"/>
    <w:rsid w:val="00F03C13"/>
    <w:rsid w:val="00F03DAF"/>
    <w:rsid w:val="00F04974"/>
    <w:rsid w:val="00F04DA0"/>
    <w:rsid w:val="00F04E2A"/>
    <w:rsid w:val="00F05235"/>
    <w:rsid w:val="00F05C33"/>
    <w:rsid w:val="00F05FB9"/>
    <w:rsid w:val="00F06161"/>
    <w:rsid w:val="00F064E8"/>
    <w:rsid w:val="00F0686A"/>
    <w:rsid w:val="00F068D7"/>
    <w:rsid w:val="00F06E1F"/>
    <w:rsid w:val="00F07C69"/>
    <w:rsid w:val="00F07DB7"/>
    <w:rsid w:val="00F07DE0"/>
    <w:rsid w:val="00F10103"/>
    <w:rsid w:val="00F10323"/>
    <w:rsid w:val="00F10861"/>
    <w:rsid w:val="00F10A00"/>
    <w:rsid w:val="00F10A0A"/>
    <w:rsid w:val="00F10E8E"/>
    <w:rsid w:val="00F11F7B"/>
    <w:rsid w:val="00F12097"/>
    <w:rsid w:val="00F12509"/>
    <w:rsid w:val="00F1251B"/>
    <w:rsid w:val="00F12F1F"/>
    <w:rsid w:val="00F1404E"/>
    <w:rsid w:val="00F1467C"/>
    <w:rsid w:val="00F15805"/>
    <w:rsid w:val="00F15C7B"/>
    <w:rsid w:val="00F15D2C"/>
    <w:rsid w:val="00F1627F"/>
    <w:rsid w:val="00F1703D"/>
    <w:rsid w:val="00F1799E"/>
    <w:rsid w:val="00F17B46"/>
    <w:rsid w:val="00F17BF7"/>
    <w:rsid w:val="00F201A5"/>
    <w:rsid w:val="00F20555"/>
    <w:rsid w:val="00F20C00"/>
    <w:rsid w:val="00F214C9"/>
    <w:rsid w:val="00F21A70"/>
    <w:rsid w:val="00F2240F"/>
    <w:rsid w:val="00F229D5"/>
    <w:rsid w:val="00F22B9D"/>
    <w:rsid w:val="00F23492"/>
    <w:rsid w:val="00F2380A"/>
    <w:rsid w:val="00F23B46"/>
    <w:rsid w:val="00F2430D"/>
    <w:rsid w:val="00F24332"/>
    <w:rsid w:val="00F248AF"/>
    <w:rsid w:val="00F24E71"/>
    <w:rsid w:val="00F25557"/>
    <w:rsid w:val="00F266A1"/>
    <w:rsid w:val="00F26D94"/>
    <w:rsid w:val="00F27C22"/>
    <w:rsid w:val="00F27E54"/>
    <w:rsid w:val="00F300B4"/>
    <w:rsid w:val="00F3038E"/>
    <w:rsid w:val="00F30C96"/>
    <w:rsid w:val="00F312ED"/>
    <w:rsid w:val="00F31DC4"/>
    <w:rsid w:val="00F32871"/>
    <w:rsid w:val="00F32C5E"/>
    <w:rsid w:val="00F3358E"/>
    <w:rsid w:val="00F338B9"/>
    <w:rsid w:val="00F33B7B"/>
    <w:rsid w:val="00F34561"/>
    <w:rsid w:val="00F3461C"/>
    <w:rsid w:val="00F34857"/>
    <w:rsid w:val="00F34991"/>
    <w:rsid w:val="00F350BB"/>
    <w:rsid w:val="00F35FCF"/>
    <w:rsid w:val="00F35FED"/>
    <w:rsid w:val="00F360CB"/>
    <w:rsid w:val="00F3620C"/>
    <w:rsid w:val="00F363EF"/>
    <w:rsid w:val="00F376A2"/>
    <w:rsid w:val="00F3789E"/>
    <w:rsid w:val="00F37E33"/>
    <w:rsid w:val="00F37E94"/>
    <w:rsid w:val="00F401D2"/>
    <w:rsid w:val="00F4030D"/>
    <w:rsid w:val="00F403F0"/>
    <w:rsid w:val="00F404FA"/>
    <w:rsid w:val="00F40833"/>
    <w:rsid w:val="00F408CF"/>
    <w:rsid w:val="00F40ACA"/>
    <w:rsid w:val="00F40D8F"/>
    <w:rsid w:val="00F41273"/>
    <w:rsid w:val="00F419AE"/>
    <w:rsid w:val="00F41AB7"/>
    <w:rsid w:val="00F41B53"/>
    <w:rsid w:val="00F41C03"/>
    <w:rsid w:val="00F42134"/>
    <w:rsid w:val="00F421F4"/>
    <w:rsid w:val="00F42FB6"/>
    <w:rsid w:val="00F4368F"/>
    <w:rsid w:val="00F43745"/>
    <w:rsid w:val="00F43765"/>
    <w:rsid w:val="00F43F1C"/>
    <w:rsid w:val="00F444AD"/>
    <w:rsid w:val="00F4458C"/>
    <w:rsid w:val="00F44F37"/>
    <w:rsid w:val="00F4600D"/>
    <w:rsid w:val="00F463AF"/>
    <w:rsid w:val="00F46530"/>
    <w:rsid w:val="00F4653A"/>
    <w:rsid w:val="00F46621"/>
    <w:rsid w:val="00F4666D"/>
    <w:rsid w:val="00F466A9"/>
    <w:rsid w:val="00F4690C"/>
    <w:rsid w:val="00F469CD"/>
    <w:rsid w:val="00F477F2"/>
    <w:rsid w:val="00F47C8A"/>
    <w:rsid w:val="00F5027D"/>
    <w:rsid w:val="00F51B77"/>
    <w:rsid w:val="00F522C2"/>
    <w:rsid w:val="00F522D3"/>
    <w:rsid w:val="00F52481"/>
    <w:rsid w:val="00F525C5"/>
    <w:rsid w:val="00F525E3"/>
    <w:rsid w:val="00F53F18"/>
    <w:rsid w:val="00F54678"/>
    <w:rsid w:val="00F5491B"/>
    <w:rsid w:val="00F54ADC"/>
    <w:rsid w:val="00F54C13"/>
    <w:rsid w:val="00F54D31"/>
    <w:rsid w:val="00F55290"/>
    <w:rsid w:val="00F556E0"/>
    <w:rsid w:val="00F55AE1"/>
    <w:rsid w:val="00F55EC0"/>
    <w:rsid w:val="00F560B7"/>
    <w:rsid w:val="00F561D9"/>
    <w:rsid w:val="00F5647D"/>
    <w:rsid w:val="00F565D4"/>
    <w:rsid w:val="00F566C3"/>
    <w:rsid w:val="00F566D4"/>
    <w:rsid w:val="00F56A52"/>
    <w:rsid w:val="00F5727A"/>
    <w:rsid w:val="00F573FE"/>
    <w:rsid w:val="00F5762D"/>
    <w:rsid w:val="00F576B8"/>
    <w:rsid w:val="00F60764"/>
    <w:rsid w:val="00F60ACE"/>
    <w:rsid w:val="00F60C7F"/>
    <w:rsid w:val="00F60F98"/>
    <w:rsid w:val="00F616A2"/>
    <w:rsid w:val="00F6180E"/>
    <w:rsid w:val="00F62848"/>
    <w:rsid w:val="00F62A55"/>
    <w:rsid w:val="00F635EA"/>
    <w:rsid w:val="00F6362B"/>
    <w:rsid w:val="00F63851"/>
    <w:rsid w:val="00F6396C"/>
    <w:rsid w:val="00F64216"/>
    <w:rsid w:val="00F6485D"/>
    <w:rsid w:val="00F64ACA"/>
    <w:rsid w:val="00F64FF8"/>
    <w:rsid w:val="00F653E1"/>
    <w:rsid w:val="00F65750"/>
    <w:rsid w:val="00F657E8"/>
    <w:rsid w:val="00F65BC6"/>
    <w:rsid w:val="00F65D2C"/>
    <w:rsid w:val="00F6614C"/>
    <w:rsid w:val="00F66B81"/>
    <w:rsid w:val="00F66CBA"/>
    <w:rsid w:val="00F66E9F"/>
    <w:rsid w:val="00F66F59"/>
    <w:rsid w:val="00F672F9"/>
    <w:rsid w:val="00F6759F"/>
    <w:rsid w:val="00F7058A"/>
    <w:rsid w:val="00F70B56"/>
    <w:rsid w:val="00F711B5"/>
    <w:rsid w:val="00F71302"/>
    <w:rsid w:val="00F713EC"/>
    <w:rsid w:val="00F7186E"/>
    <w:rsid w:val="00F71993"/>
    <w:rsid w:val="00F71A3C"/>
    <w:rsid w:val="00F71B81"/>
    <w:rsid w:val="00F71CB7"/>
    <w:rsid w:val="00F71FBF"/>
    <w:rsid w:val="00F7234A"/>
    <w:rsid w:val="00F7258B"/>
    <w:rsid w:val="00F727D9"/>
    <w:rsid w:val="00F72AB8"/>
    <w:rsid w:val="00F731FA"/>
    <w:rsid w:val="00F73361"/>
    <w:rsid w:val="00F73BC9"/>
    <w:rsid w:val="00F744D1"/>
    <w:rsid w:val="00F7477F"/>
    <w:rsid w:val="00F74E27"/>
    <w:rsid w:val="00F7509B"/>
    <w:rsid w:val="00F756D8"/>
    <w:rsid w:val="00F75EAD"/>
    <w:rsid w:val="00F75F8E"/>
    <w:rsid w:val="00F75FE7"/>
    <w:rsid w:val="00F7637D"/>
    <w:rsid w:val="00F765B0"/>
    <w:rsid w:val="00F76661"/>
    <w:rsid w:val="00F77162"/>
    <w:rsid w:val="00F77864"/>
    <w:rsid w:val="00F77A07"/>
    <w:rsid w:val="00F77C04"/>
    <w:rsid w:val="00F77F1E"/>
    <w:rsid w:val="00F802FC"/>
    <w:rsid w:val="00F804C7"/>
    <w:rsid w:val="00F80DE7"/>
    <w:rsid w:val="00F811C3"/>
    <w:rsid w:val="00F81712"/>
    <w:rsid w:val="00F81819"/>
    <w:rsid w:val="00F81F27"/>
    <w:rsid w:val="00F81F65"/>
    <w:rsid w:val="00F8226C"/>
    <w:rsid w:val="00F82702"/>
    <w:rsid w:val="00F827A0"/>
    <w:rsid w:val="00F8287B"/>
    <w:rsid w:val="00F829AF"/>
    <w:rsid w:val="00F82FE0"/>
    <w:rsid w:val="00F832FD"/>
    <w:rsid w:val="00F83603"/>
    <w:rsid w:val="00F83B3F"/>
    <w:rsid w:val="00F842C8"/>
    <w:rsid w:val="00F84368"/>
    <w:rsid w:val="00F84A06"/>
    <w:rsid w:val="00F854E8"/>
    <w:rsid w:val="00F8556F"/>
    <w:rsid w:val="00F855FD"/>
    <w:rsid w:val="00F859E9"/>
    <w:rsid w:val="00F85AB1"/>
    <w:rsid w:val="00F8605A"/>
    <w:rsid w:val="00F865BF"/>
    <w:rsid w:val="00F87155"/>
    <w:rsid w:val="00F871F0"/>
    <w:rsid w:val="00F90134"/>
    <w:rsid w:val="00F90298"/>
    <w:rsid w:val="00F91626"/>
    <w:rsid w:val="00F9169F"/>
    <w:rsid w:val="00F9179E"/>
    <w:rsid w:val="00F917DF"/>
    <w:rsid w:val="00F918EC"/>
    <w:rsid w:val="00F919C8"/>
    <w:rsid w:val="00F91EA7"/>
    <w:rsid w:val="00F92050"/>
    <w:rsid w:val="00F927AE"/>
    <w:rsid w:val="00F92AEB"/>
    <w:rsid w:val="00F92E84"/>
    <w:rsid w:val="00F93315"/>
    <w:rsid w:val="00F938C0"/>
    <w:rsid w:val="00F94088"/>
    <w:rsid w:val="00F94227"/>
    <w:rsid w:val="00F94560"/>
    <w:rsid w:val="00F945C4"/>
    <w:rsid w:val="00F95252"/>
    <w:rsid w:val="00F9569A"/>
    <w:rsid w:val="00F957A2"/>
    <w:rsid w:val="00F968E0"/>
    <w:rsid w:val="00F96932"/>
    <w:rsid w:val="00F96A94"/>
    <w:rsid w:val="00F96BFA"/>
    <w:rsid w:val="00F97C9E"/>
    <w:rsid w:val="00F97F67"/>
    <w:rsid w:val="00FA007B"/>
    <w:rsid w:val="00FA01DE"/>
    <w:rsid w:val="00FA0716"/>
    <w:rsid w:val="00FA0B25"/>
    <w:rsid w:val="00FA1286"/>
    <w:rsid w:val="00FA1FCE"/>
    <w:rsid w:val="00FA20B9"/>
    <w:rsid w:val="00FA2767"/>
    <w:rsid w:val="00FA3320"/>
    <w:rsid w:val="00FA439D"/>
    <w:rsid w:val="00FA48FC"/>
    <w:rsid w:val="00FA5074"/>
    <w:rsid w:val="00FA5701"/>
    <w:rsid w:val="00FA607A"/>
    <w:rsid w:val="00FA73F0"/>
    <w:rsid w:val="00FA79A1"/>
    <w:rsid w:val="00FA7D0D"/>
    <w:rsid w:val="00FA7EB7"/>
    <w:rsid w:val="00FB028F"/>
    <w:rsid w:val="00FB0961"/>
    <w:rsid w:val="00FB0C23"/>
    <w:rsid w:val="00FB0FE2"/>
    <w:rsid w:val="00FB1082"/>
    <w:rsid w:val="00FB11C3"/>
    <w:rsid w:val="00FB145E"/>
    <w:rsid w:val="00FB14BD"/>
    <w:rsid w:val="00FB196E"/>
    <w:rsid w:val="00FB34F2"/>
    <w:rsid w:val="00FB3BFE"/>
    <w:rsid w:val="00FB4407"/>
    <w:rsid w:val="00FB44E0"/>
    <w:rsid w:val="00FB44EC"/>
    <w:rsid w:val="00FB4C62"/>
    <w:rsid w:val="00FB5524"/>
    <w:rsid w:val="00FB593E"/>
    <w:rsid w:val="00FB6693"/>
    <w:rsid w:val="00FB6CF9"/>
    <w:rsid w:val="00FB7282"/>
    <w:rsid w:val="00FB73B3"/>
    <w:rsid w:val="00FB7789"/>
    <w:rsid w:val="00FC00B5"/>
    <w:rsid w:val="00FC038D"/>
    <w:rsid w:val="00FC0390"/>
    <w:rsid w:val="00FC0514"/>
    <w:rsid w:val="00FC0B8F"/>
    <w:rsid w:val="00FC0E9E"/>
    <w:rsid w:val="00FC10D9"/>
    <w:rsid w:val="00FC239D"/>
    <w:rsid w:val="00FC2532"/>
    <w:rsid w:val="00FC255A"/>
    <w:rsid w:val="00FC2AE1"/>
    <w:rsid w:val="00FC2C81"/>
    <w:rsid w:val="00FC2E28"/>
    <w:rsid w:val="00FC31E6"/>
    <w:rsid w:val="00FC3673"/>
    <w:rsid w:val="00FC36A0"/>
    <w:rsid w:val="00FC3C8C"/>
    <w:rsid w:val="00FC420E"/>
    <w:rsid w:val="00FC4786"/>
    <w:rsid w:val="00FC47E6"/>
    <w:rsid w:val="00FC51F3"/>
    <w:rsid w:val="00FC6133"/>
    <w:rsid w:val="00FC6FEC"/>
    <w:rsid w:val="00FC7061"/>
    <w:rsid w:val="00FC7518"/>
    <w:rsid w:val="00FC76FF"/>
    <w:rsid w:val="00FC78BA"/>
    <w:rsid w:val="00FC7A03"/>
    <w:rsid w:val="00FC7FA2"/>
    <w:rsid w:val="00FD01F3"/>
    <w:rsid w:val="00FD02B1"/>
    <w:rsid w:val="00FD1400"/>
    <w:rsid w:val="00FD26AB"/>
    <w:rsid w:val="00FD3573"/>
    <w:rsid w:val="00FD38A8"/>
    <w:rsid w:val="00FD3B6A"/>
    <w:rsid w:val="00FD45A0"/>
    <w:rsid w:val="00FD46C8"/>
    <w:rsid w:val="00FD4937"/>
    <w:rsid w:val="00FD4DC3"/>
    <w:rsid w:val="00FD5493"/>
    <w:rsid w:val="00FD5A00"/>
    <w:rsid w:val="00FD5A39"/>
    <w:rsid w:val="00FD6893"/>
    <w:rsid w:val="00FD72F0"/>
    <w:rsid w:val="00FD76E4"/>
    <w:rsid w:val="00FD7C58"/>
    <w:rsid w:val="00FE014D"/>
    <w:rsid w:val="00FE069C"/>
    <w:rsid w:val="00FE0701"/>
    <w:rsid w:val="00FE0B9E"/>
    <w:rsid w:val="00FE1487"/>
    <w:rsid w:val="00FE1CE5"/>
    <w:rsid w:val="00FE2E5A"/>
    <w:rsid w:val="00FE2F14"/>
    <w:rsid w:val="00FE31EC"/>
    <w:rsid w:val="00FE3407"/>
    <w:rsid w:val="00FE35A2"/>
    <w:rsid w:val="00FE4C55"/>
    <w:rsid w:val="00FE4C83"/>
    <w:rsid w:val="00FE5270"/>
    <w:rsid w:val="00FE56EB"/>
    <w:rsid w:val="00FE5948"/>
    <w:rsid w:val="00FE5BB6"/>
    <w:rsid w:val="00FE5BED"/>
    <w:rsid w:val="00FE6125"/>
    <w:rsid w:val="00FE664B"/>
    <w:rsid w:val="00FE6672"/>
    <w:rsid w:val="00FE67BE"/>
    <w:rsid w:val="00FE6B14"/>
    <w:rsid w:val="00FE76DF"/>
    <w:rsid w:val="00FE7835"/>
    <w:rsid w:val="00FE7851"/>
    <w:rsid w:val="00FE79F7"/>
    <w:rsid w:val="00FE7E1D"/>
    <w:rsid w:val="00FE7E3A"/>
    <w:rsid w:val="00FF026E"/>
    <w:rsid w:val="00FF07EE"/>
    <w:rsid w:val="00FF0C80"/>
    <w:rsid w:val="00FF0DBE"/>
    <w:rsid w:val="00FF0FFA"/>
    <w:rsid w:val="00FF189E"/>
    <w:rsid w:val="00FF2521"/>
    <w:rsid w:val="00FF281F"/>
    <w:rsid w:val="00FF3888"/>
    <w:rsid w:val="00FF38F9"/>
    <w:rsid w:val="00FF3988"/>
    <w:rsid w:val="00FF41EA"/>
    <w:rsid w:val="00FF4613"/>
    <w:rsid w:val="00FF4676"/>
    <w:rsid w:val="00FF4C6D"/>
    <w:rsid w:val="00FF4FB1"/>
    <w:rsid w:val="00FF5130"/>
    <w:rsid w:val="00FF5D18"/>
    <w:rsid w:val="00FF612F"/>
    <w:rsid w:val="00FF666A"/>
    <w:rsid w:val="00FF6D1C"/>
    <w:rsid w:val="00FF6E12"/>
    <w:rsid w:val="00FF6E9B"/>
    <w:rsid w:val="00FF739D"/>
    <w:rsid w:val="00FF74FC"/>
    <w:rsid w:val="00FF7CF9"/>
    <w:rsid w:val="04A54AAD"/>
    <w:rsid w:val="056B326E"/>
    <w:rsid w:val="0651091B"/>
    <w:rsid w:val="06B130B9"/>
    <w:rsid w:val="07C82649"/>
    <w:rsid w:val="08302B4B"/>
    <w:rsid w:val="08722F8B"/>
    <w:rsid w:val="08961429"/>
    <w:rsid w:val="08F22053"/>
    <w:rsid w:val="0A3D21D1"/>
    <w:rsid w:val="0A675A09"/>
    <w:rsid w:val="0A941884"/>
    <w:rsid w:val="0B5A5B75"/>
    <w:rsid w:val="0B82235B"/>
    <w:rsid w:val="0C2B6813"/>
    <w:rsid w:val="0CD71F04"/>
    <w:rsid w:val="0D0F4BFD"/>
    <w:rsid w:val="0D784713"/>
    <w:rsid w:val="0E4F414F"/>
    <w:rsid w:val="0F5F6506"/>
    <w:rsid w:val="0FE7052F"/>
    <w:rsid w:val="108B0247"/>
    <w:rsid w:val="11A2767A"/>
    <w:rsid w:val="11B90B27"/>
    <w:rsid w:val="127C498C"/>
    <w:rsid w:val="132A34B4"/>
    <w:rsid w:val="13E17749"/>
    <w:rsid w:val="14B9605A"/>
    <w:rsid w:val="158225AC"/>
    <w:rsid w:val="16230571"/>
    <w:rsid w:val="16DE3881"/>
    <w:rsid w:val="16FFB0EB"/>
    <w:rsid w:val="172F44C7"/>
    <w:rsid w:val="193D7ABB"/>
    <w:rsid w:val="19596B0F"/>
    <w:rsid w:val="19611C36"/>
    <w:rsid w:val="19983768"/>
    <w:rsid w:val="1A4A6C82"/>
    <w:rsid w:val="1AA06F4B"/>
    <w:rsid w:val="1B0743B2"/>
    <w:rsid w:val="1B4216D0"/>
    <w:rsid w:val="1C2B612C"/>
    <w:rsid w:val="1C8430F3"/>
    <w:rsid w:val="1E0D2FED"/>
    <w:rsid w:val="1E354266"/>
    <w:rsid w:val="1ECF44C4"/>
    <w:rsid w:val="1FC22E0B"/>
    <w:rsid w:val="217D0E1D"/>
    <w:rsid w:val="219E319D"/>
    <w:rsid w:val="21C17C47"/>
    <w:rsid w:val="21E13D18"/>
    <w:rsid w:val="22337982"/>
    <w:rsid w:val="2276015E"/>
    <w:rsid w:val="23097C15"/>
    <w:rsid w:val="245224EF"/>
    <w:rsid w:val="252C7725"/>
    <w:rsid w:val="254E64B4"/>
    <w:rsid w:val="257F1DE5"/>
    <w:rsid w:val="26062D95"/>
    <w:rsid w:val="261D2235"/>
    <w:rsid w:val="26D758C1"/>
    <w:rsid w:val="28B138CD"/>
    <w:rsid w:val="28BD60CF"/>
    <w:rsid w:val="28C85B6D"/>
    <w:rsid w:val="28ED5C4C"/>
    <w:rsid w:val="2906668C"/>
    <w:rsid w:val="29942B71"/>
    <w:rsid w:val="2AB35A79"/>
    <w:rsid w:val="2AD34658"/>
    <w:rsid w:val="2B2471B4"/>
    <w:rsid w:val="2B731FED"/>
    <w:rsid w:val="2C6211C8"/>
    <w:rsid w:val="2C6A6253"/>
    <w:rsid w:val="2C732FC8"/>
    <w:rsid w:val="2CDD5555"/>
    <w:rsid w:val="2D041CED"/>
    <w:rsid w:val="2DDE17CD"/>
    <w:rsid w:val="2DE46683"/>
    <w:rsid w:val="2E336E25"/>
    <w:rsid w:val="2E6538B2"/>
    <w:rsid w:val="2E9D013C"/>
    <w:rsid w:val="2E9F39C2"/>
    <w:rsid w:val="2F1B7686"/>
    <w:rsid w:val="2F37257C"/>
    <w:rsid w:val="2F6F13F0"/>
    <w:rsid w:val="2FFA17F2"/>
    <w:rsid w:val="30037B50"/>
    <w:rsid w:val="30ED6158"/>
    <w:rsid w:val="310146A9"/>
    <w:rsid w:val="312E5724"/>
    <w:rsid w:val="31707A84"/>
    <w:rsid w:val="32095E8A"/>
    <w:rsid w:val="32110AC1"/>
    <w:rsid w:val="32AA6153"/>
    <w:rsid w:val="3357126C"/>
    <w:rsid w:val="351E64D9"/>
    <w:rsid w:val="35293023"/>
    <w:rsid w:val="35A872A7"/>
    <w:rsid w:val="382C6A2B"/>
    <w:rsid w:val="39815C60"/>
    <w:rsid w:val="39A65856"/>
    <w:rsid w:val="39C040D9"/>
    <w:rsid w:val="3AEA626E"/>
    <w:rsid w:val="3BDC6926"/>
    <w:rsid w:val="3D741C60"/>
    <w:rsid w:val="3E6F2370"/>
    <w:rsid w:val="3F092CA4"/>
    <w:rsid w:val="40482975"/>
    <w:rsid w:val="4063209A"/>
    <w:rsid w:val="40A15E0C"/>
    <w:rsid w:val="42D40275"/>
    <w:rsid w:val="43795063"/>
    <w:rsid w:val="444D6530"/>
    <w:rsid w:val="4513394D"/>
    <w:rsid w:val="46150F7A"/>
    <w:rsid w:val="465718E5"/>
    <w:rsid w:val="46721C36"/>
    <w:rsid w:val="46C16A1E"/>
    <w:rsid w:val="46C84913"/>
    <w:rsid w:val="498A3E3E"/>
    <w:rsid w:val="4AEA3414"/>
    <w:rsid w:val="4B032762"/>
    <w:rsid w:val="4B40045A"/>
    <w:rsid w:val="4B685D4A"/>
    <w:rsid w:val="4B9F4C6F"/>
    <w:rsid w:val="4D537DAC"/>
    <w:rsid w:val="4DE03481"/>
    <w:rsid w:val="4E461D64"/>
    <w:rsid w:val="4F54516C"/>
    <w:rsid w:val="5001339D"/>
    <w:rsid w:val="532815D0"/>
    <w:rsid w:val="5335138B"/>
    <w:rsid w:val="536D7A7C"/>
    <w:rsid w:val="543600DB"/>
    <w:rsid w:val="54366B83"/>
    <w:rsid w:val="544D5DDD"/>
    <w:rsid w:val="54930B2E"/>
    <w:rsid w:val="54DC3931"/>
    <w:rsid w:val="55672E16"/>
    <w:rsid w:val="56A63EE5"/>
    <w:rsid w:val="56BC1775"/>
    <w:rsid w:val="571F577E"/>
    <w:rsid w:val="574829F7"/>
    <w:rsid w:val="589E7A0D"/>
    <w:rsid w:val="58D74198"/>
    <w:rsid w:val="59320804"/>
    <w:rsid w:val="5A3E2D3E"/>
    <w:rsid w:val="5A5517A1"/>
    <w:rsid w:val="5A600CB6"/>
    <w:rsid w:val="5B1329AC"/>
    <w:rsid w:val="5B8A1AAA"/>
    <w:rsid w:val="5C127581"/>
    <w:rsid w:val="5D474058"/>
    <w:rsid w:val="5D53601A"/>
    <w:rsid w:val="5D963E49"/>
    <w:rsid w:val="5DA0663A"/>
    <w:rsid w:val="5DC2779C"/>
    <w:rsid w:val="5E4B41AD"/>
    <w:rsid w:val="5E681386"/>
    <w:rsid w:val="5F945233"/>
    <w:rsid w:val="612E3341"/>
    <w:rsid w:val="62066A51"/>
    <w:rsid w:val="625B7DF4"/>
    <w:rsid w:val="62782823"/>
    <w:rsid w:val="62C966F9"/>
    <w:rsid w:val="6333615E"/>
    <w:rsid w:val="636F7282"/>
    <w:rsid w:val="643D424E"/>
    <w:rsid w:val="651F5D5C"/>
    <w:rsid w:val="65240995"/>
    <w:rsid w:val="6628239D"/>
    <w:rsid w:val="66436115"/>
    <w:rsid w:val="67D95C4C"/>
    <w:rsid w:val="681D1EC4"/>
    <w:rsid w:val="69197917"/>
    <w:rsid w:val="692A223B"/>
    <w:rsid w:val="6A7E6B99"/>
    <w:rsid w:val="6BFA2BB0"/>
    <w:rsid w:val="6DC26D7A"/>
    <w:rsid w:val="6E5563AC"/>
    <w:rsid w:val="6ED56350"/>
    <w:rsid w:val="6F565E16"/>
    <w:rsid w:val="72094662"/>
    <w:rsid w:val="720F1C0E"/>
    <w:rsid w:val="7228448A"/>
    <w:rsid w:val="72941C5D"/>
    <w:rsid w:val="72D81294"/>
    <w:rsid w:val="74B05876"/>
    <w:rsid w:val="74E21C39"/>
    <w:rsid w:val="756C6745"/>
    <w:rsid w:val="75CE4448"/>
    <w:rsid w:val="75F37184"/>
    <w:rsid w:val="7604664B"/>
    <w:rsid w:val="76213699"/>
    <w:rsid w:val="7689036F"/>
    <w:rsid w:val="771C222C"/>
    <w:rsid w:val="77F04491"/>
    <w:rsid w:val="79061031"/>
    <w:rsid w:val="7A384EC2"/>
    <w:rsid w:val="7A4A4A8B"/>
    <w:rsid w:val="7AD906F5"/>
    <w:rsid w:val="7AD92587"/>
    <w:rsid w:val="7B5A4344"/>
    <w:rsid w:val="7BF1536F"/>
    <w:rsid w:val="7BF468B1"/>
    <w:rsid w:val="7D2A07D4"/>
    <w:rsid w:val="7D813786"/>
    <w:rsid w:val="7DD426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F369"/>
  <w15:docId w15:val="{49848A53-8D48-4AFB-8E36-CC6BB0F1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iPriority="99"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35ABC"/>
    <w:pPr>
      <w:widowControl w:val="0"/>
      <w:jc w:val="both"/>
    </w:pPr>
    <w:rPr>
      <w:kern w:val="2"/>
      <w:sz w:val="21"/>
      <w:szCs w:val="24"/>
    </w:rPr>
  </w:style>
  <w:style w:type="paragraph" w:styleId="1">
    <w:name w:val="heading 1"/>
    <w:basedOn w:val="a1"/>
    <w:next w:val="a1"/>
    <w:link w:val="10"/>
    <w:qFormat/>
    <w:pPr>
      <w:keepNext/>
      <w:keepLines/>
      <w:widowControl/>
      <w:spacing w:before="340" w:after="330"/>
      <w:jc w:val="center"/>
      <w:outlineLvl w:val="0"/>
    </w:pPr>
    <w:rPr>
      <w:rFonts w:ascii="宋体" w:eastAsia="黑体"/>
      <w:b/>
      <w:bCs/>
      <w:snapToGrid w:val="0"/>
      <w:kern w:val="0"/>
      <w:sz w:val="52"/>
      <w:szCs w:val="44"/>
    </w:rPr>
  </w:style>
  <w:style w:type="paragraph" w:styleId="20">
    <w:name w:val="heading 2"/>
    <w:basedOn w:val="a1"/>
    <w:next w:val="a1"/>
    <w:link w:val="22"/>
    <w:qFormat/>
    <w:pPr>
      <w:numPr>
        <w:ilvl w:val="1"/>
        <w:numId w:val="1"/>
      </w:numPr>
      <w:tabs>
        <w:tab w:val="left" w:pos="432"/>
      </w:tabs>
      <w:spacing w:before="260"/>
      <w:jc w:val="left"/>
      <w:outlineLvl w:val="1"/>
    </w:pPr>
    <w:rPr>
      <w:rFonts w:ascii="宋体" w:hAnsi="Arial"/>
      <w:bCs/>
      <w:kern w:val="0"/>
      <w:sz w:val="28"/>
      <w:szCs w:val="32"/>
    </w:rPr>
  </w:style>
  <w:style w:type="paragraph" w:styleId="3">
    <w:name w:val="heading 3"/>
    <w:basedOn w:val="a1"/>
    <w:next w:val="a1"/>
    <w:link w:val="30"/>
    <w:qFormat/>
    <w:pPr>
      <w:keepNext/>
      <w:keepLines/>
      <w:widowControl/>
      <w:spacing w:before="260" w:after="260" w:line="416" w:lineRule="auto"/>
      <w:jc w:val="center"/>
      <w:outlineLvl w:val="2"/>
    </w:pPr>
    <w:rPr>
      <w:b/>
      <w:bCs/>
      <w:kern w:val="0"/>
      <w:sz w:val="32"/>
      <w:szCs w:val="32"/>
    </w:rPr>
  </w:style>
  <w:style w:type="paragraph" w:styleId="4">
    <w:name w:val="heading 4"/>
    <w:basedOn w:val="a1"/>
    <w:next w:val="a1"/>
    <w:link w:val="40"/>
    <w:qFormat/>
    <w:pPr>
      <w:keepNext/>
      <w:keepLines/>
      <w:widowControl/>
      <w:tabs>
        <w:tab w:val="left" w:pos="864"/>
      </w:tabs>
      <w:spacing w:before="280" w:after="290" w:line="376" w:lineRule="auto"/>
      <w:jc w:val="left"/>
      <w:outlineLvl w:val="3"/>
    </w:pPr>
    <w:rPr>
      <w:rFonts w:ascii="Arial" w:eastAsia="黑体" w:hAnsi="Arial"/>
      <w:b/>
      <w:bCs/>
      <w:kern w:val="0"/>
      <w:sz w:val="28"/>
      <w:szCs w:val="28"/>
    </w:rPr>
  </w:style>
  <w:style w:type="paragraph" w:styleId="5">
    <w:name w:val="heading 5"/>
    <w:basedOn w:val="a1"/>
    <w:next w:val="a1"/>
    <w:link w:val="50"/>
    <w:qFormat/>
    <w:pPr>
      <w:keepNext/>
      <w:keepLines/>
      <w:widowControl/>
      <w:numPr>
        <w:ilvl w:val="4"/>
        <w:numId w:val="1"/>
      </w:numPr>
      <w:spacing w:before="280" w:after="290" w:line="376" w:lineRule="auto"/>
      <w:jc w:val="left"/>
      <w:outlineLvl w:val="4"/>
    </w:pPr>
    <w:rPr>
      <w:b/>
      <w:bCs/>
      <w:kern w:val="0"/>
      <w:sz w:val="28"/>
      <w:szCs w:val="28"/>
    </w:rPr>
  </w:style>
  <w:style w:type="paragraph" w:styleId="6">
    <w:name w:val="heading 6"/>
    <w:basedOn w:val="a1"/>
    <w:next w:val="a1"/>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1"/>
    <w:next w:val="a1"/>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1"/>
    <w:next w:val="a1"/>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1"/>
    <w:next w:val="a1"/>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qFormat/>
    <w:pPr>
      <w:ind w:left="1260"/>
      <w:jc w:val="left"/>
    </w:pPr>
    <w:rPr>
      <w:sz w:val="18"/>
      <w:szCs w:val="18"/>
    </w:rPr>
  </w:style>
  <w:style w:type="paragraph" w:styleId="a5">
    <w:name w:val="Normal Indent"/>
    <w:basedOn w:val="a1"/>
    <w:link w:val="a6"/>
    <w:qFormat/>
    <w:pPr>
      <w:adjustRightInd w:val="0"/>
      <w:spacing w:line="360" w:lineRule="atLeast"/>
      <w:ind w:firstLine="482"/>
      <w:textAlignment w:val="baseline"/>
    </w:pPr>
    <w:rPr>
      <w:kern w:val="0"/>
      <w:sz w:val="24"/>
    </w:rPr>
  </w:style>
  <w:style w:type="paragraph" w:styleId="a7">
    <w:name w:val="caption"/>
    <w:basedOn w:val="a1"/>
    <w:next w:val="a1"/>
    <w:qFormat/>
    <w:rPr>
      <w:rFonts w:ascii="Cambria" w:eastAsia="黑体" w:hAnsi="Cambria"/>
      <w:sz w:val="20"/>
      <w:szCs w:val="20"/>
    </w:rPr>
  </w:style>
  <w:style w:type="paragraph" w:styleId="a">
    <w:name w:val="List Bullet"/>
    <w:basedOn w:val="a1"/>
    <w:uiPriority w:val="99"/>
    <w:qFormat/>
    <w:pPr>
      <w:numPr>
        <w:numId w:val="2"/>
      </w:numPr>
    </w:pPr>
  </w:style>
  <w:style w:type="paragraph" w:styleId="a8">
    <w:name w:val="Document Map"/>
    <w:basedOn w:val="a1"/>
    <w:link w:val="a9"/>
    <w:qFormat/>
    <w:pPr>
      <w:shd w:val="clear" w:color="auto" w:fill="000080"/>
    </w:pPr>
    <w:rPr>
      <w:szCs w:val="20"/>
    </w:rPr>
  </w:style>
  <w:style w:type="paragraph" w:styleId="aa">
    <w:name w:val="annotation text"/>
    <w:basedOn w:val="a1"/>
    <w:link w:val="ab"/>
    <w:uiPriority w:val="99"/>
    <w:qFormat/>
    <w:pPr>
      <w:adjustRightInd w:val="0"/>
      <w:spacing w:line="360" w:lineRule="atLeast"/>
      <w:jc w:val="left"/>
      <w:textAlignment w:val="baseline"/>
    </w:pPr>
    <w:rPr>
      <w:kern w:val="0"/>
      <w:sz w:val="24"/>
      <w:szCs w:val="20"/>
    </w:rPr>
  </w:style>
  <w:style w:type="paragraph" w:styleId="31">
    <w:name w:val="Body Text 3"/>
    <w:basedOn w:val="a1"/>
    <w:link w:val="32"/>
    <w:qFormat/>
    <w:pPr>
      <w:widowControl/>
      <w:jc w:val="center"/>
    </w:pPr>
    <w:rPr>
      <w:spacing w:val="4"/>
      <w:szCs w:val="20"/>
    </w:rPr>
  </w:style>
  <w:style w:type="paragraph" w:styleId="ac">
    <w:name w:val="Body Text"/>
    <w:basedOn w:val="a1"/>
    <w:link w:val="ad"/>
    <w:qFormat/>
    <w:pPr>
      <w:spacing w:line="360" w:lineRule="auto"/>
    </w:pPr>
    <w:rPr>
      <w:rFonts w:eastAsia="仿宋_GB2312"/>
      <w:sz w:val="23"/>
    </w:rPr>
  </w:style>
  <w:style w:type="paragraph" w:styleId="ae">
    <w:name w:val="Body Text Indent"/>
    <w:basedOn w:val="a1"/>
    <w:link w:val="af"/>
    <w:qFormat/>
    <w:pPr>
      <w:spacing w:line="360" w:lineRule="auto"/>
      <w:ind w:firstLineChars="200" w:firstLine="500"/>
    </w:pPr>
    <w:rPr>
      <w:rFonts w:eastAsia="仿宋_GB2312"/>
      <w:sz w:val="25"/>
    </w:rPr>
  </w:style>
  <w:style w:type="paragraph" w:styleId="af0">
    <w:name w:val="Block Text"/>
    <w:basedOn w:val="a1"/>
    <w:qFormat/>
    <w:pPr>
      <w:adjustRightInd w:val="0"/>
      <w:ind w:left="420" w:right="33"/>
      <w:jc w:val="left"/>
      <w:textAlignment w:val="baseline"/>
    </w:pPr>
    <w:rPr>
      <w:kern w:val="0"/>
      <w:sz w:val="24"/>
      <w:szCs w:val="20"/>
    </w:rPr>
  </w:style>
  <w:style w:type="paragraph" w:styleId="21">
    <w:name w:val="List Bullet 2"/>
    <w:basedOn w:val="a"/>
    <w:uiPriority w:val="99"/>
    <w:qFormat/>
    <w:pPr>
      <w:widowControl/>
      <w:numPr>
        <w:numId w:val="3"/>
      </w:numPr>
      <w:spacing w:after="220" w:line="220" w:lineRule="atLeast"/>
      <w:ind w:left="2160" w:right="720"/>
      <w:jc w:val="left"/>
    </w:pPr>
    <w:rPr>
      <w:kern w:val="0"/>
      <w:szCs w:val="20"/>
    </w:rPr>
  </w:style>
  <w:style w:type="paragraph" w:styleId="41">
    <w:name w:val="index 4"/>
    <w:basedOn w:val="a1"/>
    <w:next w:val="a1"/>
    <w:qFormat/>
    <w:pPr>
      <w:ind w:leftChars="600" w:left="600"/>
    </w:pPr>
  </w:style>
  <w:style w:type="paragraph" w:styleId="TOC5">
    <w:name w:val="toc 5"/>
    <w:basedOn w:val="a1"/>
    <w:next w:val="a1"/>
    <w:qFormat/>
    <w:pPr>
      <w:ind w:left="840"/>
      <w:jc w:val="left"/>
    </w:pPr>
    <w:rPr>
      <w:sz w:val="18"/>
      <w:szCs w:val="18"/>
    </w:rPr>
  </w:style>
  <w:style w:type="paragraph" w:styleId="TOC3">
    <w:name w:val="toc 3"/>
    <w:basedOn w:val="a1"/>
    <w:next w:val="a1"/>
    <w:qFormat/>
    <w:pPr>
      <w:ind w:left="420"/>
      <w:jc w:val="left"/>
    </w:pPr>
    <w:rPr>
      <w:i/>
      <w:iCs/>
      <w:sz w:val="20"/>
      <w:szCs w:val="20"/>
    </w:rPr>
  </w:style>
  <w:style w:type="paragraph" w:styleId="af1">
    <w:name w:val="Plain Text"/>
    <w:basedOn w:val="a1"/>
    <w:link w:val="af2"/>
    <w:qFormat/>
    <w:rPr>
      <w:rFonts w:ascii="宋体" w:hAnsi="Courier New"/>
      <w:szCs w:val="20"/>
    </w:rPr>
  </w:style>
  <w:style w:type="paragraph" w:styleId="TOC8">
    <w:name w:val="toc 8"/>
    <w:basedOn w:val="a1"/>
    <w:next w:val="a1"/>
    <w:qFormat/>
    <w:pPr>
      <w:ind w:left="1470"/>
      <w:jc w:val="left"/>
    </w:pPr>
    <w:rPr>
      <w:sz w:val="18"/>
      <w:szCs w:val="18"/>
    </w:rPr>
  </w:style>
  <w:style w:type="paragraph" w:styleId="af3">
    <w:name w:val="Date"/>
    <w:basedOn w:val="a1"/>
    <w:next w:val="a1"/>
    <w:link w:val="af4"/>
    <w:qFormat/>
    <w:pPr>
      <w:ind w:leftChars="2500" w:left="100"/>
    </w:pPr>
  </w:style>
  <w:style w:type="paragraph" w:styleId="23">
    <w:name w:val="Body Text Indent 2"/>
    <w:basedOn w:val="a1"/>
    <w:link w:val="24"/>
    <w:qFormat/>
    <w:pPr>
      <w:spacing w:after="120" w:line="480" w:lineRule="auto"/>
      <w:ind w:leftChars="200" w:left="420"/>
    </w:pPr>
  </w:style>
  <w:style w:type="paragraph" w:styleId="af5">
    <w:name w:val="Balloon Text"/>
    <w:basedOn w:val="a1"/>
    <w:link w:val="af6"/>
    <w:qFormat/>
    <w:rPr>
      <w:sz w:val="18"/>
      <w:szCs w:val="18"/>
    </w:rPr>
  </w:style>
  <w:style w:type="paragraph" w:styleId="af7">
    <w:name w:val="footer"/>
    <w:basedOn w:val="a1"/>
    <w:link w:val="af8"/>
    <w:qFormat/>
    <w:pPr>
      <w:tabs>
        <w:tab w:val="center" w:pos="4153"/>
        <w:tab w:val="right" w:pos="8306"/>
      </w:tabs>
      <w:snapToGrid w:val="0"/>
      <w:jc w:val="left"/>
    </w:pPr>
    <w:rPr>
      <w:sz w:val="18"/>
    </w:rPr>
  </w:style>
  <w:style w:type="paragraph" w:styleId="af9">
    <w:name w:val="header"/>
    <w:basedOn w:val="a1"/>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qFormat/>
    <w:pPr>
      <w:spacing w:before="120" w:after="120"/>
      <w:jc w:val="left"/>
    </w:pPr>
    <w:rPr>
      <w:b/>
      <w:bCs/>
      <w:caps/>
      <w:sz w:val="20"/>
      <w:szCs w:val="20"/>
    </w:rPr>
  </w:style>
  <w:style w:type="paragraph" w:styleId="TOC4">
    <w:name w:val="toc 4"/>
    <w:basedOn w:val="a1"/>
    <w:next w:val="a1"/>
    <w:qFormat/>
    <w:pPr>
      <w:ind w:left="630"/>
      <w:jc w:val="left"/>
    </w:pPr>
    <w:rPr>
      <w:sz w:val="18"/>
      <w:szCs w:val="18"/>
    </w:rPr>
  </w:style>
  <w:style w:type="paragraph" w:styleId="afb">
    <w:name w:val="Subtitle"/>
    <w:basedOn w:val="a1"/>
    <w:next w:val="a1"/>
    <w:link w:val="afc"/>
    <w:qFormat/>
    <w:pPr>
      <w:spacing w:before="240" w:after="60" w:line="312" w:lineRule="auto"/>
      <w:jc w:val="center"/>
      <w:outlineLvl w:val="1"/>
    </w:pPr>
    <w:rPr>
      <w:rFonts w:ascii="Cambria" w:hAnsi="Cambria"/>
      <w:b/>
      <w:bCs/>
      <w:kern w:val="28"/>
      <w:sz w:val="32"/>
      <w:szCs w:val="32"/>
    </w:rPr>
  </w:style>
  <w:style w:type="paragraph" w:styleId="afd">
    <w:name w:val="footnote text"/>
    <w:basedOn w:val="a1"/>
    <w:link w:val="afe"/>
    <w:uiPriority w:val="99"/>
    <w:semiHidden/>
    <w:qFormat/>
    <w:pPr>
      <w:adjustRightInd w:val="0"/>
      <w:spacing w:line="312" w:lineRule="atLeast"/>
      <w:jc w:val="left"/>
      <w:textAlignment w:val="baseline"/>
    </w:pPr>
    <w:rPr>
      <w:kern w:val="0"/>
      <w:sz w:val="18"/>
      <w:szCs w:val="20"/>
    </w:rPr>
  </w:style>
  <w:style w:type="paragraph" w:styleId="TOC6">
    <w:name w:val="toc 6"/>
    <w:basedOn w:val="a1"/>
    <w:next w:val="a1"/>
    <w:qFormat/>
    <w:pPr>
      <w:ind w:left="1050"/>
      <w:jc w:val="left"/>
    </w:pPr>
    <w:rPr>
      <w:sz w:val="18"/>
      <w:szCs w:val="18"/>
    </w:rPr>
  </w:style>
  <w:style w:type="paragraph" w:styleId="33">
    <w:name w:val="Body Text Indent 3"/>
    <w:basedOn w:val="a1"/>
    <w:link w:val="34"/>
    <w:qFormat/>
    <w:pPr>
      <w:spacing w:after="120"/>
      <w:ind w:leftChars="200" w:left="420"/>
    </w:pPr>
    <w:rPr>
      <w:sz w:val="16"/>
      <w:szCs w:val="16"/>
    </w:rPr>
  </w:style>
  <w:style w:type="paragraph" w:styleId="TOC2">
    <w:name w:val="toc 2"/>
    <w:basedOn w:val="a1"/>
    <w:next w:val="a1"/>
    <w:qFormat/>
    <w:pPr>
      <w:ind w:left="210"/>
      <w:jc w:val="left"/>
    </w:pPr>
    <w:rPr>
      <w:smallCaps/>
      <w:sz w:val="20"/>
      <w:szCs w:val="20"/>
    </w:rPr>
  </w:style>
  <w:style w:type="paragraph" w:styleId="TOC9">
    <w:name w:val="toc 9"/>
    <w:basedOn w:val="a1"/>
    <w:next w:val="a1"/>
    <w:qFormat/>
    <w:pPr>
      <w:ind w:left="1680"/>
      <w:jc w:val="left"/>
    </w:pPr>
    <w:rPr>
      <w:sz w:val="18"/>
      <w:szCs w:val="18"/>
    </w:rPr>
  </w:style>
  <w:style w:type="paragraph" w:styleId="25">
    <w:name w:val="Body Text 2"/>
    <w:basedOn w:val="a1"/>
    <w:link w:val="26"/>
    <w:qFormat/>
    <w:rPr>
      <w:rFonts w:eastAsia="楷体_GB2312"/>
      <w:b/>
      <w:bC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
      <w:jc w:val="left"/>
    </w:pPr>
    <w:rPr>
      <w:rFonts w:ascii="宋体" w:hAnsi="宋体"/>
      <w:kern w:val="0"/>
      <w:sz w:val="24"/>
    </w:rPr>
  </w:style>
  <w:style w:type="paragraph" w:styleId="aff">
    <w:name w:val="Normal (Web)"/>
    <w:basedOn w:val="a1"/>
    <w:qFormat/>
    <w:pPr>
      <w:widowControl/>
      <w:spacing w:before="100" w:beforeAutospacing="1" w:after="100" w:afterAutospacing="1"/>
      <w:jc w:val="left"/>
    </w:pPr>
    <w:rPr>
      <w:rFonts w:ascii="宋体" w:hAnsi="宋体" w:cs="宋体"/>
      <w:kern w:val="0"/>
      <w:sz w:val="24"/>
    </w:rPr>
  </w:style>
  <w:style w:type="paragraph" w:styleId="aff0">
    <w:name w:val="Title"/>
    <w:basedOn w:val="a1"/>
    <w:next w:val="a1"/>
    <w:link w:val="aff1"/>
    <w:qFormat/>
    <w:pPr>
      <w:spacing w:before="240" w:after="60"/>
      <w:jc w:val="center"/>
      <w:outlineLvl w:val="0"/>
    </w:pPr>
    <w:rPr>
      <w:rFonts w:ascii="Cambria" w:hAnsi="Cambria"/>
      <w:b/>
      <w:bCs/>
      <w:sz w:val="32"/>
      <w:szCs w:val="32"/>
    </w:rPr>
  </w:style>
  <w:style w:type="paragraph" w:styleId="aff2">
    <w:name w:val="annotation subject"/>
    <w:basedOn w:val="aa"/>
    <w:next w:val="aa"/>
    <w:link w:val="aff3"/>
    <w:qFormat/>
    <w:pPr>
      <w:adjustRightInd/>
      <w:spacing w:line="240" w:lineRule="auto"/>
      <w:textAlignment w:val="auto"/>
    </w:pPr>
    <w:rPr>
      <w:rFonts w:ascii="宋体"/>
      <w:b/>
      <w:bCs/>
      <w:sz w:val="28"/>
    </w:rPr>
  </w:style>
  <w:style w:type="paragraph" w:styleId="aff4">
    <w:name w:val="Body Text First Indent"/>
    <w:basedOn w:val="ac"/>
    <w:link w:val="aff5"/>
    <w:qFormat/>
    <w:pPr>
      <w:spacing w:after="120" w:line="240" w:lineRule="auto"/>
      <w:ind w:firstLineChars="100" w:firstLine="420"/>
    </w:pPr>
    <w:rPr>
      <w:sz w:val="21"/>
    </w:rPr>
  </w:style>
  <w:style w:type="paragraph" w:styleId="27">
    <w:name w:val="Body Text First Indent 2"/>
    <w:basedOn w:val="ae"/>
    <w:link w:val="28"/>
    <w:qFormat/>
    <w:pPr>
      <w:spacing w:after="120" w:line="240" w:lineRule="auto"/>
      <w:ind w:leftChars="200" w:left="420" w:firstLine="420"/>
    </w:pPr>
    <w:rPr>
      <w:rFonts w:eastAsia="宋体"/>
      <w:sz w:val="21"/>
    </w:rPr>
  </w:style>
  <w:style w:type="table" w:styleId="af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b/>
      <w:bCs/>
    </w:rPr>
  </w:style>
  <w:style w:type="character" w:styleId="aff8">
    <w:name w:val="page number"/>
    <w:basedOn w:val="a2"/>
    <w:qFormat/>
  </w:style>
  <w:style w:type="character" w:styleId="aff9">
    <w:name w:val="FollowedHyperlink"/>
    <w:basedOn w:val="a2"/>
    <w:qFormat/>
    <w:rPr>
      <w:color w:val="954F72" w:themeColor="followedHyperlink"/>
      <w:u w:val="single"/>
    </w:rPr>
  </w:style>
  <w:style w:type="character" w:styleId="affa">
    <w:name w:val="Emphasis"/>
    <w:qFormat/>
    <w:rPr>
      <w:color w:val="CC0000"/>
    </w:rPr>
  </w:style>
  <w:style w:type="character" w:styleId="affb">
    <w:name w:val="Hyperlink"/>
    <w:qFormat/>
    <w:rPr>
      <w:color w:val="0000FF"/>
      <w:u w:val="single"/>
    </w:rPr>
  </w:style>
  <w:style w:type="character" w:styleId="affc">
    <w:name w:val="annotation reference"/>
    <w:qFormat/>
    <w:rPr>
      <w:rFonts w:cs="Times New Roman"/>
      <w:sz w:val="21"/>
      <w:szCs w:val="21"/>
    </w:rPr>
  </w:style>
  <w:style w:type="character" w:styleId="affd">
    <w:name w:val="footnote reference"/>
    <w:qFormat/>
    <w:rPr>
      <w:vertAlign w:val="superscript"/>
    </w:rPr>
  </w:style>
  <w:style w:type="character" w:customStyle="1" w:styleId="90">
    <w:name w:val="标题 9 字符"/>
    <w:link w:val="9"/>
    <w:qFormat/>
    <w:rPr>
      <w:rFonts w:ascii="Arial" w:eastAsia="黑体" w:hAnsi="Arial"/>
      <w:sz w:val="21"/>
      <w:szCs w:val="21"/>
    </w:rPr>
  </w:style>
  <w:style w:type="character" w:customStyle="1" w:styleId="Variable">
    <w:name w:val="Variable"/>
    <w:uiPriority w:val="99"/>
    <w:qFormat/>
    <w:rPr>
      <w:i/>
    </w:rPr>
  </w:style>
  <w:style w:type="character" w:customStyle="1" w:styleId="Char">
    <w:name w:val="引用 Char"/>
    <w:link w:val="11"/>
    <w:qFormat/>
    <w:rPr>
      <w:i/>
      <w:iCs/>
      <w:color w:val="000000"/>
      <w:kern w:val="2"/>
      <w:sz w:val="21"/>
      <w:szCs w:val="22"/>
    </w:rPr>
  </w:style>
  <w:style w:type="paragraph" w:customStyle="1" w:styleId="11">
    <w:name w:val="引用1"/>
    <w:basedOn w:val="a1"/>
    <w:next w:val="a1"/>
    <w:link w:val="Char"/>
    <w:qFormat/>
    <w:rPr>
      <w:i/>
      <w:iCs/>
      <w:color w:val="000000"/>
      <w:szCs w:val="22"/>
    </w:rPr>
  </w:style>
  <w:style w:type="character" w:customStyle="1" w:styleId="12">
    <w:name w:val="明显强调1"/>
    <w:uiPriority w:val="21"/>
    <w:qFormat/>
    <w:rPr>
      <w:rFonts w:cs="Times New Roman"/>
      <w:b/>
      <w:i/>
      <w:color w:val="4F81BD"/>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1"/>
    <w:link w:val="4CharChar"/>
    <w:qFormat/>
    <w:pPr>
      <w:keepNext/>
      <w:keepLines/>
      <w:numPr>
        <w:ilvl w:val="0"/>
        <w:numId w:val="0"/>
      </w:numPr>
      <w:tabs>
        <w:tab w:val="clear" w:pos="576"/>
      </w:tabs>
      <w:spacing w:after="260" w:line="413" w:lineRule="auto"/>
      <w:jc w:val="both"/>
    </w:pPr>
    <w:rPr>
      <w:rFonts w:ascii="Arial"/>
      <w:b/>
      <w:sz w:val="24"/>
    </w:rPr>
  </w:style>
  <w:style w:type="character" w:customStyle="1" w:styleId="Char0">
    <w:name w:val="明显引用 Char"/>
    <w:link w:val="13"/>
    <w:qFormat/>
    <w:rPr>
      <w:b/>
      <w:bCs/>
      <w:i/>
      <w:iCs/>
      <w:color w:val="4F81BD"/>
      <w:kern w:val="2"/>
      <w:sz w:val="21"/>
      <w:szCs w:val="22"/>
    </w:rPr>
  </w:style>
  <w:style w:type="paragraph" w:customStyle="1" w:styleId="13">
    <w:name w:val="明显引用1"/>
    <w:basedOn w:val="a1"/>
    <w:next w:val="a1"/>
    <w:link w:val="Char0"/>
    <w:qFormat/>
    <w:pPr>
      <w:pBdr>
        <w:bottom w:val="single" w:sz="4" w:space="4" w:color="4F81BD"/>
      </w:pBdr>
      <w:spacing w:before="200" w:after="280"/>
      <w:ind w:left="936" w:right="936"/>
    </w:pPr>
    <w:rPr>
      <w:b/>
      <w:bCs/>
      <w:i/>
      <w:iCs/>
      <w:color w:val="4F81BD"/>
      <w:szCs w:val="22"/>
    </w:rPr>
  </w:style>
  <w:style w:type="character" w:customStyle="1" w:styleId="14">
    <w:name w:val="书籍标题1"/>
    <w:qFormat/>
    <w:rPr>
      <w:b/>
      <w:bCs/>
      <w:smallCaps/>
      <w:spacing w:val="5"/>
    </w:rPr>
  </w:style>
  <w:style w:type="character" w:customStyle="1" w:styleId="Char1">
    <w:name w:val="正文文本 Char1"/>
    <w:qFormat/>
    <w:rPr>
      <w:kern w:val="2"/>
      <w:sz w:val="21"/>
      <w:szCs w:val="22"/>
    </w:rPr>
  </w:style>
  <w:style w:type="character" w:customStyle="1" w:styleId="afa">
    <w:name w:val="页眉 字符"/>
    <w:link w:val="af9"/>
    <w:qFormat/>
    <w:rPr>
      <w:kern w:val="2"/>
      <w:sz w:val="18"/>
      <w:szCs w:val="18"/>
    </w:rPr>
  </w:style>
  <w:style w:type="character" w:customStyle="1" w:styleId="32">
    <w:name w:val="正文文本 3 字符"/>
    <w:link w:val="31"/>
    <w:uiPriority w:val="99"/>
    <w:qFormat/>
    <w:rPr>
      <w:spacing w:val="4"/>
      <w:kern w:val="2"/>
      <w:sz w:val="21"/>
    </w:rPr>
  </w:style>
  <w:style w:type="character" w:customStyle="1" w:styleId="60">
    <w:name w:val="标题 6 字符"/>
    <w:link w:val="6"/>
    <w:qFormat/>
    <w:rPr>
      <w:rFonts w:ascii="Arial" w:eastAsia="黑体" w:hAnsi="Arial"/>
      <w:b/>
      <w:bCs/>
      <w:sz w:val="24"/>
      <w:szCs w:val="24"/>
    </w:rPr>
  </w:style>
  <w:style w:type="character" w:customStyle="1" w:styleId="15">
    <w:name w:val="不明显参考1"/>
    <w:uiPriority w:val="31"/>
    <w:qFormat/>
    <w:rPr>
      <w:rFonts w:cs="Times New Roman"/>
      <w:smallCaps/>
      <w:color w:val="C0504D"/>
      <w:u w:val="single"/>
    </w:rPr>
  </w:style>
  <w:style w:type="character" w:customStyle="1" w:styleId="Char10">
    <w:name w:val="批注框文本 Char1"/>
    <w:qFormat/>
    <w:rPr>
      <w:kern w:val="2"/>
      <w:sz w:val="18"/>
      <w:szCs w:val="18"/>
    </w:rPr>
  </w:style>
  <w:style w:type="character" w:customStyle="1" w:styleId="70">
    <w:name w:val="标题 7 字符"/>
    <w:link w:val="7"/>
    <w:qFormat/>
    <w:rPr>
      <w:b/>
      <w:bCs/>
      <w:sz w:val="24"/>
      <w:szCs w:val="24"/>
    </w:rPr>
  </w:style>
  <w:style w:type="character" w:customStyle="1" w:styleId="Char11">
    <w:name w:val="明显引用 Char1"/>
    <w:uiPriority w:val="99"/>
    <w:qFormat/>
    <w:rPr>
      <w:b/>
      <w:bCs/>
      <w:i/>
      <w:iCs/>
      <w:color w:val="4F81BD"/>
      <w:kern w:val="2"/>
      <w:sz w:val="21"/>
      <w:szCs w:val="24"/>
    </w:rPr>
  </w:style>
  <w:style w:type="character" w:customStyle="1" w:styleId="HTML0">
    <w:name w:val="HTML 预设格式 字符"/>
    <w:link w:val="HTML"/>
    <w:uiPriority w:val="99"/>
    <w:qFormat/>
    <w:rPr>
      <w:rFonts w:ascii="宋体" w:hAnsi="宋体"/>
      <w:sz w:val="24"/>
      <w:szCs w:val="24"/>
    </w:rPr>
  </w:style>
  <w:style w:type="character" w:customStyle="1" w:styleId="aff1">
    <w:name w:val="标题 字符"/>
    <w:link w:val="aff0"/>
    <w:qFormat/>
    <w:rPr>
      <w:rFonts w:ascii="Cambria" w:hAnsi="Cambria"/>
      <w:b/>
      <w:bCs/>
      <w:kern w:val="2"/>
      <w:sz w:val="32"/>
      <w:szCs w:val="32"/>
    </w:rPr>
  </w:style>
  <w:style w:type="character" w:customStyle="1" w:styleId="afe">
    <w:name w:val="脚注文本 字符"/>
    <w:link w:val="afd"/>
    <w:uiPriority w:val="99"/>
    <w:semiHidden/>
    <w:qFormat/>
    <w:rPr>
      <w:sz w:val="18"/>
    </w:rPr>
  </w:style>
  <w:style w:type="character" w:customStyle="1" w:styleId="16">
    <w:name w:val="不明显强调1"/>
    <w:uiPriority w:val="19"/>
    <w:qFormat/>
    <w:rPr>
      <w:rFonts w:cs="Times New Roman"/>
      <w:i/>
      <w:color w:val="80808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widowControl w:val="0"/>
      <w:spacing w:line="413" w:lineRule="auto"/>
      <w:jc w:val="both"/>
    </w:pPr>
    <w:rPr>
      <w:rFonts w:ascii="Arial" w:hAnsi="Arial"/>
      <w:sz w:val="24"/>
    </w:rPr>
  </w:style>
  <w:style w:type="character" w:customStyle="1" w:styleId="a9">
    <w:name w:val="文档结构图 字符"/>
    <w:link w:val="a8"/>
    <w:qFormat/>
    <w:rPr>
      <w:kern w:val="2"/>
      <w:sz w:val="21"/>
      <w:shd w:val="clear" w:color="auto" w:fill="000080"/>
    </w:rPr>
  </w:style>
  <w:style w:type="character" w:customStyle="1" w:styleId="24">
    <w:name w:val="正文文本缩进 2 字符"/>
    <w:link w:val="23"/>
    <w:qFormat/>
    <w:rPr>
      <w:kern w:val="2"/>
      <w:sz w:val="21"/>
      <w:szCs w:val="24"/>
    </w:rPr>
  </w:style>
  <w:style w:type="character" w:customStyle="1" w:styleId="af2">
    <w:name w:val="纯文本 字符"/>
    <w:link w:val="af1"/>
    <w:qFormat/>
    <w:rPr>
      <w:rFonts w:ascii="宋体" w:hAnsi="Courier New"/>
      <w:kern w:val="2"/>
      <w:sz w:val="21"/>
    </w:rPr>
  </w:style>
  <w:style w:type="character" w:customStyle="1" w:styleId="aff3">
    <w:name w:val="批注主题 字符"/>
    <w:link w:val="aff2"/>
    <w:qFormat/>
    <w:rPr>
      <w:rFonts w:ascii="宋体"/>
      <w:b/>
      <w:bCs/>
      <w:sz w:val="28"/>
    </w:rPr>
  </w:style>
  <w:style w:type="character" w:customStyle="1" w:styleId="aff5">
    <w:name w:val="正文文本首行缩进 字符"/>
    <w:link w:val="aff4"/>
    <w:qFormat/>
    <w:rPr>
      <w:rFonts w:eastAsia="仿宋_GB2312"/>
      <w:kern w:val="2"/>
      <w:sz w:val="21"/>
      <w:szCs w:val="24"/>
    </w:rPr>
  </w:style>
  <w:style w:type="character" w:customStyle="1" w:styleId="80">
    <w:name w:val="标题 8 字符"/>
    <w:link w:val="8"/>
    <w:qFormat/>
    <w:rPr>
      <w:rFonts w:ascii="Arial" w:eastAsia="黑体" w:hAnsi="Arial"/>
      <w:sz w:val="24"/>
      <w:szCs w:val="24"/>
    </w:rPr>
  </w:style>
  <w:style w:type="character" w:customStyle="1" w:styleId="Parahead">
    <w:name w:val="Para head"/>
    <w:uiPriority w:val="99"/>
    <w:qFormat/>
    <w:rPr>
      <w:rFonts w:ascii="Arial" w:eastAsia="Times New Roman" w:hAnsi="Arial"/>
      <w:sz w:val="20"/>
    </w:rPr>
  </w:style>
  <w:style w:type="character" w:customStyle="1" w:styleId="Char12">
    <w:name w:val="批注文字 Char1"/>
    <w:uiPriority w:val="99"/>
    <w:semiHidden/>
    <w:qFormat/>
    <w:locked/>
    <w:rPr>
      <w:rFonts w:ascii="Times New Roman" w:hAnsi="Times New Roman" w:cs="Times New Roman"/>
      <w:kern w:val="0"/>
      <w:sz w:val="24"/>
      <w:szCs w:val="24"/>
    </w:rPr>
  </w:style>
  <w:style w:type="character" w:customStyle="1" w:styleId="30">
    <w:name w:val="标题 3 字符"/>
    <w:link w:val="3"/>
    <w:qFormat/>
    <w:rPr>
      <w:b/>
      <w:bCs/>
      <w:sz w:val="32"/>
      <w:szCs w:val="32"/>
    </w:rPr>
  </w:style>
  <w:style w:type="character" w:customStyle="1" w:styleId="textcontents">
    <w:name w:val="textcontents"/>
    <w:qFormat/>
    <w:rPr>
      <w:rFonts w:cs="Times New Roman"/>
    </w:rPr>
  </w:style>
  <w:style w:type="character" w:customStyle="1" w:styleId="29">
    <w:name w:val="不明显参考2"/>
    <w:qFormat/>
    <w:rPr>
      <w:smallCaps/>
      <w:color w:val="C0504D"/>
      <w:u w:val="single"/>
    </w:rPr>
  </w:style>
  <w:style w:type="character" w:customStyle="1" w:styleId="10">
    <w:name w:val="标题 1 字符"/>
    <w:link w:val="1"/>
    <w:qFormat/>
    <w:rPr>
      <w:rFonts w:ascii="宋体" w:eastAsia="黑体"/>
      <w:b/>
      <w:bCs/>
      <w:snapToGrid w:val="0"/>
      <w:sz w:val="52"/>
      <w:szCs w:val="44"/>
    </w:rPr>
  </w:style>
  <w:style w:type="character" w:customStyle="1" w:styleId="ad">
    <w:name w:val="正文文本 字符"/>
    <w:link w:val="ac"/>
    <w:qFormat/>
    <w:rPr>
      <w:rFonts w:eastAsia="仿宋_GB2312"/>
      <w:kern w:val="2"/>
      <w:sz w:val="23"/>
      <w:szCs w:val="24"/>
    </w:rPr>
  </w:style>
  <w:style w:type="character" w:customStyle="1" w:styleId="Char13">
    <w:name w:val="批注主题 Char1"/>
    <w:qFormat/>
    <w:rPr>
      <w:b/>
      <w:bCs/>
      <w:kern w:val="2"/>
      <w:sz w:val="21"/>
      <w:szCs w:val="22"/>
    </w:rPr>
  </w:style>
  <w:style w:type="character" w:customStyle="1" w:styleId="Char2">
    <w:name w:val="正文首行缩进 Char"/>
    <w:basedOn w:val="ad"/>
    <w:qFormat/>
    <w:rPr>
      <w:rFonts w:eastAsia="仿宋_GB2312"/>
      <w:kern w:val="2"/>
      <w:sz w:val="23"/>
      <w:szCs w:val="24"/>
    </w:rPr>
  </w:style>
  <w:style w:type="character" w:customStyle="1" w:styleId="2a">
    <w:name w:val="不明显强调2"/>
    <w:qFormat/>
    <w:rPr>
      <w:i/>
      <w:iCs/>
      <w:color w:val="808080"/>
    </w:rPr>
  </w:style>
  <w:style w:type="character" w:customStyle="1" w:styleId="50">
    <w:name w:val="标题 5 字符"/>
    <w:link w:val="5"/>
    <w:qFormat/>
    <w:rPr>
      <w:b/>
      <w:bCs/>
      <w:sz w:val="28"/>
      <w:szCs w:val="28"/>
    </w:rPr>
  </w:style>
  <w:style w:type="character" w:customStyle="1" w:styleId="Char20">
    <w:name w:val="批注主题 Char2"/>
    <w:qFormat/>
    <w:rPr>
      <w:b/>
      <w:bCs/>
      <w:kern w:val="2"/>
      <w:sz w:val="21"/>
      <w:szCs w:val="24"/>
    </w:rPr>
  </w:style>
  <w:style w:type="character" w:customStyle="1" w:styleId="Char14">
    <w:name w:val="引用 Char1"/>
    <w:uiPriority w:val="99"/>
    <w:qFormat/>
    <w:rPr>
      <w:i/>
      <w:iCs/>
      <w:color w:val="000000"/>
      <w:kern w:val="2"/>
      <w:sz w:val="21"/>
      <w:szCs w:val="24"/>
    </w:rPr>
  </w:style>
  <w:style w:type="character" w:customStyle="1" w:styleId="2b">
    <w:name w:val="明显强调2"/>
    <w:qFormat/>
    <w:rPr>
      <w:b/>
      <w:bCs/>
      <w:i/>
      <w:iCs/>
      <w:color w:val="4F81BD"/>
    </w:rPr>
  </w:style>
  <w:style w:type="character" w:customStyle="1" w:styleId="110">
    <w:name w:val="书籍标题11"/>
    <w:uiPriority w:val="33"/>
    <w:qFormat/>
    <w:rPr>
      <w:rFonts w:cs="Times New Roman"/>
      <w:b/>
      <w:smallCaps/>
      <w:spacing w:val="5"/>
    </w:rPr>
  </w:style>
  <w:style w:type="character" w:customStyle="1" w:styleId="Char15">
    <w:name w:val="文档结构图 Char1"/>
    <w:qFormat/>
    <w:rPr>
      <w:rFonts w:ascii="宋体"/>
      <w:kern w:val="2"/>
      <w:sz w:val="18"/>
      <w:szCs w:val="18"/>
    </w:rPr>
  </w:style>
  <w:style w:type="character" w:customStyle="1" w:styleId="Char16">
    <w:name w:val="日期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22">
    <w:name w:val="标题 2 字符"/>
    <w:link w:val="20"/>
    <w:qFormat/>
    <w:rPr>
      <w:rFonts w:ascii="宋体" w:hAnsi="Arial"/>
      <w:bCs/>
      <w:sz w:val="28"/>
      <w:szCs w:val="32"/>
    </w:rPr>
  </w:style>
  <w:style w:type="character" w:customStyle="1" w:styleId="40">
    <w:name w:val="标题 4 字符"/>
    <w:link w:val="4"/>
    <w:qFormat/>
    <w:rPr>
      <w:rFonts w:ascii="Arial" w:eastAsia="黑体" w:hAnsi="Arial"/>
      <w:b/>
      <w:bCs/>
      <w:sz w:val="28"/>
      <w:szCs w:val="28"/>
    </w:rPr>
  </w:style>
  <w:style w:type="character" w:customStyle="1" w:styleId="17">
    <w:name w:val="占位符文本1"/>
    <w:uiPriority w:val="99"/>
    <w:qFormat/>
    <w:rPr>
      <w:rFonts w:cs="Times New Roman"/>
      <w:color w:val="808080"/>
    </w:rPr>
  </w:style>
  <w:style w:type="character" w:customStyle="1" w:styleId="ab">
    <w:name w:val="批注文字 字符"/>
    <w:link w:val="aa"/>
    <w:uiPriority w:val="99"/>
    <w:qFormat/>
    <w:rPr>
      <w:sz w:val="24"/>
    </w:rPr>
  </w:style>
  <w:style w:type="character" w:customStyle="1" w:styleId="34">
    <w:name w:val="正文文本缩进 3 字符"/>
    <w:link w:val="33"/>
    <w:qFormat/>
    <w:rPr>
      <w:kern w:val="2"/>
      <w:sz w:val="16"/>
      <w:szCs w:val="16"/>
    </w:rPr>
  </w:style>
  <w:style w:type="character" w:customStyle="1" w:styleId="af4">
    <w:name w:val="日期 字符"/>
    <w:link w:val="af3"/>
    <w:qFormat/>
    <w:rPr>
      <w:kern w:val="2"/>
      <w:sz w:val="21"/>
      <w:szCs w:val="24"/>
    </w:rPr>
  </w:style>
  <w:style w:type="character" w:customStyle="1" w:styleId="26">
    <w:name w:val="正文文本 2 字符"/>
    <w:link w:val="25"/>
    <w:uiPriority w:val="99"/>
    <w:qFormat/>
    <w:rPr>
      <w:rFonts w:eastAsia="楷体_GB2312"/>
      <w:b/>
      <w:bCs/>
      <w:kern w:val="2"/>
      <w:sz w:val="21"/>
      <w:szCs w:val="24"/>
    </w:rPr>
  </w:style>
  <w:style w:type="character" w:customStyle="1" w:styleId="18">
    <w:name w:val="明显参考1"/>
    <w:uiPriority w:val="32"/>
    <w:qFormat/>
    <w:rPr>
      <w:rFonts w:cs="Times New Roman"/>
      <w:b/>
      <w:smallCaps/>
      <w:color w:val="C0504D"/>
      <w:spacing w:val="5"/>
      <w:u w:val="single"/>
    </w:rPr>
  </w:style>
  <w:style w:type="character" w:customStyle="1" w:styleId="afc">
    <w:name w:val="副标题 字符"/>
    <w:link w:val="afb"/>
    <w:qFormat/>
    <w:rPr>
      <w:rFonts w:ascii="Cambria" w:hAnsi="Cambria"/>
      <w:b/>
      <w:bCs/>
      <w:kern w:val="28"/>
      <w:sz w:val="32"/>
      <w:szCs w:val="32"/>
    </w:rPr>
  </w:style>
  <w:style w:type="character" w:customStyle="1" w:styleId="af">
    <w:name w:val="正文文本缩进 字符"/>
    <w:link w:val="ae"/>
    <w:qFormat/>
    <w:rPr>
      <w:rFonts w:eastAsia="仿宋_GB2312"/>
      <w:kern w:val="2"/>
      <w:sz w:val="25"/>
      <w:szCs w:val="24"/>
    </w:rPr>
  </w:style>
  <w:style w:type="character" w:customStyle="1" w:styleId="af8">
    <w:name w:val="页脚 字符"/>
    <w:link w:val="af7"/>
    <w:qFormat/>
    <w:rPr>
      <w:kern w:val="2"/>
      <w:sz w:val="18"/>
      <w:szCs w:val="24"/>
    </w:rPr>
  </w:style>
  <w:style w:type="character" w:customStyle="1" w:styleId="af6">
    <w:name w:val="批注框文本 字符"/>
    <w:link w:val="af5"/>
    <w:qFormat/>
    <w:rPr>
      <w:kern w:val="2"/>
      <w:sz w:val="18"/>
      <w:szCs w:val="18"/>
    </w:rPr>
  </w:style>
  <w:style w:type="character" w:customStyle="1" w:styleId="2c">
    <w:name w:val="明显参考2"/>
    <w:qFormat/>
    <w:rPr>
      <w:b/>
      <w:bCs/>
      <w:smallCaps/>
      <w:color w:val="C0504D"/>
      <w:spacing w:val="5"/>
      <w:u w:val="single"/>
    </w:rPr>
  </w:style>
  <w:style w:type="paragraph" w:customStyle="1" w:styleId="a0">
    <w:name w:val="菲页(卷)"/>
    <w:basedOn w:val="1"/>
    <w:next w:val="19"/>
    <w:uiPriority w:val="99"/>
    <w:qFormat/>
    <w:pPr>
      <w:keepLines w:val="0"/>
      <w:numPr>
        <w:numId w:val="4"/>
      </w:numPr>
      <w:spacing w:before="0" w:after="0"/>
      <w:outlineLvl w:val="1"/>
    </w:pPr>
    <w:rPr>
      <w:rFonts w:ascii="黑体"/>
      <w:bCs w:val="0"/>
      <w:snapToGrid/>
      <w:szCs w:val="20"/>
    </w:rPr>
  </w:style>
  <w:style w:type="paragraph" w:customStyle="1" w:styleId="19">
    <w:name w:val="正文1"/>
    <w:link w:val="1Char"/>
    <w:qFormat/>
    <w:pPr>
      <w:widowControl w:val="0"/>
      <w:adjustRightInd w:val="0"/>
      <w:spacing w:line="312" w:lineRule="atLeast"/>
      <w:jc w:val="both"/>
      <w:textAlignment w:val="baseline"/>
    </w:pPr>
    <w:rPr>
      <w:rFonts w:ascii="宋体"/>
      <w:sz w:val="34"/>
    </w:rPr>
  </w:style>
  <w:style w:type="paragraph" w:customStyle="1" w:styleId="210">
    <w:name w:val="标题 21"/>
    <w:basedOn w:val="a1"/>
    <w:uiPriority w:val="1"/>
    <w:qFormat/>
    <w:pPr>
      <w:autoSpaceDE w:val="0"/>
      <w:autoSpaceDN w:val="0"/>
      <w:adjustRightInd w:val="0"/>
      <w:ind w:left="102"/>
      <w:jc w:val="left"/>
      <w:outlineLvl w:val="1"/>
    </w:pPr>
    <w:rPr>
      <w:rFonts w:ascii="宋体" w:cs="宋体"/>
      <w:kern w:val="0"/>
      <w:sz w:val="44"/>
      <w:szCs w:val="44"/>
    </w:rPr>
  </w:style>
  <w:style w:type="paragraph" w:customStyle="1" w:styleId="TOC10">
    <w:name w:val="TOC 标题1"/>
    <w:basedOn w:val="1"/>
    <w:next w:val="a1"/>
    <w:qFormat/>
    <w:pPr>
      <w:spacing w:before="480" w:after="0" w:line="276" w:lineRule="auto"/>
      <w:jc w:val="left"/>
      <w:outlineLvl w:val="9"/>
    </w:pPr>
    <w:rPr>
      <w:rFonts w:ascii="Cambria" w:eastAsia="宋体" w:hAnsi="Cambria"/>
      <w:snapToGrid/>
      <w:color w:val="365F91"/>
      <w:sz w:val="28"/>
      <w:szCs w:val="28"/>
    </w:rPr>
  </w:style>
  <w:style w:type="paragraph" w:customStyle="1" w:styleId="43">
    <w:name w:val="正文4"/>
    <w:basedOn w:val="a1"/>
    <w:qFormat/>
    <w:pPr>
      <w:ind w:firstLine="630"/>
    </w:pPr>
    <w:rPr>
      <w:sz w:val="28"/>
      <w:szCs w:val="20"/>
    </w:rPr>
  </w:style>
  <w:style w:type="paragraph" w:customStyle="1" w:styleId="flNote">
    <w:name w:val="flNote"/>
    <w:basedOn w:val="a1"/>
    <w:qFormat/>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小标题"/>
    <w:basedOn w:val="a1"/>
    <w:next w:val="a1"/>
    <w:uiPriority w:val="99"/>
    <w:qFormat/>
    <w:pPr>
      <w:spacing w:line="300" w:lineRule="auto"/>
      <w:ind w:firstLineChars="200" w:firstLine="420"/>
      <w:outlineLvl w:val="2"/>
    </w:pPr>
    <w:rPr>
      <w:rFonts w:ascii="黑体" w:eastAsia="黑体" w:cs="黑体"/>
      <w:sz w:val="18"/>
      <w:szCs w:val="18"/>
    </w:rPr>
  </w:style>
  <w:style w:type="paragraph" w:customStyle="1" w:styleId="61">
    <w:name w:val="标题 61"/>
    <w:basedOn w:val="a1"/>
    <w:uiPriority w:val="1"/>
    <w:qFormat/>
    <w:pPr>
      <w:autoSpaceDE w:val="0"/>
      <w:autoSpaceDN w:val="0"/>
      <w:adjustRightInd w:val="0"/>
      <w:ind w:left="-25"/>
      <w:jc w:val="left"/>
      <w:outlineLvl w:val="5"/>
    </w:pPr>
    <w:rPr>
      <w:kern w:val="0"/>
      <w:sz w:val="29"/>
      <w:szCs w:val="29"/>
    </w:rPr>
  </w:style>
  <w:style w:type="paragraph" w:customStyle="1" w:styleId="TOC20">
    <w:name w:val="TOC 标题2"/>
    <w:basedOn w:val="1"/>
    <w:next w:val="a1"/>
    <w:qFormat/>
    <w:pPr>
      <w:spacing w:before="480" w:after="0" w:line="276" w:lineRule="auto"/>
      <w:jc w:val="left"/>
      <w:outlineLvl w:val="9"/>
    </w:pPr>
    <w:rPr>
      <w:rFonts w:ascii="Cambria" w:eastAsia="宋体" w:hAnsi="Cambria"/>
      <w:snapToGrid/>
      <w:color w:val="365F91"/>
      <w:sz w:val="28"/>
      <w:szCs w:val="28"/>
    </w:rPr>
  </w:style>
  <w:style w:type="paragraph" w:customStyle="1" w:styleId="111">
    <w:name w:val="标题 11"/>
    <w:basedOn w:val="a1"/>
    <w:uiPriority w:val="1"/>
    <w:qFormat/>
    <w:pPr>
      <w:autoSpaceDE w:val="0"/>
      <w:autoSpaceDN w:val="0"/>
      <w:adjustRightInd w:val="0"/>
      <w:ind w:left="102"/>
      <w:jc w:val="left"/>
      <w:outlineLvl w:val="0"/>
    </w:pPr>
    <w:rPr>
      <w:rFonts w:ascii="宋体" w:cs="宋体"/>
      <w:kern w:val="0"/>
      <w:sz w:val="72"/>
      <w:szCs w:val="72"/>
    </w:rPr>
  </w:style>
  <w:style w:type="paragraph" w:customStyle="1" w:styleId="220">
    <w:name w:val="标题 22"/>
    <w:basedOn w:val="a1"/>
    <w:uiPriority w:val="1"/>
    <w:qFormat/>
    <w:pPr>
      <w:autoSpaceDE w:val="0"/>
      <w:autoSpaceDN w:val="0"/>
      <w:adjustRightInd w:val="0"/>
      <w:ind w:left="102"/>
      <w:jc w:val="left"/>
      <w:outlineLvl w:val="1"/>
    </w:pPr>
    <w:rPr>
      <w:rFonts w:ascii="宋体" w:cs="宋体"/>
      <w:kern w:val="0"/>
      <w:sz w:val="44"/>
      <w:szCs w:val="44"/>
    </w:rPr>
  </w:style>
  <w:style w:type="paragraph" w:customStyle="1" w:styleId="1a">
    <w:name w:val="修订1"/>
    <w:qFormat/>
    <w:rPr>
      <w:kern w:val="2"/>
      <w:sz w:val="21"/>
      <w:szCs w:val="24"/>
    </w:rPr>
  </w:style>
  <w:style w:type="paragraph" w:customStyle="1" w:styleId="Style72">
    <w:name w:val="_Style 72"/>
    <w:basedOn w:val="ac"/>
    <w:next w:val="aff4"/>
    <w:qFormat/>
    <w:pPr>
      <w:spacing w:after="120" w:line="240" w:lineRule="auto"/>
      <w:ind w:firstLineChars="100" w:firstLine="420"/>
    </w:pPr>
    <w:rPr>
      <w:rFonts w:eastAsia="宋体"/>
      <w:sz w:val="21"/>
    </w:rPr>
  </w:style>
  <w:style w:type="paragraph" w:customStyle="1" w:styleId="WPSOffice1">
    <w:name w:val="WPSOffice手动目录 1"/>
    <w:qFormat/>
    <w:pPr>
      <w:spacing w:line="312" w:lineRule="atLeast"/>
      <w:ind w:left="102"/>
      <w:jc w:val="both"/>
    </w:pPr>
  </w:style>
  <w:style w:type="paragraph" w:customStyle="1" w:styleId="44">
    <w:name w:val="题注4"/>
    <w:basedOn w:val="a1"/>
    <w:next w:val="a7"/>
    <w:uiPriority w:val="99"/>
    <w:qFormat/>
    <w:pPr>
      <w:ind w:leftChars="-64" w:left="-132" w:rightChars="-50" w:right="-105" w:hanging="2"/>
      <w:jc w:val="center"/>
    </w:pPr>
    <w:rPr>
      <w:b/>
      <w:color w:val="FF0000"/>
      <w:szCs w:val="21"/>
      <w:lang w:val="en-GB"/>
    </w:rPr>
  </w:style>
  <w:style w:type="paragraph" w:customStyle="1" w:styleId="afff">
    <w:name w:val="目录文字"/>
    <w:basedOn w:val="a1"/>
    <w:uiPriority w:val="99"/>
    <w:qFormat/>
    <w:pPr>
      <w:widowControl/>
      <w:spacing w:line="480" w:lineRule="auto"/>
      <w:jc w:val="left"/>
    </w:pPr>
    <w:rPr>
      <w:rFonts w:ascii="宋体" w:hAnsi="宋体"/>
      <w:kern w:val="0"/>
      <w:sz w:val="24"/>
      <w:szCs w:val="20"/>
    </w:rPr>
  </w:style>
  <w:style w:type="paragraph" w:customStyle="1" w:styleId="afff0">
    <w:name w:val="空半行"/>
    <w:basedOn w:val="a1"/>
    <w:qFormat/>
    <w:pPr>
      <w:adjustRightInd w:val="0"/>
      <w:spacing w:line="120" w:lineRule="exact"/>
      <w:textAlignment w:val="baseline"/>
    </w:pPr>
    <w:rPr>
      <w:rFonts w:eastAsia="仿宋_GB2312"/>
      <w:color w:val="FFFFFF"/>
      <w:kern w:val="0"/>
      <w:sz w:val="30"/>
      <w:szCs w:val="20"/>
    </w:rPr>
  </w:style>
  <w:style w:type="paragraph" w:customStyle="1" w:styleId="1b">
    <w:name w:val="样式1"/>
    <w:basedOn w:val="a1"/>
    <w:qFormat/>
    <w:pPr>
      <w:spacing w:before="120" w:after="120" w:line="300" w:lineRule="auto"/>
    </w:pPr>
    <w:rPr>
      <w:rFonts w:ascii="宋体" w:hAnsi="宋体"/>
      <w:b/>
      <w:sz w:val="24"/>
      <w:szCs w:val="20"/>
    </w:rPr>
  </w:style>
  <w:style w:type="paragraph" w:customStyle="1" w:styleId="1c">
    <w:name w:val="标题1"/>
    <w:basedOn w:val="a1"/>
    <w:next w:val="a1"/>
    <w:uiPriority w:val="99"/>
    <w:qFormat/>
    <w:pPr>
      <w:spacing w:line="360" w:lineRule="auto"/>
      <w:jc w:val="center"/>
    </w:pPr>
    <w:rPr>
      <w:rFonts w:ascii="黑体" w:eastAsia="黑体"/>
      <w:b/>
      <w:sz w:val="44"/>
      <w:szCs w:val="44"/>
    </w:rPr>
  </w:style>
  <w:style w:type="paragraph" w:customStyle="1" w:styleId="1d">
    <w:name w:val="无间隔1"/>
    <w:qFormat/>
    <w:pPr>
      <w:widowControl w:val="0"/>
      <w:jc w:val="both"/>
    </w:pPr>
    <w:rPr>
      <w:rFonts w:ascii="Calibri" w:hAnsi="Calibri"/>
      <w:kern w:val="2"/>
      <w:sz w:val="21"/>
      <w:szCs w:val="22"/>
    </w:rPr>
  </w:style>
  <w:style w:type="paragraph" w:customStyle="1" w:styleId="afff1">
    <w:name w:val="招标节"/>
    <w:basedOn w:val="a1"/>
    <w:next w:val="affe"/>
    <w:uiPriority w:val="99"/>
    <w:qFormat/>
    <w:pPr>
      <w:spacing w:beforeLines="50" w:afterLines="50" w:line="420" w:lineRule="exact"/>
      <w:ind w:firstLineChars="200" w:firstLine="422"/>
    </w:pPr>
    <w:rPr>
      <w:rFonts w:ascii="宋体" w:hAnsi="宋体" w:cs="宋体"/>
      <w:b/>
      <w:bCs/>
      <w:kern w:val="0"/>
      <w:szCs w:val="21"/>
    </w:rPr>
  </w:style>
  <w:style w:type="paragraph" w:customStyle="1" w:styleId="TableParagraph">
    <w:name w:val="Table Paragraph"/>
    <w:basedOn w:val="a1"/>
    <w:uiPriority w:val="1"/>
    <w:qFormat/>
    <w:pPr>
      <w:autoSpaceDE w:val="0"/>
      <w:autoSpaceDN w:val="0"/>
      <w:adjustRightInd w:val="0"/>
      <w:ind w:left="102"/>
      <w:jc w:val="left"/>
    </w:pPr>
    <w:rPr>
      <w:kern w:val="0"/>
      <w:sz w:val="24"/>
    </w:rPr>
  </w:style>
  <w:style w:type="paragraph" w:customStyle="1" w:styleId="310">
    <w:name w:val="标题 31"/>
    <w:basedOn w:val="a1"/>
    <w:uiPriority w:val="1"/>
    <w:qFormat/>
    <w:pPr>
      <w:autoSpaceDE w:val="0"/>
      <w:autoSpaceDN w:val="0"/>
      <w:adjustRightInd w:val="0"/>
      <w:ind w:left="102"/>
      <w:jc w:val="left"/>
      <w:outlineLvl w:val="2"/>
    </w:pPr>
    <w:rPr>
      <w:rFonts w:ascii="宋体" w:cs="宋体"/>
      <w:kern w:val="0"/>
      <w:sz w:val="36"/>
      <w:szCs w:val="36"/>
    </w:rPr>
  </w:style>
  <w:style w:type="paragraph" w:customStyle="1" w:styleId="112">
    <w:name w:val="正文11"/>
    <w:uiPriority w:val="99"/>
    <w:qFormat/>
    <w:pPr>
      <w:widowControl w:val="0"/>
      <w:adjustRightInd w:val="0"/>
      <w:spacing w:line="312" w:lineRule="atLeast"/>
      <w:jc w:val="both"/>
      <w:textAlignment w:val="baseline"/>
    </w:pPr>
    <w:rPr>
      <w:rFonts w:ascii="宋体"/>
      <w:sz w:val="34"/>
    </w:rPr>
  </w:style>
  <w:style w:type="paragraph" w:customStyle="1" w:styleId="320">
    <w:name w:val="标题 32"/>
    <w:basedOn w:val="a1"/>
    <w:uiPriority w:val="1"/>
    <w:qFormat/>
    <w:pPr>
      <w:autoSpaceDE w:val="0"/>
      <w:autoSpaceDN w:val="0"/>
      <w:adjustRightInd w:val="0"/>
      <w:ind w:left="102"/>
      <w:jc w:val="left"/>
      <w:outlineLvl w:val="2"/>
    </w:pPr>
    <w:rPr>
      <w:rFonts w:ascii="宋体" w:cs="宋体"/>
      <w:kern w:val="0"/>
      <w:sz w:val="36"/>
      <w:szCs w:val="36"/>
    </w:rPr>
  </w:style>
  <w:style w:type="paragraph" w:customStyle="1" w:styleId="611">
    <w:name w:val="标题 611"/>
    <w:basedOn w:val="a1"/>
    <w:uiPriority w:val="1"/>
    <w:qFormat/>
    <w:pPr>
      <w:autoSpaceDE w:val="0"/>
      <w:autoSpaceDN w:val="0"/>
      <w:adjustRightInd w:val="0"/>
      <w:ind w:left="-25"/>
      <w:jc w:val="left"/>
      <w:outlineLvl w:val="5"/>
    </w:pPr>
    <w:rPr>
      <w:kern w:val="0"/>
      <w:sz w:val="29"/>
      <w:szCs w:val="29"/>
    </w:rPr>
  </w:style>
  <w:style w:type="paragraph" w:customStyle="1" w:styleId="afff2">
    <w:name w:val="目录"/>
    <w:basedOn w:val="a1"/>
    <w:uiPriority w:val="99"/>
    <w:qFormat/>
    <w:pPr>
      <w:widowControl/>
      <w:jc w:val="center"/>
    </w:pPr>
    <w:rPr>
      <w:rFonts w:ascii="宋体"/>
      <w:b/>
      <w:kern w:val="0"/>
      <w:sz w:val="36"/>
      <w:szCs w:val="20"/>
    </w:rPr>
  </w:style>
  <w:style w:type="paragraph" w:customStyle="1" w:styleId="2">
    <w:name w:val="菲页2"/>
    <w:basedOn w:val="3"/>
    <w:uiPriority w:val="99"/>
    <w:qFormat/>
    <w:pPr>
      <w:numPr>
        <w:ilvl w:val="2"/>
        <w:numId w:val="4"/>
      </w:numPr>
      <w:spacing w:before="120" w:after="120" w:line="360" w:lineRule="auto"/>
    </w:pPr>
    <w:rPr>
      <w:rFonts w:ascii="黑体" w:eastAsia="黑体" w:hAnsi="宋体"/>
      <w:b w:val="0"/>
      <w:bCs w:val="0"/>
      <w:sz w:val="44"/>
      <w:szCs w:val="20"/>
    </w:rPr>
  </w:style>
  <w:style w:type="paragraph" w:customStyle="1" w:styleId="410">
    <w:name w:val="标题 41"/>
    <w:basedOn w:val="a1"/>
    <w:uiPriority w:val="1"/>
    <w:qFormat/>
    <w:pPr>
      <w:autoSpaceDE w:val="0"/>
      <w:autoSpaceDN w:val="0"/>
      <w:adjustRightInd w:val="0"/>
      <w:ind w:left="102"/>
      <w:jc w:val="left"/>
      <w:outlineLvl w:val="3"/>
    </w:pPr>
    <w:rPr>
      <w:rFonts w:ascii="宋体" w:cs="宋体"/>
      <w:kern w:val="0"/>
      <w:sz w:val="32"/>
      <w:szCs w:val="32"/>
    </w:rPr>
  </w:style>
  <w:style w:type="paragraph" w:customStyle="1" w:styleId="510">
    <w:name w:val="标题 51"/>
    <w:basedOn w:val="a1"/>
    <w:uiPriority w:val="1"/>
    <w:qFormat/>
    <w:pPr>
      <w:autoSpaceDE w:val="0"/>
      <w:autoSpaceDN w:val="0"/>
      <w:adjustRightInd w:val="0"/>
      <w:ind w:left="100"/>
      <w:jc w:val="left"/>
      <w:outlineLvl w:val="4"/>
    </w:pPr>
    <w:rPr>
      <w:rFonts w:ascii="宋体" w:cs="宋体"/>
      <w:kern w:val="0"/>
      <w:sz w:val="30"/>
      <w:szCs w:val="30"/>
    </w:rPr>
  </w:style>
  <w:style w:type="paragraph" w:customStyle="1" w:styleId="1e">
    <w:name w:val="菲页1"/>
    <w:basedOn w:val="20"/>
    <w:uiPriority w:val="99"/>
    <w:qFormat/>
    <w:pPr>
      <w:keepNext/>
      <w:keepLines/>
      <w:widowControl/>
      <w:numPr>
        <w:ilvl w:val="0"/>
        <w:numId w:val="0"/>
      </w:numPr>
      <w:spacing w:after="260" w:line="416" w:lineRule="auto"/>
      <w:jc w:val="center"/>
    </w:pPr>
    <w:rPr>
      <w:rFonts w:ascii="黑体" w:eastAsia="黑体" w:hAnsi="宋体"/>
      <w:bCs w:val="0"/>
      <w:sz w:val="52"/>
      <w:szCs w:val="20"/>
    </w:rPr>
  </w:style>
  <w:style w:type="paragraph" w:customStyle="1" w:styleId="afff3">
    <w:name w:val="招标正文"/>
    <w:basedOn w:val="a1"/>
    <w:uiPriority w:val="99"/>
    <w:qFormat/>
    <w:pPr>
      <w:spacing w:line="420" w:lineRule="exact"/>
      <w:ind w:firstLineChars="171" w:firstLine="359"/>
    </w:pPr>
    <w:rPr>
      <w:rFonts w:ascii="宋体" w:hAnsi="宋体" w:cs="宋体"/>
      <w:szCs w:val="21"/>
    </w:rPr>
  </w:style>
  <w:style w:type="paragraph" w:customStyle="1" w:styleId="2TimesNewRoman5020">
    <w:name w:val="样式 标题 2 + Times New Roman 四号 非加粗 段前: 5 磅 段后: 0 磅 行距: 固定值 20..."/>
    <w:basedOn w:val="20"/>
    <w:qFormat/>
    <w:pPr>
      <w:keepNext/>
      <w:keepLines/>
      <w:numPr>
        <w:ilvl w:val="0"/>
        <w:numId w:val="0"/>
      </w:numPr>
      <w:tabs>
        <w:tab w:val="clear" w:pos="576"/>
      </w:tabs>
      <w:spacing w:before="100" w:line="400" w:lineRule="exact"/>
      <w:jc w:val="both"/>
    </w:pPr>
    <w:rPr>
      <w:rFonts w:ascii="Times New Roman" w:eastAsia="黑体" w:hAnsi="Times New Roman" w:cs="宋体"/>
      <w:bCs w:val="0"/>
      <w:szCs w:val="20"/>
    </w:rPr>
  </w:style>
  <w:style w:type="paragraph" w:customStyle="1" w:styleId="TOC11">
    <w:name w:val="TOC 标题11"/>
    <w:basedOn w:val="1"/>
    <w:next w:val="a1"/>
    <w:uiPriority w:val="99"/>
    <w:qFormat/>
    <w:pPr>
      <w:spacing w:before="480" w:after="0" w:line="276" w:lineRule="auto"/>
      <w:ind w:left="102"/>
      <w:jc w:val="left"/>
      <w:outlineLvl w:val="9"/>
    </w:pPr>
    <w:rPr>
      <w:rFonts w:ascii="Cambria" w:eastAsia="宋体" w:hAnsi="Cambria"/>
      <w:snapToGrid/>
      <w:color w:val="365F91"/>
      <w:sz w:val="28"/>
      <w:szCs w:val="28"/>
    </w:rPr>
  </w:style>
  <w:style w:type="paragraph" w:customStyle="1" w:styleId="font0">
    <w:name w:val="font0"/>
    <w:basedOn w:val="a1"/>
    <w:uiPriority w:val="99"/>
    <w:qFormat/>
    <w:pPr>
      <w:widowControl/>
      <w:spacing w:before="100" w:beforeAutospacing="1" w:after="100" w:afterAutospacing="1"/>
      <w:jc w:val="left"/>
    </w:pPr>
    <w:rPr>
      <w:rFonts w:ascii="宋体" w:hAnsi="宋体" w:hint="eastAsia"/>
      <w:kern w:val="0"/>
      <w:sz w:val="24"/>
    </w:rPr>
  </w:style>
  <w:style w:type="paragraph" w:customStyle="1" w:styleId="Blockquote">
    <w:name w:val="Blockquote"/>
    <w:basedOn w:val="a1"/>
    <w:uiPriority w:val="99"/>
    <w:qFormat/>
    <w:pPr>
      <w:autoSpaceDE w:val="0"/>
      <w:autoSpaceDN w:val="0"/>
      <w:adjustRightInd w:val="0"/>
      <w:spacing w:before="100" w:after="100"/>
      <w:ind w:left="360" w:right="360"/>
      <w:jc w:val="left"/>
    </w:pPr>
    <w:rPr>
      <w:kern w:val="0"/>
      <w:sz w:val="24"/>
      <w:szCs w:val="20"/>
    </w:rPr>
  </w:style>
  <w:style w:type="paragraph" w:customStyle="1" w:styleId="Preformatted">
    <w:name w:val="Preformatted"/>
    <w:basedOn w:val="a1"/>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120">
    <w:name w:val="标题 12"/>
    <w:basedOn w:val="a1"/>
    <w:uiPriority w:val="1"/>
    <w:qFormat/>
    <w:pPr>
      <w:autoSpaceDE w:val="0"/>
      <w:autoSpaceDN w:val="0"/>
      <w:adjustRightInd w:val="0"/>
      <w:ind w:left="102"/>
      <w:jc w:val="left"/>
      <w:outlineLvl w:val="0"/>
    </w:pPr>
    <w:rPr>
      <w:rFonts w:ascii="宋体" w:cs="宋体"/>
      <w:kern w:val="0"/>
      <w:sz w:val="72"/>
      <w:szCs w:val="72"/>
    </w:rPr>
  </w:style>
  <w:style w:type="paragraph" w:customStyle="1" w:styleId="2d">
    <w:name w:val="正文2"/>
    <w:uiPriority w:val="99"/>
    <w:qFormat/>
    <w:pPr>
      <w:widowControl w:val="0"/>
      <w:adjustRightInd w:val="0"/>
      <w:spacing w:line="312" w:lineRule="atLeast"/>
      <w:jc w:val="both"/>
      <w:textAlignment w:val="baseline"/>
    </w:pPr>
    <w:rPr>
      <w:rFonts w:ascii="宋体"/>
      <w:sz w:val="34"/>
    </w:rPr>
  </w:style>
  <w:style w:type="paragraph" w:customStyle="1" w:styleId="afff4">
    <w:name w:val="正题"/>
    <w:basedOn w:val="a1"/>
    <w:next w:val="a1"/>
    <w:qFormat/>
    <w:pPr>
      <w:topLinePunct/>
      <w:adjustRightInd w:val="0"/>
      <w:spacing w:line="360" w:lineRule="auto"/>
      <w:ind w:left="102"/>
      <w:jc w:val="center"/>
      <w:textAlignment w:val="baseline"/>
    </w:pPr>
    <w:rPr>
      <w:rFonts w:ascii="Calibri" w:eastAsia="黑体" w:hAnsi="Calibri"/>
      <w:b/>
      <w:spacing w:val="4"/>
      <w:kern w:val="0"/>
      <w:sz w:val="36"/>
      <w:szCs w:val="36"/>
    </w:rPr>
  </w:style>
  <w:style w:type="paragraph" w:customStyle="1" w:styleId="411">
    <w:name w:val="标题 411"/>
    <w:basedOn w:val="a1"/>
    <w:uiPriority w:val="1"/>
    <w:qFormat/>
    <w:pPr>
      <w:autoSpaceDE w:val="0"/>
      <w:autoSpaceDN w:val="0"/>
      <w:adjustRightInd w:val="0"/>
      <w:ind w:left="102"/>
      <w:jc w:val="left"/>
      <w:outlineLvl w:val="3"/>
    </w:pPr>
    <w:rPr>
      <w:rFonts w:ascii="宋体" w:cs="宋体"/>
      <w:kern w:val="0"/>
      <w:sz w:val="32"/>
      <w:szCs w:val="32"/>
    </w:rPr>
  </w:style>
  <w:style w:type="paragraph" w:customStyle="1" w:styleId="378020">
    <w:name w:val="样式 标题 3 + (中文) 黑体 小四 非加粗 段前: 7.8 磅 段后: 0 磅 行距: 固定值 20 磅"/>
    <w:basedOn w:val="3"/>
    <w:qFormat/>
    <w:pPr>
      <w:widowControl w:val="0"/>
      <w:spacing w:before="0" w:after="0" w:line="400" w:lineRule="exact"/>
      <w:jc w:val="both"/>
    </w:pPr>
    <w:rPr>
      <w:rFonts w:eastAsia="黑体" w:cs="宋体"/>
      <w:b w:val="0"/>
      <w:bCs w:val="0"/>
      <w:kern w:val="2"/>
      <w:sz w:val="24"/>
      <w:szCs w:val="20"/>
    </w:rPr>
  </w:style>
  <w:style w:type="paragraph" w:customStyle="1" w:styleId="511">
    <w:name w:val="标题 511"/>
    <w:basedOn w:val="a1"/>
    <w:uiPriority w:val="99"/>
    <w:qFormat/>
    <w:pPr>
      <w:autoSpaceDE w:val="0"/>
      <w:autoSpaceDN w:val="0"/>
      <w:adjustRightInd w:val="0"/>
      <w:ind w:left="100"/>
      <w:jc w:val="left"/>
      <w:outlineLvl w:val="4"/>
    </w:pPr>
    <w:rPr>
      <w:rFonts w:ascii="宋体" w:cs="宋体"/>
      <w:kern w:val="0"/>
      <w:sz w:val="30"/>
      <w:szCs w:val="30"/>
    </w:rPr>
  </w:style>
  <w:style w:type="paragraph" w:customStyle="1" w:styleId="afff5">
    <w:name w:val="表格样式"/>
    <w:qFormat/>
    <w:pPr>
      <w:spacing w:line="312" w:lineRule="atLeast"/>
      <w:ind w:leftChars="5" w:left="5" w:rightChars="5" w:right="5"/>
      <w:jc w:val="center"/>
    </w:pPr>
    <w:rPr>
      <w:rFonts w:ascii="Calibri" w:hAnsi="Calibri"/>
      <w:sz w:val="24"/>
      <w:szCs w:val="22"/>
    </w:rPr>
  </w:style>
  <w:style w:type="paragraph" w:customStyle="1" w:styleId="Address">
    <w:name w:val="Address"/>
    <w:basedOn w:val="a1"/>
    <w:next w:val="a1"/>
    <w:uiPriority w:val="99"/>
    <w:qFormat/>
    <w:pPr>
      <w:autoSpaceDE w:val="0"/>
      <w:autoSpaceDN w:val="0"/>
      <w:adjustRightInd w:val="0"/>
      <w:jc w:val="left"/>
    </w:pPr>
    <w:rPr>
      <w:i/>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13">
    <w:name w:val="修订11"/>
    <w:uiPriority w:val="99"/>
    <w:qFormat/>
    <w:pPr>
      <w:spacing w:line="312" w:lineRule="atLeast"/>
      <w:ind w:left="102"/>
      <w:jc w:val="both"/>
    </w:pPr>
    <w:rPr>
      <w:kern w:val="2"/>
      <w:sz w:val="21"/>
      <w:szCs w:val="24"/>
    </w:rPr>
  </w:style>
  <w:style w:type="paragraph" w:customStyle="1" w:styleId="TOC21">
    <w:name w:val="TOC 标题21"/>
    <w:basedOn w:val="1"/>
    <w:next w:val="a1"/>
    <w:uiPriority w:val="39"/>
    <w:unhideWhenUsed/>
    <w:qFormat/>
    <w:pPr>
      <w:spacing w:before="240" w:after="0" w:line="259" w:lineRule="auto"/>
      <w:jc w:val="left"/>
      <w:outlineLvl w:val="9"/>
    </w:pPr>
    <w:rPr>
      <w:rFonts w:ascii="Cambria" w:eastAsia="宋体" w:hAnsi="Cambria"/>
      <w:b w:val="0"/>
      <w:bCs w:val="0"/>
      <w:snapToGrid/>
      <w:color w:val="365F91"/>
      <w:sz w:val="32"/>
      <w:szCs w:val="32"/>
    </w:rPr>
  </w:style>
  <w:style w:type="paragraph" w:customStyle="1" w:styleId="1f">
    <w:name w:val="列出段落1"/>
    <w:basedOn w:val="a1"/>
    <w:qFormat/>
    <w:pPr>
      <w:ind w:firstLineChars="200" w:firstLine="420"/>
    </w:pPr>
    <w:rPr>
      <w:rFonts w:ascii="Calibri" w:hAnsi="Calibri"/>
      <w:szCs w:val="22"/>
    </w:rPr>
  </w:style>
  <w:style w:type="character" w:customStyle="1" w:styleId="a6">
    <w:name w:val="正文缩进 字符"/>
    <w:link w:val="a5"/>
    <w:qFormat/>
    <w:rPr>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style>
  <w:style w:type="paragraph" w:customStyle="1" w:styleId="p0">
    <w:name w:val="p0"/>
    <w:basedOn w:val="a1"/>
    <w:qFormat/>
    <w:pPr>
      <w:widowControl/>
      <w:jc w:val="left"/>
    </w:pPr>
    <w:rPr>
      <w:kern w:val="0"/>
      <w:sz w:val="24"/>
    </w:rPr>
  </w:style>
  <w:style w:type="paragraph" w:customStyle="1" w:styleId="1f0">
    <w:name w:val="纯文本1"/>
    <w:qFormat/>
    <w:rPr>
      <w:rFonts w:ascii="宋体" w:hAnsi="Courier New"/>
      <w:sz w:val="32"/>
      <w:szCs w:val="24"/>
    </w:rPr>
  </w:style>
  <w:style w:type="paragraph" w:customStyle="1" w:styleId="af00">
    <w:name w:val="af0"/>
    <w:basedOn w:val="a1"/>
    <w:qFormat/>
    <w:pPr>
      <w:widowControl/>
      <w:spacing w:before="100" w:beforeAutospacing="1" w:after="100" w:afterAutospacing="1"/>
      <w:jc w:val="left"/>
    </w:pPr>
    <w:rPr>
      <w:rFonts w:ascii="宋体" w:hAnsi="宋体" w:cs="宋体"/>
      <w:kern w:val="0"/>
      <w:sz w:val="24"/>
    </w:rPr>
  </w:style>
  <w:style w:type="paragraph" w:customStyle="1" w:styleId="Char3">
    <w:name w:val="Char3"/>
    <w:basedOn w:val="a1"/>
    <w:qFormat/>
    <w:rPr>
      <w:rFonts w:ascii="Tahoma" w:hAnsi="Tahoma"/>
      <w:kern w:val="0"/>
      <w:sz w:val="24"/>
      <w:szCs w:val="20"/>
    </w:rPr>
  </w:style>
  <w:style w:type="paragraph" w:customStyle="1" w:styleId="TOC30">
    <w:name w:val="TOC 标题3"/>
    <w:basedOn w:val="1"/>
    <w:next w:val="a1"/>
    <w:uiPriority w:val="39"/>
    <w:unhideWhenUsed/>
    <w:qFormat/>
    <w:pPr>
      <w:spacing w:before="480" w:after="0" w:line="276" w:lineRule="auto"/>
      <w:jc w:val="left"/>
      <w:outlineLvl w:val="9"/>
    </w:pPr>
    <w:rPr>
      <w:rFonts w:asciiTheme="majorHAnsi" w:eastAsiaTheme="majorEastAsia" w:hAnsiTheme="majorHAnsi" w:cstheme="majorBidi"/>
      <w:snapToGrid/>
      <w:color w:val="2E74B5" w:themeColor="accent1" w:themeShade="BF"/>
      <w:sz w:val="28"/>
      <w:szCs w:val="28"/>
    </w:rPr>
  </w:style>
  <w:style w:type="paragraph" w:customStyle="1" w:styleId="2e">
    <w:name w:val="修订2"/>
    <w:hidden/>
    <w:unhideWhenUsed/>
    <w:qFormat/>
    <w:rPr>
      <w:kern w:val="2"/>
      <w:sz w:val="21"/>
      <w:szCs w:val="24"/>
    </w:rPr>
  </w:style>
  <w:style w:type="paragraph" w:customStyle="1" w:styleId="1f1">
    <w:name w:val="列表段落1"/>
    <w:basedOn w:val="a1"/>
    <w:uiPriority w:val="99"/>
    <w:unhideWhenUsed/>
    <w:qFormat/>
    <w:pPr>
      <w:ind w:firstLineChars="200" w:firstLine="420"/>
    </w:pPr>
  </w:style>
  <w:style w:type="paragraph" w:customStyle="1" w:styleId="35">
    <w:name w:val="修订3"/>
    <w:hidden/>
    <w:uiPriority w:val="99"/>
    <w:semiHidden/>
    <w:qFormat/>
    <w:rPr>
      <w:kern w:val="2"/>
      <w:sz w:val="21"/>
      <w:szCs w:val="24"/>
    </w:rPr>
  </w:style>
  <w:style w:type="table" w:customStyle="1" w:styleId="1f2">
    <w:name w:val="网格型1"/>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k-title">
    <w:name w:val="ask-title"/>
    <w:basedOn w:val="a2"/>
    <w:qFormat/>
  </w:style>
  <w:style w:type="character" w:customStyle="1" w:styleId="1f3">
    <w:name w:val="未处理的提及1"/>
    <w:basedOn w:val="a2"/>
    <w:uiPriority w:val="99"/>
    <w:unhideWhenUsed/>
    <w:qFormat/>
    <w:rPr>
      <w:color w:val="605E5C"/>
      <w:shd w:val="clear" w:color="auto" w:fill="E1DFDD"/>
    </w:rPr>
  </w:style>
  <w:style w:type="paragraph" w:customStyle="1" w:styleId="45">
    <w:name w:val="修订4"/>
    <w:hidden/>
    <w:uiPriority w:val="99"/>
    <w:semiHidden/>
    <w:qFormat/>
    <w:rPr>
      <w:kern w:val="2"/>
      <w:sz w:val="21"/>
      <w:szCs w:val="24"/>
    </w:rPr>
  </w:style>
  <w:style w:type="character" w:customStyle="1" w:styleId="2f0">
    <w:name w:val="未处理的提及2"/>
    <w:basedOn w:val="a2"/>
    <w:uiPriority w:val="99"/>
    <w:unhideWhenUsed/>
    <w:qFormat/>
    <w:rPr>
      <w:color w:val="605E5C"/>
      <w:shd w:val="clear" w:color="auto" w:fill="E1DFDD"/>
    </w:rPr>
  </w:style>
  <w:style w:type="paragraph" w:customStyle="1" w:styleId="52">
    <w:name w:val="修订5"/>
    <w:hidden/>
    <w:uiPriority w:val="99"/>
    <w:semiHidden/>
    <w:qFormat/>
    <w:rPr>
      <w:kern w:val="2"/>
      <w:sz w:val="21"/>
      <w:szCs w:val="24"/>
    </w:rPr>
  </w:style>
  <w:style w:type="table" w:customStyle="1" w:styleId="TableNormal">
    <w:name w:val="Table Normal"/>
    <w:unhideWhenUsed/>
    <w:qFormat/>
    <w:rPr>
      <w:rFonts w:ascii="Arial" w:eastAsiaTheme="minorEastAsia" w:hAnsi="Arial" w:cs="Arial"/>
    </w:rPr>
    <w:tblPr>
      <w:tblCellMar>
        <w:top w:w="0" w:type="dxa"/>
        <w:left w:w="0" w:type="dxa"/>
        <w:bottom w:w="0" w:type="dxa"/>
        <w:right w:w="0" w:type="dxa"/>
      </w:tblCellMar>
    </w:tblPr>
  </w:style>
  <w:style w:type="paragraph" w:customStyle="1" w:styleId="TOC40">
    <w:name w:val="TOC 标题4"/>
    <w:basedOn w:val="1"/>
    <w:next w:val="a1"/>
    <w:uiPriority w:val="39"/>
    <w:unhideWhenUsed/>
    <w:qFormat/>
    <w:pPr>
      <w:spacing w:before="240" w:after="0" w:line="259" w:lineRule="auto"/>
      <w:jc w:val="left"/>
      <w:outlineLvl w:val="9"/>
    </w:pPr>
    <w:rPr>
      <w:rFonts w:asciiTheme="majorHAnsi" w:eastAsiaTheme="majorEastAsia" w:hAnsiTheme="majorHAnsi" w:cstheme="majorBidi"/>
      <w:b w:val="0"/>
      <w:bCs w:val="0"/>
      <w:snapToGrid/>
      <w:color w:val="2E74B5" w:themeColor="accent1" w:themeShade="BF"/>
      <w:sz w:val="32"/>
      <w:szCs w:val="32"/>
    </w:rPr>
  </w:style>
  <w:style w:type="paragraph" w:customStyle="1" w:styleId="330">
    <w:name w:val="标题 33"/>
    <w:basedOn w:val="a1"/>
    <w:uiPriority w:val="1"/>
    <w:unhideWhenUsed/>
    <w:qFormat/>
    <w:pPr>
      <w:autoSpaceDE w:val="0"/>
      <w:autoSpaceDN w:val="0"/>
      <w:ind w:left="237"/>
      <w:jc w:val="left"/>
      <w:outlineLvl w:val="2"/>
    </w:pPr>
    <w:rPr>
      <w:rFonts w:ascii="宋体" w:hAnsi="宋体" w:hint="eastAsia"/>
      <w:kern w:val="0"/>
      <w:sz w:val="28"/>
      <w:szCs w:val="20"/>
    </w:rPr>
  </w:style>
  <w:style w:type="paragraph" w:styleId="afff6">
    <w:name w:val="List Paragraph"/>
    <w:basedOn w:val="a1"/>
    <w:qFormat/>
    <w:pPr>
      <w:ind w:firstLineChars="200" w:firstLine="420"/>
    </w:pPr>
  </w:style>
  <w:style w:type="paragraph" w:customStyle="1" w:styleId="230">
    <w:name w:val="标题 23"/>
    <w:basedOn w:val="a1"/>
    <w:uiPriority w:val="1"/>
    <w:unhideWhenUsed/>
    <w:qFormat/>
    <w:pPr>
      <w:autoSpaceDE w:val="0"/>
      <w:autoSpaceDN w:val="0"/>
      <w:jc w:val="left"/>
      <w:outlineLvl w:val="1"/>
    </w:pPr>
    <w:rPr>
      <w:rFonts w:ascii="宋体" w:hAnsi="宋体" w:hint="eastAsia"/>
      <w:kern w:val="0"/>
      <w:sz w:val="32"/>
      <w:szCs w:val="20"/>
    </w:rPr>
  </w:style>
  <w:style w:type="character" w:customStyle="1" w:styleId="Char17">
    <w:name w:val="正文缩进 Char1"/>
    <w:qFormat/>
    <w:locked/>
    <w:rPr>
      <w:rFonts w:ascii="仿宋_GB2312" w:eastAsia="宋体"/>
      <w:b/>
      <w:kern w:val="2"/>
      <w:sz w:val="32"/>
      <w:lang w:eastAsia="zh-CN"/>
    </w:rPr>
  </w:style>
  <w:style w:type="paragraph" w:customStyle="1" w:styleId="07415">
    <w:name w:val="样式 正文文本 + 宋体 首行缩进:  0.74 厘米 行距: 1.5 倍行距"/>
    <w:basedOn w:val="ac"/>
    <w:qFormat/>
    <w:pPr>
      <w:spacing w:after="120"/>
      <w:ind w:firstLineChars="200" w:firstLine="200"/>
      <w:jc w:val="left"/>
    </w:pPr>
    <w:rPr>
      <w:rFonts w:ascii="Calibri" w:eastAsia="宋体" w:hAnsi="Calibri"/>
      <w:kern w:val="0"/>
      <w:sz w:val="24"/>
      <w:szCs w:val="22"/>
      <w:lang w:eastAsia="en-US"/>
    </w:rPr>
  </w:style>
  <w:style w:type="paragraph" w:customStyle="1" w:styleId="62">
    <w:name w:val="修订6"/>
    <w:hidden/>
    <w:uiPriority w:val="99"/>
    <w:semiHidden/>
    <w:qFormat/>
    <w:rPr>
      <w:kern w:val="2"/>
      <w:sz w:val="21"/>
      <w:szCs w:val="24"/>
    </w:rPr>
  </w:style>
  <w:style w:type="character" w:customStyle="1" w:styleId="28">
    <w:name w:val="正文文本首行缩进 2 字符"/>
    <w:basedOn w:val="af"/>
    <w:link w:val="27"/>
    <w:qFormat/>
    <w:rPr>
      <w:rFonts w:eastAsia="仿宋_GB2312"/>
      <w:kern w:val="2"/>
      <w:sz w:val="21"/>
      <w:szCs w:val="24"/>
    </w:rPr>
  </w:style>
  <w:style w:type="paragraph" w:customStyle="1" w:styleId="CM99">
    <w:name w:val="CM99"/>
    <w:basedOn w:val="Default"/>
    <w:next w:val="Default"/>
    <w:qFormat/>
    <w:pPr>
      <w:spacing w:after="443"/>
    </w:pPr>
    <w:rPr>
      <w:color w:val="auto"/>
    </w:rPr>
  </w:style>
  <w:style w:type="paragraph" w:customStyle="1" w:styleId="71">
    <w:name w:val="修订7"/>
    <w:hidden/>
    <w:uiPriority w:val="99"/>
    <w:semiHidden/>
    <w:qFormat/>
    <w:rPr>
      <w:kern w:val="2"/>
      <w:sz w:val="21"/>
      <w:szCs w:val="24"/>
    </w:rPr>
  </w:style>
  <w:style w:type="character" w:customStyle="1" w:styleId="DTX-WZChar">
    <w:name w:val="DTX-WZ Char"/>
    <w:link w:val="DTX-WZ"/>
    <w:qFormat/>
    <w:rPr>
      <w:kern w:val="2"/>
      <w:sz w:val="24"/>
      <w:szCs w:val="30"/>
    </w:rPr>
  </w:style>
  <w:style w:type="paragraph" w:customStyle="1" w:styleId="DTX-WZ">
    <w:name w:val="DTX-WZ"/>
    <w:link w:val="DTX-WZChar"/>
    <w:qFormat/>
    <w:pPr>
      <w:widowControl w:val="0"/>
      <w:adjustRightInd w:val="0"/>
      <w:snapToGrid w:val="0"/>
      <w:spacing w:line="500" w:lineRule="exact"/>
      <w:ind w:firstLineChars="200" w:firstLine="200"/>
      <w:jc w:val="both"/>
    </w:pPr>
    <w:rPr>
      <w:kern w:val="2"/>
      <w:sz w:val="24"/>
      <w:szCs w:val="30"/>
    </w:rPr>
  </w:style>
  <w:style w:type="character" w:customStyle="1" w:styleId="DTX-03Char">
    <w:name w:val="DTX-03 Char"/>
    <w:link w:val="DTX-03"/>
    <w:qFormat/>
    <w:rPr>
      <w:rFonts w:eastAsia="黑体"/>
      <w:b/>
      <w:bCs/>
      <w:kern w:val="2"/>
      <w:sz w:val="24"/>
      <w:szCs w:val="24"/>
    </w:rPr>
  </w:style>
  <w:style w:type="paragraph" w:customStyle="1" w:styleId="DTX-03">
    <w:name w:val="DTX-03"/>
    <w:link w:val="DTX-03Char"/>
    <w:qFormat/>
    <w:pPr>
      <w:keepNext/>
      <w:keepLines/>
      <w:widowControl w:val="0"/>
      <w:tabs>
        <w:tab w:val="left" w:pos="0"/>
      </w:tabs>
      <w:adjustRightInd w:val="0"/>
      <w:snapToGrid w:val="0"/>
      <w:spacing w:line="500" w:lineRule="exact"/>
      <w:outlineLvl w:val="2"/>
    </w:pPr>
    <w:rPr>
      <w:rFonts w:eastAsia="黑体"/>
      <w:b/>
      <w:bCs/>
      <w:kern w:val="2"/>
      <w:sz w:val="24"/>
      <w:szCs w:val="24"/>
    </w:rPr>
  </w:style>
  <w:style w:type="character" w:customStyle="1" w:styleId="Char4">
    <w:name w:val="招标文件正文 Char"/>
    <w:link w:val="afff7"/>
    <w:qFormat/>
    <w:rPr>
      <w:rFonts w:ascii="仿宋_GB2312" w:eastAsia="仿宋_GB2312" w:hAnsi="楷体"/>
      <w:kern w:val="2"/>
      <w:sz w:val="24"/>
      <w:szCs w:val="30"/>
    </w:rPr>
  </w:style>
  <w:style w:type="paragraph" w:customStyle="1" w:styleId="afff7">
    <w:name w:val="招标文件正文"/>
    <w:link w:val="Char4"/>
    <w:qFormat/>
    <w:pPr>
      <w:widowControl w:val="0"/>
      <w:spacing w:line="360" w:lineRule="auto"/>
      <w:ind w:firstLineChars="200" w:firstLine="200"/>
      <w:jc w:val="both"/>
    </w:pPr>
    <w:rPr>
      <w:rFonts w:ascii="仿宋_GB2312" w:eastAsia="仿宋_GB2312" w:hAnsi="楷体"/>
      <w:kern w:val="2"/>
      <w:sz w:val="24"/>
      <w:szCs w:val="30"/>
    </w:rPr>
  </w:style>
  <w:style w:type="paragraph" w:styleId="afff8">
    <w:name w:val="Revision"/>
    <w:hidden/>
    <w:uiPriority w:val="99"/>
    <w:semiHidden/>
    <w:rsid w:val="00991624"/>
    <w:rPr>
      <w:kern w:val="2"/>
      <w:sz w:val="21"/>
      <w:szCs w:val="24"/>
    </w:rPr>
  </w:style>
  <w:style w:type="character" w:customStyle="1" w:styleId="150">
    <w:name w:val="15"/>
    <w:qFormat/>
    <w:rsid w:val="00A754DC"/>
    <w:rPr>
      <w:rFonts w:ascii="Times New Roman" w:hAnsi="Times New Roman" w:cs="Times New Roman" w:hint="default"/>
    </w:rPr>
  </w:style>
  <w:style w:type="paragraph" w:styleId="afff9">
    <w:name w:val="Note Heading"/>
    <w:basedOn w:val="a1"/>
    <w:next w:val="a1"/>
    <w:link w:val="afffa"/>
    <w:qFormat/>
    <w:rsid w:val="00CD2659"/>
    <w:pPr>
      <w:jc w:val="center"/>
    </w:pPr>
    <w:rPr>
      <w:rFonts w:ascii="宋体" w:hAnsi="宋体"/>
      <w:b/>
      <w:i/>
      <w:iCs/>
      <w:color w:val="000000"/>
    </w:rPr>
  </w:style>
  <w:style w:type="character" w:customStyle="1" w:styleId="afffa">
    <w:name w:val="注释标题 字符"/>
    <w:basedOn w:val="a2"/>
    <w:link w:val="afff9"/>
    <w:rsid w:val="00CD2659"/>
    <w:rPr>
      <w:rFonts w:ascii="宋体" w:hAnsi="宋体"/>
      <w:b/>
      <w:i/>
      <w:iCs/>
      <w:color w:val="000000"/>
      <w:kern w:val="2"/>
      <w:sz w:val="21"/>
      <w:szCs w:val="24"/>
    </w:rPr>
  </w:style>
  <w:style w:type="paragraph" w:styleId="afffb">
    <w:name w:val="Salutation"/>
    <w:basedOn w:val="a1"/>
    <w:next w:val="a1"/>
    <w:link w:val="afffc"/>
    <w:qFormat/>
    <w:rsid w:val="00CD2659"/>
    <w:rPr>
      <w:rFonts w:ascii="宋体" w:hAnsi="宋体"/>
      <w:b/>
      <w:i/>
      <w:iCs/>
      <w:color w:val="000000"/>
      <w:sz w:val="24"/>
    </w:rPr>
  </w:style>
  <w:style w:type="character" w:customStyle="1" w:styleId="afffc">
    <w:name w:val="称呼 字符"/>
    <w:basedOn w:val="a2"/>
    <w:link w:val="afffb"/>
    <w:rsid w:val="00CD2659"/>
    <w:rPr>
      <w:rFonts w:ascii="宋体" w:hAnsi="宋体"/>
      <w:b/>
      <w:i/>
      <w:iCs/>
      <w:color w:val="000000"/>
      <w:kern w:val="2"/>
      <w:sz w:val="24"/>
      <w:szCs w:val="24"/>
    </w:rPr>
  </w:style>
  <w:style w:type="paragraph" w:styleId="2f1">
    <w:name w:val="List 2"/>
    <w:basedOn w:val="a1"/>
    <w:qFormat/>
    <w:rsid w:val="00CD2659"/>
    <w:pPr>
      <w:ind w:leftChars="200" w:left="100" w:hangingChars="200" w:hanging="200"/>
    </w:pPr>
    <w:rPr>
      <w:sz w:val="28"/>
    </w:rPr>
  </w:style>
  <w:style w:type="paragraph" w:styleId="afffd">
    <w:name w:val="endnote text"/>
    <w:basedOn w:val="a1"/>
    <w:link w:val="afffe"/>
    <w:qFormat/>
    <w:rsid w:val="00CD2659"/>
    <w:pPr>
      <w:snapToGrid w:val="0"/>
      <w:spacing w:line="360" w:lineRule="auto"/>
      <w:ind w:firstLineChars="200" w:firstLine="200"/>
      <w:jc w:val="left"/>
    </w:pPr>
    <w:rPr>
      <w:rFonts w:ascii="宋体" w:hAnsi="宋体"/>
      <w:b/>
      <w:i/>
      <w:iCs/>
      <w:color w:val="000000"/>
      <w:sz w:val="24"/>
      <w:szCs w:val="20"/>
    </w:rPr>
  </w:style>
  <w:style w:type="character" w:customStyle="1" w:styleId="afffe">
    <w:name w:val="尾注文本 字符"/>
    <w:basedOn w:val="a2"/>
    <w:link w:val="afffd"/>
    <w:rsid w:val="00CD2659"/>
    <w:rPr>
      <w:rFonts w:ascii="宋体" w:hAnsi="宋体"/>
      <w:b/>
      <w:i/>
      <w:iCs/>
      <w:color w:val="000000"/>
      <w:kern w:val="2"/>
      <w:sz w:val="24"/>
    </w:rPr>
  </w:style>
  <w:style w:type="paragraph" w:styleId="affff">
    <w:name w:val="List"/>
    <w:basedOn w:val="a1"/>
    <w:qFormat/>
    <w:rsid w:val="00CD2659"/>
    <w:pPr>
      <w:ind w:left="200" w:hangingChars="200" w:hanging="200"/>
    </w:pPr>
    <w:rPr>
      <w:sz w:val="28"/>
    </w:rPr>
  </w:style>
  <w:style w:type="paragraph" w:styleId="1f4">
    <w:name w:val="index 1"/>
    <w:basedOn w:val="a1"/>
    <w:next w:val="a1"/>
    <w:qFormat/>
    <w:rsid w:val="00CD2659"/>
    <w:pPr>
      <w:spacing w:line="220" w:lineRule="exact"/>
      <w:jc w:val="center"/>
    </w:pPr>
    <w:rPr>
      <w:rFonts w:ascii="仿宋_GB2312" w:eastAsia="仿宋_GB2312"/>
      <w:szCs w:val="21"/>
    </w:rPr>
  </w:style>
  <w:style w:type="paragraph" w:customStyle="1" w:styleId="Style3">
    <w:name w:val="_Style 3"/>
    <w:qFormat/>
    <w:rsid w:val="00CD2659"/>
    <w:pPr>
      <w:widowControl w:val="0"/>
      <w:jc w:val="both"/>
    </w:pPr>
    <w:rPr>
      <w:kern w:val="2"/>
      <w:sz w:val="21"/>
      <w:szCs w:val="22"/>
    </w:rPr>
  </w:style>
  <w:style w:type="character" w:customStyle="1" w:styleId="CharChar19">
    <w:name w:val="Char Char19"/>
    <w:qFormat/>
    <w:locked/>
    <w:rsid w:val="00CD2659"/>
    <w:rPr>
      <w:rFonts w:eastAsia="宋体"/>
      <w:kern w:val="2"/>
      <w:sz w:val="18"/>
      <w:szCs w:val="18"/>
      <w:lang w:val="en-US" w:eastAsia="zh-CN" w:bidi="ar-SA"/>
    </w:rPr>
  </w:style>
  <w:style w:type="character" w:customStyle="1" w:styleId="4XWChar">
    <w:name w:val="标题 4XW Char"/>
    <w:qFormat/>
    <w:locked/>
    <w:rsid w:val="00CD2659"/>
    <w:rPr>
      <w:rFonts w:ascii="Verdana" w:eastAsia="宋体" w:hAnsi="Verdana"/>
      <w:b/>
      <w:i/>
      <w:iCs/>
      <w:color w:val="000000"/>
      <w:sz w:val="21"/>
      <w:lang w:val="en-US" w:eastAsia="zh-CN" w:bidi="ar-SA"/>
    </w:rPr>
  </w:style>
  <w:style w:type="character" w:customStyle="1" w:styleId="1f5">
    <w:name w:val="样式 宋体 小四1"/>
    <w:qFormat/>
    <w:rsid w:val="00CD2659"/>
    <w:rPr>
      <w:rFonts w:ascii="宋体" w:eastAsia="宋体" w:hAnsi="宋体"/>
      <w:b/>
      <w:i/>
      <w:iCs/>
      <w:color w:val="000000"/>
      <w:sz w:val="28"/>
      <w:lang w:val="en-US" w:eastAsia="en-US" w:bidi="ar-SA"/>
    </w:rPr>
  </w:style>
  <w:style w:type="character" w:customStyle="1" w:styleId="CharChar17">
    <w:name w:val="Char Char17"/>
    <w:qFormat/>
    <w:locked/>
    <w:rsid w:val="00CD2659"/>
    <w:rPr>
      <w:rFonts w:ascii="宋体" w:eastAsia="宋体" w:hAnsi="Verdana"/>
      <w:b/>
      <w:i/>
      <w:iCs/>
      <w:color w:val="000000"/>
      <w:sz w:val="18"/>
      <w:szCs w:val="18"/>
      <w:lang w:val="en-US" w:eastAsia="zh-CN" w:bidi="ar-SA"/>
    </w:rPr>
  </w:style>
  <w:style w:type="character" w:customStyle="1" w:styleId="Char5">
    <w:name w:val="图表 Char"/>
    <w:link w:val="affff0"/>
    <w:qFormat/>
    <w:locked/>
    <w:rsid w:val="00CD2659"/>
    <w:rPr>
      <w:rFonts w:ascii="宋体" w:hAnsi="宋体"/>
      <w:kern w:val="2"/>
      <w:sz w:val="24"/>
      <w:szCs w:val="24"/>
    </w:rPr>
  </w:style>
  <w:style w:type="paragraph" w:customStyle="1" w:styleId="affff0">
    <w:name w:val="图表"/>
    <w:basedOn w:val="a1"/>
    <w:link w:val="Char5"/>
    <w:qFormat/>
    <w:rsid w:val="00CD2659"/>
    <w:pPr>
      <w:spacing w:line="360" w:lineRule="auto"/>
      <w:jc w:val="left"/>
    </w:pPr>
    <w:rPr>
      <w:rFonts w:ascii="宋体" w:hAnsi="宋体"/>
      <w:sz w:val="24"/>
    </w:rPr>
  </w:style>
  <w:style w:type="character" w:customStyle="1" w:styleId="15Char">
    <w:name w:val="样式 宋体 小四 行距: 1.5 倍行距 Char"/>
    <w:link w:val="151"/>
    <w:qFormat/>
    <w:rsid w:val="00CD2659"/>
    <w:rPr>
      <w:rFonts w:ascii="宋体" w:hAnsi="宋体" w:cs="宋体"/>
      <w:spacing w:val="5"/>
      <w:sz w:val="28"/>
      <w:szCs w:val="28"/>
    </w:rPr>
  </w:style>
  <w:style w:type="paragraph" w:customStyle="1" w:styleId="151">
    <w:name w:val="样式 宋体 小四 行距: 1.5 倍行距"/>
    <w:basedOn w:val="a1"/>
    <w:link w:val="15Char"/>
    <w:qFormat/>
    <w:rsid w:val="00CD2659"/>
    <w:pPr>
      <w:spacing w:line="360" w:lineRule="auto"/>
    </w:pPr>
    <w:rPr>
      <w:rFonts w:ascii="宋体" w:hAnsi="宋体" w:cs="宋体"/>
      <w:spacing w:val="5"/>
      <w:kern w:val="0"/>
      <w:sz w:val="28"/>
      <w:szCs w:val="28"/>
    </w:rPr>
  </w:style>
  <w:style w:type="character" w:customStyle="1" w:styleId="title7">
    <w:name w:val="title7"/>
    <w:qFormat/>
    <w:rsid w:val="00CD2659"/>
    <w:rPr>
      <w:rFonts w:ascii="Verdana" w:eastAsia="宋体" w:hAnsi="Verdana"/>
      <w:b/>
      <w:i/>
      <w:iCs/>
      <w:color w:val="000000"/>
      <w:sz w:val="24"/>
      <w:lang w:val="en-US" w:eastAsia="en-US" w:bidi="ar-SA"/>
    </w:rPr>
  </w:style>
  <w:style w:type="character" w:customStyle="1" w:styleId="CharChar0">
    <w:name w:val="正文不缩紧（居中） Char Char"/>
    <w:link w:val="affff1"/>
    <w:qFormat/>
    <w:rsid w:val="00CD2659"/>
    <w:rPr>
      <w:rFonts w:ascii="宋体"/>
      <w:sz w:val="24"/>
      <w:szCs w:val="32"/>
    </w:rPr>
  </w:style>
  <w:style w:type="paragraph" w:customStyle="1" w:styleId="affff1">
    <w:name w:val="正文不缩紧（居中）"/>
    <w:basedOn w:val="a1"/>
    <w:link w:val="CharChar0"/>
    <w:qFormat/>
    <w:rsid w:val="00CD2659"/>
    <w:pPr>
      <w:widowControl/>
      <w:autoSpaceDE w:val="0"/>
      <w:autoSpaceDN w:val="0"/>
      <w:snapToGrid w:val="0"/>
      <w:spacing w:line="360" w:lineRule="auto"/>
      <w:ind w:firstLineChars="5" w:firstLine="16"/>
      <w:jc w:val="center"/>
      <w:textAlignment w:val="bottom"/>
    </w:pPr>
    <w:rPr>
      <w:rFonts w:ascii="宋体"/>
      <w:kern w:val="0"/>
      <w:sz w:val="24"/>
      <w:szCs w:val="32"/>
    </w:rPr>
  </w:style>
  <w:style w:type="character" w:customStyle="1" w:styleId="style11">
    <w:name w:val="style11"/>
    <w:qFormat/>
    <w:rsid w:val="00CD2659"/>
    <w:rPr>
      <w:sz w:val="18"/>
      <w:szCs w:val="18"/>
    </w:rPr>
  </w:style>
  <w:style w:type="character" w:customStyle="1" w:styleId="CharChar9">
    <w:name w:val="Char Char9"/>
    <w:qFormat/>
    <w:locked/>
    <w:rsid w:val="00CD2659"/>
    <w:rPr>
      <w:rFonts w:ascii="宋体" w:eastAsia="宋体" w:hAnsi="Verdana"/>
      <w:b/>
      <w:i/>
      <w:iCs/>
      <w:color w:val="000000"/>
      <w:sz w:val="24"/>
      <w:lang w:val="en-US" w:eastAsia="zh-CN" w:bidi="ar-SA"/>
    </w:rPr>
  </w:style>
  <w:style w:type="character" w:customStyle="1" w:styleId="1f6">
    <w:name w:val="样式 宋体 小四 下划线1"/>
    <w:qFormat/>
    <w:rsid w:val="00CD2659"/>
    <w:rPr>
      <w:rFonts w:ascii="宋体" w:eastAsia="宋体" w:hAnsi="宋体"/>
      <w:b/>
      <w:i/>
      <w:iCs/>
      <w:color w:val="000000"/>
      <w:sz w:val="28"/>
      <w:u w:val="single"/>
      <w:lang w:val="en-US" w:eastAsia="en-US" w:bidi="ar-SA"/>
    </w:rPr>
  </w:style>
  <w:style w:type="character" w:customStyle="1" w:styleId="h3Char">
    <w:name w:val="h3 Char"/>
    <w:qFormat/>
    <w:locked/>
    <w:rsid w:val="00CD2659"/>
    <w:rPr>
      <w:rFonts w:ascii="Verdana" w:eastAsia="宋体" w:hAnsi="Verdana"/>
      <w:b/>
      <w:bCs/>
      <w:i/>
      <w:iCs/>
      <w:color w:val="000000"/>
      <w:kern w:val="2"/>
      <w:sz w:val="28"/>
      <w:szCs w:val="24"/>
      <w:lang w:val="en-US" w:eastAsia="zh-CN" w:bidi="ar-SA"/>
    </w:rPr>
  </w:style>
  <w:style w:type="character" w:customStyle="1" w:styleId="1Char">
    <w:name w:val="正文1 Char"/>
    <w:link w:val="19"/>
    <w:qFormat/>
    <w:locked/>
    <w:rsid w:val="00CD2659"/>
    <w:rPr>
      <w:rFonts w:ascii="宋体"/>
      <w:sz w:val="34"/>
    </w:rPr>
  </w:style>
  <w:style w:type="character" w:customStyle="1" w:styleId="3Char">
    <w:name w:val="样式 标题 3 + 宋体 黑色 Char"/>
    <w:qFormat/>
    <w:rsid w:val="00CD2659"/>
    <w:rPr>
      <w:rFonts w:ascii="Verdana" w:eastAsia="宋体" w:hAnsi="Verdana"/>
      <w:b/>
      <w:i/>
      <w:iCs/>
      <w:color w:val="000000"/>
      <w:sz w:val="21"/>
      <w:lang w:val="en-US" w:eastAsia="zh-CN" w:bidi="ar-SA"/>
    </w:rPr>
  </w:style>
  <w:style w:type="character" w:customStyle="1" w:styleId="36">
    <w:name w:val="样式 宋体 小四3"/>
    <w:qFormat/>
    <w:rsid w:val="00CD2659"/>
    <w:rPr>
      <w:rFonts w:ascii="宋体" w:eastAsia="宋体" w:hAnsi="宋体"/>
      <w:b/>
      <w:i/>
      <w:iCs/>
      <w:color w:val="000000"/>
      <w:spacing w:val="5"/>
      <w:kern w:val="0"/>
      <w:sz w:val="28"/>
      <w:lang w:val="en-US" w:eastAsia="en-US" w:bidi="ar-SA"/>
    </w:rPr>
  </w:style>
  <w:style w:type="character" w:customStyle="1" w:styleId="CharChar20">
    <w:name w:val="Char Char20"/>
    <w:qFormat/>
    <w:locked/>
    <w:rsid w:val="00CD2659"/>
    <w:rPr>
      <w:rFonts w:ascii="Arial" w:eastAsia="黑体" w:hAnsi="Arial"/>
      <w:sz w:val="21"/>
      <w:szCs w:val="21"/>
      <w:lang w:val="en-US" w:eastAsia="zh-CN" w:bidi="ar-SA"/>
    </w:rPr>
  </w:style>
  <w:style w:type="character" w:customStyle="1" w:styleId="CharChar16">
    <w:name w:val="Char Char16"/>
    <w:qFormat/>
    <w:locked/>
    <w:rsid w:val="00CD2659"/>
    <w:rPr>
      <w:rFonts w:ascii="宋体" w:eastAsia="宋体" w:hAnsi="Verdana"/>
      <w:b/>
      <w:i/>
      <w:iCs/>
      <w:color w:val="000000"/>
      <w:sz w:val="18"/>
      <w:szCs w:val="18"/>
      <w:lang w:val="en-US" w:eastAsia="zh-CN" w:bidi="ar-SA"/>
    </w:rPr>
  </w:style>
  <w:style w:type="character" w:customStyle="1" w:styleId="Char6">
    <w:name w:val="扉页新魏 Char"/>
    <w:link w:val="affff2"/>
    <w:qFormat/>
    <w:locked/>
    <w:rsid w:val="00CD2659"/>
    <w:rPr>
      <w:rFonts w:ascii="华文新魏" w:eastAsia="华文新魏" w:hAnsi="Verdana" w:cs="宋体"/>
      <w:b/>
      <w:i/>
      <w:iCs/>
      <w:color w:val="000000"/>
      <w:sz w:val="32"/>
      <w:szCs w:val="32"/>
      <w:lang w:val="zh-CN"/>
    </w:rPr>
  </w:style>
  <w:style w:type="paragraph" w:customStyle="1" w:styleId="affff2">
    <w:name w:val="扉页新魏"/>
    <w:basedOn w:val="0"/>
    <w:next w:val="0"/>
    <w:link w:val="Char6"/>
    <w:qFormat/>
    <w:rsid w:val="00CD2659"/>
    <w:pPr>
      <w:ind w:leftChars="1500" w:left="1500" w:firstLineChars="0" w:firstLine="0"/>
    </w:pPr>
    <w:rPr>
      <w:rFonts w:ascii="华文新魏" w:eastAsia="华文新魏"/>
      <w:szCs w:val="32"/>
    </w:rPr>
  </w:style>
  <w:style w:type="paragraph" w:customStyle="1" w:styleId="0">
    <w:name w:val="扉页0"/>
    <w:basedOn w:val="a1"/>
    <w:link w:val="0Char"/>
    <w:qFormat/>
    <w:rsid w:val="00CD2659"/>
    <w:pPr>
      <w:autoSpaceDE w:val="0"/>
      <w:autoSpaceDN w:val="0"/>
      <w:adjustRightInd w:val="0"/>
      <w:spacing w:line="360" w:lineRule="auto"/>
      <w:ind w:firstLineChars="500" w:firstLine="1600"/>
    </w:pPr>
    <w:rPr>
      <w:rFonts w:ascii="黑体" w:eastAsia="黑体" w:hAnsi="Verdana" w:cs="宋体"/>
      <w:b/>
      <w:i/>
      <w:iCs/>
      <w:color w:val="000000"/>
      <w:kern w:val="0"/>
      <w:sz w:val="32"/>
      <w:lang w:val="zh-CN"/>
    </w:rPr>
  </w:style>
  <w:style w:type="character" w:customStyle="1" w:styleId="0Char">
    <w:name w:val="扉页0 Char"/>
    <w:link w:val="0"/>
    <w:qFormat/>
    <w:locked/>
    <w:rsid w:val="00CD2659"/>
    <w:rPr>
      <w:rFonts w:ascii="黑体" w:eastAsia="黑体" w:hAnsi="Verdana" w:cs="宋体"/>
      <w:b/>
      <w:i/>
      <w:iCs/>
      <w:color w:val="000000"/>
      <w:sz w:val="32"/>
      <w:szCs w:val="24"/>
      <w:lang w:val="zh-CN"/>
    </w:rPr>
  </w:style>
  <w:style w:type="character" w:customStyle="1" w:styleId="style31">
    <w:name w:val="style31"/>
    <w:qFormat/>
    <w:rsid w:val="00CD2659"/>
    <w:rPr>
      <w:b/>
      <w:bCs/>
      <w:color w:val="000033"/>
      <w:sz w:val="23"/>
      <w:szCs w:val="23"/>
    </w:rPr>
  </w:style>
  <w:style w:type="character" w:customStyle="1" w:styleId="count3">
    <w:name w:val="count3"/>
    <w:qFormat/>
    <w:rsid w:val="00CD2659"/>
    <w:rPr>
      <w:rFonts w:ascii="Verdana" w:eastAsia="宋体" w:hAnsi="Verdana"/>
      <w:b/>
      <w:i/>
      <w:iCs/>
      <w:color w:val="000000"/>
      <w:sz w:val="24"/>
      <w:lang w:val="en-US" w:eastAsia="en-US" w:bidi="ar-SA"/>
    </w:rPr>
  </w:style>
  <w:style w:type="character" w:customStyle="1" w:styleId="3Char0">
    <w:name w:val="标题 3 Char"/>
    <w:qFormat/>
    <w:rsid w:val="00CD2659"/>
    <w:rPr>
      <w:rFonts w:ascii="Verdana" w:eastAsia="宋体" w:hAnsi="Verdana"/>
      <w:b/>
      <w:bCs/>
      <w:i/>
      <w:iCs/>
      <w:color w:val="000000"/>
      <w:kern w:val="2"/>
      <w:sz w:val="24"/>
      <w:szCs w:val="32"/>
      <w:lang w:val="en-US" w:eastAsia="zh-CN" w:bidi="ar-SA"/>
    </w:rPr>
  </w:style>
  <w:style w:type="character" w:customStyle="1" w:styleId="15Char0">
    <w:name w:val="样式 宋体 四号 行距: 1.5 倍行距 Char"/>
    <w:link w:val="152"/>
    <w:qFormat/>
    <w:rsid w:val="00CD2659"/>
    <w:rPr>
      <w:rFonts w:ascii="宋体" w:hAnsi="宋体" w:cs="宋体"/>
      <w:kern w:val="2"/>
      <w:sz w:val="28"/>
    </w:rPr>
  </w:style>
  <w:style w:type="paragraph" w:customStyle="1" w:styleId="152">
    <w:name w:val="样式 宋体 四号 行距: 1.5 倍行距"/>
    <w:basedOn w:val="a1"/>
    <w:link w:val="15Char0"/>
    <w:qFormat/>
    <w:rsid w:val="00CD2659"/>
    <w:pPr>
      <w:spacing w:line="360" w:lineRule="auto"/>
    </w:pPr>
    <w:rPr>
      <w:rFonts w:ascii="宋体" w:hAnsi="宋体" w:cs="宋体"/>
      <w:sz w:val="28"/>
      <w:szCs w:val="20"/>
    </w:rPr>
  </w:style>
  <w:style w:type="character" w:customStyle="1" w:styleId="1CharChar">
    <w:name w:val="段落1 Char Char"/>
    <w:qFormat/>
    <w:locked/>
    <w:rsid w:val="00CD2659"/>
    <w:rPr>
      <w:rFonts w:ascii="宋体" w:eastAsia="宋体" w:hAnsi="宋体" w:hint="eastAsia"/>
      <w:b/>
      <w:i/>
      <w:iCs/>
      <w:color w:val="000000"/>
      <w:kern w:val="28"/>
      <w:sz w:val="28"/>
      <w:szCs w:val="28"/>
      <w:lang w:val="en-US" w:eastAsia="zh-CN" w:bidi="ar-SA"/>
    </w:rPr>
  </w:style>
  <w:style w:type="character" w:customStyle="1" w:styleId="affff3">
    <w:name w:val="样式 宋体"/>
    <w:qFormat/>
    <w:rsid w:val="00CD2659"/>
    <w:rPr>
      <w:rFonts w:ascii="宋体" w:eastAsia="宋体" w:hAnsi="宋体" w:hint="eastAsia"/>
      <w:b/>
      <w:i/>
      <w:iCs/>
      <w:color w:val="000000"/>
      <w:sz w:val="24"/>
      <w:lang w:val="en-US" w:eastAsia="en-US" w:bidi="ar-SA"/>
    </w:rPr>
  </w:style>
  <w:style w:type="character" w:customStyle="1" w:styleId="3Char1">
    <w:name w:val="样式3 Char"/>
    <w:link w:val="37"/>
    <w:qFormat/>
    <w:rsid w:val="00CD2659"/>
    <w:rPr>
      <w:sz w:val="24"/>
      <w:szCs w:val="24"/>
    </w:rPr>
  </w:style>
  <w:style w:type="paragraph" w:customStyle="1" w:styleId="37">
    <w:name w:val="样式3"/>
    <w:basedOn w:val="a1"/>
    <w:link w:val="3Char1"/>
    <w:qFormat/>
    <w:rsid w:val="00CD2659"/>
    <w:pPr>
      <w:autoSpaceDE w:val="0"/>
      <w:autoSpaceDN w:val="0"/>
      <w:adjustRightInd w:val="0"/>
      <w:spacing w:line="520" w:lineRule="exact"/>
      <w:ind w:firstLineChars="200" w:firstLine="480"/>
    </w:pPr>
    <w:rPr>
      <w:kern w:val="0"/>
      <w:sz w:val="24"/>
    </w:rPr>
  </w:style>
  <w:style w:type="character" w:customStyle="1" w:styleId="11Char">
    <w:name w:val="标题 1.1 Char"/>
    <w:qFormat/>
    <w:locked/>
    <w:rsid w:val="00CD2659"/>
    <w:rPr>
      <w:rFonts w:ascii="宋体" w:eastAsia="宋体" w:hAnsi="Verdana"/>
      <w:b/>
      <w:bCs/>
      <w:i/>
      <w:iCs/>
      <w:color w:val="000000"/>
      <w:kern w:val="44"/>
      <w:sz w:val="30"/>
      <w:szCs w:val="24"/>
      <w:lang w:val="en-US" w:eastAsia="zh-CN" w:bidi="ar-SA"/>
    </w:rPr>
  </w:style>
  <w:style w:type="character" w:customStyle="1" w:styleId="headline-content2">
    <w:name w:val="headline-content2"/>
    <w:qFormat/>
    <w:rsid w:val="00CD2659"/>
    <w:rPr>
      <w:rFonts w:ascii="Verdana" w:eastAsia="宋体" w:hAnsi="Verdana"/>
      <w:b/>
      <w:i/>
      <w:iCs/>
      <w:color w:val="000000"/>
      <w:sz w:val="24"/>
      <w:lang w:val="en-US" w:eastAsia="en-US" w:bidi="ar-SA"/>
    </w:rPr>
  </w:style>
  <w:style w:type="character" w:customStyle="1" w:styleId="Char18">
    <w:name w:val="纯文本 Char1"/>
    <w:qFormat/>
    <w:locked/>
    <w:rsid w:val="00CD2659"/>
    <w:rPr>
      <w:rFonts w:ascii="宋体" w:eastAsia="宋体" w:hAnsi="Courier New" w:cs="Times New Roman" w:hint="eastAsia"/>
      <w:b/>
      <w:i/>
      <w:iCs/>
      <w:color w:val="000000"/>
      <w:sz w:val="24"/>
      <w:szCs w:val="20"/>
      <w:lang w:val="en-US" w:eastAsia="en-US" w:bidi="ar-SA"/>
    </w:rPr>
  </w:style>
  <w:style w:type="character" w:customStyle="1" w:styleId="figChar">
    <w:name w:val="fig Char"/>
    <w:link w:val="fig"/>
    <w:qFormat/>
    <w:locked/>
    <w:rsid w:val="00CD2659"/>
    <w:rPr>
      <w:rFonts w:ascii="楷体_GB2312" w:eastAsia="楷体_GB2312"/>
      <w:kern w:val="2"/>
      <w:sz w:val="24"/>
    </w:rPr>
  </w:style>
  <w:style w:type="paragraph" w:customStyle="1" w:styleId="fig">
    <w:name w:val="fig"/>
    <w:basedOn w:val="a1"/>
    <w:link w:val="figChar"/>
    <w:qFormat/>
    <w:rsid w:val="00CD2659"/>
    <w:pPr>
      <w:spacing w:beforeLines="50" w:line="360" w:lineRule="auto"/>
      <w:ind w:firstLineChars="200" w:firstLine="200"/>
      <w:jc w:val="center"/>
    </w:pPr>
    <w:rPr>
      <w:rFonts w:ascii="楷体_GB2312" w:eastAsia="楷体_GB2312"/>
      <w:sz w:val="24"/>
      <w:szCs w:val="20"/>
    </w:rPr>
  </w:style>
  <w:style w:type="character" w:customStyle="1" w:styleId="CharChar1">
    <w:name w:val="手改 Char Char"/>
    <w:qFormat/>
    <w:rsid w:val="00CD2659"/>
    <w:rPr>
      <w:rFonts w:eastAsia="宋体"/>
      <w:kern w:val="2"/>
      <w:sz w:val="21"/>
      <w:szCs w:val="24"/>
      <w:lang w:val="en-US" w:eastAsia="zh-CN" w:bidi="ar-SA"/>
    </w:rPr>
  </w:style>
  <w:style w:type="character" w:customStyle="1" w:styleId="3CharCharChar">
    <w:name w:val="标题 3 Char Char Char"/>
    <w:qFormat/>
    <w:rsid w:val="00CD2659"/>
    <w:rPr>
      <w:rFonts w:ascii="宋体" w:eastAsia="宋体" w:hAnsi="Verdana"/>
      <w:b/>
      <w:i/>
      <w:iCs/>
      <w:color w:val="000000"/>
      <w:sz w:val="24"/>
      <w:lang w:val="en-US" w:eastAsia="zh-CN" w:bidi="ar-SA"/>
    </w:rPr>
  </w:style>
  <w:style w:type="character" w:customStyle="1" w:styleId="Char7">
    <w:name w:val="纯文本 Char"/>
    <w:qFormat/>
    <w:rsid w:val="00CD2659"/>
    <w:rPr>
      <w:rFonts w:ascii="Courier New" w:eastAsia="宋体" w:hAnsi="Courier New"/>
      <w:b/>
      <w:i/>
      <w:iCs/>
      <w:color w:val="000000"/>
      <w:kern w:val="2"/>
      <w:sz w:val="21"/>
      <w:lang w:val="en-US" w:eastAsia="zh-CN" w:bidi="ar-SA"/>
    </w:rPr>
  </w:style>
  <w:style w:type="character" w:customStyle="1" w:styleId="AChar">
    <w:name w:val="A正文 Char"/>
    <w:link w:val="Affff4"/>
    <w:qFormat/>
    <w:rsid w:val="00CD2659"/>
    <w:rPr>
      <w:rFonts w:cs="宋体"/>
      <w:kern w:val="2"/>
      <w:sz w:val="24"/>
    </w:rPr>
  </w:style>
  <w:style w:type="paragraph" w:customStyle="1" w:styleId="Affff4">
    <w:name w:val="A正文"/>
    <w:basedOn w:val="a1"/>
    <w:link w:val="AChar"/>
    <w:qFormat/>
    <w:rsid w:val="00CD2659"/>
    <w:pPr>
      <w:spacing w:line="360" w:lineRule="auto"/>
      <w:ind w:firstLineChars="200" w:firstLine="480"/>
    </w:pPr>
    <w:rPr>
      <w:rFonts w:cs="宋体"/>
      <w:sz w:val="24"/>
      <w:szCs w:val="20"/>
    </w:rPr>
  </w:style>
  <w:style w:type="character" w:customStyle="1" w:styleId="Char19">
    <w:name w:val="图 Char1"/>
    <w:link w:val="affff5"/>
    <w:qFormat/>
    <w:locked/>
    <w:rsid w:val="00CD2659"/>
    <w:rPr>
      <w:rFonts w:ascii="仿宋_GB2312" w:eastAsia="仿宋_GB2312"/>
      <w:kern w:val="2"/>
      <w:sz w:val="24"/>
    </w:rPr>
  </w:style>
  <w:style w:type="paragraph" w:customStyle="1" w:styleId="affff5">
    <w:name w:val="图"/>
    <w:basedOn w:val="a1"/>
    <w:next w:val="a1"/>
    <w:link w:val="Char19"/>
    <w:qFormat/>
    <w:rsid w:val="00CD2659"/>
    <w:pPr>
      <w:jc w:val="center"/>
    </w:pPr>
    <w:rPr>
      <w:rFonts w:ascii="仿宋_GB2312" w:eastAsia="仿宋_GB2312"/>
      <w:sz w:val="24"/>
      <w:szCs w:val="20"/>
    </w:rPr>
  </w:style>
  <w:style w:type="character" w:customStyle="1" w:styleId="CharChar28">
    <w:name w:val="Char Char28"/>
    <w:qFormat/>
    <w:rsid w:val="00CD2659"/>
    <w:rPr>
      <w:rFonts w:ascii="黑体" w:eastAsia="宋体" w:hAnsi="Arial"/>
      <w:kern w:val="2"/>
      <w:sz w:val="24"/>
      <w:szCs w:val="21"/>
      <w:lang w:val="en-US" w:eastAsia="zh-CN" w:bidi="ar-SA"/>
    </w:rPr>
  </w:style>
  <w:style w:type="character" w:customStyle="1" w:styleId="12word1">
    <w:name w:val="12word1"/>
    <w:qFormat/>
    <w:rsid w:val="00CD2659"/>
    <w:rPr>
      <w:sz w:val="18"/>
      <w:szCs w:val="18"/>
    </w:rPr>
  </w:style>
  <w:style w:type="character" w:customStyle="1" w:styleId="2Char">
    <w:name w:val="样式2 Char"/>
    <w:link w:val="2f2"/>
    <w:uiPriority w:val="99"/>
    <w:qFormat/>
    <w:locked/>
    <w:rsid w:val="00CD2659"/>
    <w:rPr>
      <w:rFonts w:ascii="黑体" w:eastAsia="黑体" w:hAnsi="宋体"/>
      <w:bCs/>
      <w:i/>
      <w:kern w:val="2"/>
      <w:sz w:val="28"/>
      <w:szCs w:val="28"/>
    </w:rPr>
  </w:style>
  <w:style w:type="paragraph" w:customStyle="1" w:styleId="2f2">
    <w:name w:val="样式2"/>
    <w:basedOn w:val="3"/>
    <w:link w:val="2Char"/>
    <w:uiPriority w:val="99"/>
    <w:qFormat/>
    <w:rsid w:val="00CD2659"/>
    <w:pPr>
      <w:widowControl w:val="0"/>
      <w:spacing w:line="415" w:lineRule="auto"/>
      <w:ind w:firstLineChars="49" w:firstLine="137"/>
      <w:jc w:val="both"/>
    </w:pPr>
    <w:rPr>
      <w:rFonts w:ascii="黑体" w:eastAsia="黑体" w:hAnsi="宋体"/>
      <w:b w:val="0"/>
      <w:i/>
      <w:kern w:val="2"/>
      <w:sz w:val="28"/>
      <w:szCs w:val="28"/>
    </w:rPr>
  </w:style>
  <w:style w:type="character" w:customStyle="1" w:styleId="font161">
    <w:name w:val="font161"/>
    <w:qFormat/>
    <w:rsid w:val="00CD2659"/>
    <w:rPr>
      <w:b/>
      <w:bCs/>
      <w:sz w:val="32"/>
      <w:szCs w:val="32"/>
    </w:rPr>
  </w:style>
  <w:style w:type="character" w:customStyle="1" w:styleId="sony12">
    <w:name w:val="sony12"/>
    <w:qFormat/>
    <w:rsid w:val="00CD2659"/>
    <w:rPr>
      <w:rFonts w:ascii="Verdana" w:eastAsia="宋体" w:hAnsi="Verdana"/>
      <w:b/>
      <w:i/>
      <w:iCs/>
      <w:color w:val="000000"/>
      <w:sz w:val="24"/>
      <w:lang w:val="en-US" w:eastAsia="en-US" w:bidi="ar-SA"/>
    </w:rPr>
  </w:style>
  <w:style w:type="character" w:customStyle="1" w:styleId="4CharChar0">
    <w:name w:val="样式4 Char Char"/>
    <w:qFormat/>
    <w:rsid w:val="00CD2659"/>
    <w:rPr>
      <w:rFonts w:ascii="Arial" w:eastAsia="宋体" w:hAnsi="宋体" w:cs="Arial" w:hint="default"/>
      <w:b/>
      <w:i/>
      <w:iCs/>
      <w:color w:val="000000"/>
      <w:kern w:val="2"/>
      <w:sz w:val="24"/>
      <w:szCs w:val="24"/>
      <w:lang w:val="en-US" w:eastAsia="zh-CN" w:bidi="ar-SA"/>
    </w:rPr>
  </w:style>
  <w:style w:type="character" w:customStyle="1" w:styleId="CharChar6">
    <w:name w:val="Char Char6"/>
    <w:qFormat/>
    <w:locked/>
    <w:rsid w:val="00CD2659"/>
    <w:rPr>
      <w:rFonts w:ascii="宋体" w:eastAsia="宋体" w:hAnsi="宋体"/>
      <w:b/>
      <w:i/>
      <w:iCs/>
      <w:color w:val="000000"/>
      <w:kern w:val="2"/>
      <w:sz w:val="16"/>
      <w:szCs w:val="16"/>
      <w:lang w:val="en-US" w:eastAsia="zh-CN" w:bidi="ar-SA"/>
    </w:rPr>
  </w:style>
  <w:style w:type="character" w:customStyle="1" w:styleId="text1">
    <w:name w:val="text1"/>
    <w:qFormat/>
    <w:rsid w:val="00CD2659"/>
    <w:rPr>
      <w:rFonts w:ascii="Verdana" w:eastAsia="宋体" w:hAnsi="Verdana"/>
      <w:b/>
      <w:i/>
      <w:iCs/>
      <w:color w:val="6C6C6C"/>
      <w:spacing w:val="320"/>
      <w:sz w:val="18"/>
      <w:szCs w:val="18"/>
      <w:lang w:val="en-US" w:eastAsia="en-US" w:bidi="ar-SA"/>
    </w:rPr>
  </w:style>
  <w:style w:type="character" w:customStyle="1" w:styleId="Char8">
    <w:name w:val="图表标题 Char"/>
    <w:link w:val="affff6"/>
    <w:qFormat/>
    <w:rsid w:val="00CD2659"/>
    <w:rPr>
      <w:b/>
      <w:kern w:val="2"/>
      <w:sz w:val="24"/>
      <w:szCs w:val="24"/>
    </w:rPr>
  </w:style>
  <w:style w:type="paragraph" w:customStyle="1" w:styleId="affff6">
    <w:name w:val="图表标题"/>
    <w:link w:val="Char8"/>
    <w:qFormat/>
    <w:rsid w:val="00CD2659"/>
    <w:pPr>
      <w:keepNext/>
      <w:widowControl w:val="0"/>
      <w:spacing w:beforeLines="50" w:afterLines="50"/>
      <w:jc w:val="center"/>
    </w:pPr>
    <w:rPr>
      <w:b/>
      <w:kern w:val="2"/>
      <w:sz w:val="24"/>
      <w:szCs w:val="24"/>
    </w:rPr>
  </w:style>
  <w:style w:type="character" w:customStyle="1" w:styleId="CharChar25">
    <w:name w:val="Char Char25"/>
    <w:qFormat/>
    <w:rsid w:val="00CD2659"/>
    <w:rPr>
      <w:rFonts w:ascii="黑体" w:eastAsia="黑体"/>
      <w:color w:val="FF99CC"/>
      <w:kern w:val="2"/>
      <w:sz w:val="21"/>
      <w:szCs w:val="21"/>
      <w:lang w:val="en-US" w:eastAsia="zh-CN" w:bidi="ar-SA"/>
    </w:rPr>
  </w:style>
  <w:style w:type="character" w:customStyle="1" w:styleId="CharChar18">
    <w:name w:val="Char Char18"/>
    <w:qFormat/>
    <w:locked/>
    <w:rsid w:val="00CD2659"/>
    <w:rPr>
      <w:rFonts w:ascii="宋体" w:eastAsia="宋体" w:hAnsi="Verdana"/>
      <w:b/>
      <w:i/>
      <w:iCs/>
      <w:color w:val="000000"/>
      <w:sz w:val="24"/>
      <w:lang w:val="en-US" w:eastAsia="zh-CN" w:bidi="ar-SA"/>
    </w:rPr>
  </w:style>
  <w:style w:type="character" w:customStyle="1" w:styleId="Char9">
    <w:name w:val="日期 Char"/>
    <w:qFormat/>
    <w:locked/>
    <w:rsid w:val="00CD2659"/>
    <w:rPr>
      <w:rFonts w:eastAsia="宋体"/>
      <w:kern w:val="2"/>
      <w:sz w:val="24"/>
      <w:lang w:val="en-US" w:eastAsia="zh-CN" w:bidi="ar-SA"/>
    </w:rPr>
  </w:style>
  <w:style w:type="character" w:customStyle="1" w:styleId="Char1a">
    <w:name w:val="普通文字 Char1"/>
    <w:qFormat/>
    <w:rsid w:val="00CD2659"/>
    <w:rPr>
      <w:rFonts w:ascii="宋体" w:eastAsia="宋体" w:hAnsi="Courier New"/>
      <w:b/>
      <w:i/>
      <w:iCs/>
      <w:color w:val="000000"/>
      <w:kern w:val="2"/>
      <w:sz w:val="24"/>
      <w:lang w:val="en-US" w:eastAsia="zh-CN" w:bidi="ar-SA"/>
    </w:rPr>
  </w:style>
  <w:style w:type="character" w:customStyle="1" w:styleId="Char1CharChar">
    <w:name w:val="Char1 Char Char"/>
    <w:qFormat/>
    <w:rsid w:val="00CD2659"/>
    <w:rPr>
      <w:rFonts w:eastAsia="宋体"/>
      <w:b/>
      <w:bCs/>
      <w:kern w:val="2"/>
      <w:sz w:val="21"/>
      <w:szCs w:val="24"/>
      <w:lang w:val="en-US" w:eastAsia="zh-CN" w:bidi="ar-SA"/>
    </w:rPr>
  </w:style>
  <w:style w:type="character" w:customStyle="1" w:styleId="CharChar11">
    <w:name w:val="Char Char11"/>
    <w:qFormat/>
    <w:rsid w:val="00CD2659"/>
    <w:rPr>
      <w:rFonts w:ascii="宋体" w:eastAsia="宋体" w:hAnsi="Verdana"/>
      <w:b/>
      <w:i/>
      <w:iCs/>
      <w:color w:val="000000"/>
      <w:sz w:val="24"/>
      <w:lang w:val="en-US" w:eastAsia="en-US" w:bidi="ar-SA"/>
    </w:rPr>
  </w:style>
  <w:style w:type="character" w:customStyle="1" w:styleId="mytextChar">
    <w:name w:val="mytext Char"/>
    <w:link w:val="mytext"/>
    <w:qFormat/>
    <w:locked/>
    <w:rsid w:val="00CD2659"/>
    <w:rPr>
      <w:rFonts w:ascii="宋体" w:hAnsi="宋体"/>
      <w:kern w:val="2"/>
      <w:sz w:val="24"/>
    </w:rPr>
  </w:style>
  <w:style w:type="paragraph" w:customStyle="1" w:styleId="mytext">
    <w:name w:val="mytext"/>
    <w:basedOn w:val="a1"/>
    <w:link w:val="mytextChar"/>
    <w:qFormat/>
    <w:rsid w:val="00CD2659"/>
    <w:pPr>
      <w:spacing w:line="300" w:lineRule="auto"/>
      <w:ind w:firstLineChars="200" w:firstLine="480"/>
    </w:pPr>
    <w:rPr>
      <w:rFonts w:ascii="宋体" w:hAnsi="宋体"/>
      <w:sz w:val="24"/>
      <w:szCs w:val="20"/>
    </w:rPr>
  </w:style>
  <w:style w:type="character" w:customStyle="1" w:styleId="CharChar10">
    <w:name w:val="Char Char10"/>
    <w:qFormat/>
    <w:rsid w:val="00CD2659"/>
    <w:rPr>
      <w:rFonts w:ascii="宋体" w:eastAsia="宋体" w:hAnsi="Verdana"/>
      <w:b/>
      <w:bCs/>
      <w:i/>
      <w:iCs/>
      <w:color w:val="000000"/>
      <w:sz w:val="24"/>
      <w:lang w:val="en-US" w:eastAsia="en-US" w:bidi="ar-SA"/>
    </w:rPr>
  </w:style>
  <w:style w:type="paragraph" w:customStyle="1" w:styleId="xl29">
    <w:name w:val="xl29"/>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rPr>
  </w:style>
  <w:style w:type="paragraph" w:customStyle="1" w:styleId="xl23">
    <w:name w:val="xl23"/>
    <w:basedOn w:val="a1"/>
    <w:rsid w:val="00CD265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xl63">
    <w:name w:val="xl63"/>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22">
    <w:name w:val="Char22"/>
    <w:basedOn w:val="a1"/>
    <w:qFormat/>
    <w:rsid w:val="00CD2659"/>
    <w:pPr>
      <w:widowControl/>
      <w:spacing w:after="160" w:line="240" w:lineRule="exact"/>
      <w:jc w:val="left"/>
    </w:pPr>
    <w:rPr>
      <w:rFonts w:ascii="Verdana" w:eastAsia="仿宋_GB2312" w:hAnsi="Verdana"/>
      <w:kern w:val="0"/>
      <w:sz w:val="24"/>
      <w:szCs w:val="20"/>
      <w:lang w:eastAsia="en-US"/>
    </w:rPr>
  </w:style>
  <w:style w:type="paragraph" w:customStyle="1" w:styleId="xl36">
    <w:name w:val="xl36"/>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114">
    <w:name w:val="11"/>
    <w:basedOn w:val="20"/>
    <w:qFormat/>
    <w:rsid w:val="00CD2659"/>
    <w:pPr>
      <w:widowControl/>
      <w:numPr>
        <w:ilvl w:val="0"/>
        <w:numId w:val="0"/>
      </w:numPr>
      <w:tabs>
        <w:tab w:val="clear" w:pos="576"/>
      </w:tabs>
      <w:autoSpaceDE w:val="0"/>
      <w:autoSpaceDN w:val="0"/>
      <w:snapToGrid w:val="0"/>
      <w:spacing w:beforeLines="50" w:afterLines="50" w:after="260" w:line="360" w:lineRule="auto"/>
      <w:ind w:leftChars="-6" w:left="2135" w:hanging="2149"/>
      <w:textAlignment w:val="bottom"/>
    </w:pPr>
    <w:rPr>
      <w:rFonts w:hAnsi="Times New Roman"/>
      <w:b/>
      <w:kern w:val="44"/>
      <w:sz w:val="30"/>
      <w:szCs w:val="24"/>
    </w:rPr>
  </w:style>
  <w:style w:type="paragraph" w:customStyle="1" w:styleId="2f3">
    <w:name w:val="样式 首行缩进:  2 字符"/>
    <w:basedOn w:val="a1"/>
    <w:qFormat/>
    <w:rsid w:val="00CD2659"/>
    <w:pPr>
      <w:spacing w:before="120" w:line="360" w:lineRule="auto"/>
    </w:pPr>
    <w:rPr>
      <w:rFonts w:ascii="宋体" w:hAnsi="宋体"/>
      <w:sz w:val="24"/>
      <w:szCs w:val="21"/>
    </w:rPr>
  </w:style>
  <w:style w:type="paragraph" w:customStyle="1" w:styleId="074">
    <w:name w:val="样式 宋体 小四 首行缩进:  0.74 厘米"/>
    <w:basedOn w:val="a1"/>
    <w:qFormat/>
    <w:rsid w:val="00CD2659"/>
    <w:pPr>
      <w:spacing w:line="360" w:lineRule="auto"/>
      <w:ind w:firstLine="468"/>
    </w:pPr>
    <w:rPr>
      <w:rFonts w:ascii="宋体" w:hAnsi="宋体" w:cs="宋体"/>
      <w:sz w:val="24"/>
      <w:szCs w:val="20"/>
    </w:rPr>
  </w:style>
  <w:style w:type="paragraph" w:customStyle="1" w:styleId="xl52">
    <w:name w:val="xl52"/>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declear">
    <w:name w:val="declear"/>
    <w:basedOn w:val="a1"/>
    <w:qFormat/>
    <w:rsid w:val="00CD2659"/>
    <w:pPr>
      <w:widowControl/>
      <w:spacing w:before="100" w:beforeAutospacing="1" w:after="100" w:afterAutospacing="1"/>
      <w:jc w:val="left"/>
    </w:pPr>
    <w:rPr>
      <w:rFonts w:ascii="宋体" w:hAnsi="宋体" w:cs="宋体"/>
      <w:kern w:val="0"/>
      <w:sz w:val="24"/>
    </w:rPr>
  </w:style>
  <w:style w:type="paragraph" w:customStyle="1" w:styleId="affff7">
    <w:name w:val="首行缩进"/>
    <w:basedOn w:val="a1"/>
    <w:qFormat/>
    <w:rsid w:val="00CD2659"/>
    <w:pPr>
      <w:spacing w:line="360" w:lineRule="auto"/>
      <w:ind w:firstLineChars="200" w:firstLine="200"/>
    </w:pPr>
    <w:rPr>
      <w:sz w:val="24"/>
    </w:rPr>
  </w:style>
  <w:style w:type="paragraph" w:customStyle="1" w:styleId="CharCharCharCharCharCharCharCharChar1CharCharCharChar">
    <w:name w:val="Char Char Char Char Char Char Char Char Char1 Char Char Char Char"/>
    <w:basedOn w:val="a1"/>
    <w:qFormat/>
    <w:rsid w:val="00CD2659"/>
    <w:rPr>
      <w:rFonts w:ascii="Tahoma" w:hAnsi="Tahoma"/>
      <w:sz w:val="24"/>
      <w:szCs w:val="20"/>
    </w:rPr>
  </w:style>
  <w:style w:type="paragraph" w:customStyle="1" w:styleId="xl59">
    <w:name w:val="xl59"/>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CharCharChar1">
    <w:name w:val="Char Char Char1"/>
    <w:basedOn w:val="a1"/>
    <w:qFormat/>
    <w:rsid w:val="00CD2659"/>
    <w:rPr>
      <w:rFonts w:ascii="Tahoma" w:hAnsi="Tahoma"/>
      <w:sz w:val="24"/>
      <w:szCs w:val="20"/>
    </w:rPr>
  </w:style>
  <w:style w:type="paragraph" w:customStyle="1" w:styleId="affff8">
    <w:name w:val="工程位置示意图"/>
    <w:basedOn w:val="affff9"/>
    <w:qFormat/>
    <w:rsid w:val="00CD2659"/>
    <w:pPr>
      <w:outlineLvl w:val="0"/>
    </w:pPr>
  </w:style>
  <w:style w:type="paragraph" w:customStyle="1" w:styleId="affff9">
    <w:name w:val="图名居中"/>
    <w:basedOn w:val="a1"/>
    <w:qFormat/>
    <w:rsid w:val="00CD2659"/>
    <w:pPr>
      <w:spacing w:line="360" w:lineRule="auto"/>
      <w:jc w:val="center"/>
      <w:outlineLvl w:val="4"/>
    </w:pPr>
    <w:rPr>
      <w:sz w:val="24"/>
    </w:rPr>
  </w:style>
  <w:style w:type="paragraph" w:customStyle="1" w:styleId="xhr">
    <w:name w:val="xhr黑体目录四号"/>
    <w:basedOn w:val="a1"/>
    <w:next w:val="a1"/>
    <w:qFormat/>
    <w:rsid w:val="00CD2659"/>
    <w:pPr>
      <w:spacing w:line="500" w:lineRule="atLeast"/>
      <w:jc w:val="left"/>
    </w:pPr>
    <w:rPr>
      <w:rFonts w:eastAsia="黑体"/>
      <w:sz w:val="28"/>
      <w:szCs w:val="20"/>
    </w:rPr>
  </w:style>
  <w:style w:type="paragraph" w:customStyle="1" w:styleId="affffa">
    <w:name w:val="表文字"/>
    <w:basedOn w:val="a1"/>
    <w:qFormat/>
    <w:rsid w:val="00CD2659"/>
    <w:pPr>
      <w:spacing w:beforeLines="10"/>
      <w:jc w:val="center"/>
    </w:pPr>
    <w:rPr>
      <w:b/>
      <w:bCs/>
      <w:sz w:val="24"/>
      <w:szCs w:val="21"/>
    </w:rPr>
  </w:style>
  <w:style w:type="paragraph" w:customStyle="1" w:styleId="1f7">
    <w:name w:val="段落1"/>
    <w:basedOn w:val="a1"/>
    <w:qFormat/>
    <w:rsid w:val="00CD2659"/>
    <w:pPr>
      <w:snapToGrid w:val="0"/>
      <w:spacing w:beforeLines="20" w:line="360" w:lineRule="auto"/>
      <w:ind w:firstLineChars="200" w:firstLine="560"/>
    </w:pPr>
    <w:rPr>
      <w:rFonts w:ascii="宋体" w:hAnsi="宋体"/>
      <w:color w:val="000000"/>
      <w:kern w:val="28"/>
      <w:sz w:val="28"/>
      <w:szCs w:val="28"/>
    </w:rPr>
  </w:style>
  <w:style w:type="paragraph" w:customStyle="1" w:styleId="xl82">
    <w:name w:val="xl82"/>
    <w:basedOn w:val="a1"/>
    <w:qFormat/>
    <w:rsid w:val="00CD265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ie">
    <w:name w:val="Xie图文中"/>
    <w:qFormat/>
    <w:rsid w:val="00CD2659"/>
    <w:pPr>
      <w:widowControl w:val="0"/>
      <w:adjustRightInd w:val="0"/>
      <w:snapToGrid w:val="0"/>
      <w:spacing w:before="40" w:after="40"/>
      <w:jc w:val="center"/>
    </w:pPr>
    <w:rPr>
      <w:rFonts w:eastAsia="仿宋_GB2312"/>
      <w:sz w:val="24"/>
      <w:szCs w:val="24"/>
    </w:rPr>
  </w:style>
  <w:style w:type="paragraph" w:customStyle="1" w:styleId="2f4">
    <w:name w:val="样式 正文（初步设计） + 首行缩进:  2 字符"/>
    <w:basedOn w:val="a1"/>
    <w:qFormat/>
    <w:rsid w:val="00CD2659"/>
    <w:pPr>
      <w:snapToGrid w:val="0"/>
      <w:spacing w:line="562" w:lineRule="exact"/>
      <w:ind w:firstLineChars="200" w:firstLine="200"/>
    </w:pPr>
    <w:rPr>
      <w:rFonts w:ascii="宋体" w:hAnsi="宋体" w:cs="宋体"/>
      <w:sz w:val="28"/>
      <w:szCs w:val="20"/>
    </w:rPr>
  </w:style>
  <w:style w:type="paragraph" w:customStyle="1" w:styleId="1f8">
    <w:name w:val="表标题1"/>
    <w:basedOn w:val="a1"/>
    <w:qFormat/>
    <w:rsid w:val="00CD2659"/>
    <w:pPr>
      <w:jc w:val="center"/>
    </w:pPr>
    <w:rPr>
      <w:rFonts w:eastAsia="黑体"/>
      <w:szCs w:val="18"/>
    </w:rPr>
  </w:style>
  <w:style w:type="paragraph" w:customStyle="1" w:styleId="font5">
    <w:name w:val="font5"/>
    <w:basedOn w:val="a1"/>
    <w:qFormat/>
    <w:rsid w:val="00CD2659"/>
    <w:pPr>
      <w:widowControl/>
      <w:spacing w:before="100" w:beforeAutospacing="1" w:after="100" w:afterAutospacing="1"/>
      <w:jc w:val="left"/>
    </w:pPr>
    <w:rPr>
      <w:color w:val="000000"/>
      <w:kern w:val="0"/>
      <w:sz w:val="20"/>
      <w:szCs w:val="20"/>
    </w:rPr>
  </w:style>
  <w:style w:type="paragraph" w:customStyle="1" w:styleId="album-div">
    <w:name w:val="album-div"/>
    <w:basedOn w:val="a1"/>
    <w:qFormat/>
    <w:rsid w:val="00CD2659"/>
    <w:pPr>
      <w:widowControl/>
      <w:spacing w:before="100" w:beforeAutospacing="1" w:after="100" w:afterAutospacing="1"/>
      <w:jc w:val="left"/>
    </w:pPr>
    <w:rPr>
      <w:rFonts w:ascii="宋体" w:hAnsi="宋体" w:cs="宋体"/>
      <w:kern w:val="0"/>
      <w:sz w:val="24"/>
    </w:rPr>
  </w:style>
  <w:style w:type="paragraph" w:customStyle="1" w:styleId="1f9">
    <w:name w:val="标注1"/>
    <w:basedOn w:val="1"/>
    <w:next w:val="aff4"/>
    <w:qFormat/>
    <w:rsid w:val="00CD2659"/>
    <w:pPr>
      <w:widowControl w:val="0"/>
      <w:tabs>
        <w:tab w:val="left" w:pos="822"/>
      </w:tabs>
      <w:spacing w:line="576" w:lineRule="auto"/>
      <w:ind w:left="822" w:hanging="432"/>
      <w:jc w:val="left"/>
    </w:pPr>
    <w:rPr>
      <w:rFonts w:ascii="Times New Roman"/>
      <w:snapToGrid/>
      <w:kern w:val="44"/>
      <w:sz w:val="36"/>
    </w:rPr>
  </w:style>
  <w:style w:type="paragraph" w:customStyle="1" w:styleId="ParaCharCharCharChar">
    <w:name w:val="默认段落字体 Para Char Char Char Char"/>
    <w:basedOn w:val="a1"/>
    <w:qFormat/>
    <w:rsid w:val="00CD2659"/>
    <w:pPr>
      <w:snapToGrid w:val="0"/>
    </w:pPr>
    <w:rPr>
      <w:rFonts w:ascii="Arial" w:hAnsi="Arial"/>
      <w:szCs w:val="21"/>
    </w:rPr>
  </w:style>
  <w:style w:type="paragraph" w:customStyle="1" w:styleId="font11">
    <w:name w:val="font11"/>
    <w:basedOn w:val="a1"/>
    <w:qFormat/>
    <w:rsid w:val="00CD2659"/>
    <w:pPr>
      <w:widowControl/>
      <w:spacing w:before="100" w:beforeAutospacing="1" w:after="100" w:afterAutospacing="1"/>
      <w:jc w:val="left"/>
    </w:pPr>
    <w:rPr>
      <w:rFonts w:ascii="宋体" w:hAnsi="宋体" w:cs="宋体"/>
      <w:kern w:val="0"/>
      <w:sz w:val="18"/>
      <w:szCs w:val="18"/>
    </w:rPr>
  </w:style>
  <w:style w:type="paragraph" w:customStyle="1" w:styleId="Char1b">
    <w:name w:val="王正慧－正文 Char1"/>
    <w:basedOn w:val="a1"/>
    <w:qFormat/>
    <w:rsid w:val="00CD2659"/>
    <w:pPr>
      <w:spacing w:line="360" w:lineRule="auto"/>
      <w:ind w:firstLineChars="200" w:firstLine="480"/>
    </w:pPr>
    <w:rPr>
      <w:rFonts w:ascii="宋体" w:hAnsi="宋体"/>
      <w:sz w:val="24"/>
      <w:szCs w:val="20"/>
    </w:rPr>
  </w:style>
  <w:style w:type="paragraph" w:customStyle="1" w:styleId="font7">
    <w:name w:val="font7"/>
    <w:basedOn w:val="a1"/>
    <w:qFormat/>
    <w:rsid w:val="00CD2659"/>
    <w:pPr>
      <w:widowControl/>
      <w:spacing w:before="100" w:beforeAutospacing="1" w:after="100" w:afterAutospacing="1"/>
      <w:jc w:val="left"/>
    </w:pPr>
    <w:rPr>
      <w:rFonts w:ascii="宋体" w:hAnsi="宋体" w:cs="宋体"/>
      <w:kern w:val="0"/>
      <w:sz w:val="18"/>
      <w:szCs w:val="18"/>
    </w:rPr>
  </w:style>
  <w:style w:type="paragraph" w:customStyle="1" w:styleId="1510">
    <w:name w:val="样式 宋体 小四 加粗 行距: 1.5 倍行距1"/>
    <w:basedOn w:val="a1"/>
    <w:qFormat/>
    <w:rsid w:val="00CD2659"/>
    <w:pPr>
      <w:spacing w:line="360" w:lineRule="auto"/>
    </w:pPr>
    <w:rPr>
      <w:rFonts w:ascii="宋体" w:hAnsi="宋体" w:cs="宋体"/>
      <w:b/>
      <w:bCs/>
      <w:sz w:val="28"/>
      <w:szCs w:val="20"/>
    </w:rPr>
  </w:style>
  <w:style w:type="paragraph" w:customStyle="1" w:styleId="affffb">
    <w:name w:val="正文内容"/>
    <w:qFormat/>
    <w:rsid w:val="00CD2659"/>
    <w:pPr>
      <w:ind w:firstLine="560"/>
    </w:pPr>
    <w:rPr>
      <w:rFonts w:ascii="Arial" w:hAnsi="Arial"/>
      <w:kern w:val="2"/>
      <w:sz w:val="28"/>
    </w:rPr>
  </w:style>
  <w:style w:type="paragraph" w:customStyle="1" w:styleId="xl80">
    <w:name w:val="xl80"/>
    <w:basedOn w:val="a1"/>
    <w:qFormat/>
    <w:rsid w:val="00CD265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b/>
      <w:bCs/>
      <w:color w:val="000000"/>
      <w:kern w:val="0"/>
      <w:sz w:val="24"/>
    </w:rPr>
  </w:style>
  <w:style w:type="paragraph" w:customStyle="1" w:styleId="xl22">
    <w:name w:val="xl22"/>
    <w:basedOn w:val="a1"/>
    <w:qFormat/>
    <w:rsid w:val="00CD265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CharCharCharChar1">
    <w:name w:val="Char Char Char Char1"/>
    <w:basedOn w:val="a1"/>
    <w:qFormat/>
    <w:rsid w:val="00CD2659"/>
    <w:pPr>
      <w:spacing w:line="360" w:lineRule="auto"/>
      <w:ind w:firstLineChars="200" w:firstLine="200"/>
    </w:pPr>
    <w:rPr>
      <w:rFonts w:ascii="宋体" w:hAnsi="宋体" w:cs="宋体"/>
      <w:sz w:val="24"/>
    </w:rPr>
  </w:style>
  <w:style w:type="paragraph" w:customStyle="1" w:styleId="xl81">
    <w:name w:val="xl81"/>
    <w:basedOn w:val="a1"/>
    <w:qFormat/>
    <w:rsid w:val="00CD26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Char40">
    <w:name w:val="Char4"/>
    <w:basedOn w:val="a1"/>
    <w:qFormat/>
    <w:rsid w:val="00CD2659"/>
    <w:pPr>
      <w:spacing w:line="360" w:lineRule="auto"/>
      <w:ind w:firstLineChars="200" w:firstLine="200"/>
    </w:pPr>
    <w:rPr>
      <w:rFonts w:ascii="Verdana" w:hAnsi="Verdana"/>
      <w:b/>
      <w:i/>
      <w:iCs/>
      <w:color w:val="000000"/>
      <w:kern w:val="0"/>
      <w:sz w:val="24"/>
      <w:szCs w:val="20"/>
      <w:lang w:eastAsia="en-US"/>
    </w:rPr>
  </w:style>
  <w:style w:type="paragraph" w:customStyle="1" w:styleId="affffc">
    <w:name w:val="工程特性表"/>
    <w:basedOn w:val="19"/>
    <w:qFormat/>
    <w:rsid w:val="00CD2659"/>
    <w:pPr>
      <w:autoSpaceDE w:val="0"/>
      <w:autoSpaceDN w:val="0"/>
      <w:spacing w:line="360" w:lineRule="auto"/>
      <w:textAlignment w:val="auto"/>
      <w:outlineLvl w:val="0"/>
    </w:pPr>
    <w:rPr>
      <w:rFonts w:hAnsi="宋体" w:hint="eastAsia"/>
      <w:i/>
      <w:iCs/>
      <w:color w:val="000000"/>
      <w:sz w:val="24"/>
      <w:szCs w:val="24"/>
      <w:lang w:val="zh-CN"/>
    </w:rPr>
  </w:style>
  <w:style w:type="paragraph" w:customStyle="1" w:styleId="xl51">
    <w:name w:val="xl51"/>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color w:val="FF0000"/>
      <w:kern w:val="0"/>
      <w:sz w:val="24"/>
    </w:rPr>
  </w:style>
  <w:style w:type="paragraph" w:customStyle="1" w:styleId="xl34">
    <w:name w:val="xl34"/>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Cs w:val="21"/>
    </w:rPr>
  </w:style>
  <w:style w:type="paragraph" w:customStyle="1" w:styleId="125">
    <w:name w:val="样式 宋体 小四 左 行距: 多倍行距 1.25 字行"/>
    <w:basedOn w:val="a1"/>
    <w:qFormat/>
    <w:rsid w:val="00CD2659"/>
    <w:pPr>
      <w:snapToGrid w:val="0"/>
      <w:spacing w:line="360" w:lineRule="auto"/>
      <w:ind w:leftChars="4" w:left="10" w:firstLineChars="200" w:firstLine="482"/>
      <w:jc w:val="left"/>
    </w:pPr>
    <w:rPr>
      <w:sz w:val="24"/>
    </w:rPr>
  </w:style>
  <w:style w:type="paragraph" w:customStyle="1" w:styleId="xl83">
    <w:name w:val="xl83"/>
    <w:basedOn w:val="a1"/>
    <w:qFormat/>
    <w:rsid w:val="00CD265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affffd">
    <w:name w:val="图号"/>
    <w:basedOn w:val="ac"/>
    <w:qFormat/>
    <w:rsid w:val="00CD2659"/>
    <w:pPr>
      <w:jc w:val="center"/>
      <w:outlineLvl w:val="5"/>
    </w:pPr>
    <w:rPr>
      <w:rFonts w:ascii="宋体" w:eastAsia="宋体" w:hAnsi="宋体" w:hint="eastAsia"/>
      <w:sz w:val="24"/>
    </w:rPr>
  </w:style>
  <w:style w:type="paragraph" w:customStyle="1" w:styleId="affffe">
    <w:name w:val="标书正文"/>
    <w:qFormat/>
    <w:rsid w:val="00CD2659"/>
    <w:pPr>
      <w:spacing w:line="360" w:lineRule="auto"/>
      <w:ind w:firstLine="482"/>
      <w:jc w:val="both"/>
    </w:pPr>
    <w:rPr>
      <w:rFonts w:cs="宋体"/>
      <w:kern w:val="2"/>
      <w:sz w:val="24"/>
    </w:rPr>
  </w:style>
  <w:style w:type="paragraph" w:customStyle="1" w:styleId="xl55">
    <w:name w:val="xl55"/>
    <w:basedOn w:val="a1"/>
    <w:qFormat/>
    <w:rsid w:val="00CD26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afffff">
    <w:name w:val="征文不缩进（居右）"/>
    <w:basedOn w:val="a1"/>
    <w:qFormat/>
    <w:rsid w:val="00CD2659"/>
    <w:pPr>
      <w:widowControl/>
      <w:autoSpaceDE w:val="0"/>
      <w:autoSpaceDN w:val="0"/>
      <w:snapToGrid w:val="0"/>
      <w:spacing w:line="360" w:lineRule="auto"/>
      <w:jc w:val="right"/>
      <w:textAlignment w:val="bottom"/>
    </w:pPr>
    <w:rPr>
      <w:rFonts w:ascii="宋体"/>
      <w:kern w:val="0"/>
      <w:sz w:val="24"/>
      <w:szCs w:val="20"/>
    </w:rPr>
  </w:style>
  <w:style w:type="paragraph" w:customStyle="1" w:styleId="Char1c">
    <w:name w:val="Char1"/>
    <w:basedOn w:val="a1"/>
    <w:qFormat/>
    <w:rsid w:val="00CD2659"/>
    <w:pPr>
      <w:tabs>
        <w:tab w:val="left" w:pos="360"/>
      </w:tabs>
    </w:pPr>
    <w:rPr>
      <w:sz w:val="24"/>
    </w:rPr>
  </w:style>
  <w:style w:type="paragraph" w:customStyle="1" w:styleId="CharCharChar2">
    <w:name w:val="Char Char Char2"/>
    <w:basedOn w:val="a1"/>
    <w:qFormat/>
    <w:rsid w:val="00CD2659"/>
    <w:rPr>
      <w:rFonts w:ascii="Tahoma" w:hAnsi="Tahoma"/>
      <w:sz w:val="24"/>
      <w:szCs w:val="20"/>
    </w:rPr>
  </w:style>
  <w:style w:type="paragraph" w:customStyle="1" w:styleId="CharCharCharChar2">
    <w:name w:val="Char Char Char Char2"/>
    <w:basedOn w:val="a1"/>
    <w:qFormat/>
    <w:rsid w:val="00CD2659"/>
    <w:rPr>
      <w:rFonts w:ascii="Tahoma" w:hAnsi="Tahoma"/>
      <w:sz w:val="24"/>
      <w:szCs w:val="20"/>
    </w:rPr>
  </w:style>
  <w:style w:type="paragraph" w:customStyle="1" w:styleId="xl27">
    <w:name w:val="xl27"/>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0">
    <w:name w:val="表格内容"/>
    <w:basedOn w:val="a1"/>
    <w:qFormat/>
    <w:rsid w:val="00CD2659"/>
    <w:pPr>
      <w:tabs>
        <w:tab w:val="left" w:pos="480"/>
      </w:tabs>
      <w:adjustRightInd w:val="0"/>
      <w:spacing w:line="360" w:lineRule="auto"/>
      <w:outlineLvl w:val="4"/>
    </w:pPr>
    <w:rPr>
      <w:rFonts w:ascii="Verdana" w:hAnsi="Verdana"/>
      <w:bCs/>
      <w:sz w:val="24"/>
    </w:rPr>
  </w:style>
  <w:style w:type="paragraph" w:customStyle="1" w:styleId="xl24">
    <w:name w:val="xl24"/>
    <w:basedOn w:val="a1"/>
    <w:qFormat/>
    <w:rsid w:val="00CD2659"/>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63">
    <w:name w:val="6'"/>
    <w:basedOn w:val="a1"/>
    <w:qFormat/>
    <w:rsid w:val="00CD2659"/>
    <w:pPr>
      <w:autoSpaceDE w:val="0"/>
      <w:autoSpaceDN w:val="0"/>
      <w:adjustRightInd w:val="0"/>
      <w:snapToGrid w:val="0"/>
      <w:spacing w:line="320" w:lineRule="exact"/>
      <w:jc w:val="center"/>
      <w:textAlignment w:val="baseline"/>
    </w:pPr>
    <w:rPr>
      <w:spacing w:val="20"/>
      <w:kern w:val="28"/>
      <w:szCs w:val="20"/>
    </w:rPr>
  </w:style>
  <w:style w:type="paragraph" w:customStyle="1" w:styleId="xl49">
    <w:name w:val="xl49"/>
    <w:basedOn w:val="a1"/>
    <w:qFormat/>
    <w:rsid w:val="00CD265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kern w:val="0"/>
      <w:sz w:val="24"/>
    </w:rPr>
  </w:style>
  <w:style w:type="paragraph" w:customStyle="1" w:styleId="1520">
    <w:name w:val="样式 样式 四号 行距: 1.5 倍行距 + 首行缩进:  2 字符"/>
    <w:basedOn w:val="153"/>
    <w:qFormat/>
    <w:rsid w:val="00CD2659"/>
    <w:pPr>
      <w:spacing w:line="500" w:lineRule="atLeast"/>
      <w:ind w:firstLine="200"/>
    </w:pPr>
    <w:rPr>
      <w:rFonts w:eastAsia="宋体"/>
    </w:rPr>
  </w:style>
  <w:style w:type="paragraph" w:customStyle="1" w:styleId="153">
    <w:name w:val="样式 四号 行距: 1.5 倍行距"/>
    <w:basedOn w:val="a1"/>
    <w:rsid w:val="00CD2659"/>
    <w:pPr>
      <w:tabs>
        <w:tab w:val="left" w:pos="2758"/>
      </w:tabs>
      <w:spacing w:line="360" w:lineRule="auto"/>
      <w:ind w:firstLineChars="200" w:firstLine="560"/>
    </w:pPr>
    <w:rPr>
      <w:rFonts w:eastAsia="仿宋_GB2312" w:cs="宋体"/>
      <w:sz w:val="28"/>
      <w:szCs w:val="28"/>
    </w:rPr>
  </w:style>
  <w:style w:type="paragraph" w:customStyle="1" w:styleId="afffff1">
    <w:name w:val="封面"/>
    <w:basedOn w:val="affff1"/>
    <w:qFormat/>
    <w:rsid w:val="00CD2659"/>
    <w:pPr>
      <w:ind w:firstLine="12"/>
    </w:pPr>
  </w:style>
  <w:style w:type="paragraph" w:customStyle="1" w:styleId="xl44">
    <w:name w:val="xl44"/>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12">
    <w:name w:val="font12"/>
    <w:basedOn w:val="a1"/>
    <w:qFormat/>
    <w:rsid w:val="00CD2659"/>
    <w:pPr>
      <w:widowControl/>
      <w:spacing w:before="100" w:beforeAutospacing="1" w:after="100" w:afterAutospacing="1"/>
      <w:jc w:val="left"/>
    </w:pPr>
    <w:rPr>
      <w:rFonts w:ascii="黑体" w:eastAsia="黑体" w:hAnsi="Arial Unicode MS"/>
      <w:kern w:val="0"/>
      <w:sz w:val="12"/>
      <w:szCs w:val="12"/>
    </w:rPr>
  </w:style>
  <w:style w:type="paragraph" w:customStyle="1" w:styleId="xl47">
    <w:name w:val="xl47"/>
    <w:basedOn w:val="a1"/>
    <w:qFormat/>
    <w:rsid w:val="00CD265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pic-info">
    <w:name w:val="pic-info"/>
    <w:basedOn w:val="a1"/>
    <w:qFormat/>
    <w:rsid w:val="00CD2659"/>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CD2659"/>
    <w:pPr>
      <w:widowControl w:val="0"/>
      <w:spacing w:before="120" w:after="120" w:line="400" w:lineRule="exact"/>
    </w:pPr>
    <w:rPr>
      <w:rFonts w:ascii="黑体" w:hAnsi="黑体" w:cs="宋体"/>
      <w:b w:val="0"/>
      <w:bCs w:val="0"/>
      <w:snapToGrid/>
      <w:kern w:val="44"/>
      <w:sz w:val="32"/>
      <w:szCs w:val="20"/>
    </w:rPr>
  </w:style>
  <w:style w:type="paragraph" w:customStyle="1" w:styleId="Chara">
    <w:name w:val="Char"/>
    <w:basedOn w:val="a1"/>
    <w:qFormat/>
    <w:rsid w:val="00CD2659"/>
    <w:pPr>
      <w:spacing w:line="360" w:lineRule="auto"/>
      <w:ind w:firstLineChars="200" w:firstLine="200"/>
    </w:pPr>
    <w:rPr>
      <w:rFonts w:ascii="Tahoma" w:hAnsi="Tahoma"/>
      <w:sz w:val="24"/>
      <w:szCs w:val="20"/>
    </w:rPr>
  </w:style>
  <w:style w:type="paragraph" w:customStyle="1" w:styleId="2f5">
    <w:name w:val="标注2"/>
    <w:basedOn w:val="20"/>
    <w:next w:val="aff4"/>
    <w:qFormat/>
    <w:rsid w:val="00CD2659"/>
    <w:pPr>
      <w:keepNext/>
      <w:keepLines/>
      <w:numPr>
        <w:ilvl w:val="0"/>
        <w:numId w:val="0"/>
      </w:numPr>
      <w:tabs>
        <w:tab w:val="clear" w:pos="576"/>
        <w:tab w:val="left" w:pos="1080"/>
      </w:tabs>
      <w:spacing w:after="260" w:line="415" w:lineRule="auto"/>
      <w:ind w:left="1080" w:hanging="576"/>
    </w:pPr>
    <w:rPr>
      <w:rFonts w:ascii="Arial" w:eastAsia="黑体"/>
      <w:kern w:val="2"/>
      <w:sz w:val="30"/>
    </w:rPr>
  </w:style>
  <w:style w:type="paragraph" w:customStyle="1" w:styleId="xl75">
    <w:name w:val="xl75"/>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6">
    <w:name w:val="xl46"/>
    <w:basedOn w:val="a1"/>
    <w:qFormat/>
    <w:rsid w:val="00CD26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9">
    <w:name w:val="xl39"/>
    <w:basedOn w:val="a1"/>
    <w:qFormat/>
    <w:rsid w:val="00CD265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2">
    <w:name w:val="段落"/>
    <w:basedOn w:val="a1"/>
    <w:rsid w:val="00CD2659"/>
    <w:pPr>
      <w:adjustRightInd w:val="0"/>
      <w:snapToGrid w:val="0"/>
      <w:spacing w:line="360" w:lineRule="auto"/>
      <w:ind w:firstLineChars="300" w:firstLine="720"/>
      <w:jc w:val="left"/>
    </w:pPr>
    <w:rPr>
      <w:rFonts w:ascii="宋体" w:hAnsi="宋体"/>
      <w:color w:val="000000"/>
      <w:sz w:val="24"/>
    </w:rPr>
  </w:style>
  <w:style w:type="paragraph" w:customStyle="1" w:styleId="CharCharCharCharCharCharCharCharCharChar1">
    <w:name w:val="Char Char Char Char Char Char Char Char Char Char1"/>
    <w:basedOn w:val="a1"/>
    <w:qFormat/>
    <w:rsid w:val="00CD2659"/>
    <w:pPr>
      <w:tabs>
        <w:tab w:val="left" w:pos="360"/>
        <w:tab w:val="left" w:pos="1280"/>
      </w:tabs>
    </w:pPr>
    <w:rPr>
      <w:rFonts w:ascii="Tahoma" w:hAnsi="Tahoma"/>
      <w:sz w:val="24"/>
      <w:szCs w:val="20"/>
    </w:rPr>
  </w:style>
  <w:style w:type="paragraph" w:customStyle="1" w:styleId="font10">
    <w:name w:val="font10"/>
    <w:basedOn w:val="a1"/>
    <w:qFormat/>
    <w:rsid w:val="00CD2659"/>
    <w:pPr>
      <w:widowControl/>
      <w:spacing w:before="100" w:beforeAutospacing="1" w:after="100" w:afterAutospacing="1"/>
      <w:jc w:val="left"/>
    </w:pPr>
    <w:rPr>
      <w:color w:val="000000"/>
      <w:kern w:val="0"/>
      <w:sz w:val="20"/>
      <w:szCs w:val="20"/>
    </w:rPr>
  </w:style>
  <w:style w:type="paragraph" w:customStyle="1" w:styleId="xl78">
    <w:name w:val="xl78"/>
    <w:basedOn w:val="a1"/>
    <w:qFormat/>
    <w:rsid w:val="00CD265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3">
    <w:name w:val="表格正文"/>
    <w:basedOn w:val="a1"/>
    <w:qFormat/>
    <w:rsid w:val="00CD2659"/>
    <w:pPr>
      <w:jc w:val="center"/>
    </w:pPr>
    <w:rPr>
      <w:kern w:val="0"/>
    </w:rPr>
  </w:style>
  <w:style w:type="paragraph" w:customStyle="1" w:styleId="1Char0">
    <w:name w:val="段落1 Char"/>
    <w:basedOn w:val="a1"/>
    <w:qFormat/>
    <w:rsid w:val="00CD2659"/>
    <w:pPr>
      <w:snapToGrid w:val="0"/>
      <w:spacing w:beforeLines="20" w:line="360" w:lineRule="auto"/>
      <w:ind w:firstLineChars="200" w:firstLine="560"/>
    </w:pPr>
    <w:rPr>
      <w:rFonts w:ascii="宋体" w:hAnsi="宋体"/>
      <w:color w:val="000000"/>
      <w:kern w:val="28"/>
      <w:sz w:val="28"/>
      <w:szCs w:val="28"/>
    </w:rPr>
  </w:style>
  <w:style w:type="paragraph" w:customStyle="1" w:styleId="xl56">
    <w:name w:val="xl56"/>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121">
    <w:name w:val="正文1.2"/>
    <w:basedOn w:val="a1"/>
    <w:qFormat/>
    <w:rsid w:val="00CD2659"/>
    <w:pPr>
      <w:spacing w:line="288" w:lineRule="auto"/>
      <w:jc w:val="left"/>
    </w:pPr>
    <w:rPr>
      <w:rFonts w:ascii="宋体"/>
      <w:kern w:val="0"/>
      <w:sz w:val="28"/>
      <w:szCs w:val="20"/>
      <w:lang w:eastAsia="en-US"/>
    </w:rPr>
  </w:style>
  <w:style w:type="paragraph" w:customStyle="1" w:styleId="afffff4">
    <w:name w:val="目录头"/>
    <w:basedOn w:val="TOC1"/>
    <w:qFormat/>
    <w:rsid w:val="00CD2659"/>
    <w:pPr>
      <w:tabs>
        <w:tab w:val="right" w:leader="dot" w:pos="8789"/>
        <w:tab w:val="right" w:leader="dot" w:pos="8891"/>
      </w:tabs>
      <w:spacing w:before="0" w:after="0" w:line="360" w:lineRule="auto"/>
      <w:jc w:val="center"/>
    </w:pPr>
    <w:rPr>
      <w:rFonts w:ascii="黑体" w:eastAsia="黑体" w:hAnsi="黑体"/>
      <w:bCs w:val="0"/>
      <w:caps w:val="0"/>
      <w:sz w:val="30"/>
      <w:szCs w:val="30"/>
    </w:rPr>
  </w:style>
  <w:style w:type="paragraph" w:customStyle="1" w:styleId="38">
    <w:name w:val="样式 标题 3 + 宋体 黑色"/>
    <w:basedOn w:val="4"/>
    <w:qFormat/>
    <w:rsid w:val="00CD2659"/>
    <w:pPr>
      <w:widowControl w:val="0"/>
      <w:spacing w:line="374" w:lineRule="auto"/>
      <w:ind w:left="864" w:hanging="864"/>
      <w:jc w:val="both"/>
    </w:pPr>
    <w:rPr>
      <w:rFonts w:ascii="宋体" w:eastAsia="宋体" w:hAnsi="宋体"/>
      <w:color w:val="000000"/>
      <w:kern w:val="2"/>
      <w:sz w:val="24"/>
    </w:rPr>
  </w:style>
  <w:style w:type="paragraph" w:customStyle="1" w:styleId="xl65">
    <w:name w:val="xl65"/>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b/>
      <w:bCs/>
      <w:color w:val="FF0000"/>
      <w:kern w:val="0"/>
      <w:sz w:val="24"/>
    </w:rPr>
  </w:style>
  <w:style w:type="paragraph" w:customStyle="1" w:styleId="xl73">
    <w:name w:val="xl73"/>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1"/>
    <w:qFormat/>
    <w:rsid w:val="00CD2659"/>
    <w:pPr>
      <w:widowControl/>
      <w:spacing w:before="100" w:beforeAutospacing="1" w:after="100" w:afterAutospacing="1"/>
      <w:jc w:val="left"/>
    </w:pPr>
    <w:rPr>
      <w:rFonts w:ascii="宋体" w:hAnsi="宋体" w:cs="宋体"/>
      <w:kern w:val="0"/>
      <w:sz w:val="20"/>
      <w:szCs w:val="20"/>
    </w:rPr>
  </w:style>
  <w:style w:type="paragraph" w:customStyle="1" w:styleId="1Arial787830">
    <w:name w:val="样式 标题 1 + Arial 段前: 7.8 磅 段后: 7.8 磅 行距: 固定值 30 磅"/>
    <w:basedOn w:val="1"/>
    <w:qFormat/>
    <w:rsid w:val="00CD2659"/>
    <w:pPr>
      <w:widowControl w:val="0"/>
      <w:spacing w:beforeLines="50" w:afterLines="50" w:line="600" w:lineRule="exact"/>
      <w:jc w:val="both"/>
    </w:pPr>
    <w:rPr>
      <w:rFonts w:ascii="Arial" w:eastAsia="宋体" w:hAnsi="Arial" w:cs="宋体"/>
      <w:snapToGrid/>
      <w:kern w:val="44"/>
      <w:sz w:val="44"/>
      <w:szCs w:val="20"/>
    </w:rPr>
  </w:style>
  <w:style w:type="paragraph" w:customStyle="1" w:styleId="Char2CharCharChar1">
    <w:name w:val="Char2 Char Char Char1"/>
    <w:basedOn w:val="a1"/>
    <w:qFormat/>
    <w:rsid w:val="00CD2659"/>
    <w:pPr>
      <w:spacing w:line="360" w:lineRule="auto"/>
      <w:ind w:firstLineChars="200" w:firstLine="200"/>
    </w:pPr>
    <w:rPr>
      <w:rFonts w:ascii="宋体" w:hAnsi="宋体" w:cs="宋体"/>
      <w:sz w:val="24"/>
    </w:rPr>
  </w:style>
  <w:style w:type="paragraph" w:customStyle="1" w:styleId="xl60">
    <w:name w:val="xl60"/>
    <w:basedOn w:val="a1"/>
    <w:qFormat/>
    <w:rsid w:val="00CD26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69">
    <w:name w:val="xl69"/>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2">
    <w:name w:val="xl72"/>
    <w:basedOn w:val="a1"/>
    <w:qFormat/>
    <w:rsid w:val="00CD2659"/>
    <w:pPr>
      <w:widowControl/>
      <w:spacing w:before="100" w:beforeAutospacing="1" w:after="100" w:afterAutospacing="1"/>
      <w:jc w:val="center"/>
    </w:pPr>
    <w:rPr>
      <w:kern w:val="0"/>
      <w:sz w:val="20"/>
      <w:szCs w:val="20"/>
    </w:rPr>
  </w:style>
  <w:style w:type="paragraph" w:customStyle="1" w:styleId="Char3CharCharChar">
    <w:name w:val="Char3 Char Char Char"/>
    <w:basedOn w:val="a1"/>
    <w:qFormat/>
    <w:rsid w:val="00CD2659"/>
    <w:rPr>
      <w:rFonts w:ascii="Tahoma" w:hAnsi="Tahoma"/>
      <w:sz w:val="24"/>
      <w:szCs w:val="20"/>
    </w:rPr>
  </w:style>
  <w:style w:type="paragraph" w:customStyle="1" w:styleId="xl58">
    <w:name w:val="xl58"/>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3">
    <w:name w:val="xl53"/>
    <w:basedOn w:val="a1"/>
    <w:qFormat/>
    <w:rsid w:val="00CD265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FF0000"/>
      <w:kern w:val="0"/>
      <w:sz w:val="24"/>
    </w:rPr>
  </w:style>
  <w:style w:type="paragraph" w:customStyle="1" w:styleId="afffff5">
    <w:name w:val="图标、表头"/>
    <w:qFormat/>
    <w:rsid w:val="00CD2659"/>
    <w:pPr>
      <w:jc w:val="center"/>
    </w:pPr>
    <w:rPr>
      <w:bCs/>
      <w:kern w:val="2"/>
      <w:sz w:val="21"/>
      <w:szCs w:val="32"/>
    </w:rPr>
  </w:style>
  <w:style w:type="paragraph" w:customStyle="1" w:styleId="xl48">
    <w:name w:val="xl48"/>
    <w:basedOn w:val="a1"/>
    <w:qFormat/>
    <w:rsid w:val="00CD265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76">
    <w:name w:val="xl76"/>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0">
    <w:name w:val="xl70"/>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1"/>
    <w:qFormat/>
    <w:rsid w:val="00CD2659"/>
  </w:style>
  <w:style w:type="paragraph" w:customStyle="1" w:styleId="xl42">
    <w:name w:val="xl42"/>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72">
    <w:name w:val="样式7"/>
    <w:basedOn w:val="46"/>
    <w:qFormat/>
    <w:rsid w:val="00CD2659"/>
  </w:style>
  <w:style w:type="paragraph" w:customStyle="1" w:styleId="46">
    <w:name w:val="样式4"/>
    <w:basedOn w:val="37"/>
    <w:qFormat/>
    <w:rsid w:val="00CD2659"/>
    <w:pPr>
      <w:spacing w:before="120" w:after="120" w:line="324" w:lineRule="auto"/>
    </w:pPr>
    <w:rPr>
      <w:color w:val="FF0000"/>
    </w:rPr>
  </w:style>
  <w:style w:type="paragraph" w:customStyle="1" w:styleId="xl28">
    <w:name w:val="xl28"/>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color w:val="000000"/>
      <w:kern w:val="0"/>
      <w:sz w:val="24"/>
    </w:rPr>
  </w:style>
  <w:style w:type="paragraph" w:customStyle="1" w:styleId="xl38">
    <w:name w:val="xl38"/>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rPr>
  </w:style>
  <w:style w:type="paragraph" w:customStyle="1" w:styleId="CharCharCharChar3">
    <w:name w:val="Char Char Char Char3"/>
    <w:basedOn w:val="a1"/>
    <w:qFormat/>
    <w:rsid w:val="00CD2659"/>
    <w:rPr>
      <w:rFonts w:ascii="Tahoma" w:hAnsi="Tahoma"/>
      <w:sz w:val="24"/>
      <w:szCs w:val="20"/>
    </w:rPr>
  </w:style>
  <w:style w:type="paragraph" w:customStyle="1" w:styleId="afffff6">
    <w:name w:val="表"/>
    <w:basedOn w:val="a1"/>
    <w:qFormat/>
    <w:rsid w:val="00CD2659"/>
    <w:pPr>
      <w:widowControl/>
      <w:overflowPunct w:val="0"/>
      <w:autoSpaceDE w:val="0"/>
      <w:autoSpaceDN w:val="0"/>
      <w:adjustRightInd w:val="0"/>
      <w:snapToGrid w:val="0"/>
      <w:spacing w:line="0" w:lineRule="atLeast"/>
      <w:jc w:val="left"/>
      <w:textAlignment w:val="bottom"/>
    </w:pPr>
    <w:rPr>
      <w:rFonts w:ascii="宋体" w:hAnsi="宋体"/>
      <w:kern w:val="0"/>
      <w:szCs w:val="20"/>
    </w:rPr>
  </w:style>
  <w:style w:type="paragraph" w:customStyle="1" w:styleId="CharCharCharCharCharCharCharCharCharChar2">
    <w:name w:val="Char Char Char Char Char Char Char Char Char Char2"/>
    <w:basedOn w:val="a1"/>
    <w:qFormat/>
    <w:rsid w:val="00CD2659"/>
  </w:style>
  <w:style w:type="paragraph" w:customStyle="1" w:styleId="xl25">
    <w:name w:val="xl25"/>
    <w:basedOn w:val="a1"/>
    <w:qFormat/>
    <w:rsid w:val="00CD265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kern w:val="0"/>
      <w:sz w:val="24"/>
    </w:rPr>
  </w:style>
  <w:style w:type="paragraph" w:customStyle="1" w:styleId="afffff7">
    <w:name w:val="表格字样"/>
    <w:basedOn w:val="a1"/>
    <w:qFormat/>
    <w:rsid w:val="00CD2659"/>
    <w:pPr>
      <w:ind w:firstLineChars="200" w:firstLine="480"/>
      <w:jc w:val="left"/>
    </w:pPr>
    <w:rPr>
      <w:sz w:val="18"/>
    </w:rPr>
  </w:style>
  <w:style w:type="paragraph" w:customStyle="1" w:styleId="xl50">
    <w:name w:val="xl50"/>
    <w:basedOn w:val="a1"/>
    <w:qFormat/>
    <w:rsid w:val="00CD26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4"/>
    </w:rPr>
  </w:style>
  <w:style w:type="paragraph" w:customStyle="1" w:styleId="font8">
    <w:name w:val="font8"/>
    <w:basedOn w:val="a1"/>
    <w:qFormat/>
    <w:rsid w:val="00CD2659"/>
    <w:pPr>
      <w:widowControl/>
      <w:spacing w:before="100" w:beforeAutospacing="1" w:after="100" w:afterAutospacing="1"/>
      <w:jc w:val="left"/>
    </w:pPr>
    <w:rPr>
      <w:color w:val="000000"/>
      <w:kern w:val="0"/>
      <w:sz w:val="20"/>
      <w:szCs w:val="20"/>
    </w:rPr>
  </w:style>
  <w:style w:type="paragraph" w:customStyle="1" w:styleId="1fa">
    <w:name w:val="样式 标题 1 + 居中"/>
    <w:basedOn w:val="1"/>
    <w:qFormat/>
    <w:rsid w:val="00CD2659"/>
    <w:pPr>
      <w:widowControl w:val="0"/>
      <w:spacing w:line="576" w:lineRule="auto"/>
    </w:pPr>
    <w:rPr>
      <w:rFonts w:ascii="Times New Roman" w:eastAsia="宋体" w:cs="宋体"/>
      <w:snapToGrid/>
      <w:kern w:val="44"/>
      <w:sz w:val="36"/>
      <w:szCs w:val="36"/>
    </w:rPr>
  </w:style>
  <w:style w:type="paragraph" w:customStyle="1" w:styleId="afffff8">
    <w:name w:val="正文标题一"/>
    <w:basedOn w:val="a1"/>
    <w:qFormat/>
    <w:rsid w:val="00CD2659"/>
    <w:pPr>
      <w:spacing w:line="300" w:lineRule="exact"/>
      <w:ind w:firstLineChars="200" w:firstLine="200"/>
    </w:pPr>
  </w:style>
  <w:style w:type="paragraph" w:customStyle="1" w:styleId="afffff9">
    <w:name w:val="工程名称"/>
    <w:basedOn w:val="a1"/>
    <w:qFormat/>
    <w:rsid w:val="00CD2659"/>
    <w:pPr>
      <w:jc w:val="center"/>
    </w:pPr>
    <w:rPr>
      <w:rFonts w:eastAsia="隶书"/>
      <w:sz w:val="72"/>
      <w:szCs w:val="72"/>
    </w:rPr>
  </w:style>
  <w:style w:type="paragraph" w:customStyle="1" w:styleId="xl45">
    <w:name w:val="xl45"/>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4">
    <w:name w:val="xl54"/>
    <w:basedOn w:val="a1"/>
    <w:qFormat/>
    <w:rsid w:val="00CD2659"/>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1250">
    <w:name w:val="样式 小四 首行缩进:  1 厘米 行距: 最小值 25 磅"/>
    <w:basedOn w:val="a1"/>
    <w:qFormat/>
    <w:rsid w:val="00CD2659"/>
    <w:pPr>
      <w:snapToGrid w:val="0"/>
      <w:spacing w:line="360" w:lineRule="auto"/>
      <w:ind w:firstLineChars="200" w:firstLine="200"/>
    </w:pPr>
    <w:rPr>
      <w:rFonts w:cs="宋体"/>
      <w:sz w:val="28"/>
      <w:szCs w:val="20"/>
    </w:rPr>
  </w:style>
  <w:style w:type="paragraph" w:customStyle="1" w:styleId="xl71">
    <w:name w:val="xl71"/>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CharChar2Char12H22ndlevelh2Header1">
    <w:name w:val="样式 样式 标题 2标题 2 Char Char标题 2 Char1节节（2级）H22nd levelh2Header... +...1"/>
    <w:basedOn w:val="a1"/>
    <w:qFormat/>
    <w:rsid w:val="00CD2659"/>
    <w:pPr>
      <w:keepNext/>
      <w:keepLines/>
      <w:tabs>
        <w:tab w:val="left" w:pos="840"/>
      </w:tabs>
      <w:spacing w:beforeLines="50" w:afterLines="50" w:line="560" w:lineRule="exact"/>
      <w:outlineLvl w:val="1"/>
    </w:pPr>
    <w:rPr>
      <w:rFonts w:eastAsia="黑体" w:cs="宋体"/>
      <w:sz w:val="28"/>
      <w:szCs w:val="20"/>
    </w:rPr>
  </w:style>
  <w:style w:type="paragraph" w:customStyle="1" w:styleId="CharCharCharCharCharCharCharCharCharChar">
    <w:name w:val="Char Char Char Char Char Char Char Char Char Char"/>
    <w:basedOn w:val="a1"/>
    <w:qFormat/>
    <w:rsid w:val="00CD2659"/>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xl66">
    <w:name w:val="xl66"/>
    <w:basedOn w:val="a1"/>
    <w:qFormat/>
    <w:rsid w:val="00CD265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22CharChar2Char12H22ndlevelh2Header">
    <w:name w:val="样式 样式 样式 标题 2标题 2 Char Char标题 2 Char1节节（2级）H22nd levelh2Header....."/>
    <w:basedOn w:val="a1"/>
    <w:qFormat/>
    <w:rsid w:val="00CD2659"/>
    <w:pPr>
      <w:keepNext/>
      <w:keepLines/>
      <w:spacing w:beforeLines="50" w:afterLines="50" w:line="560" w:lineRule="exact"/>
      <w:outlineLvl w:val="1"/>
    </w:pPr>
    <w:rPr>
      <w:rFonts w:eastAsia="黑体" w:cs="宋体"/>
      <w:sz w:val="28"/>
      <w:szCs w:val="20"/>
    </w:rPr>
  </w:style>
  <w:style w:type="paragraph" w:customStyle="1" w:styleId="Char110">
    <w:name w:val="Char11"/>
    <w:basedOn w:val="a1"/>
    <w:qFormat/>
    <w:rsid w:val="00CD2659"/>
    <w:rPr>
      <w:rFonts w:ascii="宋体"/>
    </w:rPr>
  </w:style>
  <w:style w:type="paragraph" w:customStyle="1" w:styleId="xl33">
    <w:name w:val="xl33"/>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b/>
      <w:bCs/>
      <w:color w:val="000000"/>
      <w:kern w:val="0"/>
      <w:sz w:val="24"/>
    </w:rPr>
  </w:style>
  <w:style w:type="paragraph" w:customStyle="1" w:styleId="xl67">
    <w:name w:val="xl67"/>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fa">
    <w:name w:val="表格后空格"/>
    <w:basedOn w:val="a1"/>
    <w:next w:val="a1"/>
    <w:qFormat/>
    <w:rsid w:val="00CD2659"/>
    <w:pPr>
      <w:widowControl/>
      <w:ind w:firstLineChars="200" w:firstLine="200"/>
      <w:jc w:val="left"/>
    </w:pPr>
    <w:rPr>
      <w:sz w:val="10"/>
    </w:rPr>
  </w:style>
  <w:style w:type="paragraph" w:customStyle="1" w:styleId="xl61">
    <w:name w:val="xl61"/>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400">
    <w:name w:val="样式 标题 4 + 段前: 0 磅 段后: 0 磅 行距: 单倍行距"/>
    <w:basedOn w:val="4"/>
    <w:next w:val="a1"/>
    <w:qFormat/>
    <w:rsid w:val="00CD2659"/>
    <w:pPr>
      <w:widowControl w:val="0"/>
      <w:tabs>
        <w:tab w:val="clear" w:pos="864"/>
      </w:tabs>
      <w:spacing w:before="0" w:after="0" w:line="240" w:lineRule="auto"/>
      <w:jc w:val="both"/>
    </w:pPr>
    <w:rPr>
      <w:rFonts w:eastAsia="宋体"/>
      <w:kern w:val="2"/>
      <w:szCs w:val="20"/>
    </w:rPr>
  </w:style>
  <w:style w:type="paragraph" w:customStyle="1" w:styleId="1252">
    <w:name w:val="样式 样式 小四 首行缩进:  1 厘米 行距: 最小值 25 磅 + 宋体 小四 首行缩进:  2 字符"/>
    <w:basedOn w:val="1250"/>
    <w:qFormat/>
    <w:rsid w:val="00CD2659"/>
    <w:pPr>
      <w:ind w:firstLine="500"/>
    </w:pPr>
    <w:rPr>
      <w:rFonts w:ascii="宋体" w:hAnsi="宋体"/>
      <w:spacing w:val="5"/>
      <w:kern w:val="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qFormat/>
    <w:rsid w:val="00CD2659"/>
    <w:pPr>
      <w:widowControl w:val="0"/>
      <w:snapToGrid w:val="0"/>
      <w:spacing w:before="240" w:after="240" w:line="348" w:lineRule="auto"/>
      <w:jc w:val="both"/>
    </w:pPr>
    <w:rPr>
      <w:rFonts w:ascii="Verdana" w:eastAsia="宋体" w:hAnsi="Verdana"/>
      <w:bCs w:val="0"/>
      <w:i/>
      <w:iCs/>
      <w:snapToGrid/>
      <w:color w:val="000000"/>
      <w:sz w:val="24"/>
      <w:szCs w:val="20"/>
      <w:lang w:eastAsia="en-US"/>
    </w:rPr>
  </w:style>
  <w:style w:type="paragraph" w:customStyle="1" w:styleId="xl31">
    <w:name w:val="xl31"/>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font9">
    <w:name w:val="font9"/>
    <w:basedOn w:val="a1"/>
    <w:qFormat/>
    <w:rsid w:val="00CD2659"/>
    <w:pPr>
      <w:widowControl/>
      <w:spacing w:before="100" w:beforeAutospacing="1" w:after="100" w:afterAutospacing="1"/>
      <w:jc w:val="left"/>
    </w:pPr>
    <w:rPr>
      <w:rFonts w:ascii="宋体" w:hAnsi="宋体" w:cs="宋体"/>
      <w:color w:val="000000"/>
      <w:kern w:val="0"/>
      <w:sz w:val="20"/>
      <w:szCs w:val="20"/>
    </w:rPr>
  </w:style>
  <w:style w:type="paragraph" w:customStyle="1" w:styleId="xl64">
    <w:name w:val="xl64"/>
    <w:basedOn w:val="a1"/>
    <w:qFormat/>
    <w:rsid w:val="00CD2659"/>
    <w:pPr>
      <w:widowControl/>
      <w:spacing w:before="100" w:beforeAutospacing="1" w:after="100" w:afterAutospacing="1"/>
      <w:jc w:val="left"/>
    </w:pPr>
    <w:rPr>
      <w:rFonts w:ascii="宋体" w:hAnsi="宋体" w:cs="宋体"/>
      <w:b/>
      <w:bCs/>
      <w:kern w:val="0"/>
      <w:sz w:val="24"/>
    </w:rPr>
  </w:style>
  <w:style w:type="paragraph" w:customStyle="1" w:styleId="47">
    <w:name w:val="普通文字小4"/>
    <w:basedOn w:val="a1"/>
    <w:qFormat/>
    <w:rsid w:val="00CD2659"/>
    <w:pPr>
      <w:spacing w:line="400" w:lineRule="exact"/>
    </w:pPr>
    <w:rPr>
      <w:rFonts w:eastAsia="楷体_GB2312"/>
      <w:sz w:val="24"/>
    </w:rPr>
  </w:style>
  <w:style w:type="paragraph" w:customStyle="1" w:styleId="22232CharCharCharChar2Char2">
    <w:name w:val="样式 标题 2标题 2（报告）标题 2（报告）(3黑)标题 2 Char Char Char Char标题 2 Char...2"/>
    <w:basedOn w:val="20"/>
    <w:qFormat/>
    <w:rsid w:val="00CD2659"/>
    <w:pPr>
      <w:keepNext/>
      <w:keepLines/>
      <w:numPr>
        <w:ilvl w:val="0"/>
        <w:numId w:val="0"/>
      </w:numPr>
      <w:spacing w:before="120" w:after="120" w:line="360" w:lineRule="auto"/>
      <w:jc w:val="both"/>
    </w:pPr>
    <w:rPr>
      <w:rFonts w:hAnsi="宋体"/>
      <w:b/>
      <w:kern w:val="2"/>
    </w:rPr>
  </w:style>
  <w:style w:type="paragraph" w:customStyle="1" w:styleId="xl40">
    <w:name w:val="xl40"/>
    <w:basedOn w:val="a1"/>
    <w:qFormat/>
    <w:rsid w:val="00CD265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M44">
    <w:name w:val="CM44"/>
    <w:basedOn w:val="Default"/>
    <w:next w:val="Default"/>
    <w:qFormat/>
    <w:rsid w:val="00CD2659"/>
    <w:pPr>
      <w:spacing w:line="440" w:lineRule="atLeast"/>
    </w:pPr>
    <w:rPr>
      <w:color w:val="auto"/>
    </w:rPr>
  </w:style>
  <w:style w:type="paragraph" w:customStyle="1" w:styleId="xl35">
    <w:name w:val="xl35"/>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kern w:val="0"/>
      <w:sz w:val="20"/>
      <w:szCs w:val="20"/>
    </w:rPr>
  </w:style>
  <w:style w:type="paragraph" w:customStyle="1" w:styleId="XHR0">
    <w:name w:val="XHR正文四号"/>
    <w:basedOn w:val="TOC1"/>
    <w:qFormat/>
    <w:rsid w:val="00CD2659"/>
    <w:pPr>
      <w:tabs>
        <w:tab w:val="right" w:leader="dot" w:pos="8777"/>
        <w:tab w:val="right" w:leader="dot" w:pos="8891"/>
      </w:tabs>
      <w:spacing w:line="500" w:lineRule="atLeast"/>
      <w:ind w:firstLineChars="200" w:firstLine="560"/>
      <w:jc w:val="center"/>
    </w:pPr>
    <w:rPr>
      <w:rFonts w:eastAsia="黑体" w:hAnsi="黑体"/>
      <w:sz w:val="30"/>
    </w:rPr>
  </w:style>
  <w:style w:type="paragraph" w:customStyle="1" w:styleId="xl79">
    <w:name w:val="xl79"/>
    <w:basedOn w:val="a1"/>
    <w:qFormat/>
    <w:rsid w:val="00CD265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qFormat/>
    <w:rsid w:val="00CD2659"/>
    <w:pPr>
      <w:spacing w:line="300" w:lineRule="auto"/>
    </w:pPr>
    <w:rPr>
      <w:rFonts w:ascii="Tahoma" w:hAnsi="Tahoma"/>
      <w:sz w:val="24"/>
      <w:szCs w:val="20"/>
    </w:rPr>
  </w:style>
  <w:style w:type="paragraph" w:customStyle="1" w:styleId="Char21">
    <w:name w:val="Char21"/>
    <w:basedOn w:val="a1"/>
    <w:qFormat/>
    <w:rsid w:val="00CD2659"/>
    <w:pPr>
      <w:tabs>
        <w:tab w:val="left" w:pos="360"/>
      </w:tabs>
    </w:pPr>
    <w:rPr>
      <w:sz w:val="24"/>
    </w:rPr>
  </w:style>
  <w:style w:type="paragraph" w:customStyle="1" w:styleId="afffffb">
    <w:name w:val="表格"/>
    <w:basedOn w:val="a1"/>
    <w:qFormat/>
    <w:rsid w:val="00CD2659"/>
    <w:pPr>
      <w:jc w:val="center"/>
      <w:textAlignment w:val="center"/>
    </w:pPr>
    <w:rPr>
      <w:rFonts w:ascii="华文细黑" w:hAnsi="华文细黑"/>
      <w:kern w:val="0"/>
      <w:szCs w:val="20"/>
    </w:rPr>
  </w:style>
  <w:style w:type="paragraph" w:customStyle="1" w:styleId="xl30">
    <w:name w:val="xl30"/>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rPr>
  </w:style>
  <w:style w:type="paragraph" w:customStyle="1" w:styleId="xl43">
    <w:name w:val="xl43"/>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1"/>
    <w:qFormat/>
    <w:rsid w:val="00CD2659"/>
    <w:pPr>
      <w:spacing w:line="360" w:lineRule="auto"/>
      <w:ind w:firstLineChars="200" w:firstLine="200"/>
    </w:pPr>
    <w:rPr>
      <w:rFonts w:ascii="Verdana" w:hAnsi="Verdana"/>
      <w:b/>
      <w:i/>
      <w:iCs/>
      <w:color w:val="000000"/>
      <w:kern w:val="0"/>
      <w:sz w:val="24"/>
      <w:szCs w:val="20"/>
      <w:lang w:eastAsia="en-US"/>
    </w:rPr>
  </w:style>
  <w:style w:type="paragraph" w:customStyle="1" w:styleId="afffffc">
    <w:name w:val="正文不缩紧（居左）"/>
    <w:basedOn w:val="affff1"/>
    <w:qFormat/>
    <w:rsid w:val="00CD2659"/>
    <w:pPr>
      <w:ind w:firstLine="12"/>
      <w:jc w:val="both"/>
    </w:pPr>
  </w:style>
  <w:style w:type="paragraph" w:customStyle="1" w:styleId="2f6">
    <w:name w:val="样式 左侧:  2 字符"/>
    <w:basedOn w:val="a1"/>
    <w:qFormat/>
    <w:rsid w:val="00CD2659"/>
    <w:pPr>
      <w:adjustRightInd w:val="0"/>
      <w:snapToGrid w:val="0"/>
      <w:spacing w:line="360" w:lineRule="auto"/>
      <w:ind w:firstLineChars="200" w:firstLine="200"/>
      <w:jc w:val="left"/>
    </w:pPr>
    <w:rPr>
      <w:rFonts w:cs="宋体"/>
      <w:sz w:val="28"/>
      <w:szCs w:val="20"/>
    </w:rPr>
  </w:style>
  <w:style w:type="paragraph" w:customStyle="1" w:styleId="1fb">
    <w:name w:val="1"/>
    <w:basedOn w:val="a1"/>
    <w:qFormat/>
    <w:rsid w:val="00CD2659"/>
  </w:style>
  <w:style w:type="paragraph" w:customStyle="1" w:styleId="xl74">
    <w:name w:val="xl74"/>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7">
    <w:name w:val="xl37"/>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4"/>
    </w:rPr>
  </w:style>
  <w:style w:type="paragraph" w:customStyle="1" w:styleId="1521">
    <w:name w:val="样式 宋体 小四 行距: 1.5 倍行距2"/>
    <w:basedOn w:val="a1"/>
    <w:qFormat/>
    <w:rsid w:val="00CD2659"/>
    <w:pPr>
      <w:snapToGrid w:val="0"/>
      <w:spacing w:line="360" w:lineRule="auto"/>
      <w:ind w:firstLineChars="200" w:firstLine="560"/>
    </w:pPr>
    <w:rPr>
      <w:rFonts w:ascii="宋体" w:hAnsi="宋体" w:cs="宋体"/>
      <w:sz w:val="28"/>
      <w:szCs w:val="20"/>
    </w:rPr>
  </w:style>
  <w:style w:type="paragraph" w:customStyle="1" w:styleId="afffffd">
    <w:name w:val="单位"/>
    <w:basedOn w:val="a1"/>
    <w:qFormat/>
    <w:rsid w:val="00CD2659"/>
    <w:pPr>
      <w:autoSpaceDE w:val="0"/>
      <w:autoSpaceDN w:val="0"/>
      <w:adjustRightInd w:val="0"/>
      <w:spacing w:line="360" w:lineRule="auto"/>
      <w:jc w:val="center"/>
    </w:pPr>
    <w:rPr>
      <w:rFonts w:eastAsia="华文新魏" w:cs="宋体"/>
      <w:kern w:val="0"/>
      <w:sz w:val="32"/>
      <w:lang w:val="zh-CN"/>
    </w:rPr>
  </w:style>
  <w:style w:type="paragraph" w:customStyle="1" w:styleId="xl57">
    <w:name w:val="xl57"/>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41">
    <w:name w:val="xl41"/>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1"/>
    <w:qFormat/>
    <w:rsid w:val="00CD2659"/>
    <w:pPr>
      <w:widowControl/>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kern w:val="0"/>
      <w:sz w:val="20"/>
      <w:szCs w:val="20"/>
    </w:rPr>
  </w:style>
  <w:style w:type="paragraph" w:customStyle="1" w:styleId="Char1CharCharChar">
    <w:name w:val="Char1 Char Char Char"/>
    <w:basedOn w:val="a1"/>
    <w:qFormat/>
    <w:rsid w:val="00CD2659"/>
    <w:rPr>
      <w:rFonts w:ascii="Tahoma" w:hAnsi="Tahoma"/>
      <w:sz w:val="24"/>
      <w:szCs w:val="20"/>
    </w:rPr>
  </w:style>
  <w:style w:type="paragraph" w:customStyle="1" w:styleId="xl68">
    <w:name w:val="xl68"/>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Char11">
    <w:name w:val="Char Char Char Char11"/>
    <w:basedOn w:val="a1"/>
    <w:qFormat/>
    <w:rsid w:val="00CD2659"/>
    <w:pPr>
      <w:adjustRightInd w:val="0"/>
      <w:jc w:val="left"/>
    </w:pPr>
    <w:rPr>
      <w:rFonts w:ascii="Verdana" w:hAnsi="Verdana"/>
      <w:b/>
      <w:i/>
      <w:iCs/>
      <w:color w:val="000000"/>
      <w:kern w:val="0"/>
      <w:sz w:val="24"/>
      <w:szCs w:val="20"/>
      <w:lang w:eastAsia="en-US"/>
    </w:rPr>
  </w:style>
  <w:style w:type="paragraph" w:customStyle="1" w:styleId="xl62">
    <w:name w:val="xl62"/>
    <w:basedOn w:val="a1"/>
    <w:qFormat/>
    <w:rsid w:val="00CD26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fffe">
    <w:name w:val="表格文字"/>
    <w:basedOn w:val="a1"/>
    <w:qFormat/>
    <w:rsid w:val="00CD2659"/>
    <w:pPr>
      <w:adjustRightInd w:val="0"/>
      <w:spacing w:line="420" w:lineRule="atLeast"/>
      <w:jc w:val="left"/>
      <w:textAlignment w:val="baseline"/>
    </w:pPr>
    <w:rPr>
      <w:kern w:val="0"/>
      <w:szCs w:val="20"/>
    </w:rPr>
  </w:style>
  <w:style w:type="paragraph" w:customStyle="1" w:styleId="affffff">
    <w:name w:val="设计证"/>
    <w:basedOn w:val="a1"/>
    <w:qFormat/>
    <w:rsid w:val="00CD2659"/>
    <w:pPr>
      <w:autoSpaceDE w:val="0"/>
      <w:autoSpaceDN w:val="0"/>
      <w:adjustRightInd w:val="0"/>
      <w:spacing w:line="300" w:lineRule="auto"/>
    </w:pPr>
    <w:rPr>
      <w:rFonts w:cs="宋体"/>
      <w:kern w:val="0"/>
      <w:sz w:val="24"/>
      <w:szCs w:val="21"/>
      <w:lang w:val="zh-CN"/>
    </w:rPr>
  </w:style>
  <w:style w:type="paragraph" w:customStyle="1" w:styleId="2f7">
    <w:name w:val="标书标题2"/>
    <w:next w:val="affffe"/>
    <w:qFormat/>
    <w:rsid w:val="00CD2659"/>
    <w:pPr>
      <w:outlineLvl w:val="2"/>
    </w:pPr>
    <w:rPr>
      <w:rFonts w:ascii="Arial" w:hAnsi="Arial" w:cs="宋体"/>
      <w:b/>
      <w:bCs/>
      <w:kern w:val="2"/>
      <w:sz w:val="32"/>
    </w:rPr>
  </w:style>
  <w:style w:type="paragraph" w:customStyle="1" w:styleId="Char23">
    <w:name w:val="Char2"/>
    <w:basedOn w:val="a1"/>
    <w:qFormat/>
    <w:rsid w:val="00CD2659"/>
    <w:pPr>
      <w:spacing w:line="360" w:lineRule="auto"/>
      <w:ind w:firstLineChars="200" w:firstLine="200"/>
    </w:pPr>
    <w:rPr>
      <w:rFonts w:ascii="Verdana" w:hAnsi="Verdana"/>
      <w:b/>
      <w:i/>
      <w:iCs/>
      <w:color w:val="000000"/>
      <w:kern w:val="0"/>
      <w:sz w:val="24"/>
      <w:szCs w:val="20"/>
      <w:lang w:eastAsia="en-US"/>
    </w:rPr>
  </w:style>
  <w:style w:type="paragraph" w:customStyle="1" w:styleId="Heading2">
    <w:name w:val="Heading2"/>
    <w:basedOn w:val="a1"/>
    <w:next w:val="a1"/>
    <w:qFormat/>
    <w:rsid w:val="00CD2659"/>
    <w:pPr>
      <w:pBdr>
        <w:bottom w:val="single" w:sz="8" w:space="1" w:color="808080"/>
      </w:pBdr>
      <w:spacing w:before="200" w:after="80"/>
    </w:pPr>
    <w:rPr>
      <w:rFonts w:ascii="Cambria" w:hAnsi="Cambria"/>
      <w:color w:val="365F91"/>
      <w:sz w:val="24"/>
      <w:szCs w:val="20"/>
    </w:rPr>
  </w:style>
  <w:style w:type="paragraph" w:customStyle="1" w:styleId="1481215">
    <w:name w:val="样式 标题 1 + 宋体 居中 段前: 48 磅 段后: 12 磅 行距: 1.5 倍行距"/>
    <w:basedOn w:val="1"/>
    <w:uiPriority w:val="99"/>
    <w:qFormat/>
    <w:rsid w:val="00CD2659"/>
    <w:pPr>
      <w:widowControl w:val="0"/>
      <w:spacing w:before="1560" w:after="240" w:line="360" w:lineRule="auto"/>
    </w:pPr>
    <w:rPr>
      <w:rFonts w:eastAsia="宋体" w:hAnsi="宋体" w:cs="宋体"/>
      <w:snapToGrid/>
      <w:kern w:val="2"/>
      <w:sz w:val="44"/>
    </w:rPr>
  </w:style>
  <w:style w:type="character" w:customStyle="1" w:styleId="UserStyle16">
    <w:name w:val="UserStyle_16"/>
    <w:qFormat/>
    <w:rsid w:val="00CD2659"/>
  </w:style>
  <w:style w:type="paragraph" w:customStyle="1" w:styleId="PlainText1">
    <w:name w:val="Plain Text1"/>
    <w:basedOn w:val="a1"/>
    <w:qFormat/>
    <w:rsid w:val="00CD2659"/>
    <w:rPr>
      <w:rFonts w:ascii="宋体"/>
      <w:sz w:val="24"/>
    </w:rPr>
  </w:style>
  <w:style w:type="paragraph" w:customStyle="1" w:styleId="340">
    <w:name w:val="标题 34"/>
    <w:basedOn w:val="a1"/>
    <w:uiPriority w:val="1"/>
    <w:unhideWhenUsed/>
    <w:qFormat/>
    <w:rsid w:val="00B07A8F"/>
    <w:pPr>
      <w:autoSpaceDE w:val="0"/>
      <w:autoSpaceDN w:val="0"/>
      <w:ind w:left="237"/>
      <w:jc w:val="left"/>
      <w:outlineLvl w:val="2"/>
    </w:pPr>
    <w:rPr>
      <w:rFonts w:ascii="宋体" w:hAnsi="宋体" w:hint="eastAsia"/>
      <w:kern w:val="0"/>
      <w:sz w:val="28"/>
      <w:szCs w:val="20"/>
    </w:rPr>
  </w:style>
  <w:style w:type="paragraph" w:customStyle="1" w:styleId="CharChar2">
    <w:name w:val="Char Char"/>
    <w:basedOn w:val="a1"/>
    <w:rsid w:val="003D75CB"/>
    <w:pPr>
      <w:widowControl/>
      <w:jc w:val="left"/>
    </w:pPr>
    <w:rPr>
      <w:rFonts w:ascii="宋体" w:hAnsi="宋体" w:cs="宋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4317">
      <w:bodyDiv w:val="1"/>
      <w:marLeft w:val="0"/>
      <w:marRight w:val="0"/>
      <w:marTop w:val="0"/>
      <w:marBottom w:val="0"/>
      <w:divBdr>
        <w:top w:val="none" w:sz="0" w:space="0" w:color="auto"/>
        <w:left w:val="none" w:sz="0" w:space="0" w:color="auto"/>
        <w:bottom w:val="none" w:sz="0" w:space="0" w:color="auto"/>
        <w:right w:val="none" w:sz="0" w:space="0" w:color="auto"/>
      </w:divBdr>
    </w:div>
    <w:div w:id="41829976">
      <w:bodyDiv w:val="1"/>
      <w:marLeft w:val="0"/>
      <w:marRight w:val="0"/>
      <w:marTop w:val="0"/>
      <w:marBottom w:val="0"/>
      <w:divBdr>
        <w:top w:val="none" w:sz="0" w:space="0" w:color="auto"/>
        <w:left w:val="none" w:sz="0" w:space="0" w:color="auto"/>
        <w:bottom w:val="none" w:sz="0" w:space="0" w:color="auto"/>
        <w:right w:val="none" w:sz="0" w:space="0" w:color="auto"/>
      </w:divBdr>
    </w:div>
    <w:div w:id="177811174">
      <w:bodyDiv w:val="1"/>
      <w:marLeft w:val="0"/>
      <w:marRight w:val="0"/>
      <w:marTop w:val="0"/>
      <w:marBottom w:val="0"/>
      <w:divBdr>
        <w:top w:val="none" w:sz="0" w:space="0" w:color="auto"/>
        <w:left w:val="none" w:sz="0" w:space="0" w:color="auto"/>
        <w:bottom w:val="none" w:sz="0" w:space="0" w:color="auto"/>
        <w:right w:val="none" w:sz="0" w:space="0" w:color="auto"/>
      </w:divBdr>
    </w:div>
    <w:div w:id="223151736">
      <w:bodyDiv w:val="1"/>
      <w:marLeft w:val="0"/>
      <w:marRight w:val="0"/>
      <w:marTop w:val="0"/>
      <w:marBottom w:val="0"/>
      <w:divBdr>
        <w:top w:val="none" w:sz="0" w:space="0" w:color="auto"/>
        <w:left w:val="none" w:sz="0" w:space="0" w:color="auto"/>
        <w:bottom w:val="none" w:sz="0" w:space="0" w:color="auto"/>
        <w:right w:val="none" w:sz="0" w:space="0" w:color="auto"/>
      </w:divBdr>
    </w:div>
    <w:div w:id="262105701">
      <w:bodyDiv w:val="1"/>
      <w:marLeft w:val="0"/>
      <w:marRight w:val="0"/>
      <w:marTop w:val="0"/>
      <w:marBottom w:val="0"/>
      <w:divBdr>
        <w:top w:val="none" w:sz="0" w:space="0" w:color="auto"/>
        <w:left w:val="none" w:sz="0" w:space="0" w:color="auto"/>
        <w:bottom w:val="none" w:sz="0" w:space="0" w:color="auto"/>
        <w:right w:val="none" w:sz="0" w:space="0" w:color="auto"/>
      </w:divBdr>
    </w:div>
    <w:div w:id="328096512">
      <w:bodyDiv w:val="1"/>
      <w:marLeft w:val="0"/>
      <w:marRight w:val="0"/>
      <w:marTop w:val="0"/>
      <w:marBottom w:val="0"/>
      <w:divBdr>
        <w:top w:val="none" w:sz="0" w:space="0" w:color="auto"/>
        <w:left w:val="none" w:sz="0" w:space="0" w:color="auto"/>
        <w:bottom w:val="none" w:sz="0" w:space="0" w:color="auto"/>
        <w:right w:val="none" w:sz="0" w:space="0" w:color="auto"/>
      </w:divBdr>
    </w:div>
    <w:div w:id="361394752">
      <w:bodyDiv w:val="1"/>
      <w:marLeft w:val="0"/>
      <w:marRight w:val="0"/>
      <w:marTop w:val="0"/>
      <w:marBottom w:val="0"/>
      <w:divBdr>
        <w:top w:val="none" w:sz="0" w:space="0" w:color="auto"/>
        <w:left w:val="none" w:sz="0" w:space="0" w:color="auto"/>
        <w:bottom w:val="none" w:sz="0" w:space="0" w:color="auto"/>
        <w:right w:val="none" w:sz="0" w:space="0" w:color="auto"/>
      </w:divBdr>
    </w:div>
    <w:div w:id="367607493">
      <w:bodyDiv w:val="1"/>
      <w:marLeft w:val="0"/>
      <w:marRight w:val="0"/>
      <w:marTop w:val="0"/>
      <w:marBottom w:val="0"/>
      <w:divBdr>
        <w:top w:val="none" w:sz="0" w:space="0" w:color="auto"/>
        <w:left w:val="none" w:sz="0" w:space="0" w:color="auto"/>
        <w:bottom w:val="none" w:sz="0" w:space="0" w:color="auto"/>
        <w:right w:val="none" w:sz="0" w:space="0" w:color="auto"/>
      </w:divBdr>
    </w:div>
    <w:div w:id="367726145">
      <w:bodyDiv w:val="1"/>
      <w:marLeft w:val="0"/>
      <w:marRight w:val="0"/>
      <w:marTop w:val="0"/>
      <w:marBottom w:val="0"/>
      <w:divBdr>
        <w:top w:val="none" w:sz="0" w:space="0" w:color="auto"/>
        <w:left w:val="none" w:sz="0" w:space="0" w:color="auto"/>
        <w:bottom w:val="none" w:sz="0" w:space="0" w:color="auto"/>
        <w:right w:val="none" w:sz="0" w:space="0" w:color="auto"/>
      </w:divBdr>
    </w:div>
    <w:div w:id="373622093">
      <w:bodyDiv w:val="1"/>
      <w:marLeft w:val="0"/>
      <w:marRight w:val="0"/>
      <w:marTop w:val="0"/>
      <w:marBottom w:val="0"/>
      <w:divBdr>
        <w:top w:val="none" w:sz="0" w:space="0" w:color="auto"/>
        <w:left w:val="none" w:sz="0" w:space="0" w:color="auto"/>
        <w:bottom w:val="none" w:sz="0" w:space="0" w:color="auto"/>
        <w:right w:val="none" w:sz="0" w:space="0" w:color="auto"/>
      </w:divBdr>
    </w:div>
    <w:div w:id="440881217">
      <w:bodyDiv w:val="1"/>
      <w:marLeft w:val="0"/>
      <w:marRight w:val="0"/>
      <w:marTop w:val="0"/>
      <w:marBottom w:val="0"/>
      <w:divBdr>
        <w:top w:val="none" w:sz="0" w:space="0" w:color="auto"/>
        <w:left w:val="none" w:sz="0" w:space="0" w:color="auto"/>
        <w:bottom w:val="none" w:sz="0" w:space="0" w:color="auto"/>
        <w:right w:val="none" w:sz="0" w:space="0" w:color="auto"/>
      </w:divBdr>
    </w:div>
    <w:div w:id="501286551">
      <w:bodyDiv w:val="1"/>
      <w:marLeft w:val="0"/>
      <w:marRight w:val="0"/>
      <w:marTop w:val="0"/>
      <w:marBottom w:val="0"/>
      <w:divBdr>
        <w:top w:val="none" w:sz="0" w:space="0" w:color="auto"/>
        <w:left w:val="none" w:sz="0" w:space="0" w:color="auto"/>
        <w:bottom w:val="none" w:sz="0" w:space="0" w:color="auto"/>
        <w:right w:val="none" w:sz="0" w:space="0" w:color="auto"/>
      </w:divBdr>
    </w:div>
    <w:div w:id="509176089">
      <w:bodyDiv w:val="1"/>
      <w:marLeft w:val="0"/>
      <w:marRight w:val="0"/>
      <w:marTop w:val="0"/>
      <w:marBottom w:val="0"/>
      <w:divBdr>
        <w:top w:val="none" w:sz="0" w:space="0" w:color="auto"/>
        <w:left w:val="none" w:sz="0" w:space="0" w:color="auto"/>
        <w:bottom w:val="none" w:sz="0" w:space="0" w:color="auto"/>
        <w:right w:val="none" w:sz="0" w:space="0" w:color="auto"/>
      </w:divBdr>
    </w:div>
    <w:div w:id="574710239">
      <w:bodyDiv w:val="1"/>
      <w:marLeft w:val="0"/>
      <w:marRight w:val="0"/>
      <w:marTop w:val="0"/>
      <w:marBottom w:val="0"/>
      <w:divBdr>
        <w:top w:val="none" w:sz="0" w:space="0" w:color="auto"/>
        <w:left w:val="none" w:sz="0" w:space="0" w:color="auto"/>
        <w:bottom w:val="none" w:sz="0" w:space="0" w:color="auto"/>
        <w:right w:val="none" w:sz="0" w:space="0" w:color="auto"/>
      </w:divBdr>
    </w:div>
    <w:div w:id="579095099">
      <w:bodyDiv w:val="1"/>
      <w:marLeft w:val="0"/>
      <w:marRight w:val="0"/>
      <w:marTop w:val="0"/>
      <w:marBottom w:val="0"/>
      <w:divBdr>
        <w:top w:val="none" w:sz="0" w:space="0" w:color="auto"/>
        <w:left w:val="none" w:sz="0" w:space="0" w:color="auto"/>
        <w:bottom w:val="none" w:sz="0" w:space="0" w:color="auto"/>
        <w:right w:val="none" w:sz="0" w:space="0" w:color="auto"/>
      </w:divBdr>
    </w:div>
    <w:div w:id="623779237">
      <w:bodyDiv w:val="1"/>
      <w:marLeft w:val="0"/>
      <w:marRight w:val="0"/>
      <w:marTop w:val="0"/>
      <w:marBottom w:val="0"/>
      <w:divBdr>
        <w:top w:val="none" w:sz="0" w:space="0" w:color="auto"/>
        <w:left w:val="none" w:sz="0" w:space="0" w:color="auto"/>
        <w:bottom w:val="none" w:sz="0" w:space="0" w:color="auto"/>
        <w:right w:val="none" w:sz="0" w:space="0" w:color="auto"/>
      </w:divBdr>
    </w:div>
    <w:div w:id="635261424">
      <w:bodyDiv w:val="1"/>
      <w:marLeft w:val="0"/>
      <w:marRight w:val="0"/>
      <w:marTop w:val="0"/>
      <w:marBottom w:val="0"/>
      <w:divBdr>
        <w:top w:val="none" w:sz="0" w:space="0" w:color="auto"/>
        <w:left w:val="none" w:sz="0" w:space="0" w:color="auto"/>
        <w:bottom w:val="none" w:sz="0" w:space="0" w:color="auto"/>
        <w:right w:val="none" w:sz="0" w:space="0" w:color="auto"/>
      </w:divBdr>
    </w:div>
    <w:div w:id="676082658">
      <w:bodyDiv w:val="1"/>
      <w:marLeft w:val="0"/>
      <w:marRight w:val="0"/>
      <w:marTop w:val="0"/>
      <w:marBottom w:val="0"/>
      <w:divBdr>
        <w:top w:val="none" w:sz="0" w:space="0" w:color="auto"/>
        <w:left w:val="none" w:sz="0" w:space="0" w:color="auto"/>
        <w:bottom w:val="none" w:sz="0" w:space="0" w:color="auto"/>
        <w:right w:val="none" w:sz="0" w:space="0" w:color="auto"/>
      </w:divBdr>
    </w:div>
    <w:div w:id="737478756">
      <w:bodyDiv w:val="1"/>
      <w:marLeft w:val="0"/>
      <w:marRight w:val="0"/>
      <w:marTop w:val="0"/>
      <w:marBottom w:val="0"/>
      <w:divBdr>
        <w:top w:val="none" w:sz="0" w:space="0" w:color="auto"/>
        <w:left w:val="none" w:sz="0" w:space="0" w:color="auto"/>
        <w:bottom w:val="none" w:sz="0" w:space="0" w:color="auto"/>
        <w:right w:val="none" w:sz="0" w:space="0" w:color="auto"/>
      </w:divBdr>
    </w:div>
    <w:div w:id="796685518">
      <w:bodyDiv w:val="1"/>
      <w:marLeft w:val="0"/>
      <w:marRight w:val="0"/>
      <w:marTop w:val="0"/>
      <w:marBottom w:val="0"/>
      <w:divBdr>
        <w:top w:val="none" w:sz="0" w:space="0" w:color="auto"/>
        <w:left w:val="none" w:sz="0" w:space="0" w:color="auto"/>
        <w:bottom w:val="none" w:sz="0" w:space="0" w:color="auto"/>
        <w:right w:val="none" w:sz="0" w:space="0" w:color="auto"/>
      </w:divBdr>
    </w:div>
    <w:div w:id="832183357">
      <w:bodyDiv w:val="1"/>
      <w:marLeft w:val="0"/>
      <w:marRight w:val="0"/>
      <w:marTop w:val="0"/>
      <w:marBottom w:val="0"/>
      <w:divBdr>
        <w:top w:val="none" w:sz="0" w:space="0" w:color="auto"/>
        <w:left w:val="none" w:sz="0" w:space="0" w:color="auto"/>
        <w:bottom w:val="none" w:sz="0" w:space="0" w:color="auto"/>
        <w:right w:val="none" w:sz="0" w:space="0" w:color="auto"/>
      </w:divBdr>
    </w:div>
    <w:div w:id="945119387">
      <w:bodyDiv w:val="1"/>
      <w:marLeft w:val="0"/>
      <w:marRight w:val="0"/>
      <w:marTop w:val="0"/>
      <w:marBottom w:val="0"/>
      <w:divBdr>
        <w:top w:val="none" w:sz="0" w:space="0" w:color="auto"/>
        <w:left w:val="none" w:sz="0" w:space="0" w:color="auto"/>
        <w:bottom w:val="none" w:sz="0" w:space="0" w:color="auto"/>
        <w:right w:val="none" w:sz="0" w:space="0" w:color="auto"/>
      </w:divBdr>
    </w:div>
    <w:div w:id="956528245">
      <w:bodyDiv w:val="1"/>
      <w:marLeft w:val="0"/>
      <w:marRight w:val="0"/>
      <w:marTop w:val="0"/>
      <w:marBottom w:val="0"/>
      <w:divBdr>
        <w:top w:val="none" w:sz="0" w:space="0" w:color="auto"/>
        <w:left w:val="none" w:sz="0" w:space="0" w:color="auto"/>
        <w:bottom w:val="none" w:sz="0" w:space="0" w:color="auto"/>
        <w:right w:val="none" w:sz="0" w:space="0" w:color="auto"/>
      </w:divBdr>
    </w:div>
    <w:div w:id="1092555661">
      <w:bodyDiv w:val="1"/>
      <w:marLeft w:val="0"/>
      <w:marRight w:val="0"/>
      <w:marTop w:val="0"/>
      <w:marBottom w:val="0"/>
      <w:divBdr>
        <w:top w:val="none" w:sz="0" w:space="0" w:color="auto"/>
        <w:left w:val="none" w:sz="0" w:space="0" w:color="auto"/>
        <w:bottom w:val="none" w:sz="0" w:space="0" w:color="auto"/>
        <w:right w:val="none" w:sz="0" w:space="0" w:color="auto"/>
      </w:divBdr>
    </w:div>
    <w:div w:id="1119178183">
      <w:bodyDiv w:val="1"/>
      <w:marLeft w:val="0"/>
      <w:marRight w:val="0"/>
      <w:marTop w:val="0"/>
      <w:marBottom w:val="0"/>
      <w:divBdr>
        <w:top w:val="none" w:sz="0" w:space="0" w:color="auto"/>
        <w:left w:val="none" w:sz="0" w:space="0" w:color="auto"/>
        <w:bottom w:val="none" w:sz="0" w:space="0" w:color="auto"/>
        <w:right w:val="none" w:sz="0" w:space="0" w:color="auto"/>
      </w:divBdr>
    </w:div>
    <w:div w:id="1144152891">
      <w:bodyDiv w:val="1"/>
      <w:marLeft w:val="0"/>
      <w:marRight w:val="0"/>
      <w:marTop w:val="0"/>
      <w:marBottom w:val="0"/>
      <w:divBdr>
        <w:top w:val="none" w:sz="0" w:space="0" w:color="auto"/>
        <w:left w:val="none" w:sz="0" w:space="0" w:color="auto"/>
        <w:bottom w:val="none" w:sz="0" w:space="0" w:color="auto"/>
        <w:right w:val="none" w:sz="0" w:space="0" w:color="auto"/>
      </w:divBdr>
    </w:div>
    <w:div w:id="1155492218">
      <w:bodyDiv w:val="1"/>
      <w:marLeft w:val="0"/>
      <w:marRight w:val="0"/>
      <w:marTop w:val="0"/>
      <w:marBottom w:val="0"/>
      <w:divBdr>
        <w:top w:val="none" w:sz="0" w:space="0" w:color="auto"/>
        <w:left w:val="none" w:sz="0" w:space="0" w:color="auto"/>
        <w:bottom w:val="none" w:sz="0" w:space="0" w:color="auto"/>
        <w:right w:val="none" w:sz="0" w:space="0" w:color="auto"/>
      </w:divBdr>
    </w:div>
    <w:div w:id="1235166398">
      <w:bodyDiv w:val="1"/>
      <w:marLeft w:val="0"/>
      <w:marRight w:val="0"/>
      <w:marTop w:val="0"/>
      <w:marBottom w:val="0"/>
      <w:divBdr>
        <w:top w:val="none" w:sz="0" w:space="0" w:color="auto"/>
        <w:left w:val="none" w:sz="0" w:space="0" w:color="auto"/>
        <w:bottom w:val="none" w:sz="0" w:space="0" w:color="auto"/>
        <w:right w:val="none" w:sz="0" w:space="0" w:color="auto"/>
      </w:divBdr>
    </w:div>
    <w:div w:id="1337423698">
      <w:bodyDiv w:val="1"/>
      <w:marLeft w:val="0"/>
      <w:marRight w:val="0"/>
      <w:marTop w:val="0"/>
      <w:marBottom w:val="0"/>
      <w:divBdr>
        <w:top w:val="none" w:sz="0" w:space="0" w:color="auto"/>
        <w:left w:val="none" w:sz="0" w:space="0" w:color="auto"/>
        <w:bottom w:val="none" w:sz="0" w:space="0" w:color="auto"/>
        <w:right w:val="none" w:sz="0" w:space="0" w:color="auto"/>
      </w:divBdr>
    </w:div>
    <w:div w:id="1420832535">
      <w:bodyDiv w:val="1"/>
      <w:marLeft w:val="0"/>
      <w:marRight w:val="0"/>
      <w:marTop w:val="0"/>
      <w:marBottom w:val="0"/>
      <w:divBdr>
        <w:top w:val="none" w:sz="0" w:space="0" w:color="auto"/>
        <w:left w:val="none" w:sz="0" w:space="0" w:color="auto"/>
        <w:bottom w:val="none" w:sz="0" w:space="0" w:color="auto"/>
        <w:right w:val="none" w:sz="0" w:space="0" w:color="auto"/>
      </w:divBdr>
    </w:div>
    <w:div w:id="1425952037">
      <w:bodyDiv w:val="1"/>
      <w:marLeft w:val="0"/>
      <w:marRight w:val="0"/>
      <w:marTop w:val="0"/>
      <w:marBottom w:val="0"/>
      <w:divBdr>
        <w:top w:val="none" w:sz="0" w:space="0" w:color="auto"/>
        <w:left w:val="none" w:sz="0" w:space="0" w:color="auto"/>
        <w:bottom w:val="none" w:sz="0" w:space="0" w:color="auto"/>
        <w:right w:val="none" w:sz="0" w:space="0" w:color="auto"/>
      </w:divBdr>
    </w:div>
    <w:div w:id="1463842439">
      <w:bodyDiv w:val="1"/>
      <w:marLeft w:val="0"/>
      <w:marRight w:val="0"/>
      <w:marTop w:val="0"/>
      <w:marBottom w:val="0"/>
      <w:divBdr>
        <w:top w:val="none" w:sz="0" w:space="0" w:color="auto"/>
        <w:left w:val="none" w:sz="0" w:space="0" w:color="auto"/>
        <w:bottom w:val="none" w:sz="0" w:space="0" w:color="auto"/>
        <w:right w:val="none" w:sz="0" w:space="0" w:color="auto"/>
      </w:divBdr>
    </w:div>
    <w:div w:id="1524898250">
      <w:bodyDiv w:val="1"/>
      <w:marLeft w:val="0"/>
      <w:marRight w:val="0"/>
      <w:marTop w:val="0"/>
      <w:marBottom w:val="0"/>
      <w:divBdr>
        <w:top w:val="none" w:sz="0" w:space="0" w:color="auto"/>
        <w:left w:val="none" w:sz="0" w:space="0" w:color="auto"/>
        <w:bottom w:val="none" w:sz="0" w:space="0" w:color="auto"/>
        <w:right w:val="none" w:sz="0" w:space="0" w:color="auto"/>
      </w:divBdr>
    </w:div>
    <w:div w:id="1635789355">
      <w:bodyDiv w:val="1"/>
      <w:marLeft w:val="0"/>
      <w:marRight w:val="0"/>
      <w:marTop w:val="0"/>
      <w:marBottom w:val="0"/>
      <w:divBdr>
        <w:top w:val="none" w:sz="0" w:space="0" w:color="auto"/>
        <w:left w:val="none" w:sz="0" w:space="0" w:color="auto"/>
        <w:bottom w:val="none" w:sz="0" w:space="0" w:color="auto"/>
        <w:right w:val="none" w:sz="0" w:space="0" w:color="auto"/>
      </w:divBdr>
    </w:div>
    <w:div w:id="1651059320">
      <w:bodyDiv w:val="1"/>
      <w:marLeft w:val="0"/>
      <w:marRight w:val="0"/>
      <w:marTop w:val="0"/>
      <w:marBottom w:val="0"/>
      <w:divBdr>
        <w:top w:val="none" w:sz="0" w:space="0" w:color="auto"/>
        <w:left w:val="none" w:sz="0" w:space="0" w:color="auto"/>
        <w:bottom w:val="none" w:sz="0" w:space="0" w:color="auto"/>
        <w:right w:val="none" w:sz="0" w:space="0" w:color="auto"/>
      </w:divBdr>
    </w:div>
    <w:div w:id="1667904861">
      <w:bodyDiv w:val="1"/>
      <w:marLeft w:val="0"/>
      <w:marRight w:val="0"/>
      <w:marTop w:val="0"/>
      <w:marBottom w:val="0"/>
      <w:divBdr>
        <w:top w:val="none" w:sz="0" w:space="0" w:color="auto"/>
        <w:left w:val="none" w:sz="0" w:space="0" w:color="auto"/>
        <w:bottom w:val="none" w:sz="0" w:space="0" w:color="auto"/>
        <w:right w:val="none" w:sz="0" w:space="0" w:color="auto"/>
      </w:divBdr>
    </w:div>
    <w:div w:id="1670055712">
      <w:bodyDiv w:val="1"/>
      <w:marLeft w:val="0"/>
      <w:marRight w:val="0"/>
      <w:marTop w:val="0"/>
      <w:marBottom w:val="0"/>
      <w:divBdr>
        <w:top w:val="none" w:sz="0" w:space="0" w:color="auto"/>
        <w:left w:val="none" w:sz="0" w:space="0" w:color="auto"/>
        <w:bottom w:val="none" w:sz="0" w:space="0" w:color="auto"/>
        <w:right w:val="none" w:sz="0" w:space="0" w:color="auto"/>
      </w:divBdr>
    </w:div>
    <w:div w:id="1704134278">
      <w:bodyDiv w:val="1"/>
      <w:marLeft w:val="0"/>
      <w:marRight w:val="0"/>
      <w:marTop w:val="0"/>
      <w:marBottom w:val="0"/>
      <w:divBdr>
        <w:top w:val="none" w:sz="0" w:space="0" w:color="auto"/>
        <w:left w:val="none" w:sz="0" w:space="0" w:color="auto"/>
        <w:bottom w:val="none" w:sz="0" w:space="0" w:color="auto"/>
        <w:right w:val="none" w:sz="0" w:space="0" w:color="auto"/>
      </w:divBdr>
    </w:div>
    <w:div w:id="1735618486">
      <w:bodyDiv w:val="1"/>
      <w:marLeft w:val="0"/>
      <w:marRight w:val="0"/>
      <w:marTop w:val="0"/>
      <w:marBottom w:val="0"/>
      <w:divBdr>
        <w:top w:val="none" w:sz="0" w:space="0" w:color="auto"/>
        <w:left w:val="none" w:sz="0" w:space="0" w:color="auto"/>
        <w:bottom w:val="none" w:sz="0" w:space="0" w:color="auto"/>
        <w:right w:val="none" w:sz="0" w:space="0" w:color="auto"/>
      </w:divBdr>
    </w:div>
    <w:div w:id="1880506275">
      <w:bodyDiv w:val="1"/>
      <w:marLeft w:val="0"/>
      <w:marRight w:val="0"/>
      <w:marTop w:val="0"/>
      <w:marBottom w:val="0"/>
      <w:divBdr>
        <w:top w:val="none" w:sz="0" w:space="0" w:color="auto"/>
        <w:left w:val="none" w:sz="0" w:space="0" w:color="auto"/>
        <w:bottom w:val="none" w:sz="0" w:space="0" w:color="auto"/>
        <w:right w:val="none" w:sz="0" w:space="0" w:color="auto"/>
      </w:divBdr>
    </w:div>
    <w:div w:id="1885751563">
      <w:bodyDiv w:val="1"/>
      <w:marLeft w:val="0"/>
      <w:marRight w:val="0"/>
      <w:marTop w:val="0"/>
      <w:marBottom w:val="0"/>
      <w:divBdr>
        <w:top w:val="none" w:sz="0" w:space="0" w:color="auto"/>
        <w:left w:val="none" w:sz="0" w:space="0" w:color="auto"/>
        <w:bottom w:val="none" w:sz="0" w:space="0" w:color="auto"/>
        <w:right w:val="none" w:sz="0" w:space="0" w:color="auto"/>
      </w:divBdr>
    </w:div>
    <w:div w:id="1944922098">
      <w:bodyDiv w:val="1"/>
      <w:marLeft w:val="0"/>
      <w:marRight w:val="0"/>
      <w:marTop w:val="0"/>
      <w:marBottom w:val="0"/>
      <w:divBdr>
        <w:top w:val="none" w:sz="0" w:space="0" w:color="auto"/>
        <w:left w:val="none" w:sz="0" w:space="0" w:color="auto"/>
        <w:bottom w:val="none" w:sz="0" w:space="0" w:color="auto"/>
        <w:right w:val="none" w:sz="0" w:space="0" w:color="auto"/>
      </w:divBdr>
    </w:div>
    <w:div w:id="1981181421">
      <w:bodyDiv w:val="1"/>
      <w:marLeft w:val="0"/>
      <w:marRight w:val="0"/>
      <w:marTop w:val="0"/>
      <w:marBottom w:val="0"/>
      <w:divBdr>
        <w:top w:val="none" w:sz="0" w:space="0" w:color="auto"/>
        <w:left w:val="none" w:sz="0" w:space="0" w:color="auto"/>
        <w:bottom w:val="none" w:sz="0" w:space="0" w:color="auto"/>
        <w:right w:val="none" w:sz="0" w:space="0" w:color="auto"/>
      </w:divBdr>
    </w:div>
    <w:div w:id="202763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46B2-6FB5-4D8A-9FB0-8AD69067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2356</TotalTime>
  <Pages>1</Pages>
  <Words>8824</Words>
  <Characters>50300</Characters>
  <Application>Microsoft Office Word</Application>
  <DocSecurity>0</DocSecurity>
  <Lines>419</Lines>
  <Paragraphs>118</Paragraphs>
  <ScaleCrop>false</ScaleCrop>
  <Company/>
  <LinksUpToDate>false</LinksUpToDate>
  <CharactersWithSpaces>59006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54132</cp:lastModifiedBy>
  <cp:revision>66</cp:revision>
  <cp:lastPrinted>2024-07-04T14:00:00Z</cp:lastPrinted>
  <dcterms:created xsi:type="dcterms:W3CDTF">2023-04-17T16:19:00Z</dcterms:created>
  <dcterms:modified xsi:type="dcterms:W3CDTF">2024-07-04T14:00:00Z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F89C11580D32472C9056FC38D239C962</vt:lpwstr>
  </property>
</Properties>
</file>