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A5D2C">
      <w:pPr>
        <w:pStyle w:val="6"/>
        <w:spacing w:line="360" w:lineRule="auto"/>
        <w:jc w:val="center"/>
        <w:rPr>
          <w:rFonts w:hint="eastAsia" w:eastAsia="宋体"/>
          <w:b/>
          <w:color w:val="auto"/>
          <w:sz w:val="36"/>
          <w:szCs w:val="36"/>
          <w:highlight w:val="none"/>
          <w:u w:val="none"/>
          <w:lang w:eastAsia="zh-CN"/>
        </w:rPr>
        <w:sectPr>
          <w:footerReference r:id="rId3" w:type="even"/>
          <w:pgSz w:w="11906" w:h="16838"/>
          <w:pgMar w:top="720" w:right="720" w:bottom="720" w:left="720" w:header="851" w:footer="992" w:gutter="0"/>
          <w:cols w:space="720" w:num="1"/>
          <w:docGrid w:type="lines" w:linePitch="312" w:charSpace="0"/>
        </w:sectPr>
      </w:pPr>
      <w:r>
        <w:rPr>
          <w:rFonts w:hint="eastAsia" w:eastAsia="宋体"/>
          <w:b/>
          <w:color w:val="auto"/>
          <w:sz w:val="36"/>
          <w:szCs w:val="36"/>
          <w:highlight w:val="none"/>
          <w:u w:val="none"/>
          <w:lang w:eastAsia="zh-CN"/>
        </w:rPr>
        <w:drawing>
          <wp:inline distT="0" distB="0" distL="114300" distR="114300">
            <wp:extent cx="6740525" cy="9521825"/>
            <wp:effectExtent l="0" t="0" r="3175" b="3175"/>
            <wp:docPr id="1" name="图片 1" descr="招标公告-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公告-封面_00"/>
                    <pic:cNvPicPr>
                      <a:picLocks noChangeAspect="1"/>
                    </pic:cNvPicPr>
                  </pic:nvPicPr>
                  <pic:blipFill>
                    <a:blip r:embed="rId5"/>
                    <a:stretch>
                      <a:fillRect/>
                    </a:stretch>
                  </pic:blipFill>
                  <pic:spPr>
                    <a:xfrm>
                      <a:off x="0" y="0"/>
                      <a:ext cx="6740525" cy="9521825"/>
                    </a:xfrm>
                    <a:prstGeom prst="rect">
                      <a:avLst/>
                    </a:prstGeom>
                  </pic:spPr>
                </pic:pic>
              </a:graphicData>
            </a:graphic>
          </wp:inline>
        </w:drawing>
      </w:r>
    </w:p>
    <w:p w14:paraId="04D71A43">
      <w:pPr>
        <w:pStyle w:val="6"/>
        <w:spacing w:line="360" w:lineRule="auto"/>
        <w:jc w:val="center"/>
        <w:rPr>
          <w:rFonts w:hint="eastAsia" w:eastAsia="宋体"/>
          <w:b/>
          <w:color w:val="auto"/>
          <w:sz w:val="36"/>
          <w:szCs w:val="36"/>
          <w:highlight w:val="none"/>
          <w:u w:val="none"/>
          <w:lang w:eastAsia="zh-CN"/>
        </w:rPr>
        <w:sectPr>
          <w:type w:val="continuous"/>
          <w:pgSz w:w="11906" w:h="16838"/>
          <w:pgMar w:top="1304" w:right="1531" w:bottom="1247" w:left="1531" w:header="851" w:footer="992" w:gutter="0"/>
          <w:cols w:space="720" w:num="1"/>
          <w:docGrid w:type="lines" w:linePitch="312" w:charSpace="0"/>
        </w:sectPr>
      </w:pPr>
    </w:p>
    <w:p w14:paraId="6199097F">
      <w:pPr>
        <w:pStyle w:val="6"/>
        <w:spacing w:line="360" w:lineRule="auto"/>
        <w:jc w:val="center"/>
        <w:rPr>
          <w:rFonts w:hint="eastAsia" w:eastAsia="宋体"/>
          <w:b/>
          <w:color w:val="auto"/>
          <w:sz w:val="32"/>
          <w:szCs w:val="32"/>
          <w:highlight w:val="none"/>
          <w:u w:val="none"/>
          <w:lang w:eastAsia="zh-CN"/>
        </w:rPr>
      </w:pPr>
      <w:r>
        <w:rPr>
          <w:rFonts w:hint="eastAsia" w:eastAsia="宋体"/>
          <w:b/>
          <w:color w:val="auto"/>
          <w:sz w:val="32"/>
          <w:szCs w:val="32"/>
          <w:highlight w:val="none"/>
          <w:u w:val="none"/>
          <w:lang w:eastAsia="zh-CN"/>
        </w:rPr>
        <w:t>广东省巨灾防范工程-广州地震监测中心站改造单项工程</w:t>
      </w:r>
    </w:p>
    <w:p w14:paraId="2F8F9A1F">
      <w:pPr>
        <w:pStyle w:val="6"/>
        <w:spacing w:line="360" w:lineRule="auto"/>
        <w:jc w:val="center"/>
        <w:rPr>
          <w:rFonts w:eastAsia="宋体"/>
          <w:b/>
          <w:color w:val="auto"/>
          <w:sz w:val="32"/>
          <w:szCs w:val="32"/>
          <w:highlight w:val="none"/>
          <w:u w:val="none"/>
        </w:rPr>
      </w:pPr>
      <w:r>
        <w:rPr>
          <w:rFonts w:hint="eastAsia" w:eastAsia="宋体"/>
          <w:b/>
          <w:color w:val="auto"/>
          <w:sz w:val="32"/>
          <w:szCs w:val="32"/>
          <w:highlight w:val="none"/>
          <w:u w:val="none"/>
        </w:rPr>
        <w:t>招标公告</w:t>
      </w:r>
    </w:p>
    <w:p w14:paraId="78029F4F">
      <w:pPr>
        <w:spacing w:line="360" w:lineRule="auto"/>
        <w:ind w:firstLine="537" w:firstLineChars="224"/>
        <w:jc w:val="center"/>
        <w:rPr>
          <w:rFonts w:ascii="宋体" w:eastAsia="宋体"/>
          <w:color w:val="auto"/>
          <w:sz w:val="24"/>
          <w:szCs w:val="24"/>
          <w:highlight w:val="none"/>
        </w:rPr>
      </w:pPr>
    </w:p>
    <w:p w14:paraId="6BB7798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lang w:eastAsia="zh-CN"/>
        </w:rPr>
        <w:t>广东省巨灾防范工程-广州地震监测中心站改造单项工程</w:t>
      </w:r>
      <w:r>
        <w:rPr>
          <w:rFonts w:hint="eastAsia" w:ascii="宋体" w:hAnsi="宋体" w:eastAsia="宋体" w:cs="宋体"/>
          <w:color w:val="auto"/>
          <w:sz w:val="24"/>
          <w:szCs w:val="24"/>
          <w:highlight w:val="none"/>
        </w:rPr>
        <w:t>已由广东省企业投资项目备案证（项目代码：</w:t>
      </w:r>
      <w:r>
        <w:rPr>
          <w:rFonts w:hint="eastAsia" w:ascii="宋体" w:hAnsi="宋体" w:eastAsia="宋体" w:cs="宋体"/>
          <w:color w:val="auto"/>
          <w:sz w:val="24"/>
          <w:szCs w:val="24"/>
          <w:highlight w:val="none"/>
          <w:u w:val="single"/>
          <w:lang w:eastAsia="zh-CN"/>
        </w:rPr>
        <w:t>2311-440100-25-01-666103</w:t>
      </w:r>
      <w:r>
        <w:rPr>
          <w:rFonts w:hint="eastAsia" w:ascii="宋体" w:hAnsi="宋体" w:eastAsia="宋体" w:cs="宋体"/>
          <w:color w:val="auto"/>
          <w:sz w:val="24"/>
          <w:szCs w:val="24"/>
          <w:highlight w:val="none"/>
        </w:rPr>
        <w:t>）批准建设，并且图纸和技术资料满足施工需要，</w:t>
      </w:r>
      <w:r>
        <w:rPr>
          <w:rFonts w:hint="eastAsia" w:ascii="宋体" w:hAnsi="宋体" w:eastAsia="宋体" w:cs="宋体"/>
          <w:color w:val="auto"/>
          <w:sz w:val="24"/>
          <w:szCs w:val="24"/>
          <w:highlight w:val="none"/>
          <w:u w:val="single"/>
          <w:lang w:eastAsia="zh-CN"/>
        </w:rPr>
        <w:t>广东省地震局</w:t>
      </w:r>
      <w:r>
        <w:rPr>
          <w:rFonts w:hint="eastAsia" w:ascii="宋体" w:hAnsi="宋体" w:eastAsia="宋体" w:cs="宋体"/>
          <w:color w:val="auto"/>
          <w:sz w:val="24"/>
          <w:szCs w:val="24"/>
          <w:highlight w:val="none"/>
        </w:rPr>
        <w:t>现对</w:t>
      </w:r>
      <w:r>
        <w:rPr>
          <w:rFonts w:hint="eastAsia" w:ascii="宋体" w:hAnsi="宋体" w:eastAsia="宋体" w:cs="宋体"/>
          <w:color w:val="auto"/>
          <w:sz w:val="24"/>
          <w:szCs w:val="24"/>
          <w:highlight w:val="none"/>
          <w:u w:val="single"/>
          <w:lang w:eastAsia="zh-CN"/>
        </w:rPr>
        <w:t>广东省巨灾防范工程-广州地震监测中心站改造单项工程</w:t>
      </w:r>
      <w:r>
        <w:rPr>
          <w:rFonts w:hint="eastAsia" w:ascii="宋体" w:hAnsi="宋体" w:eastAsia="宋体" w:cs="宋体"/>
          <w:color w:val="auto"/>
          <w:sz w:val="24"/>
          <w:szCs w:val="24"/>
          <w:highlight w:val="none"/>
        </w:rPr>
        <w:t>进行施工总承包公开招标，选定承包人。</w:t>
      </w:r>
    </w:p>
    <w:p w14:paraId="3F3E3B86">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一、工程名称：</w:t>
      </w:r>
      <w:r>
        <w:rPr>
          <w:rFonts w:hint="eastAsia" w:ascii="宋体" w:hAnsi="宋体" w:eastAsia="宋体" w:cs="宋体"/>
          <w:color w:val="auto"/>
          <w:sz w:val="24"/>
          <w:szCs w:val="24"/>
          <w:highlight w:val="none"/>
          <w:u w:val="single"/>
          <w:lang w:eastAsia="zh-CN"/>
        </w:rPr>
        <w:t>广东省巨灾防范工程-广州地震监测中心站改造单项工程</w:t>
      </w:r>
    </w:p>
    <w:p w14:paraId="2E8B486E">
      <w:pPr>
        <w:spacing w:line="360" w:lineRule="auto"/>
        <w:ind w:firstLine="960" w:firstLineChars="4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szCs w:val="24"/>
          <w:highlight w:val="none"/>
        </w:rPr>
        <w:t>项目代码：</w:t>
      </w:r>
      <w:r>
        <w:rPr>
          <w:rFonts w:hint="eastAsia" w:ascii="宋体" w:hAnsi="宋体" w:eastAsia="宋体" w:cs="宋体"/>
          <w:color w:val="auto"/>
          <w:sz w:val="24"/>
          <w:szCs w:val="24"/>
          <w:highlight w:val="none"/>
          <w:u w:val="single"/>
          <w:lang w:eastAsia="zh-CN"/>
        </w:rPr>
        <w:t>2311-440100-25-01-666103</w:t>
      </w:r>
    </w:p>
    <w:p w14:paraId="54D73DEB">
      <w:pPr>
        <w:tabs>
          <w:tab w:val="center" w:pos="4415"/>
        </w:tabs>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二、招标单位：</w:t>
      </w:r>
      <w:r>
        <w:rPr>
          <w:rFonts w:hint="eastAsia" w:ascii="宋体" w:hAnsi="宋体" w:eastAsia="宋体" w:cs="宋体"/>
          <w:color w:val="auto"/>
          <w:sz w:val="24"/>
          <w:szCs w:val="24"/>
          <w:highlight w:val="none"/>
          <w:u w:val="single"/>
          <w:lang w:eastAsia="zh-CN"/>
        </w:rPr>
        <w:t>广东省地震局</w:t>
      </w:r>
    </w:p>
    <w:p w14:paraId="6162D730">
      <w:pPr>
        <w:tabs>
          <w:tab w:val="center" w:pos="4415"/>
        </w:tabs>
        <w:spacing w:line="360" w:lineRule="auto"/>
        <w:ind w:firstLine="960" w:firstLineChars="4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 xml:space="preserve">汤工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lang w:val="en-US" w:eastAsia="zh-CN"/>
        </w:rPr>
        <w:t>020-87688361</w:t>
      </w:r>
    </w:p>
    <w:p w14:paraId="11C5A66F">
      <w:pPr>
        <w:tabs>
          <w:tab w:val="center" w:pos="4415"/>
        </w:tabs>
        <w:spacing w:line="360" w:lineRule="auto"/>
        <w:ind w:firstLine="960"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lang w:eastAsia="zh-CN"/>
        </w:rPr>
        <w:t>广州市海珠区赤沙路</w:t>
      </w:r>
      <w:r>
        <w:rPr>
          <w:rFonts w:hint="eastAsia" w:ascii="宋体" w:hAnsi="宋体" w:eastAsia="宋体" w:cs="宋体"/>
          <w:color w:val="auto"/>
          <w:sz w:val="24"/>
          <w:szCs w:val="24"/>
          <w:highlight w:val="none"/>
          <w:u w:val="single"/>
          <w:lang w:val="en-US" w:eastAsia="zh-CN"/>
        </w:rPr>
        <w:t>13号</w:t>
      </w:r>
    </w:p>
    <w:p w14:paraId="02E3E828">
      <w:pPr>
        <w:spacing w:line="360" w:lineRule="auto"/>
        <w:ind w:firstLine="960" w:firstLineChars="4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u w:val="single"/>
          <w:lang w:eastAsia="zh-CN"/>
        </w:rPr>
        <w:t>广东省机电设备招标有限公司</w:t>
      </w:r>
    </w:p>
    <w:p w14:paraId="660EDD1E">
      <w:pPr>
        <w:spacing w:line="360" w:lineRule="auto"/>
        <w:ind w:firstLine="960" w:firstLineChars="4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杨工、谢工</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020-</w:t>
      </w:r>
      <w:r>
        <w:rPr>
          <w:rFonts w:hint="eastAsia" w:ascii="宋体" w:hAnsi="宋体" w:eastAsia="宋体" w:cs="宋体"/>
          <w:color w:val="auto"/>
          <w:sz w:val="24"/>
          <w:szCs w:val="24"/>
          <w:highlight w:val="none"/>
          <w:u w:val="single"/>
          <w:lang w:val="en-US" w:eastAsia="zh-CN"/>
        </w:rPr>
        <w:t>83544117、83544332</w:t>
      </w:r>
    </w:p>
    <w:p w14:paraId="1D842A95">
      <w:pPr>
        <w:tabs>
          <w:tab w:val="center" w:pos="4415"/>
        </w:tabs>
        <w:spacing w:line="360" w:lineRule="auto"/>
        <w:ind w:firstLine="960" w:firstLineChars="400"/>
        <w:rPr>
          <w:color w:val="auto"/>
          <w:highlight w:val="non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广州市环市中路316号金鹰大厦</w:t>
      </w:r>
      <w:r>
        <w:rPr>
          <w:rFonts w:hint="eastAsia" w:ascii="宋体" w:hAnsi="宋体" w:eastAsia="宋体" w:cs="宋体"/>
          <w:color w:val="auto"/>
          <w:sz w:val="24"/>
          <w:szCs w:val="24"/>
          <w:highlight w:val="none"/>
          <w:u w:val="single"/>
          <w:lang w:val="en-US" w:eastAsia="zh-CN"/>
        </w:rPr>
        <w:t>10层</w:t>
      </w:r>
      <w:r>
        <w:rPr>
          <w:rFonts w:hint="eastAsia" w:ascii="宋体" w:hAnsi="宋体" w:eastAsia="宋体" w:cs="宋体"/>
          <w:color w:val="auto"/>
          <w:sz w:val="24"/>
          <w:szCs w:val="24"/>
          <w:highlight w:val="none"/>
          <w:u w:val="single"/>
        </w:rPr>
        <w:t xml:space="preserve"> </w:t>
      </w:r>
    </w:p>
    <w:p w14:paraId="73F0F85A">
      <w:pPr>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招标监督机构：</w:t>
      </w:r>
      <w:r>
        <w:rPr>
          <w:rFonts w:hint="eastAsia" w:ascii="宋体" w:hAnsi="宋体" w:eastAsia="宋体" w:cs="宋体"/>
          <w:color w:val="auto"/>
          <w:sz w:val="24"/>
          <w:szCs w:val="24"/>
          <w:highlight w:val="none"/>
          <w:u w:val="single"/>
        </w:rPr>
        <w:t>广东省地震局</w:t>
      </w:r>
    </w:p>
    <w:p w14:paraId="2E7029FD">
      <w:pPr>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监管电话：</w:t>
      </w:r>
      <w:r>
        <w:rPr>
          <w:rFonts w:hint="eastAsia" w:ascii="宋体" w:hAnsi="宋体" w:eastAsia="宋体" w:cs="宋体"/>
          <w:color w:val="auto"/>
          <w:sz w:val="24"/>
          <w:szCs w:val="24"/>
          <w:highlight w:val="none"/>
          <w:u w:val="single"/>
        </w:rPr>
        <w:t>020-87688361</w:t>
      </w:r>
    </w:p>
    <w:p w14:paraId="76AFC99D">
      <w:pPr>
        <w:tabs>
          <w:tab w:val="center" w:pos="4415"/>
        </w:tabs>
        <w:spacing w:line="360" w:lineRule="auto"/>
        <w:ind w:firstLine="960" w:firstLineChars="4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广州市越秀区先烈中路81号大院1号</w:t>
      </w:r>
    </w:p>
    <w:p w14:paraId="55AACA27">
      <w:pPr>
        <w:numPr>
          <w:ilvl w:val="0"/>
          <w:numId w:val="1"/>
        </w:numPr>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建设地点：</w:t>
      </w:r>
      <w:r>
        <w:rPr>
          <w:rFonts w:hint="eastAsia" w:ascii="宋体" w:hAnsi="宋体" w:eastAsia="宋体" w:cs="宋体"/>
          <w:color w:val="auto"/>
          <w:sz w:val="24"/>
          <w:szCs w:val="24"/>
          <w:highlight w:val="none"/>
          <w:u w:val="single"/>
          <w:lang w:eastAsia="zh-CN"/>
        </w:rPr>
        <w:t>广东省广州市海珠区赤沙路13号广州地震监测中心站院内</w:t>
      </w:r>
    </w:p>
    <w:p w14:paraId="6BB8C2C2">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四、项目概况：</w:t>
      </w:r>
      <w:r>
        <w:rPr>
          <w:rFonts w:hint="eastAsia" w:ascii="宋体" w:hAnsi="宋体" w:eastAsia="宋体" w:cs="宋体"/>
          <w:color w:val="auto"/>
          <w:sz w:val="24"/>
          <w:szCs w:val="24"/>
          <w:highlight w:val="none"/>
          <w:u w:val="single"/>
        </w:rPr>
        <w:t>本项目为</w:t>
      </w:r>
      <w:r>
        <w:rPr>
          <w:rFonts w:hint="eastAsia" w:ascii="宋体" w:hAnsi="宋体" w:eastAsia="宋体" w:cs="宋体"/>
          <w:color w:val="auto"/>
          <w:sz w:val="24"/>
          <w:szCs w:val="24"/>
          <w:highlight w:val="none"/>
          <w:u w:val="single"/>
          <w:lang w:eastAsia="zh-CN"/>
        </w:rPr>
        <w:t>广东省巨灾防范工程-广州地震监测中心站改造单项工程</w:t>
      </w:r>
      <w:r>
        <w:rPr>
          <w:rFonts w:hint="eastAsia" w:ascii="宋体" w:hAnsi="宋体" w:eastAsia="宋体" w:cs="宋体"/>
          <w:color w:val="auto"/>
          <w:sz w:val="24"/>
          <w:szCs w:val="24"/>
          <w:highlight w:val="none"/>
          <w:u w:val="single"/>
        </w:rPr>
        <w:t>。本项目涉及业务保障楼</w:t>
      </w:r>
      <w:r>
        <w:rPr>
          <w:rFonts w:hint="eastAsia" w:ascii="宋体" w:hAnsi="宋体" w:eastAsia="宋体" w:cs="宋体"/>
          <w:color w:val="auto"/>
          <w:sz w:val="24"/>
          <w:szCs w:val="24"/>
          <w:highlight w:val="none"/>
          <w:u w:val="single"/>
          <w:lang w:val="en-US" w:eastAsia="zh-CN"/>
        </w:rPr>
        <w:t>加固修缮（</w:t>
      </w:r>
      <w:r>
        <w:rPr>
          <w:rFonts w:hint="eastAsia" w:ascii="宋体" w:hAnsi="宋体" w:eastAsia="宋体" w:cs="宋体"/>
          <w:color w:val="auto"/>
          <w:sz w:val="24"/>
          <w:szCs w:val="24"/>
          <w:highlight w:val="none"/>
          <w:u w:val="single"/>
        </w:rPr>
        <w:t>包括</w:t>
      </w:r>
      <w:r>
        <w:rPr>
          <w:rFonts w:hint="eastAsia" w:ascii="宋体" w:hAnsi="宋体" w:eastAsia="宋体" w:cs="宋体"/>
          <w:color w:val="auto"/>
          <w:sz w:val="24"/>
          <w:szCs w:val="24"/>
          <w:highlight w:val="none"/>
          <w:u w:val="single"/>
          <w:lang w:val="en-US" w:eastAsia="zh-CN"/>
        </w:rPr>
        <w:t>结构加固、周边环境修缮、</w:t>
      </w:r>
      <w:r>
        <w:rPr>
          <w:rFonts w:hint="eastAsia" w:ascii="宋体" w:hAnsi="宋体" w:eastAsia="宋体" w:cs="宋体"/>
          <w:color w:val="auto"/>
          <w:sz w:val="24"/>
          <w:szCs w:val="24"/>
          <w:highlight w:val="none"/>
          <w:u w:val="single"/>
        </w:rPr>
        <w:t>装修工程、给排水工程、电气工程</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基础设施及运行环境修缮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含大院门口围墙修缮、道路修缮、停车场修缮以及步梯修缮等</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备机备件库</w:t>
      </w:r>
      <w:r>
        <w:rPr>
          <w:rFonts w:hint="eastAsia" w:ascii="宋体" w:hAnsi="宋体" w:eastAsia="宋体" w:cs="宋体"/>
          <w:color w:val="auto"/>
          <w:sz w:val="24"/>
          <w:szCs w:val="24"/>
          <w:highlight w:val="none"/>
          <w:u w:val="single"/>
          <w:lang w:val="en-US" w:eastAsia="zh-CN"/>
        </w:rPr>
        <w:t>装修（含设备货架安装）及</w:t>
      </w:r>
      <w:r>
        <w:rPr>
          <w:rFonts w:hint="eastAsia" w:ascii="宋体" w:hAnsi="宋体" w:eastAsia="宋体" w:cs="宋体"/>
          <w:color w:val="auto"/>
          <w:sz w:val="24"/>
          <w:szCs w:val="24"/>
          <w:highlight w:val="none"/>
          <w:u w:val="single"/>
        </w:rPr>
        <w:t>视频监控系统建设等</w:t>
      </w:r>
      <w:r>
        <w:rPr>
          <w:rFonts w:hint="eastAsia" w:ascii="宋体" w:hAnsi="宋体" w:eastAsia="宋体" w:cs="宋体"/>
          <w:color w:val="auto"/>
          <w:sz w:val="24"/>
          <w:szCs w:val="24"/>
          <w:highlight w:val="none"/>
          <w:u w:val="single"/>
          <w:lang w:eastAsia="zh-CN"/>
        </w:rPr>
        <w:t>。</w:t>
      </w:r>
    </w:p>
    <w:p w14:paraId="0130097F">
      <w:pPr>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五、标段划分及各标段招标内容、规模和最高投标限价：</w:t>
      </w:r>
    </w:p>
    <w:p w14:paraId="6C2D43F0">
      <w:pPr>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1、本工程划分为</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个标段。</w:t>
      </w:r>
    </w:p>
    <w:p w14:paraId="3BE4242C">
      <w:pPr>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2、招标内容及规模：</w:t>
      </w:r>
      <w:r>
        <w:rPr>
          <w:rFonts w:hint="eastAsia" w:ascii="宋体" w:hAnsi="宋体" w:eastAsia="宋体" w:cs="宋体"/>
          <w:color w:val="auto"/>
          <w:sz w:val="24"/>
          <w:szCs w:val="24"/>
          <w:highlight w:val="none"/>
          <w:u w:val="single"/>
        </w:rPr>
        <w:t>业务保障楼加固修缮、备机备件库装修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基础设施及运行环境修缮、视频监控系统建设</w:t>
      </w:r>
      <w:r>
        <w:rPr>
          <w:rFonts w:hint="eastAsia" w:ascii="宋体" w:hAnsi="宋体" w:eastAsia="宋体" w:cs="宋体"/>
          <w:color w:val="auto"/>
          <w:sz w:val="24"/>
          <w:szCs w:val="24"/>
          <w:highlight w:val="none"/>
          <w:u w:val="single"/>
          <w:lang w:val="en-US" w:eastAsia="zh-CN"/>
        </w:rPr>
        <w:t>及设备货架安装</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具</w:t>
      </w:r>
      <w:r>
        <w:rPr>
          <w:rFonts w:hint="eastAsia" w:ascii="宋体" w:hAnsi="宋体" w:eastAsia="宋体" w:cs="宋体"/>
          <w:color w:val="auto"/>
          <w:sz w:val="24"/>
          <w:szCs w:val="24"/>
          <w:highlight w:val="none"/>
          <w:u w:val="single"/>
        </w:rPr>
        <w:t>体以招标图纸、招标文件、</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工程量清单为准。</w:t>
      </w:r>
    </w:p>
    <w:p w14:paraId="4FD6579F">
      <w:pPr>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3、最高投标限价：</w:t>
      </w:r>
      <w:r>
        <w:rPr>
          <w:rFonts w:hint="default" w:ascii="Arial" w:hAnsi="Arial" w:eastAsia="宋体" w:cs="Arial"/>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3419386.56</w:t>
      </w:r>
      <w:r>
        <w:rPr>
          <w:rFonts w:hint="eastAsia" w:ascii="宋体" w:hAnsi="宋体" w:eastAsia="宋体" w:cs="宋体"/>
          <w:color w:val="auto"/>
          <w:sz w:val="24"/>
          <w:szCs w:val="24"/>
          <w:highlight w:val="none"/>
          <w:u w:val="single"/>
        </w:rPr>
        <w:t>元。</w:t>
      </w:r>
    </w:p>
    <w:p w14:paraId="464B0629">
      <w:pPr>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六、资金来源：</w:t>
      </w:r>
      <w:r>
        <w:rPr>
          <w:rFonts w:hint="eastAsia" w:ascii="宋体" w:hAnsi="宋体" w:eastAsia="宋体" w:cs="宋体"/>
          <w:color w:val="auto"/>
          <w:sz w:val="24"/>
          <w:szCs w:val="24"/>
          <w:highlight w:val="none"/>
          <w:u w:val="single"/>
          <w:lang w:val="en-US" w:eastAsia="zh-CN"/>
        </w:rPr>
        <w:t>财政资金</w:t>
      </w:r>
      <w:r>
        <w:rPr>
          <w:rFonts w:hint="eastAsia" w:ascii="宋体" w:hAnsi="宋体" w:eastAsia="宋体" w:cs="宋体"/>
          <w:color w:val="auto"/>
          <w:sz w:val="24"/>
          <w:szCs w:val="24"/>
          <w:highlight w:val="none"/>
          <w:u w:val="single"/>
        </w:rPr>
        <w:t>。</w:t>
      </w:r>
    </w:p>
    <w:p w14:paraId="51F8658F">
      <w:pPr>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注：政府投资项目一律不得以建筑业企业带资承包的方式进行建设。</w:t>
      </w:r>
    </w:p>
    <w:p w14:paraId="5AB26CEE">
      <w:pPr>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七、</w:t>
      </w:r>
      <w:r>
        <w:rPr>
          <w:rFonts w:hint="eastAsia" w:ascii="宋体" w:hAnsi="宋体" w:eastAsia="宋体" w:cs="宋体"/>
          <w:color w:val="auto"/>
          <w:sz w:val="24"/>
          <w:highlight w:val="none"/>
        </w:rPr>
        <w:t>公告发布日期、</w:t>
      </w:r>
      <w:r>
        <w:rPr>
          <w:rFonts w:hint="eastAsia" w:ascii="宋体" w:hAnsi="宋体" w:eastAsia="宋体" w:cs="宋体"/>
          <w:color w:val="auto"/>
          <w:sz w:val="24"/>
          <w:szCs w:val="24"/>
          <w:highlight w:val="none"/>
        </w:rPr>
        <w:t>递交投标文件时间与开标时间：</w:t>
      </w:r>
    </w:p>
    <w:p w14:paraId="22C2C05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公告发布日期（含本日）：</w:t>
      </w:r>
      <w:r>
        <w:rPr>
          <w:rFonts w:hint="eastAsia" w:ascii="宋体" w:hAnsi="宋体" w:eastAsia="宋体" w:cs="宋体"/>
          <w:color w:val="auto"/>
          <w:sz w:val="24"/>
          <w:highlight w:val="none"/>
          <w:u w:val="single"/>
        </w:rPr>
        <w:t>具体日程安排可在广州公共资源交易中心网站</w:t>
      </w:r>
    </w:p>
    <w:p w14:paraId="7E52908E">
      <w:pPr>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eastAsia="zh-CN"/>
        </w:rPr>
        <w:t>http://www.gzggzy.cn/</w:t>
      </w:r>
      <w:r>
        <w:rPr>
          <w:rFonts w:hint="eastAsia" w:ascii="宋体" w:hAnsi="宋体" w:eastAsia="宋体" w:cs="宋体"/>
          <w:color w:val="auto"/>
          <w:sz w:val="24"/>
          <w:highlight w:val="none"/>
          <w:u w:val="single"/>
        </w:rPr>
        <w:t>)进行查询。</w:t>
      </w:r>
    </w:p>
    <w:p w14:paraId="5F317B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凡有意参加投标者，招标文件的获取时间具体日程安排可在广州公共资源交易中心网站（</w:t>
      </w:r>
      <w:r>
        <w:rPr>
          <w:rFonts w:hint="eastAsia" w:ascii="宋体" w:hAnsi="宋体" w:eastAsia="宋体" w:cs="宋体"/>
          <w:color w:val="auto"/>
          <w:sz w:val="24"/>
          <w:highlight w:val="none"/>
          <w:lang w:eastAsia="zh-CN"/>
        </w:rPr>
        <w:t>http://www.gzggzy.cn/</w:t>
      </w:r>
      <w:r>
        <w:rPr>
          <w:rFonts w:hint="eastAsia" w:ascii="宋体" w:hAnsi="宋体" w:eastAsia="宋体" w:cs="宋体"/>
          <w:color w:val="auto"/>
          <w:sz w:val="24"/>
          <w:highlight w:val="none"/>
        </w:rPr>
        <w:t>）进行查询，按以下流程获取招标文件：</w:t>
      </w:r>
    </w:p>
    <w:p w14:paraId="68FF34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①登陆广州公共资源交易中心（</w:t>
      </w:r>
      <w:r>
        <w:rPr>
          <w:rFonts w:hint="eastAsia" w:ascii="宋体" w:hAnsi="宋体" w:eastAsia="宋体" w:cs="宋体"/>
          <w:color w:val="auto"/>
          <w:sz w:val="24"/>
          <w:highlight w:val="none"/>
          <w:lang w:eastAsia="zh-CN"/>
        </w:rPr>
        <w:t>http://www.gzggzy.cn/</w:t>
      </w:r>
      <w:r>
        <w:rPr>
          <w:rFonts w:hint="eastAsia" w:ascii="宋体" w:hAnsi="宋体" w:eastAsia="宋体" w:cs="宋体"/>
          <w:color w:val="auto"/>
          <w:sz w:val="24"/>
          <w:highlight w:val="none"/>
        </w:rPr>
        <w:t>）进行投标登记。如投标人尚未在广州公共资源交易中心办理企业信息登记，请根据“广州公共资源交易中心网站服务指南→办事指引→企业信息登记”指引完成企业信息登记。</w:t>
      </w:r>
    </w:p>
    <w:p w14:paraId="7A46AA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②登陆广咨电子招投标交易平台（</w:t>
      </w:r>
      <w:r>
        <w:rPr>
          <w:rFonts w:hint="eastAsia" w:ascii="宋体" w:hAnsi="宋体" w:eastAsia="宋体" w:cs="宋体"/>
          <w:color w:val="auto"/>
          <w:sz w:val="24"/>
          <w:highlight w:val="none"/>
          <w:lang w:eastAsia="zh-CN"/>
        </w:rPr>
        <w:t>https://www.gzebid.cn/#/</w:t>
      </w:r>
      <w:r>
        <w:rPr>
          <w:rFonts w:hint="eastAsia" w:ascii="宋体" w:hAnsi="宋体" w:eastAsia="宋体" w:cs="宋体"/>
          <w:color w:val="auto"/>
          <w:sz w:val="24"/>
          <w:highlight w:val="none"/>
        </w:rPr>
        <w:t>）进行投标登记，如投标人尚未在广咨电子招投标交易平台注册入库，请根据平台指引先完成正式入库后购买招标文件。</w:t>
      </w:r>
    </w:p>
    <w:p w14:paraId="19C6AB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③招标文件售价：每个标包500元人民币/套（售后不退）。</w:t>
      </w:r>
    </w:p>
    <w:p w14:paraId="7A978BBF">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④</w:t>
      </w:r>
      <w:r>
        <w:rPr>
          <w:rFonts w:hint="eastAsia" w:ascii="宋体" w:hAnsi="宋体" w:eastAsia="宋体" w:cs="宋体"/>
          <w:b/>
          <w:bCs/>
          <w:color w:val="auto"/>
          <w:sz w:val="24"/>
          <w:highlight w:val="none"/>
        </w:rPr>
        <w:t>如未按上述要求获取招标文件，招标人/招标代理机构将不接收该投标人所递交的投标文件。</w:t>
      </w:r>
    </w:p>
    <w:p w14:paraId="32E1A6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注：广咨电子招投标交易平台的网上注册及网上获取招标文件等操作问题见“平台首页→平台服务→办事指引/操作手册”的相关指南。平台操作疑问可按以下方式联系：咨询电话：400-9030-870，咨询QQ：3151435402。</w:t>
      </w:r>
    </w:p>
    <w:p w14:paraId="7DD827FB">
      <w:pPr>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注：发布招标公告的时间为招标公告发出之日起至投标截止时间止。</w:t>
      </w:r>
    </w:p>
    <w:p w14:paraId="56C8980D">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2、递交投标文件起始时间：</w:t>
      </w:r>
      <w:r>
        <w:rPr>
          <w:rFonts w:hint="eastAsia" w:ascii="宋体" w:hAnsi="宋体" w:eastAsia="宋体" w:cs="宋体"/>
          <w:color w:val="auto"/>
          <w:sz w:val="24"/>
          <w:highlight w:val="none"/>
          <w:u w:val="single"/>
        </w:rPr>
        <w:t>具体日程安排可在广州公共资源交易中心网站</w:t>
      </w:r>
    </w:p>
    <w:p w14:paraId="34979AA4">
      <w:pPr>
        <w:spacing w:line="360" w:lineRule="auto"/>
        <w:ind w:firstLine="480" w:firstLineChars="200"/>
        <w:outlineLvl w:val="0"/>
        <w:rPr>
          <w:rFonts w:ascii="宋体" w:hAnsi="宋体" w:eastAsia="宋体" w:cs="宋体"/>
          <w:color w:val="auto"/>
          <w:sz w:val="24"/>
          <w:szCs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eastAsia="zh-CN"/>
        </w:rPr>
        <w:t>http://www.gzggzy.cn/</w:t>
      </w:r>
      <w:r>
        <w:rPr>
          <w:rFonts w:hint="eastAsia" w:ascii="宋体" w:hAnsi="宋体" w:eastAsia="宋体" w:cs="宋体"/>
          <w:color w:val="auto"/>
          <w:sz w:val="24"/>
          <w:highlight w:val="none"/>
          <w:u w:val="single"/>
        </w:rPr>
        <w:t>)进行查询</w:t>
      </w:r>
      <w:r>
        <w:rPr>
          <w:rFonts w:hint="eastAsia" w:ascii="宋体" w:hAnsi="宋体" w:eastAsia="宋体" w:cs="宋体"/>
          <w:color w:val="auto"/>
          <w:sz w:val="24"/>
          <w:szCs w:val="24"/>
          <w:highlight w:val="none"/>
        </w:rPr>
        <w:t>；</w:t>
      </w:r>
    </w:p>
    <w:p w14:paraId="082C9C2D">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highlight w:val="none"/>
          <w:u w:val="single"/>
        </w:rPr>
        <w:t>具体日程安排可在广州公共资源交易中心网站</w:t>
      </w:r>
    </w:p>
    <w:p w14:paraId="783DA78F">
      <w:pPr>
        <w:widowControl/>
        <w:snapToGrid w:val="0"/>
        <w:spacing w:line="360" w:lineRule="auto"/>
        <w:ind w:firstLine="840" w:firstLineChars="350"/>
        <w:jc w:val="left"/>
        <w:rPr>
          <w:rFonts w:ascii="宋体" w:hAnsi="宋体" w:eastAsia="宋体" w:cs="宋体"/>
          <w:color w:val="auto"/>
          <w:sz w:val="24"/>
          <w:szCs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eastAsia="zh-CN"/>
        </w:rPr>
        <w:t>http://www.gzggzy.cn/</w:t>
      </w:r>
      <w:r>
        <w:rPr>
          <w:rFonts w:hint="eastAsia" w:ascii="宋体" w:hAnsi="宋体" w:eastAsia="宋体" w:cs="宋体"/>
          <w:color w:val="auto"/>
          <w:sz w:val="24"/>
          <w:highlight w:val="none"/>
          <w:u w:val="single"/>
        </w:rPr>
        <w:t>)进行查询</w:t>
      </w:r>
      <w:r>
        <w:rPr>
          <w:rFonts w:hint="eastAsia" w:ascii="宋体" w:hAnsi="宋体" w:eastAsia="宋体" w:cs="宋体"/>
          <w:color w:val="auto"/>
          <w:sz w:val="24"/>
          <w:szCs w:val="24"/>
          <w:highlight w:val="none"/>
        </w:rPr>
        <w:t>。</w:t>
      </w:r>
    </w:p>
    <w:p w14:paraId="3FFBF8E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3、开标开始时间：</w:t>
      </w:r>
      <w:r>
        <w:rPr>
          <w:rFonts w:hint="eastAsia" w:ascii="宋体" w:hAnsi="宋体" w:eastAsia="宋体" w:cs="宋体"/>
          <w:color w:val="auto"/>
          <w:sz w:val="24"/>
          <w:highlight w:val="none"/>
          <w:u w:val="single"/>
        </w:rPr>
        <w:t>具体日程安排可在广州公共资源交易中心网站</w:t>
      </w:r>
    </w:p>
    <w:p w14:paraId="2BEC5BEA">
      <w:pPr>
        <w:widowControl/>
        <w:snapToGrid w:val="0"/>
        <w:spacing w:line="360" w:lineRule="auto"/>
        <w:ind w:firstLine="480"/>
        <w:jc w:val="left"/>
        <w:rPr>
          <w:rFonts w:ascii="宋体" w:hAnsi="宋体" w:eastAsia="宋体" w:cs="宋体"/>
          <w:color w:val="auto"/>
          <w:sz w:val="24"/>
          <w:szCs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eastAsia="zh-CN"/>
        </w:rPr>
        <w:t>http://www.gzggzy.cn/</w:t>
      </w:r>
      <w:r>
        <w:rPr>
          <w:rFonts w:hint="eastAsia" w:ascii="宋体" w:hAnsi="宋体" w:eastAsia="宋体" w:cs="宋体"/>
          <w:color w:val="auto"/>
          <w:sz w:val="24"/>
          <w:highlight w:val="none"/>
          <w:u w:val="single"/>
        </w:rPr>
        <w:t>)进行查询</w:t>
      </w:r>
      <w:r>
        <w:rPr>
          <w:rFonts w:hint="eastAsia" w:ascii="宋体" w:hAnsi="宋体" w:eastAsia="宋体" w:cs="宋体"/>
          <w:color w:val="auto"/>
          <w:sz w:val="24"/>
          <w:szCs w:val="24"/>
          <w:highlight w:val="none"/>
        </w:rPr>
        <w:t>。</w:t>
      </w:r>
    </w:p>
    <w:p w14:paraId="508F2A79">
      <w:pPr>
        <w:widowControl/>
        <w:snapToGrid w:val="0"/>
        <w:spacing w:line="360" w:lineRule="auto"/>
        <w:ind w:firstLine="48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3513A0EC">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highlight w:val="none"/>
        </w:rPr>
        <w:t>投标人通过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递交电子投标文件。</w:t>
      </w:r>
      <w:r>
        <w:rPr>
          <w:rFonts w:hint="eastAsia" w:ascii="宋体" w:hAnsi="宋体" w:eastAsia="宋体" w:cs="宋体"/>
          <w:color w:val="auto"/>
          <w:sz w:val="24"/>
          <w:szCs w:val="24"/>
          <w:highlight w:val="none"/>
        </w:rPr>
        <w:t>投标人应在递交投标文件截止时间前，登录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广州交易集团有限公司（广州公共资源交易中心）网站发布的最新版操作指引</w:t>
      </w:r>
      <w:r>
        <w:rPr>
          <w:rFonts w:hint="eastAsia" w:ascii="宋体" w:hAnsi="宋体" w:eastAsia="宋体" w:cs="宋体"/>
          <w:color w:val="auto"/>
          <w:sz w:val="24"/>
          <w:szCs w:val="24"/>
          <w:highlight w:val="none"/>
        </w:rPr>
        <w:t>。</w:t>
      </w:r>
    </w:p>
    <w:p w14:paraId="05DB5727">
      <w:pPr>
        <w:snapToGrid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在投标登记时，投标人应按要求在交易系统中填写《施工项目管理团队人员信息表》（详见招标文件格式），表中的项目管理团队人员信息作为投标文件的一部分，将由交易系统提取后供各相关单位在中标人履约时进行比对、查核。</w:t>
      </w:r>
    </w:p>
    <w:p w14:paraId="78791F44">
      <w:pPr>
        <w:snapToGrid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八、招标文件获取方式：</w:t>
      </w:r>
    </w:p>
    <w:p w14:paraId="51E36259">
      <w:pPr>
        <w:snapToGrid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网站发布。招标文件</w:t>
      </w:r>
      <w:r>
        <w:rPr>
          <w:rFonts w:hint="eastAsia" w:ascii="宋体" w:hAnsi="宋体" w:eastAsia="宋体" w:cs="宋体"/>
          <w:color w:val="auto"/>
          <w:kern w:val="0"/>
          <w:sz w:val="24"/>
          <w:szCs w:val="24"/>
          <w:highlight w:val="none"/>
        </w:rPr>
        <w:t>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p>
    <w:p w14:paraId="703652B8">
      <w:pPr>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九、投标人合格条件：</w:t>
      </w:r>
    </w:p>
    <w:p w14:paraId="52D79B17">
      <w:pPr>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highlight w:val="none"/>
        </w:rPr>
        <w:t>1、投标人参加投标的意思表达清楚，投标人代表被授权有效。</w:t>
      </w:r>
    </w:p>
    <w:p w14:paraId="376E059B">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2、投标人均具有独立法人资格，按国家法律经营。</w:t>
      </w:r>
    </w:p>
    <w:p w14:paraId="3E50B0E2">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3、投标人均持有建设行政主管部门颁发的有效期内的企业资质证书及安全生产许可证。</w:t>
      </w:r>
    </w:p>
    <w:p w14:paraId="08B76B8D">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olor w:val="auto"/>
          <w:sz w:val="24"/>
          <w:szCs w:val="24"/>
          <w:highlight w:val="none"/>
        </w:rPr>
        <w:t>投标人应具备</w:t>
      </w:r>
      <w:r>
        <w:rPr>
          <w:rFonts w:hint="eastAsia" w:ascii="宋体" w:hAnsi="宋体" w:eastAsia="宋体"/>
          <w:strike w:val="0"/>
          <w:color w:val="auto"/>
          <w:sz w:val="24"/>
          <w:szCs w:val="24"/>
          <w:highlight w:val="none"/>
          <w:lang w:val="en-US" w:eastAsia="zh-CN"/>
        </w:rPr>
        <w:t>以下</w:t>
      </w:r>
      <w:r>
        <w:rPr>
          <w:rFonts w:hint="eastAsia" w:ascii="宋体" w:hAnsi="宋体" w:eastAsia="宋体"/>
          <w:color w:val="auto"/>
          <w:sz w:val="24"/>
          <w:szCs w:val="24"/>
          <w:highlight w:val="none"/>
        </w:rPr>
        <w:t>资质：</w:t>
      </w:r>
    </w:p>
    <w:p w14:paraId="46EB4856">
      <w:pPr>
        <w:pStyle w:val="10"/>
        <w:spacing w:line="480" w:lineRule="auto"/>
        <w:ind w:firstLine="539"/>
        <w:rPr>
          <w:rFonts w:hint="eastAsia" w:ascii="宋体" w:hAnsi="宋体" w:eastAsia="宋体"/>
          <w:color w:val="auto"/>
          <w:sz w:val="24"/>
          <w:szCs w:val="24"/>
          <w:highlight w:val="none"/>
          <w:u w:val="none"/>
          <w:lang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lang w:eastAsia="zh-CN"/>
        </w:rPr>
        <w:t>）</w:t>
      </w:r>
      <w:r>
        <w:rPr>
          <w:rFonts w:hint="eastAsia" w:ascii="宋体" w:hAnsi="宋体" w:eastAsia="宋体"/>
          <w:b/>
          <w:bCs/>
          <w:color w:val="auto"/>
          <w:sz w:val="24"/>
          <w:szCs w:val="24"/>
          <w:highlight w:val="none"/>
          <w:u w:val="none"/>
          <w:lang w:eastAsia="zh-CN"/>
        </w:rPr>
        <w:t>建筑装修装饰工程专业二级</w:t>
      </w:r>
      <w:r>
        <w:rPr>
          <w:rFonts w:hint="eastAsia" w:ascii="宋体" w:hAnsi="宋体" w:eastAsia="宋体"/>
          <w:color w:val="auto"/>
          <w:sz w:val="24"/>
          <w:szCs w:val="24"/>
          <w:highlight w:val="none"/>
          <w:u w:val="none"/>
          <w:lang w:eastAsia="zh-CN"/>
        </w:rPr>
        <w:t>或以上资质，或有效期内相应的建筑装饰装修工程设计与施工资质（以资质证书许可范围为准，在有效期内）；</w:t>
      </w:r>
    </w:p>
    <w:p w14:paraId="73428B2C">
      <w:pPr>
        <w:pStyle w:val="10"/>
        <w:spacing w:line="480" w:lineRule="auto"/>
        <w:ind w:firstLine="539"/>
        <w:rPr>
          <w:rFonts w:hint="eastAsia" w:ascii="宋体" w:hAnsi="宋体" w:eastAsia="宋体"/>
          <w:color w:val="auto"/>
          <w:sz w:val="24"/>
          <w:szCs w:val="24"/>
          <w:highlight w:val="none"/>
          <w:u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w:t>
      </w:r>
      <w:r>
        <w:rPr>
          <w:rFonts w:hint="eastAsia" w:ascii="宋体" w:hAnsi="宋体" w:eastAsia="宋体" w:cs="Times New Roman"/>
          <w:color w:val="auto"/>
          <w:sz w:val="24"/>
          <w:szCs w:val="24"/>
          <w:highlight w:val="none"/>
          <w:u w:val="none"/>
          <w:lang w:val="en-US" w:eastAsia="zh-CN"/>
        </w:rPr>
        <w:t>具有</w:t>
      </w:r>
      <w:r>
        <w:rPr>
          <w:rFonts w:hint="eastAsia" w:ascii="宋体" w:hAnsi="宋体" w:eastAsia="宋体" w:cs="Times New Roman"/>
          <w:b/>
          <w:bCs/>
          <w:color w:val="auto"/>
          <w:sz w:val="24"/>
          <w:szCs w:val="24"/>
          <w:highlight w:val="none"/>
          <w:u w:val="none"/>
          <w:lang w:val="en-US" w:eastAsia="zh-CN"/>
        </w:rPr>
        <w:t>特种工程（结构补强）专业承包</w:t>
      </w:r>
      <w:r>
        <w:rPr>
          <w:rFonts w:hint="eastAsia" w:ascii="宋体" w:hAnsi="宋体" w:eastAsia="宋体" w:cs="Times New Roman"/>
          <w:b/>
          <w:bCs/>
          <w:color w:val="auto"/>
          <w:sz w:val="24"/>
          <w:szCs w:val="24"/>
          <w:highlight w:val="none"/>
          <w:u w:val="none"/>
        </w:rPr>
        <w:t>资质</w:t>
      </w:r>
      <w:r>
        <w:rPr>
          <w:rFonts w:hint="eastAsia" w:ascii="宋体" w:hAnsi="宋体" w:eastAsia="宋体" w:cs="Times New Roman"/>
          <w:b/>
          <w:bCs/>
          <w:color w:val="auto"/>
          <w:sz w:val="24"/>
          <w:szCs w:val="24"/>
          <w:highlight w:val="none"/>
          <w:u w:val="none"/>
          <w:lang w:eastAsia="zh-CN"/>
        </w:rPr>
        <w:t>。</w:t>
      </w:r>
    </w:p>
    <w:p w14:paraId="702AF925">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t>投标人拟担任本工程项目负责人的人员为：</w:t>
      </w:r>
      <w:r>
        <w:rPr>
          <w:rFonts w:hint="eastAsia" w:ascii="宋体" w:hAnsi="宋体" w:eastAsia="宋体" w:cs="宋体"/>
          <w:color w:val="auto"/>
          <w:sz w:val="24"/>
          <w:szCs w:val="24"/>
          <w:highlight w:val="none"/>
          <w:u w:val="single"/>
        </w:rPr>
        <w:t>建筑工程专业</w:t>
      </w:r>
      <w:r>
        <w:rPr>
          <w:rFonts w:hint="eastAsia" w:ascii="宋体" w:hAnsi="宋体" w:eastAsia="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级</w:t>
      </w:r>
      <w:r>
        <w:rPr>
          <w:rFonts w:hint="eastAsia" w:ascii="宋体" w:hAnsi="宋体" w:eastAsia="宋体" w:cs="宋体"/>
          <w:color w:val="auto"/>
          <w:sz w:val="24"/>
          <w:szCs w:val="24"/>
          <w:highlight w:val="none"/>
        </w:rPr>
        <w:t>注册建造师；</w:t>
      </w:r>
    </w:p>
    <w:p w14:paraId="422D32B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3FC1CF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23D2E54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49B33EC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96D2A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26CF9D8B">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5、项目负责人（若为联合体投标，由联合体牵头单位委派）持有安全生产考核合格证（B类）或建筑施工企业项目负责人安全生产考核合格证书；</w:t>
      </w:r>
    </w:p>
    <w:p w14:paraId="40327107">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t>6、投标人拟担任本工程技术负责人的资格要求为：</w:t>
      </w:r>
      <w:r>
        <w:rPr>
          <w:rFonts w:hint="eastAsia" w:ascii="宋体" w:hAnsi="宋体" w:eastAsia="宋体" w:cs="宋体"/>
          <w:color w:val="auto"/>
          <w:sz w:val="24"/>
          <w:szCs w:val="24"/>
          <w:highlight w:val="none"/>
          <w:u w:val="single"/>
        </w:rPr>
        <w:t>具有建筑工程相关专业中级或以上职称。技术负责人和项目负责人不为同一人；</w:t>
      </w:r>
    </w:p>
    <w:p w14:paraId="31FA0EF9">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7、专职安全员（若为联合体投标，由联合体牵头单位委派）须具有安全生产考核合格证（C类）或建筑施工企业专职安全生产管理人员安全生产考核合格证（C3类）。</w:t>
      </w:r>
    </w:p>
    <w:p w14:paraId="41651AC2">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8、投标人自</w:t>
      </w:r>
      <w:r>
        <w:rPr>
          <w:rFonts w:hint="eastAsia" w:ascii="宋体" w:hAnsi="宋体" w:eastAsia="宋体" w:cs="宋体"/>
          <w:color w:val="auto"/>
          <w:sz w:val="24"/>
          <w:highlight w:val="none"/>
          <w:lang w:val="en-US" w:eastAsia="zh-CN"/>
        </w:rPr>
        <w:t>2021年1月1日至今完成过质量合格的一个单项工程合同金额大于等于65万元园建工程业绩（建设内容需包括围墙、内部道路修缮、修筑护坡、人行道路修建中至少一项）。</w:t>
      </w:r>
    </w:p>
    <w:p w14:paraId="5E7A51D5">
      <w:pPr>
        <w:spacing w:line="360" w:lineRule="auto"/>
        <w:ind w:firstLine="537" w:firstLineChars="224"/>
        <w:rPr>
          <w:rFonts w:hint="eastAsia" w:ascii="宋体" w:hAnsi="宋体" w:eastAsia="宋体" w:cs="Times New Roman"/>
          <w:sz w:val="24"/>
          <w:szCs w:val="22"/>
          <w:highlight w:val="none"/>
          <w:lang w:val="en-US" w:eastAsia="zh-CN"/>
        </w:rPr>
      </w:pPr>
      <w:r>
        <w:rPr>
          <w:rFonts w:hint="eastAsia" w:ascii="宋体" w:hAnsi="宋体" w:eastAsia="宋体" w:cs="Times New Roman"/>
          <w:sz w:val="24"/>
          <w:szCs w:val="22"/>
          <w:highlight w:val="none"/>
          <w:lang w:val="en-US" w:eastAsia="zh-CN"/>
        </w:rPr>
        <w:t>注：投标人需提供中标通知书（如有）、签字盖章的合同扫描件、竣工验收合格的证明文件。</w:t>
      </w:r>
    </w:p>
    <w:p w14:paraId="1E76A466">
      <w:pPr>
        <w:spacing w:line="360" w:lineRule="auto"/>
        <w:ind w:firstLine="537" w:firstLineChars="224"/>
        <w:rPr>
          <w:rFonts w:hint="eastAsia" w:ascii="宋体" w:hAnsi="宋体" w:eastAsia="宋体" w:cs="Times New Roman"/>
          <w:sz w:val="24"/>
          <w:szCs w:val="22"/>
          <w:highlight w:val="none"/>
          <w:lang w:val="en-US" w:eastAsia="zh-CN"/>
        </w:rPr>
      </w:pPr>
      <w:r>
        <w:rPr>
          <w:rFonts w:hint="eastAsia" w:ascii="宋体" w:hAnsi="宋体" w:eastAsia="宋体" w:cs="Times New Roman"/>
          <w:sz w:val="24"/>
          <w:szCs w:val="22"/>
          <w:highlight w:val="none"/>
          <w:lang w:val="en-US" w:eastAsia="zh-CN"/>
        </w:rPr>
        <w:t>（1）金额以施工合同金额为准。</w:t>
      </w:r>
    </w:p>
    <w:p w14:paraId="0181F958">
      <w:pPr>
        <w:spacing w:line="360" w:lineRule="auto"/>
        <w:ind w:firstLine="537" w:firstLineChars="224"/>
        <w:rPr>
          <w:rFonts w:hint="default" w:ascii="宋体" w:hAnsi="宋体" w:eastAsia="宋体" w:cs="Times New Roman"/>
          <w:sz w:val="24"/>
          <w:szCs w:val="22"/>
          <w:highlight w:val="none"/>
          <w:lang w:val="en-US" w:eastAsia="zh-CN"/>
        </w:rPr>
      </w:pPr>
      <w:r>
        <w:rPr>
          <w:rFonts w:hint="eastAsia" w:ascii="宋体" w:hAnsi="宋体" w:eastAsia="宋体" w:cs="Times New Roman"/>
          <w:sz w:val="24"/>
          <w:szCs w:val="22"/>
          <w:highlight w:val="none"/>
          <w:lang w:eastAsia="zh-CN"/>
        </w:rPr>
        <w:t>（</w:t>
      </w:r>
      <w:r>
        <w:rPr>
          <w:rFonts w:hint="eastAsia" w:ascii="宋体" w:hAnsi="宋体" w:eastAsia="宋体" w:cs="Times New Roman"/>
          <w:sz w:val="24"/>
          <w:szCs w:val="22"/>
          <w:highlight w:val="none"/>
          <w:lang w:val="en-US" w:eastAsia="zh-CN"/>
        </w:rPr>
        <w:t>2</w:t>
      </w:r>
      <w:r>
        <w:rPr>
          <w:rFonts w:hint="eastAsia" w:ascii="宋体" w:hAnsi="宋体" w:eastAsia="宋体" w:cs="Times New Roman"/>
          <w:sz w:val="24"/>
          <w:szCs w:val="22"/>
          <w:highlight w:val="none"/>
          <w:lang w:eastAsia="zh-CN"/>
        </w:rPr>
        <w:t>）</w:t>
      </w:r>
      <w:r>
        <w:rPr>
          <w:rFonts w:hint="eastAsia" w:ascii="宋体" w:hAnsi="宋体" w:eastAsia="宋体" w:cs="Times New Roman"/>
          <w:sz w:val="24"/>
          <w:szCs w:val="22"/>
          <w:highlight w:val="none"/>
          <w:lang w:val="en-US" w:eastAsia="zh-CN"/>
        </w:rPr>
        <w:t>建设内容以合同中内容为准。</w:t>
      </w:r>
    </w:p>
    <w:p w14:paraId="0129E505">
      <w:pPr>
        <w:spacing w:line="360" w:lineRule="auto"/>
        <w:ind w:firstLine="537" w:firstLineChars="224"/>
        <w:rPr>
          <w:rFonts w:hint="eastAsia" w:ascii="宋体" w:hAnsi="宋体" w:eastAsia="宋体" w:cs="Times New Roman"/>
          <w:sz w:val="24"/>
          <w:szCs w:val="22"/>
          <w:highlight w:val="none"/>
          <w:lang w:val="en-US" w:eastAsia="zh-CN"/>
        </w:rPr>
      </w:pPr>
      <w:r>
        <w:rPr>
          <w:rFonts w:hint="eastAsia" w:ascii="宋体" w:hAnsi="宋体" w:eastAsia="宋体" w:cs="Times New Roman"/>
          <w:sz w:val="24"/>
          <w:szCs w:val="22"/>
          <w:highlight w:val="none"/>
          <w:lang w:eastAsia="zh-CN"/>
        </w:rPr>
        <w:t>（</w:t>
      </w:r>
      <w:r>
        <w:rPr>
          <w:rFonts w:hint="eastAsia" w:ascii="宋体" w:hAnsi="宋体" w:eastAsia="宋体" w:cs="Times New Roman"/>
          <w:sz w:val="24"/>
          <w:szCs w:val="22"/>
          <w:highlight w:val="none"/>
          <w:lang w:val="en-US" w:eastAsia="zh-CN"/>
        </w:rPr>
        <w:t>3</w:t>
      </w:r>
      <w:r>
        <w:rPr>
          <w:rFonts w:hint="eastAsia" w:ascii="宋体" w:hAnsi="宋体" w:eastAsia="宋体" w:cs="Times New Roman"/>
          <w:sz w:val="24"/>
          <w:szCs w:val="22"/>
          <w:highlight w:val="none"/>
          <w:lang w:eastAsia="zh-CN"/>
        </w:rPr>
        <w:t>）</w:t>
      </w:r>
      <w:r>
        <w:rPr>
          <w:rFonts w:hint="eastAsia" w:ascii="宋体" w:hAnsi="宋体" w:eastAsia="宋体" w:cs="Times New Roman"/>
          <w:sz w:val="24"/>
          <w:szCs w:val="22"/>
          <w:highlight w:val="none"/>
        </w:rPr>
        <w:t>完成时间以竣工验收文件为准。验收文件至少具有建设单位、施工和监理单位盖章。</w:t>
      </w:r>
    </w:p>
    <w:p w14:paraId="28E7C6D9">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投标人已按照附件一的内容签署盖章的投标人声明。</w:t>
      </w:r>
      <w:bookmarkStart w:id="0" w:name="OLE_LINK1"/>
    </w:p>
    <w:p w14:paraId="4CC040E4">
      <w:pPr>
        <w:snapToGrid w:val="0"/>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、关于联合体投标：</w:t>
      </w:r>
      <w:r>
        <w:rPr>
          <w:rFonts w:hint="eastAsia" w:ascii="宋体" w:hAnsi="宋体" w:eastAsia="宋体" w:cs="宋体"/>
          <w:color w:val="auto"/>
          <w:sz w:val="24"/>
          <w:highlight w:val="none"/>
          <w:u w:val="single"/>
        </w:rPr>
        <w:t>本项目接受联合体投标。</w:t>
      </w:r>
    </w:p>
    <w:p w14:paraId="1ADA31F8">
      <w:pPr>
        <w:pStyle w:val="2"/>
        <w:spacing w:line="360" w:lineRule="auto"/>
        <w:ind w:left="0" w:leftChars="0" w:firstLine="480"/>
        <w:rPr>
          <w:rFonts w:ascii="宋体" w:hAnsi="宋体" w:eastAsia="宋体" w:cs="宋体"/>
          <w:color w:val="auto"/>
          <w:kern w:val="2"/>
          <w:sz w:val="24"/>
          <w:szCs w:val="20"/>
          <w:highlight w:val="none"/>
          <w:u w:val="single"/>
        </w:rPr>
      </w:pPr>
      <w:r>
        <w:rPr>
          <w:rFonts w:hint="eastAsia" w:ascii="宋体" w:hAnsi="宋体" w:eastAsia="宋体" w:cs="宋体"/>
          <w:color w:val="auto"/>
          <w:kern w:val="2"/>
          <w:sz w:val="24"/>
          <w:szCs w:val="20"/>
          <w:highlight w:val="none"/>
          <w:u w:val="single"/>
        </w:rPr>
        <w:t>如投标人组成联合体，只接受最多由2家单位（即2家施工单位）组成的联合体。应以</w:t>
      </w:r>
      <w:r>
        <w:rPr>
          <w:rFonts w:hint="eastAsia" w:ascii="宋体" w:hAnsi="宋体" w:eastAsia="宋体" w:cs="宋体"/>
          <w:color w:val="auto"/>
          <w:kern w:val="2"/>
          <w:sz w:val="24"/>
          <w:szCs w:val="20"/>
          <w:highlight w:val="none"/>
          <w:u w:val="single"/>
          <w:lang w:val="en-US" w:eastAsia="zh-CN"/>
        </w:rPr>
        <w:t>具有特种工程</w:t>
      </w:r>
      <w:r>
        <w:rPr>
          <w:rFonts w:hint="eastAsia" w:ascii="宋体" w:hAnsi="宋体" w:eastAsia="宋体" w:cs="Times New Roman"/>
          <w:b/>
          <w:bCs/>
          <w:color w:val="auto"/>
          <w:sz w:val="24"/>
          <w:szCs w:val="24"/>
          <w:highlight w:val="none"/>
          <w:u w:val="none"/>
          <w:lang w:val="en-US" w:eastAsia="zh-CN"/>
        </w:rPr>
        <w:t>（结构补强）</w:t>
      </w:r>
      <w:r>
        <w:rPr>
          <w:rFonts w:hint="eastAsia" w:ascii="宋体" w:hAnsi="宋体" w:eastAsia="宋体" w:cs="宋体"/>
          <w:color w:val="auto"/>
          <w:kern w:val="2"/>
          <w:sz w:val="24"/>
          <w:szCs w:val="20"/>
          <w:highlight w:val="none"/>
          <w:u w:val="single"/>
          <w:lang w:val="en-US" w:eastAsia="zh-CN"/>
        </w:rPr>
        <w:t>专业承包资质</w:t>
      </w:r>
      <w:r>
        <w:rPr>
          <w:rFonts w:hint="eastAsia" w:ascii="宋体" w:hAnsi="宋体" w:eastAsia="宋体" w:cs="宋体"/>
          <w:color w:val="auto"/>
          <w:kern w:val="2"/>
          <w:sz w:val="24"/>
          <w:szCs w:val="20"/>
          <w:highlight w:val="none"/>
          <w:u w:val="single"/>
        </w:rPr>
        <w:t>的一方为主办方，并签定联合体投标协议书。联合体投标协议书应明确约定各方拟承担的工作和责任。联合体投标时，除联合体投标协议书需联合体各方同时盖章，法定代表人证明书及授权委托证明书可由联合体主办方出具，其中单位落款一栏可只填写联合体主办方名称外，投标文件封面及其他内容及落款中的“投标人”、“投标单位”应填写联合体各方的单位全称【格式表示为：(主)XXXX公司(成)XXXX公司】，可由联合体主办方签字或盖章即可。</w:t>
      </w:r>
    </w:p>
    <w:p w14:paraId="341902AF">
      <w:pPr>
        <w:pStyle w:val="2"/>
        <w:spacing w:line="360" w:lineRule="auto"/>
        <w:ind w:left="0" w:leftChars="0" w:firstLine="480"/>
        <w:rPr>
          <w:rFonts w:ascii="宋体" w:hAnsi="宋体" w:eastAsia="宋体" w:cs="宋体"/>
          <w:color w:val="auto"/>
          <w:kern w:val="2"/>
          <w:sz w:val="24"/>
          <w:szCs w:val="20"/>
          <w:highlight w:val="none"/>
          <w:u w:val="single"/>
        </w:rPr>
      </w:pPr>
      <w:r>
        <w:rPr>
          <w:rFonts w:hint="eastAsia" w:ascii="宋体" w:hAnsi="宋体" w:eastAsia="宋体" w:cs="宋体"/>
          <w:color w:val="auto"/>
          <w:kern w:val="2"/>
          <w:sz w:val="24"/>
          <w:szCs w:val="20"/>
          <w:highlight w:val="none"/>
          <w:u w:val="single"/>
        </w:rPr>
        <w:t>注：（1）由同一专业的单位组成的联合体，按照资质等级较低的单位确定资质等级；</w:t>
      </w:r>
    </w:p>
    <w:p w14:paraId="73A8052A">
      <w:pPr>
        <w:pStyle w:val="2"/>
        <w:spacing w:line="360" w:lineRule="auto"/>
        <w:ind w:left="0" w:leftChars="0" w:firstLine="480"/>
        <w:rPr>
          <w:rFonts w:ascii="宋体" w:hAnsi="宋体" w:eastAsia="宋体" w:cs="宋体"/>
          <w:color w:val="auto"/>
          <w:kern w:val="2"/>
          <w:sz w:val="24"/>
          <w:szCs w:val="20"/>
          <w:highlight w:val="none"/>
          <w:u w:val="single"/>
        </w:rPr>
      </w:pPr>
      <w:r>
        <w:rPr>
          <w:rFonts w:hint="eastAsia" w:ascii="宋体" w:hAnsi="宋体" w:eastAsia="宋体" w:cs="宋体"/>
          <w:color w:val="auto"/>
          <w:kern w:val="2"/>
          <w:sz w:val="24"/>
          <w:szCs w:val="20"/>
          <w:highlight w:val="none"/>
          <w:u w:val="single"/>
        </w:rPr>
        <w:t>（2）联合体各方不得再以自己名义单独或参加其他联合体在本招标项目中投标。</w:t>
      </w:r>
    </w:p>
    <w:p w14:paraId="5F5A70F7">
      <w:pPr>
        <w:snapToGrid w:val="0"/>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投标人未出现以下情形：与其它投标人的单位负责人为同一人或者存在控股、管理关系的（按投标人提供的《投标人声明》第八条内容进行评审）。如不同投标人出现单位负责人为同一人或者存在控股、管理关系的情形，则判定为无效标（联合体内各成员之间不受本条限制）。</w:t>
      </w:r>
    </w:p>
    <w:p w14:paraId="6F007CC0">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未被列入拖欠农民工工资失信联合惩戒对象名单。</w:t>
      </w:r>
      <w:r>
        <w:rPr>
          <w:rFonts w:hint="eastAsia" w:ascii="宋体" w:hAnsi="宋体" w:eastAsia="宋体" w:cs="宋体"/>
          <w:color w:val="auto"/>
          <w:kern w:val="0"/>
          <w:sz w:val="24"/>
          <w:szCs w:val="24"/>
          <w:highlight w:val="none"/>
          <w:u w:val="none"/>
        </w:rPr>
        <w:t>注</w:t>
      </w:r>
      <w:r>
        <w:rPr>
          <w:rFonts w:hint="eastAsia" w:ascii="宋体" w:hAnsi="宋体" w:eastAsia="宋体" w:cs="宋体"/>
          <w:color w:val="auto"/>
          <w:sz w:val="24"/>
          <w:highlight w:val="none"/>
        </w:rPr>
        <w:t>：未在招标公告第九条单列的资审合格条件，不作为资审不合格的依据。</w:t>
      </w:r>
      <w:bookmarkEnd w:id="0"/>
    </w:p>
    <w:p w14:paraId="420A5E4C">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十、资格审查方式：本工程采用资格后审方式，由评标委员会负责资格审查。</w:t>
      </w:r>
    </w:p>
    <w:p w14:paraId="0C5DF09D">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十一、资格审查结果将在</w:t>
      </w:r>
      <w:r>
        <w:rPr>
          <w:rFonts w:hint="eastAsia" w:ascii="宋体" w:hAnsi="宋体" w:eastAsia="宋体" w:cs="宋体"/>
          <w:color w:val="auto"/>
          <w:sz w:val="24"/>
          <w:highlight w:val="none"/>
          <w:u w:val="single"/>
        </w:rPr>
        <w:t>广州公共资源交易中心</w:t>
      </w:r>
      <w:r>
        <w:rPr>
          <w:rFonts w:hint="eastAsia" w:ascii="宋体" w:hAnsi="宋体" w:eastAsia="宋体" w:cs="宋体"/>
          <w:color w:val="auto"/>
          <w:sz w:val="24"/>
          <w:highlight w:val="none"/>
        </w:rPr>
        <w:t>交易平台和广东省招标投标监管网公示，公示时间不得少于3日</w:t>
      </w:r>
      <w:r>
        <w:rPr>
          <w:rFonts w:hint="eastAsia" w:ascii="宋体" w:hAnsi="宋体" w:eastAsia="宋体" w:cs="宋体"/>
          <w:color w:val="auto"/>
          <w:sz w:val="24"/>
          <w:highlight w:val="none"/>
          <w:u w:val="none"/>
        </w:rPr>
        <w:t>。</w:t>
      </w:r>
    </w:p>
    <w:p w14:paraId="0F3A520F">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十二、满足资格审查合格条件的投标人不足 3 名或通过有效性审查的投标人不足3名时为招标失败。招标人分析招标失败原因，修正招标方案，报有关管理部门核准后，重新组织招标。</w:t>
      </w:r>
    </w:p>
    <w:p w14:paraId="09A06734">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8EED10C">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456AF694">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十五、潜在投标人或利害关系人对本招标公告及招标文件有异议的，向招标人书面提出。</w:t>
      </w:r>
    </w:p>
    <w:p w14:paraId="7C93DC10">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异议受理部门：</w:t>
      </w:r>
      <w:r>
        <w:rPr>
          <w:rFonts w:hint="eastAsia" w:ascii="宋体" w:hAnsi="宋体" w:eastAsia="宋体" w:cs="宋体"/>
          <w:color w:val="auto"/>
          <w:sz w:val="24"/>
          <w:highlight w:val="none"/>
          <w:u w:val="single"/>
          <w:lang w:eastAsia="zh-CN"/>
        </w:rPr>
        <w:t>广东省地震局</w:t>
      </w:r>
    </w:p>
    <w:p w14:paraId="50E2C3AB">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异议受理电话：</w:t>
      </w:r>
      <w:r>
        <w:rPr>
          <w:rFonts w:hint="eastAsia" w:ascii="宋体" w:hAnsi="宋体" w:eastAsia="宋体" w:cs="宋体"/>
          <w:color w:val="auto"/>
          <w:sz w:val="24"/>
          <w:szCs w:val="24"/>
          <w:highlight w:val="none"/>
          <w:u w:val="single"/>
          <w:lang w:eastAsia="zh-CN"/>
        </w:rPr>
        <w:t>020-87688361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联系人：</w:t>
      </w:r>
      <w:r>
        <w:rPr>
          <w:rFonts w:hint="eastAsia" w:ascii="宋体" w:hAnsi="宋体" w:eastAsia="宋体" w:cs="宋体"/>
          <w:color w:val="auto"/>
          <w:sz w:val="24"/>
          <w:szCs w:val="24"/>
          <w:highlight w:val="none"/>
          <w:u w:val="single"/>
          <w:lang w:eastAsia="zh-CN"/>
        </w:rPr>
        <w:t>汤工</w:t>
      </w:r>
    </w:p>
    <w:p w14:paraId="43B9FA48">
      <w:pPr>
        <w:snapToGrid w:val="0"/>
        <w:spacing w:line="360" w:lineRule="auto"/>
        <w:ind w:firstLine="48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szCs w:val="24"/>
          <w:highlight w:val="none"/>
          <w:u w:val="single"/>
          <w:lang w:eastAsia="zh-CN"/>
        </w:rPr>
        <w:t>广州市海珠区赤沙路</w:t>
      </w:r>
      <w:r>
        <w:rPr>
          <w:rFonts w:hint="eastAsia" w:ascii="宋体" w:hAnsi="宋体" w:eastAsia="宋体" w:cs="宋体"/>
          <w:color w:val="auto"/>
          <w:sz w:val="24"/>
          <w:szCs w:val="24"/>
          <w:highlight w:val="none"/>
          <w:u w:val="single"/>
          <w:lang w:val="en-US" w:eastAsia="zh-CN"/>
        </w:rPr>
        <w:t>13号</w:t>
      </w:r>
    </w:p>
    <w:p w14:paraId="5FC2450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23F7868">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十六、本公告在广州公共资源交易网（网址：http://www.gzggzy.cn）、广东省招标投标监管网（网址：http://zbtb.gd.gov.cn/login）、中国招标投标公共服务平台（网址：http://www.cebpubservice.com/）发布，本公告的修改、补充，在广州公共资源交易网发布。</w:t>
      </w:r>
    </w:p>
    <w:p w14:paraId="6C2A65F1">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p>
    <w:p w14:paraId="35C46B5D">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eastAsia="宋体" w:cs="宋体"/>
          <w:bCs/>
          <w:color w:val="auto"/>
          <w:sz w:val="24"/>
          <w:highlight w:val="none"/>
          <w:u w:val="single"/>
        </w:rPr>
        <w:t>如招标人需发布补充公告的，以最后发布的补充公告的时间起计算编制投标文件时间，并需在补充公告中明确说明。</w:t>
      </w:r>
    </w:p>
    <w:p w14:paraId="67E3DE0D">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十九、《投诉处理决定书》和《行政处理决定书》在广州市住房和城乡建设局网站上公布的，视为送达其他与决定书有关的当事人。</w:t>
      </w:r>
    </w:p>
    <w:p w14:paraId="07DB9183">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特别提示：投标人在本项目招标人的工程项目中存在下列行为的，将被拒绝</w:t>
      </w:r>
      <w:r>
        <w:rPr>
          <w:rFonts w:hint="eastAsia" w:ascii="宋体" w:hAnsi="宋体" w:eastAsia="宋体" w:cs="宋体"/>
          <w:color w:val="auto"/>
          <w:sz w:val="24"/>
          <w:szCs w:val="24"/>
          <w:highlight w:val="none"/>
          <w:u w:val="single"/>
        </w:rPr>
        <w:t>3个月</w:t>
      </w:r>
      <w:r>
        <w:rPr>
          <w:rFonts w:hint="eastAsia" w:ascii="宋体" w:hAnsi="宋体" w:eastAsia="宋体" w:cs="宋体"/>
          <w:color w:val="auto"/>
          <w:sz w:val="24"/>
          <w:highlight w:val="none"/>
        </w:rPr>
        <w:t>内参与招标人后续工程投标。（注：拒绝投标时限由招标人视严重程度确定，最低三个月起，自招标人发出通知之日起计）：</w:t>
      </w:r>
    </w:p>
    <w:p w14:paraId="4B1166DD">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1.将中标工程转包或者违法分包的;</w:t>
      </w:r>
    </w:p>
    <w:p w14:paraId="4C0885C5">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2.在中标工程中不执行质量、安全生产相关规定的，造成质量或安全事故的；</w:t>
      </w:r>
    </w:p>
    <w:p w14:paraId="0F3D200B">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3.存在围标或串标情形的;</w:t>
      </w:r>
    </w:p>
    <w:p w14:paraId="569B635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4.在投标文件中提供虚假材料的；</w:t>
      </w:r>
    </w:p>
    <w:p w14:paraId="6BF7B9A8">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5.存在行贿情形的;</w:t>
      </w:r>
    </w:p>
    <w:p w14:paraId="56FFE0BD">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6.拖欠农民工工资的；</w:t>
      </w:r>
    </w:p>
    <w:p w14:paraId="45EA547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7.未按照国家、省、市有关建筑施工实名制管理和工人工资支付分账管理的规定执行，被行政监管部门处罚的。</w:t>
      </w:r>
    </w:p>
    <w:p w14:paraId="01F12CCC">
      <w:pPr>
        <w:snapToGrid w:val="0"/>
        <w:spacing w:line="360" w:lineRule="auto"/>
        <w:ind w:firstLine="480" w:firstLineChars="200"/>
        <w:contextualSpacing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8.中标人在项目实施过程中选取的专业分包单位或劳务企业或劳务班组长与投标时不一致的（如有）；</w:t>
      </w:r>
    </w:p>
    <w:p w14:paraId="13E81167">
      <w:pPr>
        <w:spacing w:line="360" w:lineRule="auto"/>
        <w:ind w:right="-2" w:firstLine="3840" w:firstLineChars="1600"/>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 标 人：</w:t>
      </w:r>
      <w:r>
        <w:rPr>
          <w:rFonts w:hint="eastAsia" w:ascii="宋体" w:hAnsi="宋体" w:eastAsia="宋体" w:cs="宋体"/>
          <w:color w:val="auto"/>
          <w:sz w:val="24"/>
          <w:highlight w:val="none"/>
          <w:lang w:eastAsia="zh-CN"/>
        </w:rPr>
        <w:t>广东省地震局</w:t>
      </w:r>
    </w:p>
    <w:p w14:paraId="6D30B41B">
      <w:pPr>
        <w:spacing w:line="360" w:lineRule="auto"/>
        <w:ind w:right="-2"/>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招标代理：</w:t>
      </w:r>
      <w:r>
        <w:rPr>
          <w:rFonts w:hint="eastAsia" w:ascii="宋体" w:hAnsi="宋体" w:eastAsia="宋体" w:cs="宋体"/>
          <w:color w:val="auto"/>
          <w:sz w:val="24"/>
          <w:highlight w:val="none"/>
          <w:lang w:eastAsia="zh-CN"/>
        </w:rPr>
        <w:t>广东省机电设备招标有限公司</w:t>
      </w:r>
    </w:p>
    <w:p w14:paraId="2B6F458A">
      <w:pPr>
        <w:wordWrap w:val="0"/>
        <w:spacing w:line="360" w:lineRule="auto"/>
        <w:ind w:right="-2"/>
        <w:jc w:val="righ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   日</w:t>
      </w:r>
      <w:r>
        <w:rPr>
          <w:rFonts w:hint="eastAsia" w:ascii="宋体" w:hAnsi="宋体" w:eastAsia="宋体" w:cs="宋体"/>
          <w:color w:val="auto"/>
          <w:sz w:val="24"/>
          <w:highlight w:val="none"/>
          <w:lang w:val="en-US" w:eastAsia="zh-CN"/>
        </w:rPr>
        <w:t xml:space="preserve">  </w:t>
      </w:r>
      <w:bookmarkStart w:id="1" w:name="_GoBack"/>
      <w:bookmarkEnd w:id="1"/>
    </w:p>
    <w:p w14:paraId="629C7A20">
      <w:pPr>
        <w:spacing w:line="360" w:lineRule="auto"/>
        <w:rPr>
          <w:rFonts w:ascii="宋体" w:hAnsi="宋体" w:eastAsia="宋体" w:cs="宋体"/>
          <w:b/>
          <w:color w:val="auto"/>
          <w:sz w:val="4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附件一：</w:t>
      </w:r>
    </w:p>
    <w:p w14:paraId="00CB0071">
      <w:pPr>
        <w:adjustRightInd w:val="0"/>
        <w:snapToGrid w:val="0"/>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kern w:val="0"/>
          <w:sz w:val="30"/>
          <w:szCs w:val="30"/>
          <w:highlight w:val="none"/>
        </w:rPr>
        <w:t>投标人声明</w:t>
      </w:r>
    </w:p>
    <w:p w14:paraId="15550DED">
      <w:pPr>
        <w:adjustRightInd w:val="0"/>
        <w:snapToGrid w:val="0"/>
        <w:spacing w:line="360" w:lineRule="auto"/>
        <w:jc w:val="center"/>
        <w:rPr>
          <w:rFonts w:ascii="宋体" w:hAnsi="宋体" w:eastAsia="宋体" w:cs="宋体"/>
          <w:b/>
          <w:color w:val="auto"/>
          <w:sz w:val="24"/>
          <w:szCs w:val="24"/>
          <w:highlight w:val="none"/>
        </w:rPr>
      </w:pPr>
    </w:p>
    <w:p w14:paraId="163A9308">
      <w:pPr>
        <w:pStyle w:val="10"/>
        <w:ind w:firstLine="0"/>
        <w:rPr>
          <w:rFonts w:ascii="宋体" w:hAnsi="宋体" w:eastAsia="宋体"/>
          <w:sz w:val="21"/>
          <w:szCs w:val="21"/>
          <w:highlight w:val="none"/>
        </w:rPr>
      </w:pPr>
      <w:r>
        <w:rPr>
          <w:rFonts w:hint="eastAsia" w:ascii="宋体" w:hAnsi="宋体" w:eastAsia="宋体"/>
          <w:sz w:val="21"/>
          <w:szCs w:val="21"/>
          <w:highlight w:val="none"/>
        </w:rPr>
        <w:t>本招标项目招标人及招标监管机构：</w:t>
      </w:r>
    </w:p>
    <w:p w14:paraId="7E4A93B2">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本公司就参加</w:t>
      </w:r>
      <w:r>
        <w:rPr>
          <w:rFonts w:hint="eastAsia" w:ascii="宋体" w:hAnsi="宋体" w:eastAsia="宋体"/>
          <w:sz w:val="21"/>
          <w:szCs w:val="21"/>
          <w:highlight w:val="none"/>
          <w:u w:val="single"/>
        </w:rPr>
        <w:t xml:space="preserve">     （项目名称）     </w:t>
      </w:r>
      <w:r>
        <w:rPr>
          <w:rFonts w:hint="eastAsia" w:ascii="宋体" w:hAnsi="宋体" w:eastAsia="宋体"/>
          <w:sz w:val="21"/>
          <w:szCs w:val="21"/>
          <w:highlight w:val="none"/>
        </w:rPr>
        <w:t>投标工作，作出郑重声明：</w:t>
      </w:r>
    </w:p>
    <w:p w14:paraId="6ECD5BE5">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14:paraId="52891F7A">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二、本公司保证在本项目投标中不与其他单位围标、串标，不出让投标资格，不向招标人或评标委员会成员行贿。</w:t>
      </w:r>
    </w:p>
    <w:p w14:paraId="21A7E379">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三、本公司不存在下列情形之一：</w:t>
      </w:r>
    </w:p>
    <w:p w14:paraId="091BE9F8">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（1）为招标人不具有独立法人资格的附属机构（单位）；</w:t>
      </w:r>
    </w:p>
    <w:p w14:paraId="5DB2BA02">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（2）为本标段前期准备提供设计或咨询服务或者与本项目设计人或提供咨询服务的机构存在附属关系的；</w:t>
      </w:r>
    </w:p>
    <w:p w14:paraId="09B6DAAC">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（3）为本项目监理人或者与本项目监理人存在隶属关系或者其他利害关系；</w:t>
      </w:r>
    </w:p>
    <w:p w14:paraId="3E0A1992">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（4）为本标段的代建人；</w:t>
      </w:r>
    </w:p>
    <w:p w14:paraId="7E3261F5">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（5）为本标段提供招标代理服务的；</w:t>
      </w:r>
    </w:p>
    <w:p w14:paraId="11B7D48E">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（6）与本标段的监理人或代建人或招标代理机构同为一个法定代表人的；</w:t>
      </w:r>
    </w:p>
    <w:p w14:paraId="4C8544B9">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（7）与本标段的监理人或代建人或招标代理机构互相控股或参股的；</w:t>
      </w:r>
    </w:p>
    <w:p w14:paraId="63E70D97">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（8）与本标段的监理人或代建人或招标代理机构相互任职或工作的；</w:t>
      </w:r>
    </w:p>
    <w:p w14:paraId="4D862588">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（9）与本标段的检测机构有隶属关系或者其他利害关系；</w:t>
      </w:r>
    </w:p>
    <w:p w14:paraId="0EA3A450">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 xml:space="preserve">（10）与招标人存在利害关系且可能影响招标公正性； </w:t>
      </w:r>
    </w:p>
    <w:p w14:paraId="6320C73F">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 xml:space="preserve">（11）与本标段的其他投标人为同一个单位负责人； </w:t>
      </w:r>
    </w:p>
    <w:p w14:paraId="2C88980F">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 xml:space="preserve">（12）与本标段的其他投标人存在控股、管理关系； </w:t>
      </w:r>
    </w:p>
    <w:p w14:paraId="656BF33B">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 xml:space="preserve">（13）被依法暂停或取消投标资格的； </w:t>
      </w:r>
    </w:p>
    <w:p w14:paraId="530CD5B1">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（14）被责令停产停业、暂扣或者吊销许可证、暂扣或者吊销执照的；</w:t>
      </w:r>
    </w:p>
    <w:p w14:paraId="62DE32FC">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（15）进入清算程序，或被宣布破产，或其他丧失履约能力的情形；</w:t>
      </w:r>
    </w:p>
    <w:p w14:paraId="535229E1">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（16）在最近三年内有骗取中标或严重违约或重大工程质量问题的；</w:t>
      </w:r>
    </w:p>
    <w:p w14:paraId="3697D635">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（17）被工商行政管理机关在全国企业信用信息公示系统中列入严重违法失信企业名单；</w:t>
      </w:r>
    </w:p>
    <w:p w14:paraId="3848B824">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（18）被最高人民法院在“信用中国”网站（www.creditchina.gov.cn）或各级信用信息共享平台中列入失信被执行人名单；</w:t>
      </w:r>
    </w:p>
    <w:p w14:paraId="016D80B7">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（19）在近三年内投标人或其法定代表人、拟委派的项目负责人有行贿犯罪行为的；</w:t>
      </w:r>
    </w:p>
    <w:p w14:paraId="42C123EA">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（20）法律法规规定的其他情形。</w:t>
      </w:r>
    </w:p>
    <w:p w14:paraId="08DA22A7">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四、本公司保证本项目拟派的项目负责人和安全员没有在其他在建项目中任职。</w:t>
      </w:r>
    </w:p>
    <w:p w14:paraId="523E4593">
      <w:pPr>
        <w:widowControl/>
        <w:spacing w:line="360" w:lineRule="auto"/>
        <w:ind w:firstLine="422" w:firstLineChars="200"/>
        <w:jc w:val="left"/>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A8C1818">
      <w:pPr>
        <w:widowControl/>
        <w:spacing w:line="360" w:lineRule="auto"/>
        <w:ind w:firstLine="420" w:firstLineChars="2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95971A1">
      <w:pPr>
        <w:widowControl/>
        <w:spacing w:line="360" w:lineRule="auto"/>
        <w:ind w:firstLine="420" w:firstLineChars="2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3BA3CA51">
      <w:pPr>
        <w:pStyle w:val="10"/>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八、与本公司单位负责人为同一人或者与本公司存在控股、管理关系的其他单位包括：</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 xml:space="preserve"> 。（注：本条由投标人如实填写，如有，应列出全部满足招标公告资质要求的相关单位的名称；如无，则填写“无”。）</w:t>
      </w:r>
    </w:p>
    <w:p w14:paraId="434A59A9">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6CEC3866">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DE75AB2">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十一、本公司违反上述保证，或本声明陈述与事实不符，经查实，本公司愿意接受公开通报，记录不良行为，承担由此带来的法律后果，并愿意停止参加广州市行政区域内的招标投标活动三个月。其中，本声明陈述与事实不符的，属于弄虚作假骗取中标，将依法接受监管部门的处罚。</w:t>
      </w:r>
    </w:p>
    <w:p w14:paraId="4C85F5D2">
      <w:pPr>
        <w:pStyle w:val="10"/>
        <w:ind w:firstLine="420" w:firstLineChars="200"/>
        <w:rPr>
          <w:rFonts w:ascii="宋体" w:hAnsi="宋体" w:eastAsia="宋体"/>
          <w:sz w:val="21"/>
          <w:szCs w:val="21"/>
          <w:highlight w:val="none"/>
        </w:rPr>
      </w:pPr>
      <w:r>
        <w:rPr>
          <w:rFonts w:hint="eastAsia" w:ascii="宋体" w:hAnsi="宋体" w:eastAsia="宋体"/>
          <w:sz w:val="21"/>
          <w:szCs w:val="21"/>
          <w:highlight w:val="none"/>
        </w:rPr>
        <w:t>特此声明。</w:t>
      </w:r>
    </w:p>
    <w:p w14:paraId="36E9F26C">
      <w:pPr>
        <w:pStyle w:val="11"/>
        <w:ind w:left="629" w:right="1449"/>
        <w:jc w:val="both"/>
        <w:rPr>
          <w:rFonts w:ascii="宋体" w:hAnsi="宋体" w:eastAsia="宋体"/>
          <w:sz w:val="21"/>
          <w:szCs w:val="21"/>
          <w:highlight w:val="none"/>
        </w:rPr>
      </w:pPr>
      <w:r>
        <w:rPr>
          <w:rFonts w:hint="eastAsia" w:ascii="宋体" w:hAnsi="宋体" w:eastAsia="宋体"/>
          <w:sz w:val="21"/>
          <w:szCs w:val="21"/>
          <w:highlight w:val="none"/>
        </w:rPr>
        <w:t xml:space="preserve">                         声明企业：</w:t>
      </w:r>
    </w:p>
    <w:p w14:paraId="373CF293">
      <w:pPr>
        <w:pStyle w:val="10"/>
        <w:ind w:right="1179" w:firstLine="0"/>
        <w:rPr>
          <w:rFonts w:ascii="宋体" w:hAnsi="宋体" w:eastAsia="宋体"/>
          <w:sz w:val="21"/>
          <w:szCs w:val="21"/>
          <w:highlight w:val="none"/>
        </w:rPr>
      </w:pPr>
      <w:r>
        <w:rPr>
          <w:rFonts w:hint="eastAsia" w:ascii="宋体" w:hAnsi="宋体" w:eastAsia="宋体"/>
          <w:sz w:val="21"/>
          <w:szCs w:val="21"/>
          <w:highlight w:val="none"/>
        </w:rPr>
        <w:t xml:space="preserve">                             法定代表人签字：</w:t>
      </w:r>
    </w:p>
    <w:p w14:paraId="197561BC">
      <w:pPr>
        <w:pStyle w:val="10"/>
        <w:ind w:right="1179" w:firstLine="0"/>
        <w:rPr>
          <w:rFonts w:ascii="宋体" w:hAnsi="宋体" w:eastAsia="宋体"/>
          <w:sz w:val="21"/>
          <w:szCs w:val="21"/>
          <w:highlight w:val="none"/>
        </w:rPr>
      </w:pPr>
      <w:r>
        <w:rPr>
          <w:rFonts w:hint="eastAsia" w:ascii="宋体" w:hAnsi="宋体" w:eastAsia="宋体"/>
          <w:sz w:val="21"/>
          <w:szCs w:val="21"/>
          <w:highlight w:val="none"/>
        </w:rPr>
        <w:t xml:space="preserve">                             项目负责人签字:</w:t>
      </w:r>
    </w:p>
    <w:p w14:paraId="39B3608E">
      <w:pPr>
        <w:pStyle w:val="10"/>
        <w:ind w:right="879" w:firstLine="0"/>
        <w:jc w:val="left"/>
        <w:rPr>
          <w:rFonts w:ascii="宋体" w:hAnsi="宋体" w:eastAsia="宋体"/>
          <w:sz w:val="21"/>
          <w:szCs w:val="21"/>
          <w:highlight w:val="none"/>
        </w:rPr>
      </w:pPr>
      <w:r>
        <w:rPr>
          <w:rFonts w:hint="eastAsia" w:ascii="宋体" w:hAnsi="宋体" w:eastAsia="宋体"/>
          <w:sz w:val="21"/>
          <w:szCs w:val="21"/>
          <w:highlight w:val="none"/>
        </w:rPr>
        <w:t xml:space="preserve">                             技术负责人签字：</w:t>
      </w:r>
    </w:p>
    <w:p w14:paraId="5B8CFBE1">
      <w:pPr>
        <w:pStyle w:val="10"/>
        <w:ind w:right="879" w:firstLine="5040" w:firstLineChars="2400"/>
        <w:jc w:val="left"/>
        <w:rPr>
          <w:rFonts w:ascii="宋体" w:hAnsi="宋体" w:eastAsia="宋体"/>
          <w:sz w:val="21"/>
          <w:szCs w:val="21"/>
          <w:highlight w:val="none"/>
        </w:rPr>
      </w:pPr>
      <w:r>
        <w:rPr>
          <w:rFonts w:hint="eastAsia" w:ascii="宋体" w:hAnsi="宋体" w:eastAsia="宋体"/>
          <w:sz w:val="21"/>
          <w:szCs w:val="21"/>
          <w:highlight w:val="none"/>
        </w:rPr>
        <w:t xml:space="preserve">年   月   日                 </w:t>
      </w:r>
    </w:p>
    <w:p w14:paraId="0E57AF59">
      <w:pPr>
        <w:spacing w:line="360" w:lineRule="auto"/>
        <w:rPr>
          <w:rFonts w:ascii="宋体" w:hAnsi="宋体"/>
          <w:kern w:val="0"/>
          <w:szCs w:val="21"/>
          <w:highlight w:val="none"/>
        </w:rPr>
      </w:pPr>
      <w:r>
        <w:rPr>
          <w:rFonts w:hint="eastAsia" w:ascii="宋体" w:hAnsi="宋体"/>
          <w:color w:val="000000"/>
          <w:kern w:val="0"/>
          <w:szCs w:val="21"/>
          <w:highlight w:val="none"/>
        </w:rPr>
        <w:t xml:space="preserve"> </w:t>
      </w:r>
      <w:r>
        <w:rPr>
          <w:rFonts w:ascii="宋体" w:hAnsi="宋体"/>
          <w:color w:val="000000"/>
          <w:kern w:val="0"/>
          <w:szCs w:val="21"/>
          <w:highlight w:val="none"/>
        </w:rPr>
        <w:t xml:space="preserve">                                     </w:t>
      </w:r>
      <w:r>
        <w:rPr>
          <w:rFonts w:hint="eastAsia" w:ascii="宋体" w:hAnsi="宋体" w:eastAsia="宋体" w:cs="宋体"/>
          <w:color w:val="000000"/>
          <w:kern w:val="0"/>
          <w:szCs w:val="21"/>
          <w:highlight w:val="none"/>
        </w:rPr>
        <w:t xml:space="preserve">          （企业公章）</w:t>
      </w:r>
    </w:p>
    <w:p w14:paraId="0D968D53">
      <w:pPr>
        <w:spacing w:line="360" w:lineRule="auto"/>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注：招标人应当要求投标人的法定代表人、项目负责人和技术负责人签字。</w:t>
      </w:r>
    </w:p>
    <w:p w14:paraId="6460700A">
      <w:pPr>
        <w:spacing w:line="360" w:lineRule="auto"/>
        <w:ind w:firstLine="420" w:firstLineChars="200"/>
        <w:rPr>
          <w:rFonts w:ascii="宋体" w:hAnsi="宋体" w:eastAsia="宋体" w:cs="宋体"/>
          <w:color w:val="auto"/>
          <w:kern w:val="0"/>
          <w:sz w:val="21"/>
          <w:szCs w:val="21"/>
          <w:highlight w:val="none"/>
          <w:u w:val="single"/>
          <w:lang w:bidi="ar"/>
        </w:rPr>
      </w:pPr>
      <w:r>
        <w:rPr>
          <w:rFonts w:hint="eastAsia" w:ascii="宋体" w:hAnsi="宋体" w:eastAsia="宋体" w:cs="宋体"/>
          <w:color w:val="auto"/>
          <w:kern w:val="0"/>
          <w:sz w:val="21"/>
          <w:szCs w:val="21"/>
          <w:highlight w:val="none"/>
          <w:u w:val="single"/>
          <w:lang w:bidi="ar"/>
        </w:rPr>
        <w:t>联合体投标的，“声明企业”一栏需书写所有联合体成员的单位全称，由主办方盖章即可，由主办方法定代表人签字。</w:t>
      </w:r>
    </w:p>
    <w:p w14:paraId="7DCA3847">
      <w:pPr>
        <w:spacing w:line="360" w:lineRule="auto"/>
        <w:rPr>
          <w:color w:val="auto"/>
          <w:highlight w:val="none"/>
        </w:rPr>
      </w:pPr>
    </w:p>
    <w:p w14:paraId="441FB1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D5968">
    <w:pPr>
      <w:pStyle w:val="5"/>
      <w:framePr w:wrap="around" w:vAnchor="text" w:hAnchor="margin" w:xAlign="center" w:y="1"/>
      <w:rPr>
        <w:rStyle w:val="9"/>
      </w:rPr>
    </w:pPr>
    <w:r>
      <w:fldChar w:fldCharType="begin"/>
    </w:r>
    <w:r>
      <w:rPr>
        <w:rStyle w:val="9"/>
      </w:rPr>
      <w:instrText xml:space="preserve">PAGE  </w:instrText>
    </w:r>
    <w:r>
      <w:fldChar w:fldCharType="separate"/>
    </w:r>
    <w:r>
      <w:rPr>
        <w:vanish/>
      </w:rPr>
      <w:t xml:space="preserve"> </w:t>
    </w:r>
    <w:r>
      <w:fldChar w:fldCharType="end"/>
    </w:r>
  </w:p>
  <w:p w14:paraId="66C9A585">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A235E6"/>
    <w:multiLevelType w:val="singleLevel"/>
    <w:tmpl w:val="FAA235E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OWM5MTIwYzU3ZGY0NjRmM2M2ZTZmZWVlMmZlMjQifQ=="/>
  </w:docVars>
  <w:rsids>
    <w:rsidRoot w:val="00000000"/>
    <w:rsid w:val="049F2EA1"/>
    <w:rsid w:val="25B976A1"/>
    <w:rsid w:val="518A1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200" w:leftChars="200" w:firstLine="200" w:firstLineChars="200"/>
    </w:pPr>
    <w:rPr>
      <w:szCs w:val="24"/>
    </w:rPr>
  </w:style>
  <w:style w:type="paragraph" w:styleId="3">
    <w:name w:val="Body Text Indent"/>
    <w:basedOn w:val="1"/>
    <w:next w:val="4"/>
    <w:qFormat/>
    <w:uiPriority w:val="0"/>
    <w:pPr>
      <w:ind w:firstLine="570"/>
    </w:pPr>
    <w:rPr>
      <w:kern w:val="0"/>
      <w:sz w:val="28"/>
    </w:rPr>
  </w:style>
  <w:style w:type="paragraph" w:styleId="4">
    <w:name w:val="envelope return"/>
    <w:basedOn w:val="1"/>
    <w:qFormat/>
    <w:uiPriority w:val="0"/>
    <w:pPr>
      <w:snapToGrid w:val="0"/>
    </w:pPr>
    <w:rPr>
      <w:rFonts w:ascii="Arial" w:hAnsi="Arial"/>
      <w:szCs w:val="24"/>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Body Text 2"/>
    <w:basedOn w:val="1"/>
    <w:qFormat/>
    <w:uiPriority w:val="0"/>
    <w:rPr>
      <w:rFonts w:ascii="宋体" w:hAnsi="宋体"/>
      <w:kern w:val="0"/>
      <w:sz w:val="20"/>
      <w:szCs w:val="24"/>
      <w:u w:val="single"/>
    </w:rPr>
  </w:style>
  <w:style w:type="character" w:styleId="9">
    <w:name w:val="page number"/>
    <w:qFormat/>
    <w:uiPriority w:val="0"/>
    <w:rPr>
      <w:rFonts w:eastAsia="宋体"/>
      <w:kern w:val="2"/>
      <w:sz w:val="24"/>
      <w:szCs w:val="24"/>
      <w:lang w:val="en-US" w:eastAsia="zh-CN" w:bidi="ar-SA"/>
    </w:rPr>
  </w:style>
  <w:style w:type="paragraph" w:customStyle="1" w:styleId="10">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11">
    <w:name w:val="发文落款"/>
    <w:basedOn w:val="10"/>
    <w:qFormat/>
    <w:uiPriority w:val="0"/>
    <w:pPr>
      <w:ind w:left="4094" w:right="607" w:firstLine="0"/>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7533</Words>
  <Characters>8049</Characters>
  <Lines>0</Lines>
  <Paragraphs>0</Paragraphs>
  <TotalTime>2</TotalTime>
  <ScaleCrop>false</ScaleCrop>
  <LinksUpToDate>false</LinksUpToDate>
  <CharactersWithSpaces>8309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2024-07-05T02:00:00Z</dcterms:created>
  <dc:creator>CGZ4-YANGSP</dc:creator>
  <cp:lastModifiedBy>yyds</cp:lastModifiedBy>
  <dcterms:modified xsi:type="dcterms:W3CDTF">2024-07-05T03:37:05Z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562A6B12385545C288FC185A3677E141_12</vt:lpwstr>
  </property>
</Properties>
</file>