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27493">
      <w:pPr>
        <w:pStyle w:val="8"/>
        <w:spacing w:line="360" w:lineRule="auto"/>
        <w:ind w:right="25" w:rightChars="12"/>
        <w:jc w:val="center"/>
        <w:rPr>
          <w:rFonts w:hint="eastAsia" w:cs="宋体"/>
          <w:b/>
          <w:sz w:val="72"/>
          <w:szCs w:val="72"/>
          <w:u w:val="none"/>
        </w:rPr>
      </w:pPr>
      <w:r>
        <w:rPr>
          <w:rFonts w:hint="eastAsia" w:cs="宋体"/>
          <w:b/>
          <w:sz w:val="72"/>
          <w:szCs w:val="72"/>
          <w:u w:val="none"/>
        </w:rPr>
        <w:t>广东省巨灾防范工程-汕头地震监测中心站改造单项工程</w:t>
      </w:r>
    </w:p>
    <w:p w14:paraId="2600E479">
      <w:pPr>
        <w:spacing w:line="360" w:lineRule="auto"/>
        <w:ind w:left="359" w:leftChars="171"/>
        <w:jc w:val="center"/>
        <w:rPr>
          <w:rFonts w:hint="eastAsia" w:ascii="宋体" w:hAnsi="宋体" w:cs="宋体"/>
          <w:b/>
          <w:bCs/>
          <w:sz w:val="50"/>
          <w:szCs w:val="50"/>
        </w:rPr>
      </w:pPr>
    </w:p>
    <w:p w14:paraId="60981C02">
      <w:pPr>
        <w:spacing w:line="360" w:lineRule="auto"/>
        <w:ind w:left="359" w:leftChars="171"/>
        <w:jc w:val="center"/>
        <w:rPr>
          <w:rFonts w:hint="eastAsia" w:ascii="宋体" w:hAnsi="宋体" w:cs="宋体"/>
          <w:b/>
          <w:bCs/>
          <w:sz w:val="50"/>
          <w:szCs w:val="50"/>
        </w:rPr>
      </w:pPr>
    </w:p>
    <w:p w14:paraId="445E5FF2">
      <w:pPr>
        <w:spacing w:line="360" w:lineRule="auto"/>
        <w:jc w:val="center"/>
        <w:rPr>
          <w:rFonts w:hint="eastAsia" w:ascii="宋体" w:hAnsi="宋体" w:cs="宋体"/>
          <w:b/>
          <w:bCs/>
          <w:sz w:val="110"/>
          <w:szCs w:val="110"/>
        </w:rPr>
      </w:pPr>
      <w:r>
        <w:rPr>
          <w:rFonts w:hint="eastAsia" w:ascii="宋体" w:hAnsi="宋体" w:cs="宋体"/>
          <w:b/>
          <w:bCs/>
          <w:sz w:val="110"/>
          <w:szCs w:val="110"/>
        </w:rPr>
        <w:t>招标公告</w:t>
      </w:r>
    </w:p>
    <w:p w14:paraId="234183A5">
      <w:pPr>
        <w:spacing w:line="360" w:lineRule="auto"/>
        <w:jc w:val="center"/>
        <w:rPr>
          <w:rFonts w:hint="eastAsia" w:ascii="宋体" w:hAnsi="宋体" w:cs="宋体"/>
          <w:sz w:val="32"/>
        </w:rPr>
      </w:pPr>
    </w:p>
    <w:p w14:paraId="0D5A7526">
      <w:pPr>
        <w:spacing w:line="360" w:lineRule="auto"/>
        <w:ind w:firstLine="2560" w:firstLineChars="800"/>
        <w:rPr>
          <w:rFonts w:hint="eastAsia" w:ascii="宋体" w:hAnsi="宋体" w:cs="宋体"/>
          <w:sz w:val="32"/>
        </w:rPr>
      </w:pPr>
    </w:p>
    <w:p w14:paraId="53CD1D5D">
      <w:pPr>
        <w:spacing w:line="360" w:lineRule="auto"/>
        <w:jc w:val="left"/>
        <w:rPr>
          <w:rFonts w:hint="eastAsia" w:ascii="宋体" w:hAnsi="宋体" w:cs="宋体"/>
          <w:sz w:val="30"/>
          <w:szCs w:val="30"/>
        </w:rPr>
      </w:pPr>
    </w:p>
    <w:p w14:paraId="6072EEBD">
      <w:pPr>
        <w:spacing w:line="360" w:lineRule="auto"/>
        <w:jc w:val="left"/>
        <w:rPr>
          <w:rFonts w:hint="eastAsia" w:ascii="宋体" w:hAnsi="宋体" w:cs="宋体"/>
          <w:sz w:val="30"/>
          <w:szCs w:val="30"/>
        </w:rPr>
      </w:pPr>
    </w:p>
    <w:p w14:paraId="23150DBB">
      <w:pPr>
        <w:spacing w:line="360" w:lineRule="auto"/>
        <w:ind w:firstLine="900" w:firstLineChars="300"/>
        <w:jc w:val="left"/>
        <w:rPr>
          <w:rFonts w:hint="eastAsia" w:ascii="宋体" w:hAnsi="宋体" w:cs="宋体"/>
          <w:sz w:val="30"/>
          <w:szCs w:val="30"/>
        </w:rPr>
      </w:pPr>
    </w:p>
    <w:p w14:paraId="7DB78261">
      <w:pPr>
        <w:spacing w:line="360" w:lineRule="auto"/>
        <w:ind w:firstLine="900" w:firstLineChars="300"/>
        <w:jc w:val="left"/>
        <w:rPr>
          <w:rFonts w:hint="eastAsia" w:ascii="宋体" w:hAnsi="宋体" w:cs="宋体"/>
          <w:sz w:val="30"/>
          <w:szCs w:val="30"/>
        </w:rPr>
      </w:pPr>
    </w:p>
    <w:p w14:paraId="07525DE5">
      <w:pPr>
        <w:spacing w:line="360" w:lineRule="auto"/>
        <w:ind w:left="1260" w:leftChars="600" w:firstLine="900" w:firstLineChars="300"/>
        <w:jc w:val="left"/>
        <w:rPr>
          <w:rFonts w:hint="eastAsia"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rPr>
        <w:t>广东省地震局</w:t>
      </w:r>
    </w:p>
    <w:p w14:paraId="655F585F">
      <w:pPr>
        <w:spacing w:line="360" w:lineRule="auto"/>
        <w:ind w:left="1260" w:leftChars="600" w:firstLine="945"/>
        <w:jc w:val="left"/>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广州宜立工程管理有限公司</w:t>
      </w:r>
    </w:p>
    <w:p w14:paraId="2F4DAB3E">
      <w:pPr>
        <w:spacing w:line="360" w:lineRule="auto"/>
        <w:ind w:left="1260" w:leftChars="600" w:firstLine="945"/>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2024</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rPr>
        <w:t>月</w:t>
      </w:r>
    </w:p>
    <w:p w14:paraId="69D9E5CD">
      <w:pPr>
        <w:spacing w:line="360" w:lineRule="auto"/>
        <w:ind w:left="1260" w:leftChars="600" w:firstLine="945"/>
        <w:rPr>
          <w:rFonts w:hint="eastAsia" w:ascii="宋体" w:hAnsi="宋体" w:cs="宋体"/>
          <w:sz w:val="32"/>
        </w:rPr>
      </w:pPr>
    </w:p>
    <w:p w14:paraId="24082D19">
      <w:pPr>
        <w:pStyle w:val="8"/>
        <w:spacing w:line="360" w:lineRule="auto"/>
        <w:jc w:val="center"/>
        <w:rPr>
          <w:rFonts w:hint="eastAsia" w:cs="宋体"/>
          <w:sz w:val="28"/>
          <w:szCs w:val="28"/>
        </w:rPr>
      </w:pPr>
      <w:r>
        <w:rPr>
          <w:rStyle w:val="13"/>
          <w:rFonts w:hint="eastAsia" w:ascii="宋体" w:hAnsi="宋体" w:cs="宋体"/>
          <w:b/>
          <w:bCs/>
          <w:color w:val="auto"/>
        </w:rPr>
        <w:br w:type="page"/>
      </w:r>
      <w:r>
        <w:rPr>
          <w:rFonts w:hint="eastAsia" w:cs="宋体"/>
          <w:b/>
          <w:bCs/>
          <w:sz w:val="40"/>
          <w:szCs w:val="40"/>
          <w:u w:val="none"/>
        </w:rPr>
        <w:t>广东省巨灾防范工程-汕头地震监测中心站改造单项工程招标公告</w:t>
      </w:r>
    </w:p>
    <w:p w14:paraId="15FF6A5D">
      <w:pPr>
        <w:spacing w:line="360" w:lineRule="auto"/>
        <w:ind w:left="120" w:leftChars="57" w:firstLine="417" w:firstLineChars="174"/>
        <w:rPr>
          <w:rFonts w:hint="eastAsia" w:ascii="宋体" w:hAnsi="宋体" w:cs="宋体"/>
          <w:sz w:val="24"/>
        </w:rPr>
      </w:pPr>
      <w:r>
        <w:rPr>
          <w:rFonts w:hint="eastAsia" w:ascii="宋体" w:hAnsi="宋体" w:cs="宋体"/>
          <w:sz w:val="24"/>
        </w:rPr>
        <w:t xml:space="preserve">  根据</w:t>
      </w:r>
      <w:r>
        <w:rPr>
          <w:rFonts w:hint="eastAsia" w:ascii="宋体" w:hAnsi="宋体" w:cs="宋体"/>
          <w:sz w:val="24"/>
          <w:u w:val="single"/>
        </w:rPr>
        <w:t xml:space="preserve">    粤发改投审[2024]55号   </w:t>
      </w:r>
      <w:r>
        <w:rPr>
          <w:rFonts w:hint="eastAsia" w:ascii="宋体" w:hAnsi="宋体" w:cs="宋体"/>
          <w:sz w:val="24"/>
        </w:rPr>
        <w:t>批准，并且图纸和技术资料满足施工需要，</w:t>
      </w:r>
      <w:r>
        <w:rPr>
          <w:rFonts w:hint="eastAsia" w:ascii="宋体" w:hAnsi="宋体" w:cs="宋体"/>
          <w:sz w:val="24"/>
          <w:u w:val="single"/>
        </w:rPr>
        <w:t xml:space="preserve"> 广东省地震局 </w:t>
      </w:r>
      <w:r>
        <w:rPr>
          <w:rFonts w:hint="eastAsia" w:ascii="宋体" w:hAnsi="宋体" w:cs="宋体"/>
          <w:sz w:val="24"/>
        </w:rPr>
        <w:t>现对</w:t>
      </w:r>
      <w:r>
        <w:rPr>
          <w:rFonts w:hint="eastAsia" w:ascii="宋体" w:hAnsi="宋体" w:cs="宋体"/>
          <w:sz w:val="24"/>
          <w:u w:val="single"/>
        </w:rPr>
        <w:t xml:space="preserve"> 广东省巨灾防范工程-汕头地震监测中心站改造单项工程 </w:t>
      </w:r>
      <w:r>
        <w:rPr>
          <w:rFonts w:hint="eastAsia" w:ascii="宋体" w:hAnsi="宋体" w:cs="宋体"/>
          <w:sz w:val="24"/>
        </w:rPr>
        <w:t>工程施工进行公开招标，选定承包人。</w:t>
      </w:r>
    </w:p>
    <w:p w14:paraId="28838A13">
      <w:pPr>
        <w:tabs>
          <w:tab w:val="center" w:pos="4415"/>
        </w:tabs>
        <w:spacing w:line="360" w:lineRule="auto"/>
        <w:ind w:firstLine="537" w:firstLineChars="224"/>
        <w:rPr>
          <w:rFonts w:hint="eastAsia" w:ascii="宋体" w:hAnsi="宋体" w:cs="宋体"/>
          <w:sz w:val="24"/>
          <w:u w:val="single"/>
        </w:rPr>
      </w:pPr>
      <w:r>
        <w:rPr>
          <w:rFonts w:hint="eastAsia" w:ascii="宋体" w:hAnsi="宋体" w:cs="宋体"/>
          <w:sz w:val="24"/>
        </w:rPr>
        <w:t>一、工程名称：</w:t>
      </w:r>
      <w:r>
        <w:rPr>
          <w:rFonts w:hint="eastAsia" w:ascii="宋体" w:hAnsi="宋体" w:cs="宋体"/>
          <w:sz w:val="24"/>
          <w:u w:val="single"/>
        </w:rPr>
        <w:t xml:space="preserve"> 广东省巨灾防范工程-汕头地震监测中心站改造单项工程 </w:t>
      </w:r>
    </w:p>
    <w:p w14:paraId="37C0D272">
      <w:pPr>
        <w:tabs>
          <w:tab w:val="center" w:pos="4415"/>
        </w:tabs>
        <w:spacing w:line="360" w:lineRule="auto"/>
        <w:ind w:firstLine="1017" w:firstLineChars="424"/>
        <w:rPr>
          <w:rFonts w:hint="eastAsia" w:ascii="宋体" w:hAnsi="宋体" w:cs="宋体"/>
          <w:sz w:val="24"/>
          <w:u w:val="single"/>
        </w:rPr>
      </w:pPr>
      <w:r>
        <w:rPr>
          <w:rFonts w:hint="eastAsia" w:ascii="宋体" w:hAnsi="宋体" w:cs="宋体"/>
          <w:sz w:val="24"/>
        </w:rPr>
        <w:t>项目代码：</w:t>
      </w:r>
      <w:r>
        <w:rPr>
          <w:rFonts w:hint="eastAsia" w:ascii="宋体" w:hAnsi="宋体" w:cs="宋体"/>
          <w:sz w:val="24"/>
          <w:u w:val="single"/>
        </w:rPr>
        <w:t xml:space="preserve"> 2311-440100-25-01-666103  </w:t>
      </w:r>
    </w:p>
    <w:p w14:paraId="18A1210C">
      <w:pPr>
        <w:spacing w:line="360" w:lineRule="auto"/>
        <w:ind w:firstLine="537" w:firstLineChars="224"/>
        <w:rPr>
          <w:rFonts w:hint="eastAsia" w:ascii="宋体" w:hAnsi="宋体" w:cs="宋体"/>
          <w:sz w:val="24"/>
          <w:u w:val="single"/>
        </w:rPr>
      </w:pPr>
      <w:r>
        <w:rPr>
          <w:rFonts w:hint="eastAsia" w:ascii="宋体" w:hAnsi="宋体" w:cs="宋体"/>
          <w:sz w:val="24"/>
        </w:rPr>
        <w:t>二、招标单位：</w:t>
      </w:r>
      <w:r>
        <w:rPr>
          <w:rFonts w:hint="eastAsia" w:ascii="宋体" w:hAnsi="宋体" w:cs="宋体"/>
          <w:sz w:val="24"/>
          <w:u w:val="single"/>
        </w:rPr>
        <w:t xml:space="preserve">  广东省地震局  </w:t>
      </w:r>
    </w:p>
    <w:p w14:paraId="5197A841">
      <w:pPr>
        <w:spacing w:line="360" w:lineRule="auto"/>
        <w:ind w:firstLine="537" w:firstLineChars="224"/>
        <w:rPr>
          <w:rFonts w:hint="eastAsia" w:ascii="宋体" w:hAnsi="宋体" w:cs="宋体"/>
          <w:sz w:val="24"/>
          <w:u w:val="single"/>
        </w:rPr>
      </w:pPr>
      <w:r>
        <w:rPr>
          <w:rFonts w:hint="eastAsia" w:ascii="宋体" w:hAnsi="宋体" w:cs="宋体"/>
          <w:sz w:val="24"/>
        </w:rPr>
        <w:t xml:space="preserve">    联系人：</w:t>
      </w:r>
      <w:r>
        <w:rPr>
          <w:rFonts w:hint="eastAsia" w:ascii="宋体" w:hAnsi="宋体" w:cs="宋体"/>
          <w:sz w:val="24"/>
          <w:u w:val="single"/>
        </w:rPr>
        <w:t xml:space="preserve"> 汤工 </w:t>
      </w:r>
      <w:r>
        <w:rPr>
          <w:rFonts w:hint="eastAsia" w:ascii="宋体" w:hAnsi="宋体" w:cs="宋体"/>
          <w:sz w:val="24"/>
        </w:rPr>
        <w:t xml:space="preserve">      联系电话：</w:t>
      </w:r>
      <w:r>
        <w:rPr>
          <w:rFonts w:hint="eastAsia" w:ascii="宋体" w:hAnsi="宋体" w:cs="宋体"/>
          <w:sz w:val="24"/>
          <w:u w:val="single"/>
        </w:rPr>
        <w:t xml:space="preserve"> 020-87688361 </w:t>
      </w:r>
    </w:p>
    <w:p w14:paraId="5D193BB4">
      <w:pPr>
        <w:spacing w:line="360" w:lineRule="auto"/>
        <w:ind w:firstLine="1015" w:firstLineChars="423"/>
        <w:rPr>
          <w:rFonts w:hint="eastAsia" w:ascii="宋体" w:hAnsi="宋体" w:cs="宋体"/>
          <w:sz w:val="24"/>
          <w:u w:val="single"/>
        </w:rPr>
      </w:pPr>
      <w:r>
        <w:rPr>
          <w:rFonts w:hint="eastAsia" w:ascii="宋体" w:hAnsi="宋体" w:cs="宋体"/>
          <w:sz w:val="24"/>
        </w:rPr>
        <w:t>联系地址：</w:t>
      </w:r>
      <w:r>
        <w:rPr>
          <w:rFonts w:hint="eastAsia" w:ascii="宋体" w:hAnsi="宋体" w:cs="宋体"/>
          <w:sz w:val="24"/>
          <w:u w:val="single"/>
        </w:rPr>
        <w:t xml:space="preserve">  广东省广州市越秀区先烈中路81号大院1号 </w:t>
      </w:r>
    </w:p>
    <w:p w14:paraId="511A58B8">
      <w:pPr>
        <w:spacing w:line="360" w:lineRule="auto"/>
        <w:ind w:left="420" w:leftChars="200" w:firstLine="537" w:firstLineChars="224"/>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 广州宜立工程管理有限公司</w:t>
      </w:r>
    </w:p>
    <w:p w14:paraId="09A0838A">
      <w:pPr>
        <w:spacing w:line="360" w:lineRule="auto"/>
        <w:ind w:firstLine="537" w:firstLineChars="224"/>
        <w:rPr>
          <w:rFonts w:hint="eastAsia" w:ascii="宋体" w:hAnsi="宋体" w:cs="宋体"/>
          <w:sz w:val="24"/>
          <w:u w:val="single"/>
        </w:rPr>
      </w:pPr>
      <w:r>
        <w:rPr>
          <w:rFonts w:hint="eastAsia" w:ascii="宋体" w:hAnsi="宋体" w:cs="宋体"/>
          <w:sz w:val="24"/>
        </w:rPr>
        <w:t xml:space="preserve">    联系人：</w:t>
      </w:r>
      <w:r>
        <w:rPr>
          <w:rFonts w:hint="eastAsia" w:ascii="宋体" w:hAnsi="宋体" w:cs="宋体"/>
          <w:sz w:val="24"/>
          <w:u w:val="single"/>
        </w:rPr>
        <w:t xml:space="preserve"> 罗工、冯工 </w:t>
      </w:r>
      <w:r>
        <w:rPr>
          <w:rFonts w:hint="eastAsia" w:ascii="宋体" w:hAnsi="宋体" w:cs="宋体"/>
          <w:sz w:val="24"/>
        </w:rPr>
        <w:t xml:space="preserve">      联系电话：</w:t>
      </w:r>
      <w:r>
        <w:rPr>
          <w:rFonts w:hint="eastAsia" w:ascii="宋体" w:hAnsi="宋体" w:cs="宋体"/>
          <w:sz w:val="24"/>
          <w:u w:val="single"/>
        </w:rPr>
        <w:t xml:space="preserve"> 020-83176899 </w:t>
      </w:r>
    </w:p>
    <w:p w14:paraId="28EEC2F5">
      <w:pPr>
        <w:spacing w:line="360" w:lineRule="auto"/>
        <w:ind w:firstLine="1015" w:firstLineChars="423"/>
        <w:rPr>
          <w:rFonts w:hint="eastAsia" w:ascii="宋体" w:hAnsi="宋体" w:cs="宋体"/>
        </w:rPr>
      </w:pPr>
      <w:r>
        <w:rPr>
          <w:rFonts w:hint="eastAsia" w:ascii="宋体" w:hAnsi="宋体" w:cs="宋体"/>
          <w:sz w:val="24"/>
        </w:rPr>
        <w:t>联系地址：</w:t>
      </w:r>
      <w:r>
        <w:rPr>
          <w:rFonts w:hint="eastAsia" w:ascii="宋体" w:hAnsi="宋体" w:cs="宋体"/>
          <w:sz w:val="24"/>
          <w:u w:val="single"/>
        </w:rPr>
        <w:t xml:space="preserve"> 广州市越秀区东风中路350号瑞兴大厦18楼 </w:t>
      </w:r>
    </w:p>
    <w:p w14:paraId="130E521E">
      <w:pPr>
        <w:spacing w:line="360" w:lineRule="auto"/>
        <w:ind w:firstLine="537" w:firstLineChars="224"/>
        <w:rPr>
          <w:rFonts w:hint="eastAsia" w:ascii="宋体" w:hAnsi="宋体" w:cs="宋体"/>
          <w:sz w:val="24"/>
        </w:rPr>
      </w:pPr>
      <w:r>
        <w:rPr>
          <w:rFonts w:hint="eastAsia" w:ascii="宋体" w:hAnsi="宋体" w:cs="宋体"/>
          <w:sz w:val="24"/>
        </w:rPr>
        <w:t xml:space="preserve">    招标监督机构：</w:t>
      </w:r>
      <w:r>
        <w:rPr>
          <w:rFonts w:hint="eastAsia" w:ascii="宋体" w:hAnsi="宋体" w:cs="宋体"/>
          <w:sz w:val="24"/>
          <w:u w:val="single"/>
        </w:rPr>
        <w:t xml:space="preserve">  广东省地震局   </w:t>
      </w:r>
    </w:p>
    <w:p w14:paraId="03BACAB6">
      <w:pPr>
        <w:spacing w:line="360" w:lineRule="auto"/>
        <w:ind w:firstLine="537" w:firstLineChars="224"/>
        <w:rPr>
          <w:rFonts w:hint="eastAsia" w:ascii="宋体" w:hAnsi="宋体" w:cs="宋体"/>
          <w:sz w:val="24"/>
          <w:u w:val="single"/>
        </w:rPr>
      </w:pPr>
      <w:r>
        <w:rPr>
          <w:rFonts w:hint="eastAsia" w:ascii="宋体" w:hAnsi="宋体" w:cs="宋体"/>
          <w:sz w:val="24"/>
        </w:rPr>
        <w:t xml:space="preserve">    监督电话：</w:t>
      </w:r>
      <w:r>
        <w:rPr>
          <w:rFonts w:hint="eastAsia" w:ascii="宋体" w:hAnsi="宋体" w:cs="宋体"/>
          <w:sz w:val="24"/>
          <w:u w:val="single"/>
        </w:rPr>
        <w:t xml:space="preserve">  020-87688361 </w:t>
      </w:r>
    </w:p>
    <w:p w14:paraId="19DB2CCE">
      <w:pPr>
        <w:spacing w:line="360" w:lineRule="auto"/>
        <w:ind w:firstLine="1015" w:firstLineChars="423"/>
        <w:rPr>
          <w:rFonts w:hint="eastAsia" w:ascii="宋体" w:hAnsi="宋体" w:cs="宋体"/>
        </w:rPr>
      </w:pPr>
      <w:r>
        <w:rPr>
          <w:rFonts w:hint="eastAsia" w:ascii="宋体" w:hAnsi="宋体" w:cs="宋体"/>
          <w:sz w:val="24"/>
        </w:rPr>
        <w:t>联系地址：</w:t>
      </w:r>
      <w:r>
        <w:rPr>
          <w:rFonts w:hint="eastAsia" w:ascii="宋体" w:hAnsi="宋体" w:cs="宋体"/>
          <w:sz w:val="24"/>
          <w:u w:val="single"/>
        </w:rPr>
        <w:t xml:space="preserve"> 广东省广州市越秀区先烈中路81号大院1号 </w:t>
      </w:r>
    </w:p>
    <w:p w14:paraId="342E31C9">
      <w:pPr>
        <w:spacing w:line="360" w:lineRule="auto"/>
        <w:ind w:firstLine="537" w:firstLineChars="224"/>
        <w:rPr>
          <w:rFonts w:hint="eastAsia" w:ascii="宋体" w:hAnsi="宋体" w:cs="宋体"/>
          <w:sz w:val="24"/>
          <w:u w:val="single"/>
        </w:rPr>
      </w:pPr>
      <w:r>
        <w:rPr>
          <w:rFonts w:hint="eastAsia" w:ascii="宋体" w:hAnsi="宋体" w:cs="宋体"/>
          <w:sz w:val="24"/>
        </w:rPr>
        <w:t>三、建设地点：</w:t>
      </w:r>
      <w:r>
        <w:rPr>
          <w:rFonts w:hint="eastAsia" w:ascii="宋体" w:hAnsi="宋体" w:cs="宋体"/>
          <w:sz w:val="24"/>
          <w:u w:val="single"/>
        </w:rPr>
        <w:t xml:space="preserve"> 广东省汕头市金平区、汕尾市海丰县、潮州市潮安区沙溪镇 </w:t>
      </w:r>
    </w:p>
    <w:p w14:paraId="3220C140">
      <w:pPr>
        <w:spacing w:line="360" w:lineRule="auto"/>
        <w:ind w:firstLine="537" w:firstLineChars="224"/>
        <w:rPr>
          <w:rFonts w:hint="eastAsia" w:ascii="宋体" w:hAnsi="宋体" w:cs="宋体"/>
          <w:sz w:val="24"/>
        </w:rPr>
      </w:pPr>
      <w:r>
        <w:rPr>
          <w:rFonts w:hint="eastAsia" w:ascii="宋体" w:hAnsi="宋体" w:cs="宋体"/>
          <w:sz w:val="24"/>
        </w:rPr>
        <w:t>四、项目概况：</w:t>
      </w:r>
    </w:p>
    <w:p w14:paraId="162628A7">
      <w:pPr>
        <w:spacing w:line="360" w:lineRule="auto"/>
        <w:ind w:firstLine="537" w:firstLineChars="224"/>
        <w:rPr>
          <w:rFonts w:hint="eastAsia" w:ascii="宋体" w:hAnsi="宋体" w:cs="宋体"/>
          <w:sz w:val="24"/>
        </w:rPr>
      </w:pPr>
      <w:r>
        <w:rPr>
          <w:rFonts w:hint="eastAsia" w:ascii="宋体" w:hAnsi="宋体" w:cs="宋体"/>
          <w:sz w:val="24"/>
        </w:rPr>
        <w:t>为了提高汕头中心站的观测环境质量，提升汕头中心站的监测能力和工作效率，保障汕头中心站各项型业务工作的正常开展，需要对原有业务楼的建筑结构进行加固改造，以减少职工在地震等突发事件中的安全风险。工程内容如下：1.汕头地震监测中心站业务保障楼结构加固改造：材料及制作安装，包括钢管约52.44吨，钢梁与原混凝土梁连接件约220件，钢柱与混凝土柱连接件、M16地脚锚栓、M20地脚锚栓、M24地脚锚栓、钢柱底座、辅料等若干；建筑物加固后对地板、墙面等进行恢复性修复，并安装铺设强电、弱电、给排水等工程。2.汕尾市海丰县海丰地震监测站综合改造:观测房改造、大院环境改造、大门改造。3.潮州市东山湖取水井环境保护、改造及地下流体观测工程建设。4.汕头地震监测中心站标准化改造。（具体内容以工程量清单和施工图纸为准）</w:t>
      </w:r>
    </w:p>
    <w:p w14:paraId="6611FD62">
      <w:pPr>
        <w:spacing w:line="360" w:lineRule="auto"/>
        <w:ind w:firstLine="537" w:firstLineChars="224"/>
        <w:rPr>
          <w:rFonts w:hint="eastAsia" w:ascii="宋体" w:hAnsi="宋体" w:cs="宋体"/>
          <w:sz w:val="24"/>
        </w:rPr>
      </w:pPr>
      <w:r>
        <w:rPr>
          <w:rFonts w:hint="eastAsia" w:ascii="宋体" w:hAnsi="宋体" w:cs="宋体"/>
          <w:sz w:val="24"/>
        </w:rPr>
        <w:t>五、标段划分及各标段招标内容、规模和最高投标限价：</w:t>
      </w:r>
    </w:p>
    <w:p w14:paraId="2344030E">
      <w:pPr>
        <w:spacing w:line="360" w:lineRule="auto"/>
        <w:ind w:firstLine="537" w:firstLineChars="224"/>
        <w:rPr>
          <w:rFonts w:hint="eastAsia" w:ascii="宋体" w:hAnsi="宋体" w:cs="宋体"/>
          <w:sz w:val="24"/>
        </w:rPr>
      </w:pPr>
      <w:r>
        <w:rPr>
          <w:rFonts w:hint="eastAsia" w:ascii="宋体" w:hAnsi="宋体" w:cs="宋体"/>
          <w:sz w:val="24"/>
        </w:rPr>
        <w:t>1、标段划分：</w:t>
      </w:r>
      <w:r>
        <w:rPr>
          <w:rFonts w:hint="eastAsia" w:ascii="宋体" w:hAnsi="宋体" w:cs="宋体"/>
          <w:sz w:val="24"/>
          <w:u w:val="single"/>
        </w:rPr>
        <w:t>本次招标只设一个标段</w:t>
      </w:r>
      <w:r>
        <w:rPr>
          <w:rFonts w:hint="eastAsia" w:ascii="宋体" w:hAnsi="宋体" w:cs="宋体"/>
          <w:sz w:val="24"/>
        </w:rPr>
        <w:t>。</w:t>
      </w:r>
    </w:p>
    <w:p w14:paraId="6DA52762">
      <w:pPr>
        <w:spacing w:line="360" w:lineRule="auto"/>
        <w:ind w:firstLine="537" w:firstLineChars="224"/>
        <w:rPr>
          <w:rFonts w:hint="eastAsia" w:ascii="宋体" w:hAnsi="宋体" w:cs="宋体"/>
          <w:sz w:val="24"/>
        </w:rPr>
      </w:pPr>
      <w:r>
        <w:rPr>
          <w:rFonts w:hint="eastAsia" w:ascii="宋体" w:hAnsi="宋体" w:cs="宋体"/>
          <w:sz w:val="24"/>
        </w:rPr>
        <w:t>2、招标内容、规模：</w:t>
      </w:r>
      <w:r>
        <w:rPr>
          <w:rFonts w:hint="eastAsia" w:ascii="宋体" w:hAnsi="宋体" w:cs="宋体"/>
          <w:sz w:val="24"/>
          <w:u w:val="single"/>
        </w:rPr>
        <w:t>按发包人提供的招标文件、招标答疑文件、全套施工图纸、设计说明及补充说明，完成本项目施工图纸的全部内容及招标过程相关资料所含全部内容，具体内容以工程量清单和施工图纸为准。</w:t>
      </w:r>
    </w:p>
    <w:p w14:paraId="705A4C24">
      <w:pPr>
        <w:spacing w:line="360" w:lineRule="auto"/>
        <w:ind w:firstLine="537" w:firstLineChars="224"/>
        <w:rPr>
          <w:rFonts w:hint="eastAsia" w:ascii="宋体" w:hAnsi="宋体" w:cs="宋体"/>
          <w:sz w:val="24"/>
        </w:rPr>
      </w:pPr>
      <w:r>
        <w:rPr>
          <w:rFonts w:hint="eastAsia" w:ascii="宋体" w:hAnsi="宋体" w:cs="宋体"/>
          <w:sz w:val="24"/>
        </w:rPr>
        <w:t>3、最高投标限价为：</w:t>
      </w:r>
      <w:r>
        <w:rPr>
          <w:rFonts w:hint="eastAsia" w:ascii="宋体" w:hAnsi="宋体" w:cs="宋体"/>
          <w:sz w:val="24"/>
          <w:u w:val="single"/>
        </w:rPr>
        <w:t>1,606,978.81元</w:t>
      </w:r>
      <w:r>
        <w:rPr>
          <w:rFonts w:hint="eastAsia" w:ascii="宋体" w:hAnsi="宋体" w:cs="宋体"/>
          <w:sz w:val="24"/>
        </w:rPr>
        <w:t>。</w:t>
      </w:r>
    </w:p>
    <w:p w14:paraId="36E7963E">
      <w:pPr>
        <w:spacing w:line="360" w:lineRule="auto"/>
        <w:ind w:firstLine="537" w:firstLineChars="224"/>
        <w:rPr>
          <w:rFonts w:hint="eastAsia" w:ascii="宋体" w:hAnsi="宋体" w:cs="宋体"/>
          <w:sz w:val="24"/>
          <w:u w:val="single"/>
        </w:rPr>
      </w:pPr>
      <w:r>
        <w:rPr>
          <w:rFonts w:hint="eastAsia" w:ascii="宋体" w:hAnsi="宋体" w:cs="宋体"/>
          <w:sz w:val="24"/>
        </w:rPr>
        <w:t>六、资金来源：</w:t>
      </w:r>
      <w:r>
        <w:rPr>
          <w:rFonts w:hint="eastAsia" w:ascii="宋体" w:hAnsi="宋体" w:cs="宋体"/>
          <w:sz w:val="24"/>
          <w:u w:val="single"/>
        </w:rPr>
        <w:t xml:space="preserve">财政资金 </w:t>
      </w:r>
    </w:p>
    <w:p w14:paraId="2A5218EF">
      <w:pPr>
        <w:spacing w:line="360" w:lineRule="auto"/>
        <w:ind w:left="120" w:leftChars="57" w:firstLine="417" w:firstLineChars="174"/>
        <w:rPr>
          <w:rFonts w:hint="eastAsia" w:ascii="宋体" w:hAnsi="宋体" w:cs="宋体"/>
          <w:sz w:val="24"/>
        </w:rPr>
      </w:pPr>
      <w:r>
        <w:rPr>
          <w:rFonts w:hint="eastAsia" w:ascii="宋体" w:hAnsi="宋体" w:cs="宋体"/>
          <w:sz w:val="24"/>
        </w:rPr>
        <w:t>注：政府投资项目一律不得以建筑业企业带资承包的方式进行建设。</w:t>
      </w:r>
    </w:p>
    <w:p w14:paraId="1958D5F9">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cs="宋体"/>
          <w:sz w:val="24"/>
        </w:rPr>
        <w:t>公告发布日期、</w:t>
      </w:r>
      <w:r>
        <w:rPr>
          <w:rFonts w:hint="eastAsia" w:ascii="宋体" w:hAnsi="宋体" w:cs="宋体"/>
          <w:sz w:val="24"/>
          <w:szCs w:val="24"/>
        </w:rPr>
        <w:t>递交投标文件时间与开标时间：</w:t>
      </w:r>
    </w:p>
    <w:p w14:paraId="6A4F7B6D">
      <w:pPr>
        <w:snapToGrid w:val="0"/>
        <w:spacing w:line="360" w:lineRule="auto"/>
        <w:ind w:left="435"/>
        <w:rPr>
          <w:rFonts w:hint="eastAsia" w:ascii="宋体" w:hAnsi="宋体" w:cs="宋体"/>
          <w:sz w:val="24"/>
        </w:rPr>
      </w:pPr>
      <w:r>
        <w:rPr>
          <w:rFonts w:hint="eastAsia" w:ascii="宋体" w:hAnsi="宋体" w:cs="宋体"/>
          <w:sz w:val="24"/>
          <w:szCs w:val="24"/>
        </w:rPr>
        <w:t>1、</w:t>
      </w:r>
      <w:r>
        <w:rPr>
          <w:rFonts w:hint="eastAsia" w:ascii="宋体" w:hAnsi="宋体" w:cs="宋体"/>
          <w:sz w:val="24"/>
        </w:rPr>
        <w:t>公告发布日期（含本日）：</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05</w:t>
      </w:r>
      <w:r>
        <w:rPr>
          <w:rFonts w:hint="eastAsia" w:ascii="宋体" w:hAnsi="宋体" w:cs="宋体"/>
          <w:sz w:val="24"/>
          <w:u w:val="single"/>
        </w:rPr>
        <w:t xml:space="preserve"> </w:t>
      </w:r>
      <w:r>
        <w:rPr>
          <w:rFonts w:hint="eastAsia" w:ascii="宋体" w:hAnsi="宋体" w:cs="宋体"/>
          <w:sz w:val="24"/>
        </w:rPr>
        <w:t>日  至</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 xml:space="preserve"> </w:t>
      </w:r>
      <w:r>
        <w:rPr>
          <w:rFonts w:hint="eastAsia" w:ascii="宋体" w:hAnsi="宋体" w:cs="宋体"/>
          <w:sz w:val="24"/>
        </w:rPr>
        <w:t>日</w:t>
      </w:r>
    </w:p>
    <w:p w14:paraId="52DA2DDB">
      <w:pPr>
        <w:snapToGrid w:val="0"/>
        <w:spacing w:line="360" w:lineRule="auto"/>
        <w:ind w:left="435"/>
        <w:rPr>
          <w:rFonts w:hint="eastAsia" w:ascii="宋体" w:hAnsi="宋体" w:cs="宋体"/>
          <w:kern w:val="0"/>
          <w:sz w:val="24"/>
          <w:szCs w:val="24"/>
        </w:rPr>
      </w:pPr>
      <w:r>
        <w:rPr>
          <w:rFonts w:hint="eastAsia" w:ascii="宋体" w:hAnsi="宋体" w:cs="宋体"/>
          <w:sz w:val="24"/>
        </w:rPr>
        <w:t>凡有意参加投标者，请登录</w:t>
      </w:r>
      <w:r>
        <w:rPr>
          <w:rFonts w:hint="eastAsia" w:ascii="宋体" w:hAnsi="宋体" w:cs="宋体"/>
          <w:sz w:val="24"/>
          <w:szCs w:val="24"/>
          <w:u w:val="single"/>
        </w:rPr>
        <w:t xml:space="preserve"> 广州公共资源交易中心 </w:t>
      </w:r>
      <w:r>
        <w:rPr>
          <w:rFonts w:hint="eastAsia" w:ascii="宋体" w:hAnsi="宋体" w:cs="宋体"/>
          <w:sz w:val="24"/>
          <w:szCs w:val="24"/>
        </w:rPr>
        <w:t>交易平台</w:t>
      </w:r>
      <w:r>
        <w:rPr>
          <w:rFonts w:hint="eastAsia" w:ascii="宋体" w:hAnsi="宋体" w:cs="宋体"/>
          <w:sz w:val="24"/>
        </w:rPr>
        <w:t>网站下载电子招标文件。</w:t>
      </w:r>
    </w:p>
    <w:p w14:paraId="11831D3D">
      <w:pPr>
        <w:widowControl/>
        <w:shd w:val="clear" w:color="auto" w:fill="FFFFFF"/>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    注：发布招标公告的时间为招标公告发出之日起至投标截止时间止。</w:t>
      </w:r>
    </w:p>
    <w:p w14:paraId="153562FA">
      <w:pPr>
        <w:widowControl/>
        <w:shd w:val="clear" w:color="auto" w:fill="FFFFFF"/>
        <w:snapToGrid w:val="0"/>
        <w:spacing w:line="36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2024</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07</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05</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rPr>
        <w:t xml:space="preserve"> 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00</w:t>
      </w:r>
      <w:r>
        <w:rPr>
          <w:rFonts w:hint="eastAsia" w:ascii="宋体" w:hAnsi="宋体" w:cs="宋体"/>
          <w:sz w:val="24"/>
          <w:szCs w:val="24"/>
          <w:u w:val="single"/>
        </w:rPr>
        <w:t xml:space="preserve"> </w:t>
      </w:r>
      <w:r>
        <w:rPr>
          <w:rFonts w:hint="eastAsia" w:ascii="宋体" w:hAnsi="宋体" w:cs="宋体"/>
          <w:sz w:val="24"/>
          <w:szCs w:val="24"/>
        </w:rPr>
        <w:t>分；</w:t>
      </w:r>
    </w:p>
    <w:p w14:paraId="7B533B84">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2024</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07</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26</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00</w:t>
      </w:r>
      <w:r>
        <w:rPr>
          <w:rFonts w:hint="eastAsia" w:ascii="宋体" w:hAnsi="宋体" w:cs="宋体"/>
          <w:sz w:val="24"/>
          <w:szCs w:val="24"/>
          <w:u w:val="single"/>
        </w:rPr>
        <w:t xml:space="preserve"> </w:t>
      </w:r>
      <w:r>
        <w:rPr>
          <w:rFonts w:hint="eastAsia" w:ascii="宋体" w:hAnsi="宋体" w:cs="宋体"/>
          <w:sz w:val="24"/>
          <w:szCs w:val="24"/>
        </w:rPr>
        <w:t>分。</w:t>
      </w:r>
    </w:p>
    <w:p w14:paraId="27DFDDF4">
      <w:pPr>
        <w:widowControl/>
        <w:shd w:val="clear" w:color="auto" w:fill="FFFFFF"/>
        <w:snapToGrid w:val="0"/>
        <w:spacing w:line="36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2024</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07</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26</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00</w:t>
      </w:r>
      <w:r>
        <w:rPr>
          <w:rFonts w:hint="eastAsia" w:ascii="宋体" w:hAnsi="宋体" w:cs="宋体"/>
          <w:sz w:val="24"/>
          <w:szCs w:val="24"/>
          <w:u w:val="single"/>
        </w:rPr>
        <w:t xml:space="preserve"> </w:t>
      </w:r>
      <w:r>
        <w:rPr>
          <w:rFonts w:hint="eastAsia" w:ascii="宋体" w:hAnsi="宋体" w:cs="宋体"/>
          <w:sz w:val="24"/>
          <w:szCs w:val="24"/>
        </w:rPr>
        <w:t>分。</w:t>
      </w:r>
    </w:p>
    <w:p w14:paraId="57E4DF2E">
      <w:pPr>
        <w:widowControl/>
        <w:shd w:val="clear" w:color="auto" w:fill="FFFFFF"/>
        <w:snapToGrid w:val="0"/>
        <w:spacing w:line="360" w:lineRule="auto"/>
        <w:jc w:val="left"/>
        <w:rPr>
          <w:rFonts w:hint="eastAsia" w:ascii="宋体" w:hAnsi="宋体" w:cs="宋体"/>
          <w:sz w:val="24"/>
          <w:szCs w:val="24"/>
        </w:rPr>
      </w:pPr>
      <w:r>
        <w:rPr>
          <w:rFonts w:hint="eastAsia" w:ascii="宋体" w:hAnsi="宋体" w:cs="宋体"/>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0BF186B4">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5、</w:t>
      </w:r>
      <w:r>
        <w:rPr>
          <w:rFonts w:hint="eastAsia" w:ascii="宋体" w:hAnsi="宋体" w:cs="宋体"/>
          <w:bCs/>
          <w:sz w:val="24"/>
        </w:rPr>
        <w:t>投标人通过</w:t>
      </w:r>
      <w:r>
        <w:rPr>
          <w:rFonts w:hint="eastAsia" w:ascii="宋体" w:hAnsi="宋体" w:cs="宋体"/>
          <w:sz w:val="24"/>
          <w:szCs w:val="24"/>
          <w:u w:val="single"/>
        </w:rPr>
        <w:t xml:space="preserve"> 广州公共资源交易中心</w:t>
      </w:r>
      <w:r>
        <w:rPr>
          <w:rFonts w:hint="eastAsia" w:ascii="宋体" w:hAnsi="宋体" w:cs="宋体"/>
          <w:sz w:val="24"/>
          <w:szCs w:val="24"/>
        </w:rPr>
        <w:t>交易平台</w:t>
      </w:r>
      <w:r>
        <w:rPr>
          <w:rFonts w:hint="eastAsia" w:ascii="宋体" w:hAnsi="宋体" w:cs="宋体"/>
          <w:sz w:val="24"/>
        </w:rPr>
        <w:t>递交电子投标文件。</w:t>
      </w:r>
      <w:r>
        <w:rPr>
          <w:rFonts w:hint="eastAsia" w:ascii="宋体" w:hAnsi="宋体" w:cs="宋体"/>
          <w:sz w:val="24"/>
          <w:szCs w:val="24"/>
        </w:rPr>
        <w:t>投标人应在递交投标文件截止时间前，登录</w:t>
      </w:r>
      <w:r>
        <w:rPr>
          <w:rFonts w:hint="eastAsia" w:ascii="宋体" w:hAnsi="宋体" w:cs="宋体"/>
          <w:sz w:val="24"/>
          <w:szCs w:val="24"/>
          <w:u w:val="single"/>
        </w:rPr>
        <w:t xml:space="preserve"> 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 xml:space="preserve"> 广州公共资源交易中心网站发布的最新版操作指引 </w:t>
      </w:r>
      <w:r>
        <w:rPr>
          <w:rFonts w:hint="eastAsia" w:ascii="宋体" w:hAnsi="宋体" w:cs="宋体"/>
          <w:sz w:val="24"/>
          <w:szCs w:val="24"/>
        </w:rPr>
        <w:t xml:space="preserve">。 </w:t>
      </w:r>
    </w:p>
    <w:p w14:paraId="5DF8F448">
      <w:pPr>
        <w:widowControl/>
        <w:shd w:val="clear" w:color="auto" w:fill="FFFFFF"/>
        <w:snapToGrid w:val="0"/>
        <w:spacing w:line="360" w:lineRule="auto"/>
        <w:jc w:val="left"/>
        <w:rPr>
          <w:rFonts w:hint="eastAsia" w:ascii="宋体" w:hAnsi="宋体" w:cs="宋体"/>
          <w:kern w:val="0"/>
          <w:sz w:val="24"/>
          <w:szCs w:val="24"/>
        </w:rPr>
      </w:pPr>
      <w:r>
        <w:rPr>
          <w:rFonts w:hint="eastAsia" w:ascii="宋体" w:hAnsi="宋体" w:cs="宋体"/>
          <w:sz w:val="24"/>
          <w:szCs w:val="24"/>
        </w:rPr>
        <w:t xml:space="preserve">    </w:t>
      </w:r>
      <w:r>
        <w:rPr>
          <w:rFonts w:hint="eastAsia" w:ascii="宋体" w:hAnsi="宋体" w:cs="宋体"/>
          <w:kern w:val="0"/>
          <w:sz w:val="24"/>
          <w:szCs w:val="24"/>
        </w:rPr>
        <w:t>八、招标文件获取方式：</w:t>
      </w:r>
    </w:p>
    <w:p w14:paraId="5D6ECC35">
      <w:pPr>
        <w:widowControl/>
        <w:shd w:val="clear" w:color="auto" w:fill="FFFFFF"/>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 xml:space="preserve"> 广州公共资源交易中心 </w:t>
      </w:r>
      <w:r>
        <w:rPr>
          <w:rFonts w:hint="eastAsia" w:ascii="宋体" w:hAnsi="宋体" w:cs="宋体"/>
          <w:sz w:val="24"/>
          <w:szCs w:val="24"/>
        </w:rPr>
        <w:t>交易平台</w:t>
      </w:r>
      <w:r>
        <w:rPr>
          <w:rFonts w:hint="eastAsia" w:ascii="宋体" w:hAnsi="宋体" w:cs="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rPr>
        <w:t xml:space="preserve"> 广州公共资源交易中心</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 xml:space="preserve"> 广州公共资源交易中心 </w:t>
      </w:r>
      <w:r>
        <w:rPr>
          <w:rFonts w:hint="eastAsia" w:ascii="宋体" w:hAnsi="宋体" w:cs="宋体"/>
          <w:sz w:val="24"/>
          <w:szCs w:val="24"/>
        </w:rPr>
        <w:t>交易平台</w:t>
      </w:r>
      <w:r>
        <w:rPr>
          <w:rFonts w:hint="eastAsia" w:ascii="宋体" w:hAnsi="宋体" w:cs="宋体"/>
          <w:kern w:val="0"/>
          <w:sz w:val="24"/>
          <w:szCs w:val="24"/>
        </w:rPr>
        <w:t>网站下载。</w:t>
      </w:r>
    </w:p>
    <w:p w14:paraId="5B90863B">
      <w:pPr>
        <w:spacing w:line="360" w:lineRule="auto"/>
        <w:ind w:firstLine="537" w:firstLineChars="224"/>
        <w:rPr>
          <w:rFonts w:hint="eastAsia" w:ascii="宋体" w:hAnsi="宋体" w:cs="宋体"/>
          <w:sz w:val="24"/>
        </w:rPr>
      </w:pPr>
      <w:r>
        <w:rPr>
          <w:rFonts w:hint="eastAsia" w:ascii="宋体" w:hAnsi="宋体" w:cs="宋体"/>
          <w:sz w:val="24"/>
        </w:rPr>
        <w:t>九、投标人合格条件：</w:t>
      </w:r>
    </w:p>
    <w:p w14:paraId="419988D1">
      <w:pPr>
        <w:spacing w:line="360" w:lineRule="auto"/>
        <w:ind w:firstLine="537" w:firstLineChars="224"/>
        <w:rPr>
          <w:rFonts w:hint="eastAsia" w:ascii="宋体" w:hAnsi="宋体" w:cs="宋体"/>
          <w:sz w:val="24"/>
        </w:rPr>
      </w:pPr>
      <w:r>
        <w:rPr>
          <w:rFonts w:hint="eastAsia" w:ascii="宋体" w:hAnsi="宋体" w:cs="宋体"/>
          <w:sz w:val="24"/>
        </w:rPr>
        <w:t>1、投标人参加投标的意思表达清楚，投标人代表被授权有效。</w:t>
      </w:r>
    </w:p>
    <w:p w14:paraId="49CF144E">
      <w:pPr>
        <w:spacing w:line="360" w:lineRule="auto"/>
        <w:ind w:firstLine="537" w:firstLineChars="224"/>
        <w:rPr>
          <w:rFonts w:hint="eastAsia" w:ascii="宋体" w:hAnsi="宋体" w:cs="宋体"/>
          <w:sz w:val="24"/>
        </w:rPr>
      </w:pPr>
      <w:r>
        <w:rPr>
          <w:rFonts w:hint="eastAsia" w:ascii="宋体" w:hAnsi="宋体" w:cs="宋体"/>
          <w:sz w:val="24"/>
        </w:rPr>
        <w:t>2、投标人均具有独立法人资格，按国家法律经营。</w:t>
      </w:r>
    </w:p>
    <w:p w14:paraId="1E08802F">
      <w:pPr>
        <w:spacing w:line="360" w:lineRule="auto"/>
        <w:ind w:firstLine="537" w:firstLineChars="224"/>
        <w:rPr>
          <w:rFonts w:hint="eastAsia" w:ascii="宋体" w:hAnsi="宋体" w:cs="宋体"/>
          <w:sz w:val="24"/>
        </w:rPr>
      </w:pPr>
      <w:r>
        <w:rPr>
          <w:rFonts w:hint="eastAsia" w:ascii="宋体" w:hAnsi="宋体" w:cs="宋体"/>
          <w:sz w:val="24"/>
        </w:rPr>
        <w:t>3、投标人均持有建设行政主管部门颁发的有效期内的企业资质证书及安全生产许可证；</w:t>
      </w:r>
    </w:p>
    <w:p w14:paraId="1FB937B6">
      <w:pPr>
        <w:pStyle w:val="14"/>
        <w:ind w:firstLine="539"/>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14:paraId="75F2C3FE">
      <w:pPr>
        <w:pStyle w:val="14"/>
        <w:ind w:firstLine="539"/>
        <w:rPr>
          <w:rFonts w:hint="eastAsia" w:ascii="宋体" w:hAnsi="宋体" w:eastAsia="宋体" w:cs="宋体"/>
          <w:color w:val="auto"/>
          <w:sz w:val="24"/>
          <w:szCs w:val="24"/>
        </w:rPr>
      </w:pPr>
      <w:r>
        <w:rPr>
          <w:rFonts w:hint="eastAsia" w:ascii="宋体" w:hAnsi="宋体" w:eastAsia="宋体" w:cs="宋体"/>
          <w:color w:val="auto"/>
          <w:sz w:val="24"/>
          <w:szCs w:val="24"/>
        </w:rPr>
        <w:t>①投标人具有承接本工程所需的</w:t>
      </w:r>
      <w:r>
        <w:rPr>
          <w:rFonts w:hint="eastAsia" w:ascii="宋体" w:hAnsi="宋体" w:eastAsia="宋体" w:cs="宋体"/>
          <w:color w:val="auto"/>
          <w:sz w:val="24"/>
          <w:szCs w:val="24"/>
          <w:u w:val="single"/>
        </w:rPr>
        <w:t xml:space="preserve"> 建筑工程施工总承包三级（含）以上资质或特种工程专业承包资质(结构补强)</w:t>
      </w:r>
      <w:r>
        <w:rPr>
          <w:rFonts w:hint="eastAsia" w:ascii="宋体" w:hAnsi="宋体" w:eastAsia="宋体" w:cs="宋体"/>
          <w:color w:val="auto"/>
          <w:sz w:val="24"/>
          <w:szCs w:val="24"/>
        </w:rPr>
        <w:t>。</w:t>
      </w:r>
    </w:p>
    <w:p w14:paraId="4BF0CEC2">
      <w:pPr>
        <w:pStyle w:val="14"/>
        <w:ind w:firstLine="539"/>
        <w:rPr>
          <w:rFonts w:hint="eastAsia" w:ascii="宋体" w:hAnsi="宋体" w:eastAsia="宋体" w:cs="宋体"/>
          <w:i/>
          <w:color w:val="auto"/>
          <w:sz w:val="24"/>
          <w:szCs w:val="24"/>
        </w:rPr>
      </w:pPr>
      <w:r>
        <w:rPr>
          <w:rFonts w:hint="eastAsia" w:ascii="宋体" w:hAnsi="宋体" w:eastAsia="宋体" w:cs="宋体"/>
          <w:color w:val="auto"/>
          <w:sz w:val="24"/>
          <w:szCs w:val="24"/>
        </w:rPr>
        <w:t>②投标人拟担任本工程项目负责人的人员为：</w:t>
      </w:r>
      <w:r>
        <w:rPr>
          <w:rFonts w:hint="eastAsia" w:ascii="宋体" w:hAnsi="宋体" w:eastAsia="宋体" w:cs="宋体"/>
          <w:color w:val="auto"/>
          <w:sz w:val="24"/>
          <w:szCs w:val="24"/>
          <w:u w:val="single"/>
        </w:rPr>
        <w:t xml:space="preserve"> 建筑工程 </w:t>
      </w:r>
      <w:r>
        <w:rPr>
          <w:rFonts w:hint="eastAsia" w:ascii="宋体" w:hAnsi="宋体" w:eastAsia="宋体" w:cs="宋体"/>
          <w:color w:val="auto"/>
          <w:sz w:val="24"/>
          <w:szCs w:val="24"/>
        </w:rPr>
        <w:t>专业</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级或以上级别的注册建造师。</w:t>
      </w:r>
    </w:p>
    <w:p w14:paraId="445E4207">
      <w:pPr>
        <w:spacing w:line="360" w:lineRule="auto"/>
        <w:ind w:firstLine="420" w:firstLineChars="200"/>
        <w:rPr>
          <w:rFonts w:hint="eastAsia" w:ascii="宋体" w:hAnsi="宋体" w:cs="宋体"/>
          <w:szCs w:val="21"/>
        </w:rPr>
      </w:pPr>
      <w:r>
        <w:rPr>
          <w:rFonts w:hint="eastAsia" w:ascii="宋体" w:hAnsi="宋体" w:cs="宋体"/>
          <w:szCs w:val="20"/>
        </w:rPr>
        <w:t>注：</w:t>
      </w:r>
      <w:r>
        <w:rPr>
          <w:rFonts w:hint="eastAsia" w:ascii="宋体" w:hAnsi="宋体" w:cs="宋体"/>
          <w:szCs w:val="21"/>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14:paraId="2F5D4529">
      <w:pPr>
        <w:spacing w:line="360" w:lineRule="auto"/>
        <w:ind w:firstLine="470" w:firstLineChars="224"/>
        <w:rPr>
          <w:rFonts w:hint="eastAsia" w:ascii="宋体" w:hAnsi="宋体" w:cs="宋体"/>
          <w:szCs w:val="20"/>
        </w:rPr>
      </w:pPr>
      <w:r>
        <w:rPr>
          <w:rFonts w:hint="eastAsia" w:ascii="宋体" w:hAnsi="宋体" w:cs="宋体"/>
          <w:szCs w:val="20"/>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671BBC63">
      <w:pPr>
        <w:spacing w:line="360" w:lineRule="auto"/>
        <w:ind w:firstLine="470" w:firstLineChars="224"/>
        <w:rPr>
          <w:rFonts w:hint="eastAsia" w:ascii="宋体" w:hAnsi="宋体" w:cs="宋体"/>
          <w:szCs w:val="20"/>
        </w:rPr>
      </w:pPr>
      <w:r>
        <w:rPr>
          <w:rFonts w:hint="eastAsia" w:ascii="宋体" w:hAnsi="宋体" w:cs="宋体"/>
          <w:szCs w:val="20"/>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A07D9C6">
      <w:pPr>
        <w:spacing w:line="360" w:lineRule="auto"/>
        <w:ind w:firstLine="470" w:firstLineChars="224"/>
        <w:rPr>
          <w:rFonts w:hint="eastAsia" w:ascii="宋体" w:hAnsi="宋体" w:cs="宋体"/>
          <w:szCs w:val="20"/>
        </w:rPr>
      </w:pPr>
      <w:r>
        <w:rPr>
          <w:rFonts w:hint="eastAsia" w:ascii="宋体" w:hAnsi="宋体" w:cs="宋体"/>
          <w:szCs w:val="20"/>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12EC22A">
      <w:pPr>
        <w:spacing w:line="360" w:lineRule="auto"/>
        <w:ind w:firstLine="470" w:firstLineChars="224"/>
        <w:rPr>
          <w:rFonts w:hint="eastAsia" w:ascii="宋体" w:hAnsi="宋体" w:cs="宋体"/>
          <w:szCs w:val="21"/>
        </w:rPr>
      </w:pPr>
      <w:r>
        <w:rPr>
          <w:rFonts w:hint="eastAsia" w:ascii="宋体" w:hAnsi="宋体" w:cs="宋体"/>
          <w:szCs w:val="20"/>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D3AC6C1">
      <w:pPr>
        <w:pStyle w:val="14"/>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5、项目负责人持有安全生产考核合格证（B类）或建筑施工企业项目负责人安全生产考核合格证书； </w:t>
      </w:r>
    </w:p>
    <w:p w14:paraId="06CB2CF7">
      <w:pPr>
        <w:pStyle w:val="14"/>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sz w:val="24"/>
          <w:szCs w:val="24"/>
          <w:u w:val="single"/>
        </w:rPr>
        <w:t xml:space="preserve"> 具有建筑工程相关专业中级或以上职称。 </w:t>
      </w:r>
    </w:p>
    <w:p w14:paraId="255B0E71">
      <w:pPr>
        <w:spacing w:line="360" w:lineRule="auto"/>
        <w:ind w:firstLine="537" w:firstLineChars="224"/>
        <w:rPr>
          <w:rFonts w:hint="eastAsia" w:ascii="宋体" w:hAnsi="宋体" w:cs="宋体"/>
          <w:kern w:val="0"/>
          <w:sz w:val="24"/>
        </w:rPr>
      </w:pPr>
      <w:r>
        <w:rPr>
          <w:rFonts w:hint="eastAsia" w:ascii="宋体" w:hAnsi="宋体" w:cs="宋体"/>
          <w:kern w:val="0"/>
          <w:sz w:val="24"/>
        </w:rPr>
        <w:t>7、</w:t>
      </w:r>
      <w:r>
        <w:rPr>
          <w:rFonts w:hint="eastAsia" w:ascii="宋体" w:hAnsi="宋体" w:cs="宋体"/>
          <w:sz w:val="24"/>
          <w:szCs w:val="24"/>
        </w:rPr>
        <w:t>专职安全员须具有安全生产考核合格证（C类）</w:t>
      </w:r>
      <w:r>
        <w:rPr>
          <w:rFonts w:hint="eastAsia" w:ascii="宋体" w:hAnsi="宋体" w:cs="宋体"/>
          <w:kern w:val="0"/>
          <w:sz w:val="24"/>
        </w:rPr>
        <w:t>或建筑施工企业专职安全生产管理人员安全生产考核合格证书。</w:t>
      </w:r>
    </w:p>
    <w:p w14:paraId="53712284">
      <w:pPr>
        <w:spacing w:line="360" w:lineRule="auto"/>
        <w:ind w:firstLine="537" w:firstLineChars="224"/>
        <w:rPr>
          <w:rFonts w:hint="eastAsia" w:ascii="宋体" w:hAnsi="宋体" w:cs="宋体"/>
          <w:sz w:val="24"/>
        </w:rPr>
      </w:pPr>
      <w:r>
        <w:rPr>
          <w:rFonts w:hint="eastAsia" w:ascii="宋体" w:hAnsi="宋体" w:cs="宋体"/>
          <w:sz w:val="24"/>
        </w:rPr>
        <w:t>8、投标人已按照附件一的内容签署盖章的投标人声明。</w:t>
      </w:r>
    </w:p>
    <w:p w14:paraId="32A03419">
      <w:pPr>
        <w:spacing w:line="360" w:lineRule="auto"/>
        <w:ind w:firstLine="537" w:firstLineChars="224"/>
        <w:rPr>
          <w:rFonts w:hint="eastAsia" w:ascii="宋体" w:hAnsi="宋体" w:cs="宋体"/>
          <w:sz w:val="24"/>
          <w:szCs w:val="24"/>
        </w:rPr>
      </w:pPr>
      <w:r>
        <w:rPr>
          <w:rFonts w:hint="eastAsia" w:ascii="宋体" w:hAnsi="宋体" w:cs="宋体"/>
          <w:sz w:val="24"/>
          <w:szCs w:val="24"/>
        </w:rPr>
        <w:t>9、关于联合体投标：</w:t>
      </w:r>
      <w:r>
        <w:rPr>
          <w:rFonts w:hint="eastAsia" w:ascii="宋体" w:hAnsi="宋体"/>
          <w:sz w:val="24"/>
          <w:szCs w:val="24"/>
          <w:u w:val="single"/>
        </w:rPr>
        <w:t>本项目不接受联合体投标。</w:t>
      </w:r>
    </w:p>
    <w:p w14:paraId="47B76371">
      <w:pPr>
        <w:spacing w:line="360" w:lineRule="auto"/>
        <w:ind w:firstLine="537" w:firstLineChars="224"/>
        <w:rPr>
          <w:rFonts w:hint="eastAsia" w:ascii="宋体" w:hAnsi="宋体" w:cs="宋体"/>
          <w:sz w:val="24"/>
          <w:szCs w:val="24"/>
        </w:rPr>
      </w:pPr>
      <w:r>
        <w:rPr>
          <w:rFonts w:hint="eastAsia" w:ascii="宋体" w:hAnsi="宋体" w:cs="宋体"/>
          <w:sz w:val="24"/>
        </w:rPr>
        <w:t>10、</w:t>
      </w:r>
      <w:r>
        <w:rPr>
          <w:rFonts w:hint="eastAsia" w:ascii="宋体" w:hAnsi="宋体" w:cs="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u w:val="single"/>
        </w:rPr>
        <w:t xml:space="preserve"> </w:t>
      </w:r>
      <w:r>
        <w:rPr>
          <w:rFonts w:hint="eastAsia" w:ascii="宋体" w:hAnsi="宋体"/>
          <w:sz w:val="24"/>
          <w:szCs w:val="24"/>
          <w:u w:val="single"/>
        </w:rPr>
        <w:t xml:space="preserve"> 相关投标均无效 </w:t>
      </w:r>
      <w:r>
        <w:rPr>
          <w:rFonts w:hint="eastAsia" w:ascii="宋体" w:hAnsi="宋体" w:cs="宋体"/>
          <w:sz w:val="24"/>
          <w:szCs w:val="24"/>
          <w:u w:val="single"/>
        </w:rPr>
        <w:t xml:space="preserve"> </w:t>
      </w:r>
      <w:r>
        <w:rPr>
          <w:rFonts w:hint="eastAsia" w:ascii="宋体" w:hAnsi="宋体" w:cs="宋体"/>
          <w:sz w:val="24"/>
          <w:szCs w:val="24"/>
        </w:rPr>
        <w:t>。</w:t>
      </w:r>
    </w:p>
    <w:p w14:paraId="5B7CCA8F">
      <w:pPr>
        <w:spacing w:line="360" w:lineRule="auto"/>
        <w:ind w:firstLine="537" w:firstLineChars="224"/>
        <w:rPr>
          <w:rFonts w:hint="eastAsia" w:ascii="宋体" w:hAnsi="宋体" w:cs="宋体"/>
          <w:sz w:val="24"/>
        </w:rPr>
      </w:pPr>
      <w:r>
        <w:rPr>
          <w:rFonts w:hint="eastAsia" w:ascii="宋体" w:hAnsi="宋体" w:cs="宋体"/>
          <w:sz w:val="24"/>
        </w:rPr>
        <w:t>11、未被列入拖欠农民工工资失信联合惩戒对象名单</w:t>
      </w:r>
    </w:p>
    <w:p w14:paraId="02E63F11">
      <w:pPr>
        <w:pStyle w:val="9"/>
        <w:tabs>
          <w:tab w:val="left" w:pos="7380"/>
        </w:tabs>
        <w:spacing w:after="0" w:line="360" w:lineRule="auto"/>
        <w:ind w:firstLine="523" w:firstLineChars="218"/>
        <w:rPr>
          <w:rFonts w:hint="eastAsia" w:ascii="宋体" w:hAnsi="宋体" w:cs="宋体"/>
          <w:sz w:val="24"/>
        </w:rPr>
      </w:pPr>
      <w:r>
        <w:rPr>
          <w:rFonts w:hint="eastAsia" w:ascii="宋体" w:hAnsi="宋体" w:cs="宋体"/>
          <w:sz w:val="24"/>
        </w:rPr>
        <w:t>注：未在招标公告第九条单列的资审合格条件，不作为资审不合格的依据。</w:t>
      </w:r>
    </w:p>
    <w:p w14:paraId="1778DB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十、资格审查方式：</w:t>
      </w:r>
    </w:p>
    <w:p w14:paraId="3771D02B">
      <w:pPr>
        <w:widowControl/>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本工程采用资格后审方式，由评标委员会负责资格审查。</w:t>
      </w:r>
    </w:p>
    <w:p w14:paraId="401F4BA9">
      <w:pPr>
        <w:snapToGrid w:val="0"/>
        <w:spacing w:line="360" w:lineRule="auto"/>
        <w:rPr>
          <w:rFonts w:hint="eastAsia" w:ascii="宋体" w:hAnsi="宋体" w:cs="宋体"/>
          <w:sz w:val="24"/>
        </w:rPr>
      </w:pPr>
      <w:r>
        <w:rPr>
          <w:rFonts w:hint="eastAsia" w:ascii="宋体" w:hAnsi="宋体" w:cs="宋体"/>
          <w:sz w:val="24"/>
        </w:rPr>
        <w:t xml:space="preserve">    十一、资格审查结果将在</w:t>
      </w:r>
      <w:r>
        <w:rPr>
          <w:rFonts w:hint="eastAsia" w:ascii="宋体" w:hAnsi="宋体" w:cs="宋体"/>
          <w:sz w:val="24"/>
          <w:szCs w:val="24"/>
          <w:u w:val="single"/>
        </w:rPr>
        <w:t xml:space="preserve"> </w:t>
      </w:r>
      <w:r>
        <w:rPr>
          <w:rFonts w:hint="eastAsia"/>
          <w:sz w:val="24"/>
          <w:szCs w:val="24"/>
          <w:u w:val="single"/>
        </w:rPr>
        <w:t>广州公共资源交易中心</w:t>
      </w:r>
      <w:r>
        <w:rPr>
          <w:rFonts w:hint="eastAsia" w:ascii="宋体" w:hAnsi="宋体" w:cs="宋体"/>
          <w:sz w:val="24"/>
          <w:szCs w:val="24"/>
          <w:u w:val="single"/>
        </w:rPr>
        <w:t xml:space="preserve"> </w:t>
      </w:r>
      <w:r>
        <w:rPr>
          <w:rFonts w:hint="eastAsia" w:ascii="宋体" w:hAnsi="宋体" w:cs="宋体"/>
          <w:sz w:val="24"/>
          <w:szCs w:val="24"/>
        </w:rPr>
        <w:t>交易平台</w:t>
      </w:r>
      <w:r>
        <w:rPr>
          <w:rFonts w:hint="eastAsia" w:ascii="宋体" w:hAnsi="宋体" w:cs="宋体"/>
          <w:sz w:val="24"/>
        </w:rPr>
        <w:t>和广东省招标投标监管网公示，</w:t>
      </w:r>
      <w:r>
        <w:rPr>
          <w:rFonts w:hint="eastAsia" w:ascii="宋体" w:hAnsi="宋体" w:cs="宋体"/>
          <w:bCs/>
          <w:sz w:val="24"/>
        </w:rPr>
        <w:t>公示时间不得少于3日。</w:t>
      </w:r>
    </w:p>
    <w:p w14:paraId="567F1DF8">
      <w:pPr>
        <w:snapToGrid w:val="0"/>
        <w:spacing w:line="360" w:lineRule="auto"/>
        <w:rPr>
          <w:rFonts w:hint="eastAsia" w:ascii="宋体" w:hAnsi="宋体" w:cs="宋体"/>
          <w:sz w:val="24"/>
        </w:rPr>
      </w:pPr>
      <w:r>
        <w:rPr>
          <w:rFonts w:hint="eastAsia" w:ascii="宋体" w:hAnsi="宋体" w:cs="宋体"/>
          <w:sz w:val="24"/>
        </w:rPr>
        <w:t xml:space="preserve">    十二、满足资格审查合格条件的投标人不足3名或通过有效性审查的投标人不足3名时为招标失败。招标人分析招标失败原因，修正招标方案，报有关管理部门核准后，重新组织招标。</w:t>
      </w:r>
    </w:p>
    <w:p w14:paraId="2059BF80">
      <w:pPr>
        <w:spacing w:line="360" w:lineRule="auto"/>
        <w:ind w:firstLine="537" w:firstLineChars="224"/>
        <w:rPr>
          <w:rFonts w:hint="eastAsia" w:ascii="宋体" w:hAnsi="宋体" w:cs="宋体"/>
          <w:sz w:val="24"/>
        </w:rPr>
      </w:pPr>
      <w:r>
        <w:rPr>
          <w:rFonts w:hint="eastAsia" w:ascii="宋体" w:hAnsi="宋体" w:cs="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847A500">
      <w:pPr>
        <w:spacing w:line="360" w:lineRule="auto"/>
        <w:ind w:firstLine="480" w:firstLineChars="200"/>
        <w:rPr>
          <w:rFonts w:hint="eastAsia" w:ascii="宋体" w:hAnsi="宋体" w:cs="宋体"/>
          <w:sz w:val="24"/>
          <w:szCs w:val="24"/>
        </w:rPr>
      </w:pPr>
      <w:r>
        <w:rPr>
          <w:rFonts w:hint="eastAsia" w:ascii="宋体" w:hAnsi="宋体" w:cs="宋体"/>
          <w:sz w:val="24"/>
        </w:rPr>
        <w:t>十四、投标文件全部采用电子文档，投标人按招标文件要求提交投标文件。确保各项信息及上传件在有效期内。</w:t>
      </w:r>
    </w:p>
    <w:p w14:paraId="32C44B31">
      <w:pPr>
        <w:spacing w:line="360" w:lineRule="auto"/>
        <w:ind w:firstLine="480" w:firstLineChars="200"/>
        <w:rPr>
          <w:rFonts w:hint="eastAsia" w:ascii="宋体" w:hAnsi="宋体" w:cs="宋体"/>
          <w:sz w:val="24"/>
        </w:rPr>
      </w:pPr>
      <w:r>
        <w:rPr>
          <w:rFonts w:hint="eastAsia" w:ascii="宋体" w:hAnsi="宋体" w:cs="宋体"/>
          <w:sz w:val="24"/>
        </w:rPr>
        <w:t>十五、潜在投标人或利害关系人对本招标公告及招标文件有异议的，</w:t>
      </w:r>
      <w:r>
        <w:rPr>
          <w:rFonts w:hint="eastAsia" w:ascii="宋体" w:hAnsi="宋体"/>
          <w:sz w:val="24"/>
        </w:rPr>
        <w:t>应当在投标截止时间10日前</w:t>
      </w:r>
      <w:r>
        <w:rPr>
          <w:rFonts w:hint="eastAsia" w:ascii="宋体" w:hAnsi="宋体" w:cs="宋体"/>
          <w:sz w:val="24"/>
        </w:rPr>
        <w:t>向招标人书面提出。</w:t>
      </w:r>
    </w:p>
    <w:p w14:paraId="0E2193D5">
      <w:pPr>
        <w:spacing w:line="360" w:lineRule="auto"/>
        <w:ind w:left="538" w:leftChars="256"/>
        <w:rPr>
          <w:rFonts w:hint="eastAsia" w:ascii="宋体" w:hAnsi="宋体" w:cs="宋体"/>
          <w:sz w:val="24"/>
          <w:u w:val="single"/>
        </w:rPr>
      </w:pPr>
      <w:r>
        <w:rPr>
          <w:rFonts w:hint="eastAsia" w:ascii="宋体" w:hAnsi="宋体" w:cs="宋体"/>
          <w:sz w:val="24"/>
        </w:rPr>
        <w:t>异议受理部门：</w:t>
      </w:r>
      <w:r>
        <w:rPr>
          <w:rFonts w:hint="eastAsia" w:ascii="宋体" w:hAnsi="宋体" w:cs="宋体"/>
          <w:sz w:val="24"/>
          <w:u w:val="single"/>
        </w:rPr>
        <w:t>广东省地震局</w:t>
      </w:r>
    </w:p>
    <w:p w14:paraId="1B017F6B">
      <w:pPr>
        <w:spacing w:line="360" w:lineRule="auto"/>
        <w:ind w:firstLine="537" w:firstLineChars="224"/>
        <w:rPr>
          <w:rFonts w:hint="eastAsia" w:ascii="宋体" w:hAnsi="宋体" w:cs="宋体"/>
          <w:sz w:val="24"/>
          <w:u w:val="single"/>
        </w:rPr>
      </w:pPr>
      <w:r>
        <w:rPr>
          <w:rFonts w:hint="eastAsia" w:ascii="宋体" w:hAnsi="宋体" w:cs="宋体"/>
          <w:sz w:val="24"/>
        </w:rPr>
        <w:t>异议受理电话：</w:t>
      </w:r>
      <w:r>
        <w:rPr>
          <w:rFonts w:hint="eastAsia" w:ascii="宋体" w:hAnsi="宋体" w:cs="宋体"/>
          <w:sz w:val="24"/>
          <w:u w:val="single"/>
        </w:rPr>
        <w:t>020-87688361</w:t>
      </w:r>
    </w:p>
    <w:p w14:paraId="2F743D80">
      <w:pPr>
        <w:spacing w:line="360" w:lineRule="auto"/>
        <w:ind w:firstLine="537" w:firstLineChars="224"/>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广东省广州市越秀区先烈中路81号大院1号 </w:t>
      </w:r>
    </w:p>
    <w:p w14:paraId="1E062572">
      <w:pPr>
        <w:spacing w:line="360" w:lineRule="auto"/>
        <w:ind w:left="239" w:leftChars="114" w:firstLine="272" w:firstLineChars="124"/>
        <w:rPr>
          <w:rFonts w:hint="eastAsia" w:ascii="宋体" w:hAnsi="宋体" w:cs="宋体"/>
          <w:sz w:val="24"/>
        </w:rPr>
      </w:pPr>
      <w:r>
        <w:rPr>
          <w:rFonts w:hint="eastAsia" w:ascii="宋体" w:hAnsi="宋体" w:cs="宋体"/>
          <w:sz w:val="22"/>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D0DB06">
      <w:pPr>
        <w:spacing w:line="360" w:lineRule="auto"/>
        <w:ind w:firstLine="480" w:firstLineChars="200"/>
        <w:rPr>
          <w:rFonts w:hint="eastAsia" w:ascii="宋体" w:hAnsi="宋体" w:cs="宋体"/>
          <w:sz w:val="24"/>
        </w:rPr>
      </w:pPr>
      <w:r>
        <w:rPr>
          <w:rFonts w:hint="eastAsia" w:ascii="宋体" w:hAnsi="宋体" w:cs="宋体"/>
          <w:sz w:val="24"/>
        </w:rPr>
        <w:t>十六、本公告在广州公共资源交易网（网址：http://www.gzggzy.cn）、广东省招标投标监管网（网址：http://www.gdzbtb.gov.cn/）</w:t>
      </w:r>
      <w:r>
        <w:rPr>
          <w:rFonts w:hint="eastAsia" w:ascii="宋体" w:hAnsi="宋体" w:cs="宋体"/>
          <w:sz w:val="24"/>
          <w:lang w:eastAsia="zh-CN"/>
        </w:rPr>
        <w:t>、</w:t>
      </w:r>
      <w:r>
        <w:rPr>
          <w:rFonts w:hint="eastAsia" w:ascii="宋体" w:hAnsi="宋体" w:cs="宋体"/>
          <w:sz w:val="24"/>
        </w:rPr>
        <w:t>中国招标投标公共服务平台（网址：http://www.cebpubservice.com/）</w:t>
      </w:r>
      <w:r>
        <w:rPr>
          <w:rFonts w:hint="eastAsia" w:ascii="宋体" w:hAnsi="宋体" w:cs="宋体"/>
          <w:sz w:val="24"/>
          <w:lang w:val="en-US" w:eastAsia="zh-CN"/>
        </w:rPr>
        <w:t>和广州宜立工程管理有限公司网站（http://www.gzylzbdl.com/）</w:t>
      </w:r>
      <w:r>
        <w:rPr>
          <w:rFonts w:hint="eastAsia" w:ascii="宋体" w:hAnsi="宋体" w:cs="宋体"/>
          <w:sz w:val="24"/>
        </w:rPr>
        <w:t>发布，本公告的修改、补充，在广州公共资源交易网发布。</w:t>
      </w:r>
    </w:p>
    <w:p w14:paraId="7FFB1D69">
      <w:pPr>
        <w:spacing w:line="360" w:lineRule="auto"/>
        <w:ind w:firstLine="480" w:firstLineChars="200"/>
        <w:rPr>
          <w:rFonts w:hint="eastAsia" w:ascii="宋体" w:hAnsi="宋体" w:cs="宋体"/>
          <w:sz w:val="24"/>
        </w:rPr>
      </w:pPr>
      <w:r>
        <w:rPr>
          <w:rFonts w:hint="eastAsia" w:ascii="宋体" w:hAnsi="宋体" w:cs="宋体"/>
          <w:sz w:val="24"/>
        </w:rPr>
        <w:t>十七、本招标公告及招标文件使用GZZB2018-3招标文件范本。本公告与范本内容不同之处均以下划线标明，所有标明下划线部分属于本公告的组成部分，同其他部分具有同样的效力。</w:t>
      </w:r>
    </w:p>
    <w:p w14:paraId="2FA78D57">
      <w:pPr>
        <w:spacing w:line="360" w:lineRule="auto"/>
        <w:ind w:firstLine="480" w:firstLineChars="200"/>
        <w:rPr>
          <w:rFonts w:hint="eastAsia" w:ascii="宋体" w:hAnsi="宋体" w:cs="宋体"/>
          <w:sz w:val="24"/>
        </w:rPr>
      </w:pPr>
      <w:r>
        <w:rPr>
          <w:rFonts w:hint="eastAsia" w:ascii="宋体" w:hAnsi="宋体" w:cs="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179BF72B">
      <w:pPr>
        <w:spacing w:line="360" w:lineRule="auto"/>
        <w:ind w:firstLine="480" w:firstLineChars="200"/>
        <w:rPr>
          <w:rFonts w:hint="eastAsia" w:ascii="宋体" w:hAnsi="宋体" w:cs="宋体"/>
          <w:sz w:val="24"/>
        </w:rPr>
      </w:pPr>
      <w:r>
        <w:rPr>
          <w:rFonts w:hint="eastAsia" w:ascii="宋体" w:hAnsi="宋体" w:cs="宋体"/>
          <w:sz w:val="24"/>
        </w:rPr>
        <w:t>十九、《投诉处理决定书》和《行政处理决定书》在广州市或汕头市住房和城乡建设局网站上公布的，视为送达其他与决定书有关的当事人。</w:t>
      </w:r>
    </w:p>
    <w:p w14:paraId="2EB0A8FF">
      <w:pPr>
        <w:spacing w:line="360" w:lineRule="auto"/>
        <w:ind w:firstLine="480" w:firstLineChars="200"/>
        <w:rPr>
          <w:rFonts w:hint="eastAsia" w:ascii="宋体" w:hAnsi="宋体" w:cs="宋体"/>
          <w:sz w:val="24"/>
        </w:rPr>
      </w:pPr>
      <w:r>
        <w:rPr>
          <w:rFonts w:hint="eastAsia" w:ascii="宋体" w:hAnsi="宋体" w:cs="宋体"/>
          <w:sz w:val="24"/>
        </w:rPr>
        <w:t>特别提示：投标人在本项目招标人的工程项目中存在下列行为的，将被拒绝</w:t>
      </w:r>
      <w:r>
        <w:rPr>
          <w:rFonts w:hint="eastAsia" w:ascii="宋体" w:hAnsi="宋体" w:cs="宋体"/>
          <w:sz w:val="24"/>
          <w:u w:val="single"/>
        </w:rPr>
        <w:t>三个月</w:t>
      </w:r>
      <w:r>
        <w:rPr>
          <w:rFonts w:hint="eastAsia" w:ascii="宋体" w:hAnsi="宋体" w:cs="宋体"/>
          <w:sz w:val="24"/>
        </w:rPr>
        <w:t>内参与招标人后续工程投标。（注：拒绝投标时限由招标人视严重程度确定，最低三个月起，自招标人发出通知之日起计）：</w:t>
      </w:r>
    </w:p>
    <w:p w14:paraId="252C9362">
      <w:pPr>
        <w:spacing w:line="360" w:lineRule="auto"/>
        <w:ind w:firstLine="537" w:firstLineChars="224"/>
        <w:rPr>
          <w:rFonts w:hint="eastAsia" w:ascii="宋体" w:hAnsi="宋体" w:cs="宋体"/>
          <w:sz w:val="24"/>
        </w:rPr>
      </w:pPr>
      <w:r>
        <w:rPr>
          <w:rFonts w:hint="eastAsia" w:ascii="宋体" w:hAnsi="宋体" w:cs="宋体"/>
          <w:sz w:val="24"/>
        </w:rPr>
        <w:t>1.将中标工程转包或者违法分包的;</w:t>
      </w:r>
    </w:p>
    <w:p w14:paraId="68B8CA5F">
      <w:pPr>
        <w:spacing w:line="360" w:lineRule="auto"/>
        <w:ind w:firstLine="537" w:firstLineChars="224"/>
        <w:rPr>
          <w:rFonts w:hint="eastAsia" w:ascii="宋体" w:hAnsi="宋体" w:cs="宋体"/>
          <w:sz w:val="24"/>
        </w:rPr>
      </w:pPr>
      <w:r>
        <w:rPr>
          <w:rFonts w:hint="eastAsia" w:ascii="宋体" w:hAnsi="宋体" w:cs="宋体"/>
          <w:sz w:val="24"/>
        </w:rPr>
        <w:t>2.在中标工程中不执行质量、安全生产相关规定的，造成质量或安全事故的；</w:t>
      </w:r>
    </w:p>
    <w:p w14:paraId="2D6847B4">
      <w:pPr>
        <w:spacing w:line="360" w:lineRule="auto"/>
        <w:ind w:firstLine="537" w:firstLineChars="224"/>
        <w:rPr>
          <w:rFonts w:hint="eastAsia" w:ascii="宋体" w:hAnsi="宋体" w:cs="宋体"/>
          <w:sz w:val="24"/>
        </w:rPr>
      </w:pPr>
      <w:r>
        <w:rPr>
          <w:rFonts w:hint="eastAsia" w:ascii="宋体" w:hAnsi="宋体" w:cs="宋体"/>
          <w:sz w:val="24"/>
        </w:rPr>
        <w:t>3.存在围标或串标情形的;</w:t>
      </w:r>
    </w:p>
    <w:p w14:paraId="7616F6C7">
      <w:pPr>
        <w:spacing w:line="360" w:lineRule="auto"/>
        <w:ind w:firstLine="537" w:firstLineChars="224"/>
        <w:rPr>
          <w:rFonts w:hint="eastAsia" w:ascii="宋体" w:hAnsi="宋体" w:cs="宋体"/>
          <w:sz w:val="24"/>
        </w:rPr>
      </w:pPr>
      <w:r>
        <w:rPr>
          <w:rFonts w:hint="eastAsia" w:ascii="宋体" w:hAnsi="宋体" w:cs="宋体"/>
          <w:sz w:val="24"/>
        </w:rPr>
        <w:t>4.在投标文件中提供虚假材料的；</w:t>
      </w:r>
    </w:p>
    <w:p w14:paraId="415184FF">
      <w:pPr>
        <w:spacing w:line="360" w:lineRule="auto"/>
        <w:ind w:firstLine="537" w:firstLineChars="224"/>
        <w:rPr>
          <w:rFonts w:hint="eastAsia" w:ascii="宋体" w:hAnsi="宋体" w:cs="宋体"/>
          <w:sz w:val="24"/>
        </w:rPr>
      </w:pPr>
      <w:r>
        <w:rPr>
          <w:rFonts w:hint="eastAsia" w:ascii="宋体" w:hAnsi="宋体" w:cs="宋体"/>
          <w:sz w:val="24"/>
        </w:rPr>
        <w:t>5.存在行贿情形的;</w:t>
      </w:r>
    </w:p>
    <w:p w14:paraId="74F6F044">
      <w:pPr>
        <w:spacing w:line="360" w:lineRule="auto"/>
        <w:ind w:firstLine="537" w:firstLineChars="224"/>
        <w:rPr>
          <w:rFonts w:hint="eastAsia" w:ascii="宋体" w:hAnsi="宋体" w:cs="宋体"/>
          <w:sz w:val="24"/>
        </w:rPr>
      </w:pPr>
      <w:r>
        <w:rPr>
          <w:rFonts w:hint="eastAsia" w:ascii="宋体" w:hAnsi="宋体" w:cs="宋体"/>
          <w:sz w:val="24"/>
        </w:rPr>
        <w:t>6.拖欠农民工工资的；</w:t>
      </w:r>
    </w:p>
    <w:p w14:paraId="788EE5C3">
      <w:pPr>
        <w:spacing w:line="360" w:lineRule="auto"/>
        <w:ind w:firstLine="537" w:firstLineChars="224"/>
        <w:rPr>
          <w:rFonts w:hint="eastAsia" w:ascii="宋体" w:hAnsi="宋体" w:cs="宋体"/>
          <w:sz w:val="24"/>
        </w:rPr>
      </w:pPr>
      <w:r>
        <w:rPr>
          <w:rFonts w:hint="eastAsia" w:ascii="宋体" w:hAnsi="宋体" w:cs="宋体"/>
          <w:sz w:val="24"/>
        </w:rPr>
        <w:t>7.未按照国家、省、市有关建筑施工实名制管理和工人工资支付分账管理的规定执行，被行政监管部门处罚的。</w:t>
      </w:r>
    </w:p>
    <w:p w14:paraId="0290EC59">
      <w:pPr>
        <w:spacing w:line="360" w:lineRule="auto"/>
        <w:ind w:firstLine="537" w:firstLineChars="224"/>
        <w:rPr>
          <w:rFonts w:hint="eastAsia" w:ascii="宋体" w:hAnsi="宋体" w:cs="宋体"/>
          <w:sz w:val="24"/>
        </w:rPr>
      </w:pPr>
      <w:r>
        <w:rPr>
          <w:rFonts w:hint="eastAsia" w:ascii="宋体" w:hAnsi="宋体" w:cs="宋体"/>
          <w:sz w:val="24"/>
        </w:rPr>
        <w:t>8.中标人在项目实施过程中选取的专业分包单位或劳务企业或劳务班组长与投标时不一致的（如有）；</w:t>
      </w:r>
    </w:p>
    <w:p w14:paraId="29B19B7E">
      <w:pPr>
        <w:spacing w:line="360" w:lineRule="auto"/>
        <w:ind w:right="1348" w:rightChars="642" w:firstLine="5760" w:firstLineChars="2400"/>
        <w:rPr>
          <w:rFonts w:hint="eastAsia" w:ascii="宋体" w:hAnsi="宋体" w:cs="宋体"/>
          <w:sz w:val="24"/>
        </w:rPr>
      </w:pPr>
    </w:p>
    <w:p w14:paraId="3236E075">
      <w:pPr>
        <w:spacing w:line="360" w:lineRule="auto"/>
        <w:ind w:right="1348" w:rightChars="642" w:firstLine="5760" w:firstLineChars="2400"/>
        <w:rPr>
          <w:rFonts w:hint="eastAsia" w:ascii="宋体" w:hAnsi="宋体" w:cs="宋体"/>
          <w:sz w:val="24"/>
        </w:rPr>
      </w:pPr>
    </w:p>
    <w:p w14:paraId="47A1B8B5">
      <w:pPr>
        <w:spacing w:line="360" w:lineRule="auto"/>
        <w:ind w:left="2940" w:leftChars="1400"/>
        <w:jc w:val="center"/>
        <w:rPr>
          <w:rFonts w:hint="eastAsia" w:ascii="宋体" w:hAnsi="宋体" w:cs="宋体"/>
          <w:sz w:val="24"/>
        </w:rPr>
      </w:pPr>
      <w:r>
        <w:rPr>
          <w:rFonts w:hint="eastAsia" w:ascii="宋体" w:hAnsi="宋体" w:cs="宋体"/>
          <w:sz w:val="24"/>
        </w:rPr>
        <w:t>招标人名称：</w:t>
      </w:r>
      <w:r>
        <w:rPr>
          <w:rFonts w:hint="eastAsia" w:ascii="宋体" w:hAnsi="宋体" w:cs="宋体"/>
          <w:sz w:val="24"/>
          <w:u w:val="single"/>
        </w:rPr>
        <w:t>广东省地震局</w:t>
      </w:r>
    </w:p>
    <w:p w14:paraId="527A5810">
      <w:pPr>
        <w:spacing w:line="360" w:lineRule="auto"/>
        <w:ind w:left="2940" w:leftChars="1400"/>
        <w:jc w:val="center"/>
        <w:rPr>
          <w:rFonts w:hint="eastAsia" w:ascii="宋体" w:hAnsi="宋体" w:cs="宋体"/>
          <w:sz w:val="24"/>
        </w:rPr>
      </w:pPr>
      <w:r>
        <w:rPr>
          <w:rFonts w:hint="eastAsia" w:ascii="宋体" w:hAnsi="宋体" w:cs="宋体"/>
          <w:sz w:val="24"/>
        </w:rPr>
        <w:t>招标代理名称：</w:t>
      </w:r>
      <w:r>
        <w:rPr>
          <w:rFonts w:hint="eastAsia" w:ascii="宋体" w:hAnsi="宋体" w:cs="宋体"/>
          <w:sz w:val="24"/>
          <w:u w:val="single"/>
        </w:rPr>
        <w:t>广州宜立工程管理有限公司</w:t>
      </w:r>
    </w:p>
    <w:p w14:paraId="5AC7A54E">
      <w:pPr>
        <w:spacing w:line="360" w:lineRule="auto"/>
        <w:ind w:right="1348" w:rightChars="642" w:firstLine="4860" w:firstLineChars="2025"/>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05</w:t>
      </w:r>
      <w:bookmarkStart w:id="0" w:name="_GoBack"/>
      <w:bookmarkEnd w:id="0"/>
      <w:r>
        <w:rPr>
          <w:rFonts w:hint="eastAsia" w:ascii="宋体" w:hAnsi="宋体" w:cs="宋体"/>
          <w:sz w:val="24"/>
          <w:u w:val="single"/>
        </w:rPr>
        <w:t xml:space="preserve"> </w:t>
      </w:r>
      <w:r>
        <w:rPr>
          <w:rFonts w:hint="eastAsia" w:ascii="宋体" w:hAnsi="宋体" w:cs="宋体"/>
          <w:sz w:val="24"/>
        </w:rPr>
        <w:t>日</w:t>
      </w:r>
    </w:p>
    <w:p w14:paraId="10C8248A">
      <w:pPr>
        <w:pStyle w:val="6"/>
        <w:rPr>
          <w:rFonts w:hint="eastAsia"/>
        </w:rPr>
      </w:pPr>
    </w:p>
    <w:p w14:paraId="032AB261">
      <w:pPr>
        <w:spacing w:line="360" w:lineRule="auto"/>
        <w:ind w:firstLine="537" w:firstLineChars="224"/>
        <w:rPr>
          <w:rFonts w:hint="eastAsia" w:ascii="宋体" w:hAnsi="宋体" w:cs="宋体"/>
          <w:sz w:val="24"/>
        </w:rPr>
        <w:sectPr>
          <w:footerReference r:id="rId3" w:type="default"/>
          <w:footerReference r:id="rId4" w:type="even"/>
          <w:endnotePr>
            <w:numFmt w:val="decimal"/>
          </w:endnotePr>
          <w:pgSz w:w="11906" w:h="16838"/>
          <w:pgMar w:top="1440" w:right="1080" w:bottom="1440" w:left="1080" w:header="851" w:footer="992" w:gutter="0"/>
          <w:cols w:space="720" w:num="1"/>
          <w:docGrid w:type="lines" w:linePitch="312" w:charSpace="0"/>
        </w:sectPr>
      </w:pPr>
    </w:p>
    <w:p w14:paraId="723CF7AC">
      <w:pPr>
        <w:spacing w:line="360" w:lineRule="auto"/>
        <w:rPr>
          <w:rFonts w:hint="eastAsia" w:ascii="宋体" w:hAnsi="宋体" w:cs="宋体"/>
          <w:b/>
          <w:sz w:val="44"/>
        </w:rPr>
      </w:pPr>
      <w:r>
        <w:rPr>
          <w:rFonts w:hint="eastAsia" w:ascii="宋体" w:hAnsi="宋体" w:cs="宋体"/>
          <w:sz w:val="24"/>
        </w:rPr>
        <w:t>附件一：</w:t>
      </w:r>
    </w:p>
    <w:p w14:paraId="35FAD987">
      <w:pPr>
        <w:spacing w:line="360" w:lineRule="auto"/>
        <w:jc w:val="center"/>
        <w:rPr>
          <w:rFonts w:hint="eastAsia" w:ascii="宋体" w:hAnsi="宋体" w:cs="宋体"/>
          <w:b/>
          <w:sz w:val="44"/>
          <w:szCs w:val="44"/>
        </w:rPr>
      </w:pPr>
      <w:r>
        <w:rPr>
          <w:rFonts w:hint="eastAsia" w:ascii="宋体" w:hAnsi="宋体" w:cs="宋体"/>
          <w:b/>
          <w:kern w:val="0"/>
          <w:sz w:val="44"/>
          <w:szCs w:val="44"/>
        </w:rPr>
        <w:t>投标人</w:t>
      </w:r>
      <w:r>
        <w:rPr>
          <w:rFonts w:hint="eastAsia" w:ascii="宋体" w:hAnsi="宋体" w:cs="宋体"/>
          <w:b/>
          <w:sz w:val="44"/>
          <w:szCs w:val="44"/>
        </w:rPr>
        <w:t>声明</w:t>
      </w:r>
    </w:p>
    <w:p w14:paraId="4E9D4956">
      <w:pPr>
        <w:spacing w:line="360" w:lineRule="auto"/>
        <w:jc w:val="center"/>
        <w:rPr>
          <w:rFonts w:hint="eastAsia" w:ascii="宋体" w:hAnsi="宋体" w:cs="宋体"/>
          <w:b/>
          <w:sz w:val="44"/>
          <w:szCs w:val="44"/>
        </w:rPr>
      </w:pPr>
    </w:p>
    <w:p w14:paraId="0E9BF295">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本招标项目招标人及招标监管机构：</w:t>
      </w:r>
    </w:p>
    <w:p w14:paraId="07875202">
      <w:pPr>
        <w:pStyle w:val="14"/>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14:paraId="36DBC726">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4E7DD6A3">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14:paraId="3B3E0A4E">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14:paraId="164AFAD8">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14:paraId="74E54340">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（二）为本标段前期准备提供设计或咨询服务或者与本项目设计人或提供咨询服务的机构存在附属关系的；</w:t>
      </w:r>
    </w:p>
    <w:p w14:paraId="441BFA28">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（三）为本标段监理人或者与本标段监理人存在隶属关系或者其他利害关系；</w:t>
      </w:r>
    </w:p>
    <w:p w14:paraId="396175F5">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（四）为本标段的代建人；</w:t>
      </w:r>
    </w:p>
    <w:p w14:paraId="4868ECEC">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（五）为本标段提供招标代理服务的；</w:t>
      </w:r>
    </w:p>
    <w:p w14:paraId="4DE05C38">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（六）与本标段的监理人或代建人或招标代理机构同为一个法定代表人的；</w:t>
      </w:r>
    </w:p>
    <w:p w14:paraId="6F688496">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（七）与本标段的监理人或代建人或招标代理机构互相控股或参股的；</w:t>
      </w:r>
    </w:p>
    <w:p w14:paraId="25D762E1">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（八）与本标段的监理人或代建人或招标代理机构相互任职或工作的；</w:t>
      </w:r>
    </w:p>
    <w:p w14:paraId="4BDE3043">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（九）与本标段的检测机构有隶属关系或者其他利害关系；</w:t>
      </w:r>
    </w:p>
    <w:p w14:paraId="3650AB3A">
      <w:pPr>
        <w:pStyle w:val="14"/>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（十）与招标人存在利害关系且可能影响招标公正性； </w:t>
      </w:r>
    </w:p>
    <w:p w14:paraId="09608328">
      <w:pPr>
        <w:pStyle w:val="14"/>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4B505EA">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77365F5E">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（十三）进入清算程序，或被宣布破产，或其他丧失履约能力的情形；</w:t>
      </w:r>
    </w:p>
    <w:p w14:paraId="7F984C10">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7AAAAE2">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（十五）法律法规规定的其他情形。</w:t>
      </w:r>
    </w:p>
    <w:p w14:paraId="3629AE06">
      <w:pPr>
        <w:pStyle w:val="14"/>
        <w:numPr>
          <w:ilvl w:val="0"/>
          <w:numId w:val="1"/>
        </w:numPr>
        <w:rPr>
          <w:rFonts w:hint="eastAsia" w:ascii="宋体" w:hAnsi="宋体" w:eastAsia="宋体" w:cs="宋体"/>
          <w:color w:val="auto"/>
          <w:sz w:val="21"/>
          <w:szCs w:val="21"/>
        </w:rPr>
      </w:pPr>
      <w:r>
        <w:rPr>
          <w:rFonts w:hint="eastAsia" w:ascii="宋体" w:hAnsi="宋体" w:eastAsia="宋体" w:cs="宋体"/>
          <w:color w:val="auto"/>
          <w:sz w:val="21"/>
          <w:szCs w:val="21"/>
        </w:rPr>
        <w:t>本公司保证：本项目拟派的项目负责人没有在其他在建项目中任施工单位项目负责人，本项目拟派的专职安全员没有在其他在建项目中任职。</w:t>
      </w:r>
    </w:p>
    <w:p w14:paraId="71D57E4C">
      <w:pPr>
        <w:pStyle w:val="14"/>
        <w:numPr>
          <w:ilvl w:val="0"/>
          <w:numId w:val="1"/>
        </w:numPr>
        <w:rPr>
          <w:rFonts w:hint="eastAsia" w:ascii="宋体" w:hAnsi="宋体" w:eastAsia="宋体" w:cs="宋体"/>
          <w:color w:val="auto"/>
          <w:sz w:val="21"/>
          <w:szCs w:val="21"/>
        </w:rPr>
      </w:pPr>
      <w:r>
        <w:rPr>
          <w:rFonts w:hint="eastAsia" w:ascii="宋体" w:hAnsi="宋体" w:eastAsia="宋体" w:cs="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80FCEF4">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27C4EB6">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7A7DD2F">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。（注：本条由投标人如实填写，如有，应列出全部满足招标公告资质要求的相关单位的名称；如无，则填写“无”。）</w:t>
      </w:r>
    </w:p>
    <w:p w14:paraId="4C46F4BD">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28594DAB">
      <w:pPr>
        <w:pStyle w:val="14"/>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CE6C477">
      <w:pPr>
        <w:pStyle w:val="14"/>
        <w:jc w:val="left"/>
        <w:rPr>
          <w:rFonts w:hint="eastAsia" w:ascii="宋体" w:hAnsi="宋体" w:eastAsia="宋体" w:cs="宋体"/>
          <w:color w:val="auto"/>
          <w:sz w:val="21"/>
          <w:szCs w:val="21"/>
        </w:rPr>
      </w:pPr>
      <w:r>
        <w:rPr>
          <w:rFonts w:hint="eastAsia" w:ascii="宋体" w:hAnsi="宋体" w:eastAsia="宋体" w:cs="宋体"/>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A6ACF5D">
      <w:pPr>
        <w:pStyle w:val="14"/>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02647A6B">
      <w:pPr>
        <w:pStyle w:val="15"/>
        <w:ind w:left="629" w:right="1449"/>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声明企业：</w:t>
      </w:r>
    </w:p>
    <w:p w14:paraId="321E0130">
      <w:pPr>
        <w:pStyle w:val="14"/>
        <w:ind w:right="1179"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14:paraId="13F28589">
      <w:pPr>
        <w:pStyle w:val="14"/>
        <w:ind w:right="1179"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14:paraId="3FD46893">
      <w:pPr>
        <w:pStyle w:val="14"/>
        <w:ind w:right="879" w:firstLine="1890" w:firstLineChars="9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14:paraId="2116DDA7">
      <w:pPr>
        <w:pStyle w:val="14"/>
        <w:ind w:right="879" w:firstLine="1890" w:firstLineChars="90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7F7C25E">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t>（企业公章）</w:t>
      </w:r>
    </w:p>
    <w:p w14:paraId="09AD52F1">
      <w:pPr>
        <w:widowControl/>
        <w:snapToGrid w:val="0"/>
        <w:spacing w:line="360" w:lineRule="auto"/>
        <w:ind w:right="102"/>
        <w:jc w:val="left"/>
        <w:rPr>
          <w:rFonts w:hint="eastAsia" w:ascii="宋体" w:hAnsi="宋体" w:cs="宋体"/>
          <w:szCs w:val="21"/>
        </w:rPr>
      </w:pPr>
      <w:r>
        <w:rPr>
          <w:rFonts w:hint="eastAsia" w:ascii="宋体" w:hAnsi="宋体" w:cs="宋体"/>
          <w:szCs w:val="21"/>
        </w:rPr>
        <w:t>注：招标人应当要求投标人的项目负责人和技术负责人签字。</w:t>
      </w:r>
    </w:p>
    <w:p w14:paraId="6AC37A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8A91">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677D424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CF4F">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760ECD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MTM3ZWExYzRhNTljYTg5NTE5YmRhOWJjZmU3ZmMifQ=="/>
  </w:docVars>
  <w:rsids>
    <w:rsidRoot w:val="597734FD"/>
    <w:rsid w:val="170671B4"/>
    <w:rsid w:val="390D4485"/>
    <w:rsid w:val="48112949"/>
    <w:rsid w:val="597734FD"/>
    <w:rsid w:val="6FFA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200" w:leftChars="200" w:firstLine="200" w:firstLineChars="200"/>
    </w:pPr>
    <w:rPr>
      <w:rFonts w:ascii="Calibri" w:hAnsi="Calibri"/>
      <w:kern w:val="2"/>
      <w:sz w:val="21"/>
      <w:szCs w:val="24"/>
    </w:rPr>
  </w:style>
  <w:style w:type="paragraph" w:styleId="3">
    <w:name w:val="Body Text Indent"/>
    <w:basedOn w:val="1"/>
    <w:next w:val="4"/>
    <w:qFormat/>
    <w:uiPriority w:val="0"/>
    <w:pPr>
      <w:ind w:firstLine="570"/>
    </w:pPr>
    <w:rPr>
      <w:rFonts w:ascii="Times New Roman" w:hAnsi="Times New Roman"/>
      <w:sz w:val="28"/>
      <w:szCs w:val="20"/>
    </w:rPr>
  </w:style>
  <w:style w:type="paragraph" w:styleId="4">
    <w:name w:val="envelope return"/>
    <w:basedOn w:val="1"/>
    <w:qFormat/>
    <w:uiPriority w:val="0"/>
    <w:pPr>
      <w:snapToGrid w:val="0"/>
    </w:pPr>
    <w:rPr>
      <w:rFonts w:ascii="Arial" w:hAnsi="Arial" w:eastAsia="宋体" w:cs="Times New Roman"/>
      <w:szCs w:val="24"/>
      <w:lang w:bidi="ar-SA"/>
    </w:rPr>
  </w:style>
  <w:style w:type="paragraph" w:styleId="5">
    <w:name w:val="Body Text"/>
    <w:basedOn w:val="1"/>
    <w:next w:val="1"/>
    <w:qFormat/>
    <w:uiPriority w:val="0"/>
    <w:pPr>
      <w:spacing w:after="120"/>
    </w:pPr>
    <w:rPr>
      <w:rFonts w:ascii="Times New Roman" w:hAnsi="Times New Roman"/>
      <w:szCs w:val="20"/>
    </w:rPr>
  </w:style>
  <w:style w:type="paragraph" w:styleId="6">
    <w:name w:val="Plain Text"/>
    <w:basedOn w:val="1"/>
    <w:next w:val="1"/>
    <w:qFormat/>
    <w:uiPriority w:val="0"/>
    <w:rPr>
      <w:rFonts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Body Text 2"/>
    <w:basedOn w:val="1"/>
    <w:next w:val="1"/>
    <w:qFormat/>
    <w:uiPriority w:val="0"/>
    <w:rPr>
      <w:rFonts w:ascii="宋体" w:hAnsi="宋体"/>
      <w:szCs w:val="24"/>
      <w:u w:val="single"/>
    </w:rPr>
  </w:style>
  <w:style w:type="paragraph" w:styleId="9">
    <w:name w:val="Body Text First Indent"/>
    <w:basedOn w:val="5"/>
    <w:qFormat/>
    <w:uiPriority w:val="0"/>
    <w:pPr>
      <w:ind w:firstLine="420"/>
    </w:pPr>
  </w:style>
  <w:style w:type="character" w:styleId="12">
    <w:name w:val="page number"/>
    <w:qFormat/>
    <w:uiPriority w:val="0"/>
    <w:rPr>
      <w:rFonts w:cs="Times New Roman"/>
    </w:rPr>
  </w:style>
  <w:style w:type="character" w:styleId="13">
    <w:name w:val="Hyperlink"/>
    <w:qFormat/>
    <w:uiPriority w:val="99"/>
    <w:rPr>
      <w:color w:val="0000FF"/>
      <w:u w:val="single"/>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发文落款"/>
    <w:basedOn w:val="14"/>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6366</Words>
  <Characters>6681</Characters>
  <Lines>0</Lines>
  <Paragraphs>0</Paragraphs>
  <TotalTime>3</TotalTime>
  <ScaleCrop>false</ScaleCrop>
  <LinksUpToDate>false</LinksUpToDate>
  <CharactersWithSpaces>7119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2024-07-02T07:12:00Z</dcterms:created>
  <dc:creator>Administrator</dc:creator>
  <cp:lastModifiedBy>Administrator</cp:lastModifiedBy>
  <dcterms:modified xsi:type="dcterms:W3CDTF">2024-07-05T01:09:17Z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DD30AEEBFEF94291B38761016886CFF3_13</vt:lpwstr>
  </property>
</Properties>
</file>