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75B0B">
      <w:pPr>
        <w:keepNext w:val="0"/>
        <w:keepLines w:val="0"/>
        <w:widowControl w:val="0"/>
        <w:suppressLineNumbers w:val="0"/>
        <w:spacing w:before="0" w:beforeAutospacing="0" w:after="0" w:afterAutospacing="0" w:line="360" w:lineRule="auto"/>
        <w:ind w:left="0" w:right="0"/>
        <w:jc w:val="center"/>
        <w:rPr>
          <w:rFonts w:hint="default" w:ascii="黑体" w:hAnsi="宋体" w:eastAsia="黑体" w:cs="黑体"/>
          <w:b/>
          <w:bCs w:val="0"/>
          <w:spacing w:val="26"/>
          <w:kern w:val="2"/>
          <w:sz w:val="36"/>
          <w:szCs w:val="36"/>
          <w:highlight w:val="none"/>
          <w:lang w:eastAsia="zh-CN" w:bidi="ar"/>
        </w:rPr>
      </w:pPr>
      <w:r>
        <w:rPr>
          <w:rFonts w:hint="default" w:ascii="黑体" w:hAnsi="宋体" w:eastAsia="黑体" w:cs="黑体"/>
          <w:b/>
          <w:bCs w:val="0"/>
          <w:spacing w:val="26"/>
          <w:kern w:val="2"/>
          <w:sz w:val="36"/>
          <w:szCs w:val="36"/>
          <w:highlight w:val="none"/>
          <w:lang w:eastAsia="zh-CN" w:bidi="ar"/>
        </w:rPr>
        <w:t xml:space="preserve">  </w:t>
      </w:r>
    </w:p>
    <w:p w14:paraId="6272858B">
      <w:pPr>
        <w:keepNext w:val="0"/>
        <w:keepLines w:val="0"/>
        <w:widowControl w:val="0"/>
        <w:suppressLineNumbers w:val="0"/>
        <w:spacing w:before="0" w:beforeAutospacing="0" w:after="0" w:afterAutospacing="0" w:line="360" w:lineRule="auto"/>
        <w:ind w:left="0" w:right="0"/>
        <w:jc w:val="center"/>
        <w:rPr>
          <w:rFonts w:hint="default" w:ascii="黑体" w:hAnsi="宋体" w:eastAsia="黑体" w:cs="黑体"/>
          <w:b/>
          <w:bCs w:val="0"/>
          <w:spacing w:val="26"/>
          <w:kern w:val="2"/>
          <w:sz w:val="36"/>
          <w:szCs w:val="36"/>
          <w:highlight w:val="none"/>
        </w:rPr>
      </w:pPr>
      <w:r>
        <w:rPr>
          <w:rFonts w:hint="eastAsia" w:ascii="黑体" w:hAnsi="宋体" w:eastAsia="黑体" w:cs="黑体"/>
          <w:b/>
          <w:bCs w:val="0"/>
          <w:spacing w:val="26"/>
          <w:kern w:val="2"/>
          <w:sz w:val="36"/>
          <w:szCs w:val="36"/>
          <w:highlight w:val="none"/>
          <w:lang w:val="en-US" w:eastAsia="zh-CN" w:bidi="ar"/>
        </w:rPr>
        <w:t>广州市残疾人体育运动中心场馆改造项目施工总承包</w:t>
      </w:r>
      <w:r>
        <w:rPr>
          <w:rFonts w:hint="default" w:ascii="黑体" w:hAnsi="宋体" w:eastAsia="黑体" w:cs="黑体"/>
          <w:b/>
          <w:bCs w:val="0"/>
          <w:spacing w:val="26"/>
          <w:kern w:val="2"/>
          <w:sz w:val="36"/>
          <w:szCs w:val="36"/>
          <w:highlight w:val="none"/>
          <w:lang w:val="en-US" w:eastAsia="zh-CN" w:bidi="ar"/>
        </w:rPr>
        <w:t>（项目编号：</w:t>
      </w:r>
      <w:r>
        <w:rPr>
          <w:rFonts w:hint="eastAsia" w:ascii="黑体" w:hAnsi="宋体" w:eastAsia="黑体" w:cs="黑体"/>
          <w:b/>
          <w:bCs w:val="0"/>
          <w:spacing w:val="26"/>
          <w:kern w:val="2"/>
          <w:sz w:val="36"/>
          <w:szCs w:val="36"/>
          <w:highlight w:val="none"/>
          <w:lang w:val="en-US" w:eastAsia="zh-CN" w:bidi="ar"/>
        </w:rPr>
        <w:t>JG2024-2166</w:t>
      </w:r>
      <w:r>
        <w:rPr>
          <w:rFonts w:hint="default" w:ascii="黑体" w:hAnsi="宋体" w:eastAsia="黑体" w:cs="黑体"/>
          <w:b/>
          <w:bCs w:val="0"/>
          <w:spacing w:val="26"/>
          <w:kern w:val="2"/>
          <w:sz w:val="36"/>
          <w:szCs w:val="36"/>
          <w:highlight w:val="none"/>
          <w:lang w:val="en-US" w:eastAsia="zh-CN" w:bidi="ar"/>
        </w:rPr>
        <w:t>）招标澄清及答疑文件（01号）</w:t>
      </w:r>
    </w:p>
    <w:p w14:paraId="646BD58C">
      <w:pPr>
        <w:keepNext w:val="0"/>
        <w:keepLines w:val="0"/>
        <w:widowControl w:val="0"/>
        <w:numPr>
          <w:ilvl w:val="0"/>
          <w:numId w:val="1"/>
        </w:numPr>
        <w:suppressLineNumbers w:val="0"/>
        <w:pBdr>
          <w:top w:val="single" w:color="auto" w:sz="4" w:space="0"/>
          <w:left w:val="none" w:color="auto" w:sz="0" w:space="0"/>
          <w:bottom w:val="none" w:color="auto" w:sz="0" w:space="0"/>
          <w:right w:val="none" w:color="auto" w:sz="0" w:space="0"/>
        </w:pBdr>
        <w:spacing w:before="0" w:beforeAutospacing="0" w:after="0" w:afterAutospacing="0" w:line="360" w:lineRule="auto"/>
        <w:ind w:left="720" w:right="0" w:hanging="720"/>
        <w:jc w:val="both"/>
        <w:rPr>
          <w:rFonts w:hint="eastAsia" w:ascii="宋体" w:hAnsi="宋体" w:eastAsia="宋体" w:cs="宋体"/>
          <w:kern w:val="2"/>
          <w:sz w:val="24"/>
          <w:szCs w:val="24"/>
          <w:highlight w:val="none"/>
        </w:rPr>
      </w:pPr>
      <w:r>
        <w:rPr>
          <w:rFonts w:hint="eastAsia" w:ascii="宋体" w:hAnsi="宋体" w:eastAsia="宋体" w:cs="宋体"/>
          <w:b/>
          <w:bCs w:val="0"/>
          <w:spacing w:val="4"/>
          <w:kern w:val="2"/>
          <w:sz w:val="28"/>
          <w:szCs w:val="28"/>
          <w:highlight w:val="none"/>
          <w:lang w:val="en-US" w:eastAsia="zh-CN" w:bidi="ar"/>
        </w:rPr>
        <w:t>招标文件澄清</w:t>
      </w:r>
    </w:p>
    <w:p w14:paraId="71FABED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1、本</w:t>
      </w:r>
      <w:r>
        <w:rPr>
          <w:rFonts w:hint="default" w:ascii="宋体" w:hAnsi="宋体" w:eastAsia="宋体" w:cs="宋体"/>
          <w:kern w:val="2"/>
          <w:sz w:val="24"/>
          <w:szCs w:val="24"/>
          <w:highlight w:val="none"/>
          <w:u w:val="single"/>
          <w:lang w:eastAsia="zh-CN" w:bidi="ar"/>
        </w:rPr>
        <w:t>招标</w:t>
      </w:r>
      <w:r>
        <w:rPr>
          <w:rFonts w:hint="eastAsia" w:ascii="宋体" w:hAnsi="宋体" w:eastAsia="宋体" w:cs="宋体"/>
          <w:kern w:val="2"/>
          <w:sz w:val="24"/>
          <w:szCs w:val="24"/>
          <w:highlight w:val="none"/>
          <w:u w:val="single"/>
          <w:lang w:val="en-US" w:eastAsia="zh-CN" w:bidi="ar"/>
        </w:rPr>
        <w:t>项目招标日程安排具体时间和场地安排请各投标人密切留意广州公共资源交易中心公布的本</w:t>
      </w:r>
      <w:r>
        <w:rPr>
          <w:rFonts w:hint="default" w:ascii="宋体" w:hAnsi="宋体" w:eastAsia="宋体" w:cs="宋体"/>
          <w:kern w:val="2"/>
          <w:sz w:val="24"/>
          <w:szCs w:val="24"/>
          <w:highlight w:val="none"/>
          <w:u w:val="single"/>
          <w:lang w:eastAsia="zh-CN" w:bidi="ar"/>
        </w:rPr>
        <w:t>招标</w:t>
      </w:r>
      <w:r>
        <w:rPr>
          <w:rFonts w:hint="eastAsia" w:ascii="宋体" w:hAnsi="宋体" w:eastAsia="宋体" w:cs="宋体"/>
          <w:kern w:val="2"/>
          <w:sz w:val="24"/>
          <w:szCs w:val="24"/>
          <w:highlight w:val="none"/>
          <w:u w:val="single"/>
          <w:lang w:val="en-US" w:eastAsia="zh-CN" w:bidi="ar"/>
        </w:rPr>
        <w:t>项目的日程安排，投标人可登录广州公共资源交易中心网站首页，点击“交易业务-建设工程”专栏中的“项目查询（日程安排、答疑纪要）”，输入项目编号或项目名称查询最新信息。</w:t>
      </w:r>
    </w:p>
    <w:p w14:paraId="5C16B81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2、本招标项目工程量清单有更新，已相应重新打包电子招标文件（含工程量清单）（GZZB文件），请投标人以最新公布的GZZB文件为准编制投标文件，详见本澄清答疑文</w:t>
      </w:r>
      <w:r>
        <w:rPr>
          <w:rFonts w:hint="eastAsia" w:ascii="宋体" w:hAnsi="宋体" w:eastAsia="宋体" w:cs="宋体"/>
          <w:kern w:val="2"/>
          <w:sz w:val="24"/>
          <w:szCs w:val="24"/>
          <w:highlight w:val="none"/>
          <w:u w:val="single"/>
          <w:lang w:val="en-US" w:eastAsia="zh-CN" w:bidi="ar"/>
        </w:rPr>
        <w:t>件附件1</w:t>
      </w:r>
      <w:r>
        <w:rPr>
          <w:rFonts w:hint="eastAsia" w:ascii="宋体" w:hAnsi="宋体" w:eastAsia="宋体" w:cs="宋体"/>
          <w:kern w:val="2"/>
          <w:sz w:val="24"/>
          <w:szCs w:val="24"/>
          <w:highlight w:val="none"/>
          <w:u w:val="single"/>
          <w:lang w:val="en-US" w:eastAsia="zh-CN" w:bidi="ar"/>
        </w:rPr>
        <w:t>。</w:t>
      </w:r>
    </w:p>
    <w:p w14:paraId="2FDDAC83">
      <w:pPr>
        <w:keepNext w:val="0"/>
        <w:keepLines w:val="0"/>
        <w:widowControl w:val="0"/>
        <w:suppressLineNumbers w:val="0"/>
        <w:shd w:val="clear" w:fill="auto"/>
        <w:adjustRightInd w:val="0"/>
        <w:snapToGrid w:val="0"/>
        <w:spacing w:before="0" w:beforeAutospacing="0" w:after="0" w:afterAutospacing="0" w:line="360" w:lineRule="auto"/>
        <w:ind w:left="0" w:right="11" w:firstLine="480" w:firstLineChars="200"/>
        <w:jc w:val="both"/>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u w:val="single"/>
          <w:lang w:val="en-US" w:eastAsia="zh-CN" w:bidi="ar"/>
        </w:rPr>
        <w:t>3、</w:t>
      </w:r>
      <w:r>
        <w:rPr>
          <w:rFonts w:hint="eastAsia" w:ascii="宋体" w:hAnsi="宋体" w:eastAsia="宋体" w:cs="宋体"/>
          <w:kern w:val="2"/>
          <w:sz w:val="24"/>
          <w:szCs w:val="24"/>
          <w:highlight w:val="none"/>
          <w:u w:val="single"/>
          <w:shd w:val="clear" w:fill="auto"/>
          <w:lang w:val="en-US" w:eastAsia="zh-CN" w:bidi="ar"/>
        </w:rPr>
        <w:t>本招标项目招标控制价有调整，详见本澄清答疑文件</w:t>
      </w:r>
      <w:r>
        <w:rPr>
          <w:rFonts w:hint="eastAsia" w:ascii="宋体" w:hAnsi="宋体" w:eastAsia="宋体" w:cs="宋体"/>
          <w:kern w:val="2"/>
          <w:sz w:val="24"/>
          <w:szCs w:val="24"/>
          <w:highlight w:val="none"/>
          <w:u w:val="single"/>
          <w:shd w:val="clear" w:fill="auto"/>
          <w:lang w:val="en-US" w:eastAsia="zh-CN" w:bidi="ar"/>
        </w:rPr>
        <w:t>附件2</w:t>
      </w:r>
      <w:r>
        <w:rPr>
          <w:rFonts w:hint="eastAsia" w:ascii="宋体" w:hAnsi="宋体" w:eastAsia="宋体" w:cs="宋体"/>
          <w:kern w:val="2"/>
          <w:sz w:val="24"/>
          <w:szCs w:val="24"/>
          <w:highlight w:val="none"/>
          <w:u w:val="single"/>
          <w:shd w:val="clear" w:fill="auto"/>
          <w:lang w:val="en-US" w:eastAsia="zh-CN" w:bidi="ar"/>
        </w:rPr>
        <w:t>。投标人需根据设计图纸、技术需求书、招标文件等相关要求，结合自身实力，充分考虑施工期间人工、材料及机械价格变化、施工条件、工程规模的变化和政府造价管理部门调整各项收费等风险进行投标报价</w:t>
      </w:r>
      <w:r>
        <w:rPr>
          <w:rFonts w:hint="eastAsia" w:ascii="宋体" w:hAnsi="宋体" w:eastAsia="宋体" w:cs="宋体"/>
          <w:kern w:val="2"/>
          <w:sz w:val="24"/>
          <w:szCs w:val="24"/>
          <w:highlight w:val="none"/>
          <w:u w:val="single"/>
          <w:lang w:val="en-US" w:eastAsia="zh-CN" w:bidi="ar"/>
        </w:rPr>
        <w:t>。</w:t>
      </w:r>
    </w:p>
    <w:p w14:paraId="0511C806">
      <w:pPr>
        <w:keepNext w:val="0"/>
        <w:keepLines w:val="0"/>
        <w:widowControl w:val="0"/>
        <w:suppressLineNumbers w:val="0"/>
        <w:shd w:val="clear" w:fill="auto"/>
        <w:adjustRightInd w:val="0"/>
        <w:snapToGrid w:val="0"/>
        <w:spacing w:before="0" w:beforeAutospacing="0" w:after="0" w:afterAutospacing="0" w:line="360" w:lineRule="auto"/>
        <w:ind w:left="0" w:right="0" w:firstLine="480" w:firstLineChars="200"/>
        <w:jc w:val="both"/>
        <w:rPr>
          <w:rFonts w:hint="default"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u w:val="single"/>
          <w:shd w:val="clear" w:fill="auto"/>
          <w:lang w:eastAsia="zh-CN" w:bidi="ar"/>
        </w:rPr>
        <w:t>4、</w:t>
      </w:r>
      <w:r>
        <w:rPr>
          <w:rFonts w:hint="eastAsia" w:ascii="宋体" w:hAnsi="宋体" w:eastAsia="宋体" w:cs="宋体"/>
          <w:kern w:val="2"/>
          <w:sz w:val="24"/>
          <w:szCs w:val="24"/>
          <w:highlight w:val="none"/>
          <w:u w:val="single"/>
          <w:shd w:val="clear" w:fill="auto"/>
          <w:lang w:val="en-US" w:eastAsia="zh-CN" w:bidi="ar"/>
        </w:rPr>
        <w:t>现补充本招标项目工程量清单计价说明，详见本澄清答疑文件</w:t>
      </w:r>
      <w:r>
        <w:rPr>
          <w:rFonts w:hint="eastAsia" w:ascii="宋体" w:hAnsi="宋体" w:eastAsia="宋体" w:cs="宋体"/>
          <w:kern w:val="2"/>
          <w:sz w:val="24"/>
          <w:szCs w:val="24"/>
          <w:highlight w:val="none"/>
          <w:u w:val="single"/>
          <w:shd w:val="clear" w:fill="auto"/>
          <w:lang w:val="en-US" w:eastAsia="zh-CN" w:bidi="ar"/>
        </w:rPr>
        <w:t>附件3</w:t>
      </w:r>
      <w:r>
        <w:rPr>
          <w:rFonts w:hint="eastAsia" w:ascii="宋体" w:hAnsi="宋体" w:eastAsia="宋体" w:cs="宋体"/>
          <w:kern w:val="2"/>
          <w:sz w:val="24"/>
          <w:szCs w:val="24"/>
          <w:highlight w:val="none"/>
          <w:u w:val="single"/>
          <w:shd w:val="clear" w:fill="auto"/>
          <w:lang w:val="en-US" w:eastAsia="zh-CN" w:bidi="ar"/>
        </w:rPr>
        <w:t>。</w:t>
      </w:r>
    </w:p>
    <w:p w14:paraId="1EC52E57">
      <w:pPr>
        <w:keepNext w:val="0"/>
        <w:keepLines w:val="0"/>
        <w:widowControl w:val="0"/>
        <w:suppressLineNumbers w:val="0"/>
        <w:shd w:val="clear" w:fill="auto"/>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lang w:bidi="ar"/>
        </w:rPr>
      </w:pPr>
      <w:r>
        <w:rPr>
          <w:rFonts w:hint="default" w:ascii="宋体" w:hAnsi="宋体" w:eastAsia="宋体" w:cs="宋体"/>
          <w:kern w:val="2"/>
          <w:sz w:val="24"/>
          <w:szCs w:val="24"/>
          <w:highlight w:val="none"/>
          <w:u w:val="single"/>
          <w:lang w:eastAsia="zh-CN" w:bidi="ar"/>
        </w:rPr>
        <w:t>5</w:t>
      </w:r>
      <w:r>
        <w:rPr>
          <w:rFonts w:hint="eastAsia" w:ascii="宋体" w:hAnsi="宋体" w:eastAsia="宋体" w:cs="宋体"/>
          <w:kern w:val="2"/>
          <w:sz w:val="24"/>
          <w:szCs w:val="24"/>
          <w:highlight w:val="none"/>
          <w:u w:val="single"/>
          <w:lang w:val="en-US" w:eastAsia="zh-CN" w:bidi="ar"/>
        </w:rPr>
        <w:t>、</w:t>
      </w:r>
      <w:r>
        <w:rPr>
          <w:rFonts w:hint="eastAsia" w:ascii="宋体" w:hAnsi="宋体" w:eastAsia="宋体" w:cs="宋体"/>
          <w:kern w:val="2"/>
          <w:sz w:val="24"/>
          <w:szCs w:val="24"/>
          <w:highlight w:val="none"/>
          <w:u w:val="single"/>
          <w:shd w:val="clear" w:fill="auto"/>
          <w:lang w:val="en-US" w:eastAsia="zh-CN" w:bidi="ar"/>
        </w:rPr>
        <w:t>现补充本招标项目《主要设备材料品牌/生产厂家推荐表》</w:t>
      </w:r>
      <w:r>
        <w:rPr>
          <w:rFonts w:hint="eastAsia" w:ascii="宋体" w:hAnsi="宋体" w:eastAsia="宋体" w:cs="宋体"/>
          <w:kern w:val="2"/>
          <w:sz w:val="24"/>
          <w:szCs w:val="24"/>
          <w:highlight w:val="none"/>
          <w:u w:val="single"/>
          <w:lang w:val="en-US" w:eastAsia="zh-CN" w:bidi="ar"/>
        </w:rPr>
        <w:t>，详见本澄清答疑文件</w:t>
      </w:r>
      <w:r>
        <w:rPr>
          <w:rFonts w:hint="eastAsia" w:ascii="宋体" w:hAnsi="宋体" w:eastAsia="宋体" w:cs="宋体"/>
          <w:kern w:val="2"/>
          <w:sz w:val="24"/>
          <w:szCs w:val="24"/>
          <w:highlight w:val="none"/>
          <w:u w:val="single"/>
          <w:lang w:val="en-US" w:eastAsia="zh-CN" w:bidi="ar"/>
        </w:rPr>
        <w:t>附件4</w:t>
      </w:r>
      <w:r>
        <w:rPr>
          <w:rFonts w:hint="eastAsia" w:ascii="宋体" w:hAnsi="宋体" w:eastAsia="宋体" w:cs="宋体"/>
          <w:kern w:val="2"/>
          <w:sz w:val="24"/>
          <w:szCs w:val="24"/>
          <w:highlight w:val="none"/>
          <w:u w:val="single"/>
          <w:lang w:val="en-US" w:eastAsia="zh-CN" w:bidi="ar"/>
        </w:rPr>
        <w:t>。</w:t>
      </w:r>
    </w:p>
    <w:p w14:paraId="144A960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kern w:val="2"/>
          <w:sz w:val="24"/>
          <w:szCs w:val="24"/>
          <w:highlight w:val="none"/>
          <w:u w:val="single"/>
        </w:rPr>
      </w:pPr>
      <w:r>
        <w:rPr>
          <w:rFonts w:hint="default" w:ascii="宋体" w:hAnsi="宋体" w:eastAsia="宋体" w:cs="宋体"/>
          <w:kern w:val="2"/>
          <w:sz w:val="24"/>
          <w:szCs w:val="24"/>
          <w:highlight w:val="none"/>
          <w:u w:val="single"/>
          <w:lang w:eastAsia="zh-CN" w:bidi="ar"/>
        </w:rPr>
        <w:t>6</w:t>
      </w:r>
      <w:r>
        <w:rPr>
          <w:rFonts w:hint="eastAsia" w:ascii="宋体" w:hAnsi="宋体" w:eastAsia="宋体" w:cs="宋体"/>
          <w:kern w:val="2"/>
          <w:sz w:val="24"/>
          <w:szCs w:val="24"/>
          <w:highlight w:val="none"/>
          <w:u w:val="single"/>
          <w:lang w:val="en-US" w:eastAsia="zh-CN" w:bidi="ar"/>
        </w:rPr>
        <w:t>、本招标项目合同专用条款有调整，详见本澄清答疑文件</w:t>
      </w:r>
      <w:r>
        <w:rPr>
          <w:rFonts w:hint="eastAsia" w:ascii="宋体" w:hAnsi="宋体" w:eastAsia="宋体" w:cs="宋体"/>
          <w:kern w:val="2"/>
          <w:sz w:val="24"/>
          <w:szCs w:val="24"/>
          <w:highlight w:val="none"/>
          <w:u w:val="single"/>
          <w:lang w:val="en-US" w:eastAsia="zh-CN" w:bidi="ar"/>
        </w:rPr>
        <w:t>附件5</w:t>
      </w:r>
      <w:r>
        <w:rPr>
          <w:rFonts w:hint="eastAsia" w:ascii="宋体" w:hAnsi="宋体" w:eastAsia="宋体" w:cs="宋体"/>
          <w:kern w:val="2"/>
          <w:sz w:val="24"/>
          <w:szCs w:val="24"/>
          <w:highlight w:val="none"/>
          <w:u w:val="single"/>
          <w:lang w:val="en-US" w:eastAsia="zh-CN" w:bidi="ar"/>
        </w:rPr>
        <w:t>。</w:t>
      </w:r>
    </w:p>
    <w:p w14:paraId="0B562F2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kern w:val="2"/>
          <w:sz w:val="24"/>
          <w:szCs w:val="24"/>
          <w:highlight w:val="none"/>
          <w:u w:val="single"/>
          <w:lang w:val="en-US" w:eastAsia="zh-CN" w:bidi="ar"/>
        </w:rPr>
      </w:pPr>
      <w:r>
        <w:rPr>
          <w:rFonts w:hint="default" w:ascii="宋体" w:hAnsi="宋体" w:eastAsia="宋体" w:cs="宋体"/>
          <w:kern w:val="2"/>
          <w:sz w:val="24"/>
          <w:szCs w:val="24"/>
          <w:highlight w:val="none"/>
          <w:u w:val="single"/>
          <w:lang w:eastAsia="zh-CN" w:bidi="ar"/>
        </w:rPr>
        <w:t>7</w:t>
      </w:r>
      <w:r>
        <w:rPr>
          <w:rFonts w:hint="eastAsia" w:ascii="宋体" w:hAnsi="宋体" w:eastAsia="宋体" w:cs="宋体"/>
          <w:kern w:val="2"/>
          <w:sz w:val="24"/>
          <w:szCs w:val="24"/>
          <w:highlight w:val="none"/>
          <w:u w:val="single"/>
          <w:lang w:val="en-US" w:eastAsia="zh-CN" w:bidi="ar"/>
        </w:rPr>
        <w:t>、本招标项目设计图纸有</w:t>
      </w:r>
      <w:r>
        <w:rPr>
          <w:rFonts w:hint="default" w:ascii="宋体" w:hAnsi="宋体" w:eastAsia="宋体" w:cs="宋体"/>
          <w:kern w:val="2"/>
          <w:sz w:val="24"/>
          <w:szCs w:val="24"/>
          <w:highlight w:val="none"/>
          <w:u w:val="single"/>
          <w:lang w:eastAsia="zh-CN" w:bidi="ar"/>
        </w:rPr>
        <w:t>修改</w:t>
      </w:r>
      <w:r>
        <w:rPr>
          <w:rFonts w:hint="eastAsia" w:ascii="宋体" w:hAnsi="宋体" w:eastAsia="宋体" w:cs="宋体"/>
          <w:kern w:val="2"/>
          <w:sz w:val="24"/>
          <w:szCs w:val="24"/>
          <w:highlight w:val="none"/>
          <w:u w:val="single"/>
          <w:lang w:val="en-US" w:eastAsia="zh-CN" w:bidi="ar"/>
        </w:rPr>
        <w:t>，</w:t>
      </w:r>
      <w:r>
        <w:rPr>
          <w:rFonts w:hint="default" w:ascii="宋体" w:hAnsi="宋体" w:eastAsia="宋体" w:cs="宋体"/>
          <w:kern w:val="2"/>
          <w:sz w:val="24"/>
          <w:szCs w:val="24"/>
          <w:highlight w:val="none"/>
          <w:u w:val="single"/>
          <w:lang w:eastAsia="zh-CN" w:bidi="ar"/>
        </w:rPr>
        <w:t>具体以</w:t>
      </w:r>
      <w:r>
        <w:rPr>
          <w:rFonts w:hint="eastAsia" w:ascii="宋体" w:hAnsi="宋体" w:eastAsia="宋体" w:cs="宋体"/>
          <w:kern w:val="2"/>
          <w:sz w:val="24"/>
          <w:szCs w:val="24"/>
          <w:highlight w:val="none"/>
          <w:u w:val="single"/>
          <w:lang w:val="en-US" w:eastAsia="zh-CN" w:bidi="ar"/>
        </w:rPr>
        <w:t>本澄清答疑文件附件6</w:t>
      </w:r>
      <w:r>
        <w:rPr>
          <w:rFonts w:hint="default" w:ascii="宋体" w:hAnsi="宋体" w:eastAsia="宋体" w:cs="宋体"/>
          <w:kern w:val="2"/>
          <w:sz w:val="24"/>
          <w:szCs w:val="24"/>
          <w:highlight w:val="none"/>
          <w:u w:val="single"/>
          <w:lang w:eastAsia="zh-CN" w:bidi="ar"/>
        </w:rPr>
        <w:t>为准</w:t>
      </w:r>
      <w:r>
        <w:rPr>
          <w:rFonts w:hint="eastAsia" w:ascii="宋体" w:hAnsi="宋体" w:eastAsia="宋体" w:cs="宋体"/>
          <w:kern w:val="2"/>
          <w:sz w:val="24"/>
          <w:szCs w:val="24"/>
          <w:highlight w:val="none"/>
          <w:u w:val="single"/>
          <w:lang w:val="en-US" w:eastAsia="zh-CN" w:bidi="ar"/>
        </w:rPr>
        <w:t>。</w:t>
      </w:r>
    </w:p>
    <w:p w14:paraId="29BA7F1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kern w:val="2"/>
          <w:sz w:val="24"/>
          <w:szCs w:val="24"/>
          <w:highlight w:val="none"/>
        </w:rPr>
      </w:pPr>
      <w:r>
        <w:rPr>
          <w:rFonts w:hint="default" w:ascii="宋体" w:hAnsi="宋体" w:eastAsia="宋体" w:cs="宋体"/>
          <w:kern w:val="2"/>
          <w:sz w:val="24"/>
          <w:szCs w:val="24"/>
          <w:highlight w:val="none"/>
          <w:lang w:eastAsia="zh-CN" w:bidi="ar"/>
        </w:rPr>
        <w:t>8</w:t>
      </w:r>
      <w:r>
        <w:rPr>
          <w:rFonts w:hint="eastAsia" w:ascii="宋体" w:hAnsi="宋体" w:eastAsia="宋体" w:cs="宋体"/>
          <w:kern w:val="2"/>
          <w:sz w:val="24"/>
          <w:szCs w:val="24"/>
          <w:highlight w:val="none"/>
          <w:lang w:val="en-US" w:eastAsia="zh-CN" w:bidi="ar"/>
        </w:rPr>
        <w:t>、对</w:t>
      </w:r>
      <w:r>
        <w:rPr>
          <w:rFonts w:hint="default" w:ascii="宋体" w:hAnsi="宋体" w:eastAsia="宋体" w:cs="宋体"/>
          <w:kern w:val="2"/>
          <w:sz w:val="24"/>
          <w:szCs w:val="24"/>
          <w:highlight w:val="none"/>
          <w:lang w:eastAsia="zh-CN" w:bidi="ar"/>
        </w:rPr>
        <w:t>招标公告、</w:t>
      </w:r>
      <w:r>
        <w:rPr>
          <w:rFonts w:hint="eastAsia" w:ascii="宋体" w:hAnsi="宋体" w:eastAsia="宋体" w:cs="宋体"/>
          <w:kern w:val="2"/>
          <w:sz w:val="24"/>
          <w:szCs w:val="24"/>
          <w:highlight w:val="none"/>
          <w:lang w:val="en-US" w:eastAsia="zh-CN" w:bidi="ar"/>
        </w:rPr>
        <w:t>招标文件内容进行修改如下：</w:t>
      </w:r>
    </w:p>
    <w:tbl>
      <w:tblPr>
        <w:tblStyle w:val="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1693"/>
        <w:gridCol w:w="3308"/>
        <w:gridCol w:w="3948"/>
      </w:tblGrid>
      <w:tr w14:paraId="0CC8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7A0E5B1">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序号</w:t>
            </w:r>
          </w:p>
        </w:tc>
        <w:tc>
          <w:tcPr>
            <w:tcW w:w="1693" w:type="dxa"/>
            <w:tcBorders>
              <w:top w:val="single" w:color="auto" w:sz="4" w:space="0"/>
              <w:left w:val="nil"/>
              <w:bottom w:val="single" w:color="auto" w:sz="4" w:space="0"/>
              <w:right w:val="single" w:color="auto" w:sz="4" w:space="0"/>
            </w:tcBorders>
            <w:shd w:val="clear" w:color="auto" w:fill="auto"/>
            <w:vAlign w:val="center"/>
          </w:tcPr>
          <w:p w14:paraId="1B564075">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条款号</w:t>
            </w:r>
          </w:p>
        </w:tc>
        <w:tc>
          <w:tcPr>
            <w:tcW w:w="3308" w:type="dxa"/>
            <w:tcBorders>
              <w:top w:val="single" w:color="auto" w:sz="4" w:space="0"/>
              <w:left w:val="nil"/>
              <w:bottom w:val="single" w:color="auto" w:sz="4" w:space="0"/>
              <w:right w:val="single" w:color="auto" w:sz="4" w:space="0"/>
            </w:tcBorders>
            <w:shd w:val="clear" w:color="auto" w:fill="auto"/>
            <w:vAlign w:val="center"/>
          </w:tcPr>
          <w:p w14:paraId="42002531">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原文</w:t>
            </w:r>
          </w:p>
        </w:tc>
        <w:tc>
          <w:tcPr>
            <w:tcW w:w="3948" w:type="dxa"/>
            <w:tcBorders>
              <w:top w:val="single" w:color="auto" w:sz="4" w:space="0"/>
              <w:left w:val="nil"/>
              <w:bottom w:val="single" w:color="auto" w:sz="4" w:space="0"/>
              <w:right w:val="single" w:color="auto" w:sz="4" w:space="0"/>
            </w:tcBorders>
            <w:shd w:val="clear" w:color="auto" w:fill="auto"/>
            <w:vAlign w:val="center"/>
          </w:tcPr>
          <w:p w14:paraId="171D61BD">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现文</w:t>
            </w:r>
          </w:p>
        </w:tc>
      </w:tr>
      <w:tr w14:paraId="3241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D9A1942">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693" w:type="dxa"/>
            <w:tcBorders>
              <w:top w:val="single" w:color="auto" w:sz="4" w:space="0"/>
              <w:left w:val="nil"/>
              <w:bottom w:val="single" w:color="auto" w:sz="4" w:space="0"/>
              <w:right w:val="single" w:color="auto" w:sz="4" w:space="0"/>
            </w:tcBorders>
            <w:shd w:val="clear" w:color="auto" w:fill="auto"/>
            <w:vAlign w:val="center"/>
          </w:tcPr>
          <w:p w14:paraId="0AC8E9E9">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kern w:val="2"/>
                <w:sz w:val="21"/>
                <w:szCs w:val="21"/>
                <w:highlight w:val="none"/>
                <w:lang w:bidi="ar"/>
              </w:rPr>
            </w:pPr>
            <w:r>
              <w:rPr>
                <w:rFonts w:hint="default" w:ascii="宋体" w:hAnsi="宋体" w:eastAsia="宋体" w:cs="宋体"/>
                <w:kern w:val="2"/>
                <w:sz w:val="21"/>
                <w:szCs w:val="21"/>
                <w:highlight w:val="none"/>
                <w:lang w:eastAsia="zh-CN" w:bidi="ar"/>
              </w:rPr>
              <w:t>招标公告-附件二《</w:t>
            </w:r>
            <w:r>
              <w:rPr>
                <w:rFonts w:hint="default" w:ascii="宋体" w:hAnsi="宋体" w:eastAsia="宋体" w:cs="宋体"/>
                <w:b w:val="0"/>
                <w:bCs w:val="0"/>
                <w:kern w:val="2"/>
                <w:sz w:val="21"/>
                <w:szCs w:val="21"/>
                <w:highlight w:val="none"/>
                <w:lang w:val="en-US" w:eastAsia="zh-CN" w:bidi="ar"/>
              </w:rPr>
              <w:t>施工项目管理团队人员信息表</w:t>
            </w:r>
            <w:r>
              <w:rPr>
                <w:rFonts w:hint="default" w:ascii="宋体" w:hAnsi="宋体" w:eastAsia="宋体" w:cs="宋体"/>
                <w:kern w:val="2"/>
                <w:sz w:val="21"/>
                <w:szCs w:val="21"/>
                <w:highlight w:val="none"/>
                <w:lang w:eastAsia="zh-CN" w:bidi="ar"/>
              </w:rPr>
              <w:t>》</w:t>
            </w:r>
          </w:p>
        </w:tc>
        <w:tc>
          <w:tcPr>
            <w:tcW w:w="3308" w:type="dxa"/>
            <w:tcBorders>
              <w:top w:val="single" w:color="auto" w:sz="4" w:space="0"/>
              <w:left w:val="nil"/>
              <w:bottom w:val="single" w:color="auto" w:sz="4" w:space="0"/>
              <w:right w:val="single" w:color="auto" w:sz="4" w:space="0"/>
            </w:tcBorders>
            <w:shd w:val="clear" w:color="auto" w:fill="auto"/>
            <w:vAlign w:val="center"/>
          </w:tcPr>
          <w:p w14:paraId="13339A4B">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宋体"/>
                <w:kern w:val="2"/>
                <w:sz w:val="21"/>
                <w:szCs w:val="21"/>
                <w:highlight w:val="none"/>
                <w:lang w:bidi="ar"/>
              </w:rPr>
            </w:pPr>
            <w:r>
              <w:rPr>
                <w:rFonts w:hint="default" w:ascii="宋体" w:hAnsi="宋体" w:eastAsia="宋体" w:cs="宋体"/>
                <w:i w:val="0"/>
                <w:caps w:val="0"/>
                <w:color w:val="auto"/>
                <w:spacing w:val="0"/>
                <w:sz w:val="21"/>
                <w:szCs w:val="21"/>
                <w:highlight w:val="none"/>
                <w:shd w:val="clear" w:fill="auto"/>
                <w:lang w:bidi="ar"/>
              </w:rPr>
              <w:t>详见招标公告。</w:t>
            </w:r>
          </w:p>
        </w:tc>
        <w:tc>
          <w:tcPr>
            <w:tcW w:w="3948" w:type="dxa"/>
            <w:tcBorders>
              <w:top w:val="single" w:color="auto" w:sz="4" w:space="0"/>
              <w:left w:val="nil"/>
              <w:bottom w:val="single" w:color="auto" w:sz="4" w:space="0"/>
              <w:right w:val="single" w:color="auto" w:sz="4" w:space="0"/>
            </w:tcBorders>
            <w:shd w:val="clear" w:color="auto" w:fill="auto"/>
            <w:vAlign w:val="center"/>
          </w:tcPr>
          <w:p w14:paraId="2EDFBA5E">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highlight w:val="none"/>
                <w:lang w:bidi="ar"/>
              </w:rPr>
            </w:pPr>
            <w:r>
              <w:rPr>
                <w:rFonts w:hint="default" w:ascii="宋体" w:hAnsi="宋体" w:eastAsia="宋体" w:cs="宋体"/>
                <w:kern w:val="2"/>
                <w:sz w:val="21"/>
                <w:szCs w:val="21"/>
                <w:highlight w:val="none"/>
                <w:u w:val="none"/>
                <w:lang w:val="en-US" w:eastAsia="zh-CN" w:bidi="ar"/>
              </w:rPr>
              <w:t>详见本澄清答疑文件</w:t>
            </w:r>
            <w:r>
              <w:rPr>
                <w:rFonts w:hint="default" w:ascii="宋体" w:hAnsi="宋体" w:eastAsia="宋体" w:cs="宋体"/>
                <w:kern w:val="2"/>
                <w:sz w:val="21"/>
                <w:szCs w:val="21"/>
                <w:highlight w:val="none"/>
                <w:u w:val="none"/>
                <w:lang w:val="en-US" w:eastAsia="zh-CN" w:bidi="ar"/>
              </w:rPr>
              <w:t>附件</w:t>
            </w:r>
            <w:r>
              <w:rPr>
                <w:rFonts w:hint="default" w:ascii="宋体" w:hAnsi="宋体" w:eastAsia="宋体" w:cs="宋体"/>
                <w:kern w:val="2"/>
                <w:sz w:val="21"/>
                <w:szCs w:val="21"/>
                <w:highlight w:val="none"/>
                <w:u w:val="none"/>
                <w:lang w:eastAsia="zh-CN" w:bidi="ar"/>
              </w:rPr>
              <w:t>8</w:t>
            </w:r>
          </w:p>
        </w:tc>
      </w:tr>
      <w:tr w14:paraId="5820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7F42959">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lang w:eastAsia="zh-CN" w:bidi="ar"/>
              </w:rPr>
            </w:pPr>
            <w:r>
              <w:rPr>
                <w:rFonts w:hint="default" w:ascii="宋体" w:hAnsi="宋体" w:eastAsia="宋体" w:cs="宋体"/>
                <w:kern w:val="2"/>
                <w:sz w:val="21"/>
                <w:szCs w:val="21"/>
                <w:highlight w:val="none"/>
                <w:lang w:eastAsia="zh-CN" w:bidi="ar"/>
              </w:rPr>
              <w:t>2</w:t>
            </w:r>
          </w:p>
        </w:tc>
        <w:tc>
          <w:tcPr>
            <w:tcW w:w="1693" w:type="dxa"/>
            <w:tcBorders>
              <w:top w:val="single" w:color="auto" w:sz="4" w:space="0"/>
              <w:left w:val="nil"/>
              <w:bottom w:val="single" w:color="auto" w:sz="4" w:space="0"/>
              <w:right w:val="single" w:color="auto" w:sz="4" w:space="0"/>
            </w:tcBorders>
            <w:shd w:val="clear" w:color="auto" w:fill="auto"/>
            <w:vAlign w:val="center"/>
          </w:tcPr>
          <w:p w14:paraId="105C1BF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1"/>
                <w:szCs w:val="21"/>
                <w:highlight w:val="none"/>
                <w:lang w:val="en-US" w:eastAsia="zh-CN" w:bidi="ar"/>
              </w:rPr>
            </w:pPr>
            <w:r>
              <w:rPr>
                <w:rFonts w:hint="default" w:ascii="宋体" w:hAnsi="宋体" w:eastAsia="宋体" w:cs="宋体"/>
                <w:i w:val="0"/>
                <w:caps w:val="0"/>
                <w:color w:val="auto"/>
                <w:spacing w:val="0"/>
                <w:sz w:val="21"/>
                <w:szCs w:val="21"/>
                <w:highlight w:val="none"/>
                <w:shd w:val="clear" w:fill="auto"/>
                <w:lang w:bidi="ar"/>
              </w:rPr>
              <w:t>招标文件-第四章-投标文件格式</w:t>
            </w:r>
            <w:r>
              <w:rPr>
                <w:rFonts w:hint="default" w:ascii="宋体" w:hAnsi="宋体" w:eastAsia="宋体" w:cs="宋体"/>
                <w:i w:val="0"/>
                <w:caps w:val="0"/>
                <w:spacing w:val="0"/>
                <w:sz w:val="21"/>
                <w:szCs w:val="21"/>
                <w:highlight w:val="none"/>
                <w:shd w:val="clear"/>
                <w:lang w:bidi="ar"/>
              </w:rPr>
              <w:t xml:space="preserve"> </w:t>
            </w:r>
            <w:r>
              <w:rPr>
                <w:rFonts w:hint="default" w:ascii="宋体" w:hAnsi="宋体" w:eastAsia="宋体" w:cs="宋体"/>
                <w:b w:val="0"/>
                <w:bCs w:val="0"/>
                <w:spacing w:val="0"/>
                <w:kern w:val="2"/>
                <w:sz w:val="21"/>
                <w:szCs w:val="21"/>
                <w:highlight w:val="none"/>
                <w:lang w:val="en-US" w:eastAsia="zh-CN" w:bidi="ar"/>
              </w:rPr>
              <w:t>一、技术标投标文件格式</w:t>
            </w:r>
            <w:r>
              <w:rPr>
                <w:rFonts w:hint="default" w:ascii="宋体" w:hAnsi="宋体" w:eastAsia="宋体" w:cs="宋体"/>
                <w:b w:val="0"/>
                <w:bCs w:val="0"/>
                <w:spacing w:val="0"/>
                <w:kern w:val="2"/>
                <w:sz w:val="21"/>
                <w:szCs w:val="21"/>
                <w:highlight w:val="none"/>
                <w:lang w:eastAsia="zh-CN" w:bidi="ar"/>
              </w:rPr>
              <w:t xml:space="preserve"> </w:t>
            </w:r>
            <w:r>
              <w:rPr>
                <w:rFonts w:hint="default" w:ascii="宋体" w:hAnsi="宋体" w:eastAsia="宋体" w:cs="宋体"/>
                <w:i w:val="0"/>
                <w:caps w:val="0"/>
                <w:color w:val="auto"/>
                <w:spacing w:val="0"/>
                <w:sz w:val="21"/>
                <w:szCs w:val="21"/>
                <w:highlight w:val="none"/>
                <w:shd w:val="clear" w:fill="auto"/>
                <w:lang w:bidi="ar"/>
              </w:rPr>
              <w:t>格式八 投入主要人员汇总表</w:t>
            </w:r>
          </w:p>
        </w:tc>
        <w:tc>
          <w:tcPr>
            <w:tcW w:w="3308" w:type="dxa"/>
            <w:tcBorders>
              <w:top w:val="single" w:color="auto" w:sz="4" w:space="0"/>
              <w:left w:val="nil"/>
              <w:bottom w:val="single" w:color="auto" w:sz="4" w:space="0"/>
              <w:right w:val="single" w:color="auto" w:sz="4" w:space="0"/>
            </w:tcBorders>
            <w:shd w:val="clear" w:color="auto" w:fill="auto"/>
            <w:vAlign w:val="center"/>
          </w:tcPr>
          <w:p w14:paraId="29AA6808">
            <w:pPr>
              <w:keepNext w:val="0"/>
              <w:keepLines w:val="0"/>
              <w:widowControl w:val="0"/>
              <w:suppressLineNumbers w:val="0"/>
              <w:spacing w:before="0" w:beforeAutospacing="0" w:after="0" w:afterAutospacing="0"/>
              <w:ind w:left="71" w:leftChars="34"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i w:val="0"/>
                <w:caps w:val="0"/>
                <w:color w:val="000000"/>
                <w:spacing w:val="0"/>
                <w:sz w:val="21"/>
                <w:szCs w:val="21"/>
                <w:highlight w:val="none"/>
                <w:shd w:val="clear" w:fill="FFFFFF"/>
              </w:rPr>
              <w:t>详见招标文件。</w:t>
            </w:r>
          </w:p>
        </w:tc>
        <w:tc>
          <w:tcPr>
            <w:tcW w:w="3948" w:type="dxa"/>
            <w:tcBorders>
              <w:top w:val="single" w:color="auto" w:sz="4" w:space="0"/>
              <w:left w:val="nil"/>
              <w:bottom w:val="single" w:color="auto" w:sz="4" w:space="0"/>
              <w:right w:val="single" w:color="auto" w:sz="4" w:space="0"/>
            </w:tcBorders>
            <w:shd w:val="clear" w:color="auto" w:fill="auto"/>
            <w:vAlign w:val="center"/>
          </w:tcPr>
          <w:p w14:paraId="3D0B4C39">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eastAsia="zh-CN" w:bidi="ar"/>
              </w:rPr>
            </w:pPr>
            <w:r>
              <w:rPr>
                <w:rFonts w:hint="default" w:ascii="宋体" w:hAnsi="宋体" w:eastAsia="宋体" w:cs="宋体"/>
                <w:kern w:val="2"/>
                <w:sz w:val="21"/>
                <w:szCs w:val="21"/>
                <w:highlight w:val="none"/>
                <w:u w:val="none"/>
                <w:lang w:val="en-US" w:eastAsia="zh-CN" w:bidi="ar"/>
              </w:rPr>
              <w:t>详见本澄清答疑文件</w:t>
            </w:r>
            <w:r>
              <w:rPr>
                <w:rFonts w:hint="default" w:ascii="宋体" w:hAnsi="宋体" w:eastAsia="宋体" w:cs="宋体"/>
                <w:kern w:val="2"/>
                <w:sz w:val="21"/>
                <w:szCs w:val="21"/>
                <w:highlight w:val="none"/>
                <w:u w:val="none"/>
                <w:lang w:val="en-US" w:eastAsia="zh-CN" w:bidi="ar"/>
              </w:rPr>
              <w:t>附件</w:t>
            </w:r>
            <w:r>
              <w:rPr>
                <w:rFonts w:hint="default" w:ascii="宋体" w:hAnsi="宋体" w:eastAsia="宋体" w:cs="宋体"/>
                <w:kern w:val="2"/>
                <w:sz w:val="21"/>
                <w:szCs w:val="21"/>
                <w:highlight w:val="none"/>
                <w:u w:val="none"/>
                <w:lang w:eastAsia="zh-CN" w:bidi="ar"/>
              </w:rPr>
              <w:t>9</w:t>
            </w:r>
          </w:p>
        </w:tc>
      </w:tr>
      <w:tr w14:paraId="06DB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5FD5485">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rPr>
            </w:pPr>
            <w:r>
              <w:rPr>
                <w:rFonts w:hint="default" w:ascii="宋体" w:hAnsi="宋体" w:eastAsia="宋体" w:cs="宋体"/>
                <w:kern w:val="2"/>
                <w:sz w:val="21"/>
                <w:szCs w:val="21"/>
                <w:highlight w:val="none"/>
              </w:rPr>
              <w:t>3</w:t>
            </w:r>
          </w:p>
        </w:tc>
        <w:tc>
          <w:tcPr>
            <w:tcW w:w="1693" w:type="dxa"/>
            <w:tcBorders>
              <w:top w:val="single" w:color="auto" w:sz="4" w:space="0"/>
              <w:left w:val="nil"/>
              <w:bottom w:val="single" w:color="auto" w:sz="4" w:space="0"/>
              <w:right w:val="single" w:color="auto" w:sz="4" w:space="0"/>
            </w:tcBorders>
            <w:shd w:val="clear" w:color="auto" w:fill="auto"/>
            <w:vAlign w:val="center"/>
          </w:tcPr>
          <w:p w14:paraId="01CAC2B9">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招标文件-第一章 投标须知前附表第21项</w:t>
            </w:r>
          </w:p>
        </w:tc>
        <w:tc>
          <w:tcPr>
            <w:tcW w:w="3308" w:type="dxa"/>
            <w:tcBorders>
              <w:top w:val="single" w:color="auto" w:sz="4" w:space="0"/>
              <w:left w:val="nil"/>
              <w:bottom w:val="single" w:color="auto" w:sz="4" w:space="0"/>
              <w:right w:val="single" w:color="auto" w:sz="4" w:space="0"/>
            </w:tcBorders>
            <w:shd w:val="clear" w:color="auto" w:fill="auto"/>
            <w:vAlign w:val="center"/>
          </w:tcPr>
          <w:p w14:paraId="17BD8C61">
            <w:pPr>
              <w:keepNext w:val="0"/>
              <w:keepLines w:val="0"/>
              <w:widowControl w:val="0"/>
              <w:suppressLineNumbers w:val="0"/>
              <w:spacing w:before="0" w:beforeAutospacing="0" w:after="0" w:afterAutospacing="0"/>
              <w:ind w:left="71" w:leftChars="34" w:right="0" w:rightChars="0"/>
              <w:jc w:val="both"/>
              <w:rPr>
                <w:rFonts w:hint="default" w:ascii="宋体" w:hAnsi="宋体" w:eastAsia="宋体" w:cs="宋体"/>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本项目最高投标限价为人民币</w:t>
            </w:r>
            <w:r>
              <w:rPr>
                <w:rFonts w:hint="eastAsia" w:ascii="宋体" w:hAnsi="宋体" w:eastAsia="宋体" w:cs="宋体"/>
                <w:color w:val="auto"/>
                <w:kern w:val="2"/>
                <w:sz w:val="21"/>
                <w:szCs w:val="21"/>
                <w:highlight w:val="none"/>
                <w:u w:val="single"/>
                <w:lang w:val="en-US" w:eastAsia="zh-CN" w:bidi="ar"/>
              </w:rPr>
              <w:t>40,489,847.81</w:t>
            </w:r>
            <w:r>
              <w:rPr>
                <w:rFonts w:hint="eastAsia" w:ascii="宋体" w:hAnsi="宋体" w:eastAsia="宋体" w:cs="宋体"/>
                <w:color w:val="auto"/>
                <w:kern w:val="2"/>
                <w:sz w:val="21"/>
                <w:szCs w:val="21"/>
                <w:highlight w:val="none"/>
                <w:lang w:val="en-US" w:eastAsia="zh-CN" w:bidi="ar"/>
              </w:rPr>
              <w:t>元。</w:t>
            </w:r>
          </w:p>
        </w:tc>
        <w:tc>
          <w:tcPr>
            <w:tcW w:w="3948" w:type="dxa"/>
            <w:tcBorders>
              <w:top w:val="single" w:color="auto" w:sz="4" w:space="0"/>
              <w:left w:val="nil"/>
              <w:bottom w:val="single" w:color="auto" w:sz="4" w:space="0"/>
              <w:right w:val="single" w:color="auto" w:sz="4" w:space="0"/>
            </w:tcBorders>
            <w:shd w:val="clear" w:color="auto" w:fill="auto"/>
            <w:vAlign w:val="center"/>
          </w:tcPr>
          <w:p w14:paraId="38DBAF0E">
            <w:pPr>
              <w:keepNext w:val="0"/>
              <w:keepLines w:val="0"/>
              <w:widowControl/>
              <w:suppressLineNumbers w:val="0"/>
              <w:spacing w:before="0" w:beforeAutospacing="0" w:after="0" w:afterAutospacing="0"/>
              <w:ind w:left="0" w:right="0"/>
              <w:jc w:val="left"/>
              <w:rPr>
                <w:rFonts w:hint="default" w:ascii="宋体" w:hAnsi="宋体" w:eastAsia="宋体" w:cs="宋体"/>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本项目</w:t>
            </w:r>
            <w:r>
              <w:rPr>
                <w:rFonts w:hint="eastAsia" w:ascii="宋体" w:hAnsi="宋体" w:eastAsia="宋体" w:cs="宋体"/>
                <w:color w:val="auto"/>
                <w:kern w:val="2"/>
                <w:sz w:val="21"/>
                <w:szCs w:val="21"/>
                <w:highlight w:val="none"/>
                <w:lang w:val="en-US" w:eastAsia="zh-CN" w:bidi="ar"/>
              </w:rPr>
              <w:t>最高投标限价为人民币</w:t>
            </w:r>
            <w:r>
              <w:rPr>
                <w:rFonts w:hint="eastAsia" w:ascii="宋体" w:hAnsi="宋体" w:eastAsia="宋体" w:cs="宋体"/>
                <w:color w:val="auto"/>
                <w:kern w:val="2"/>
                <w:sz w:val="21"/>
                <w:szCs w:val="21"/>
                <w:highlight w:val="none"/>
                <w:u w:val="single"/>
                <w:lang w:val="en-US" w:eastAsia="zh-CN" w:bidi="ar"/>
              </w:rPr>
              <w:t>40,824,386.19</w:t>
            </w:r>
            <w:r>
              <w:rPr>
                <w:rFonts w:hint="eastAsia" w:ascii="宋体" w:hAnsi="宋体" w:eastAsia="宋体" w:cs="宋体"/>
                <w:color w:val="auto"/>
                <w:kern w:val="2"/>
                <w:sz w:val="21"/>
                <w:szCs w:val="21"/>
                <w:highlight w:val="none"/>
                <w:lang w:val="en-US" w:eastAsia="zh-CN" w:bidi="ar"/>
              </w:rPr>
              <w:t>元</w:t>
            </w:r>
            <w:r>
              <w:rPr>
                <w:rFonts w:hint="eastAsia" w:ascii="宋体" w:hAnsi="宋体" w:eastAsia="宋体" w:cs="宋体"/>
                <w:color w:val="auto"/>
                <w:kern w:val="2"/>
                <w:sz w:val="21"/>
                <w:szCs w:val="21"/>
                <w:highlight w:val="none"/>
                <w:lang w:val="en-US" w:eastAsia="zh-CN" w:bidi="ar"/>
              </w:rPr>
              <w:t>。</w:t>
            </w:r>
          </w:p>
        </w:tc>
      </w:tr>
      <w:tr w14:paraId="58B5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DC5459B">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rPr>
            </w:pPr>
            <w:r>
              <w:rPr>
                <w:rFonts w:hint="default" w:ascii="宋体" w:hAnsi="宋体" w:eastAsia="宋体" w:cs="宋体"/>
                <w:kern w:val="2"/>
                <w:sz w:val="21"/>
                <w:szCs w:val="21"/>
                <w:highlight w:val="none"/>
                <w:lang w:eastAsia="zh-CN" w:bidi="ar"/>
              </w:rPr>
              <w:t>4</w:t>
            </w:r>
          </w:p>
        </w:tc>
        <w:tc>
          <w:tcPr>
            <w:tcW w:w="1693" w:type="dxa"/>
            <w:tcBorders>
              <w:top w:val="single" w:color="auto" w:sz="4" w:space="0"/>
              <w:left w:val="nil"/>
              <w:bottom w:val="single" w:color="auto" w:sz="4" w:space="0"/>
              <w:right w:val="single" w:color="auto" w:sz="4" w:space="0"/>
            </w:tcBorders>
            <w:shd w:val="clear" w:color="auto" w:fill="auto"/>
            <w:vAlign w:val="center"/>
          </w:tcPr>
          <w:p w14:paraId="19AE2AFD">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招标文件-第一章 投标须知前附表第22项</w:t>
            </w:r>
          </w:p>
        </w:tc>
        <w:tc>
          <w:tcPr>
            <w:tcW w:w="3308" w:type="dxa"/>
            <w:tcBorders>
              <w:top w:val="single" w:color="auto" w:sz="4" w:space="0"/>
              <w:left w:val="nil"/>
              <w:bottom w:val="single" w:color="auto" w:sz="4" w:space="0"/>
              <w:right w:val="single" w:color="auto" w:sz="4" w:space="0"/>
            </w:tcBorders>
            <w:shd w:val="clear" w:color="auto" w:fill="auto"/>
            <w:vAlign w:val="center"/>
          </w:tcPr>
          <w:p w14:paraId="2A9FA4CB">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2"/>
                <w:sz w:val="21"/>
                <w:szCs w:val="21"/>
                <w:highlight w:val="none"/>
              </w:rPr>
            </w:pPr>
            <w:r>
              <w:rPr>
                <w:rFonts w:hint="eastAsia" w:ascii="宋体" w:hAnsi="宋体" w:eastAsia="宋体" w:cs="宋体"/>
                <w:color w:val="auto"/>
                <w:kern w:val="2"/>
                <w:sz w:val="21"/>
                <w:szCs w:val="21"/>
                <w:highlight w:val="none"/>
                <w:lang w:val="en-US" w:eastAsia="zh-CN" w:bidi="ar"/>
              </w:rPr>
              <w:t>本项目绿色施工安全防护措施费为</w:t>
            </w:r>
            <w:r>
              <w:rPr>
                <w:rFonts w:hint="default" w:ascii="宋体" w:hAnsi="宋体" w:eastAsia="宋体" w:cs="宋体"/>
                <w:color w:val="auto"/>
                <w:kern w:val="2"/>
                <w:sz w:val="21"/>
                <w:szCs w:val="21"/>
                <w:highlight w:val="none"/>
                <w:u w:val="single"/>
                <w:lang w:val="en-US" w:eastAsia="zh-CN" w:bidi="ar"/>
              </w:rPr>
              <w:t>1,433,941.24元</w:t>
            </w:r>
            <w:r>
              <w:rPr>
                <w:rFonts w:hint="eastAsia" w:ascii="宋体" w:hAnsi="宋体" w:eastAsia="宋体" w:cs="宋体"/>
                <w:color w:val="auto"/>
                <w:kern w:val="2"/>
                <w:sz w:val="21"/>
                <w:szCs w:val="21"/>
                <w:highlight w:val="none"/>
                <w:lang w:val="en-US" w:eastAsia="zh-CN" w:bidi="ar"/>
              </w:rPr>
              <w:t>，暂列金额为</w:t>
            </w:r>
            <w:r>
              <w:rPr>
                <w:rFonts w:hint="default" w:ascii="宋体" w:hAnsi="宋体" w:eastAsia="宋体" w:cs="宋体"/>
                <w:color w:val="auto"/>
                <w:kern w:val="2"/>
                <w:sz w:val="21"/>
                <w:szCs w:val="21"/>
                <w:highlight w:val="none"/>
                <w:u w:val="single"/>
                <w:lang w:val="en-US" w:eastAsia="zh-CN" w:bidi="ar"/>
              </w:rPr>
              <w:t>3,128,433.93元</w:t>
            </w:r>
            <w:r>
              <w:rPr>
                <w:rFonts w:hint="eastAsia" w:ascii="宋体" w:hAnsi="宋体" w:eastAsia="宋体" w:cs="宋体"/>
                <w:color w:val="auto"/>
                <w:kern w:val="2"/>
                <w:sz w:val="21"/>
                <w:szCs w:val="21"/>
                <w:highlight w:val="none"/>
                <w:lang w:val="en-US" w:eastAsia="zh-CN" w:bidi="ar"/>
              </w:rPr>
              <w:t>，暂估价为</w:t>
            </w:r>
            <w:r>
              <w:rPr>
                <w:rFonts w:hint="default" w:ascii="宋体" w:hAnsi="宋体" w:eastAsia="宋体" w:cs="宋体"/>
                <w:color w:val="auto"/>
                <w:kern w:val="2"/>
                <w:sz w:val="21"/>
                <w:szCs w:val="21"/>
                <w:highlight w:val="none"/>
                <w:u w:val="single"/>
                <w:lang w:eastAsia="zh-CN" w:bidi="ar"/>
              </w:rPr>
              <w:t>/</w:t>
            </w:r>
            <w:r>
              <w:rPr>
                <w:rFonts w:hint="eastAsia" w:ascii="宋体" w:hAnsi="宋体" w:eastAsia="宋体" w:cs="宋体"/>
                <w:color w:val="auto"/>
                <w:kern w:val="2"/>
                <w:sz w:val="21"/>
                <w:szCs w:val="21"/>
                <w:highlight w:val="none"/>
                <w:lang w:val="en-US" w:eastAsia="zh-CN" w:bidi="ar"/>
              </w:rPr>
              <w:t>元。（未按招标文件规定的金额填写的，由评标委员会按照招标文件规定的金额进行修正）</w:t>
            </w:r>
          </w:p>
        </w:tc>
        <w:tc>
          <w:tcPr>
            <w:tcW w:w="3948" w:type="dxa"/>
            <w:tcBorders>
              <w:top w:val="single" w:color="auto" w:sz="4" w:space="0"/>
              <w:left w:val="nil"/>
              <w:bottom w:val="single" w:color="auto" w:sz="4" w:space="0"/>
              <w:right w:val="single" w:color="auto" w:sz="4" w:space="0"/>
            </w:tcBorders>
            <w:shd w:val="clear" w:color="auto" w:fill="auto"/>
            <w:vAlign w:val="center"/>
          </w:tcPr>
          <w:p w14:paraId="76C93BA9">
            <w:pPr>
              <w:keepNext w:val="0"/>
              <w:keepLines w:val="0"/>
              <w:widowControl/>
              <w:suppressLineNumbers w:val="0"/>
              <w:spacing w:before="0" w:beforeAutospacing="0" w:after="0" w:afterAutospacing="0"/>
              <w:ind w:left="0" w:right="0"/>
              <w:jc w:val="left"/>
              <w:rPr>
                <w:rFonts w:hint="default" w:ascii="宋体" w:hAnsi="宋体" w:eastAsia="宋体" w:cs="宋体"/>
                <w:kern w:val="2"/>
                <w:sz w:val="21"/>
                <w:szCs w:val="21"/>
                <w:highlight w:val="none"/>
              </w:rPr>
            </w:pPr>
            <w:r>
              <w:rPr>
                <w:rFonts w:hint="eastAsia" w:ascii="宋体" w:hAnsi="宋体" w:eastAsia="宋体" w:cs="宋体"/>
                <w:color w:val="auto"/>
                <w:kern w:val="2"/>
                <w:sz w:val="21"/>
                <w:szCs w:val="21"/>
                <w:highlight w:val="none"/>
                <w:lang w:val="en-US" w:eastAsia="zh-CN" w:bidi="ar"/>
              </w:rPr>
              <w:t>本项目绿色施工安全防护措施费为</w:t>
            </w:r>
            <w:r>
              <w:rPr>
                <w:rFonts w:hint="eastAsia" w:ascii="宋体" w:hAnsi="宋体" w:eastAsia="宋体" w:cs="宋体"/>
                <w:color w:val="auto"/>
                <w:kern w:val="2"/>
                <w:sz w:val="21"/>
                <w:szCs w:val="21"/>
                <w:highlight w:val="none"/>
                <w:u w:val="single"/>
                <w:lang w:val="en-US" w:eastAsia="zh-CN" w:bidi="ar"/>
              </w:rPr>
              <w:t xml:space="preserve"> 2,255,399.92</w:t>
            </w:r>
            <w:r>
              <w:rPr>
                <w:rFonts w:hint="default" w:ascii="宋体" w:hAnsi="宋体" w:eastAsia="宋体" w:cs="宋体"/>
                <w:color w:val="auto"/>
                <w:kern w:val="2"/>
                <w:sz w:val="21"/>
                <w:szCs w:val="21"/>
                <w:highlight w:val="none"/>
                <w:u w:val="single"/>
                <w:lang w:val="en-US" w:eastAsia="zh-CN" w:bidi="ar"/>
              </w:rPr>
              <w:t>元</w:t>
            </w:r>
            <w:r>
              <w:rPr>
                <w:rFonts w:hint="eastAsia" w:ascii="宋体" w:hAnsi="宋体" w:eastAsia="宋体" w:cs="宋体"/>
                <w:color w:val="auto"/>
                <w:kern w:val="2"/>
                <w:sz w:val="21"/>
                <w:szCs w:val="21"/>
                <w:highlight w:val="none"/>
                <w:lang w:val="en-US" w:eastAsia="zh-CN" w:bidi="ar"/>
              </w:rPr>
              <w:t>，暂列金额为</w:t>
            </w:r>
            <w:r>
              <w:rPr>
                <w:rFonts w:hint="eastAsia" w:ascii="宋体" w:hAnsi="宋体" w:eastAsia="宋体" w:cs="宋体"/>
                <w:color w:val="auto"/>
                <w:kern w:val="2"/>
                <w:sz w:val="21"/>
                <w:szCs w:val="21"/>
                <w:highlight w:val="none"/>
                <w:u w:val="single"/>
                <w:lang w:val="en-US" w:eastAsia="zh-CN" w:bidi="ar"/>
              </w:rPr>
              <w:t xml:space="preserve"> </w:t>
            </w:r>
            <w:r>
              <w:rPr>
                <w:rFonts w:hint="default" w:ascii="宋体" w:hAnsi="宋体" w:eastAsia="宋体" w:cs="宋体"/>
                <w:kern w:val="0"/>
                <w:sz w:val="24"/>
                <w:szCs w:val="24"/>
                <w:highlight w:val="none"/>
                <w:lang w:val="en-US" w:eastAsia="zh-CN" w:bidi="ar"/>
              </w:rPr>
              <w:br w:type="textWrapping"/>
            </w:r>
            <w:r>
              <w:rPr>
                <w:rFonts w:hint="eastAsia" w:ascii="宋体" w:hAnsi="宋体" w:eastAsia="宋体" w:cs="宋体"/>
                <w:color w:val="auto"/>
                <w:kern w:val="2"/>
                <w:sz w:val="21"/>
                <w:szCs w:val="21"/>
                <w:highlight w:val="none"/>
                <w:u w:val="single"/>
                <w:lang w:val="en-US" w:eastAsia="zh-CN" w:bidi="ar"/>
              </w:rPr>
              <w:t>4,439,126.79</w:t>
            </w:r>
            <w:r>
              <w:rPr>
                <w:rFonts w:hint="default" w:ascii="宋体" w:hAnsi="宋体" w:eastAsia="宋体" w:cs="宋体"/>
                <w:color w:val="auto"/>
                <w:kern w:val="2"/>
                <w:sz w:val="21"/>
                <w:szCs w:val="21"/>
                <w:highlight w:val="none"/>
                <w:u w:val="single"/>
                <w:lang w:val="en-US" w:eastAsia="zh-CN" w:bidi="ar"/>
              </w:rPr>
              <w:t>元</w:t>
            </w:r>
            <w:r>
              <w:rPr>
                <w:rFonts w:hint="eastAsia" w:ascii="宋体" w:hAnsi="宋体" w:eastAsia="宋体" w:cs="宋体"/>
                <w:color w:val="auto"/>
                <w:kern w:val="2"/>
                <w:sz w:val="21"/>
                <w:szCs w:val="21"/>
                <w:highlight w:val="none"/>
                <w:lang w:val="en-US" w:eastAsia="zh-CN" w:bidi="ar"/>
              </w:rPr>
              <w:t>，暂估价为</w:t>
            </w:r>
            <w:r>
              <w:rPr>
                <w:rFonts w:hint="default" w:ascii="宋体" w:hAnsi="宋体" w:eastAsia="宋体" w:cs="宋体"/>
                <w:color w:val="auto"/>
                <w:kern w:val="2"/>
                <w:sz w:val="21"/>
                <w:szCs w:val="21"/>
                <w:highlight w:val="none"/>
                <w:u w:val="single"/>
                <w:lang w:eastAsia="zh-CN" w:bidi="ar"/>
              </w:rPr>
              <w:t>/</w:t>
            </w:r>
            <w:r>
              <w:rPr>
                <w:rFonts w:hint="eastAsia" w:ascii="宋体" w:hAnsi="宋体" w:eastAsia="宋体" w:cs="宋体"/>
                <w:color w:val="auto"/>
                <w:kern w:val="2"/>
                <w:sz w:val="21"/>
                <w:szCs w:val="21"/>
                <w:highlight w:val="none"/>
                <w:lang w:val="en-US" w:eastAsia="zh-CN" w:bidi="ar"/>
              </w:rPr>
              <w:t>元。（未按招标文件规定的金额填写的，由评标委员会按照招标文件规定的金额进行修正）</w:t>
            </w:r>
          </w:p>
        </w:tc>
      </w:tr>
      <w:tr w14:paraId="11F1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9"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DC64242">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rPr>
            </w:pPr>
            <w:r>
              <w:rPr>
                <w:rFonts w:hint="default" w:ascii="宋体" w:hAnsi="宋体" w:eastAsia="宋体" w:cs="宋体"/>
                <w:kern w:val="2"/>
                <w:sz w:val="21"/>
                <w:szCs w:val="21"/>
                <w:highlight w:val="none"/>
                <w:lang w:eastAsia="zh-CN" w:bidi="ar"/>
              </w:rPr>
              <w:t>5</w:t>
            </w:r>
          </w:p>
        </w:tc>
        <w:tc>
          <w:tcPr>
            <w:tcW w:w="1693" w:type="dxa"/>
            <w:tcBorders>
              <w:top w:val="single" w:color="auto" w:sz="4" w:space="0"/>
              <w:left w:val="nil"/>
              <w:bottom w:val="single" w:color="auto" w:sz="4" w:space="0"/>
              <w:right w:val="single" w:color="auto" w:sz="4" w:space="0"/>
            </w:tcBorders>
            <w:shd w:val="clear" w:color="auto" w:fill="auto"/>
            <w:vAlign w:val="center"/>
          </w:tcPr>
          <w:p w14:paraId="6FB05268">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招标文件-第一章 投标须知前附表第26项</w:t>
            </w:r>
          </w:p>
        </w:tc>
        <w:tc>
          <w:tcPr>
            <w:tcW w:w="3308" w:type="dxa"/>
            <w:tcBorders>
              <w:top w:val="single" w:color="auto" w:sz="4" w:space="0"/>
              <w:left w:val="nil"/>
              <w:bottom w:val="single" w:color="auto" w:sz="4" w:space="0"/>
              <w:right w:val="single" w:color="auto" w:sz="4" w:space="0"/>
            </w:tcBorders>
            <w:shd w:val="clear" w:color="auto" w:fill="auto"/>
            <w:vAlign w:val="center"/>
          </w:tcPr>
          <w:p w14:paraId="171F776F">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工程成本警戒价为</w:t>
            </w:r>
            <w:r>
              <w:rPr>
                <w:rFonts w:hint="default" w:ascii="宋体" w:hAnsi="宋体" w:eastAsia="宋体" w:cs="宋体"/>
                <w:color w:val="auto"/>
                <w:kern w:val="2"/>
                <w:sz w:val="21"/>
                <w:szCs w:val="21"/>
                <w:highlight w:val="none"/>
                <w:u w:val="single"/>
                <w:lang w:eastAsia="zh-CN" w:bidi="ar"/>
              </w:rPr>
              <w:t>36,440,863.03</w:t>
            </w:r>
            <w:r>
              <w:rPr>
                <w:rFonts w:hint="eastAsia" w:ascii="宋体" w:hAnsi="宋体" w:eastAsia="宋体" w:cs="宋体"/>
                <w:color w:val="auto"/>
                <w:kern w:val="2"/>
                <w:sz w:val="21"/>
                <w:szCs w:val="21"/>
                <w:highlight w:val="none"/>
                <w:lang w:val="en-US" w:eastAsia="zh-CN" w:bidi="ar"/>
              </w:rPr>
              <w:t>元（按最高投标限价的90%计取）。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c>
          <w:tcPr>
            <w:tcW w:w="3948" w:type="dxa"/>
            <w:tcBorders>
              <w:top w:val="single" w:color="auto" w:sz="4" w:space="0"/>
              <w:left w:val="nil"/>
              <w:bottom w:val="single" w:color="auto" w:sz="4" w:space="0"/>
              <w:right w:val="single" w:color="auto" w:sz="4" w:space="0"/>
            </w:tcBorders>
            <w:shd w:val="clear" w:color="auto" w:fill="auto"/>
            <w:vAlign w:val="center"/>
          </w:tcPr>
          <w:p w14:paraId="4619C696">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工程成本警戒价为</w:t>
            </w:r>
            <w:r>
              <w:rPr>
                <w:rFonts w:hint="eastAsia" w:ascii="宋体" w:hAnsi="宋体" w:eastAsia="宋体" w:cs="宋体"/>
                <w:color w:val="auto"/>
                <w:kern w:val="2"/>
                <w:sz w:val="21"/>
                <w:szCs w:val="21"/>
                <w:highlight w:val="none"/>
                <w:u w:val="single"/>
                <w:lang w:val="en-US" w:eastAsia="zh-CN" w:bidi="ar"/>
              </w:rPr>
              <w:t xml:space="preserve"> </w:t>
            </w:r>
            <w:r>
              <w:rPr>
                <w:rFonts w:hint="default" w:ascii="宋体" w:hAnsi="宋体" w:eastAsia="宋体" w:cs="宋体"/>
                <w:color w:val="auto"/>
                <w:kern w:val="2"/>
                <w:sz w:val="21"/>
                <w:szCs w:val="21"/>
                <w:highlight w:val="none"/>
                <w:u w:val="single"/>
                <w:lang w:eastAsia="zh-CN" w:bidi="ar"/>
              </w:rPr>
              <w:t>36,741,947.57</w:t>
            </w:r>
            <w:r>
              <w:rPr>
                <w:rFonts w:hint="eastAsia" w:ascii="宋体" w:hAnsi="宋体" w:eastAsia="宋体" w:cs="宋体"/>
                <w:color w:val="auto"/>
                <w:kern w:val="2"/>
                <w:sz w:val="21"/>
                <w:szCs w:val="21"/>
                <w:highlight w:val="none"/>
                <w:lang w:val="en-US" w:eastAsia="zh-CN" w:bidi="ar"/>
              </w:rPr>
              <w:t>元</w:t>
            </w:r>
            <w:r>
              <w:rPr>
                <w:rFonts w:hint="eastAsia" w:ascii="宋体" w:hAnsi="宋体" w:eastAsia="宋体" w:cs="宋体"/>
                <w:color w:val="auto"/>
                <w:kern w:val="2"/>
                <w:sz w:val="21"/>
                <w:szCs w:val="21"/>
                <w:highlight w:val="none"/>
                <w:lang w:val="en-US" w:eastAsia="zh-CN" w:bidi="ar"/>
              </w:rPr>
              <w:t>（按最高投标限价的90%计取）。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4F77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9"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194C50B">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lang w:eastAsia="zh-CN" w:bidi="ar"/>
              </w:rPr>
            </w:pPr>
            <w:r>
              <w:rPr>
                <w:rFonts w:hint="default" w:ascii="宋体" w:hAnsi="宋体" w:eastAsia="宋体" w:cs="宋体"/>
                <w:kern w:val="2"/>
                <w:sz w:val="21"/>
                <w:szCs w:val="21"/>
                <w:highlight w:val="none"/>
                <w:lang w:eastAsia="zh-CN" w:bidi="ar"/>
              </w:rPr>
              <w:t>6</w:t>
            </w:r>
          </w:p>
        </w:tc>
        <w:tc>
          <w:tcPr>
            <w:tcW w:w="1693" w:type="dxa"/>
            <w:tcBorders>
              <w:top w:val="single" w:color="auto" w:sz="4" w:space="0"/>
              <w:left w:val="nil"/>
              <w:bottom w:val="single" w:color="auto" w:sz="4" w:space="0"/>
              <w:right w:val="single" w:color="auto" w:sz="4" w:space="0"/>
            </w:tcBorders>
            <w:shd w:val="clear" w:color="auto" w:fill="auto"/>
            <w:vAlign w:val="center"/>
          </w:tcPr>
          <w:p w14:paraId="5D4DAB7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招标文件-第一章投标须知前附表第8项</w:t>
            </w:r>
          </w:p>
        </w:tc>
        <w:tc>
          <w:tcPr>
            <w:tcW w:w="3308" w:type="dxa"/>
            <w:tcBorders>
              <w:top w:val="single" w:color="auto" w:sz="4" w:space="0"/>
              <w:left w:val="nil"/>
              <w:bottom w:val="single" w:color="auto" w:sz="4" w:space="0"/>
              <w:right w:val="single" w:color="auto" w:sz="4" w:space="0"/>
            </w:tcBorders>
            <w:shd w:val="clear" w:color="auto" w:fill="auto"/>
            <w:vAlign w:val="center"/>
          </w:tcPr>
          <w:p w14:paraId="65AF11D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u w:val="none"/>
                <w:lang w:val="en-US" w:eastAsia="zh-CN" w:bidi="ar"/>
              </w:rPr>
              <w:t>本工程总工期为 293日历天，计划2024年 6 月10日开工，2025年3 月30日竣工，具体开工日期以总监理工程师发出的开工令为准。</w:t>
            </w:r>
            <w:r>
              <w:rPr>
                <w:rFonts w:hint="eastAsia" w:ascii="宋体" w:hAnsi="宋体" w:eastAsia="宋体" w:cs="宋体"/>
                <w:color w:val="auto"/>
                <w:kern w:val="2"/>
                <w:sz w:val="21"/>
                <w:szCs w:val="21"/>
                <w:highlight w:val="none"/>
                <w:lang w:val="en-US" w:eastAsia="zh-CN" w:bidi="ar"/>
              </w:rPr>
              <w:t xml:space="preserve">  </w:t>
            </w:r>
          </w:p>
        </w:tc>
        <w:tc>
          <w:tcPr>
            <w:tcW w:w="3948" w:type="dxa"/>
            <w:tcBorders>
              <w:top w:val="single" w:color="auto" w:sz="4" w:space="0"/>
              <w:left w:val="nil"/>
              <w:bottom w:val="single" w:color="auto" w:sz="4" w:space="0"/>
              <w:right w:val="single" w:color="auto" w:sz="4" w:space="0"/>
            </w:tcBorders>
            <w:shd w:val="clear" w:color="auto" w:fill="auto"/>
            <w:vAlign w:val="center"/>
          </w:tcPr>
          <w:p w14:paraId="0E67265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u w:val="none"/>
                <w:lang w:val="en-US" w:eastAsia="zh-CN" w:bidi="ar"/>
              </w:rPr>
              <w:t>本工程总工期为</w:t>
            </w:r>
            <w:r>
              <w:rPr>
                <w:rFonts w:hint="eastAsia" w:ascii="宋体" w:hAnsi="宋体" w:eastAsia="宋体" w:cs="宋体"/>
                <w:color w:val="auto"/>
                <w:kern w:val="2"/>
                <w:sz w:val="21"/>
                <w:szCs w:val="21"/>
                <w:highlight w:val="none"/>
                <w:u w:val="single"/>
                <w:lang w:val="en-US" w:eastAsia="zh-CN" w:bidi="ar"/>
              </w:rPr>
              <w:t xml:space="preserve"> </w:t>
            </w:r>
            <w:r>
              <w:rPr>
                <w:rFonts w:hint="default" w:ascii="宋体" w:hAnsi="宋体" w:eastAsia="宋体" w:cs="宋体"/>
                <w:color w:val="auto"/>
                <w:kern w:val="2"/>
                <w:sz w:val="21"/>
                <w:szCs w:val="21"/>
                <w:highlight w:val="none"/>
                <w:u w:val="single"/>
                <w:lang w:eastAsia="zh-CN" w:bidi="ar"/>
              </w:rPr>
              <w:t>267</w:t>
            </w:r>
            <w:r>
              <w:rPr>
                <w:rFonts w:hint="eastAsia" w:ascii="宋体" w:hAnsi="宋体" w:eastAsia="宋体" w:cs="宋体"/>
                <w:color w:val="auto"/>
                <w:kern w:val="2"/>
                <w:sz w:val="21"/>
                <w:szCs w:val="21"/>
                <w:highlight w:val="none"/>
                <w:u w:val="single"/>
                <w:lang w:val="en-US" w:eastAsia="zh-CN" w:bidi="ar"/>
              </w:rPr>
              <w:t>日历天</w:t>
            </w:r>
            <w:r>
              <w:rPr>
                <w:rFonts w:hint="eastAsia" w:ascii="宋体" w:hAnsi="宋体" w:eastAsia="宋体" w:cs="宋体"/>
                <w:color w:val="auto"/>
                <w:kern w:val="2"/>
                <w:sz w:val="21"/>
                <w:szCs w:val="21"/>
                <w:highlight w:val="none"/>
                <w:u w:val="none"/>
                <w:lang w:val="en-US" w:eastAsia="zh-CN" w:bidi="ar"/>
              </w:rPr>
              <w:t>，计划</w:t>
            </w:r>
            <w:r>
              <w:rPr>
                <w:rFonts w:hint="eastAsia" w:ascii="宋体" w:hAnsi="宋体" w:eastAsia="宋体" w:cs="宋体"/>
                <w:color w:val="auto"/>
                <w:kern w:val="2"/>
                <w:sz w:val="21"/>
                <w:szCs w:val="21"/>
                <w:highlight w:val="none"/>
                <w:u w:val="single"/>
                <w:lang w:val="en-US" w:eastAsia="zh-CN" w:bidi="ar"/>
              </w:rPr>
              <w:t>2024年</w:t>
            </w:r>
            <w:r>
              <w:rPr>
                <w:rFonts w:hint="default" w:ascii="宋体" w:hAnsi="宋体" w:eastAsia="宋体" w:cs="宋体"/>
                <w:color w:val="auto"/>
                <w:kern w:val="2"/>
                <w:sz w:val="21"/>
                <w:szCs w:val="21"/>
                <w:highlight w:val="none"/>
                <w:u w:val="single"/>
                <w:lang w:eastAsia="zh-CN" w:bidi="ar"/>
              </w:rPr>
              <w:t>7</w:t>
            </w:r>
            <w:r>
              <w:rPr>
                <w:rFonts w:hint="eastAsia" w:ascii="宋体" w:hAnsi="宋体" w:eastAsia="宋体" w:cs="宋体"/>
                <w:color w:val="auto"/>
                <w:kern w:val="2"/>
                <w:sz w:val="21"/>
                <w:szCs w:val="21"/>
                <w:highlight w:val="none"/>
                <w:u w:val="single"/>
                <w:lang w:val="en-US" w:eastAsia="zh-CN" w:bidi="ar"/>
              </w:rPr>
              <w:t>月</w:t>
            </w:r>
            <w:r>
              <w:rPr>
                <w:rFonts w:hint="default" w:ascii="宋体" w:hAnsi="宋体" w:eastAsia="宋体" w:cs="宋体"/>
                <w:color w:val="auto"/>
                <w:kern w:val="2"/>
                <w:sz w:val="21"/>
                <w:szCs w:val="21"/>
                <w:highlight w:val="none"/>
                <w:u w:val="single"/>
                <w:lang w:eastAsia="zh-CN" w:bidi="ar"/>
              </w:rPr>
              <w:t>6</w:t>
            </w:r>
            <w:r>
              <w:rPr>
                <w:rFonts w:hint="eastAsia" w:ascii="宋体" w:hAnsi="宋体" w:eastAsia="宋体" w:cs="宋体"/>
                <w:color w:val="auto"/>
                <w:kern w:val="2"/>
                <w:sz w:val="21"/>
                <w:szCs w:val="21"/>
                <w:highlight w:val="none"/>
                <w:u w:val="single"/>
                <w:lang w:val="en-US" w:eastAsia="zh-CN" w:bidi="ar"/>
              </w:rPr>
              <w:t>日</w:t>
            </w:r>
            <w:r>
              <w:rPr>
                <w:rFonts w:hint="eastAsia" w:ascii="宋体" w:hAnsi="宋体" w:eastAsia="宋体" w:cs="宋体"/>
                <w:color w:val="auto"/>
                <w:kern w:val="2"/>
                <w:sz w:val="21"/>
                <w:szCs w:val="21"/>
                <w:highlight w:val="none"/>
                <w:u w:val="none"/>
                <w:lang w:val="en-US" w:eastAsia="zh-CN" w:bidi="ar"/>
              </w:rPr>
              <w:t>开工，</w:t>
            </w:r>
            <w:r>
              <w:rPr>
                <w:rFonts w:hint="default" w:ascii="宋体" w:hAnsi="宋体" w:eastAsia="宋体" w:cs="宋体"/>
                <w:color w:val="auto"/>
                <w:kern w:val="2"/>
                <w:sz w:val="21"/>
                <w:szCs w:val="21"/>
                <w:highlight w:val="none"/>
                <w:u w:val="single"/>
                <w:lang w:eastAsia="zh-CN" w:bidi="ar"/>
              </w:rPr>
              <w:t>2025</w:t>
            </w:r>
            <w:r>
              <w:rPr>
                <w:rFonts w:hint="eastAsia" w:ascii="宋体" w:hAnsi="宋体" w:eastAsia="宋体" w:cs="宋体"/>
                <w:color w:val="auto"/>
                <w:kern w:val="2"/>
                <w:sz w:val="21"/>
                <w:szCs w:val="21"/>
                <w:highlight w:val="none"/>
                <w:u w:val="single"/>
                <w:lang w:val="en-US" w:eastAsia="zh-CN" w:bidi="ar"/>
              </w:rPr>
              <w:t>年</w:t>
            </w:r>
            <w:r>
              <w:rPr>
                <w:rFonts w:hint="default" w:ascii="宋体" w:hAnsi="宋体" w:eastAsia="宋体" w:cs="宋体"/>
                <w:color w:val="auto"/>
                <w:kern w:val="2"/>
                <w:sz w:val="21"/>
                <w:szCs w:val="21"/>
                <w:highlight w:val="none"/>
                <w:u w:val="single"/>
                <w:lang w:eastAsia="zh-CN" w:bidi="ar"/>
              </w:rPr>
              <w:t>3</w:t>
            </w:r>
            <w:r>
              <w:rPr>
                <w:rFonts w:hint="eastAsia" w:ascii="宋体" w:hAnsi="宋体" w:eastAsia="宋体" w:cs="宋体"/>
                <w:color w:val="auto"/>
                <w:kern w:val="2"/>
                <w:sz w:val="21"/>
                <w:szCs w:val="21"/>
                <w:highlight w:val="none"/>
                <w:u w:val="single"/>
                <w:lang w:val="en-US" w:eastAsia="zh-CN" w:bidi="ar"/>
              </w:rPr>
              <w:t>月</w:t>
            </w:r>
            <w:r>
              <w:rPr>
                <w:rFonts w:hint="default" w:ascii="宋体" w:hAnsi="宋体" w:eastAsia="宋体" w:cs="宋体"/>
                <w:color w:val="auto"/>
                <w:kern w:val="2"/>
                <w:sz w:val="21"/>
                <w:szCs w:val="21"/>
                <w:highlight w:val="none"/>
                <w:u w:val="single"/>
                <w:lang w:eastAsia="zh-CN" w:bidi="ar"/>
              </w:rPr>
              <w:t>30</w:t>
            </w:r>
            <w:r>
              <w:rPr>
                <w:rFonts w:hint="eastAsia" w:ascii="宋体" w:hAnsi="宋体" w:eastAsia="宋体" w:cs="宋体"/>
                <w:color w:val="auto"/>
                <w:kern w:val="2"/>
                <w:sz w:val="21"/>
                <w:szCs w:val="21"/>
                <w:highlight w:val="none"/>
                <w:u w:val="single"/>
                <w:lang w:val="en-US" w:eastAsia="zh-CN" w:bidi="ar"/>
              </w:rPr>
              <w:t>日</w:t>
            </w:r>
            <w:r>
              <w:rPr>
                <w:rFonts w:hint="eastAsia" w:ascii="宋体" w:hAnsi="宋体" w:eastAsia="宋体" w:cs="宋体"/>
                <w:color w:val="auto"/>
                <w:kern w:val="2"/>
                <w:sz w:val="21"/>
                <w:szCs w:val="21"/>
                <w:highlight w:val="none"/>
                <w:u w:val="none"/>
                <w:lang w:val="en-US" w:eastAsia="zh-CN" w:bidi="ar"/>
              </w:rPr>
              <w:t>竣工，具体开工日期以总监理工程师发出的开工令为准。</w:t>
            </w:r>
            <w:r>
              <w:rPr>
                <w:rFonts w:hint="eastAsia" w:ascii="宋体" w:hAnsi="宋体" w:eastAsia="宋体" w:cs="宋体"/>
                <w:color w:val="auto"/>
                <w:kern w:val="2"/>
                <w:sz w:val="21"/>
                <w:szCs w:val="21"/>
                <w:highlight w:val="none"/>
                <w:lang w:val="en-US" w:eastAsia="zh-CN" w:bidi="ar"/>
              </w:rPr>
              <w:t xml:space="preserve">  </w:t>
            </w:r>
          </w:p>
        </w:tc>
      </w:tr>
      <w:tr w14:paraId="4D72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9CB8DB8">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lang w:eastAsia="zh-CN" w:bidi="ar"/>
              </w:rPr>
            </w:pPr>
            <w:r>
              <w:rPr>
                <w:rFonts w:hint="default" w:ascii="宋体" w:hAnsi="宋体" w:eastAsia="宋体" w:cs="宋体"/>
                <w:kern w:val="2"/>
                <w:sz w:val="21"/>
                <w:szCs w:val="21"/>
                <w:highlight w:val="none"/>
                <w:lang w:eastAsia="zh-CN" w:bidi="ar"/>
              </w:rPr>
              <w:t>7</w:t>
            </w:r>
          </w:p>
        </w:tc>
        <w:tc>
          <w:tcPr>
            <w:tcW w:w="1693" w:type="dxa"/>
            <w:tcBorders>
              <w:top w:val="single" w:color="auto" w:sz="4" w:space="0"/>
              <w:left w:val="nil"/>
              <w:bottom w:val="single" w:color="auto" w:sz="4" w:space="0"/>
              <w:right w:val="single" w:color="auto" w:sz="4" w:space="0"/>
            </w:tcBorders>
            <w:shd w:val="clear" w:color="auto" w:fill="auto"/>
            <w:vAlign w:val="center"/>
          </w:tcPr>
          <w:p w14:paraId="2AFD8AC7">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招标文件-第五章 技术条件（工程建设标准）-二、项目管理目标-（一）工期进度目标</w:t>
            </w:r>
          </w:p>
        </w:tc>
        <w:tc>
          <w:tcPr>
            <w:tcW w:w="3308" w:type="dxa"/>
            <w:tcBorders>
              <w:top w:val="single" w:color="auto" w:sz="4" w:space="0"/>
              <w:left w:val="nil"/>
              <w:bottom w:val="single" w:color="auto" w:sz="4" w:space="0"/>
              <w:right w:val="single" w:color="auto" w:sz="4" w:space="0"/>
            </w:tcBorders>
            <w:shd w:val="clear" w:color="auto" w:fill="auto"/>
            <w:vAlign w:val="center"/>
          </w:tcPr>
          <w:p w14:paraId="462C5B3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spacing w:val="0"/>
                <w:kern w:val="2"/>
                <w:sz w:val="21"/>
                <w:szCs w:val="21"/>
                <w:highlight w:val="none"/>
                <w:u w:val="none"/>
                <w:lang w:bidi="ar"/>
              </w:rPr>
              <w:t>1、本项目的总工期目标：自2024年6月10日正式动工（具体开工日期以总监理工程师发出的开工令为准），至2025年3月30日完工、竣工验收及工程移交工作，总工期293个日历天。总工期包括节假日、周六、周日以及中考、高考、政府惯例性的重大会议等。除合同规定外，总工期不会因暴风或恶劣天气及一切因停水、停电及政府有关部门对工程发出特别通知使工程停工等事宜而延长。承包人施工合同额已包括一切上述工期完成本工程所须的赶工费及技术措施费。</w:t>
            </w:r>
          </w:p>
        </w:tc>
        <w:tc>
          <w:tcPr>
            <w:tcW w:w="3948" w:type="dxa"/>
            <w:tcBorders>
              <w:top w:val="single" w:color="auto" w:sz="4" w:space="0"/>
              <w:left w:val="nil"/>
              <w:bottom w:val="single" w:color="auto" w:sz="4" w:space="0"/>
              <w:right w:val="single" w:color="auto" w:sz="4" w:space="0"/>
            </w:tcBorders>
            <w:shd w:val="clear" w:color="auto" w:fill="auto"/>
            <w:vAlign w:val="center"/>
          </w:tcPr>
          <w:p w14:paraId="60850CA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spacing w:val="0"/>
                <w:kern w:val="2"/>
                <w:sz w:val="21"/>
                <w:szCs w:val="21"/>
                <w:highlight w:val="none"/>
                <w:u w:val="none"/>
                <w:lang w:bidi="ar"/>
              </w:rPr>
              <w:t>1、本项目的总工期目标：自</w:t>
            </w:r>
            <w:r>
              <w:rPr>
                <w:rFonts w:hint="eastAsia" w:ascii="宋体" w:hAnsi="宋体" w:eastAsia="宋体" w:cs="宋体"/>
                <w:color w:val="auto"/>
                <w:spacing w:val="0"/>
                <w:kern w:val="2"/>
                <w:sz w:val="21"/>
                <w:szCs w:val="21"/>
                <w:highlight w:val="none"/>
                <w:u w:val="none"/>
                <w:lang w:bidi="ar"/>
              </w:rPr>
              <w:t>2024年</w:t>
            </w:r>
            <w:r>
              <w:rPr>
                <w:rFonts w:hint="default" w:ascii="宋体" w:hAnsi="宋体" w:eastAsia="宋体" w:cs="宋体"/>
                <w:color w:val="auto"/>
                <w:spacing w:val="0"/>
                <w:kern w:val="2"/>
                <w:sz w:val="21"/>
                <w:szCs w:val="21"/>
                <w:highlight w:val="none"/>
                <w:u w:val="none"/>
                <w:lang w:bidi="ar"/>
              </w:rPr>
              <w:t>7</w:t>
            </w:r>
            <w:r>
              <w:rPr>
                <w:rFonts w:hint="eastAsia" w:ascii="宋体" w:hAnsi="宋体" w:eastAsia="宋体" w:cs="宋体"/>
                <w:color w:val="auto"/>
                <w:spacing w:val="0"/>
                <w:kern w:val="2"/>
                <w:sz w:val="21"/>
                <w:szCs w:val="21"/>
                <w:highlight w:val="none"/>
                <w:u w:val="none"/>
                <w:lang w:bidi="ar"/>
              </w:rPr>
              <w:t>月</w:t>
            </w:r>
            <w:r>
              <w:rPr>
                <w:rFonts w:hint="default" w:ascii="宋体" w:hAnsi="宋体" w:eastAsia="宋体" w:cs="宋体"/>
                <w:color w:val="auto"/>
                <w:spacing w:val="0"/>
                <w:kern w:val="2"/>
                <w:sz w:val="21"/>
                <w:szCs w:val="21"/>
                <w:highlight w:val="none"/>
                <w:u w:val="none"/>
                <w:lang w:bidi="ar"/>
              </w:rPr>
              <w:t xml:space="preserve">6 </w:t>
            </w:r>
            <w:r>
              <w:rPr>
                <w:rFonts w:hint="eastAsia" w:ascii="宋体" w:hAnsi="宋体" w:eastAsia="宋体" w:cs="宋体"/>
                <w:color w:val="auto"/>
                <w:spacing w:val="0"/>
                <w:kern w:val="2"/>
                <w:sz w:val="21"/>
                <w:szCs w:val="21"/>
                <w:highlight w:val="none"/>
                <w:u w:val="none"/>
                <w:lang w:bidi="ar"/>
              </w:rPr>
              <w:t>日</w:t>
            </w:r>
            <w:r>
              <w:rPr>
                <w:rFonts w:hint="eastAsia" w:ascii="宋体" w:hAnsi="宋体" w:eastAsia="宋体" w:cs="宋体"/>
                <w:color w:val="auto"/>
                <w:spacing w:val="0"/>
                <w:kern w:val="2"/>
                <w:sz w:val="21"/>
                <w:szCs w:val="21"/>
                <w:highlight w:val="none"/>
                <w:u w:val="none"/>
                <w:lang w:bidi="ar"/>
              </w:rPr>
              <w:t>正式动工（具体开工日期以总监理工程师发出的开工令为准），至</w:t>
            </w:r>
            <w:r>
              <w:rPr>
                <w:rFonts w:hint="eastAsia" w:ascii="宋体" w:hAnsi="宋体" w:eastAsia="宋体" w:cs="宋体"/>
                <w:color w:val="auto"/>
                <w:spacing w:val="0"/>
                <w:kern w:val="2"/>
                <w:sz w:val="21"/>
                <w:szCs w:val="21"/>
                <w:highlight w:val="none"/>
                <w:u w:val="none"/>
                <w:lang w:bidi="ar"/>
              </w:rPr>
              <w:t>2025年</w:t>
            </w:r>
            <w:r>
              <w:rPr>
                <w:rFonts w:hint="default" w:ascii="宋体" w:hAnsi="宋体" w:eastAsia="宋体" w:cs="宋体"/>
                <w:color w:val="auto"/>
                <w:spacing w:val="0"/>
                <w:kern w:val="2"/>
                <w:sz w:val="21"/>
                <w:szCs w:val="21"/>
                <w:highlight w:val="none"/>
                <w:u w:val="none"/>
                <w:lang w:bidi="ar"/>
              </w:rPr>
              <w:t>3</w:t>
            </w:r>
            <w:r>
              <w:rPr>
                <w:rFonts w:hint="eastAsia" w:ascii="宋体" w:hAnsi="宋体" w:eastAsia="宋体" w:cs="宋体"/>
                <w:color w:val="auto"/>
                <w:spacing w:val="0"/>
                <w:kern w:val="2"/>
                <w:sz w:val="21"/>
                <w:szCs w:val="21"/>
                <w:highlight w:val="none"/>
                <w:u w:val="none"/>
                <w:lang w:bidi="ar"/>
              </w:rPr>
              <w:t>月</w:t>
            </w:r>
            <w:r>
              <w:rPr>
                <w:rFonts w:hint="default" w:ascii="宋体" w:hAnsi="宋体" w:eastAsia="宋体" w:cs="宋体"/>
                <w:color w:val="auto"/>
                <w:spacing w:val="0"/>
                <w:kern w:val="2"/>
                <w:sz w:val="21"/>
                <w:szCs w:val="21"/>
                <w:highlight w:val="none"/>
                <w:u w:val="none"/>
                <w:lang w:bidi="ar"/>
              </w:rPr>
              <w:t xml:space="preserve">30 </w:t>
            </w:r>
            <w:r>
              <w:rPr>
                <w:rFonts w:hint="eastAsia" w:ascii="宋体" w:hAnsi="宋体" w:eastAsia="宋体" w:cs="宋体"/>
                <w:color w:val="auto"/>
                <w:spacing w:val="0"/>
                <w:kern w:val="2"/>
                <w:sz w:val="21"/>
                <w:szCs w:val="21"/>
                <w:highlight w:val="none"/>
                <w:u w:val="none"/>
                <w:lang w:bidi="ar"/>
              </w:rPr>
              <w:t>日</w:t>
            </w:r>
            <w:r>
              <w:rPr>
                <w:rFonts w:hint="eastAsia" w:ascii="宋体" w:hAnsi="宋体" w:eastAsia="宋体" w:cs="宋体"/>
                <w:color w:val="auto"/>
                <w:spacing w:val="0"/>
                <w:kern w:val="2"/>
                <w:sz w:val="21"/>
                <w:szCs w:val="21"/>
                <w:highlight w:val="none"/>
                <w:u w:val="none"/>
                <w:lang w:bidi="ar"/>
              </w:rPr>
              <w:t>完工、竣工验收及工程移交工作，</w:t>
            </w:r>
            <w:r>
              <w:rPr>
                <w:rFonts w:hint="eastAsia" w:ascii="宋体" w:hAnsi="宋体" w:eastAsia="宋体" w:cs="宋体"/>
                <w:color w:val="auto"/>
                <w:spacing w:val="0"/>
                <w:kern w:val="2"/>
                <w:sz w:val="21"/>
                <w:szCs w:val="21"/>
                <w:highlight w:val="none"/>
                <w:u w:val="none"/>
                <w:lang w:bidi="ar"/>
              </w:rPr>
              <w:t>总工期</w:t>
            </w:r>
            <w:r>
              <w:rPr>
                <w:rFonts w:hint="default" w:ascii="宋体" w:hAnsi="宋体" w:eastAsia="宋体" w:cs="宋体"/>
                <w:color w:val="auto"/>
                <w:spacing w:val="0"/>
                <w:kern w:val="2"/>
                <w:sz w:val="21"/>
                <w:szCs w:val="21"/>
                <w:highlight w:val="none"/>
                <w:u w:val="none"/>
                <w:lang w:bidi="ar"/>
              </w:rPr>
              <w:t>267</w:t>
            </w:r>
            <w:r>
              <w:rPr>
                <w:rFonts w:hint="eastAsia" w:ascii="宋体" w:hAnsi="宋体" w:eastAsia="宋体" w:cs="宋体"/>
                <w:color w:val="auto"/>
                <w:spacing w:val="0"/>
                <w:kern w:val="2"/>
                <w:sz w:val="21"/>
                <w:szCs w:val="21"/>
                <w:highlight w:val="none"/>
                <w:u w:val="none"/>
                <w:lang w:bidi="ar"/>
              </w:rPr>
              <w:t>个日历天</w:t>
            </w:r>
            <w:r>
              <w:rPr>
                <w:rFonts w:hint="eastAsia" w:ascii="宋体" w:hAnsi="宋体" w:eastAsia="宋体" w:cs="宋体"/>
                <w:color w:val="auto"/>
                <w:spacing w:val="0"/>
                <w:kern w:val="2"/>
                <w:sz w:val="21"/>
                <w:szCs w:val="21"/>
                <w:highlight w:val="none"/>
                <w:u w:val="none"/>
                <w:lang w:bidi="ar"/>
              </w:rPr>
              <w:t>。总工期包括节假日、周六、周日以及中考、高考、政府惯例性的重大会议等。除合同规定外，总工期不会因暴风或恶劣天气及一切因停水、停电及政府有关部门对工程发出特别通知使工程停工等事宜而延长。承包人施工合同额已包括一切上述工期完成本工程所须的赶工费及技术措施费。</w:t>
            </w:r>
          </w:p>
        </w:tc>
      </w:tr>
      <w:tr w14:paraId="33C6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2C604DAC">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lang w:eastAsia="zh-CN" w:bidi="ar"/>
              </w:rPr>
            </w:pPr>
            <w:r>
              <w:rPr>
                <w:rFonts w:hint="default" w:ascii="宋体" w:hAnsi="宋体" w:eastAsia="宋体" w:cs="宋体"/>
                <w:kern w:val="2"/>
                <w:sz w:val="21"/>
                <w:szCs w:val="21"/>
                <w:highlight w:val="none"/>
                <w:lang w:eastAsia="zh-CN" w:bidi="ar"/>
              </w:rPr>
              <w:t>8</w:t>
            </w:r>
          </w:p>
        </w:tc>
        <w:tc>
          <w:tcPr>
            <w:tcW w:w="1693" w:type="dxa"/>
            <w:tcBorders>
              <w:top w:val="single" w:color="auto" w:sz="4" w:space="0"/>
              <w:left w:val="nil"/>
              <w:bottom w:val="single" w:color="auto" w:sz="4" w:space="0"/>
              <w:right w:val="single" w:color="auto" w:sz="4" w:space="0"/>
            </w:tcBorders>
            <w:shd w:val="clear" w:color="auto" w:fill="auto"/>
            <w:vAlign w:val="center"/>
          </w:tcPr>
          <w:p w14:paraId="668A00FF">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招标文件</w:t>
            </w:r>
            <w:r>
              <w:rPr>
                <w:rFonts w:hint="default" w:ascii="宋体" w:hAnsi="宋体" w:eastAsia="宋体" w:cs="宋体"/>
                <w:kern w:val="2"/>
                <w:sz w:val="21"/>
                <w:szCs w:val="21"/>
                <w:highlight w:val="none"/>
                <w:lang w:eastAsia="zh-CN" w:bidi="ar"/>
              </w:rPr>
              <w:t>中</w:t>
            </w:r>
            <w:r>
              <w:rPr>
                <w:rFonts w:hint="eastAsia" w:ascii="宋体" w:hAnsi="宋体" w:eastAsia="宋体" w:cs="宋体"/>
                <w:kern w:val="2"/>
                <w:sz w:val="21"/>
                <w:szCs w:val="21"/>
                <w:highlight w:val="none"/>
                <w:lang w:val="en-US" w:eastAsia="zh-CN" w:bidi="ar"/>
              </w:rPr>
              <w:t>有关提供社保证明月份要求</w:t>
            </w:r>
          </w:p>
        </w:tc>
        <w:tc>
          <w:tcPr>
            <w:tcW w:w="3308" w:type="dxa"/>
            <w:tcBorders>
              <w:top w:val="single" w:color="auto" w:sz="4" w:space="0"/>
              <w:left w:val="nil"/>
              <w:bottom w:val="single" w:color="auto" w:sz="4" w:space="0"/>
              <w:right w:val="single" w:color="auto" w:sz="4" w:space="0"/>
            </w:tcBorders>
            <w:shd w:val="clear" w:color="auto" w:fill="auto"/>
            <w:vAlign w:val="center"/>
          </w:tcPr>
          <w:p w14:paraId="7252579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pacing w:val="0"/>
                <w:kern w:val="2"/>
                <w:sz w:val="21"/>
                <w:szCs w:val="21"/>
                <w:highlight w:val="none"/>
                <w:u w:val="none"/>
                <w:lang w:bidi="ar"/>
              </w:rPr>
            </w:pPr>
            <w:r>
              <w:rPr>
                <w:rFonts w:hint="eastAsia" w:ascii="宋体" w:hAnsi="宋体" w:eastAsia="宋体" w:cs="宋体"/>
                <w:kern w:val="2"/>
                <w:sz w:val="21"/>
                <w:szCs w:val="21"/>
                <w:highlight w:val="none"/>
                <w:lang w:val="en-US" w:eastAsia="zh-CN" w:bidi="ar"/>
              </w:rPr>
              <w:t>202</w:t>
            </w:r>
            <w:r>
              <w:rPr>
                <w:rFonts w:hint="default" w:ascii="宋体" w:hAnsi="宋体" w:eastAsia="宋体" w:cs="宋体"/>
                <w:kern w:val="2"/>
                <w:sz w:val="21"/>
                <w:szCs w:val="21"/>
                <w:highlight w:val="none"/>
                <w:lang w:eastAsia="zh-CN" w:bidi="ar"/>
              </w:rPr>
              <w:t>4</w:t>
            </w:r>
            <w:r>
              <w:rPr>
                <w:rFonts w:hint="eastAsia" w:ascii="宋体" w:hAnsi="宋体" w:eastAsia="宋体" w:cs="宋体"/>
                <w:kern w:val="2"/>
                <w:sz w:val="21"/>
                <w:szCs w:val="21"/>
                <w:highlight w:val="none"/>
                <w:lang w:val="en-US" w:eastAsia="zh-CN" w:bidi="ar"/>
              </w:rPr>
              <w:t>年</w:t>
            </w:r>
            <w:r>
              <w:rPr>
                <w:rFonts w:hint="default" w:ascii="宋体" w:hAnsi="宋体" w:eastAsia="宋体" w:cs="宋体"/>
                <w:kern w:val="2"/>
                <w:sz w:val="21"/>
                <w:szCs w:val="21"/>
                <w:highlight w:val="none"/>
                <w:lang w:eastAsia="zh-CN" w:bidi="ar"/>
              </w:rPr>
              <w:t>4</w:t>
            </w:r>
            <w:r>
              <w:rPr>
                <w:rFonts w:hint="eastAsia" w:ascii="宋体" w:hAnsi="宋体" w:eastAsia="宋体" w:cs="宋体"/>
                <w:kern w:val="2"/>
                <w:sz w:val="21"/>
                <w:szCs w:val="21"/>
                <w:highlight w:val="none"/>
                <w:lang w:val="en-US" w:eastAsia="zh-CN" w:bidi="ar"/>
              </w:rPr>
              <w:t>月</w:t>
            </w:r>
          </w:p>
        </w:tc>
        <w:tc>
          <w:tcPr>
            <w:tcW w:w="3948" w:type="dxa"/>
            <w:tcBorders>
              <w:top w:val="single" w:color="auto" w:sz="4" w:space="0"/>
              <w:left w:val="nil"/>
              <w:bottom w:val="single" w:color="auto" w:sz="4" w:space="0"/>
              <w:right w:val="single" w:color="auto" w:sz="4" w:space="0"/>
            </w:tcBorders>
            <w:shd w:val="clear" w:color="auto" w:fill="auto"/>
            <w:vAlign w:val="center"/>
          </w:tcPr>
          <w:p w14:paraId="1098721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pacing w:val="0"/>
                <w:kern w:val="2"/>
                <w:sz w:val="21"/>
                <w:szCs w:val="21"/>
                <w:highlight w:val="none"/>
                <w:u w:val="none"/>
                <w:lang w:bidi="ar"/>
              </w:rPr>
            </w:pPr>
            <w:r>
              <w:rPr>
                <w:rFonts w:hint="eastAsia" w:ascii="宋体" w:hAnsi="宋体" w:eastAsia="宋体" w:cs="宋体"/>
                <w:kern w:val="2"/>
                <w:sz w:val="21"/>
                <w:szCs w:val="21"/>
                <w:highlight w:val="none"/>
                <w:lang w:val="en-US" w:eastAsia="zh-CN" w:bidi="ar"/>
              </w:rPr>
              <w:t>202</w:t>
            </w:r>
            <w:r>
              <w:rPr>
                <w:rFonts w:hint="default" w:ascii="宋体" w:hAnsi="宋体" w:eastAsia="宋体" w:cs="宋体"/>
                <w:kern w:val="2"/>
                <w:sz w:val="21"/>
                <w:szCs w:val="21"/>
                <w:highlight w:val="none"/>
                <w:lang w:eastAsia="zh-CN" w:bidi="ar"/>
              </w:rPr>
              <w:t>4</w:t>
            </w:r>
            <w:r>
              <w:rPr>
                <w:rFonts w:hint="eastAsia" w:ascii="宋体" w:hAnsi="宋体" w:eastAsia="宋体" w:cs="宋体"/>
                <w:kern w:val="2"/>
                <w:sz w:val="21"/>
                <w:szCs w:val="21"/>
                <w:highlight w:val="none"/>
                <w:lang w:val="en-US" w:eastAsia="zh-CN" w:bidi="ar"/>
              </w:rPr>
              <w:t>年</w:t>
            </w:r>
            <w:r>
              <w:rPr>
                <w:rFonts w:hint="default" w:ascii="宋体" w:hAnsi="宋体" w:eastAsia="宋体" w:cs="宋体"/>
                <w:kern w:val="2"/>
                <w:sz w:val="21"/>
                <w:szCs w:val="21"/>
                <w:highlight w:val="none"/>
                <w:u w:val="single"/>
                <w:lang w:eastAsia="zh-CN" w:bidi="ar"/>
              </w:rPr>
              <w:t>5</w:t>
            </w:r>
            <w:r>
              <w:rPr>
                <w:rFonts w:hint="eastAsia" w:ascii="宋体" w:hAnsi="宋体" w:eastAsia="宋体" w:cs="宋体"/>
                <w:kern w:val="2"/>
                <w:sz w:val="21"/>
                <w:szCs w:val="21"/>
                <w:highlight w:val="none"/>
                <w:lang w:val="en-US" w:eastAsia="zh-CN" w:bidi="ar"/>
              </w:rPr>
              <w:t>月</w:t>
            </w:r>
          </w:p>
        </w:tc>
      </w:tr>
    </w:tbl>
    <w:p w14:paraId="0AC74CF6">
      <w:pPr>
        <w:keepNext w:val="0"/>
        <w:keepLines w:val="0"/>
        <w:widowControl w:val="0"/>
        <w:numPr>
          <w:ilvl w:val="0"/>
          <w:numId w:val="1"/>
        </w:numPr>
        <w:suppressLineNumbers w:val="0"/>
        <w:spacing w:before="0" w:beforeAutospacing="0" w:after="0" w:afterAutospacing="0" w:line="360" w:lineRule="auto"/>
        <w:ind w:left="720" w:right="-619" w:rightChars="-295" w:hanging="720"/>
        <w:jc w:val="both"/>
        <w:rPr>
          <w:rFonts w:hint="eastAsia" w:ascii="宋体" w:hAnsi="宋体" w:eastAsia="宋体" w:cs="宋体"/>
          <w:b/>
          <w:bCs w:val="0"/>
          <w:spacing w:val="4"/>
          <w:kern w:val="0"/>
          <w:sz w:val="28"/>
          <w:szCs w:val="28"/>
          <w:highlight w:val="none"/>
        </w:rPr>
      </w:pPr>
      <w:r>
        <w:rPr>
          <w:rFonts w:hint="eastAsia" w:ascii="宋体" w:hAnsi="宋体" w:eastAsia="宋体" w:cs="宋体"/>
          <w:b/>
          <w:bCs w:val="0"/>
          <w:spacing w:val="4"/>
          <w:kern w:val="0"/>
          <w:sz w:val="28"/>
          <w:szCs w:val="28"/>
          <w:highlight w:val="none"/>
          <w:lang w:val="en-US" w:eastAsia="zh-CN" w:bidi="ar"/>
        </w:rPr>
        <w:t>招标文件答疑</w:t>
      </w:r>
    </w:p>
    <w:p w14:paraId="3EE73294">
      <w:pPr>
        <w:keepNext w:val="0"/>
        <w:keepLines w:val="0"/>
        <w:widowControl/>
        <w:suppressLineNumbers w:val="0"/>
        <w:snapToGrid w:val="0"/>
        <w:spacing w:before="156" w:beforeLines="50" w:beforeAutospacing="0" w:after="0" w:afterAutospacing="0" w:line="360" w:lineRule="auto"/>
        <w:ind w:left="0" w:right="0" w:rightChars="0" w:firstLine="576" w:firstLineChars="240"/>
        <w:jc w:val="left"/>
        <w:rPr>
          <w:rFonts w:hint="eastAsia" w:ascii="宋体" w:hAnsi="宋体" w:eastAsia="宋体" w:cs="宋体"/>
          <w:kern w:val="2"/>
          <w:sz w:val="24"/>
          <w:szCs w:val="24"/>
          <w:highlight w:val="none"/>
        </w:rPr>
      </w:pPr>
      <w:r>
        <w:rPr>
          <w:rFonts w:hint="default" w:ascii="宋体" w:hAnsi="宋体" w:eastAsia="宋体" w:cs="宋体"/>
          <w:b w:val="0"/>
          <w:bCs/>
          <w:spacing w:val="0"/>
          <w:kern w:val="2"/>
          <w:sz w:val="24"/>
          <w:szCs w:val="24"/>
          <w:highlight w:val="none"/>
          <w:u w:val="none"/>
          <w:lang w:val="en-US" w:eastAsia="zh-CN" w:bidi="ar"/>
        </w:rPr>
        <w:t>1.</w:t>
      </w:r>
      <w:r>
        <w:rPr>
          <w:rFonts w:hint="default" w:ascii="宋体" w:hAnsi="宋体" w:eastAsia="宋体" w:cs="宋体"/>
          <w:b w:val="0"/>
          <w:bCs/>
          <w:sz w:val="24"/>
          <w:szCs w:val="24"/>
          <w:highlight w:val="none"/>
          <w:u w:val="none"/>
          <w:lang w:bidi="ar"/>
        </w:rPr>
        <w:t>招标文件P53页经济标有效性审查表中第2条“投标报价高于最高投标限价的（以最高投标限价公布函公布的各项控制数据为准）”，请问最高投标限价公布函中的分部分项工程费、措施项目费、其他项目费、税金几项费用是否为限价？</w:t>
      </w:r>
    </w:p>
    <w:p w14:paraId="03D08B5F">
      <w:pPr>
        <w:keepNext w:val="0"/>
        <w:keepLines w:val="0"/>
        <w:widowControl w:val="0"/>
        <w:numPr>
          <w:ilvl w:val="0"/>
          <w:numId w:val="0"/>
        </w:numPr>
        <w:suppressLineNumbers w:val="0"/>
        <w:shd w:val="clear" w:fill="auto"/>
        <w:adjustRightInd w:val="0"/>
        <w:snapToGrid w:val="0"/>
        <w:spacing w:before="0" w:beforeLines="-2147483648" w:beforeAutospacing="0" w:after="0" w:afterAutospacing="0" w:line="360" w:lineRule="auto"/>
        <w:ind w:left="0" w:leftChars="0" w:right="11" w:rightChars="0" w:firstLine="482" w:firstLineChars="200"/>
        <w:jc w:val="both"/>
        <w:rPr>
          <w:rFonts w:hint="default" w:ascii="宋体" w:hAnsi="宋体" w:eastAsia="宋体" w:cs="宋体"/>
          <w:b/>
          <w:bCs/>
          <w:kern w:val="2"/>
          <w:sz w:val="24"/>
          <w:szCs w:val="24"/>
          <w:highlight w:val="none"/>
          <w:u w:val="single"/>
          <w:shd w:val="clear" w:fill="auto"/>
          <w:lang w:bidi="ar"/>
        </w:rPr>
      </w:pPr>
      <w:r>
        <w:rPr>
          <w:rFonts w:hint="default" w:ascii="宋体" w:hAnsi="宋体" w:eastAsia="宋体" w:cs="宋体"/>
          <w:b/>
          <w:bCs/>
          <w:kern w:val="2"/>
          <w:sz w:val="24"/>
          <w:szCs w:val="24"/>
          <w:highlight w:val="none"/>
          <w:u w:val="single"/>
          <w:shd w:val="clear" w:fill="auto"/>
          <w:lang w:val="en-US" w:eastAsia="zh-CN" w:bidi="ar"/>
        </w:rPr>
        <w:t>答：</w:t>
      </w:r>
      <w:r>
        <w:rPr>
          <w:rFonts w:hint="default" w:ascii="宋体" w:hAnsi="宋体" w:eastAsia="宋体" w:cs="宋体"/>
          <w:b/>
          <w:bCs/>
          <w:sz w:val="24"/>
          <w:szCs w:val="24"/>
          <w:highlight w:val="none"/>
          <w:u w:val="single"/>
          <w:shd w:val="clear" w:fill="auto"/>
          <w:lang w:bidi="ar"/>
        </w:rPr>
        <w:t>最高投标限价公布函中，</w:t>
      </w:r>
      <w:r>
        <w:rPr>
          <w:rFonts w:ascii="宋体" w:hAnsi="宋体" w:eastAsia="宋体" w:cs="宋体"/>
          <w:b/>
          <w:bCs/>
          <w:kern w:val="2"/>
          <w:sz w:val="24"/>
          <w:szCs w:val="24"/>
          <w:highlight w:val="none"/>
          <w:u w:val="single"/>
          <w:shd w:val="clear" w:fill="auto"/>
          <w:lang w:val="en-US" w:eastAsia="zh-CN" w:bidi="ar"/>
        </w:rPr>
        <w:t>投标人须按照公布的绿色施工安全防护措施费、暂列金额及工程保险费报价</w:t>
      </w:r>
      <w:r>
        <w:rPr>
          <w:rFonts w:ascii="宋体" w:hAnsi="宋体" w:eastAsia="宋体" w:cs="宋体"/>
          <w:b/>
          <w:bCs/>
          <w:kern w:val="2"/>
          <w:sz w:val="24"/>
          <w:szCs w:val="24"/>
          <w:highlight w:val="none"/>
          <w:u w:val="single"/>
          <w:shd w:val="clear" w:fill="auto"/>
          <w:lang w:eastAsia="zh-CN" w:bidi="ar"/>
        </w:rPr>
        <w:t>，其他为限价</w:t>
      </w:r>
      <w:r>
        <w:rPr>
          <w:rFonts w:ascii="宋体" w:hAnsi="宋体" w:eastAsia="宋体" w:cs="宋体"/>
          <w:b/>
          <w:bCs/>
          <w:kern w:val="2"/>
          <w:sz w:val="24"/>
          <w:szCs w:val="24"/>
          <w:highlight w:val="none"/>
          <w:u w:val="single"/>
          <w:shd w:val="clear" w:fill="auto"/>
          <w:lang w:val="en-US" w:eastAsia="zh-CN" w:bidi="ar"/>
        </w:rPr>
        <w:t>。</w:t>
      </w:r>
      <w:r>
        <w:rPr>
          <w:rFonts w:hint="default" w:ascii="宋体" w:hAnsi="宋体" w:eastAsia="宋体" w:cs="宋体"/>
          <w:b/>
          <w:bCs/>
          <w:kern w:val="2"/>
          <w:sz w:val="24"/>
          <w:szCs w:val="24"/>
          <w:highlight w:val="none"/>
          <w:u w:val="single"/>
          <w:shd w:val="clear" w:fill="auto"/>
          <w:lang w:val="en-US" w:eastAsia="zh-CN" w:bidi="ar"/>
        </w:rPr>
        <w:t>本招标项目招标控制价有调整，具体详见本澄清答疑文件附件2。</w:t>
      </w:r>
    </w:p>
    <w:p w14:paraId="0719C661">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bidi="ar"/>
        </w:rPr>
      </w:pPr>
      <w:r>
        <w:rPr>
          <w:rFonts w:hint="default" w:ascii="宋体" w:hAnsi="宋体" w:eastAsia="宋体" w:cs="宋体"/>
          <w:b w:val="0"/>
          <w:bCs/>
          <w:sz w:val="24"/>
          <w:szCs w:val="24"/>
          <w:highlight w:val="none"/>
          <w:u w:val="none"/>
          <w:lang w:bidi="ar"/>
        </w:rPr>
        <w:t>招标文件P21页需要提供配电箱价格分析表，请问清单里面高压柜和低压开关柜项目是否需要提供配电箱价格分析表？</w:t>
      </w:r>
    </w:p>
    <w:p w14:paraId="48801DED">
      <w:pPr>
        <w:keepNext w:val="0"/>
        <w:keepLines w:val="0"/>
        <w:widowControl w:val="0"/>
        <w:numPr>
          <w:ilvl w:val="0"/>
          <w:numId w:val="0"/>
        </w:numPr>
        <w:suppressLineNumbers w:val="0"/>
        <w:shd w:val="clear" w:fill="auto"/>
        <w:adjustRightInd w:val="0"/>
        <w:snapToGrid w:val="0"/>
        <w:spacing w:before="0" w:beforeLines="-2147483648" w:beforeAutospacing="0" w:after="0" w:afterAutospacing="0" w:line="360" w:lineRule="auto"/>
        <w:ind w:left="0" w:leftChars="0" w:right="11" w:rightChars="0" w:firstLine="482" w:firstLineChars="200"/>
        <w:jc w:val="both"/>
        <w:rPr>
          <w:rFonts w:hint="default" w:ascii="宋体" w:hAnsi="宋体" w:eastAsia="宋体" w:cs="宋体"/>
          <w:b/>
          <w:bCs/>
          <w:sz w:val="24"/>
          <w:szCs w:val="24"/>
          <w:highlight w:val="none"/>
          <w:u w:val="single"/>
          <w:shd w:val="clear" w:fill="auto"/>
          <w:lang w:bidi="ar"/>
        </w:rPr>
      </w:pPr>
      <w:r>
        <w:rPr>
          <w:rFonts w:hint="default" w:ascii="宋体" w:hAnsi="宋体" w:eastAsia="宋体" w:cs="宋体"/>
          <w:b/>
          <w:bCs/>
          <w:kern w:val="2"/>
          <w:sz w:val="24"/>
          <w:szCs w:val="24"/>
          <w:highlight w:val="none"/>
          <w:u w:val="single"/>
          <w:shd w:val="clear" w:fill="auto"/>
          <w:lang w:val="en-US" w:eastAsia="zh-CN" w:bidi="ar"/>
        </w:rPr>
        <w:t>答：</w:t>
      </w:r>
      <w:r>
        <w:rPr>
          <w:rFonts w:hint="default" w:ascii="宋体" w:hAnsi="宋体" w:eastAsia="宋体" w:cs="宋体"/>
          <w:b/>
          <w:bCs/>
          <w:sz w:val="24"/>
          <w:szCs w:val="24"/>
          <w:highlight w:val="none"/>
          <w:u w:val="single"/>
          <w:shd w:val="clear" w:fill="auto"/>
          <w:lang w:bidi="ar"/>
        </w:rPr>
        <w:t>高压柜和低压开关柜</w:t>
      </w:r>
      <w:r>
        <w:rPr>
          <w:rFonts w:hint="default" w:ascii="宋体" w:hAnsi="宋体" w:eastAsia="宋体" w:cs="宋体"/>
          <w:b/>
          <w:bCs/>
          <w:kern w:val="2"/>
          <w:sz w:val="24"/>
          <w:szCs w:val="24"/>
          <w:highlight w:val="none"/>
          <w:u w:val="single"/>
          <w:shd w:val="clear" w:fill="auto"/>
          <w:lang w:eastAsia="zh-CN" w:bidi="ar"/>
        </w:rPr>
        <w:t>可参考分析表格式提供。</w:t>
      </w:r>
    </w:p>
    <w:p w14:paraId="2E23CCC5">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bidi="ar"/>
        </w:rPr>
        <w:t>招标文件P118中的17、建筑工程样板引路汇总表，由于本项目质量目标为“质量验收一次性达到合格或以上验收标准”，可否按质量目标进行相应调整？</w:t>
      </w:r>
    </w:p>
    <w:p w14:paraId="394B222C">
      <w:pPr>
        <w:keepNext w:val="0"/>
        <w:keepLines w:val="0"/>
        <w:widowControl w:val="0"/>
        <w:numPr>
          <w:ilvl w:val="-1"/>
          <w:numId w:val="0"/>
        </w:numPr>
        <w:suppressLineNumbers w:val="0"/>
        <w:shd w:val="clear" w:fill="auto"/>
        <w:adjustRightInd w:val="0"/>
        <w:snapToGrid w:val="0"/>
        <w:spacing w:before="0" w:beforeLines="-2147483648" w:beforeAutospacing="0" w:after="0" w:afterAutospacing="0" w:line="360" w:lineRule="auto"/>
        <w:ind w:left="0" w:leftChars="0" w:right="11" w:rightChars="0" w:firstLine="482" w:firstLineChars="200"/>
        <w:jc w:val="both"/>
        <w:rPr>
          <w:rFonts w:hint="eastAsia" w:ascii="宋体" w:hAnsi="宋体" w:eastAsia="宋体" w:cs="宋体"/>
          <w:b/>
          <w:bCs/>
          <w:kern w:val="2"/>
          <w:sz w:val="24"/>
          <w:szCs w:val="24"/>
          <w:highlight w:val="none"/>
          <w:u w:val="single"/>
          <w:lang w:val="en-US" w:eastAsia="zh-CN" w:bidi="ar"/>
        </w:rPr>
      </w:pPr>
      <w:r>
        <w:rPr>
          <w:rFonts w:hint="default" w:ascii="宋体" w:hAnsi="宋体" w:eastAsia="宋体" w:cs="宋体"/>
          <w:b/>
          <w:bCs/>
          <w:kern w:val="2"/>
          <w:sz w:val="24"/>
          <w:szCs w:val="24"/>
          <w:highlight w:val="none"/>
          <w:u w:val="single"/>
          <w:lang w:val="en-US" w:eastAsia="zh-CN" w:bidi="ar"/>
        </w:rPr>
        <w:t>答：</w:t>
      </w:r>
      <w:r>
        <w:rPr>
          <w:rFonts w:hint="default" w:ascii="宋体" w:hAnsi="宋体" w:eastAsia="宋体" w:cs="宋体"/>
          <w:b/>
          <w:bCs/>
          <w:kern w:val="2"/>
          <w:sz w:val="24"/>
          <w:szCs w:val="24"/>
          <w:highlight w:val="none"/>
          <w:u w:val="single"/>
          <w:shd w:val="clear" w:fill="auto"/>
          <w:lang w:val="en-US" w:eastAsia="zh-CN" w:bidi="ar"/>
        </w:rPr>
        <w:t>可按质量目标按项目实际进行相应调整。实施过程中需严格执行我中心样板引路相关要求，项目重点部位、系统、赛事专项等内容需确保质量并满足残特奥会赛事举办要求</w:t>
      </w:r>
      <w:bookmarkStart w:id="2" w:name="_GoBack"/>
      <w:bookmarkEnd w:id="2"/>
      <w:r>
        <w:rPr>
          <w:rFonts w:hint="default" w:ascii="宋体" w:hAnsi="宋体" w:eastAsia="宋体" w:cs="宋体"/>
          <w:b/>
          <w:bCs/>
          <w:kern w:val="2"/>
          <w:sz w:val="24"/>
          <w:szCs w:val="24"/>
          <w:highlight w:val="none"/>
          <w:u w:val="single"/>
          <w:shd w:val="clear" w:fill="auto"/>
          <w:lang w:val="en-US" w:eastAsia="zh-CN" w:bidi="ar"/>
        </w:rPr>
        <w:t>。招标文件</w:t>
      </w:r>
      <w:r>
        <w:rPr>
          <w:rFonts w:hint="eastAsia" w:ascii="宋体" w:hAnsi="宋体" w:eastAsia="宋体" w:cs="宋体"/>
          <w:b/>
          <w:bCs/>
          <w:kern w:val="2"/>
          <w:sz w:val="24"/>
          <w:szCs w:val="24"/>
          <w:highlight w:val="none"/>
          <w:u w:val="single"/>
          <w:shd w:val="clear" w:fill="auto"/>
          <w:lang w:val="en-US" w:eastAsia="zh-CN" w:bidi="ar"/>
        </w:rPr>
        <w:t>P118</w:t>
      </w:r>
      <w:r>
        <w:rPr>
          <w:rFonts w:hint="default" w:ascii="宋体" w:hAnsi="宋体" w:eastAsia="宋体" w:cs="宋体"/>
          <w:b/>
          <w:bCs/>
          <w:kern w:val="2"/>
          <w:sz w:val="24"/>
          <w:szCs w:val="24"/>
          <w:highlight w:val="none"/>
          <w:u w:val="single"/>
          <w:shd w:val="clear" w:fill="auto"/>
          <w:lang w:val="en-US" w:eastAsia="zh-CN" w:bidi="ar"/>
        </w:rPr>
        <w:t>中的</w:t>
      </w:r>
      <w:r>
        <w:rPr>
          <w:rFonts w:hint="eastAsia" w:ascii="宋体" w:hAnsi="宋体" w:eastAsia="宋体" w:cs="宋体"/>
          <w:b/>
          <w:bCs/>
          <w:kern w:val="2"/>
          <w:sz w:val="24"/>
          <w:szCs w:val="24"/>
          <w:highlight w:val="none"/>
          <w:u w:val="single"/>
          <w:shd w:val="clear" w:fill="auto"/>
          <w:lang w:val="en-US" w:eastAsia="zh-CN" w:bidi="ar"/>
        </w:rPr>
        <w:t>17</w:t>
      </w:r>
      <w:r>
        <w:rPr>
          <w:rFonts w:hint="default" w:ascii="宋体" w:hAnsi="宋体" w:eastAsia="宋体" w:cs="宋体"/>
          <w:b/>
          <w:bCs/>
          <w:kern w:val="2"/>
          <w:sz w:val="24"/>
          <w:szCs w:val="24"/>
          <w:highlight w:val="none"/>
          <w:u w:val="single"/>
          <w:shd w:val="clear" w:fill="auto"/>
          <w:lang w:val="en-US" w:eastAsia="zh-CN" w:bidi="ar"/>
        </w:rPr>
        <w:t>、建筑工程样板引路汇总表表头修改如</w:t>
      </w:r>
      <w:r>
        <w:rPr>
          <w:rFonts w:hint="eastAsia" w:ascii="宋体" w:hAnsi="宋体" w:eastAsia="宋体" w:cs="宋体"/>
          <w:b/>
          <w:bCs/>
          <w:kern w:val="2"/>
          <w:sz w:val="24"/>
          <w:szCs w:val="24"/>
          <w:highlight w:val="none"/>
          <w:u w:val="single"/>
          <w:shd w:val="clear" w:fill="auto"/>
          <w:lang w:val="en-US" w:eastAsia="zh-CN" w:bidi="ar"/>
        </w:rPr>
        <w:t>下：</w:t>
      </w:r>
    </w:p>
    <w:p w14:paraId="026FD557">
      <w:pPr>
        <w:keepNext w:val="0"/>
        <w:keepLines w:val="0"/>
        <w:widowControl/>
        <w:numPr>
          <w:ilvl w:val="-1"/>
          <w:numId w:val="0"/>
        </w:numPr>
        <w:suppressLineNumbers w:val="0"/>
        <w:shd w:val="clear" w:fill="auto"/>
        <w:snapToGrid w:val="0"/>
        <w:spacing w:before="156" w:beforeLines="50" w:beforeAutospacing="0" w:after="0" w:afterAutospacing="0" w:line="360" w:lineRule="auto"/>
        <w:ind w:left="0" w:leftChars="0" w:right="0" w:rightChars="0" w:firstLine="0" w:firstLineChars="0"/>
        <w:jc w:val="left"/>
        <w:rPr>
          <w:rFonts w:hint="default" w:ascii="宋体" w:hAnsi="宋体" w:eastAsia="宋体" w:cs="宋体"/>
          <w:b/>
          <w:sz w:val="24"/>
          <w:szCs w:val="24"/>
          <w:highlight w:val="none"/>
          <w:u w:val="single"/>
          <w:lang w:bidi="ar"/>
        </w:rPr>
      </w:pPr>
      <w:r>
        <w:rPr>
          <w:rFonts w:hint="default" w:ascii="宋体" w:hAnsi="宋体" w:eastAsia="宋体" w:cs="宋体"/>
          <w:b/>
          <w:sz w:val="24"/>
          <w:szCs w:val="24"/>
          <w:highlight w:val="none"/>
          <w:u w:val="single"/>
          <w:lang w:bidi="ar"/>
        </w:rPr>
        <w:drawing>
          <wp:inline distT="0" distB="0" distL="114300" distR="114300">
            <wp:extent cx="4933950" cy="965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933950" cy="965200"/>
                    </a:xfrm>
                    <a:prstGeom prst="rect">
                      <a:avLst/>
                    </a:prstGeom>
                  </pic:spPr>
                </pic:pic>
              </a:graphicData>
            </a:graphic>
          </wp:inline>
        </w:drawing>
      </w:r>
    </w:p>
    <w:p w14:paraId="643DB019">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招标文件P125中的3、门楼式大门要求，要求工地次入口大门采用门楼式大门，由于本项目只设一个主出入口，可否按实际进行调整？</w:t>
      </w:r>
    </w:p>
    <w:p w14:paraId="53B90D34">
      <w:pPr>
        <w:keepNext w:val="0"/>
        <w:keepLines w:val="0"/>
        <w:widowControl w:val="0"/>
        <w:numPr>
          <w:ilvl w:val="-1"/>
          <w:numId w:val="0"/>
        </w:numPr>
        <w:suppressLineNumbers w:val="0"/>
        <w:shd w:val="clear" w:fill="FFFFFF"/>
        <w:snapToGrid w:val="0"/>
        <w:spacing w:before="0" w:beforeLines="50" w:beforeAutospacing="0" w:after="0" w:afterAutospacing="0" w:line="360" w:lineRule="auto"/>
        <w:ind w:left="504" w:leftChars="240" w:right="0" w:rightChars="0" w:firstLine="0" w:firstLineChars="0"/>
        <w:jc w:val="both"/>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工地次入口大门的相关要求待场馆移交后结合现场实际情况确定</w:t>
      </w:r>
      <w:r>
        <w:rPr>
          <w:rFonts w:hint="default" w:ascii="宋体" w:hAnsi="宋体" w:eastAsia="宋体" w:cs="宋体"/>
          <w:b/>
          <w:kern w:val="2"/>
          <w:sz w:val="24"/>
          <w:szCs w:val="24"/>
          <w:highlight w:val="none"/>
          <w:u w:val="single"/>
          <w:shd w:val="clear"/>
          <w:lang w:eastAsia="zh-CN" w:bidi="ar"/>
        </w:rPr>
        <w:t>。</w:t>
      </w:r>
    </w:p>
    <w:p w14:paraId="7EEA5ED8">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eastAsia" w:ascii="宋体" w:hAnsi="宋体" w:eastAsia="宋体" w:cs="宋体"/>
          <w:b w:val="0"/>
          <w:bCs/>
          <w:sz w:val="24"/>
          <w:szCs w:val="24"/>
          <w:highlight w:val="none"/>
          <w:u w:val="none"/>
          <w:lang w:val="en-US" w:eastAsia="zh-CN" w:bidi="ar"/>
        </w:rPr>
        <w:t>招标清单给排水专业：特征描述中配件没有下水管。</w:t>
      </w:r>
    </w:p>
    <w:p w14:paraId="6AC7F18E">
      <w:pPr>
        <w:keepNext w:val="0"/>
        <w:keepLines w:val="0"/>
        <w:widowControl w:val="0"/>
        <w:numPr>
          <w:ilvl w:val="-1"/>
          <w:numId w:val="0"/>
        </w:numPr>
        <w:suppressLineNumbers w:val="0"/>
        <w:shd w:val="clear" w:fill="FFFFFF"/>
        <w:snapToGrid w:val="0"/>
        <w:spacing w:before="0" w:beforeLines="50" w:beforeAutospacing="0" w:after="0" w:afterAutospacing="0" w:line="360" w:lineRule="auto"/>
        <w:ind w:left="0" w:leftChars="0" w:right="0" w:rightChars="0" w:firstLine="578" w:firstLineChars="240"/>
        <w:jc w:val="both"/>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本招标项目工程量清单有更新，详见本澄清答疑文件附件1。投标人按更新后的工程量清单并结合招标文件、设计图纸等进行投标报价。</w:t>
      </w:r>
    </w:p>
    <w:p w14:paraId="7AF3C0B2">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给水薄壁不锈钢管施工长度总长约1000米，但是清单项目中没有不锈钢伸缩补偿器安装项目，且特征描述中配件没有伸缩补偿器，是否不需要安装不锈钢伸缩节？</w:t>
      </w:r>
    </w:p>
    <w:p w14:paraId="2191E5D2">
      <w:pPr>
        <w:keepNext w:val="0"/>
        <w:keepLines w:val="0"/>
        <w:widowControl w:val="0"/>
        <w:numPr>
          <w:ilvl w:val="-1"/>
          <w:numId w:val="0"/>
        </w:numPr>
        <w:suppressLineNumbers w:val="0"/>
        <w:shd w:val="clear" w:fill="FFFFFF"/>
        <w:snapToGrid w:val="0"/>
        <w:spacing w:before="0" w:beforeLines="50" w:beforeAutospacing="0" w:after="0" w:afterAutospacing="0" w:line="360" w:lineRule="auto"/>
        <w:ind w:left="0" w:leftChars="0" w:right="0" w:rightChars="0" w:firstLine="578" w:firstLineChars="240"/>
        <w:jc w:val="both"/>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lang w:val="en-US" w:eastAsia="zh-CN" w:bidi="ar"/>
        </w:rPr>
        <w:t>本招标项目工程量清单有更新，详见本澄清答疑文件附件1。投标人按更新后的工程量清单并结合招标文件、设计图纸等进行投标报价。</w:t>
      </w:r>
    </w:p>
    <w:p w14:paraId="71C5A2B2">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UPVC塑料排水管施工长度总长约600米，但是清单项目中没有UPVC伸缩节安装项目，且特征描述中配件没有伸缩节，是否不需要安装UPVC伸缩节？</w:t>
      </w:r>
    </w:p>
    <w:p w14:paraId="0E34A46E">
      <w:pPr>
        <w:keepNext w:val="0"/>
        <w:keepLines w:val="0"/>
        <w:widowControl w:val="0"/>
        <w:numPr>
          <w:ilvl w:val="-1"/>
          <w:numId w:val="0"/>
        </w:numPr>
        <w:suppressLineNumbers w:val="0"/>
        <w:shd w:val="clear" w:fill="FFFFFF"/>
        <w:snapToGrid w:val="0"/>
        <w:spacing w:before="0" w:beforeLines="50" w:beforeAutospacing="0" w:after="0" w:afterAutospacing="0" w:line="360" w:lineRule="auto"/>
        <w:ind w:left="0" w:leftChars="0" w:right="0" w:rightChars="0" w:firstLine="578" w:firstLineChars="240"/>
        <w:jc w:val="both"/>
        <w:rPr>
          <w:rFonts w:hint="default"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lang w:val="en-US" w:eastAsia="zh-CN" w:bidi="ar"/>
        </w:rPr>
        <w:t>本招标项目工程量清单有更新，详见本澄清答疑文件附件1。投标人按更新后的工程量清单并结合招标文件、设计图纸等进行投标报价</w:t>
      </w:r>
      <w:r>
        <w:rPr>
          <w:rFonts w:hint="default" w:ascii="宋体" w:hAnsi="宋体" w:eastAsia="宋体" w:cs="宋体"/>
          <w:b/>
          <w:kern w:val="2"/>
          <w:sz w:val="24"/>
          <w:szCs w:val="24"/>
          <w:highlight w:val="none"/>
          <w:u w:val="single"/>
          <w:shd w:val="clear"/>
          <w:lang w:eastAsia="zh-CN" w:bidi="ar"/>
        </w:rPr>
        <w:t>。</w:t>
      </w:r>
    </w:p>
    <w:p w14:paraId="17A9B443">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玻璃窗（幕墙）、钢结构专业检测是否由发包人委托？</w:t>
      </w:r>
    </w:p>
    <w:p w14:paraId="657C7FAA">
      <w:pPr>
        <w:keepNext w:val="0"/>
        <w:keepLines w:val="0"/>
        <w:widowControl w:val="0"/>
        <w:numPr>
          <w:ilvl w:val="-1"/>
          <w:numId w:val="0"/>
        </w:numPr>
        <w:suppressLineNumbers w:val="0"/>
        <w:shd w:val="clear" w:fill="FFFFFF"/>
        <w:snapToGrid w:val="0"/>
        <w:spacing w:before="0" w:beforeLines="50" w:beforeAutospacing="0" w:after="0" w:afterAutospacing="0" w:line="360" w:lineRule="auto"/>
        <w:ind w:left="0" w:leftChars="0" w:right="0" w:rightChars="0" w:firstLine="578" w:firstLineChars="240"/>
        <w:jc w:val="both"/>
        <w:rPr>
          <w:rFonts w:hint="eastAsia" w:ascii="宋体" w:hAnsi="宋体" w:eastAsia="宋体" w:cs="宋体"/>
          <w:b/>
          <w:bCs w:val="0"/>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bCs w:val="0"/>
          <w:sz w:val="24"/>
          <w:szCs w:val="24"/>
          <w:highlight w:val="none"/>
          <w:u w:val="single"/>
          <w:lang w:val="en-US" w:eastAsia="zh-CN" w:bidi="ar"/>
        </w:rPr>
        <w:t>玻璃窗（幕墙）、钢结构专业</w:t>
      </w:r>
      <w:r>
        <w:rPr>
          <w:rFonts w:hint="eastAsia" w:ascii="宋体" w:hAnsi="宋体" w:eastAsia="宋体" w:cs="宋体"/>
          <w:b/>
          <w:bCs w:val="0"/>
          <w:sz w:val="24"/>
          <w:szCs w:val="24"/>
          <w:highlight w:val="none"/>
          <w:u w:val="single"/>
          <w:lang w:eastAsia="zh-CN" w:bidi="ar"/>
        </w:rPr>
        <w:t>的第三方</w:t>
      </w:r>
      <w:r>
        <w:rPr>
          <w:rFonts w:hint="eastAsia" w:ascii="宋体" w:hAnsi="宋体" w:eastAsia="宋体" w:cs="宋体"/>
          <w:b/>
          <w:bCs w:val="0"/>
          <w:sz w:val="24"/>
          <w:szCs w:val="24"/>
          <w:highlight w:val="none"/>
          <w:u w:val="single"/>
          <w:lang w:val="en-US" w:eastAsia="zh-CN" w:bidi="ar"/>
        </w:rPr>
        <w:t>检测</w:t>
      </w:r>
      <w:r>
        <w:rPr>
          <w:rFonts w:hint="eastAsia" w:ascii="宋体" w:hAnsi="宋体" w:eastAsia="宋体" w:cs="宋体"/>
          <w:b/>
          <w:bCs w:val="0"/>
          <w:kern w:val="2"/>
          <w:sz w:val="24"/>
          <w:szCs w:val="24"/>
          <w:highlight w:val="none"/>
          <w:u w:val="single"/>
          <w:lang w:val="en-US" w:eastAsia="zh-CN" w:bidi="ar"/>
        </w:rPr>
        <w:t>由发包人</w:t>
      </w:r>
      <w:r>
        <w:rPr>
          <w:rFonts w:hint="eastAsia" w:ascii="宋体" w:hAnsi="宋体" w:eastAsia="宋体" w:cs="宋体"/>
          <w:b/>
          <w:bCs w:val="0"/>
          <w:kern w:val="2"/>
          <w:sz w:val="24"/>
          <w:szCs w:val="24"/>
          <w:highlight w:val="none"/>
          <w:u w:val="single"/>
          <w:lang w:eastAsia="zh-CN" w:bidi="ar"/>
        </w:rPr>
        <w:t>根据实际情况进行</w:t>
      </w:r>
      <w:r>
        <w:rPr>
          <w:rFonts w:hint="eastAsia" w:ascii="宋体" w:hAnsi="宋体" w:eastAsia="宋体" w:cs="宋体"/>
          <w:b/>
          <w:bCs w:val="0"/>
          <w:kern w:val="2"/>
          <w:sz w:val="24"/>
          <w:szCs w:val="24"/>
          <w:highlight w:val="none"/>
          <w:u w:val="single"/>
          <w:lang w:val="en-US" w:eastAsia="zh-CN" w:bidi="ar"/>
        </w:rPr>
        <w:t>委托。</w:t>
      </w:r>
    </w:p>
    <w:p w14:paraId="4C4723B6">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合同协议书2.3承包方式，“、包工程保险（含建筑（安装）工程一切险、安全生产责任险及其他保险）、包竣工图编制（须满足规划等各专项验收要求）”，按相关规定，建筑（安装）工程一切险应由发包人支付，是否应该修改？</w:t>
      </w:r>
    </w:p>
    <w:p w14:paraId="712C8F6E">
      <w:pPr>
        <w:keepNext w:val="0"/>
        <w:keepLines w:val="0"/>
        <w:widowControl/>
        <w:numPr>
          <w:ilvl w:val="-1"/>
          <w:numId w:val="0"/>
        </w:numPr>
        <w:suppressLineNumbers w:val="0"/>
        <w:shd w:val="clear" w:fill="auto"/>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本招标项目合同条款约定，发包人就本工程项目购买建筑（安装）工程一切险、安全生产责任险中第三者人身伤亡和财产损失赔偿等</w:t>
      </w:r>
      <w:r>
        <w:rPr>
          <w:rFonts w:hint="default" w:ascii="宋体" w:hAnsi="宋体" w:eastAsia="宋体" w:cs="宋体"/>
          <w:b/>
          <w:kern w:val="2"/>
          <w:sz w:val="24"/>
          <w:szCs w:val="24"/>
          <w:highlight w:val="none"/>
          <w:u w:val="single"/>
          <w:shd w:val="clear" w:fill="auto"/>
          <w:lang w:eastAsia="zh-CN" w:bidi="ar"/>
        </w:rPr>
        <w:t>相关</w:t>
      </w:r>
      <w:r>
        <w:rPr>
          <w:rFonts w:hint="eastAsia" w:ascii="宋体" w:hAnsi="宋体" w:eastAsia="宋体" w:cs="宋体"/>
          <w:b/>
          <w:kern w:val="2"/>
          <w:sz w:val="24"/>
          <w:szCs w:val="24"/>
          <w:highlight w:val="none"/>
          <w:u w:val="single"/>
          <w:shd w:val="clear" w:fill="auto"/>
          <w:lang w:val="en-US" w:eastAsia="zh-CN" w:bidi="ar"/>
        </w:rPr>
        <w:t>保险</w:t>
      </w:r>
      <w:r>
        <w:rPr>
          <w:rFonts w:hint="default" w:ascii="宋体" w:hAnsi="宋体" w:eastAsia="宋体" w:cs="宋体"/>
          <w:b/>
          <w:kern w:val="2"/>
          <w:sz w:val="24"/>
          <w:szCs w:val="24"/>
          <w:highlight w:val="none"/>
          <w:u w:val="single"/>
          <w:shd w:val="clear" w:fill="auto"/>
          <w:lang w:eastAsia="zh-CN" w:bidi="ar"/>
        </w:rPr>
        <w:t>及</w:t>
      </w:r>
      <w:r>
        <w:rPr>
          <w:rFonts w:hint="eastAsia" w:ascii="宋体" w:hAnsi="宋体" w:eastAsia="宋体" w:cs="宋体"/>
          <w:b/>
          <w:kern w:val="2"/>
          <w:sz w:val="24"/>
          <w:szCs w:val="24"/>
          <w:highlight w:val="none"/>
          <w:u w:val="single"/>
          <w:shd w:val="clear" w:fill="auto"/>
          <w:lang w:val="en-US" w:eastAsia="zh-CN" w:bidi="ar"/>
        </w:rPr>
        <w:t>其他保险；前述保险事项委托承包人进行购买，承包人应当在开工前向具备相应资格的保险人投保，该保险费已包含在本合同价款中，具体支付和结算方式按照合同专用条款28.2的约定执行。</w:t>
      </w:r>
    </w:p>
    <w:p w14:paraId="4BF8381C">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招标文件P26页投标须知通用条款11.3.2款投标总价要求提供投标总价封面、扉页、总说明以及下方的十五个表格格式，本项目为电子化投标项目，11.3.2款中第（3）至第（17）要求的表格为纸质标要求提供的表格，请问11.3.2款中第（3）至第（17）要求的表格是否不用提供？</w:t>
      </w:r>
    </w:p>
    <w:p w14:paraId="67232C2B">
      <w:pPr>
        <w:keepNext w:val="0"/>
        <w:keepLines w:val="0"/>
        <w:widowControl w:val="0"/>
        <w:numPr>
          <w:ilvl w:val="-1"/>
          <w:numId w:val="0"/>
        </w:numPr>
        <w:suppressLineNumbers w:val="0"/>
        <w:shd w:val="clear" w:fill="FFFFFF"/>
        <w:snapToGrid w:val="0"/>
        <w:spacing w:before="0" w:beforeLines="50" w:beforeAutospacing="0" w:after="0" w:afterAutospacing="0" w:line="360" w:lineRule="auto"/>
        <w:ind w:left="0" w:leftChars="0" w:right="0" w:rightChars="0" w:firstLine="578" w:firstLineChars="240"/>
        <w:jc w:val="both"/>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投标人按更新后的工程量清单格式（详见本澄清答疑文件附件1）进行投标报价</w:t>
      </w:r>
      <w:r>
        <w:rPr>
          <w:rFonts w:hint="eastAsia" w:ascii="宋体" w:hAnsi="宋体" w:eastAsia="宋体" w:cs="宋体"/>
          <w:b/>
          <w:bCs w:val="0"/>
          <w:kern w:val="2"/>
          <w:sz w:val="24"/>
          <w:szCs w:val="24"/>
          <w:highlight w:val="none"/>
          <w:u w:val="single"/>
          <w:lang w:val="en-US" w:eastAsia="zh-CN" w:bidi="ar"/>
        </w:rPr>
        <w:t>。</w:t>
      </w:r>
    </w:p>
    <w:p w14:paraId="152D3C96">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招标文件第四章投标文件格式 格式十一 响应招标文件所附施工组织设计要点的承诺书，要求中标后再提供施工组织设计，而施工组织设计要点中的“附表1施工进度计划表”至“附表5资金使用计划表”需要落款（单位盖章及法人或授权人签字或盖章），请问投标文件是否需要提供“附表1施工进度计划表”至“附表5资金使用计划表”？</w:t>
      </w:r>
    </w:p>
    <w:p w14:paraId="5358F5C1">
      <w:pPr>
        <w:keepNext w:val="0"/>
        <w:keepLines w:val="0"/>
        <w:widowControl/>
        <w:numPr>
          <w:ilvl w:val="-1"/>
          <w:numId w:val="0"/>
        </w:numPr>
        <w:suppressLineNumbers w:val="0"/>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投标人需按要求提供本项目招标文件-第四章投标文件格式-格式十一：响应招标文件所附施工组织设计要点的承诺书、施工组织设计要点，并填报“附表1施工进度计划表”至“附表5资金使用计划表”。</w:t>
      </w:r>
    </w:p>
    <w:p w14:paraId="2D29E957">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合同总价为图纸总价包干还是清单总价包干？</w:t>
      </w:r>
    </w:p>
    <w:p w14:paraId="06427BC4">
      <w:pPr>
        <w:keepNext w:val="0"/>
        <w:keepLines w:val="0"/>
        <w:widowControl/>
        <w:numPr>
          <w:ilvl w:val="-1"/>
          <w:numId w:val="0"/>
        </w:numPr>
        <w:suppressLineNumbers w:val="0"/>
        <w:shd w:val="clear" w:fill="auto"/>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本招标项目合同价款执行工程量清单综合单价包干及综合合价项目包干，具体详见合同条款相关约定。</w:t>
      </w:r>
    </w:p>
    <w:p w14:paraId="5C34A412">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招标文件P140所述：发电机是否需要必须配备？场馆内电气系统正常运行，且两路电源供电，供电可靠性已满足正常施工所需。此项是否为招标清单电气分部中增加赛事保障备用发电机配备？</w:t>
      </w:r>
    </w:p>
    <w:p w14:paraId="42ECB7FD">
      <w:pPr>
        <w:keepNext w:val="0"/>
        <w:keepLines w:val="0"/>
        <w:widowControl/>
        <w:numPr>
          <w:ilvl w:val="-1"/>
          <w:numId w:val="0"/>
        </w:numPr>
        <w:suppressLineNumbers w:val="0"/>
        <w:shd w:val="clear" w:fill="auto"/>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招标文件P140所要求的备用发电机为保障项目施工所需，若现场条件满足施工用电要求的可不配备。</w:t>
      </w:r>
    </w:p>
    <w:p w14:paraId="048429AB">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清单中有“数字远传计量水表”安装，但是特征描述中没有包含电气接线和信号接线，是否为无源计量水表（无线传输）？</w:t>
      </w:r>
    </w:p>
    <w:p w14:paraId="5AC9F60C">
      <w:pPr>
        <w:keepNext w:val="0"/>
        <w:keepLines w:val="0"/>
        <w:widowControl/>
        <w:numPr>
          <w:ilvl w:val="-1"/>
          <w:numId w:val="0"/>
        </w:numPr>
        <w:suppressLineNumbers w:val="0"/>
        <w:shd w:val="clear" w:fill="auto"/>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本招标项目工程量清单有更新，详见本澄清答疑文件附件1。投标人按更新后的工程量清单并结合招标文件、设计图纸等进行投标报价</w:t>
      </w:r>
      <w:r>
        <w:rPr>
          <w:rFonts w:hint="eastAsia" w:ascii="宋体" w:hAnsi="宋体" w:eastAsia="宋体" w:cs="宋体"/>
          <w:b/>
          <w:bCs w:val="0"/>
          <w:kern w:val="2"/>
          <w:sz w:val="24"/>
          <w:szCs w:val="24"/>
          <w:highlight w:val="none"/>
          <w:u w:val="single"/>
          <w:lang w:val="en-US" w:eastAsia="zh-CN" w:bidi="ar"/>
        </w:rPr>
        <w:t>。</w:t>
      </w:r>
    </w:p>
    <w:p w14:paraId="00BD4198">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设计图纸智能化专业设计说明中描述为“对消防监控室和网络机房整体改造提升。”但是招标清单中机房工程只有安装项目，是否补充机房拆除工程项目？</w:t>
      </w:r>
    </w:p>
    <w:p w14:paraId="08F0ED25">
      <w:pPr>
        <w:keepNext w:val="0"/>
        <w:keepLines w:val="0"/>
        <w:widowControl/>
        <w:numPr>
          <w:ilvl w:val="-1"/>
          <w:numId w:val="0"/>
        </w:numPr>
        <w:suppressLineNumbers w:val="0"/>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lang w:val="en-US" w:eastAsia="zh-CN" w:bidi="ar"/>
        </w:rPr>
        <w:t>本招标项目工程量清单有更新，详见本澄清答疑文件附件1。投标人按更新后的工程量清单并结合招标文件、设计图纸等进行投标报价</w:t>
      </w:r>
      <w:r>
        <w:rPr>
          <w:rFonts w:hint="eastAsia" w:ascii="宋体" w:hAnsi="宋体" w:eastAsia="宋体" w:cs="宋体"/>
          <w:b/>
          <w:bCs w:val="0"/>
          <w:kern w:val="2"/>
          <w:sz w:val="24"/>
          <w:szCs w:val="24"/>
          <w:highlight w:val="none"/>
          <w:u w:val="single"/>
          <w:lang w:val="en-US" w:eastAsia="zh-CN" w:bidi="ar"/>
        </w:rPr>
        <w:t>。</w:t>
      </w:r>
    </w:p>
    <w:p w14:paraId="0DF4A898">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招标清单中包含电力增容工程，但是清单中没有配电房土建改造的项目，是否漏项？</w:t>
      </w:r>
    </w:p>
    <w:p w14:paraId="651CE2F8">
      <w:pPr>
        <w:keepNext w:val="0"/>
        <w:keepLines w:val="0"/>
        <w:widowControl/>
        <w:numPr>
          <w:ilvl w:val="-1"/>
          <w:numId w:val="0"/>
        </w:numPr>
        <w:suppressLineNumbers w:val="0"/>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lang w:val="en-US" w:eastAsia="zh-CN" w:bidi="ar"/>
        </w:rPr>
        <w:t>本招标项目工程量清单有更新，详见本澄清答疑文件附件1。投标人按更新后的工程量清单并结合招标文件、设计图纸等进行投标报价</w:t>
      </w:r>
      <w:r>
        <w:rPr>
          <w:rFonts w:hint="eastAsia" w:ascii="宋体" w:hAnsi="宋体" w:eastAsia="宋体" w:cs="宋体"/>
          <w:b/>
          <w:kern w:val="2"/>
          <w:sz w:val="24"/>
          <w:szCs w:val="24"/>
          <w:highlight w:val="none"/>
          <w:u w:val="single"/>
          <w:shd w:val="clear"/>
          <w:lang w:eastAsia="zh-CN" w:bidi="ar"/>
        </w:rPr>
        <w:t>。</w:t>
      </w:r>
    </w:p>
    <w:p w14:paraId="7FD65B6E">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招标清单中包含充电桩安装，但是项目特征描述中并没有明确是快充还是慢充，配置几个充电枪头，充电枪头具体要求等，请予以明确。</w:t>
      </w:r>
    </w:p>
    <w:p w14:paraId="61437A60">
      <w:pPr>
        <w:keepNext w:val="0"/>
        <w:keepLines w:val="0"/>
        <w:widowControl/>
        <w:numPr>
          <w:ilvl w:val="-1"/>
          <w:numId w:val="0"/>
        </w:numPr>
        <w:suppressLineNumbers w:val="0"/>
        <w:shd w:val="clear" w:fill="auto"/>
        <w:snapToGrid w:val="0"/>
        <w:spacing w:before="156" w:beforeLines="50" w:beforeAutospacing="0" w:after="0" w:afterAutospacing="0" w:line="360" w:lineRule="auto"/>
        <w:ind w:left="504" w:leftChars="240" w:right="0" w:rightChars="0" w:firstLine="0" w:firstLineChars="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4台120kW快充，4台180kW快充，共8台</w:t>
      </w:r>
      <w:r>
        <w:rPr>
          <w:rFonts w:hint="eastAsia" w:ascii="宋体" w:hAnsi="宋体" w:eastAsia="宋体" w:cs="宋体"/>
          <w:b/>
          <w:bCs w:val="0"/>
          <w:kern w:val="2"/>
          <w:sz w:val="24"/>
          <w:szCs w:val="24"/>
          <w:highlight w:val="none"/>
          <w:u w:val="single"/>
          <w:lang w:val="en-US" w:eastAsia="zh-CN" w:bidi="ar"/>
        </w:rPr>
        <w:t>。</w:t>
      </w:r>
    </w:p>
    <w:p w14:paraId="183A01FB">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招标清单中有项目030902009001七氟丙烷气体灭火柜式（无官网），但是清单中没有气体灭火系统控制箱和传感器、控制线等项目。是否补充？</w:t>
      </w:r>
    </w:p>
    <w:p w14:paraId="64C8266B">
      <w:pPr>
        <w:keepNext w:val="0"/>
        <w:keepLines w:val="0"/>
        <w:widowControl/>
        <w:numPr>
          <w:ilvl w:val="-1"/>
          <w:numId w:val="0"/>
        </w:numPr>
        <w:suppressLineNumbers w:val="0"/>
        <w:shd w:val="clear" w:fill="auto"/>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本招标项目工程量清单有更新，详见本澄清答疑文件附件1。投标人按更新后的工程量清单并结合招标文件、设计图纸等进行投标报价。</w:t>
      </w:r>
    </w:p>
    <w:p w14:paraId="4AB35037">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本招标项目涉及对既有场馆和设施设备拆除工作量大，固定资产的处置是重点。承包人需将拆除后的包括但不限于装修材料、机电设备材料（如有）、智能化设备（如有）、体育工艺设施等固定资产，运至指定地点存放，并登记造册后移交场馆业主。拆除的固定资产需项目业主确认且办理移交手续。业主确认无需移交部分，由承包人自行清理外运处理。请问：固定资产存放的指定地点是否由发包人提供，指定地点距离施工场地大约多远？</w:t>
      </w:r>
    </w:p>
    <w:p w14:paraId="4112547A">
      <w:pPr>
        <w:keepNext w:val="0"/>
        <w:keepLines w:val="0"/>
        <w:widowControl/>
        <w:numPr>
          <w:ilvl w:val="-1"/>
          <w:numId w:val="0"/>
        </w:numPr>
        <w:suppressLineNumbers w:val="0"/>
        <w:shd w:val="clear" w:fill="auto"/>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存放地点以场馆方指定为准，</w:t>
      </w:r>
      <w:r>
        <w:rPr>
          <w:rFonts w:hint="default" w:ascii="宋体" w:hAnsi="宋体" w:eastAsia="宋体" w:cs="宋体"/>
          <w:b/>
          <w:kern w:val="2"/>
          <w:sz w:val="24"/>
          <w:szCs w:val="24"/>
          <w:highlight w:val="none"/>
          <w:u w:val="single"/>
          <w:shd w:val="clear" w:fill="auto"/>
          <w:lang w:eastAsia="zh-CN" w:bidi="ar"/>
        </w:rPr>
        <w:t>中标单位需</w:t>
      </w:r>
      <w:r>
        <w:rPr>
          <w:rFonts w:hint="eastAsia" w:ascii="宋体" w:hAnsi="宋体" w:eastAsia="宋体" w:cs="宋体"/>
          <w:b/>
          <w:kern w:val="2"/>
          <w:sz w:val="24"/>
          <w:szCs w:val="24"/>
          <w:highlight w:val="none"/>
          <w:u w:val="single"/>
          <w:shd w:val="clear" w:fill="auto"/>
          <w:lang w:val="en-US" w:eastAsia="zh-CN" w:bidi="ar"/>
        </w:rPr>
        <w:t>配合转运至场馆指定堆放点，并做好移交确认工作，</w:t>
      </w:r>
      <w:r>
        <w:rPr>
          <w:rFonts w:hint="default" w:ascii="宋体" w:hAnsi="宋体" w:eastAsia="宋体" w:cs="宋体"/>
          <w:b/>
          <w:kern w:val="2"/>
          <w:sz w:val="24"/>
          <w:szCs w:val="24"/>
          <w:highlight w:val="none"/>
          <w:u w:val="single"/>
          <w:shd w:val="clear" w:fill="auto"/>
          <w:lang w:eastAsia="zh-CN" w:bidi="ar"/>
        </w:rPr>
        <w:t>相关费用在投标报价中综合考虑，发包人不再另行支付相关费用</w:t>
      </w:r>
      <w:r>
        <w:rPr>
          <w:rFonts w:hint="eastAsia" w:ascii="宋体" w:hAnsi="宋体" w:eastAsia="宋体" w:cs="宋体"/>
          <w:b/>
          <w:kern w:val="2"/>
          <w:sz w:val="24"/>
          <w:szCs w:val="24"/>
          <w:highlight w:val="none"/>
          <w:u w:val="single"/>
          <w:shd w:val="clear" w:fill="auto"/>
          <w:lang w:val="en-US" w:eastAsia="zh-CN" w:bidi="ar"/>
        </w:rPr>
        <w:t>。</w:t>
      </w:r>
    </w:p>
    <w:p w14:paraId="5853EA40">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项目管理要求第（十三）部分专项施工管理要求，玻璃窗、钢结构施工管理要求中提及：“要求承包人对市场上相关专业施工单位有充分了解，并在投标文件中提供三家近五年具有省双优获奖项目施工经验的单位供发包人选择。”请问：玻璃窗及钢结构工程是否必须分包给发包人选定的分包单位？</w:t>
      </w:r>
    </w:p>
    <w:p w14:paraId="1370A5EE">
      <w:pPr>
        <w:keepNext w:val="0"/>
        <w:keepLines w:val="0"/>
        <w:widowControl/>
        <w:numPr>
          <w:ilvl w:val="-1"/>
          <w:numId w:val="0"/>
        </w:numPr>
        <w:suppressLineNumbers w:val="0"/>
        <w:shd w:val="clear" w:fill="auto"/>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bCs w:val="0"/>
          <w:kern w:val="2"/>
          <w:sz w:val="24"/>
          <w:szCs w:val="24"/>
          <w:highlight w:val="none"/>
          <w:u w:val="single"/>
          <w:shd w:val="clear" w:fill="auto"/>
          <w:lang w:val="en-US" w:eastAsia="zh-CN" w:bidi="ar"/>
        </w:rPr>
        <w:t>项目管理要求第（十三）部分专项施工管理要求</w:t>
      </w:r>
      <w:r>
        <w:rPr>
          <w:rFonts w:hint="eastAsia" w:ascii="宋体" w:hAnsi="宋体" w:eastAsia="宋体" w:cs="宋体"/>
          <w:b/>
          <w:kern w:val="2"/>
          <w:sz w:val="24"/>
          <w:szCs w:val="24"/>
          <w:highlight w:val="none"/>
          <w:u w:val="single"/>
          <w:shd w:val="clear" w:fill="auto"/>
          <w:lang w:val="en-US" w:eastAsia="zh-CN" w:bidi="ar"/>
        </w:rPr>
        <w:t>有修改，详见本澄清答疑文件附件7。如需进行专业分包，中标后由承包人按发包人分包管理办法提出申请，经发包人审核批准后依法分包给具有相应资质和能力的专业单位实施。</w:t>
      </w:r>
    </w:p>
    <w:p w14:paraId="29D9A5BE">
      <w:pPr>
        <w:keepNext w:val="0"/>
        <w:keepLines w:val="0"/>
        <w:widowControl/>
        <w:numPr>
          <w:ilvl w:val="0"/>
          <w:numId w:val="2"/>
        </w:numPr>
        <w:suppressLineNumbers w:val="0"/>
        <w:snapToGrid w:val="0"/>
        <w:spacing w:before="156" w:beforeLines="50" w:beforeAutospacing="0" w:after="0" w:afterAutospacing="0" w:line="360" w:lineRule="auto"/>
        <w:ind w:left="0" w:right="0" w:rightChars="0" w:firstLine="576" w:firstLineChars="240"/>
        <w:jc w:val="left"/>
        <w:rPr>
          <w:rFonts w:hint="default" w:ascii="宋体" w:hAnsi="宋体" w:eastAsia="宋体" w:cs="宋体"/>
          <w:b w:val="0"/>
          <w:bCs/>
          <w:sz w:val="24"/>
          <w:szCs w:val="24"/>
          <w:highlight w:val="none"/>
          <w:u w:val="none"/>
          <w:lang w:val="en-US" w:eastAsia="zh-CN" w:bidi="ar"/>
        </w:rPr>
      </w:pPr>
      <w:r>
        <w:rPr>
          <w:rFonts w:hint="default" w:ascii="宋体" w:hAnsi="宋体" w:eastAsia="宋体" w:cs="宋体"/>
          <w:b w:val="0"/>
          <w:bCs/>
          <w:sz w:val="24"/>
          <w:szCs w:val="24"/>
          <w:highlight w:val="none"/>
          <w:u w:val="none"/>
          <w:lang w:val="en-US" w:eastAsia="zh-CN" w:bidi="ar"/>
        </w:rPr>
        <w:t>投标清单消防工程未见有拆除项，该单位工程暂列金额仅5.93万元，结合招标文件P113页项目管理重点的描述，消防拆除是否漏项？</w:t>
      </w:r>
    </w:p>
    <w:p w14:paraId="46106ACB">
      <w:pPr>
        <w:keepNext w:val="0"/>
        <w:keepLines w:val="0"/>
        <w:widowControl/>
        <w:numPr>
          <w:ilvl w:val="-1"/>
          <w:numId w:val="0"/>
        </w:numPr>
        <w:suppressLineNumbers w:val="0"/>
        <w:shd w:val="clear" w:fill="auto"/>
        <w:snapToGrid w:val="0"/>
        <w:spacing w:before="156" w:beforeLines="50" w:beforeAutospacing="0" w:after="0" w:afterAutospacing="0" w:line="360" w:lineRule="auto"/>
        <w:ind w:left="0" w:leftChars="0" w:right="0" w:rightChars="0" w:firstLine="578" w:firstLineChars="240"/>
        <w:jc w:val="left"/>
        <w:rPr>
          <w:rFonts w:hint="eastAsia" w:ascii="宋体" w:hAnsi="宋体" w:eastAsia="宋体" w:cs="宋体"/>
          <w:b/>
          <w:sz w:val="24"/>
          <w:szCs w:val="24"/>
          <w:highlight w:val="none"/>
          <w:u w:val="single"/>
          <w:lang w:bidi="ar"/>
        </w:rPr>
      </w:pPr>
      <w:r>
        <w:rPr>
          <w:rFonts w:hint="eastAsia" w:ascii="宋体" w:hAnsi="宋体" w:eastAsia="宋体" w:cs="宋体"/>
          <w:b/>
          <w:bCs w:val="0"/>
          <w:kern w:val="2"/>
          <w:sz w:val="24"/>
          <w:szCs w:val="24"/>
          <w:highlight w:val="none"/>
          <w:u w:val="single"/>
          <w:lang w:val="en-US" w:eastAsia="zh-CN" w:bidi="ar"/>
        </w:rPr>
        <w:t>答：</w:t>
      </w:r>
      <w:r>
        <w:rPr>
          <w:rFonts w:hint="eastAsia" w:ascii="宋体" w:hAnsi="宋体" w:eastAsia="宋体" w:cs="宋体"/>
          <w:b/>
          <w:kern w:val="2"/>
          <w:sz w:val="24"/>
          <w:szCs w:val="24"/>
          <w:highlight w:val="none"/>
          <w:u w:val="single"/>
          <w:shd w:val="clear" w:fill="auto"/>
          <w:lang w:val="en-US" w:eastAsia="zh-CN" w:bidi="ar"/>
        </w:rPr>
        <w:t>本招标项目工程量清单有更新，详见本澄清答疑文件附件1。投标人按更新后的工程量清单并结合招标文件、设计图纸等进行投标报价</w:t>
      </w:r>
      <w:r>
        <w:rPr>
          <w:rFonts w:hint="eastAsia" w:ascii="宋体" w:hAnsi="宋体" w:eastAsia="宋体" w:cs="宋体"/>
          <w:b/>
          <w:bCs w:val="0"/>
          <w:kern w:val="2"/>
          <w:sz w:val="24"/>
          <w:szCs w:val="24"/>
          <w:highlight w:val="none"/>
          <w:u w:val="single"/>
          <w:lang w:val="en-US" w:eastAsia="zh-CN" w:bidi="ar"/>
        </w:rPr>
        <w:t>。</w:t>
      </w:r>
    </w:p>
    <w:p w14:paraId="2C045F96">
      <w:pPr>
        <w:keepNext w:val="0"/>
        <w:keepLines w:val="0"/>
        <w:widowControl w:val="0"/>
        <w:numPr>
          <w:ilvl w:val="0"/>
          <w:numId w:val="3"/>
        </w:numPr>
        <w:suppressLineNumbers w:val="0"/>
        <w:spacing w:before="0" w:beforeAutospacing="0" w:after="0" w:afterAutospacing="0" w:line="360" w:lineRule="auto"/>
        <w:ind w:left="720" w:right="0" w:hanging="720"/>
        <w:jc w:val="both"/>
        <w:rPr>
          <w:rFonts w:hint="eastAsia" w:ascii="宋体" w:hAnsi="宋体" w:eastAsia="宋体" w:cs="宋体"/>
          <w:b/>
          <w:bCs w:val="0"/>
          <w:spacing w:val="4"/>
          <w:kern w:val="0"/>
          <w:sz w:val="28"/>
          <w:szCs w:val="28"/>
          <w:highlight w:val="none"/>
        </w:rPr>
      </w:pPr>
      <w:r>
        <w:rPr>
          <w:rFonts w:hint="eastAsia" w:ascii="宋体" w:hAnsi="宋体" w:eastAsia="宋体" w:cs="宋体"/>
          <w:b/>
          <w:bCs w:val="0"/>
          <w:spacing w:val="4"/>
          <w:kern w:val="0"/>
          <w:sz w:val="28"/>
          <w:szCs w:val="28"/>
          <w:highlight w:val="none"/>
          <w:lang w:val="en-US" w:eastAsia="zh-CN" w:bidi="ar"/>
        </w:rPr>
        <w:t>相关说明：</w:t>
      </w:r>
    </w:p>
    <w:p w14:paraId="5F8049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本澄清及答疑文件为招标文件的组成部分，如对同一事项的表述与之前所发出的招标文件不符，则以本澄清及答疑文件为准。</w:t>
      </w:r>
    </w:p>
    <w:p w14:paraId="5096B2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CCE52D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附件：1.电子招标文件（含工程量清单）（GZZB文件）（另册）</w:t>
      </w:r>
    </w:p>
    <w:p w14:paraId="0CABE50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val="en-US" w:eastAsia="zh-CN" w:bidi="ar"/>
        </w:rPr>
        <w:t xml:space="preserve">      2.最高投标限价公布函（修正版）（另册）</w:t>
      </w:r>
    </w:p>
    <w:p w14:paraId="687DB5E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
        </w:rPr>
      </w:pPr>
      <w:r>
        <w:rPr>
          <w:rFonts w:hint="default" w:ascii="宋体" w:hAnsi="宋体" w:eastAsia="宋体" w:cs="宋体"/>
          <w:kern w:val="2"/>
          <w:sz w:val="24"/>
          <w:szCs w:val="24"/>
          <w:highlight w:val="none"/>
          <w:lang w:eastAsia="zh-CN" w:bidi="ar"/>
        </w:rPr>
        <w:t xml:space="preserve">      </w:t>
      </w:r>
      <w:r>
        <w:rPr>
          <w:rFonts w:hint="eastAsia" w:ascii="宋体" w:hAnsi="宋体" w:eastAsia="宋体" w:cs="宋体"/>
          <w:kern w:val="2"/>
          <w:sz w:val="24"/>
          <w:szCs w:val="24"/>
          <w:highlight w:val="none"/>
          <w:lang w:val="en-US" w:eastAsia="zh-CN" w:bidi="ar"/>
        </w:rPr>
        <w:t>3.工程量清单计价说明</w:t>
      </w:r>
      <w:r>
        <w:rPr>
          <w:rFonts w:hint="eastAsia" w:ascii="宋体" w:hAnsi="宋体" w:eastAsia="宋体" w:cs="宋体"/>
          <w:kern w:val="2"/>
          <w:sz w:val="24"/>
          <w:szCs w:val="24"/>
          <w:highlight w:val="none"/>
          <w:lang w:eastAsia="zh-CN" w:bidi="ar"/>
        </w:rPr>
        <w:t>（另册）</w:t>
      </w:r>
    </w:p>
    <w:p w14:paraId="1BD5B8C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val="en-US" w:eastAsia="zh-CN" w:bidi="ar"/>
        </w:rPr>
        <w:t xml:space="preserve">      4.《主要设备材料品牌/生产厂家推荐表》（另册）</w:t>
      </w:r>
    </w:p>
    <w:p w14:paraId="014640E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val="en-US" w:eastAsia="zh-CN" w:bidi="ar"/>
        </w:rPr>
        <w:t xml:space="preserve">      5.合同条款修改说明</w:t>
      </w:r>
    </w:p>
    <w:p w14:paraId="239ABEB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eastAsia="zh-CN" w:bidi="ar"/>
        </w:rPr>
        <w:t xml:space="preserve">   </w:t>
      </w:r>
      <w:r>
        <w:rPr>
          <w:rFonts w:hint="eastAsia" w:ascii="宋体" w:hAnsi="宋体" w:eastAsia="宋体" w:cs="宋体"/>
          <w:kern w:val="2"/>
          <w:sz w:val="24"/>
          <w:szCs w:val="24"/>
          <w:highlight w:val="none"/>
          <w:lang w:eastAsia="zh-CN" w:bidi="ar"/>
        </w:rPr>
        <w:t xml:space="preserve">   </w:t>
      </w:r>
      <w:r>
        <w:rPr>
          <w:rFonts w:hint="eastAsia" w:ascii="宋体" w:hAnsi="宋体" w:eastAsia="宋体" w:cs="宋体"/>
          <w:kern w:val="2"/>
          <w:sz w:val="24"/>
          <w:szCs w:val="24"/>
          <w:highlight w:val="none"/>
          <w:lang w:val="en-US" w:eastAsia="zh-CN" w:bidi="ar"/>
        </w:rPr>
        <w:t>6.设计图纸（修正版）</w:t>
      </w:r>
    </w:p>
    <w:p w14:paraId="024B6E7B">
      <w:pPr>
        <w:keepNext w:val="0"/>
        <w:keepLines w:val="0"/>
        <w:widowControl w:val="0"/>
        <w:suppressLineNumbers w:val="0"/>
        <w:shd w:val="clear" w:fill="auto"/>
        <w:spacing w:before="0" w:beforeAutospacing="0" w:after="0" w:afterAutospacing="0" w:line="360" w:lineRule="auto"/>
        <w:ind w:left="0" w:right="0" w:firstLine="480" w:firstLineChars="200"/>
        <w:jc w:val="both"/>
        <w:rPr>
          <w:rFonts w:hint="default"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eastAsia="zh-CN" w:bidi="ar"/>
        </w:rPr>
        <w:t xml:space="preserve">      7.</w:t>
      </w:r>
      <w:r>
        <w:rPr>
          <w:rFonts w:hint="eastAsia" w:ascii="宋体" w:hAnsi="宋体" w:eastAsia="宋体" w:cs="宋体"/>
          <w:kern w:val="0"/>
          <w:sz w:val="24"/>
          <w:szCs w:val="24"/>
          <w:highlight w:val="none"/>
          <w:shd w:val="clear" w:fill="auto"/>
          <w:lang w:val="en-US" w:eastAsia="zh-CN" w:bidi="ar"/>
        </w:rPr>
        <w:t>招标文件第五章技术条件</w:t>
      </w:r>
      <w:r>
        <w:rPr>
          <w:rFonts w:hint="default" w:ascii="宋体" w:hAnsi="宋体" w:eastAsia="宋体" w:cs="宋体"/>
          <w:kern w:val="0"/>
          <w:sz w:val="24"/>
          <w:szCs w:val="24"/>
          <w:highlight w:val="none"/>
          <w:shd w:val="clear" w:fill="auto"/>
          <w:lang w:eastAsia="zh-CN" w:bidi="ar"/>
        </w:rPr>
        <w:t>修改</w:t>
      </w:r>
    </w:p>
    <w:p w14:paraId="6B49C55F">
      <w:pPr>
        <w:keepNext w:val="0"/>
        <w:keepLines w:val="0"/>
        <w:widowControl w:val="0"/>
        <w:suppressLineNumbers w:val="0"/>
        <w:snapToGrid/>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eastAsia="zh-CN" w:bidi="ar"/>
        </w:rPr>
        <w:t xml:space="preserve">      8.《</w:t>
      </w:r>
      <w:r>
        <w:rPr>
          <w:rFonts w:hint="eastAsia" w:ascii="宋体" w:hAnsi="宋体" w:eastAsia="宋体" w:cs="宋体"/>
          <w:b w:val="0"/>
          <w:bCs w:val="0"/>
          <w:kern w:val="2"/>
          <w:sz w:val="24"/>
          <w:szCs w:val="24"/>
          <w:highlight w:val="none"/>
          <w:lang w:val="en-US" w:eastAsia="zh-CN" w:bidi="ar"/>
        </w:rPr>
        <w:t>施工项目管理团队人员信息表</w:t>
      </w:r>
      <w:r>
        <w:rPr>
          <w:rFonts w:hint="eastAsia" w:ascii="宋体" w:hAnsi="宋体" w:eastAsia="宋体" w:cs="宋体"/>
          <w:kern w:val="2"/>
          <w:sz w:val="24"/>
          <w:szCs w:val="24"/>
          <w:highlight w:val="none"/>
          <w:lang w:eastAsia="zh-CN" w:bidi="ar"/>
        </w:rPr>
        <w:t>》（修正版）</w:t>
      </w:r>
    </w:p>
    <w:p w14:paraId="7671B43C">
      <w:pPr>
        <w:keepNext w:val="0"/>
        <w:keepLines w:val="0"/>
        <w:widowControl w:val="0"/>
        <w:suppressLineNumbers w:val="0"/>
        <w:snapToGrid/>
        <w:spacing w:before="0" w:beforeAutospacing="0" w:after="0" w:afterAutospacing="0" w:line="360" w:lineRule="auto"/>
        <w:ind w:left="0" w:right="0" w:firstLine="480" w:firstLineChars="200"/>
        <w:jc w:val="both"/>
        <w:rPr>
          <w:rFonts w:hint="default" w:ascii="宋体" w:hAnsi="宋体" w:eastAsia="宋体" w:cs="宋体"/>
          <w:kern w:val="2"/>
          <w:sz w:val="24"/>
          <w:szCs w:val="24"/>
          <w:highlight w:val="none"/>
          <w:lang w:bidi="ar"/>
        </w:rPr>
      </w:pPr>
      <w:r>
        <w:rPr>
          <w:rFonts w:hint="default" w:ascii="宋体" w:hAnsi="宋体" w:eastAsia="宋体" w:cs="宋体"/>
          <w:kern w:val="2"/>
          <w:sz w:val="24"/>
          <w:szCs w:val="24"/>
          <w:highlight w:val="none"/>
          <w:lang w:eastAsia="zh-CN" w:bidi="ar"/>
        </w:rPr>
        <w:t xml:space="preserve">      </w:t>
      </w:r>
      <w:r>
        <w:rPr>
          <w:rFonts w:hint="eastAsia" w:ascii="宋体" w:hAnsi="宋体" w:eastAsia="宋体" w:cs="宋体"/>
          <w:kern w:val="2"/>
          <w:sz w:val="24"/>
          <w:szCs w:val="24"/>
          <w:highlight w:val="none"/>
          <w:lang w:eastAsia="zh-CN" w:bidi="ar"/>
        </w:rPr>
        <w:t>9.</w:t>
      </w:r>
      <w:r>
        <w:rPr>
          <w:rFonts w:hint="default" w:ascii="宋体" w:hAnsi="宋体" w:eastAsia="宋体" w:cs="宋体"/>
          <w:kern w:val="2"/>
          <w:sz w:val="24"/>
          <w:szCs w:val="24"/>
          <w:highlight w:val="none"/>
          <w:lang w:eastAsia="zh-CN" w:bidi="ar"/>
        </w:rPr>
        <w:t>《</w:t>
      </w:r>
      <w:r>
        <w:rPr>
          <w:rFonts w:hint="eastAsia" w:ascii="宋体" w:hAnsi="宋体" w:eastAsia="宋体" w:cs="宋体"/>
          <w:b w:val="0"/>
          <w:bCs w:val="0"/>
          <w:spacing w:val="0"/>
          <w:kern w:val="2"/>
          <w:sz w:val="24"/>
          <w:szCs w:val="24"/>
          <w:highlight w:val="none"/>
          <w:lang w:val="en-US" w:eastAsia="zh-CN" w:bidi="ar"/>
        </w:rPr>
        <w:t>投入主要人员汇总表</w:t>
      </w:r>
      <w:r>
        <w:rPr>
          <w:rFonts w:hint="default" w:ascii="宋体" w:hAnsi="宋体" w:eastAsia="宋体" w:cs="宋体"/>
          <w:kern w:val="2"/>
          <w:sz w:val="24"/>
          <w:szCs w:val="24"/>
          <w:highlight w:val="none"/>
          <w:lang w:eastAsia="zh-CN" w:bidi="ar"/>
        </w:rPr>
        <w:t>》</w:t>
      </w:r>
      <w:r>
        <w:rPr>
          <w:rFonts w:hint="eastAsia" w:ascii="宋体" w:hAnsi="宋体" w:eastAsia="宋体" w:cs="宋体"/>
          <w:b w:val="0"/>
          <w:bCs w:val="0"/>
          <w:spacing w:val="0"/>
          <w:kern w:val="2"/>
          <w:sz w:val="24"/>
          <w:szCs w:val="24"/>
          <w:highlight w:val="none"/>
          <w:lang w:eastAsia="zh-CN" w:bidi="ar"/>
        </w:rPr>
        <w:t>（修正版）</w:t>
      </w:r>
    </w:p>
    <w:p w14:paraId="6E1DE80B">
      <w:pPr>
        <w:keepNext w:val="0"/>
        <w:keepLines w:val="0"/>
        <w:widowControl w:val="0"/>
        <w:suppressLineNumbers w:val="0"/>
        <w:snapToGrid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CA5D55F">
      <w:pPr>
        <w:keepNext w:val="0"/>
        <w:keepLines w:val="0"/>
        <w:widowControl w:val="0"/>
        <w:suppressLineNumbers w:val="0"/>
        <w:snapToGrid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招标人：</w:t>
      </w:r>
      <w:r>
        <w:rPr>
          <w:rFonts w:hint="eastAsia" w:ascii="宋体" w:hAnsi="宋体" w:eastAsia="宋体" w:cs="宋体"/>
          <w:kern w:val="0"/>
          <w:sz w:val="24"/>
          <w:szCs w:val="24"/>
          <w:highlight w:val="none"/>
          <w:lang w:val="en-US" w:eastAsia="zh-CN" w:bidi="ar"/>
        </w:rPr>
        <w:t>广州市重点公共建设项目管理中心</w:t>
      </w:r>
    </w:p>
    <w:p w14:paraId="72A63C89">
      <w:pPr>
        <w:keepNext w:val="0"/>
        <w:keepLines w:val="0"/>
        <w:widowControl w:val="0"/>
        <w:suppressLineNumbers w:val="0"/>
        <w:snapToGrid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招标代理机构：广东重工建设监理有限公司</w:t>
      </w:r>
    </w:p>
    <w:p w14:paraId="06E3FDB7">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2024年</w:t>
      </w:r>
      <w:r>
        <w:rPr>
          <w:rFonts w:hint="default" w:ascii="宋体" w:hAnsi="宋体" w:eastAsia="宋体" w:cs="宋体"/>
          <w:kern w:val="2"/>
          <w:sz w:val="24"/>
          <w:szCs w:val="24"/>
          <w:highlight w:val="none"/>
          <w:lang w:eastAsia="zh-CN" w:bidi="ar"/>
        </w:rPr>
        <w:t>6</w:t>
      </w:r>
      <w:r>
        <w:rPr>
          <w:rFonts w:hint="eastAsia" w:ascii="宋体" w:hAnsi="宋体" w:eastAsia="宋体" w:cs="宋体"/>
          <w:kern w:val="2"/>
          <w:sz w:val="24"/>
          <w:szCs w:val="24"/>
          <w:highlight w:val="none"/>
          <w:lang w:val="en-US" w:eastAsia="zh-CN" w:bidi="ar"/>
        </w:rPr>
        <w:t xml:space="preserve">月12日 </w:t>
      </w:r>
    </w:p>
    <w:p w14:paraId="784CA69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br w:type="page"/>
      </w:r>
    </w:p>
    <w:p w14:paraId="65B73382">
      <w:pPr>
        <w:pStyle w:val="7"/>
        <w:keepNext w:val="0"/>
        <w:keepLines w:val="0"/>
        <w:widowControl/>
        <w:suppressLineNumbers w:val="0"/>
        <w:jc w:val="left"/>
        <w:rPr>
          <w:rFonts w:hint="eastAsia" w:ascii="宋体" w:hAnsi="宋体" w:eastAsia="宋体" w:cs="宋体"/>
          <w:b/>
          <w:bCs w:val="0"/>
          <w:spacing w:val="4"/>
          <w:kern w:val="0"/>
          <w:sz w:val="24"/>
          <w:szCs w:val="24"/>
          <w:highlight w:val="none"/>
        </w:rPr>
      </w:pPr>
      <w:r>
        <w:rPr>
          <w:rFonts w:hint="eastAsia" w:ascii="宋体" w:hAnsi="宋体" w:eastAsia="宋体" w:cs="宋体"/>
          <w:b/>
          <w:bCs w:val="0"/>
          <w:spacing w:val="4"/>
          <w:kern w:val="0"/>
          <w:sz w:val="24"/>
          <w:szCs w:val="24"/>
          <w:highlight w:val="none"/>
        </w:rPr>
        <w:t>附件5：合同条款修改说明</w:t>
      </w:r>
    </w:p>
    <w:p w14:paraId="34A3F21A">
      <w:pPr>
        <w:pStyle w:val="4"/>
        <w:keepNext w:val="0"/>
        <w:keepLines w:val="0"/>
        <w:widowControl/>
        <w:suppressLineNumbers w:val="0"/>
        <w:spacing w:before="0" w:beforeAutospacing="1" w:after="0" w:afterAutospacing="1" w:line="360" w:lineRule="auto"/>
        <w:ind w:left="0" w:right="0"/>
        <w:jc w:val="left"/>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u w:val="single"/>
          <w:lang w:val="en-US" w:eastAsia="zh-CN" w:bidi="ar"/>
        </w:rPr>
        <w:t>（一）合同专用条款1.43修改为：</w:t>
      </w:r>
    </w:p>
    <w:p w14:paraId="13651523">
      <w:pPr>
        <w:keepNext w:val="0"/>
        <w:keepLines w:val="0"/>
        <w:widowControl/>
        <w:suppressLineNumbers w:val="0"/>
        <w:spacing w:before="0" w:beforeAutospacing="0" w:after="0" w:afterAutospacing="0"/>
        <w:ind w:left="0" w:right="0"/>
        <w:jc w:val="left"/>
        <w:rPr>
          <w:rFonts w:hint="default" w:ascii="Calibri" w:hAnsi="Calibri"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 xml:space="preserve">    1.43招标当期：</w:t>
      </w:r>
      <w:r>
        <w:rPr>
          <w:rFonts w:hint="default" w:ascii="宋体" w:hAnsi="宋体" w:eastAsia="宋体" w:cs="宋体"/>
          <w:kern w:val="2"/>
          <w:sz w:val="21"/>
          <w:szCs w:val="21"/>
          <w:highlight w:val="none"/>
          <w:u w:val="single"/>
          <w:lang w:eastAsia="zh-CN" w:bidi="ar"/>
        </w:rPr>
        <w:t xml:space="preserve"> 《广州地区建设工程常用材料税前综合价格》指2024年4月份，《广州地区建设工程材料（设备）厂商价格信息》指2024年第一季度</w:t>
      </w:r>
      <w:r>
        <w:rPr>
          <w:rFonts w:hint="eastAsia" w:ascii="宋体" w:hAnsi="宋体" w:eastAsia="宋体" w:cs="宋体"/>
          <w:bCs/>
          <w:kern w:val="2"/>
          <w:sz w:val="21"/>
          <w:szCs w:val="21"/>
          <w:highlight w:val="none"/>
          <w:u w:val="single"/>
          <w:lang w:val="en-US" w:eastAsia="zh-CN" w:bidi="ar"/>
        </w:rPr>
        <w:t>。</w:t>
      </w:r>
    </w:p>
    <w:p w14:paraId="7614312A">
      <w:pPr>
        <w:keepNext w:val="0"/>
        <w:keepLines w:val="0"/>
        <w:widowControl w:val="0"/>
        <w:suppressLineNumbers w:val="0"/>
        <w:adjustRightInd w:val="0"/>
        <w:snapToGrid w:val="0"/>
        <w:spacing w:before="0" w:beforeAutospacing="0" w:after="0" w:afterAutospacing="0" w:line="300" w:lineRule="auto"/>
        <w:ind w:left="0" w:right="11"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 </w:t>
      </w:r>
    </w:p>
    <w:p w14:paraId="3C6EC492">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highlight w:val="none"/>
        </w:rPr>
      </w:pPr>
      <w:r>
        <w:rPr>
          <w:rFonts w:hint="default" w:ascii="Calibri" w:hAnsi="Calibri" w:eastAsia="宋体" w:cs="Times New Roman"/>
          <w:kern w:val="2"/>
          <w:sz w:val="21"/>
          <w:szCs w:val="21"/>
          <w:highlight w:val="none"/>
          <w:lang w:val="en-US" w:eastAsia="zh-CN" w:bidi="ar"/>
        </w:rPr>
        <w:t xml:space="preserve"> </w:t>
      </w:r>
    </w:p>
    <w:p w14:paraId="216C7EAC">
      <w:pPr>
        <w:keepNext w:val="0"/>
        <w:keepLines w:val="0"/>
        <w:widowControl/>
        <w:suppressLineNumbers w:val="0"/>
        <w:spacing w:before="0" w:beforeAutospacing="0" w:after="0" w:afterAutospacing="0"/>
        <w:ind w:left="0" w:right="0"/>
        <w:jc w:val="left"/>
        <w:rPr>
          <w:rFonts w:hint="default" w:ascii="Calibri" w:hAnsi="Calibri" w:eastAsia="宋体" w:cs="Times New Roman"/>
          <w:kern w:val="2"/>
          <w:sz w:val="21"/>
          <w:szCs w:val="21"/>
          <w:highlight w:val="none"/>
        </w:rPr>
      </w:pPr>
      <w:r>
        <w:rPr>
          <w:rFonts w:hint="default" w:ascii="Calibri" w:hAnsi="Calibri" w:eastAsia="宋体" w:cs="Times New Roman"/>
          <w:kern w:val="2"/>
          <w:sz w:val="21"/>
          <w:szCs w:val="21"/>
          <w:highlight w:val="none"/>
          <w:lang w:val="en-US" w:eastAsia="zh-CN" w:bidi="ar"/>
        </w:rPr>
        <w:t xml:space="preserve"> </w:t>
      </w:r>
    </w:p>
    <w:p w14:paraId="256011E1">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highlight w:val="none"/>
          <w:lang w:val="en-US" w:eastAsia="zh-CN" w:bidi="ar"/>
        </w:rPr>
      </w:pPr>
      <w:r>
        <w:rPr>
          <w:rFonts w:hint="default" w:ascii="Calibri" w:hAnsi="Calibri" w:eastAsia="宋体" w:cs="Times New Roman"/>
          <w:kern w:val="2"/>
          <w:sz w:val="21"/>
          <w:szCs w:val="21"/>
          <w:highlight w:val="none"/>
          <w:lang w:val="en-US" w:eastAsia="zh-CN" w:bidi="ar"/>
        </w:rPr>
        <w:t xml:space="preserve"> </w:t>
      </w:r>
    </w:p>
    <w:p w14:paraId="1E1B09CC">
      <w:pPr>
        <w:widowControl/>
        <w:jc w:val="left"/>
        <w:rPr>
          <w:highlight w:val="none"/>
        </w:rPr>
      </w:pPr>
      <w:r>
        <w:rPr>
          <w:rFonts w:hint="default" w:ascii="Calibri" w:hAnsi="Calibri" w:eastAsia="宋体" w:cs="Times New Roman"/>
          <w:kern w:val="2"/>
          <w:sz w:val="21"/>
          <w:szCs w:val="21"/>
          <w:highlight w:val="none"/>
          <w:lang w:val="en-US" w:eastAsia="zh-CN" w:bidi="ar"/>
        </w:rPr>
        <w:br w:type="page"/>
      </w:r>
    </w:p>
    <w:p w14:paraId="511E9B9B">
      <w:pPr>
        <w:pStyle w:val="7"/>
        <w:keepNext w:val="0"/>
        <w:keepLines w:val="0"/>
        <w:widowControl/>
        <w:suppressLineNumbers w:val="0"/>
        <w:shd w:val="clear" w:fill="FFFFFF"/>
        <w:topLinePunct/>
        <w:adjustRightInd w:val="0"/>
        <w:snapToGrid w:val="0"/>
        <w:spacing w:before="0" w:beforeAutospacing="0" w:after="0" w:afterAutospacing="0" w:line="360" w:lineRule="auto"/>
        <w:ind w:left="0" w:right="0"/>
        <w:jc w:val="left"/>
        <w:rPr>
          <w:rFonts w:hint="default" w:ascii="宋体" w:hAnsi="宋体" w:eastAsia="宋体" w:cs="宋体"/>
          <w:b/>
          <w:bCs w:val="0"/>
          <w:spacing w:val="4"/>
          <w:kern w:val="0"/>
          <w:sz w:val="24"/>
          <w:szCs w:val="24"/>
          <w:highlight w:val="none"/>
        </w:rPr>
      </w:pPr>
      <w:r>
        <w:rPr>
          <w:rFonts w:hint="eastAsia" w:ascii="宋体" w:hAnsi="宋体" w:eastAsia="宋体" w:cs="宋体"/>
          <w:b/>
          <w:bCs w:val="0"/>
          <w:spacing w:val="4"/>
          <w:kern w:val="0"/>
          <w:sz w:val="24"/>
          <w:szCs w:val="24"/>
          <w:highlight w:val="none"/>
          <w:shd w:val="clear" w:fill="auto"/>
          <w:lang w:val="en-US" w:eastAsia="zh-CN" w:bidi="ar"/>
        </w:rPr>
        <w:t>附件7：</w:t>
      </w:r>
      <w:r>
        <w:rPr>
          <w:rFonts w:hint="eastAsia" w:ascii="宋体" w:hAnsi="宋体" w:eastAsia="宋体" w:cs="宋体"/>
          <w:kern w:val="0"/>
          <w:sz w:val="24"/>
          <w:szCs w:val="24"/>
          <w:highlight w:val="none"/>
          <w:shd w:val="clear" w:fill="auto"/>
          <w:lang w:val="en-US" w:eastAsia="zh-CN" w:bidi="ar"/>
        </w:rPr>
        <w:t>招标文件第五章技术条件</w:t>
      </w:r>
      <w:r>
        <w:rPr>
          <w:rFonts w:hint="default" w:ascii="宋体" w:hAnsi="宋体" w:eastAsia="宋体" w:cs="宋体"/>
          <w:kern w:val="0"/>
          <w:sz w:val="24"/>
          <w:szCs w:val="24"/>
          <w:highlight w:val="none"/>
          <w:shd w:val="clear" w:fill="auto"/>
          <w:lang w:eastAsia="zh-CN" w:bidi="ar"/>
        </w:rPr>
        <w:t>修改</w:t>
      </w:r>
    </w:p>
    <w:p w14:paraId="2D573602">
      <w:pPr>
        <w:keepNext w:val="0"/>
        <w:keepLines w:val="0"/>
        <w:widowControl w:val="0"/>
        <w:suppressLineNumbers w:val="0"/>
        <w:shd w:val="clear" w:fill="FFFFFF"/>
        <w:spacing w:before="0" w:beforeAutospacing="0" w:after="0" w:afterAutospacing="0"/>
        <w:ind w:left="0" w:right="0"/>
        <w:jc w:val="both"/>
        <w:rPr>
          <w:rFonts w:hint="default" w:ascii="Calibri" w:hAnsi="Calibri" w:eastAsia="宋体" w:cs="Times New Roman"/>
          <w:kern w:val="2"/>
          <w:sz w:val="21"/>
          <w:szCs w:val="21"/>
          <w:highlight w:val="none"/>
        </w:rPr>
      </w:pPr>
      <w:r>
        <w:rPr>
          <w:rFonts w:hint="default" w:ascii="Calibri" w:hAnsi="Calibri" w:eastAsia="宋体" w:cs="Times New Roman"/>
          <w:kern w:val="2"/>
          <w:sz w:val="21"/>
          <w:szCs w:val="21"/>
          <w:highlight w:val="none"/>
          <w:shd w:val="clear" w:fill="auto"/>
          <w:lang w:val="en-US" w:eastAsia="zh-CN" w:bidi="ar"/>
        </w:rPr>
        <w:t xml:space="preserve"> </w:t>
      </w:r>
    </w:p>
    <w:p w14:paraId="25CBA930">
      <w:pPr>
        <w:keepNext w:val="0"/>
        <w:keepLines w:val="0"/>
        <w:widowControl w:val="0"/>
        <w:suppressLineNumbers w:val="0"/>
        <w:shd w:val="clear" w:fill="auto"/>
        <w:adjustRightInd/>
        <w:snapToGrid/>
        <w:spacing w:before="0" w:beforeAutospacing="0" w:after="0" w:afterAutospacing="0" w:line="360" w:lineRule="auto"/>
        <w:ind w:left="0" w:right="0" w:firstLine="48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招标文件第五章技术条件广州市残疾人体育运动中心改造项目施工总承包项目管理要求部分内容修改如下：</w:t>
      </w:r>
    </w:p>
    <w:p w14:paraId="595BC6F8">
      <w:pPr>
        <w:pStyle w:val="4"/>
        <w:keepNext w:val="0"/>
        <w:keepLines w:val="0"/>
        <w:widowControl/>
        <w:suppressLineNumbers w:val="0"/>
        <w:shd w:val="clear" w:fill="FFFFFF"/>
        <w:snapToGrid w:val="0"/>
        <w:spacing w:before="100" w:beforeAutospacing="0" w:after="100" w:afterAutospacing="0"/>
        <w:ind w:left="0" w:right="0"/>
        <w:jc w:val="left"/>
        <w:rPr>
          <w:rFonts w:hint="eastAsia" w:ascii="宋体" w:hAnsi="宋体" w:eastAsia="宋体" w:cs="宋体"/>
          <w:kern w:val="2"/>
          <w:sz w:val="32"/>
          <w:szCs w:val="32"/>
          <w:highlight w:val="none"/>
          <w:lang w:val="en-US" w:eastAsia="zh-CN" w:bidi="ar"/>
        </w:rPr>
      </w:pPr>
      <w:bookmarkStart w:id="0" w:name="_Toc48838772"/>
      <w:r>
        <w:rPr>
          <w:rFonts w:hint="eastAsia" w:ascii="宋体" w:hAnsi="宋体" w:eastAsia="宋体" w:cs="宋体"/>
          <w:b/>
          <w:bCs/>
          <w:kern w:val="0"/>
          <w:sz w:val="24"/>
          <w:szCs w:val="24"/>
          <w:highlight w:val="none"/>
          <w:shd w:val="clear" w:fill="auto"/>
          <w:lang w:val="en-US" w:eastAsia="zh-CN" w:bidi="ar"/>
        </w:rPr>
        <w:t>二、项目管理目标</w:t>
      </w:r>
      <w:bookmarkEnd w:id="0"/>
    </w:p>
    <w:p w14:paraId="3C41B223">
      <w:pPr>
        <w:keepNext w:val="0"/>
        <w:keepLines w:val="0"/>
        <w:widowControl w:val="0"/>
        <w:numPr>
          <w:ilvl w:val="-1"/>
          <w:numId w:val="0"/>
        </w:numPr>
        <w:suppressLineNumbers w:val="0"/>
        <w:shd w:val="clear" w:fill="FFFFFF"/>
        <w:spacing w:before="0" w:beforeAutospacing="0" w:after="0" w:afterAutospacing="0" w:line="360" w:lineRule="auto"/>
        <w:ind w:left="0" w:right="0" w:firstLine="0" w:firstLineChars="0"/>
        <w:jc w:val="both"/>
        <w:rPr>
          <w:rFonts w:hint="eastAsia" w:ascii="宋体" w:hAnsi="宋体" w:eastAsia="宋体" w:cs="宋体"/>
          <w:b/>
          <w:bCs/>
          <w:kern w:val="0"/>
          <w:sz w:val="24"/>
          <w:szCs w:val="24"/>
          <w:highlight w:val="none"/>
          <w:shd w:val="clear" w:fill="auto"/>
          <w:lang w:val="en-US" w:eastAsia="zh-CN" w:bidi="ar"/>
        </w:rPr>
      </w:pPr>
      <w:bookmarkStart w:id="1" w:name="_Toc48838773"/>
      <w:r>
        <w:rPr>
          <w:rFonts w:hint="eastAsia" w:ascii="宋体" w:hAnsi="宋体" w:eastAsia="宋体" w:cs="宋体"/>
          <w:b/>
          <w:bCs/>
          <w:kern w:val="0"/>
          <w:sz w:val="24"/>
          <w:szCs w:val="24"/>
          <w:highlight w:val="none"/>
          <w:shd w:val="clear" w:fill="auto"/>
          <w:lang w:val="en-US" w:eastAsia="zh-CN" w:bidi="ar"/>
        </w:rPr>
        <w:t>（一）工期进度目标</w:t>
      </w:r>
      <w:bookmarkEnd w:id="1"/>
    </w:p>
    <w:p w14:paraId="2E6BB414">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u w:val="single"/>
          <w:lang w:val="en-US" w:bidi="ar"/>
        </w:rPr>
      </w:pPr>
      <w:r>
        <w:rPr>
          <w:rFonts w:hint="eastAsia" w:ascii="宋体" w:hAnsi="宋体" w:eastAsia="宋体" w:cs="宋体"/>
          <w:spacing w:val="0"/>
          <w:kern w:val="2"/>
          <w:sz w:val="24"/>
          <w:szCs w:val="24"/>
          <w:highlight w:val="none"/>
          <w:u w:val="single"/>
          <w:lang w:val="en-US" w:eastAsia="zh-CN" w:bidi="ar"/>
        </w:rPr>
        <w:t>1、本项目的总工期目标：自2024年7月6日正式动工（具体开工日期以总监理工程师发出的开工令为准），至2025年3月30日完工、竣工验收及工程移交工作，总工期</w:t>
      </w:r>
      <w:r>
        <w:rPr>
          <w:rFonts w:hint="eastAsia" w:ascii="宋体" w:hAnsi="宋体" w:eastAsia="宋体" w:cs="宋体"/>
          <w:color w:val="auto"/>
          <w:spacing w:val="0"/>
          <w:kern w:val="2"/>
          <w:sz w:val="24"/>
          <w:szCs w:val="24"/>
          <w:highlight w:val="none"/>
          <w:u w:val="single"/>
          <w:lang w:val="en-US" w:eastAsia="zh-CN" w:bidi="ar"/>
        </w:rPr>
        <w:t>267</w:t>
      </w:r>
      <w:r>
        <w:rPr>
          <w:rFonts w:hint="eastAsia" w:ascii="宋体" w:hAnsi="宋体" w:eastAsia="宋体" w:cs="宋体"/>
          <w:spacing w:val="0"/>
          <w:kern w:val="2"/>
          <w:sz w:val="24"/>
          <w:szCs w:val="24"/>
          <w:highlight w:val="none"/>
          <w:u w:val="single"/>
          <w:lang w:val="en-US" w:eastAsia="zh-CN" w:bidi="ar"/>
        </w:rPr>
        <w:t>个日历天。总工期包括节假日、周六、周日以及中考、高考、政府惯例性的重大会议等。除合同规定外，总工期不会因暴风或恶劣天气及一切因停水、停电及政府有关部门对工程发出特别通知使工程停工等事宜而延长。承包人施工合同额已包括一切上述工期完成本工程所须的赶工费及技术措施费。</w:t>
      </w:r>
    </w:p>
    <w:p w14:paraId="1F43CB7A">
      <w:pPr>
        <w:keepNext w:val="0"/>
        <w:keepLines w:val="0"/>
        <w:widowControl w:val="0"/>
        <w:suppressLineNumbers w:val="0"/>
        <w:topLinePunct/>
        <w:adjustRightInd w:val="0"/>
        <w:snapToGrid w:val="0"/>
        <w:spacing w:beforeAutospacing="0" w:after="0" w:afterAutospacing="0" w:line="360" w:lineRule="auto"/>
        <w:ind w:firstLine="480" w:firstLineChars="200"/>
        <w:jc w:val="both"/>
        <w:rPr>
          <w:rFonts w:hint="eastAsia" w:ascii="宋体" w:hAnsi="宋体" w:eastAsia="宋体" w:cs="宋体"/>
          <w:spacing w:val="0"/>
          <w:kern w:val="2"/>
          <w:sz w:val="24"/>
          <w:szCs w:val="24"/>
          <w:highlight w:val="none"/>
          <w:u w:val="single"/>
          <w:lang w:val="en-US" w:eastAsia="zh-CN" w:bidi="ar"/>
        </w:rPr>
      </w:pPr>
      <w:r>
        <w:rPr>
          <w:rFonts w:hint="eastAsia" w:ascii="宋体" w:hAnsi="宋体" w:eastAsia="宋体" w:cs="宋体"/>
          <w:spacing w:val="0"/>
          <w:kern w:val="2"/>
          <w:sz w:val="24"/>
          <w:szCs w:val="24"/>
          <w:highlight w:val="none"/>
          <w:u w:val="single"/>
          <w:lang w:val="en-US" w:eastAsia="zh-CN" w:bidi="ar"/>
        </w:rPr>
        <w:t>2、关键工期节点包括：承包人进场5天内须编制切实可行合理的施工总控计划以及在每月25日前完成据总控进度计划细化的月进度计划报发包人、监理单位批准后实施，在上述总工期不变的前提下各关键节点如下：</w:t>
      </w:r>
    </w:p>
    <w:p w14:paraId="2F28477A">
      <w:pPr>
        <w:pStyle w:val="4"/>
        <w:keepNext w:val="0"/>
        <w:keepLines w:val="0"/>
        <w:widowControl/>
        <w:suppressLineNumbers w:val="0"/>
        <w:topLinePunct/>
        <w:adjustRightInd w:val="0"/>
        <w:snapToGrid w:val="0"/>
        <w:spacing w:before="0" w:beforeAutospacing="1" w:after="200" w:afterAutospacing="0" w:line="360" w:lineRule="auto"/>
        <w:ind w:left="0" w:right="0" w:firstLine="0" w:firstLineChars="0"/>
        <w:jc w:val="center"/>
        <w:rPr>
          <w:rFonts w:hint="eastAsia" w:ascii="宋体" w:hAnsi="宋体" w:eastAsia="等线" w:cs="宋体"/>
          <w:b/>
          <w:bCs w:val="0"/>
          <w:highlight w:val="none"/>
          <w:lang w:val="en-US"/>
        </w:rPr>
      </w:pPr>
      <w:r>
        <w:rPr>
          <w:rFonts w:hint="eastAsia" w:ascii="等线" w:hAnsi="等线" w:eastAsia="等线" w:cs="等线"/>
          <w:b/>
          <w:bCs w:val="0"/>
          <w:spacing w:val="4"/>
          <w:kern w:val="0"/>
          <w:sz w:val="24"/>
          <w:szCs w:val="24"/>
          <w:highlight w:val="none"/>
          <w:lang w:val="en-US" w:eastAsia="zh-CN" w:bidi="ar"/>
        </w:rPr>
        <w:t>总控节点</w:t>
      </w:r>
    </w:p>
    <w:tbl>
      <w:tblPr>
        <w:tblStyle w:val="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5"/>
        <w:gridCol w:w="3512"/>
        <w:gridCol w:w="2411"/>
        <w:gridCol w:w="2271"/>
      </w:tblGrid>
      <w:tr w14:paraId="74EB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blHeader/>
          <w:jc w:val="center"/>
        </w:trPr>
        <w:tc>
          <w:tcPr>
            <w:tcW w:w="595" w:type="dxa"/>
            <w:shd w:val="clear" w:color="auto" w:fill="auto"/>
            <w:vAlign w:val="center"/>
          </w:tcPr>
          <w:p w14:paraId="25B0275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序号</w:t>
            </w:r>
          </w:p>
        </w:tc>
        <w:tc>
          <w:tcPr>
            <w:tcW w:w="3512" w:type="dxa"/>
            <w:shd w:val="clear" w:color="auto" w:fill="auto"/>
            <w:vAlign w:val="center"/>
          </w:tcPr>
          <w:p w14:paraId="18960BF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工程形象进度</w:t>
            </w:r>
          </w:p>
        </w:tc>
        <w:tc>
          <w:tcPr>
            <w:tcW w:w="2411" w:type="dxa"/>
            <w:shd w:val="clear" w:color="auto" w:fill="auto"/>
            <w:vAlign w:val="center"/>
          </w:tcPr>
          <w:p w14:paraId="11062C2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计划开始时间</w:t>
            </w:r>
          </w:p>
        </w:tc>
        <w:tc>
          <w:tcPr>
            <w:tcW w:w="2271" w:type="dxa"/>
            <w:shd w:val="clear" w:color="auto" w:fill="auto"/>
            <w:vAlign w:val="center"/>
          </w:tcPr>
          <w:p w14:paraId="4569EDF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计划完成时间</w:t>
            </w:r>
          </w:p>
        </w:tc>
      </w:tr>
      <w:tr w14:paraId="419E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104A0DD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w:t>
            </w:r>
          </w:p>
        </w:tc>
        <w:tc>
          <w:tcPr>
            <w:tcW w:w="3512" w:type="dxa"/>
            <w:shd w:val="clear" w:color="auto" w:fill="auto"/>
            <w:vAlign w:val="center"/>
          </w:tcPr>
          <w:p w14:paraId="327C1B4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前期准备（施工进场准备、施工许可证办理）</w:t>
            </w:r>
          </w:p>
        </w:tc>
        <w:tc>
          <w:tcPr>
            <w:tcW w:w="2411" w:type="dxa"/>
            <w:shd w:val="clear" w:color="auto" w:fill="auto"/>
            <w:vAlign w:val="center"/>
          </w:tcPr>
          <w:p w14:paraId="18BAEA9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2024年7月6日</w:t>
            </w:r>
          </w:p>
        </w:tc>
        <w:tc>
          <w:tcPr>
            <w:tcW w:w="2271" w:type="dxa"/>
            <w:shd w:val="clear" w:color="auto" w:fill="auto"/>
            <w:vAlign w:val="center"/>
          </w:tcPr>
          <w:p w14:paraId="0F950CF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2024年7月24日</w:t>
            </w:r>
          </w:p>
        </w:tc>
      </w:tr>
      <w:tr w14:paraId="1C0C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7A32B3B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w:t>
            </w:r>
          </w:p>
        </w:tc>
        <w:tc>
          <w:tcPr>
            <w:tcW w:w="3512" w:type="dxa"/>
            <w:shd w:val="clear" w:color="auto" w:fill="auto"/>
            <w:vAlign w:val="center"/>
          </w:tcPr>
          <w:p w14:paraId="24E5A2A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成品保护及拆除外运工程</w:t>
            </w:r>
          </w:p>
        </w:tc>
        <w:tc>
          <w:tcPr>
            <w:tcW w:w="2411" w:type="dxa"/>
            <w:shd w:val="clear" w:color="auto" w:fill="auto"/>
            <w:vAlign w:val="center"/>
          </w:tcPr>
          <w:p w14:paraId="039AFACB">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2024年7月10日</w:t>
            </w:r>
          </w:p>
        </w:tc>
        <w:tc>
          <w:tcPr>
            <w:tcW w:w="2271" w:type="dxa"/>
            <w:shd w:val="clear" w:color="auto" w:fill="auto"/>
            <w:vAlign w:val="center"/>
          </w:tcPr>
          <w:p w14:paraId="6B41A185">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2024年7月30日</w:t>
            </w:r>
          </w:p>
        </w:tc>
      </w:tr>
      <w:tr w14:paraId="7BE0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24D38B55">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3</w:t>
            </w:r>
          </w:p>
        </w:tc>
        <w:tc>
          <w:tcPr>
            <w:tcW w:w="3512" w:type="dxa"/>
            <w:shd w:val="clear" w:color="auto" w:fill="auto"/>
            <w:vAlign w:val="center"/>
          </w:tcPr>
          <w:p w14:paraId="288670A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防水工程</w:t>
            </w:r>
          </w:p>
        </w:tc>
        <w:tc>
          <w:tcPr>
            <w:tcW w:w="2411" w:type="dxa"/>
            <w:shd w:val="clear" w:color="auto" w:fill="auto"/>
            <w:vAlign w:val="center"/>
          </w:tcPr>
          <w:p w14:paraId="1F230E29">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2024年7月10日</w:t>
            </w:r>
          </w:p>
        </w:tc>
        <w:tc>
          <w:tcPr>
            <w:tcW w:w="2271" w:type="dxa"/>
            <w:shd w:val="clear" w:color="auto" w:fill="auto"/>
            <w:vAlign w:val="center"/>
          </w:tcPr>
          <w:p w14:paraId="4A77EE1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2024年8月20日</w:t>
            </w:r>
          </w:p>
        </w:tc>
      </w:tr>
      <w:tr w14:paraId="1FEE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21E7B0C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4</w:t>
            </w:r>
          </w:p>
        </w:tc>
        <w:tc>
          <w:tcPr>
            <w:tcW w:w="3512" w:type="dxa"/>
            <w:shd w:val="clear" w:color="auto" w:fill="auto"/>
            <w:vAlign w:val="center"/>
          </w:tcPr>
          <w:p w14:paraId="4CD02F4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机电安装工程</w:t>
            </w:r>
          </w:p>
        </w:tc>
        <w:tc>
          <w:tcPr>
            <w:tcW w:w="2411" w:type="dxa"/>
            <w:shd w:val="clear" w:color="auto" w:fill="auto"/>
            <w:vAlign w:val="center"/>
          </w:tcPr>
          <w:p w14:paraId="10E24E1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2024年7月20日</w:t>
            </w:r>
          </w:p>
        </w:tc>
        <w:tc>
          <w:tcPr>
            <w:tcW w:w="2271" w:type="dxa"/>
            <w:shd w:val="clear" w:color="auto" w:fill="auto"/>
            <w:vAlign w:val="center"/>
          </w:tcPr>
          <w:p w14:paraId="2904B4A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2024年8月15日</w:t>
            </w:r>
          </w:p>
        </w:tc>
      </w:tr>
      <w:tr w14:paraId="19B4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3F0A300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5</w:t>
            </w:r>
          </w:p>
        </w:tc>
        <w:tc>
          <w:tcPr>
            <w:tcW w:w="3512" w:type="dxa"/>
            <w:shd w:val="clear" w:color="auto" w:fill="auto"/>
            <w:vAlign w:val="center"/>
          </w:tcPr>
          <w:p w14:paraId="450290D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给排水工程</w:t>
            </w:r>
          </w:p>
        </w:tc>
        <w:tc>
          <w:tcPr>
            <w:tcW w:w="2411" w:type="dxa"/>
            <w:shd w:val="clear" w:color="auto" w:fill="auto"/>
            <w:vAlign w:val="center"/>
          </w:tcPr>
          <w:p w14:paraId="120129F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2024年7月25日</w:t>
            </w:r>
          </w:p>
        </w:tc>
        <w:tc>
          <w:tcPr>
            <w:tcW w:w="2271" w:type="dxa"/>
            <w:shd w:val="clear" w:color="auto" w:fill="auto"/>
            <w:vAlign w:val="center"/>
          </w:tcPr>
          <w:p w14:paraId="1F2A550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2025年8月25日</w:t>
            </w:r>
          </w:p>
        </w:tc>
      </w:tr>
      <w:tr w14:paraId="4909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11D584E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6</w:t>
            </w:r>
          </w:p>
        </w:tc>
        <w:tc>
          <w:tcPr>
            <w:tcW w:w="3512" w:type="dxa"/>
            <w:shd w:val="clear" w:color="auto" w:fill="auto"/>
            <w:vAlign w:val="center"/>
          </w:tcPr>
          <w:p w14:paraId="6263E1BB">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通风与空调工程</w:t>
            </w:r>
          </w:p>
        </w:tc>
        <w:tc>
          <w:tcPr>
            <w:tcW w:w="2411" w:type="dxa"/>
            <w:shd w:val="clear" w:color="auto" w:fill="auto"/>
            <w:vAlign w:val="center"/>
          </w:tcPr>
          <w:p w14:paraId="11F1180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2024年8月5日</w:t>
            </w:r>
          </w:p>
        </w:tc>
        <w:tc>
          <w:tcPr>
            <w:tcW w:w="2271" w:type="dxa"/>
            <w:shd w:val="clear" w:color="auto" w:fill="auto"/>
            <w:vAlign w:val="center"/>
          </w:tcPr>
          <w:p w14:paraId="535532C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2024年8月25日</w:t>
            </w:r>
          </w:p>
        </w:tc>
      </w:tr>
      <w:tr w14:paraId="1F25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72E3CEA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bidi="ar"/>
              </w:rPr>
            </w:pPr>
            <w:r>
              <w:rPr>
                <w:rFonts w:hint="eastAsia" w:ascii="宋体" w:hAnsi="宋体" w:eastAsia="宋体" w:cs="宋体"/>
                <w:color w:val="auto"/>
                <w:kern w:val="0"/>
                <w:sz w:val="22"/>
                <w:szCs w:val="22"/>
                <w:highlight w:val="none"/>
                <w:lang w:val="en-US" w:eastAsia="zh-CN" w:bidi="ar"/>
              </w:rPr>
              <w:t>7</w:t>
            </w:r>
          </w:p>
        </w:tc>
        <w:tc>
          <w:tcPr>
            <w:tcW w:w="3512" w:type="dxa"/>
            <w:shd w:val="clear" w:color="auto" w:fill="auto"/>
            <w:vAlign w:val="center"/>
          </w:tcPr>
          <w:p w14:paraId="133CE47D">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bidi="ar"/>
              </w:rPr>
            </w:pPr>
            <w:r>
              <w:rPr>
                <w:rFonts w:hint="eastAsia" w:ascii="宋体" w:hAnsi="宋体" w:eastAsia="宋体" w:cs="宋体"/>
                <w:color w:val="auto"/>
                <w:kern w:val="0"/>
                <w:sz w:val="22"/>
                <w:szCs w:val="22"/>
                <w:highlight w:val="none"/>
                <w:lang w:val="en-US" w:eastAsia="zh-CN" w:bidi="ar"/>
              </w:rPr>
              <w:t>装饰装修工程</w:t>
            </w:r>
          </w:p>
        </w:tc>
        <w:tc>
          <w:tcPr>
            <w:tcW w:w="2411" w:type="dxa"/>
            <w:shd w:val="clear" w:color="auto" w:fill="auto"/>
            <w:vAlign w:val="center"/>
          </w:tcPr>
          <w:p w14:paraId="23364CA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bidi="ar"/>
              </w:rPr>
            </w:pPr>
            <w:r>
              <w:rPr>
                <w:rFonts w:hint="eastAsia" w:ascii="宋体" w:hAnsi="宋体" w:eastAsia="宋体" w:cs="宋体"/>
                <w:color w:val="auto"/>
                <w:kern w:val="0"/>
                <w:sz w:val="22"/>
                <w:szCs w:val="22"/>
                <w:highlight w:val="none"/>
                <w:lang w:val="en-US" w:eastAsia="zh-CN" w:bidi="ar"/>
              </w:rPr>
              <w:t>2024年9月10日</w:t>
            </w:r>
          </w:p>
        </w:tc>
        <w:tc>
          <w:tcPr>
            <w:tcW w:w="2271" w:type="dxa"/>
            <w:shd w:val="clear" w:color="auto" w:fill="auto"/>
            <w:vAlign w:val="center"/>
          </w:tcPr>
          <w:p w14:paraId="74F2698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bidi="ar"/>
              </w:rPr>
            </w:pPr>
            <w:r>
              <w:rPr>
                <w:rFonts w:hint="eastAsia" w:ascii="宋体" w:hAnsi="宋体" w:eastAsia="宋体" w:cs="宋体"/>
                <w:color w:val="auto"/>
                <w:kern w:val="0"/>
                <w:sz w:val="22"/>
                <w:szCs w:val="22"/>
                <w:highlight w:val="none"/>
                <w:lang w:val="en-US" w:eastAsia="zh-CN" w:bidi="ar"/>
              </w:rPr>
              <w:t>2024年11月30日</w:t>
            </w:r>
          </w:p>
        </w:tc>
      </w:tr>
      <w:tr w14:paraId="633B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1943AF3B">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8</w:t>
            </w:r>
          </w:p>
        </w:tc>
        <w:tc>
          <w:tcPr>
            <w:tcW w:w="3512" w:type="dxa"/>
            <w:shd w:val="clear" w:color="auto" w:fill="auto"/>
            <w:vAlign w:val="center"/>
          </w:tcPr>
          <w:p w14:paraId="61844A9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消防工程</w:t>
            </w:r>
          </w:p>
        </w:tc>
        <w:tc>
          <w:tcPr>
            <w:tcW w:w="2411" w:type="dxa"/>
            <w:shd w:val="clear" w:color="auto" w:fill="auto"/>
            <w:vAlign w:val="center"/>
          </w:tcPr>
          <w:p w14:paraId="7D77954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2024年10月15日</w:t>
            </w:r>
          </w:p>
        </w:tc>
        <w:tc>
          <w:tcPr>
            <w:tcW w:w="2271" w:type="dxa"/>
            <w:shd w:val="clear" w:color="auto" w:fill="auto"/>
            <w:vAlign w:val="center"/>
          </w:tcPr>
          <w:p w14:paraId="51EEF81B">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2024年12月30日</w:t>
            </w:r>
          </w:p>
        </w:tc>
      </w:tr>
      <w:tr w14:paraId="4E6F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1D14ADF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9</w:t>
            </w:r>
          </w:p>
        </w:tc>
        <w:tc>
          <w:tcPr>
            <w:tcW w:w="3512" w:type="dxa"/>
            <w:shd w:val="clear" w:color="auto" w:fill="auto"/>
            <w:vAlign w:val="center"/>
          </w:tcPr>
          <w:p w14:paraId="3361FAD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智能化工程</w:t>
            </w:r>
          </w:p>
        </w:tc>
        <w:tc>
          <w:tcPr>
            <w:tcW w:w="2411" w:type="dxa"/>
            <w:shd w:val="clear" w:color="auto" w:fill="auto"/>
            <w:vAlign w:val="center"/>
          </w:tcPr>
          <w:p w14:paraId="7AF985F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2024年8月5日</w:t>
            </w:r>
          </w:p>
        </w:tc>
        <w:tc>
          <w:tcPr>
            <w:tcW w:w="2271" w:type="dxa"/>
            <w:shd w:val="clear" w:color="auto" w:fill="auto"/>
            <w:vAlign w:val="center"/>
          </w:tcPr>
          <w:p w14:paraId="1302B5D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2024年12月15日</w:t>
            </w:r>
          </w:p>
        </w:tc>
      </w:tr>
      <w:tr w14:paraId="5C1B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7852D0D9">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10</w:t>
            </w:r>
          </w:p>
        </w:tc>
        <w:tc>
          <w:tcPr>
            <w:tcW w:w="3512" w:type="dxa"/>
            <w:shd w:val="clear" w:color="auto" w:fill="auto"/>
            <w:vAlign w:val="center"/>
          </w:tcPr>
          <w:p w14:paraId="4BEA9AA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室外园建工程</w:t>
            </w:r>
          </w:p>
        </w:tc>
        <w:tc>
          <w:tcPr>
            <w:tcW w:w="2411" w:type="dxa"/>
            <w:shd w:val="clear" w:color="auto" w:fill="auto"/>
            <w:vAlign w:val="center"/>
          </w:tcPr>
          <w:p w14:paraId="341F110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2024年9月15日</w:t>
            </w:r>
          </w:p>
        </w:tc>
        <w:tc>
          <w:tcPr>
            <w:tcW w:w="2271" w:type="dxa"/>
            <w:shd w:val="clear" w:color="auto" w:fill="auto"/>
            <w:vAlign w:val="center"/>
          </w:tcPr>
          <w:p w14:paraId="076D805B">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2024年12月13日</w:t>
            </w:r>
          </w:p>
        </w:tc>
      </w:tr>
      <w:tr w14:paraId="4DA9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011BBAE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11</w:t>
            </w:r>
          </w:p>
        </w:tc>
        <w:tc>
          <w:tcPr>
            <w:tcW w:w="3512" w:type="dxa"/>
            <w:shd w:val="clear" w:color="auto" w:fill="auto"/>
            <w:vAlign w:val="center"/>
          </w:tcPr>
          <w:p w14:paraId="4F26E52B">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电梯工程</w:t>
            </w:r>
          </w:p>
        </w:tc>
        <w:tc>
          <w:tcPr>
            <w:tcW w:w="2411" w:type="dxa"/>
            <w:shd w:val="clear" w:color="auto" w:fill="auto"/>
            <w:vAlign w:val="center"/>
          </w:tcPr>
          <w:p w14:paraId="6CDB05C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2024年8月20日</w:t>
            </w:r>
          </w:p>
        </w:tc>
        <w:tc>
          <w:tcPr>
            <w:tcW w:w="2271" w:type="dxa"/>
            <w:shd w:val="clear" w:color="auto" w:fill="auto"/>
            <w:vAlign w:val="center"/>
          </w:tcPr>
          <w:p w14:paraId="35F64F6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2024年9月8日</w:t>
            </w:r>
          </w:p>
        </w:tc>
      </w:tr>
      <w:tr w14:paraId="63D6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1D30272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12</w:t>
            </w:r>
          </w:p>
        </w:tc>
        <w:tc>
          <w:tcPr>
            <w:tcW w:w="3512" w:type="dxa"/>
            <w:shd w:val="clear" w:color="auto" w:fill="auto"/>
            <w:vAlign w:val="center"/>
          </w:tcPr>
          <w:p w14:paraId="72ACAA1C">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体育专项工程</w:t>
            </w:r>
          </w:p>
        </w:tc>
        <w:tc>
          <w:tcPr>
            <w:tcW w:w="2411" w:type="dxa"/>
            <w:shd w:val="clear" w:color="auto" w:fill="auto"/>
            <w:vAlign w:val="center"/>
          </w:tcPr>
          <w:p w14:paraId="2C3C21A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2024年9月25日</w:t>
            </w:r>
          </w:p>
        </w:tc>
        <w:tc>
          <w:tcPr>
            <w:tcW w:w="2271" w:type="dxa"/>
            <w:shd w:val="clear" w:color="auto" w:fill="auto"/>
            <w:vAlign w:val="center"/>
          </w:tcPr>
          <w:p w14:paraId="02E3EEE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2024年11月25日</w:t>
            </w:r>
          </w:p>
        </w:tc>
      </w:tr>
      <w:tr w14:paraId="6920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595" w:type="dxa"/>
            <w:shd w:val="clear" w:color="auto" w:fill="auto"/>
            <w:vAlign w:val="center"/>
          </w:tcPr>
          <w:p w14:paraId="1309FE7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13</w:t>
            </w:r>
          </w:p>
        </w:tc>
        <w:tc>
          <w:tcPr>
            <w:tcW w:w="3512" w:type="dxa"/>
            <w:shd w:val="clear" w:color="auto" w:fill="auto"/>
            <w:vAlign w:val="center"/>
          </w:tcPr>
          <w:p w14:paraId="575B122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标识工程</w:t>
            </w:r>
          </w:p>
        </w:tc>
        <w:tc>
          <w:tcPr>
            <w:tcW w:w="2411" w:type="dxa"/>
            <w:shd w:val="clear" w:color="auto" w:fill="auto"/>
            <w:vAlign w:val="center"/>
          </w:tcPr>
          <w:p w14:paraId="624E2A6C">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2024年12月14日</w:t>
            </w:r>
          </w:p>
        </w:tc>
        <w:tc>
          <w:tcPr>
            <w:tcW w:w="2271" w:type="dxa"/>
            <w:shd w:val="clear" w:color="auto" w:fill="auto"/>
            <w:vAlign w:val="center"/>
          </w:tcPr>
          <w:p w14:paraId="6805C43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2024年12月25日</w:t>
            </w:r>
          </w:p>
        </w:tc>
      </w:tr>
      <w:tr w14:paraId="72BB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595" w:type="dxa"/>
            <w:shd w:val="clear" w:color="auto" w:fill="auto"/>
            <w:vAlign w:val="center"/>
          </w:tcPr>
          <w:p w14:paraId="37B067D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14</w:t>
            </w:r>
          </w:p>
        </w:tc>
        <w:tc>
          <w:tcPr>
            <w:tcW w:w="3512" w:type="dxa"/>
            <w:shd w:val="clear" w:color="auto" w:fill="auto"/>
            <w:vAlign w:val="center"/>
          </w:tcPr>
          <w:p w14:paraId="7BFEA22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消防、节能、规划、卫生、防雷、电梯、环保、水土保持、园林绿化 专项验收</w:t>
            </w:r>
          </w:p>
        </w:tc>
        <w:tc>
          <w:tcPr>
            <w:tcW w:w="2411" w:type="dxa"/>
            <w:shd w:val="clear" w:color="auto" w:fill="auto"/>
            <w:vAlign w:val="center"/>
          </w:tcPr>
          <w:p w14:paraId="3FFA315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2025年1月1日</w:t>
            </w:r>
          </w:p>
        </w:tc>
        <w:tc>
          <w:tcPr>
            <w:tcW w:w="2271" w:type="dxa"/>
            <w:shd w:val="clear" w:color="auto" w:fill="auto"/>
            <w:vAlign w:val="center"/>
          </w:tcPr>
          <w:p w14:paraId="2F78EE0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2025年2月28日</w:t>
            </w:r>
          </w:p>
        </w:tc>
      </w:tr>
      <w:tr w14:paraId="6FFD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595" w:type="dxa"/>
            <w:shd w:val="clear" w:color="auto" w:fill="auto"/>
            <w:vAlign w:val="center"/>
          </w:tcPr>
          <w:p w14:paraId="1CAF950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15</w:t>
            </w:r>
          </w:p>
        </w:tc>
        <w:tc>
          <w:tcPr>
            <w:tcW w:w="3512" w:type="dxa"/>
            <w:shd w:val="clear" w:color="auto" w:fill="auto"/>
            <w:vAlign w:val="center"/>
          </w:tcPr>
          <w:p w14:paraId="6880A3BA">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质量验收</w:t>
            </w:r>
          </w:p>
        </w:tc>
        <w:tc>
          <w:tcPr>
            <w:tcW w:w="2411" w:type="dxa"/>
            <w:shd w:val="clear" w:color="auto" w:fill="auto"/>
            <w:vAlign w:val="center"/>
          </w:tcPr>
          <w:p w14:paraId="017E298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2025年3月1日</w:t>
            </w:r>
          </w:p>
        </w:tc>
        <w:tc>
          <w:tcPr>
            <w:tcW w:w="2271" w:type="dxa"/>
            <w:shd w:val="clear" w:color="auto" w:fill="auto"/>
            <w:vAlign w:val="center"/>
          </w:tcPr>
          <w:p w14:paraId="4E91A46C">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2025年3月30日</w:t>
            </w:r>
          </w:p>
        </w:tc>
      </w:tr>
      <w:tr w14:paraId="7790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5" w:type="dxa"/>
            <w:shd w:val="clear" w:color="auto" w:fill="auto"/>
            <w:vAlign w:val="center"/>
          </w:tcPr>
          <w:p w14:paraId="7E6859D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16</w:t>
            </w:r>
          </w:p>
        </w:tc>
        <w:tc>
          <w:tcPr>
            <w:tcW w:w="3512" w:type="dxa"/>
            <w:shd w:val="clear" w:color="auto" w:fill="auto"/>
            <w:vAlign w:val="center"/>
          </w:tcPr>
          <w:p w14:paraId="640957F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场地移交</w:t>
            </w:r>
          </w:p>
        </w:tc>
        <w:tc>
          <w:tcPr>
            <w:tcW w:w="2411" w:type="dxa"/>
            <w:shd w:val="clear" w:color="auto" w:fill="auto"/>
            <w:vAlign w:val="center"/>
          </w:tcPr>
          <w:p w14:paraId="54C8072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2025年4月1日</w:t>
            </w:r>
          </w:p>
        </w:tc>
        <w:tc>
          <w:tcPr>
            <w:tcW w:w="2271" w:type="dxa"/>
            <w:shd w:val="clear" w:color="auto" w:fill="auto"/>
            <w:vAlign w:val="center"/>
          </w:tcPr>
          <w:p w14:paraId="26D93B3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2025年4月25日</w:t>
            </w:r>
          </w:p>
        </w:tc>
      </w:tr>
    </w:tbl>
    <w:p w14:paraId="63EDA5C8">
      <w:pPr>
        <w:pStyle w:val="4"/>
        <w:keepNext w:val="0"/>
        <w:keepLines w:val="0"/>
        <w:widowControl/>
        <w:suppressLineNumbers w:val="0"/>
        <w:topLinePunct/>
        <w:adjustRightInd w:val="0"/>
        <w:snapToGrid w:val="0"/>
        <w:spacing w:before="0" w:beforeAutospacing="1" w:after="200" w:afterAutospacing="0" w:line="360" w:lineRule="auto"/>
        <w:ind w:left="0" w:right="0" w:firstLine="496" w:firstLineChars="200"/>
        <w:jc w:val="center"/>
        <w:rPr>
          <w:rFonts w:hint="eastAsia" w:ascii="宋体" w:hAnsi="宋体" w:eastAsia="等线" w:cs="宋体"/>
          <w:b/>
          <w:bCs w:val="0"/>
          <w:highlight w:val="none"/>
          <w:lang w:val="en-US"/>
        </w:rPr>
      </w:pPr>
      <w:r>
        <w:rPr>
          <w:rFonts w:hint="eastAsia" w:ascii="等线" w:hAnsi="等线" w:eastAsia="等线" w:cs="等线"/>
          <w:b/>
          <w:bCs w:val="0"/>
          <w:spacing w:val="4"/>
          <w:kern w:val="0"/>
          <w:sz w:val="24"/>
          <w:szCs w:val="24"/>
          <w:highlight w:val="none"/>
          <w:lang w:val="en-US" w:eastAsia="zh-CN" w:bidi="ar"/>
        </w:rPr>
        <w:t>广州市残疾人体育运动中心场馆改造项目总控计划及工作要求</w:t>
      </w:r>
    </w:p>
    <w:tbl>
      <w:tblPr>
        <w:tblStyle w:val="5"/>
        <w:tblW w:w="9192"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1"/>
        <w:gridCol w:w="1227"/>
        <w:gridCol w:w="1437"/>
        <w:gridCol w:w="113"/>
        <w:gridCol w:w="1550"/>
        <w:gridCol w:w="888"/>
        <w:gridCol w:w="3006"/>
      </w:tblGrid>
      <w:tr w14:paraId="2955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82" w:hRule="atLeast"/>
          <w:tblHeader/>
        </w:trPr>
        <w:tc>
          <w:tcPr>
            <w:tcW w:w="971" w:type="dxa"/>
            <w:shd w:val="clear" w:color="auto" w:fill="auto"/>
            <w:vAlign w:val="center"/>
          </w:tcPr>
          <w:p w14:paraId="7366A31A">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eastAsia="zh-CN" w:bidi="ar"/>
              </w:rPr>
              <w:t>序号</w:t>
            </w:r>
          </w:p>
        </w:tc>
        <w:tc>
          <w:tcPr>
            <w:tcW w:w="1227" w:type="dxa"/>
            <w:shd w:val="clear" w:color="auto" w:fill="auto"/>
            <w:vAlign w:val="center"/>
          </w:tcPr>
          <w:p w14:paraId="05AD347D">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eastAsia="zh-CN" w:bidi="ar"/>
              </w:rPr>
              <w:t>单位工程</w:t>
            </w:r>
          </w:p>
        </w:tc>
        <w:tc>
          <w:tcPr>
            <w:tcW w:w="1550" w:type="dxa"/>
            <w:gridSpan w:val="2"/>
            <w:shd w:val="clear" w:color="auto" w:fill="auto"/>
            <w:vAlign w:val="center"/>
          </w:tcPr>
          <w:p w14:paraId="22FF1293">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eastAsia="zh-CN" w:bidi="ar"/>
              </w:rPr>
              <w:t>计划开始日期</w:t>
            </w:r>
          </w:p>
        </w:tc>
        <w:tc>
          <w:tcPr>
            <w:tcW w:w="1550" w:type="dxa"/>
            <w:shd w:val="clear" w:color="auto" w:fill="auto"/>
            <w:vAlign w:val="center"/>
          </w:tcPr>
          <w:p w14:paraId="190DDF4F">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eastAsia="zh-CN" w:bidi="ar"/>
              </w:rPr>
              <w:t>计划完成日期</w:t>
            </w:r>
          </w:p>
        </w:tc>
        <w:tc>
          <w:tcPr>
            <w:tcW w:w="3894" w:type="dxa"/>
            <w:gridSpan w:val="2"/>
            <w:shd w:val="clear" w:color="auto" w:fill="auto"/>
            <w:vAlign w:val="center"/>
          </w:tcPr>
          <w:p w14:paraId="75928883">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eastAsia="zh-CN" w:bidi="ar"/>
              </w:rPr>
              <w:t>配合工作要求及管理要点</w:t>
            </w:r>
          </w:p>
        </w:tc>
      </w:tr>
      <w:tr w14:paraId="3537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shd w:val="clear" w:color="auto" w:fill="auto"/>
            <w:vAlign w:val="center"/>
          </w:tcPr>
          <w:p w14:paraId="7B67179F">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1</w:t>
            </w:r>
          </w:p>
        </w:tc>
        <w:tc>
          <w:tcPr>
            <w:tcW w:w="1227" w:type="dxa"/>
            <w:shd w:val="clear" w:color="auto" w:fill="auto"/>
            <w:vAlign w:val="center"/>
          </w:tcPr>
          <w:p w14:paraId="4EC41668">
            <w:pPr>
              <w:keepNext w:val="0"/>
              <w:keepLines w:val="0"/>
              <w:widowControl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前期准备（施工进场准备、施工许可证办理）</w:t>
            </w:r>
          </w:p>
        </w:tc>
        <w:tc>
          <w:tcPr>
            <w:tcW w:w="1550" w:type="dxa"/>
            <w:gridSpan w:val="2"/>
            <w:shd w:val="clear" w:color="auto" w:fill="auto"/>
            <w:vAlign w:val="center"/>
          </w:tcPr>
          <w:p w14:paraId="7B37D88C">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2024.7.6</w:t>
            </w:r>
          </w:p>
        </w:tc>
        <w:tc>
          <w:tcPr>
            <w:tcW w:w="1550" w:type="dxa"/>
            <w:shd w:val="clear" w:color="auto" w:fill="auto"/>
            <w:vAlign w:val="center"/>
          </w:tcPr>
          <w:p w14:paraId="49D95742">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2024.7.24</w:t>
            </w:r>
          </w:p>
        </w:tc>
        <w:tc>
          <w:tcPr>
            <w:tcW w:w="3894" w:type="dxa"/>
            <w:gridSpan w:val="2"/>
            <w:shd w:val="clear" w:color="auto" w:fill="auto"/>
            <w:vAlign w:val="center"/>
          </w:tcPr>
          <w:p w14:paraId="63CFA808">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1、编制总平面布置方案，明确临设、临水、临电、</w:t>
            </w:r>
          </w:p>
          <w:p w14:paraId="7BCD42AE">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围蔽范围、样式等具体内容；</w:t>
            </w:r>
          </w:p>
          <w:p w14:paraId="5E5D056A">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2、承包人搭建满足安全规范的临时设施；</w:t>
            </w:r>
          </w:p>
          <w:p w14:paraId="40D3DA3B">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3、接通临水、临电；</w:t>
            </w:r>
          </w:p>
          <w:p w14:paraId="1787B0EF">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4、检查排水、排污系统是否运行正常并接入；</w:t>
            </w:r>
          </w:p>
          <w:p w14:paraId="46615AF8">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5、编制总进度控制计划；</w:t>
            </w:r>
          </w:p>
          <w:p w14:paraId="13233709">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6、编制施工组织设计和专项施工方案，应急预案；</w:t>
            </w:r>
          </w:p>
          <w:p w14:paraId="520BB46D">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7、编制乙供材料看样定板计划；</w:t>
            </w:r>
          </w:p>
          <w:p w14:paraId="16CD9775">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8、编制样板引路计划；</w:t>
            </w:r>
          </w:p>
          <w:p w14:paraId="23AFC0C0">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9、负责组织各参建单位办理施工许可证、固体废弃物排放证等；</w:t>
            </w:r>
          </w:p>
          <w:p w14:paraId="59C8C201">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10、协助使用单位完成固定资产排查及清运；</w:t>
            </w:r>
          </w:p>
          <w:p w14:paraId="762FF8F9">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11、按批复的总平面布置方案实施场馆围蔽；</w:t>
            </w:r>
          </w:p>
          <w:p w14:paraId="20009983">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12、完成图纸会审工作。</w:t>
            </w:r>
          </w:p>
        </w:tc>
      </w:tr>
      <w:tr w14:paraId="0FDC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82" w:hRule="atLeast"/>
        </w:trPr>
        <w:tc>
          <w:tcPr>
            <w:tcW w:w="971" w:type="dxa"/>
            <w:vMerge w:val="restart"/>
            <w:shd w:val="clear" w:color="auto" w:fill="auto"/>
            <w:vAlign w:val="center"/>
          </w:tcPr>
          <w:p w14:paraId="27061D19">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w:t>
            </w:r>
          </w:p>
        </w:tc>
        <w:tc>
          <w:tcPr>
            <w:tcW w:w="1227" w:type="dxa"/>
            <w:vMerge w:val="restart"/>
            <w:shd w:val="clear" w:color="auto" w:fill="auto"/>
            <w:vAlign w:val="center"/>
          </w:tcPr>
          <w:p w14:paraId="07D88155">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训练场（主馆）</w:t>
            </w:r>
          </w:p>
        </w:tc>
        <w:tc>
          <w:tcPr>
            <w:tcW w:w="1550" w:type="dxa"/>
            <w:gridSpan w:val="2"/>
            <w:shd w:val="clear" w:color="auto" w:fill="auto"/>
            <w:vAlign w:val="center"/>
          </w:tcPr>
          <w:p w14:paraId="61DF97AC">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2024.7.10</w:t>
            </w:r>
          </w:p>
        </w:tc>
        <w:tc>
          <w:tcPr>
            <w:tcW w:w="1550" w:type="dxa"/>
            <w:shd w:val="clear" w:color="auto" w:fill="auto"/>
            <w:vAlign w:val="center"/>
          </w:tcPr>
          <w:p w14:paraId="4C9B9E81">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2024.7.14</w:t>
            </w:r>
          </w:p>
        </w:tc>
        <w:tc>
          <w:tcPr>
            <w:tcW w:w="3894" w:type="dxa"/>
            <w:gridSpan w:val="2"/>
            <w:shd w:val="clear" w:color="auto" w:fill="auto"/>
            <w:vAlign w:val="center"/>
          </w:tcPr>
          <w:p w14:paraId="7528A970">
            <w:pPr>
              <w:keepNext w:val="0"/>
              <w:keepLines w:val="0"/>
              <w:widowControl w:val="0"/>
              <w:numPr>
                <w:ilvl w:val="0"/>
                <w:numId w:val="4"/>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地面保护及旧材料拆除完成。</w:t>
            </w:r>
          </w:p>
        </w:tc>
      </w:tr>
      <w:tr w14:paraId="1928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1EBE6F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31A353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13470C39">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2024.7.10</w:t>
            </w:r>
          </w:p>
        </w:tc>
        <w:tc>
          <w:tcPr>
            <w:tcW w:w="1550" w:type="dxa"/>
            <w:shd w:val="clear" w:color="auto" w:fill="auto"/>
            <w:vAlign w:val="center"/>
          </w:tcPr>
          <w:p w14:paraId="1863BCF5">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2024.8.15</w:t>
            </w:r>
          </w:p>
        </w:tc>
        <w:tc>
          <w:tcPr>
            <w:tcW w:w="3894" w:type="dxa"/>
            <w:gridSpan w:val="2"/>
            <w:shd w:val="clear" w:color="auto" w:fill="auto"/>
            <w:vAlign w:val="center"/>
          </w:tcPr>
          <w:p w14:paraId="309172C9">
            <w:pPr>
              <w:keepNext w:val="0"/>
              <w:keepLines w:val="0"/>
              <w:widowControl w:val="0"/>
              <w:numPr>
                <w:ilvl w:val="0"/>
                <w:numId w:val="4"/>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场馆屋面渗漏修复及淋水试验完成。</w:t>
            </w:r>
          </w:p>
        </w:tc>
      </w:tr>
      <w:tr w14:paraId="3C47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4CBDDE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621F70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5CFDBFD9">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2024.7.14</w:t>
            </w:r>
          </w:p>
        </w:tc>
        <w:tc>
          <w:tcPr>
            <w:tcW w:w="1550" w:type="dxa"/>
            <w:shd w:val="clear" w:color="auto" w:fill="auto"/>
            <w:vAlign w:val="center"/>
          </w:tcPr>
          <w:p w14:paraId="2893A6B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2024.9.8</w:t>
            </w:r>
          </w:p>
        </w:tc>
        <w:tc>
          <w:tcPr>
            <w:tcW w:w="3894" w:type="dxa"/>
            <w:gridSpan w:val="2"/>
            <w:shd w:val="clear" w:color="auto" w:fill="auto"/>
            <w:vAlign w:val="center"/>
          </w:tcPr>
          <w:p w14:paraId="0D04198D">
            <w:pPr>
              <w:keepNext w:val="0"/>
              <w:keepLines w:val="0"/>
              <w:widowControl w:val="0"/>
              <w:numPr>
                <w:ilvl w:val="0"/>
                <w:numId w:val="4"/>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外立玻璃胶施工完成，外墙涂料施工完成。</w:t>
            </w:r>
          </w:p>
        </w:tc>
      </w:tr>
      <w:tr w14:paraId="531E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44697D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5B57B2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1628A17C">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2024.7.25</w:t>
            </w:r>
          </w:p>
        </w:tc>
        <w:tc>
          <w:tcPr>
            <w:tcW w:w="1550" w:type="dxa"/>
            <w:shd w:val="clear" w:color="auto" w:fill="auto"/>
            <w:vAlign w:val="center"/>
          </w:tcPr>
          <w:p w14:paraId="6AF074C6">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2024.8.5</w:t>
            </w:r>
          </w:p>
        </w:tc>
        <w:tc>
          <w:tcPr>
            <w:tcW w:w="3894" w:type="dxa"/>
            <w:gridSpan w:val="2"/>
            <w:shd w:val="clear" w:color="auto" w:fill="auto"/>
            <w:vAlign w:val="center"/>
          </w:tcPr>
          <w:p w14:paraId="6245FB5F">
            <w:pPr>
              <w:keepNext w:val="0"/>
              <w:keepLines w:val="0"/>
              <w:widowControl w:val="0"/>
              <w:numPr>
                <w:ilvl w:val="0"/>
                <w:numId w:val="4"/>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给排水工程施工完成。</w:t>
            </w:r>
          </w:p>
        </w:tc>
      </w:tr>
      <w:tr w14:paraId="7C08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01E241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23339E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35300570">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2024.8.20</w:t>
            </w:r>
          </w:p>
        </w:tc>
        <w:tc>
          <w:tcPr>
            <w:tcW w:w="1550" w:type="dxa"/>
            <w:shd w:val="clear" w:color="auto" w:fill="auto"/>
            <w:vAlign w:val="center"/>
          </w:tcPr>
          <w:p w14:paraId="16DCC807">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2024.9.8</w:t>
            </w:r>
          </w:p>
        </w:tc>
        <w:tc>
          <w:tcPr>
            <w:tcW w:w="3894" w:type="dxa"/>
            <w:gridSpan w:val="2"/>
            <w:shd w:val="clear" w:color="auto" w:fill="auto"/>
            <w:vAlign w:val="center"/>
          </w:tcPr>
          <w:p w14:paraId="665B549F">
            <w:pPr>
              <w:keepNext w:val="0"/>
              <w:keepLines w:val="0"/>
              <w:widowControl w:val="0"/>
              <w:numPr>
                <w:ilvl w:val="0"/>
                <w:numId w:val="4"/>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电梯安装完成。</w:t>
            </w:r>
          </w:p>
        </w:tc>
      </w:tr>
      <w:tr w14:paraId="16E4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5111DE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0B81DB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3D7F3AEF">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2024.9.10</w:t>
            </w:r>
          </w:p>
        </w:tc>
        <w:tc>
          <w:tcPr>
            <w:tcW w:w="1550" w:type="dxa"/>
            <w:shd w:val="clear" w:color="auto" w:fill="auto"/>
            <w:vAlign w:val="center"/>
          </w:tcPr>
          <w:p w14:paraId="563811B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2024.10.25</w:t>
            </w:r>
          </w:p>
        </w:tc>
        <w:tc>
          <w:tcPr>
            <w:tcW w:w="3894" w:type="dxa"/>
            <w:gridSpan w:val="2"/>
            <w:shd w:val="clear" w:color="auto" w:fill="auto"/>
            <w:vAlign w:val="center"/>
          </w:tcPr>
          <w:p w14:paraId="7068B642">
            <w:pPr>
              <w:keepNext w:val="0"/>
              <w:keepLines w:val="0"/>
              <w:widowControl w:val="0"/>
              <w:numPr>
                <w:ilvl w:val="0"/>
                <w:numId w:val="4"/>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装饰装修工程完成。</w:t>
            </w:r>
          </w:p>
        </w:tc>
      </w:tr>
      <w:tr w14:paraId="4BFA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067A70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147910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031CF8E7">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2024.9.25</w:t>
            </w:r>
          </w:p>
        </w:tc>
        <w:tc>
          <w:tcPr>
            <w:tcW w:w="1550" w:type="dxa"/>
            <w:shd w:val="clear" w:color="auto" w:fill="auto"/>
            <w:vAlign w:val="center"/>
          </w:tcPr>
          <w:p w14:paraId="660C888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2024.11.25</w:t>
            </w:r>
          </w:p>
        </w:tc>
        <w:tc>
          <w:tcPr>
            <w:tcW w:w="3894" w:type="dxa"/>
            <w:gridSpan w:val="2"/>
            <w:shd w:val="clear" w:color="auto" w:fill="auto"/>
            <w:vAlign w:val="center"/>
          </w:tcPr>
          <w:p w14:paraId="0D1226AA">
            <w:pPr>
              <w:keepNext w:val="0"/>
              <w:keepLines w:val="0"/>
              <w:widowControl w:val="0"/>
              <w:numPr>
                <w:ilvl w:val="0"/>
                <w:numId w:val="4"/>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训练馆场地信息屏、扩声系统等机电安装调试完成。</w:t>
            </w:r>
          </w:p>
        </w:tc>
      </w:tr>
      <w:tr w14:paraId="1E48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20CED9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3D1A8F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3575981C">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2024.10.15</w:t>
            </w:r>
          </w:p>
        </w:tc>
        <w:tc>
          <w:tcPr>
            <w:tcW w:w="1550" w:type="dxa"/>
            <w:shd w:val="clear" w:color="auto" w:fill="auto"/>
            <w:vAlign w:val="center"/>
          </w:tcPr>
          <w:p w14:paraId="5BD938E5">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2024.12.20</w:t>
            </w:r>
          </w:p>
        </w:tc>
        <w:tc>
          <w:tcPr>
            <w:tcW w:w="3894" w:type="dxa"/>
            <w:gridSpan w:val="2"/>
            <w:shd w:val="clear" w:color="auto" w:fill="auto"/>
            <w:vAlign w:val="center"/>
          </w:tcPr>
          <w:p w14:paraId="6D6A2D0A">
            <w:pPr>
              <w:keepNext w:val="0"/>
              <w:keepLines w:val="0"/>
              <w:widowControl w:val="0"/>
              <w:numPr>
                <w:ilvl w:val="0"/>
                <w:numId w:val="4"/>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消防末端系统及控制室设备更换完成。</w:t>
            </w:r>
          </w:p>
        </w:tc>
      </w:tr>
      <w:tr w14:paraId="33FF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458443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6088CD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3DEC0876">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2024.12.15</w:t>
            </w:r>
          </w:p>
        </w:tc>
        <w:tc>
          <w:tcPr>
            <w:tcW w:w="1550" w:type="dxa"/>
            <w:shd w:val="clear" w:color="auto" w:fill="auto"/>
            <w:vAlign w:val="center"/>
          </w:tcPr>
          <w:p w14:paraId="79BFC7A2">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2024.12.30</w:t>
            </w:r>
          </w:p>
        </w:tc>
        <w:tc>
          <w:tcPr>
            <w:tcW w:w="3894" w:type="dxa"/>
            <w:gridSpan w:val="2"/>
            <w:shd w:val="clear" w:color="auto" w:fill="auto"/>
            <w:vAlign w:val="center"/>
          </w:tcPr>
          <w:p w14:paraId="539BC219">
            <w:pPr>
              <w:keepNext w:val="0"/>
              <w:keepLines w:val="0"/>
              <w:widowControl w:val="0"/>
              <w:numPr>
                <w:ilvl w:val="0"/>
                <w:numId w:val="4"/>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零星收尾施工完成。</w:t>
            </w:r>
          </w:p>
        </w:tc>
      </w:tr>
      <w:tr w14:paraId="16F1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restart"/>
            <w:shd w:val="clear" w:color="auto" w:fill="auto"/>
            <w:vAlign w:val="center"/>
          </w:tcPr>
          <w:p w14:paraId="10384D67">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3</w:t>
            </w:r>
          </w:p>
        </w:tc>
        <w:tc>
          <w:tcPr>
            <w:tcW w:w="1227" w:type="dxa"/>
            <w:vMerge w:val="restart"/>
            <w:shd w:val="clear" w:color="auto" w:fill="auto"/>
            <w:vAlign w:val="center"/>
          </w:tcPr>
          <w:p w14:paraId="3B9D2F2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训练场（辅馆）</w:t>
            </w:r>
          </w:p>
        </w:tc>
        <w:tc>
          <w:tcPr>
            <w:tcW w:w="1550" w:type="dxa"/>
            <w:gridSpan w:val="2"/>
            <w:shd w:val="clear" w:color="auto" w:fill="auto"/>
            <w:vAlign w:val="center"/>
          </w:tcPr>
          <w:p w14:paraId="46717E74">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2024.7.14</w:t>
            </w:r>
          </w:p>
        </w:tc>
        <w:tc>
          <w:tcPr>
            <w:tcW w:w="1550" w:type="dxa"/>
            <w:shd w:val="clear" w:color="auto" w:fill="auto"/>
            <w:vAlign w:val="center"/>
          </w:tcPr>
          <w:p w14:paraId="164F331A">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2024.7.20</w:t>
            </w:r>
          </w:p>
        </w:tc>
        <w:tc>
          <w:tcPr>
            <w:tcW w:w="3894" w:type="dxa"/>
            <w:gridSpan w:val="2"/>
            <w:shd w:val="clear" w:color="auto" w:fill="auto"/>
            <w:vAlign w:val="center"/>
          </w:tcPr>
          <w:p w14:paraId="43EA7BAB">
            <w:pPr>
              <w:keepNext w:val="0"/>
              <w:keepLines w:val="0"/>
              <w:widowControl w:val="0"/>
              <w:numPr>
                <w:ilvl w:val="0"/>
                <w:numId w:val="5"/>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成品保护及料拆清理完成。</w:t>
            </w:r>
          </w:p>
        </w:tc>
      </w:tr>
      <w:tr w14:paraId="1C43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4515C1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101627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77A742EA">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2024.7.20</w:t>
            </w:r>
          </w:p>
        </w:tc>
        <w:tc>
          <w:tcPr>
            <w:tcW w:w="1550" w:type="dxa"/>
            <w:shd w:val="clear" w:color="auto" w:fill="auto"/>
            <w:vAlign w:val="center"/>
          </w:tcPr>
          <w:p w14:paraId="5569B99D">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2024.8.15</w:t>
            </w:r>
          </w:p>
        </w:tc>
        <w:tc>
          <w:tcPr>
            <w:tcW w:w="3894" w:type="dxa"/>
            <w:gridSpan w:val="2"/>
            <w:shd w:val="clear" w:color="auto" w:fill="auto"/>
            <w:vAlign w:val="center"/>
          </w:tcPr>
          <w:p w14:paraId="28D8C161">
            <w:pPr>
              <w:keepNext w:val="0"/>
              <w:keepLines w:val="0"/>
              <w:widowControl w:val="0"/>
              <w:numPr>
                <w:ilvl w:val="0"/>
                <w:numId w:val="5"/>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机电安装工程完成。</w:t>
            </w:r>
          </w:p>
        </w:tc>
      </w:tr>
      <w:tr w14:paraId="3329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0E78DB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0C9E4C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776A07C0">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2024.7.26</w:t>
            </w:r>
          </w:p>
        </w:tc>
        <w:tc>
          <w:tcPr>
            <w:tcW w:w="1550" w:type="dxa"/>
            <w:shd w:val="clear" w:color="auto" w:fill="auto"/>
            <w:vAlign w:val="center"/>
          </w:tcPr>
          <w:p w14:paraId="0CEEDA7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2024.8.25</w:t>
            </w:r>
          </w:p>
        </w:tc>
        <w:tc>
          <w:tcPr>
            <w:tcW w:w="3894" w:type="dxa"/>
            <w:gridSpan w:val="2"/>
            <w:shd w:val="clear" w:color="auto" w:fill="auto"/>
            <w:vAlign w:val="center"/>
          </w:tcPr>
          <w:p w14:paraId="3676B470">
            <w:pPr>
              <w:keepNext w:val="0"/>
              <w:keepLines w:val="0"/>
              <w:widowControl w:val="0"/>
              <w:numPr>
                <w:ilvl w:val="0"/>
                <w:numId w:val="5"/>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给排水施工完成。</w:t>
            </w:r>
          </w:p>
        </w:tc>
      </w:tr>
      <w:tr w14:paraId="588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491C39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4197CF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39DF6E4E">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2024.9.25</w:t>
            </w:r>
          </w:p>
        </w:tc>
        <w:tc>
          <w:tcPr>
            <w:tcW w:w="1550" w:type="dxa"/>
            <w:shd w:val="clear" w:color="auto" w:fill="auto"/>
            <w:vAlign w:val="center"/>
          </w:tcPr>
          <w:p w14:paraId="23056F14">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2024.10.30</w:t>
            </w:r>
          </w:p>
        </w:tc>
        <w:tc>
          <w:tcPr>
            <w:tcW w:w="3894" w:type="dxa"/>
            <w:gridSpan w:val="2"/>
            <w:shd w:val="clear" w:color="auto" w:fill="auto"/>
            <w:vAlign w:val="center"/>
          </w:tcPr>
          <w:p w14:paraId="5C53E4D8">
            <w:pPr>
              <w:keepNext w:val="0"/>
              <w:keepLines w:val="0"/>
              <w:widowControl w:val="0"/>
              <w:numPr>
                <w:ilvl w:val="0"/>
                <w:numId w:val="5"/>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装饰装修工程完成。</w:t>
            </w:r>
          </w:p>
        </w:tc>
      </w:tr>
      <w:tr w14:paraId="1CDA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417A45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54C50B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2C04F6E9">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2024.12.15</w:t>
            </w:r>
          </w:p>
        </w:tc>
        <w:tc>
          <w:tcPr>
            <w:tcW w:w="1550" w:type="dxa"/>
            <w:shd w:val="clear" w:color="auto" w:fill="auto"/>
            <w:vAlign w:val="center"/>
          </w:tcPr>
          <w:p w14:paraId="7BE7051B">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2024.12.30</w:t>
            </w:r>
          </w:p>
        </w:tc>
        <w:tc>
          <w:tcPr>
            <w:tcW w:w="3894" w:type="dxa"/>
            <w:gridSpan w:val="2"/>
            <w:shd w:val="clear" w:color="auto" w:fill="auto"/>
            <w:vAlign w:val="center"/>
          </w:tcPr>
          <w:p w14:paraId="75EE0934">
            <w:pPr>
              <w:keepNext w:val="0"/>
              <w:keepLines w:val="0"/>
              <w:widowControl w:val="0"/>
              <w:numPr>
                <w:ilvl w:val="0"/>
                <w:numId w:val="5"/>
              </w:numPr>
              <w:suppressLineNumbers w:val="0"/>
              <w:adjustRightInd w:val="0"/>
              <w:snapToGrid w:val="0"/>
              <w:spacing w:before="0" w:beforeAutospacing="0" w:after="0" w:afterAutospacing="0" w:line="288" w:lineRule="auto"/>
              <w:ind w:left="0" w:right="0" w:firstLine="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零星收尾施工完成。</w:t>
            </w:r>
          </w:p>
        </w:tc>
      </w:tr>
      <w:tr w14:paraId="0E49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restart"/>
            <w:shd w:val="clear" w:color="auto" w:fill="auto"/>
            <w:vAlign w:val="center"/>
          </w:tcPr>
          <w:p w14:paraId="1308F53F">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4</w:t>
            </w:r>
          </w:p>
        </w:tc>
        <w:tc>
          <w:tcPr>
            <w:tcW w:w="1227" w:type="dxa"/>
            <w:vMerge w:val="restart"/>
            <w:shd w:val="clear" w:color="auto" w:fill="auto"/>
            <w:vAlign w:val="center"/>
          </w:tcPr>
          <w:p w14:paraId="79EACD4F">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综合楼</w:t>
            </w:r>
          </w:p>
        </w:tc>
        <w:tc>
          <w:tcPr>
            <w:tcW w:w="1550" w:type="dxa"/>
            <w:gridSpan w:val="2"/>
            <w:shd w:val="clear" w:color="auto" w:fill="auto"/>
            <w:vAlign w:val="center"/>
          </w:tcPr>
          <w:p w14:paraId="177489CE">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2024.7.20</w:t>
            </w:r>
          </w:p>
        </w:tc>
        <w:tc>
          <w:tcPr>
            <w:tcW w:w="1550" w:type="dxa"/>
            <w:shd w:val="clear" w:color="auto" w:fill="auto"/>
            <w:vAlign w:val="center"/>
          </w:tcPr>
          <w:p w14:paraId="0CEA1C23">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2024.7.30</w:t>
            </w:r>
          </w:p>
        </w:tc>
        <w:tc>
          <w:tcPr>
            <w:tcW w:w="3894" w:type="dxa"/>
            <w:gridSpan w:val="2"/>
            <w:shd w:val="clear" w:color="auto" w:fill="auto"/>
            <w:vAlign w:val="center"/>
          </w:tcPr>
          <w:p w14:paraId="071A93E6">
            <w:pPr>
              <w:keepNext w:val="0"/>
              <w:keepLines w:val="0"/>
              <w:widowControl w:val="0"/>
              <w:numPr>
                <w:ilvl w:val="0"/>
                <w:numId w:val="6"/>
              </w:numPr>
              <w:suppressLineNumbers w:val="0"/>
              <w:adjustRightInd w:val="0"/>
              <w:snapToGrid w:val="0"/>
              <w:spacing w:before="0" w:beforeAutospacing="0" w:after="0" w:afterAutospacing="0" w:line="288" w:lineRule="auto"/>
              <w:ind w:left="34" w:right="0" w:hanging="33" w:hangingChars="16"/>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准备工作，设备搬移。</w:t>
            </w:r>
          </w:p>
        </w:tc>
      </w:tr>
      <w:tr w14:paraId="1474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5DB04A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00C02F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11D599E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2024.7.21</w:t>
            </w:r>
          </w:p>
        </w:tc>
        <w:tc>
          <w:tcPr>
            <w:tcW w:w="1550" w:type="dxa"/>
            <w:shd w:val="clear" w:color="auto" w:fill="auto"/>
            <w:vAlign w:val="center"/>
          </w:tcPr>
          <w:p w14:paraId="170C5B5A">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2024.7.30</w:t>
            </w:r>
          </w:p>
        </w:tc>
        <w:tc>
          <w:tcPr>
            <w:tcW w:w="3894" w:type="dxa"/>
            <w:gridSpan w:val="2"/>
            <w:shd w:val="clear" w:color="auto" w:fill="auto"/>
            <w:vAlign w:val="center"/>
          </w:tcPr>
          <w:p w14:paraId="2B6AD601">
            <w:pPr>
              <w:keepNext w:val="0"/>
              <w:keepLines w:val="0"/>
              <w:widowControl w:val="0"/>
              <w:numPr>
                <w:ilvl w:val="0"/>
                <w:numId w:val="6"/>
              </w:numPr>
              <w:suppressLineNumbers w:val="0"/>
              <w:adjustRightInd w:val="0"/>
              <w:snapToGrid w:val="0"/>
              <w:spacing w:before="0" w:beforeAutospacing="0" w:after="0" w:afterAutospacing="0" w:line="288" w:lineRule="auto"/>
              <w:ind w:left="34" w:right="0" w:hanging="33" w:hangingChars="16"/>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成品保护及拆除清理完成。</w:t>
            </w:r>
          </w:p>
        </w:tc>
      </w:tr>
      <w:tr w14:paraId="7D61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4AFFC4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113B86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739D54FF">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2024.7.23</w:t>
            </w:r>
          </w:p>
        </w:tc>
        <w:tc>
          <w:tcPr>
            <w:tcW w:w="1550" w:type="dxa"/>
            <w:shd w:val="clear" w:color="auto" w:fill="auto"/>
            <w:vAlign w:val="center"/>
          </w:tcPr>
          <w:p w14:paraId="6B97F764">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2024.8.15</w:t>
            </w:r>
          </w:p>
        </w:tc>
        <w:tc>
          <w:tcPr>
            <w:tcW w:w="3894" w:type="dxa"/>
            <w:gridSpan w:val="2"/>
            <w:shd w:val="clear" w:color="auto" w:fill="auto"/>
            <w:vAlign w:val="center"/>
          </w:tcPr>
          <w:p w14:paraId="432F404C">
            <w:pPr>
              <w:keepNext w:val="0"/>
              <w:keepLines w:val="0"/>
              <w:widowControl w:val="0"/>
              <w:numPr>
                <w:ilvl w:val="0"/>
                <w:numId w:val="6"/>
              </w:numPr>
              <w:suppressLineNumbers w:val="0"/>
              <w:adjustRightInd w:val="0"/>
              <w:snapToGrid w:val="0"/>
              <w:spacing w:before="0" w:beforeAutospacing="0" w:after="0" w:afterAutospacing="0" w:line="288" w:lineRule="auto"/>
              <w:ind w:left="34" w:right="0" w:hanging="33" w:hangingChars="16"/>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屋面防水及排水沟防水施工完成。</w:t>
            </w:r>
          </w:p>
        </w:tc>
      </w:tr>
      <w:tr w14:paraId="5CC8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028122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7721EF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26B4C48A">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2024.7.24</w:t>
            </w:r>
          </w:p>
        </w:tc>
        <w:tc>
          <w:tcPr>
            <w:tcW w:w="1550" w:type="dxa"/>
            <w:shd w:val="clear" w:color="auto" w:fill="auto"/>
            <w:vAlign w:val="center"/>
          </w:tcPr>
          <w:p w14:paraId="3BFF9B36">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2024.8.7</w:t>
            </w:r>
          </w:p>
        </w:tc>
        <w:tc>
          <w:tcPr>
            <w:tcW w:w="3894" w:type="dxa"/>
            <w:gridSpan w:val="2"/>
            <w:shd w:val="clear" w:color="auto" w:fill="auto"/>
            <w:vAlign w:val="center"/>
          </w:tcPr>
          <w:p w14:paraId="64FC7133">
            <w:pPr>
              <w:keepNext w:val="0"/>
              <w:keepLines w:val="0"/>
              <w:widowControl w:val="0"/>
              <w:numPr>
                <w:ilvl w:val="0"/>
                <w:numId w:val="6"/>
              </w:numPr>
              <w:suppressLineNumbers w:val="0"/>
              <w:adjustRightInd w:val="0"/>
              <w:snapToGrid w:val="0"/>
              <w:spacing w:before="0" w:beforeAutospacing="0" w:after="0" w:afterAutospacing="0" w:line="288" w:lineRule="auto"/>
              <w:ind w:left="34" w:right="0" w:hanging="33" w:hangingChars="16"/>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脚手架搭设完成</w:t>
            </w:r>
          </w:p>
        </w:tc>
      </w:tr>
      <w:tr w14:paraId="120F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318606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04C7DC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242CFA9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2024.8.8</w:t>
            </w:r>
          </w:p>
        </w:tc>
        <w:tc>
          <w:tcPr>
            <w:tcW w:w="1550" w:type="dxa"/>
            <w:shd w:val="clear" w:color="auto" w:fill="auto"/>
            <w:vAlign w:val="center"/>
          </w:tcPr>
          <w:p w14:paraId="2C80E89A">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2024.8.30</w:t>
            </w:r>
          </w:p>
        </w:tc>
        <w:tc>
          <w:tcPr>
            <w:tcW w:w="3894" w:type="dxa"/>
            <w:gridSpan w:val="2"/>
            <w:shd w:val="clear" w:color="auto" w:fill="auto"/>
            <w:vAlign w:val="center"/>
          </w:tcPr>
          <w:p w14:paraId="348E54B3">
            <w:pPr>
              <w:keepNext w:val="0"/>
              <w:keepLines w:val="0"/>
              <w:widowControl w:val="0"/>
              <w:numPr>
                <w:ilvl w:val="0"/>
                <w:numId w:val="6"/>
              </w:numPr>
              <w:suppressLineNumbers w:val="0"/>
              <w:adjustRightInd w:val="0"/>
              <w:snapToGrid w:val="0"/>
              <w:spacing w:before="0" w:beforeAutospacing="0" w:after="0" w:afterAutospacing="0" w:line="288" w:lineRule="auto"/>
              <w:ind w:left="34" w:right="0" w:hanging="33" w:hangingChars="16"/>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外门窗修缮施工完成。</w:t>
            </w:r>
          </w:p>
        </w:tc>
      </w:tr>
      <w:tr w14:paraId="476D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6B9594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6DE341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7E166B5D">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2024.8.20</w:t>
            </w:r>
          </w:p>
        </w:tc>
        <w:tc>
          <w:tcPr>
            <w:tcW w:w="1550" w:type="dxa"/>
            <w:shd w:val="clear" w:color="auto" w:fill="auto"/>
            <w:vAlign w:val="center"/>
          </w:tcPr>
          <w:p w14:paraId="48EE2EE5">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2024.9.8</w:t>
            </w:r>
          </w:p>
        </w:tc>
        <w:tc>
          <w:tcPr>
            <w:tcW w:w="3894" w:type="dxa"/>
            <w:gridSpan w:val="2"/>
            <w:shd w:val="clear" w:color="auto" w:fill="auto"/>
            <w:vAlign w:val="center"/>
          </w:tcPr>
          <w:p w14:paraId="17C44DA9">
            <w:pPr>
              <w:keepNext w:val="0"/>
              <w:keepLines w:val="0"/>
              <w:widowControl w:val="0"/>
              <w:numPr>
                <w:ilvl w:val="0"/>
                <w:numId w:val="6"/>
              </w:numPr>
              <w:suppressLineNumbers w:val="0"/>
              <w:adjustRightInd w:val="0"/>
              <w:snapToGrid w:val="0"/>
              <w:spacing w:before="0" w:beforeAutospacing="0" w:after="0" w:afterAutospacing="0" w:line="288" w:lineRule="auto"/>
              <w:ind w:left="34" w:right="0" w:hanging="33" w:hangingChars="16"/>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电梯安装完成。</w:t>
            </w:r>
          </w:p>
        </w:tc>
      </w:tr>
      <w:tr w14:paraId="40F8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2C11A2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56C65D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5158F1EA">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2024.10.25</w:t>
            </w:r>
          </w:p>
        </w:tc>
        <w:tc>
          <w:tcPr>
            <w:tcW w:w="1550" w:type="dxa"/>
            <w:shd w:val="clear" w:color="auto" w:fill="auto"/>
            <w:vAlign w:val="center"/>
          </w:tcPr>
          <w:p w14:paraId="3156223B">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2024.11.30</w:t>
            </w:r>
          </w:p>
        </w:tc>
        <w:tc>
          <w:tcPr>
            <w:tcW w:w="3894" w:type="dxa"/>
            <w:gridSpan w:val="2"/>
            <w:shd w:val="clear" w:color="auto" w:fill="auto"/>
            <w:vAlign w:val="center"/>
          </w:tcPr>
          <w:p w14:paraId="4F75E955">
            <w:pPr>
              <w:keepNext w:val="0"/>
              <w:keepLines w:val="0"/>
              <w:widowControl w:val="0"/>
              <w:numPr>
                <w:ilvl w:val="0"/>
                <w:numId w:val="6"/>
              </w:numPr>
              <w:suppressLineNumbers w:val="0"/>
              <w:adjustRightInd w:val="0"/>
              <w:snapToGrid w:val="0"/>
              <w:spacing w:before="0" w:beforeAutospacing="0" w:after="0" w:afterAutospacing="0" w:line="288" w:lineRule="auto"/>
              <w:ind w:left="34" w:right="0" w:hanging="33" w:hangingChars="16"/>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室内装修施工完成</w:t>
            </w:r>
          </w:p>
        </w:tc>
      </w:tr>
      <w:tr w14:paraId="3651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527B23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24CF1E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1B198944">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2024.11.20</w:t>
            </w:r>
          </w:p>
        </w:tc>
        <w:tc>
          <w:tcPr>
            <w:tcW w:w="1550" w:type="dxa"/>
            <w:shd w:val="clear" w:color="auto" w:fill="auto"/>
            <w:vAlign w:val="center"/>
          </w:tcPr>
          <w:p w14:paraId="0B1628D4">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2024.12.25</w:t>
            </w:r>
          </w:p>
        </w:tc>
        <w:tc>
          <w:tcPr>
            <w:tcW w:w="3894" w:type="dxa"/>
            <w:gridSpan w:val="2"/>
            <w:shd w:val="clear" w:color="auto" w:fill="auto"/>
            <w:vAlign w:val="center"/>
          </w:tcPr>
          <w:p w14:paraId="7FC789C6">
            <w:pPr>
              <w:keepNext w:val="0"/>
              <w:keepLines w:val="0"/>
              <w:widowControl w:val="0"/>
              <w:numPr>
                <w:ilvl w:val="0"/>
                <w:numId w:val="6"/>
              </w:numPr>
              <w:suppressLineNumbers w:val="0"/>
              <w:adjustRightInd w:val="0"/>
              <w:snapToGrid w:val="0"/>
              <w:spacing w:before="0" w:beforeAutospacing="0" w:after="0" w:afterAutospacing="0" w:line="288" w:lineRule="auto"/>
              <w:ind w:left="34" w:right="0" w:hanging="33" w:hangingChars="16"/>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室内门窗工程施工完成。</w:t>
            </w:r>
          </w:p>
        </w:tc>
      </w:tr>
      <w:tr w14:paraId="165F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40FD66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2B44CD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2B122405">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2024.12.1</w:t>
            </w:r>
          </w:p>
        </w:tc>
        <w:tc>
          <w:tcPr>
            <w:tcW w:w="1550" w:type="dxa"/>
            <w:shd w:val="clear" w:color="auto" w:fill="auto"/>
            <w:vAlign w:val="center"/>
          </w:tcPr>
          <w:p w14:paraId="295FE62E">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2024.12.15</w:t>
            </w:r>
          </w:p>
        </w:tc>
        <w:tc>
          <w:tcPr>
            <w:tcW w:w="3894" w:type="dxa"/>
            <w:gridSpan w:val="2"/>
            <w:shd w:val="clear" w:color="auto" w:fill="auto"/>
            <w:vAlign w:val="center"/>
          </w:tcPr>
          <w:p w14:paraId="0376BE88">
            <w:pPr>
              <w:keepNext w:val="0"/>
              <w:keepLines w:val="0"/>
              <w:widowControl w:val="0"/>
              <w:numPr>
                <w:ilvl w:val="0"/>
                <w:numId w:val="6"/>
              </w:numPr>
              <w:suppressLineNumbers w:val="0"/>
              <w:adjustRightInd w:val="0"/>
              <w:snapToGrid w:val="0"/>
              <w:spacing w:before="0" w:beforeAutospacing="0" w:after="0" w:afterAutospacing="0" w:line="288" w:lineRule="auto"/>
              <w:ind w:left="34" w:right="0" w:hanging="33" w:hangingChars="16"/>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消防末端设备等施工完成。</w:t>
            </w:r>
          </w:p>
        </w:tc>
      </w:tr>
      <w:tr w14:paraId="6F6C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7CC98E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03B609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2367D212">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2024.12.16</w:t>
            </w:r>
          </w:p>
        </w:tc>
        <w:tc>
          <w:tcPr>
            <w:tcW w:w="1550" w:type="dxa"/>
            <w:shd w:val="clear" w:color="auto" w:fill="auto"/>
            <w:vAlign w:val="center"/>
          </w:tcPr>
          <w:p w14:paraId="16DA5AE3">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2024.12.30</w:t>
            </w:r>
          </w:p>
        </w:tc>
        <w:tc>
          <w:tcPr>
            <w:tcW w:w="3894" w:type="dxa"/>
            <w:gridSpan w:val="2"/>
            <w:shd w:val="clear" w:color="auto" w:fill="auto"/>
            <w:vAlign w:val="center"/>
          </w:tcPr>
          <w:p w14:paraId="23627A6C">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10、零星收尾完成。</w:t>
            </w:r>
          </w:p>
        </w:tc>
      </w:tr>
      <w:tr w14:paraId="44B8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restart"/>
            <w:shd w:val="clear" w:color="auto" w:fill="auto"/>
            <w:vAlign w:val="center"/>
          </w:tcPr>
          <w:p w14:paraId="12FE8AF7">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5</w:t>
            </w:r>
          </w:p>
        </w:tc>
        <w:tc>
          <w:tcPr>
            <w:tcW w:w="1227" w:type="dxa"/>
            <w:vMerge w:val="restart"/>
            <w:shd w:val="clear" w:color="auto" w:fill="auto"/>
            <w:vAlign w:val="center"/>
          </w:tcPr>
          <w:p w14:paraId="5D64D58B">
            <w:pPr>
              <w:keepNext w:val="0"/>
              <w:keepLines w:val="0"/>
              <w:widowControl/>
              <w:suppressLineNumbers w:val="0"/>
              <w:adjustRightInd w:val="0"/>
              <w:snapToGrid w:val="0"/>
              <w:spacing w:before="0" w:beforeAutospacing="0" w:after="0" w:afterAutospacing="0" w:line="288" w:lineRule="auto"/>
              <w:ind w:left="0" w:right="0"/>
              <w:jc w:val="both"/>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室外总平面</w:t>
            </w:r>
          </w:p>
        </w:tc>
        <w:tc>
          <w:tcPr>
            <w:tcW w:w="1550" w:type="dxa"/>
            <w:gridSpan w:val="2"/>
            <w:shd w:val="clear" w:color="auto" w:fill="auto"/>
            <w:vAlign w:val="center"/>
          </w:tcPr>
          <w:p w14:paraId="4E8A0B65">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2024.8.6</w:t>
            </w:r>
          </w:p>
        </w:tc>
        <w:tc>
          <w:tcPr>
            <w:tcW w:w="1550" w:type="dxa"/>
            <w:shd w:val="clear" w:color="auto" w:fill="auto"/>
            <w:vAlign w:val="center"/>
          </w:tcPr>
          <w:p w14:paraId="3AD905F3">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2024.8.25</w:t>
            </w:r>
          </w:p>
        </w:tc>
        <w:tc>
          <w:tcPr>
            <w:tcW w:w="3894" w:type="dxa"/>
            <w:gridSpan w:val="2"/>
            <w:shd w:val="clear" w:color="auto" w:fill="auto"/>
            <w:vAlign w:val="center"/>
          </w:tcPr>
          <w:p w14:paraId="0E698F51">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1、室外地面、门卫室俱乐部室内拆除完成。</w:t>
            </w:r>
          </w:p>
        </w:tc>
      </w:tr>
      <w:tr w14:paraId="1D92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38B40C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1CA7B0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54682961">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2024.8.6</w:t>
            </w:r>
          </w:p>
        </w:tc>
        <w:tc>
          <w:tcPr>
            <w:tcW w:w="1550" w:type="dxa"/>
            <w:shd w:val="clear" w:color="auto" w:fill="auto"/>
            <w:vAlign w:val="center"/>
          </w:tcPr>
          <w:p w14:paraId="77BCBE7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2024.8.31</w:t>
            </w:r>
          </w:p>
        </w:tc>
        <w:tc>
          <w:tcPr>
            <w:tcW w:w="3894" w:type="dxa"/>
            <w:gridSpan w:val="2"/>
            <w:shd w:val="clear" w:color="auto" w:fill="auto"/>
            <w:vAlign w:val="center"/>
          </w:tcPr>
          <w:p w14:paraId="507F1214">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2、室外给排水系统改造工程完成。</w:t>
            </w:r>
          </w:p>
        </w:tc>
      </w:tr>
      <w:tr w14:paraId="14D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7D041F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49052D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2864B1AA">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2024.9.10</w:t>
            </w:r>
          </w:p>
        </w:tc>
        <w:tc>
          <w:tcPr>
            <w:tcW w:w="1550" w:type="dxa"/>
            <w:shd w:val="clear" w:color="auto" w:fill="auto"/>
            <w:vAlign w:val="center"/>
          </w:tcPr>
          <w:p w14:paraId="4CE91D94">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2024.9.30</w:t>
            </w:r>
          </w:p>
        </w:tc>
        <w:tc>
          <w:tcPr>
            <w:tcW w:w="3894" w:type="dxa"/>
            <w:gridSpan w:val="2"/>
            <w:shd w:val="clear" w:color="auto" w:fill="auto"/>
            <w:vAlign w:val="center"/>
          </w:tcPr>
          <w:p w14:paraId="5B4B8ED0">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3、俱乐部、门卫室装修改造工程完成。</w:t>
            </w:r>
          </w:p>
        </w:tc>
      </w:tr>
      <w:tr w14:paraId="57F6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6CE3AA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0497A2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52EC241B">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2024.9.15</w:t>
            </w:r>
          </w:p>
        </w:tc>
        <w:tc>
          <w:tcPr>
            <w:tcW w:w="1550" w:type="dxa"/>
            <w:shd w:val="clear" w:color="auto" w:fill="auto"/>
            <w:vAlign w:val="center"/>
          </w:tcPr>
          <w:p w14:paraId="7E7AF660">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2024.12.13</w:t>
            </w:r>
          </w:p>
        </w:tc>
        <w:tc>
          <w:tcPr>
            <w:tcW w:w="3894" w:type="dxa"/>
            <w:gridSpan w:val="2"/>
            <w:shd w:val="clear" w:color="auto" w:fill="auto"/>
            <w:vAlign w:val="center"/>
          </w:tcPr>
          <w:p w14:paraId="74E361B0">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4、广场地面及沥青路面改造工程完成。</w:t>
            </w:r>
          </w:p>
        </w:tc>
      </w:tr>
      <w:tr w14:paraId="4A3C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12F165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118282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20D1D9B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2024.11.25</w:t>
            </w:r>
          </w:p>
        </w:tc>
        <w:tc>
          <w:tcPr>
            <w:tcW w:w="1550" w:type="dxa"/>
            <w:shd w:val="clear" w:color="auto" w:fill="auto"/>
            <w:vAlign w:val="center"/>
          </w:tcPr>
          <w:p w14:paraId="185932C1">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2024.12.25</w:t>
            </w:r>
          </w:p>
        </w:tc>
        <w:tc>
          <w:tcPr>
            <w:tcW w:w="3894" w:type="dxa"/>
            <w:gridSpan w:val="2"/>
            <w:shd w:val="clear" w:color="auto" w:fill="auto"/>
            <w:vAlign w:val="center"/>
          </w:tcPr>
          <w:p w14:paraId="52743C75">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5、室外照明施工完成。</w:t>
            </w:r>
          </w:p>
        </w:tc>
      </w:tr>
      <w:tr w14:paraId="5AD1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2954F8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571914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0F229877">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2024.11.15</w:t>
            </w:r>
          </w:p>
        </w:tc>
        <w:tc>
          <w:tcPr>
            <w:tcW w:w="1550" w:type="dxa"/>
            <w:shd w:val="clear" w:color="auto" w:fill="auto"/>
            <w:vAlign w:val="center"/>
          </w:tcPr>
          <w:p w14:paraId="2588B869">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2024.12.25</w:t>
            </w:r>
          </w:p>
        </w:tc>
        <w:tc>
          <w:tcPr>
            <w:tcW w:w="3894" w:type="dxa"/>
            <w:gridSpan w:val="2"/>
            <w:shd w:val="clear" w:color="auto" w:fill="auto"/>
            <w:vAlign w:val="center"/>
          </w:tcPr>
          <w:p w14:paraId="7241F617">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6、围墙栏杆安装完成。</w:t>
            </w:r>
          </w:p>
        </w:tc>
      </w:tr>
      <w:tr w14:paraId="59F6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6236E3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067D23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52F9C2F8">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2024.12.14</w:t>
            </w:r>
          </w:p>
        </w:tc>
        <w:tc>
          <w:tcPr>
            <w:tcW w:w="1550" w:type="dxa"/>
            <w:shd w:val="clear" w:color="auto" w:fill="auto"/>
            <w:vAlign w:val="center"/>
          </w:tcPr>
          <w:p w14:paraId="0FB0C5EB">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2024.12.25</w:t>
            </w:r>
          </w:p>
        </w:tc>
        <w:tc>
          <w:tcPr>
            <w:tcW w:w="3894" w:type="dxa"/>
            <w:gridSpan w:val="2"/>
            <w:shd w:val="clear" w:color="auto" w:fill="auto"/>
            <w:vAlign w:val="center"/>
          </w:tcPr>
          <w:p w14:paraId="0CA7103F">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7、标识工程施工完成。</w:t>
            </w:r>
          </w:p>
        </w:tc>
      </w:tr>
      <w:tr w14:paraId="72B4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vMerge w:val="continue"/>
            <w:shd w:val="clear" w:color="auto" w:fill="auto"/>
            <w:vAlign w:val="center"/>
          </w:tcPr>
          <w:p w14:paraId="6DE638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7" w:type="dxa"/>
            <w:vMerge w:val="continue"/>
            <w:shd w:val="clear" w:color="auto" w:fill="auto"/>
            <w:vAlign w:val="center"/>
          </w:tcPr>
          <w:p w14:paraId="0DA609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50" w:type="dxa"/>
            <w:gridSpan w:val="2"/>
            <w:shd w:val="clear" w:color="auto" w:fill="auto"/>
            <w:vAlign w:val="center"/>
          </w:tcPr>
          <w:p w14:paraId="7831AA1D">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2024.12.15</w:t>
            </w:r>
          </w:p>
        </w:tc>
        <w:tc>
          <w:tcPr>
            <w:tcW w:w="1550" w:type="dxa"/>
            <w:shd w:val="clear" w:color="auto" w:fill="auto"/>
            <w:vAlign w:val="center"/>
          </w:tcPr>
          <w:p w14:paraId="1D9F2671">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2024.12.30</w:t>
            </w:r>
          </w:p>
        </w:tc>
        <w:tc>
          <w:tcPr>
            <w:tcW w:w="3894" w:type="dxa"/>
            <w:gridSpan w:val="2"/>
            <w:shd w:val="clear" w:color="auto" w:fill="auto"/>
            <w:vAlign w:val="center"/>
          </w:tcPr>
          <w:p w14:paraId="376B237E">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8、零星收尾完成。</w:t>
            </w:r>
          </w:p>
        </w:tc>
      </w:tr>
      <w:tr w14:paraId="3B76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971" w:type="dxa"/>
            <w:shd w:val="clear" w:color="auto" w:fill="auto"/>
            <w:vAlign w:val="center"/>
          </w:tcPr>
          <w:p w14:paraId="185D2D72">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7</w:t>
            </w:r>
          </w:p>
        </w:tc>
        <w:tc>
          <w:tcPr>
            <w:tcW w:w="1227" w:type="dxa"/>
            <w:shd w:val="clear" w:color="auto" w:fill="auto"/>
            <w:vAlign w:val="center"/>
          </w:tcPr>
          <w:p w14:paraId="3C678F22">
            <w:pPr>
              <w:keepNext w:val="0"/>
              <w:keepLines w:val="0"/>
              <w:widowControl/>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无障碍设施</w:t>
            </w:r>
          </w:p>
        </w:tc>
        <w:tc>
          <w:tcPr>
            <w:tcW w:w="1550" w:type="dxa"/>
            <w:gridSpan w:val="2"/>
            <w:shd w:val="clear" w:color="auto" w:fill="auto"/>
            <w:vAlign w:val="center"/>
          </w:tcPr>
          <w:p w14:paraId="2AACB9F0">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2024.8.15</w:t>
            </w:r>
          </w:p>
        </w:tc>
        <w:tc>
          <w:tcPr>
            <w:tcW w:w="1550" w:type="dxa"/>
            <w:shd w:val="clear" w:color="auto" w:fill="auto"/>
            <w:vAlign w:val="center"/>
          </w:tcPr>
          <w:p w14:paraId="4D57D611">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2024.12.15</w:t>
            </w:r>
          </w:p>
        </w:tc>
        <w:tc>
          <w:tcPr>
            <w:tcW w:w="3894" w:type="dxa"/>
            <w:gridSpan w:val="2"/>
            <w:shd w:val="clear" w:color="auto" w:fill="auto"/>
            <w:vAlign w:val="center"/>
          </w:tcPr>
          <w:p w14:paraId="25C8998D">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1、无障碍设施施工完成。</w:t>
            </w:r>
          </w:p>
        </w:tc>
      </w:tr>
      <w:tr w14:paraId="6C9A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81" w:hRule="atLeast"/>
        </w:trPr>
        <w:tc>
          <w:tcPr>
            <w:tcW w:w="971" w:type="dxa"/>
            <w:shd w:val="clear" w:color="auto" w:fill="auto"/>
            <w:vAlign w:val="center"/>
          </w:tcPr>
          <w:p w14:paraId="671E4C0C">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8</w:t>
            </w:r>
          </w:p>
        </w:tc>
        <w:tc>
          <w:tcPr>
            <w:tcW w:w="1227" w:type="dxa"/>
            <w:shd w:val="clear" w:color="auto" w:fill="auto"/>
            <w:vAlign w:val="center"/>
          </w:tcPr>
          <w:p w14:paraId="46F3E6BF">
            <w:pPr>
              <w:keepNext w:val="0"/>
              <w:keepLines w:val="0"/>
              <w:widowControl/>
              <w:suppressLineNumbers w:val="0"/>
              <w:adjustRightInd w:val="0"/>
              <w:snapToGrid w:val="0"/>
              <w:spacing w:before="0" w:beforeAutospacing="0" w:after="0" w:afterAutospacing="0"/>
              <w:ind w:left="0" w:right="0"/>
              <w:jc w:val="both"/>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实体完工</w:t>
            </w:r>
          </w:p>
        </w:tc>
        <w:tc>
          <w:tcPr>
            <w:tcW w:w="1550" w:type="dxa"/>
            <w:gridSpan w:val="2"/>
            <w:shd w:val="clear" w:color="auto" w:fill="auto"/>
            <w:vAlign w:val="center"/>
          </w:tcPr>
          <w:p w14:paraId="24516B05">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2024.7.6</w:t>
            </w:r>
          </w:p>
        </w:tc>
        <w:tc>
          <w:tcPr>
            <w:tcW w:w="1550" w:type="dxa"/>
            <w:shd w:val="clear" w:color="auto" w:fill="auto"/>
            <w:vAlign w:val="center"/>
          </w:tcPr>
          <w:p w14:paraId="7CCC5808">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bidi="ar"/>
              </w:rPr>
            </w:pPr>
            <w:r>
              <w:rPr>
                <w:rFonts w:hint="eastAsia" w:ascii="宋体" w:hAnsi="宋体" w:eastAsia="宋体" w:cs="宋体"/>
                <w:bCs/>
                <w:color w:val="auto"/>
                <w:kern w:val="0"/>
                <w:sz w:val="21"/>
                <w:szCs w:val="21"/>
                <w:highlight w:val="none"/>
                <w:lang w:val="en-US" w:eastAsia="zh-CN" w:bidi="ar"/>
              </w:rPr>
              <w:t>2024.12.30</w:t>
            </w:r>
          </w:p>
        </w:tc>
        <w:tc>
          <w:tcPr>
            <w:tcW w:w="3894" w:type="dxa"/>
            <w:gridSpan w:val="2"/>
            <w:shd w:val="clear" w:color="auto" w:fill="auto"/>
            <w:vAlign w:val="center"/>
          </w:tcPr>
          <w:p w14:paraId="1ED6DC1B">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1、合同约定的所有施工内容全部完成</w:t>
            </w:r>
          </w:p>
        </w:tc>
      </w:tr>
      <w:tr w14:paraId="34CF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415" w:hRule="atLeast"/>
        </w:trPr>
        <w:tc>
          <w:tcPr>
            <w:tcW w:w="971" w:type="dxa"/>
            <w:shd w:val="clear" w:color="auto" w:fill="auto"/>
            <w:vAlign w:val="center"/>
          </w:tcPr>
          <w:p w14:paraId="361B6384">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8</w:t>
            </w:r>
          </w:p>
        </w:tc>
        <w:tc>
          <w:tcPr>
            <w:tcW w:w="1227" w:type="dxa"/>
            <w:shd w:val="clear" w:color="auto" w:fill="auto"/>
            <w:vAlign w:val="center"/>
          </w:tcPr>
          <w:p w14:paraId="4137225A">
            <w:pPr>
              <w:keepNext w:val="0"/>
              <w:keepLines w:val="0"/>
              <w:widowControl/>
              <w:suppressLineNumbers w:val="0"/>
              <w:adjustRightInd w:val="0"/>
              <w:snapToGrid w:val="0"/>
              <w:spacing w:before="0" w:beforeAutospacing="0" w:after="0" w:afterAutospacing="0"/>
              <w:ind w:left="0" w:right="0"/>
              <w:jc w:val="both"/>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专项验收、竣工验收</w:t>
            </w:r>
          </w:p>
        </w:tc>
        <w:tc>
          <w:tcPr>
            <w:tcW w:w="1550" w:type="dxa"/>
            <w:gridSpan w:val="2"/>
            <w:shd w:val="clear" w:color="auto" w:fill="auto"/>
            <w:vAlign w:val="center"/>
          </w:tcPr>
          <w:p w14:paraId="47DDB0BD">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2024.12.30</w:t>
            </w:r>
          </w:p>
        </w:tc>
        <w:tc>
          <w:tcPr>
            <w:tcW w:w="1550" w:type="dxa"/>
            <w:shd w:val="clear" w:color="auto" w:fill="auto"/>
            <w:vAlign w:val="center"/>
          </w:tcPr>
          <w:p w14:paraId="5A98A3AE">
            <w:pPr>
              <w:keepNext w:val="0"/>
              <w:keepLines w:val="0"/>
              <w:widowControl/>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 w:val="21"/>
                <w:szCs w:val="21"/>
                <w:highlight w:val="none"/>
                <w:lang w:val="en-US" w:eastAsia="zh-CN" w:bidi="ar"/>
              </w:rPr>
              <w:t>2025.2.28</w:t>
            </w:r>
          </w:p>
        </w:tc>
        <w:tc>
          <w:tcPr>
            <w:tcW w:w="3894" w:type="dxa"/>
            <w:gridSpan w:val="2"/>
            <w:shd w:val="clear" w:color="auto" w:fill="auto"/>
            <w:vAlign w:val="center"/>
          </w:tcPr>
          <w:p w14:paraId="2A5423B6">
            <w:pPr>
              <w:keepNext w:val="0"/>
              <w:keepLines w:val="0"/>
              <w:widowControl w:val="0"/>
              <w:suppressLineNumbers w:val="0"/>
              <w:adjustRightInd w:val="0"/>
              <w:snapToGrid w:val="0"/>
              <w:spacing w:before="0" w:beforeAutospacing="0" w:after="0" w:afterAutospacing="0" w:line="288" w:lineRule="auto"/>
              <w:ind w:left="34" w:right="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1、合同约定的所有施工内容完成验收，验收合格。</w:t>
            </w:r>
          </w:p>
        </w:tc>
      </w:tr>
      <w:tr w14:paraId="0F5C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40" w:hRule="atLeast"/>
        </w:trPr>
        <w:tc>
          <w:tcPr>
            <w:tcW w:w="9192" w:type="dxa"/>
            <w:gridSpan w:val="7"/>
            <w:shd w:val="clear" w:color="auto" w:fill="auto"/>
            <w:vAlign w:val="center"/>
          </w:tcPr>
          <w:p w14:paraId="1141C91F">
            <w:pPr>
              <w:keepNext w:val="0"/>
              <w:keepLines w:val="0"/>
              <w:widowControl/>
              <w:suppressLineNumbers w:val="0"/>
              <w:topLinePunct/>
              <w:adjustRightInd w:val="0"/>
              <w:snapToGrid w:val="0"/>
              <w:spacing w:before="0" w:beforeAutospacing="0" w:after="0" w:afterAutospacing="0" w:line="360" w:lineRule="auto"/>
              <w:ind w:left="0" w:right="0" w:firstLineChars="0"/>
              <w:jc w:val="center"/>
              <w:rPr>
                <w:rFonts w:hint="eastAsia" w:ascii="宋体" w:hAnsi="宋体" w:eastAsia="宋体" w:cs="宋体"/>
                <w:bCs/>
                <w:color w:val="auto"/>
                <w:spacing w:val="0"/>
                <w:kern w:val="0"/>
                <w:sz w:val="21"/>
                <w:szCs w:val="21"/>
                <w:highlight w:val="none"/>
                <w:lang w:val="en-US" w:bidi="ar"/>
              </w:rPr>
            </w:pPr>
            <w:r>
              <w:rPr>
                <w:rFonts w:hint="eastAsia" w:ascii="宋体" w:hAnsi="宋体" w:eastAsia="宋体" w:cs="宋体"/>
                <w:bCs/>
                <w:color w:val="auto"/>
                <w:spacing w:val="0"/>
                <w:kern w:val="0"/>
                <w:sz w:val="21"/>
                <w:szCs w:val="21"/>
                <w:highlight w:val="none"/>
                <w:lang w:val="en-US" w:eastAsia="zh-CN" w:bidi="ar"/>
              </w:rPr>
              <w:t>专项验收</w:t>
            </w:r>
          </w:p>
        </w:tc>
      </w:tr>
      <w:tr w14:paraId="7C78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83" w:hRule="atLeast"/>
        </w:trPr>
        <w:tc>
          <w:tcPr>
            <w:tcW w:w="3635" w:type="dxa"/>
            <w:gridSpan w:val="3"/>
            <w:shd w:val="clear" w:color="auto" w:fill="auto"/>
            <w:vAlign w:val="center"/>
          </w:tcPr>
          <w:p w14:paraId="700A8134">
            <w:pPr>
              <w:keepNext w:val="0"/>
              <w:keepLines w:val="0"/>
              <w:widowControl/>
              <w:suppressLineNumbers w:val="0"/>
              <w:topLinePunct/>
              <w:adjustRightInd w:val="0"/>
              <w:snapToGrid w:val="0"/>
              <w:spacing w:before="0" w:beforeAutospacing="0" w:after="0" w:afterAutospacing="0" w:line="240" w:lineRule="auto"/>
              <w:ind w:left="0" w:right="0" w:firstLineChars="0"/>
              <w:jc w:val="center"/>
              <w:rPr>
                <w:rFonts w:hint="eastAsia" w:ascii="宋体" w:hAnsi="宋体" w:eastAsia="宋体" w:cs="宋体"/>
                <w:bCs/>
                <w:color w:val="auto"/>
                <w:spacing w:val="0"/>
                <w:kern w:val="0"/>
                <w:sz w:val="21"/>
                <w:szCs w:val="21"/>
                <w:highlight w:val="none"/>
                <w:lang w:val="en-US" w:bidi="ar"/>
              </w:rPr>
            </w:pPr>
            <w:r>
              <w:rPr>
                <w:rFonts w:hint="eastAsia" w:ascii="宋体" w:hAnsi="宋体" w:eastAsia="宋体" w:cs="宋体"/>
                <w:bCs/>
                <w:color w:val="auto"/>
                <w:spacing w:val="0"/>
                <w:kern w:val="0"/>
                <w:sz w:val="21"/>
                <w:szCs w:val="21"/>
                <w:highlight w:val="none"/>
                <w:shd w:val="clear" w:fill="FFFFFF"/>
                <w:lang w:val="en-US" w:eastAsia="zh-CN" w:bidi="ar"/>
              </w:rPr>
              <w:t>消防、规划、卫生、防雷、电梯、环保、水土保持、园林绿化、球场体育工艺、节能、档案</w:t>
            </w:r>
          </w:p>
        </w:tc>
        <w:tc>
          <w:tcPr>
            <w:tcW w:w="2551" w:type="dxa"/>
            <w:gridSpan w:val="3"/>
            <w:shd w:val="clear" w:color="auto" w:fill="auto"/>
            <w:vAlign w:val="center"/>
          </w:tcPr>
          <w:p w14:paraId="63190384">
            <w:pPr>
              <w:keepNext w:val="0"/>
              <w:keepLines w:val="0"/>
              <w:widowControl/>
              <w:suppressLineNumbers w:val="0"/>
              <w:topLinePunct/>
              <w:adjustRightInd w:val="0"/>
              <w:snapToGrid w:val="0"/>
              <w:spacing w:before="0" w:beforeAutospacing="0" w:after="0" w:afterAutospacing="0" w:line="360" w:lineRule="auto"/>
              <w:ind w:left="0" w:right="0" w:firstLineChars="0"/>
              <w:jc w:val="center"/>
              <w:rPr>
                <w:rFonts w:hint="eastAsia" w:ascii="宋体" w:hAnsi="宋体" w:eastAsia="宋体" w:cs="宋体"/>
                <w:bCs/>
                <w:color w:val="auto"/>
                <w:spacing w:val="0"/>
                <w:kern w:val="0"/>
                <w:sz w:val="21"/>
                <w:szCs w:val="21"/>
                <w:highlight w:val="none"/>
                <w:lang w:val="en-US" w:bidi="ar"/>
              </w:rPr>
            </w:pPr>
            <w:r>
              <w:rPr>
                <w:rFonts w:hint="eastAsia" w:ascii="宋体" w:hAnsi="宋体" w:eastAsia="宋体" w:cs="宋体"/>
                <w:bCs/>
                <w:color w:val="auto"/>
                <w:spacing w:val="0"/>
                <w:kern w:val="0"/>
                <w:sz w:val="21"/>
                <w:szCs w:val="21"/>
                <w:highlight w:val="none"/>
                <w:lang w:val="en-US" w:eastAsia="zh-CN" w:bidi="ar"/>
              </w:rPr>
              <w:t>验收时间</w:t>
            </w:r>
          </w:p>
        </w:tc>
        <w:tc>
          <w:tcPr>
            <w:tcW w:w="3006" w:type="dxa"/>
            <w:shd w:val="clear" w:color="auto" w:fill="auto"/>
            <w:vAlign w:val="center"/>
          </w:tcPr>
          <w:p w14:paraId="5A689BF4">
            <w:pPr>
              <w:keepNext w:val="0"/>
              <w:keepLines w:val="0"/>
              <w:widowControl/>
              <w:suppressLineNumbers w:val="0"/>
              <w:topLinePunct/>
              <w:adjustRightInd w:val="0"/>
              <w:snapToGrid w:val="0"/>
              <w:spacing w:before="0" w:beforeAutospacing="0" w:after="0" w:afterAutospacing="0" w:line="360" w:lineRule="auto"/>
              <w:ind w:left="0" w:right="0" w:firstLineChars="0"/>
              <w:jc w:val="center"/>
              <w:rPr>
                <w:rFonts w:hint="eastAsia" w:ascii="宋体" w:hAnsi="宋体" w:eastAsia="宋体" w:cs="宋体"/>
                <w:bCs/>
                <w:color w:val="auto"/>
                <w:spacing w:val="0"/>
                <w:kern w:val="0"/>
                <w:sz w:val="21"/>
                <w:szCs w:val="21"/>
                <w:highlight w:val="none"/>
                <w:lang w:val="en-US" w:bidi="ar"/>
              </w:rPr>
            </w:pPr>
            <w:r>
              <w:rPr>
                <w:rFonts w:hint="eastAsia" w:ascii="宋体" w:hAnsi="宋体" w:eastAsia="宋体" w:cs="宋体"/>
                <w:bCs/>
                <w:color w:val="auto"/>
                <w:spacing w:val="0"/>
                <w:kern w:val="0"/>
                <w:sz w:val="21"/>
                <w:szCs w:val="21"/>
                <w:highlight w:val="none"/>
                <w:lang w:val="en-US" w:eastAsia="zh-CN" w:bidi="ar"/>
              </w:rPr>
              <w:t>2025.1.1-2025.2.28</w:t>
            </w:r>
          </w:p>
        </w:tc>
      </w:tr>
      <w:tr w14:paraId="0B0F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49" w:hRule="atLeast"/>
        </w:trPr>
        <w:tc>
          <w:tcPr>
            <w:tcW w:w="9192" w:type="dxa"/>
            <w:gridSpan w:val="7"/>
            <w:shd w:val="clear" w:color="auto" w:fill="auto"/>
            <w:vAlign w:val="center"/>
          </w:tcPr>
          <w:p w14:paraId="3C16FEE8">
            <w:pPr>
              <w:keepNext w:val="0"/>
              <w:keepLines w:val="0"/>
              <w:widowControl/>
              <w:suppressLineNumbers w:val="0"/>
              <w:topLinePunct/>
              <w:adjustRightInd w:val="0"/>
              <w:snapToGrid w:val="0"/>
              <w:spacing w:before="0" w:beforeAutospacing="0" w:after="0" w:afterAutospacing="0" w:line="240" w:lineRule="auto"/>
              <w:ind w:left="0" w:right="0" w:firstLineChars="0"/>
              <w:jc w:val="center"/>
              <w:rPr>
                <w:rFonts w:hint="eastAsia" w:ascii="宋体" w:hAnsi="宋体" w:eastAsia="宋体" w:cs="宋体"/>
                <w:bCs/>
                <w:color w:val="auto"/>
                <w:kern w:val="0"/>
                <w:sz w:val="21"/>
                <w:szCs w:val="21"/>
                <w:highlight w:val="none"/>
                <w:lang w:val="en-US" w:bidi="ar"/>
              </w:rPr>
            </w:pPr>
            <w:r>
              <w:rPr>
                <w:rFonts w:hint="eastAsia" w:ascii="宋体" w:hAnsi="宋体" w:eastAsia="宋体" w:cs="宋体"/>
                <w:bCs/>
                <w:color w:val="auto"/>
                <w:spacing w:val="0"/>
                <w:kern w:val="0"/>
                <w:sz w:val="21"/>
                <w:szCs w:val="21"/>
                <w:highlight w:val="none"/>
                <w:lang w:val="en-US" w:eastAsia="zh-CN" w:bidi="ar"/>
              </w:rPr>
              <w:t>质量验收</w:t>
            </w:r>
          </w:p>
        </w:tc>
      </w:tr>
      <w:tr w14:paraId="572B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24" w:hRule="atLeast"/>
        </w:trPr>
        <w:tc>
          <w:tcPr>
            <w:tcW w:w="3635" w:type="dxa"/>
            <w:gridSpan w:val="3"/>
            <w:shd w:val="clear" w:color="auto" w:fill="auto"/>
            <w:vAlign w:val="center"/>
          </w:tcPr>
          <w:p w14:paraId="433D88C2">
            <w:pPr>
              <w:keepNext w:val="0"/>
              <w:keepLines w:val="0"/>
              <w:widowControl/>
              <w:suppressLineNumbers w:val="0"/>
              <w:topLinePunct/>
              <w:adjustRightInd w:val="0"/>
              <w:snapToGrid w:val="0"/>
              <w:spacing w:before="0" w:beforeAutospacing="0" w:after="0" w:afterAutospacing="0" w:line="240" w:lineRule="auto"/>
              <w:ind w:left="0" w:right="0" w:firstLineChars="0"/>
              <w:jc w:val="center"/>
              <w:rPr>
                <w:rFonts w:hint="eastAsia" w:ascii="宋体" w:hAnsi="宋体" w:eastAsia="宋体" w:cs="宋体"/>
                <w:bCs/>
                <w:color w:val="auto"/>
                <w:spacing w:val="0"/>
                <w:kern w:val="0"/>
                <w:sz w:val="21"/>
                <w:szCs w:val="21"/>
                <w:highlight w:val="none"/>
                <w:lang w:val="en-US" w:bidi="ar"/>
              </w:rPr>
            </w:pPr>
            <w:r>
              <w:rPr>
                <w:rFonts w:hint="eastAsia" w:ascii="宋体" w:hAnsi="宋体" w:eastAsia="宋体" w:cs="宋体"/>
                <w:bCs/>
                <w:color w:val="auto"/>
                <w:spacing w:val="0"/>
                <w:kern w:val="0"/>
                <w:sz w:val="21"/>
                <w:szCs w:val="21"/>
                <w:highlight w:val="none"/>
                <w:lang w:val="en-US" w:eastAsia="zh-CN" w:bidi="ar"/>
              </w:rPr>
              <w:t>质量验收</w:t>
            </w:r>
          </w:p>
        </w:tc>
        <w:tc>
          <w:tcPr>
            <w:tcW w:w="2551" w:type="dxa"/>
            <w:gridSpan w:val="3"/>
            <w:shd w:val="clear" w:color="auto" w:fill="auto"/>
            <w:vAlign w:val="center"/>
          </w:tcPr>
          <w:p w14:paraId="3C30A97F">
            <w:pPr>
              <w:keepNext w:val="0"/>
              <w:keepLines w:val="0"/>
              <w:widowControl/>
              <w:suppressLineNumbers w:val="0"/>
              <w:topLinePunct/>
              <w:adjustRightInd w:val="0"/>
              <w:snapToGrid w:val="0"/>
              <w:spacing w:before="0" w:beforeAutospacing="0" w:after="0" w:afterAutospacing="0" w:line="240" w:lineRule="auto"/>
              <w:ind w:left="0" w:right="0" w:firstLineChars="0"/>
              <w:jc w:val="center"/>
              <w:rPr>
                <w:rFonts w:hint="eastAsia" w:ascii="宋体" w:hAnsi="宋体" w:eastAsia="宋体" w:cs="宋体"/>
                <w:bCs/>
                <w:color w:val="auto"/>
                <w:spacing w:val="0"/>
                <w:kern w:val="0"/>
                <w:sz w:val="21"/>
                <w:szCs w:val="21"/>
                <w:highlight w:val="none"/>
                <w:lang w:val="en-US" w:bidi="ar"/>
              </w:rPr>
            </w:pPr>
            <w:r>
              <w:rPr>
                <w:rFonts w:hint="eastAsia" w:ascii="宋体" w:hAnsi="宋体" w:eastAsia="宋体" w:cs="宋体"/>
                <w:bCs/>
                <w:color w:val="auto"/>
                <w:spacing w:val="0"/>
                <w:kern w:val="0"/>
                <w:sz w:val="21"/>
                <w:szCs w:val="21"/>
                <w:highlight w:val="none"/>
                <w:lang w:val="en-US" w:eastAsia="zh-CN" w:bidi="ar"/>
              </w:rPr>
              <w:t>验收时间</w:t>
            </w:r>
          </w:p>
        </w:tc>
        <w:tc>
          <w:tcPr>
            <w:tcW w:w="3006" w:type="dxa"/>
            <w:shd w:val="clear" w:color="auto" w:fill="auto"/>
            <w:vAlign w:val="center"/>
          </w:tcPr>
          <w:p w14:paraId="47970FAF">
            <w:pPr>
              <w:keepNext w:val="0"/>
              <w:keepLines w:val="0"/>
              <w:widowControl/>
              <w:suppressLineNumbers w:val="0"/>
              <w:topLinePunct/>
              <w:adjustRightInd w:val="0"/>
              <w:snapToGrid w:val="0"/>
              <w:spacing w:before="0" w:beforeAutospacing="0" w:after="0" w:afterAutospacing="0" w:line="240" w:lineRule="auto"/>
              <w:ind w:left="0" w:right="0" w:firstLineChars="0"/>
              <w:jc w:val="center"/>
              <w:rPr>
                <w:rFonts w:hint="eastAsia" w:ascii="宋体" w:hAnsi="宋体" w:eastAsia="宋体" w:cs="宋体"/>
                <w:bCs/>
                <w:color w:val="auto"/>
                <w:spacing w:val="0"/>
                <w:kern w:val="0"/>
                <w:sz w:val="21"/>
                <w:szCs w:val="21"/>
                <w:highlight w:val="none"/>
                <w:lang w:val="en-US" w:bidi="ar"/>
              </w:rPr>
            </w:pPr>
            <w:r>
              <w:rPr>
                <w:rFonts w:hint="eastAsia" w:ascii="宋体" w:hAnsi="宋体" w:eastAsia="宋体" w:cs="宋体"/>
                <w:bCs/>
                <w:color w:val="auto"/>
                <w:spacing w:val="0"/>
                <w:kern w:val="0"/>
                <w:sz w:val="21"/>
                <w:szCs w:val="21"/>
                <w:highlight w:val="none"/>
                <w:lang w:val="en-US" w:eastAsia="zh-CN" w:bidi="ar"/>
              </w:rPr>
              <w:t>2025.3.1-2025.3.30</w:t>
            </w:r>
          </w:p>
        </w:tc>
      </w:tr>
    </w:tbl>
    <w:p w14:paraId="2E4079F8">
      <w:pPr>
        <w:keepNext w:val="0"/>
        <w:keepLines w:val="0"/>
        <w:widowControl w:val="0"/>
        <w:suppressLineNumbers w:val="0"/>
        <w:shd w:val="clear" w:fill="auto"/>
        <w:topLinePunct w:val="0"/>
        <w:adjustRightInd/>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shd w:val="clear" w:fill="auto"/>
          <w:lang w:val="en-US" w:bidi="ar"/>
        </w:rPr>
      </w:pPr>
      <w:r>
        <w:rPr>
          <w:rFonts w:hint="eastAsia" w:ascii="宋体" w:hAnsi="宋体" w:eastAsia="宋体" w:cs="宋体"/>
          <w:spacing w:val="0"/>
          <w:kern w:val="2"/>
          <w:sz w:val="24"/>
          <w:szCs w:val="24"/>
          <w:highlight w:val="none"/>
          <w:u w:val="single"/>
          <w:shd w:val="clear" w:fill="auto"/>
          <w:lang w:val="en-US" w:eastAsia="zh-CN" w:bidi="ar"/>
        </w:rPr>
        <w:t>3、投标人应投入足够的人力、物力、财力等，科学组织、精密策划，严格按照上述工期要求组织施工。招标人将按合同相关约定对投标人出现的工期延误进行相应处罚。若最终投标人能按期完成建设任务，招标人可撤销上述工期延误的处罚，若最终未能按期完成建设任务，招标人将严格依据合同相关条款进行处罚。</w:t>
      </w:r>
    </w:p>
    <w:p w14:paraId="4786569B">
      <w:pPr>
        <w:keepNext w:val="0"/>
        <w:keepLines w:val="0"/>
        <w:widowControl w:val="0"/>
        <w:suppressLineNumbers w:val="0"/>
        <w:shd w:val="clear" w:fill="auto"/>
        <w:snapToGrid/>
        <w:spacing w:line="360" w:lineRule="auto"/>
        <w:ind w:firstLine="480" w:firstLineChars="0"/>
        <w:jc w:val="both"/>
        <w:rPr>
          <w:rFonts w:hint="eastAsia" w:ascii="宋体" w:hAnsi="宋体" w:eastAsia="宋体" w:cs="宋体"/>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4、本工程的工期已包含因承包人的深化设计未能达到业主、设计单位及相关政府部门的要求而需要修改或重新设计所涉及的额外工程期限，承包人已被视为对上述审批时间作出考虑和预留。</w:t>
      </w:r>
      <w:r>
        <w:rPr>
          <w:rFonts w:hint="eastAsia" w:ascii="宋体" w:hAnsi="宋体" w:eastAsia="宋体" w:cs="宋体"/>
          <w:spacing w:val="0"/>
          <w:kern w:val="2"/>
          <w:sz w:val="24"/>
          <w:szCs w:val="24"/>
          <w:highlight w:val="none"/>
          <w:u w:val="single"/>
          <w:lang w:val="en-US" w:eastAsia="zh-CN" w:bidi="ar"/>
        </w:rPr>
        <w:t xml:space="preserve"> </w:t>
      </w:r>
    </w:p>
    <w:p w14:paraId="52F6FC10">
      <w:pPr>
        <w:keepNext w:val="0"/>
        <w:keepLines w:val="0"/>
        <w:widowControl w:val="0"/>
        <w:suppressLineNumbers w:val="0"/>
        <w:shd w:val="clear" w:fill="FFFFFF"/>
        <w:spacing w:before="0" w:beforeAutospacing="0" w:after="0" w:afterAutospacing="0" w:line="360" w:lineRule="auto"/>
        <w:ind w:left="0" w:right="0" w:firstLine="0" w:firstLineChars="0"/>
        <w:jc w:val="both"/>
        <w:rPr>
          <w:rFonts w:hint="eastAsia" w:ascii="宋体" w:hAnsi="宋体" w:eastAsia="宋体" w:cs="宋体"/>
          <w:kern w:val="2"/>
          <w:sz w:val="24"/>
          <w:szCs w:val="24"/>
          <w:highlight w:val="none"/>
          <w:u w:val="none"/>
          <w:shd w:val="clear" w:fill="auto"/>
          <w:lang w:val="en-US" w:eastAsia="zh-CN" w:bidi="ar"/>
        </w:rPr>
      </w:pPr>
      <w:r>
        <w:rPr>
          <w:rFonts w:hint="eastAsia" w:ascii="宋体" w:hAnsi="宋体" w:eastAsia="宋体" w:cs="宋体"/>
          <w:b/>
          <w:bCs/>
          <w:kern w:val="0"/>
          <w:sz w:val="24"/>
          <w:szCs w:val="24"/>
          <w:highlight w:val="none"/>
          <w:shd w:val="clear" w:fill="auto"/>
          <w:lang w:eastAsia="zh-CN" w:bidi="ar"/>
        </w:rPr>
        <w:t>四、</w:t>
      </w:r>
      <w:r>
        <w:rPr>
          <w:rFonts w:hint="eastAsia" w:ascii="宋体" w:hAnsi="宋体" w:eastAsia="宋体" w:cs="宋体"/>
          <w:b/>
          <w:bCs/>
          <w:kern w:val="0"/>
          <w:sz w:val="24"/>
          <w:szCs w:val="24"/>
          <w:highlight w:val="none"/>
          <w:shd w:val="clear" w:fill="auto"/>
          <w:lang w:val="en-US" w:eastAsia="zh-CN" w:bidi="ar"/>
        </w:rPr>
        <w:t>项目管理要求</w:t>
      </w:r>
    </w:p>
    <w:p w14:paraId="56C8F4AA">
      <w:pPr>
        <w:pStyle w:val="4"/>
        <w:keepNext w:val="0"/>
        <w:keepLines w:val="0"/>
        <w:widowControl/>
        <w:suppressLineNumbers w:val="0"/>
        <w:shd w:val="clear" w:fill="FFFFFF"/>
        <w:snapToGrid w:val="0"/>
        <w:spacing w:before="100" w:beforeAutospacing="0" w:after="100" w:afterAutospacing="0"/>
        <w:ind w:left="0" w:right="0"/>
        <w:jc w:val="left"/>
        <w:rPr>
          <w:rFonts w:hint="eastAsia" w:ascii="宋体" w:hAnsi="宋体" w:eastAsia="宋体" w:cs="Times New Roman"/>
          <w:kern w:val="0"/>
          <w:sz w:val="24"/>
          <w:szCs w:val="24"/>
          <w:highlight w:val="none"/>
        </w:rPr>
      </w:pPr>
      <w:r>
        <w:rPr>
          <w:rFonts w:hint="eastAsia" w:ascii="宋体" w:hAnsi="宋体" w:eastAsia="宋体" w:cs="宋体"/>
          <w:b/>
          <w:bCs/>
          <w:kern w:val="0"/>
          <w:sz w:val="24"/>
          <w:szCs w:val="24"/>
          <w:highlight w:val="none"/>
          <w:shd w:val="clear" w:fill="auto"/>
          <w:lang w:val="en-US" w:eastAsia="zh-CN" w:bidi="ar"/>
        </w:rPr>
        <w:t>（十三）部分专项施工管理要求</w:t>
      </w:r>
    </w:p>
    <w:p w14:paraId="5A009C1F">
      <w:pPr>
        <w:keepNext w:val="0"/>
        <w:keepLines w:val="0"/>
        <w:widowControl w:val="0"/>
        <w:suppressLineNumbers w:val="0"/>
        <w:shd w:val="clear" w:fill="FFFFFF"/>
        <w:snapToGrid/>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lang w:eastAsia="zh-CN" w:bidi="ar"/>
        </w:rPr>
        <w:t>1、</w:t>
      </w:r>
      <w:r>
        <w:rPr>
          <w:rFonts w:hint="eastAsia" w:ascii="宋体" w:hAnsi="宋体" w:eastAsia="宋体" w:cs="宋体"/>
          <w:kern w:val="2"/>
          <w:sz w:val="24"/>
          <w:szCs w:val="24"/>
          <w:highlight w:val="none"/>
          <w:u w:val="single"/>
          <w:shd w:val="clear" w:fill="auto"/>
          <w:lang w:val="en-US" w:eastAsia="zh-CN" w:bidi="ar"/>
        </w:rPr>
        <w:t>玻璃窗（或幕墙）施工管理要求</w:t>
      </w:r>
    </w:p>
    <w:p w14:paraId="4A6F2FBC">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1.本项目训练馆及宿舍楼建筑外立面玻璃窗（或幕墙）使用年限久，多处玻璃密封胶开裂、脱胶、有孔洞（具体参考后续的相关检测检查报告）。个别开启窗五金配件损坏；需根据检测鉴定报告结合竞赛要求及体育中心形象工程要求，进行维护修缮。承包人的安装施工质量、施工安全要求较大。要求承包人对市场上相关专业施工单位有充分了解，并在投标文件中提供三家近五年具有省双优获奖项目施工经验的单位供发包人选择。承包人进场1个月内，组织发包人、业主和监理人对厂家进行考察后确定。玻璃窗（或幕墙）厂家确定后1个月完成相应深化设计工作，并及时编制相应的施工方案（包括：材料采购、加工制作、运输、预埋、存放、安装、检测、计划，确保工期目标实现等内容）报监理人审批。</w:t>
      </w:r>
    </w:p>
    <w:p w14:paraId="498AFFF1">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2.外立面玻璃窗（或幕墙）施工工序较多，施工要求高，难度大，涉及玻璃、钢材、铝合金、连接件、紧固件、密封胶等多种材料，施工工艺多种多样。承包人负责对玻璃窗（或幕墙）工程进行深化设计，并承担由此产生的费用以及因深化方案未能得到发包人、设计单位、监理单位认可而造成的工期损失责任，不得因此而进行索赔。</w:t>
      </w:r>
    </w:p>
    <w:p w14:paraId="28F24064">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3. 承包人须在门窗（或幕墙）深化图纸完成后，编写专项施工方案以及专项安全施工方案，并经监理人和发包人审核通过后方可实施。</w:t>
      </w:r>
    </w:p>
    <w:p w14:paraId="2A1508DA">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4. 承包人须负责现场安装门窗（或幕墙）的日常维护保养工作。若门窗（或幕墙）玻璃、装配件存在刮痕、污染、老化等不符合验收规范要求、外观不整洁美观的情况，承包人须无偿更换。</w:t>
      </w:r>
    </w:p>
    <w:p w14:paraId="20A44586">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5.承包人须组织建立人员检查测量放线使用仪器精度和标定时间、测量人员上岗证、坐标点和高程点的来源和精度，对门窗（或幕墙）平面、立柱、分格及转角基准线进行复合，不符合要求由承包人负责整改，并重新放线。</w:t>
      </w:r>
    </w:p>
    <w:p w14:paraId="0FDDE836">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6.承包人须在构件安装前均应进行检验与校正。构件应平直、规方，不得有变形和刮痕。不合格的构件不得安装，应予更换。承包人应对易损坏和丢失的构件、配件、玻璃、密封材料、胶垫等，预留5%的更换贮备数量。</w:t>
      </w:r>
    </w:p>
    <w:p w14:paraId="5C01CEE1">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7.在门窗（或幕墙）安装过程中，承包人必须按规范为施工人员提供符合法律法规规范、安全施工方案要求的安全防护措施，包括但不限于安全帽、安全绳等防坠落措施。</w:t>
      </w:r>
    </w:p>
    <w:p w14:paraId="340D7C00">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8.门窗（或幕墙）施工过程中，承包人必须按要求在施工面、地面配备专职安全员进行安全管理工作。施工现场地面必须围蔽，围蔽范围以及同侧工作必须停止施工，严禁垂直交叉作业。</w:t>
      </w:r>
    </w:p>
    <w:p w14:paraId="7633A946">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lang w:eastAsia="zh-CN" w:bidi="ar"/>
        </w:rPr>
        <w:t>2、</w:t>
      </w:r>
      <w:r>
        <w:rPr>
          <w:rFonts w:hint="eastAsia" w:ascii="宋体" w:hAnsi="宋体" w:eastAsia="宋体" w:cs="宋体"/>
          <w:kern w:val="2"/>
          <w:sz w:val="24"/>
          <w:szCs w:val="24"/>
          <w:highlight w:val="none"/>
          <w:u w:val="single"/>
          <w:shd w:val="clear" w:fill="auto"/>
          <w:lang w:val="en-US" w:eastAsia="zh-CN" w:bidi="ar"/>
        </w:rPr>
        <w:t>金属屋面板施工管理要求</w:t>
      </w:r>
    </w:p>
    <w:p w14:paraId="302E2A27">
      <w:pPr>
        <w:keepNext w:val="0"/>
        <w:keepLines w:val="0"/>
        <w:widowControl w:val="0"/>
        <w:suppressLineNumbers w:val="0"/>
        <w:shd w:val="clear" w:fill="auto"/>
        <w:snapToGrid/>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lang w:bidi="ar"/>
        </w:rPr>
      </w:pPr>
      <w:r>
        <w:rPr>
          <w:rFonts w:hint="eastAsia" w:ascii="宋体" w:hAnsi="宋体" w:eastAsia="宋体" w:cs="宋体"/>
          <w:kern w:val="2"/>
          <w:sz w:val="24"/>
          <w:szCs w:val="24"/>
          <w:highlight w:val="none"/>
          <w:u w:val="single"/>
          <w:shd w:val="clear" w:fill="auto"/>
          <w:lang w:val="en-US" w:eastAsia="zh-CN" w:bidi="ar"/>
        </w:rPr>
        <w:t>1.拟改造的场馆建成已超过16年，训练馆部分屋面存在老化、渗漏情况。需根据专业检测结果的损伤情况进行维修或更换。需根据专业检测结果对金属屋面系统进行必要性维修；其中屋面反檐装饰板锈蚀老化严重，需进行更换或维修，作业高度约35米，对承包人的安装施工质量、施工安全要求较大。要求承包人对市场上相关专业施工单位有充分了解，并在投标文件中提供三家近五年具有省双优获奖项目施工经验的单位供发包人选择。承包人进场1个月内，组织发包人、业主和监理人对厂家进行考察后确定。厂家确定后1个月完成相应深化设计工作，并及时编制相应的施工方案（包括：材料采购、加工制作、运输、预埋、存放、安装、检测、计划，确保工期目标实现等内容）报监理人审批。</w:t>
      </w:r>
    </w:p>
    <w:p w14:paraId="7660F92F">
      <w:pPr>
        <w:keepNext w:val="0"/>
        <w:keepLines w:val="0"/>
        <w:widowControl w:val="0"/>
        <w:suppressLineNumbers w:val="0"/>
        <w:shd w:val="clear" w:fill="auto"/>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u w:val="single"/>
          <w:shd w:val="clear" w:fill="auto"/>
          <w:lang w:val="en-US" w:eastAsia="zh-CN" w:bidi="ar"/>
        </w:rPr>
      </w:pPr>
      <w:r>
        <w:rPr>
          <w:rFonts w:hint="eastAsia" w:ascii="宋体" w:hAnsi="宋体" w:eastAsia="宋体" w:cs="宋体"/>
          <w:kern w:val="2"/>
          <w:sz w:val="24"/>
          <w:szCs w:val="24"/>
          <w:highlight w:val="none"/>
          <w:u w:val="single"/>
          <w:shd w:val="clear" w:fill="auto"/>
          <w:lang w:val="en-US" w:eastAsia="zh-CN" w:bidi="ar"/>
        </w:rPr>
        <w:t>2.施工现场划区管理，每道工序做到“落手清”，施工材料和工具及时回收、维修、保养、利用、归库，工程完工后料净、场清，各工序成品保护好。</w:t>
      </w:r>
    </w:p>
    <w:p w14:paraId="77C73A86">
      <w:pPr>
        <w:keepNext w:val="0"/>
        <w:keepLines w:val="0"/>
        <w:widowControl/>
        <w:suppressLineNumbers w:val="0"/>
        <w:shd w:val="clear" w:fill="auto"/>
        <w:spacing w:before="0" w:beforeAutospacing="0" w:after="0" w:afterAutospacing="0"/>
        <w:ind w:left="0" w:right="0"/>
        <w:jc w:val="left"/>
        <w:rPr>
          <w:rFonts w:hint="eastAsia" w:ascii="宋体" w:hAnsi="宋体" w:eastAsia="宋体" w:cs="宋体"/>
          <w:kern w:val="2"/>
          <w:sz w:val="24"/>
          <w:szCs w:val="24"/>
          <w:highlight w:val="none"/>
          <w:u w:val="none"/>
          <w:shd w:val="clear" w:fill="auto"/>
          <w:lang w:val="en-US" w:eastAsia="zh-CN" w:bidi="ar"/>
        </w:rPr>
      </w:pPr>
      <w:r>
        <w:rPr>
          <w:rFonts w:hint="eastAsia" w:ascii="宋体" w:hAnsi="宋体" w:eastAsia="宋体" w:cs="宋体"/>
          <w:kern w:val="2"/>
          <w:sz w:val="24"/>
          <w:szCs w:val="24"/>
          <w:highlight w:val="none"/>
          <w:u w:val="none"/>
          <w:shd w:val="clear" w:fill="auto"/>
          <w:lang w:val="en-US" w:eastAsia="zh-CN" w:bidi="ar"/>
        </w:rPr>
        <w:br w:type="page"/>
      </w:r>
    </w:p>
    <w:p w14:paraId="457A394B">
      <w:pPr>
        <w:pStyle w:val="7"/>
        <w:keepNext w:val="0"/>
        <w:keepLines w:val="0"/>
        <w:widowControl/>
        <w:suppressLineNumbers w:val="0"/>
        <w:shd w:val="clear" w:fill="FFFFFF"/>
        <w:topLinePunct/>
        <w:adjustRightInd w:val="0"/>
        <w:snapToGrid w:val="0"/>
        <w:spacing w:before="0" w:beforeAutospacing="0" w:after="0" w:afterAutospacing="0" w:line="360" w:lineRule="auto"/>
        <w:ind w:left="0" w:right="0"/>
        <w:jc w:val="left"/>
        <w:rPr>
          <w:rFonts w:hint="eastAsia" w:ascii="宋体" w:hAnsi="宋体" w:eastAsia="宋体" w:cs="宋体"/>
          <w:kern w:val="0"/>
          <w:sz w:val="24"/>
          <w:szCs w:val="24"/>
          <w:highlight w:val="none"/>
          <w:u w:val="none"/>
          <w:shd w:val="clear" w:fill="auto"/>
          <w:lang w:val="en-US" w:bidi="ar"/>
        </w:rPr>
      </w:pPr>
      <w:r>
        <w:rPr>
          <w:rFonts w:hint="eastAsia" w:ascii="宋体" w:hAnsi="宋体" w:eastAsia="宋体" w:cs="宋体"/>
          <w:kern w:val="0"/>
          <w:sz w:val="24"/>
          <w:szCs w:val="24"/>
          <w:highlight w:val="none"/>
          <w:u w:val="none"/>
          <w:shd w:val="clear" w:fill="auto"/>
          <w:lang w:val="en-US" w:bidi="ar"/>
        </w:rPr>
        <w:t>附件8</w:t>
      </w:r>
    </w:p>
    <w:p w14:paraId="799B1B9B">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b/>
          <w:bCs w:val="0"/>
          <w:kern w:val="2"/>
          <w:sz w:val="44"/>
          <w:szCs w:val="44"/>
          <w:highlight w:val="none"/>
        </w:rPr>
      </w:pPr>
      <w:r>
        <w:rPr>
          <w:rFonts w:hint="eastAsia" w:ascii="宋体" w:hAnsi="宋体" w:eastAsia="宋体" w:cs="宋体"/>
          <w:kern w:val="2"/>
          <w:sz w:val="24"/>
          <w:szCs w:val="24"/>
          <w:highlight w:val="none"/>
          <w:lang w:val="en-US" w:eastAsia="zh-CN" w:bidi="ar"/>
        </w:rPr>
        <w:t>附件二：</w:t>
      </w:r>
    </w:p>
    <w:p w14:paraId="0AEF0153">
      <w:pPr>
        <w:keepNext w:val="0"/>
        <w:keepLines w:val="0"/>
        <w:widowControl w:val="0"/>
        <w:suppressLineNumbers w:val="0"/>
        <w:spacing w:before="0" w:beforeAutospacing="0" w:after="0" w:afterAutospacing="0"/>
        <w:ind w:left="0" w:right="0"/>
        <w:jc w:val="center"/>
        <w:rPr>
          <w:rFonts w:hint="default" w:ascii="Arial" w:hAnsi="Arial" w:eastAsia="宋体" w:cs="Times New Roman"/>
          <w:b/>
          <w:bCs w:val="0"/>
          <w:kern w:val="44"/>
          <w:sz w:val="28"/>
          <w:szCs w:val="28"/>
          <w:highlight w:val="none"/>
        </w:rPr>
      </w:pPr>
      <w:r>
        <w:rPr>
          <w:rFonts w:hint="eastAsia" w:ascii="宋体" w:hAnsi="宋体" w:eastAsia="宋体" w:cs="宋体"/>
          <w:b/>
          <w:bCs w:val="0"/>
          <w:kern w:val="44"/>
          <w:sz w:val="28"/>
          <w:szCs w:val="28"/>
          <w:highlight w:val="none"/>
          <w:lang w:val="en-US" w:eastAsia="zh-CN" w:bidi="ar"/>
        </w:rPr>
        <w:t>施工项目管理团队人员信息表</w:t>
      </w:r>
      <w:r>
        <w:rPr>
          <w:rFonts w:hint="default" w:ascii="宋体" w:hAnsi="宋体" w:eastAsia="宋体" w:cs="宋体"/>
          <w:b/>
          <w:bCs w:val="0"/>
          <w:kern w:val="44"/>
          <w:sz w:val="28"/>
          <w:szCs w:val="28"/>
          <w:highlight w:val="none"/>
          <w:lang w:eastAsia="zh-CN" w:bidi="ar"/>
        </w:rPr>
        <w:t>（修正版）</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3"/>
        <w:gridCol w:w="1271"/>
        <w:gridCol w:w="3460"/>
        <w:gridCol w:w="1426"/>
        <w:gridCol w:w="2436"/>
      </w:tblGrid>
      <w:tr w14:paraId="525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7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75321CC5">
            <w:pPr>
              <w:keepNext w:val="0"/>
              <w:keepLines w:val="0"/>
              <w:widowControl/>
              <w:suppressLineNumbers w:val="0"/>
              <w:spacing w:before="0" w:beforeAutospacing="0" w:after="0" w:afterAutospacing="0"/>
              <w:ind w:left="0" w:right="0"/>
              <w:jc w:val="center"/>
              <w:rPr>
                <w:rFonts w:hint="default"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序号</w:t>
            </w:r>
          </w:p>
        </w:tc>
        <w:tc>
          <w:tcPr>
            <w:tcW w:w="1271" w:type="dxa"/>
            <w:tcBorders>
              <w:top w:val="single" w:color="auto" w:sz="4" w:space="0"/>
              <w:left w:val="nil"/>
              <w:bottom w:val="single" w:color="auto" w:sz="4" w:space="0"/>
              <w:right w:val="single" w:color="auto" w:sz="4" w:space="0"/>
            </w:tcBorders>
            <w:shd w:val="clear" w:color="auto" w:fill="auto"/>
            <w:vAlign w:val="center"/>
          </w:tcPr>
          <w:p w14:paraId="76C2A837">
            <w:pPr>
              <w:keepNext w:val="0"/>
              <w:keepLines w:val="0"/>
              <w:widowControl/>
              <w:suppressLineNumbers w:val="0"/>
              <w:spacing w:before="0" w:beforeAutospacing="0" w:after="0" w:afterAutospacing="0"/>
              <w:ind w:left="0" w:right="0"/>
              <w:jc w:val="center"/>
              <w:rPr>
                <w:rFonts w:hint="default"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姓名</w:t>
            </w:r>
          </w:p>
        </w:tc>
        <w:tc>
          <w:tcPr>
            <w:tcW w:w="3460" w:type="dxa"/>
            <w:tcBorders>
              <w:top w:val="single" w:color="auto" w:sz="4" w:space="0"/>
              <w:left w:val="nil"/>
              <w:bottom w:val="single" w:color="auto" w:sz="4" w:space="0"/>
              <w:right w:val="single" w:color="auto" w:sz="4" w:space="0"/>
            </w:tcBorders>
            <w:shd w:val="clear" w:color="auto" w:fill="auto"/>
            <w:vAlign w:val="center"/>
          </w:tcPr>
          <w:p w14:paraId="09F8BB34">
            <w:pPr>
              <w:keepNext w:val="0"/>
              <w:keepLines w:val="0"/>
              <w:widowControl/>
              <w:suppressLineNumbers w:val="0"/>
              <w:spacing w:before="0" w:beforeAutospacing="0" w:after="0" w:afterAutospacing="0"/>
              <w:ind w:left="0" w:right="0"/>
              <w:jc w:val="center"/>
              <w:rPr>
                <w:rFonts w:hint="default"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岗位</w:t>
            </w:r>
          </w:p>
        </w:tc>
        <w:tc>
          <w:tcPr>
            <w:tcW w:w="1426" w:type="dxa"/>
            <w:tcBorders>
              <w:top w:val="single" w:color="auto" w:sz="4" w:space="0"/>
              <w:left w:val="nil"/>
              <w:bottom w:val="single" w:color="auto" w:sz="4" w:space="0"/>
              <w:right w:val="single" w:color="auto" w:sz="4" w:space="0"/>
            </w:tcBorders>
            <w:shd w:val="clear" w:color="auto" w:fill="auto"/>
            <w:vAlign w:val="center"/>
          </w:tcPr>
          <w:p w14:paraId="76F29629">
            <w:pPr>
              <w:keepNext w:val="0"/>
              <w:keepLines w:val="0"/>
              <w:widowControl/>
              <w:suppressLineNumbers w:val="0"/>
              <w:spacing w:before="0" w:beforeAutospacing="0" w:after="0" w:afterAutospacing="0"/>
              <w:ind w:left="0" w:right="0"/>
              <w:jc w:val="center"/>
              <w:rPr>
                <w:rFonts w:hint="default"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职称</w:t>
            </w:r>
          </w:p>
        </w:tc>
        <w:tc>
          <w:tcPr>
            <w:tcW w:w="2436" w:type="dxa"/>
            <w:tcBorders>
              <w:top w:val="single" w:color="auto" w:sz="4" w:space="0"/>
              <w:left w:val="nil"/>
              <w:bottom w:val="single" w:color="auto" w:sz="4" w:space="0"/>
              <w:right w:val="single" w:color="auto" w:sz="4" w:space="0"/>
            </w:tcBorders>
            <w:shd w:val="clear" w:color="auto" w:fill="auto"/>
            <w:vAlign w:val="center"/>
          </w:tcPr>
          <w:p w14:paraId="301F1747">
            <w:pPr>
              <w:keepNext w:val="0"/>
              <w:keepLines w:val="0"/>
              <w:widowControl/>
              <w:suppressLineNumbers w:val="0"/>
              <w:spacing w:before="0" w:beforeAutospacing="0" w:after="0" w:afterAutospacing="0"/>
              <w:ind w:left="0" w:right="0"/>
              <w:jc w:val="center"/>
              <w:rPr>
                <w:rFonts w:hint="default"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职称证书或资格证书编号</w:t>
            </w:r>
          </w:p>
        </w:tc>
      </w:tr>
      <w:tr w14:paraId="5A83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DA61B">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758690">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2C69EB8B">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项目指挥长</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57540122">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331427E">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45A1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3B417">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702383">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6D152DC">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项目副经理</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5DD2692">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26C91BE">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1E7F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8D8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2ADF617">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1F7C2B76">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技术负责人</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A95CF8F">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6A39F2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3CF8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E13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EF1353F">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2B74579B">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质量负责人</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4A9A602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0BF55B0">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67C1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147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2B41CB">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6D7B5C86">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安全负责人</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0031DDB">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8D8CCBF">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30C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A73ED">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6</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72CB31">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3813826E">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0"/>
                <w:sz w:val="21"/>
                <w:szCs w:val="21"/>
                <w:highlight w:val="none"/>
                <w:u w:val="single"/>
              </w:rPr>
            </w:pPr>
            <w:r>
              <w:rPr>
                <w:rFonts w:hint="eastAsia" w:ascii="宋体" w:hAnsi="宋体" w:eastAsia="宋体" w:cs="宋体"/>
                <w:kern w:val="44"/>
                <w:sz w:val="21"/>
                <w:szCs w:val="21"/>
                <w:highlight w:val="none"/>
                <w:u w:val="single"/>
                <w:lang w:val="en-US" w:eastAsia="zh-CN" w:bidi="ar"/>
              </w:rPr>
              <w:t>土建工程师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576AB4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0D98C5AD">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661A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ADC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7</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C47762">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57C7AA38">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bCs/>
                <w:kern w:val="44"/>
                <w:sz w:val="21"/>
                <w:szCs w:val="21"/>
                <w:highlight w:val="none"/>
                <w:u w:val="single"/>
              </w:rPr>
            </w:pPr>
            <w:r>
              <w:rPr>
                <w:rFonts w:hint="eastAsia" w:ascii="宋体" w:hAnsi="宋体" w:eastAsia="宋体" w:cs="宋体"/>
                <w:kern w:val="44"/>
                <w:sz w:val="21"/>
                <w:szCs w:val="21"/>
                <w:highlight w:val="none"/>
                <w:u w:val="single"/>
                <w:lang w:val="en-US" w:eastAsia="zh-CN" w:bidi="ar"/>
              </w:rPr>
              <w:t>装修工程师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9638111">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62F9F38B">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kern w:val="44"/>
                <w:sz w:val="21"/>
                <w:szCs w:val="21"/>
                <w:highlight w:val="none"/>
              </w:rPr>
            </w:pPr>
          </w:p>
        </w:tc>
      </w:tr>
      <w:tr w14:paraId="3AFB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A6F7A">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B3A8C91">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3DB90878">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bCs/>
                <w:kern w:val="44"/>
                <w:sz w:val="21"/>
                <w:szCs w:val="21"/>
                <w:highlight w:val="none"/>
                <w:u w:val="single"/>
              </w:rPr>
            </w:pPr>
            <w:r>
              <w:rPr>
                <w:rFonts w:hint="eastAsia" w:ascii="宋体" w:hAnsi="宋体" w:eastAsia="宋体" w:cs="宋体"/>
                <w:kern w:val="44"/>
                <w:sz w:val="21"/>
                <w:szCs w:val="21"/>
                <w:highlight w:val="none"/>
                <w:u w:val="single"/>
                <w:lang w:val="en-US" w:eastAsia="zh-CN" w:bidi="ar"/>
              </w:rPr>
              <w:t>市政工程师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8017B0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758883A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kern w:val="44"/>
                <w:sz w:val="21"/>
                <w:szCs w:val="21"/>
                <w:highlight w:val="none"/>
              </w:rPr>
            </w:pPr>
          </w:p>
        </w:tc>
      </w:tr>
      <w:tr w14:paraId="4960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4F94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1B5B63A">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51F957C8">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bCs/>
                <w:kern w:val="44"/>
                <w:sz w:val="21"/>
                <w:szCs w:val="21"/>
                <w:highlight w:val="none"/>
                <w:u w:val="single"/>
              </w:rPr>
            </w:pPr>
            <w:r>
              <w:rPr>
                <w:rFonts w:hint="eastAsia" w:ascii="宋体" w:hAnsi="宋体" w:eastAsia="宋体" w:cs="宋体"/>
                <w:kern w:val="44"/>
                <w:sz w:val="21"/>
                <w:szCs w:val="21"/>
                <w:highlight w:val="none"/>
                <w:u w:val="single"/>
                <w:lang w:val="en-US" w:eastAsia="zh-CN" w:bidi="ar"/>
              </w:rPr>
              <w:t>弱电工程师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5D2F089">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0122BC5">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kern w:val="44"/>
                <w:sz w:val="21"/>
                <w:szCs w:val="21"/>
                <w:highlight w:val="none"/>
              </w:rPr>
            </w:pPr>
          </w:p>
        </w:tc>
      </w:tr>
      <w:tr w14:paraId="7100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4F9A9">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E1661E7">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1418B1CF">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bCs/>
                <w:kern w:val="44"/>
                <w:sz w:val="21"/>
                <w:szCs w:val="21"/>
                <w:highlight w:val="none"/>
                <w:u w:val="single"/>
              </w:rPr>
            </w:pPr>
            <w:r>
              <w:rPr>
                <w:rFonts w:hint="eastAsia" w:ascii="宋体" w:hAnsi="宋体" w:eastAsia="宋体" w:cs="宋体"/>
                <w:kern w:val="44"/>
                <w:sz w:val="21"/>
                <w:szCs w:val="21"/>
                <w:highlight w:val="none"/>
                <w:u w:val="single"/>
                <w:lang w:val="en-US" w:eastAsia="zh-CN" w:bidi="ar"/>
              </w:rPr>
              <w:t>电气工程师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0759B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78F4A441">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kern w:val="44"/>
                <w:sz w:val="21"/>
                <w:szCs w:val="21"/>
                <w:highlight w:val="none"/>
              </w:rPr>
            </w:pPr>
          </w:p>
        </w:tc>
      </w:tr>
      <w:tr w14:paraId="7566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331E2">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11</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3CB70E8">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50747B6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0"/>
                <w:sz w:val="21"/>
                <w:szCs w:val="21"/>
                <w:highlight w:val="none"/>
                <w:u w:val="single"/>
              </w:rPr>
            </w:pPr>
            <w:r>
              <w:rPr>
                <w:rFonts w:hint="eastAsia" w:ascii="宋体" w:hAnsi="宋体" w:eastAsia="宋体" w:cs="宋体"/>
                <w:kern w:val="44"/>
                <w:sz w:val="21"/>
                <w:szCs w:val="21"/>
                <w:highlight w:val="none"/>
                <w:u w:val="single"/>
                <w:lang w:val="en-US" w:eastAsia="zh-CN" w:bidi="ar"/>
              </w:rPr>
              <w:t>给排水工程师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7D77BD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23008FA0">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3B65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CFF0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43B5E97">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48E675D9">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造价工程师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76C062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3516C3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p>
        </w:tc>
      </w:tr>
      <w:tr w14:paraId="6117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B17D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13</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D1B7E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2DE79954">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质检员</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C9C8E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40F2CC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p>
        </w:tc>
      </w:tr>
      <w:tr w14:paraId="58D1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79E2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14</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1E0522A">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21BFE3B3">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计划合同管理工程师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F266F31">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E28D910">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7A2D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B4A5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5388EC4">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1CB536CC">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安全员</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77F3ECBD">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3E71DA3">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2575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A77C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16</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B76ED03">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6605546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资料员</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6DBC019">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4FDF4AA">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4A46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6004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17</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F4321E7">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6903E53D">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施工员</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445EE59">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7A17C48D">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rPr>
            </w:pPr>
          </w:p>
        </w:tc>
      </w:tr>
      <w:tr w14:paraId="0F70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7D47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2278220">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6BC987F0">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44"/>
                <w:sz w:val="21"/>
                <w:szCs w:val="21"/>
                <w:highlight w:val="none"/>
                <w:u w:val="single"/>
                <w:lang w:val="en-US" w:eastAsia="zh-CN" w:bidi="ar"/>
              </w:rPr>
              <w:t>材料管理工程师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27E7DB29">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71223D1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p>
        </w:tc>
      </w:tr>
      <w:tr w14:paraId="60D3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6DB7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9FD6A4">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454C031C">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试验检测工程师</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877EE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3F67CF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rPr>
            </w:pPr>
          </w:p>
        </w:tc>
      </w:tr>
      <w:tr w14:paraId="6326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C89D3">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65AD50">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D2737FF">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C65B0FB">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2EC6F3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rPr>
            </w:pPr>
          </w:p>
        </w:tc>
      </w:tr>
      <w:tr w14:paraId="1A3D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2" w:hRule="atLeast"/>
          <w:jc w:val="center"/>
        </w:trPr>
        <w:tc>
          <w:tcPr>
            <w:tcW w:w="9286"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1828A6F8">
            <w:pPr>
              <w:keepNext w:val="0"/>
              <w:keepLines w:val="0"/>
              <w:widowControl/>
              <w:suppressLineNumbers w:val="0"/>
              <w:spacing w:before="0" w:beforeAutospacing="0" w:after="0" w:afterAutospacing="0"/>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备注：</w:t>
            </w:r>
          </w:p>
          <w:p w14:paraId="7B3FE7A2">
            <w:pPr>
              <w:keepNext w:val="0"/>
              <w:keepLines w:val="0"/>
              <w:widowControl/>
              <w:suppressLineNumbers w:val="0"/>
              <w:spacing w:before="0" w:beforeAutospacing="0" w:after="0" w:afterAutospacing="0"/>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1、“岗位”要求</w:t>
            </w:r>
            <w:r>
              <w:rPr>
                <w:rFonts w:hint="eastAsia" w:ascii="宋体" w:hAnsi="宋体" w:eastAsia="宋体" w:cs="宋体"/>
                <w:b/>
                <w:bCs w:val="0"/>
                <w:kern w:val="0"/>
                <w:sz w:val="21"/>
                <w:szCs w:val="21"/>
                <w:highlight w:val="none"/>
                <w:lang w:val="en-US" w:eastAsia="zh-CN" w:bidi="ar"/>
              </w:rPr>
              <w:t>（除项目负责人和专职安全员外）</w:t>
            </w:r>
            <w:r>
              <w:rPr>
                <w:rFonts w:hint="eastAsia" w:ascii="宋体" w:hAnsi="宋体" w:eastAsia="宋体" w:cs="宋体"/>
                <w:kern w:val="0"/>
                <w:sz w:val="21"/>
                <w:szCs w:val="21"/>
                <w:highlight w:val="none"/>
                <w:lang w:val="en-US" w:eastAsia="zh-CN" w:bidi="ar"/>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14:paraId="28413E4B">
            <w:pPr>
              <w:keepNext w:val="0"/>
              <w:keepLines w:val="0"/>
              <w:widowControl/>
              <w:suppressLineNumbers w:val="0"/>
              <w:spacing w:before="0" w:beforeAutospacing="0" w:after="0" w:afterAutospacing="0"/>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6EC588A">
            <w:pPr>
              <w:keepNext w:val="0"/>
              <w:keepLines w:val="0"/>
              <w:widowControl/>
              <w:suppressLineNumbers w:val="0"/>
              <w:spacing w:before="0" w:beforeAutospacing="0" w:after="0" w:afterAutospacing="0"/>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58E5A036">
            <w:pPr>
              <w:keepNext w:val="0"/>
              <w:keepLines w:val="0"/>
              <w:widowControl/>
              <w:suppressLineNumbers w:val="0"/>
              <w:spacing w:before="0" w:beforeAutospacing="0" w:after="0" w:afterAutospacing="0"/>
              <w:ind w:left="0" w:right="0"/>
              <w:jc w:val="left"/>
              <w:rPr>
                <w:rFonts w:hint="default"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 xml:space="preserve">4、本表中投标人提供的“技术负责人”需满足招标公告要求，其余人员不全或未满足招标文件要求的，中标后须按招标文件的要求补充完善并报发包人审批同意；涉及违约的，还需按合同约定承担相应的违约责任。 </w:t>
            </w:r>
          </w:p>
          <w:p w14:paraId="46A2CAD3">
            <w:pPr>
              <w:keepNext w:val="0"/>
              <w:keepLines w:val="0"/>
              <w:widowControl/>
              <w:suppressLineNumbers w:val="0"/>
              <w:spacing w:before="0" w:beforeAutospacing="0" w:after="0" w:afterAutospacing="0"/>
              <w:ind w:left="0" w:right="0"/>
              <w:jc w:val="both"/>
              <w:rPr>
                <w:rFonts w:hint="default" w:ascii="宋体" w:hAnsi="宋体" w:eastAsia="宋体" w:cs="宋体"/>
                <w:kern w:val="0"/>
                <w:sz w:val="21"/>
                <w:szCs w:val="21"/>
                <w:highlight w:val="none"/>
              </w:rPr>
            </w:pPr>
          </w:p>
        </w:tc>
      </w:tr>
    </w:tbl>
    <w:p w14:paraId="0F06DC46">
      <w:pPr>
        <w:pStyle w:val="7"/>
        <w:keepNext w:val="0"/>
        <w:keepLines w:val="0"/>
        <w:widowControl/>
        <w:suppressLineNumbers w:val="0"/>
        <w:shd w:val="clear" w:fill="FFFFFF"/>
        <w:topLinePunct/>
        <w:adjustRightInd w:val="0"/>
        <w:snapToGrid w:val="0"/>
        <w:spacing w:before="0" w:beforeAutospacing="0" w:after="0" w:afterAutospacing="0" w:line="360" w:lineRule="auto"/>
        <w:ind w:left="0" w:right="0"/>
        <w:jc w:val="left"/>
        <w:rPr>
          <w:rFonts w:hint="default" w:ascii="宋体" w:hAnsi="宋体" w:eastAsia="宋体" w:cs="宋体"/>
          <w:kern w:val="0"/>
          <w:sz w:val="24"/>
          <w:szCs w:val="24"/>
          <w:highlight w:val="none"/>
          <w:shd w:val="clear" w:fill="auto"/>
          <w:lang w:bidi="ar"/>
        </w:rPr>
      </w:pPr>
    </w:p>
    <w:p w14:paraId="44D3592A">
      <w:pPr>
        <w:rPr>
          <w:highlight w:val="none"/>
        </w:rPr>
      </w:pPr>
      <w:r>
        <w:rPr>
          <w:highlight w:val="none"/>
        </w:rPr>
        <w:br w:type="page"/>
      </w:r>
    </w:p>
    <w:p w14:paraId="6AAE2FFA">
      <w:pPr>
        <w:pStyle w:val="7"/>
        <w:widowControl/>
        <w:topLinePunct/>
        <w:adjustRightInd w:val="0"/>
        <w:snapToGrid w:val="0"/>
        <w:spacing w:line="360" w:lineRule="auto"/>
        <w:jc w:val="left"/>
        <w:rPr>
          <w:rFonts w:hint="eastAsia" w:ascii="宋体" w:hAnsi="宋体" w:eastAsia="宋体" w:cs="宋体"/>
          <w:sz w:val="24"/>
          <w:szCs w:val="24"/>
          <w:highlight w:val="none"/>
          <w:u w:val="none"/>
          <w:shd w:val="clear" w:fill="auto"/>
          <w:lang w:val="en-US"/>
        </w:rPr>
      </w:pPr>
      <w:r>
        <w:rPr>
          <w:rFonts w:hint="eastAsia" w:ascii="宋体" w:hAnsi="宋体" w:eastAsia="宋体" w:cs="宋体"/>
          <w:sz w:val="24"/>
          <w:szCs w:val="24"/>
          <w:highlight w:val="none"/>
          <w:u w:val="none"/>
          <w:shd w:val="clear" w:fill="auto"/>
          <w:lang w:val="en-US"/>
        </w:rPr>
        <w:t>附件9</w:t>
      </w:r>
    </w:p>
    <w:p w14:paraId="4DD6DE78">
      <w:pPr>
        <w:keepNext w:val="0"/>
        <w:keepLines w:val="0"/>
        <w:widowControl w:val="0"/>
        <w:suppressLineNumbers w:val="0"/>
        <w:topLinePunct/>
        <w:adjustRightInd w:val="0"/>
        <w:snapToGrid w:val="0"/>
        <w:spacing w:before="156" w:beforeAutospacing="0" w:after="156" w:afterAutospacing="0" w:line="360" w:lineRule="auto"/>
        <w:ind w:left="0" w:right="0"/>
        <w:jc w:val="both"/>
        <w:outlineLvl w:val="2"/>
        <w:rPr>
          <w:rFonts w:hint="default" w:ascii="宋体" w:hAnsi="宋体" w:eastAsia="宋体" w:cs="Times New Roman"/>
          <w:b/>
          <w:bCs w:val="0"/>
          <w:kern w:val="0"/>
          <w:sz w:val="24"/>
          <w:szCs w:val="24"/>
          <w:highlight w:val="none"/>
        </w:rPr>
      </w:pPr>
      <w:r>
        <w:rPr>
          <w:rFonts w:hint="eastAsia" w:ascii="宋体" w:hAnsi="宋体" w:eastAsia="宋体" w:cs="宋体"/>
          <w:b/>
          <w:bCs w:val="0"/>
          <w:kern w:val="0"/>
          <w:sz w:val="24"/>
          <w:szCs w:val="24"/>
          <w:highlight w:val="none"/>
          <w:lang w:val="en-US" w:eastAsia="zh-CN" w:bidi="ar"/>
        </w:rPr>
        <w:t>格式八：投入主要人员汇总表</w:t>
      </w:r>
      <w:r>
        <w:rPr>
          <w:rFonts w:hint="default" w:ascii="宋体" w:hAnsi="宋体" w:eastAsia="宋体" w:cs="宋体"/>
          <w:b/>
          <w:bCs w:val="0"/>
          <w:kern w:val="0"/>
          <w:sz w:val="24"/>
          <w:szCs w:val="24"/>
          <w:highlight w:val="none"/>
          <w:lang w:eastAsia="zh-CN" w:bidi="ar"/>
        </w:rPr>
        <w:t>（修正版）</w:t>
      </w:r>
    </w:p>
    <w:p w14:paraId="7FB92D0D">
      <w:pPr>
        <w:keepNext w:val="0"/>
        <w:keepLines w:val="0"/>
        <w:widowControl/>
        <w:suppressLineNumbers w:val="0"/>
        <w:topLinePunct/>
        <w:adjustRightInd w:val="0"/>
        <w:snapToGrid w:val="0"/>
        <w:spacing w:before="156" w:beforeAutospacing="0" w:after="156" w:afterAutospacing="0" w:line="360" w:lineRule="auto"/>
        <w:ind w:left="0" w:right="0"/>
        <w:jc w:val="center"/>
        <w:rPr>
          <w:rFonts w:hint="default" w:ascii="宋体" w:hAnsi="宋体" w:eastAsia="宋体" w:cs="Times New Roman"/>
          <w:b/>
          <w:bCs w:val="0"/>
          <w:spacing w:val="4"/>
          <w:kern w:val="0"/>
          <w:sz w:val="32"/>
          <w:szCs w:val="32"/>
          <w:highlight w:val="none"/>
        </w:rPr>
      </w:pPr>
      <w:r>
        <w:rPr>
          <w:rFonts w:hint="eastAsia" w:ascii="宋体" w:hAnsi="宋体" w:eastAsia="宋体" w:cs="宋体"/>
          <w:b/>
          <w:bCs w:val="0"/>
          <w:spacing w:val="4"/>
          <w:kern w:val="0"/>
          <w:sz w:val="32"/>
          <w:szCs w:val="32"/>
          <w:highlight w:val="none"/>
          <w:lang w:val="en-US" w:eastAsia="zh-CN" w:bidi="ar"/>
        </w:rPr>
        <w:t>投入主要人员汇总表</w:t>
      </w:r>
      <w:r>
        <w:rPr>
          <w:rFonts w:hint="default" w:ascii="宋体" w:hAnsi="宋体" w:eastAsia="宋体" w:cs="宋体"/>
          <w:b/>
          <w:bCs w:val="0"/>
          <w:spacing w:val="4"/>
          <w:kern w:val="0"/>
          <w:sz w:val="32"/>
          <w:szCs w:val="32"/>
          <w:highlight w:val="none"/>
          <w:lang w:eastAsia="zh-CN" w:bidi="ar"/>
        </w:rPr>
        <w:t>（修正版）</w:t>
      </w:r>
    </w:p>
    <w:tbl>
      <w:tblPr>
        <w:tblStyle w:val="5"/>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5"/>
        <w:gridCol w:w="420"/>
        <w:gridCol w:w="458"/>
        <w:gridCol w:w="356"/>
        <w:gridCol w:w="644"/>
        <w:gridCol w:w="425"/>
        <w:gridCol w:w="446"/>
        <w:gridCol w:w="1353"/>
        <w:gridCol w:w="743"/>
        <w:gridCol w:w="2909"/>
        <w:gridCol w:w="1335"/>
      </w:tblGrid>
      <w:tr w14:paraId="1128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B44B114">
            <w:pPr>
              <w:pStyle w:val="4"/>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b/>
                <w:bCs w:val="0"/>
                <w:kern w:val="2"/>
                <w:sz w:val="21"/>
                <w:szCs w:val="21"/>
                <w:highlight w:val="none"/>
                <w:lang w:val="en-US" w:eastAsia="zh-CN" w:bidi="ar"/>
              </w:rPr>
              <w:t>序号</w:t>
            </w:r>
          </w:p>
        </w:tc>
        <w:tc>
          <w:tcPr>
            <w:tcW w:w="420" w:type="dxa"/>
            <w:tcBorders>
              <w:top w:val="single" w:color="auto" w:sz="4" w:space="0"/>
              <w:left w:val="nil"/>
              <w:bottom w:val="single" w:color="auto" w:sz="4" w:space="0"/>
              <w:right w:val="single" w:color="auto" w:sz="4" w:space="0"/>
            </w:tcBorders>
            <w:shd w:val="clear" w:color="auto" w:fill="auto"/>
            <w:vAlign w:val="center"/>
          </w:tcPr>
          <w:p w14:paraId="5259F107">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姓名</w:t>
            </w:r>
          </w:p>
        </w:tc>
        <w:tc>
          <w:tcPr>
            <w:tcW w:w="458" w:type="dxa"/>
            <w:tcBorders>
              <w:top w:val="single" w:color="auto" w:sz="4" w:space="0"/>
              <w:left w:val="nil"/>
              <w:bottom w:val="single" w:color="auto" w:sz="4" w:space="0"/>
              <w:right w:val="single" w:color="auto" w:sz="4" w:space="0"/>
            </w:tcBorders>
            <w:shd w:val="clear" w:color="auto" w:fill="auto"/>
            <w:vAlign w:val="center"/>
          </w:tcPr>
          <w:p w14:paraId="51A725B9">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年龄</w:t>
            </w:r>
          </w:p>
        </w:tc>
        <w:tc>
          <w:tcPr>
            <w:tcW w:w="356" w:type="dxa"/>
            <w:tcBorders>
              <w:top w:val="single" w:color="auto" w:sz="4" w:space="0"/>
              <w:left w:val="nil"/>
              <w:bottom w:val="single" w:color="auto" w:sz="4" w:space="0"/>
              <w:right w:val="single" w:color="auto" w:sz="4" w:space="0"/>
            </w:tcBorders>
            <w:shd w:val="clear" w:color="auto" w:fill="auto"/>
            <w:vAlign w:val="center"/>
          </w:tcPr>
          <w:p w14:paraId="7D7910C8">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工作年限</w:t>
            </w:r>
          </w:p>
        </w:tc>
        <w:tc>
          <w:tcPr>
            <w:tcW w:w="644" w:type="dxa"/>
            <w:tcBorders>
              <w:top w:val="single" w:color="auto" w:sz="4" w:space="0"/>
              <w:left w:val="nil"/>
              <w:bottom w:val="single" w:color="auto" w:sz="4" w:space="0"/>
              <w:right w:val="single" w:color="auto" w:sz="4" w:space="0"/>
            </w:tcBorders>
            <w:shd w:val="clear" w:color="auto" w:fill="auto"/>
            <w:vAlign w:val="center"/>
          </w:tcPr>
          <w:p w14:paraId="41BD5B9E">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所学专业</w:t>
            </w:r>
          </w:p>
        </w:tc>
        <w:tc>
          <w:tcPr>
            <w:tcW w:w="425" w:type="dxa"/>
            <w:tcBorders>
              <w:top w:val="single" w:color="auto" w:sz="4" w:space="0"/>
              <w:left w:val="nil"/>
              <w:bottom w:val="single" w:color="auto" w:sz="4" w:space="0"/>
              <w:right w:val="single" w:color="auto" w:sz="4" w:space="0"/>
            </w:tcBorders>
            <w:shd w:val="clear" w:color="auto" w:fill="auto"/>
            <w:vAlign w:val="center"/>
          </w:tcPr>
          <w:p w14:paraId="1FD45E4E">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职称、资格证书</w:t>
            </w:r>
          </w:p>
        </w:tc>
        <w:tc>
          <w:tcPr>
            <w:tcW w:w="446" w:type="dxa"/>
            <w:tcBorders>
              <w:top w:val="single" w:color="auto" w:sz="4" w:space="0"/>
              <w:left w:val="nil"/>
              <w:bottom w:val="single" w:color="auto" w:sz="4" w:space="0"/>
              <w:right w:val="single" w:color="auto" w:sz="4" w:space="0"/>
            </w:tcBorders>
            <w:shd w:val="clear" w:color="auto" w:fill="auto"/>
            <w:vAlign w:val="center"/>
          </w:tcPr>
          <w:p w14:paraId="6AF7A0F3">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原任职务</w:t>
            </w:r>
          </w:p>
        </w:tc>
        <w:tc>
          <w:tcPr>
            <w:tcW w:w="1353" w:type="dxa"/>
            <w:tcBorders>
              <w:top w:val="single" w:color="auto" w:sz="4" w:space="0"/>
              <w:left w:val="nil"/>
              <w:bottom w:val="single" w:color="auto" w:sz="4" w:space="0"/>
              <w:right w:val="single" w:color="auto" w:sz="4" w:space="0"/>
            </w:tcBorders>
            <w:shd w:val="clear" w:color="auto" w:fill="auto"/>
            <w:vAlign w:val="center"/>
          </w:tcPr>
          <w:p w14:paraId="03BDB898">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在本项目任职</w:t>
            </w:r>
          </w:p>
        </w:tc>
        <w:tc>
          <w:tcPr>
            <w:tcW w:w="743" w:type="dxa"/>
            <w:tcBorders>
              <w:top w:val="single" w:color="auto" w:sz="4" w:space="0"/>
              <w:left w:val="nil"/>
              <w:bottom w:val="single" w:color="auto" w:sz="4" w:space="0"/>
              <w:right w:val="single" w:color="auto" w:sz="4" w:space="0"/>
            </w:tcBorders>
            <w:shd w:val="clear" w:color="auto" w:fill="auto"/>
            <w:vAlign w:val="center"/>
          </w:tcPr>
          <w:p w14:paraId="1A1851CC">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数量</w:t>
            </w:r>
          </w:p>
        </w:tc>
        <w:tc>
          <w:tcPr>
            <w:tcW w:w="2909" w:type="dxa"/>
            <w:tcBorders>
              <w:top w:val="single" w:color="auto" w:sz="4" w:space="0"/>
              <w:left w:val="nil"/>
              <w:bottom w:val="single" w:color="auto" w:sz="4" w:space="0"/>
              <w:right w:val="single" w:color="auto" w:sz="4" w:space="0"/>
            </w:tcBorders>
            <w:shd w:val="clear" w:color="auto" w:fill="auto"/>
            <w:vAlign w:val="center"/>
          </w:tcPr>
          <w:p w14:paraId="662491B6">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基本要求</w:t>
            </w:r>
          </w:p>
        </w:tc>
        <w:tc>
          <w:tcPr>
            <w:tcW w:w="1335" w:type="dxa"/>
            <w:tcBorders>
              <w:top w:val="single" w:color="auto" w:sz="4" w:space="0"/>
              <w:left w:val="nil"/>
              <w:bottom w:val="single" w:color="auto" w:sz="4" w:space="0"/>
              <w:right w:val="single" w:color="auto" w:sz="4" w:space="0"/>
            </w:tcBorders>
            <w:shd w:val="clear" w:color="auto" w:fill="auto"/>
            <w:vAlign w:val="center"/>
          </w:tcPr>
          <w:p w14:paraId="1FE3B952">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备注</w:t>
            </w:r>
          </w:p>
        </w:tc>
      </w:tr>
      <w:tr w14:paraId="2DE7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DAD9AF7">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420" w:type="dxa"/>
            <w:tcBorders>
              <w:top w:val="single" w:color="auto" w:sz="4" w:space="0"/>
              <w:left w:val="nil"/>
              <w:bottom w:val="single" w:color="auto" w:sz="4" w:space="0"/>
              <w:right w:val="single" w:color="auto" w:sz="4" w:space="0"/>
            </w:tcBorders>
            <w:shd w:val="clear" w:color="auto" w:fill="auto"/>
            <w:vAlign w:val="center"/>
          </w:tcPr>
          <w:p w14:paraId="4AD16AB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0F6E68A5">
            <w:pPr>
              <w:keepNext w:val="0"/>
              <w:keepLines w:val="0"/>
              <w:widowControl w:val="0"/>
              <w:suppressLineNumbers w:val="0"/>
              <w:adjustRightInd w:val="0"/>
              <w:snapToGrid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1A8B6280">
            <w:pPr>
              <w:keepNext w:val="0"/>
              <w:keepLines w:val="0"/>
              <w:widowControl w:val="0"/>
              <w:suppressLineNumbers w:val="0"/>
              <w:adjustRightInd w:val="0"/>
              <w:snapToGrid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05C41E7C">
            <w:pPr>
              <w:keepNext w:val="0"/>
              <w:keepLines w:val="0"/>
              <w:widowControl w:val="0"/>
              <w:suppressLineNumbers w:val="0"/>
              <w:adjustRightInd w:val="0"/>
              <w:snapToGrid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57D86AC1">
            <w:pPr>
              <w:keepNext w:val="0"/>
              <w:keepLines w:val="0"/>
              <w:widowControl w:val="0"/>
              <w:suppressLineNumbers w:val="0"/>
              <w:adjustRightInd w:val="0"/>
              <w:snapToGrid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68D0E74E">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0278CA75">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项目指挥长</w:t>
            </w:r>
          </w:p>
        </w:tc>
        <w:tc>
          <w:tcPr>
            <w:tcW w:w="743" w:type="dxa"/>
            <w:tcBorders>
              <w:top w:val="single" w:color="auto" w:sz="4" w:space="0"/>
              <w:left w:val="nil"/>
              <w:bottom w:val="single" w:color="auto" w:sz="4" w:space="0"/>
              <w:right w:val="single" w:color="auto" w:sz="4" w:space="0"/>
            </w:tcBorders>
            <w:shd w:val="clear" w:color="auto" w:fill="auto"/>
            <w:vAlign w:val="center"/>
          </w:tcPr>
          <w:p w14:paraId="4E9E35EF">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1</w:t>
            </w:r>
          </w:p>
        </w:tc>
        <w:tc>
          <w:tcPr>
            <w:tcW w:w="2909" w:type="dxa"/>
            <w:tcBorders>
              <w:top w:val="single" w:color="auto" w:sz="4" w:space="0"/>
              <w:left w:val="nil"/>
              <w:bottom w:val="single" w:color="auto" w:sz="4" w:space="0"/>
              <w:right w:val="single" w:color="auto" w:sz="4" w:space="0"/>
            </w:tcBorders>
            <w:shd w:val="clear" w:color="auto" w:fill="auto"/>
            <w:vAlign w:val="center"/>
          </w:tcPr>
          <w:p w14:paraId="2E6F4E24">
            <w:pPr>
              <w:keepNext w:val="0"/>
              <w:keepLines w:val="0"/>
              <w:widowControl w:val="0"/>
              <w:suppressLineNumbers w:val="0"/>
              <w:adjustRightInd w:val="0"/>
              <w:snapToGrid w:val="0"/>
              <w:spacing w:before="0" w:beforeAutospacing="0" w:after="0" w:afterAutospacing="0" w:line="360" w:lineRule="auto"/>
              <w:ind w:left="0" w:right="0"/>
              <w:jc w:val="left"/>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由投标人现任副总经理（或总工程师）或以上行政职务担任，且应已任该职满半年或以上的领导担任，负责项目的总协调。</w:t>
            </w:r>
          </w:p>
        </w:tc>
        <w:tc>
          <w:tcPr>
            <w:tcW w:w="1335" w:type="dxa"/>
            <w:tcBorders>
              <w:top w:val="single" w:color="auto" w:sz="4" w:space="0"/>
              <w:left w:val="nil"/>
              <w:bottom w:val="single" w:color="auto" w:sz="4" w:space="0"/>
              <w:right w:val="single" w:color="auto" w:sz="4" w:space="0"/>
            </w:tcBorders>
            <w:shd w:val="clear" w:color="auto" w:fill="auto"/>
            <w:vAlign w:val="top"/>
          </w:tcPr>
          <w:p w14:paraId="3FA3F83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提供任职证明</w:t>
            </w:r>
          </w:p>
        </w:tc>
      </w:tr>
      <w:tr w14:paraId="53B0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1351D68">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420" w:type="dxa"/>
            <w:tcBorders>
              <w:top w:val="single" w:color="auto" w:sz="4" w:space="0"/>
              <w:left w:val="nil"/>
              <w:bottom w:val="single" w:color="auto" w:sz="4" w:space="0"/>
              <w:right w:val="single" w:color="auto" w:sz="4" w:space="0"/>
            </w:tcBorders>
            <w:shd w:val="clear" w:color="auto" w:fill="auto"/>
            <w:vAlign w:val="center"/>
          </w:tcPr>
          <w:p w14:paraId="5DAA22C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1E5BA884">
            <w:pPr>
              <w:keepNext w:val="0"/>
              <w:keepLines w:val="0"/>
              <w:widowControl w:val="0"/>
              <w:suppressLineNumbers w:val="0"/>
              <w:adjustRightInd w:val="0"/>
              <w:snapToGrid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13C7AD52">
            <w:pPr>
              <w:keepNext w:val="0"/>
              <w:keepLines w:val="0"/>
              <w:widowControl w:val="0"/>
              <w:suppressLineNumbers w:val="0"/>
              <w:adjustRightInd w:val="0"/>
              <w:snapToGrid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163967EA">
            <w:pPr>
              <w:keepNext w:val="0"/>
              <w:keepLines w:val="0"/>
              <w:widowControl w:val="0"/>
              <w:suppressLineNumbers w:val="0"/>
              <w:adjustRightInd w:val="0"/>
              <w:snapToGrid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008A9B12">
            <w:pPr>
              <w:keepNext w:val="0"/>
              <w:keepLines w:val="0"/>
              <w:widowControl w:val="0"/>
              <w:suppressLineNumbers w:val="0"/>
              <w:adjustRightInd w:val="0"/>
              <w:snapToGrid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4579FEE5">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03F006E4">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项目负责人</w:t>
            </w:r>
          </w:p>
        </w:tc>
        <w:tc>
          <w:tcPr>
            <w:tcW w:w="743" w:type="dxa"/>
            <w:tcBorders>
              <w:top w:val="single" w:color="auto" w:sz="4" w:space="0"/>
              <w:left w:val="nil"/>
              <w:bottom w:val="single" w:color="auto" w:sz="4" w:space="0"/>
              <w:right w:val="single" w:color="auto" w:sz="4" w:space="0"/>
            </w:tcBorders>
            <w:shd w:val="clear" w:color="auto" w:fill="auto"/>
            <w:vAlign w:val="center"/>
          </w:tcPr>
          <w:p w14:paraId="7555C969">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1</w:t>
            </w:r>
          </w:p>
        </w:tc>
        <w:tc>
          <w:tcPr>
            <w:tcW w:w="2909" w:type="dxa"/>
            <w:tcBorders>
              <w:top w:val="single" w:color="auto" w:sz="4" w:space="0"/>
              <w:left w:val="nil"/>
              <w:bottom w:val="single" w:color="auto" w:sz="4" w:space="0"/>
              <w:right w:val="single" w:color="auto" w:sz="4" w:space="0"/>
            </w:tcBorders>
            <w:shd w:val="clear" w:color="auto" w:fill="auto"/>
            <w:vAlign w:val="center"/>
          </w:tcPr>
          <w:p w14:paraId="35CFAE2E">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按招标公告要求。</w:t>
            </w:r>
          </w:p>
        </w:tc>
        <w:tc>
          <w:tcPr>
            <w:tcW w:w="1335" w:type="dxa"/>
            <w:tcBorders>
              <w:top w:val="single" w:color="auto" w:sz="4" w:space="0"/>
              <w:left w:val="nil"/>
              <w:bottom w:val="single" w:color="auto" w:sz="4" w:space="0"/>
              <w:right w:val="single" w:color="auto" w:sz="4" w:space="0"/>
            </w:tcBorders>
            <w:shd w:val="clear" w:color="auto" w:fill="auto"/>
            <w:vAlign w:val="center"/>
          </w:tcPr>
          <w:p w14:paraId="56AC9957">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按招标公告提供资料</w:t>
            </w:r>
          </w:p>
        </w:tc>
      </w:tr>
      <w:tr w14:paraId="6028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F30F70D">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420" w:type="dxa"/>
            <w:tcBorders>
              <w:top w:val="single" w:color="auto" w:sz="4" w:space="0"/>
              <w:left w:val="nil"/>
              <w:bottom w:val="single" w:color="auto" w:sz="4" w:space="0"/>
              <w:right w:val="single" w:color="auto" w:sz="4" w:space="0"/>
            </w:tcBorders>
            <w:shd w:val="clear" w:color="auto" w:fill="auto"/>
            <w:vAlign w:val="center"/>
          </w:tcPr>
          <w:p w14:paraId="2527850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76C341B0">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40C848CE">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1B8D4018">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48F57F5B">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0B74782C">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37303CB0">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项目副经理</w:t>
            </w:r>
          </w:p>
        </w:tc>
        <w:tc>
          <w:tcPr>
            <w:tcW w:w="743" w:type="dxa"/>
            <w:tcBorders>
              <w:top w:val="single" w:color="auto" w:sz="4" w:space="0"/>
              <w:left w:val="nil"/>
              <w:bottom w:val="single" w:color="auto" w:sz="4" w:space="0"/>
              <w:right w:val="single" w:color="auto" w:sz="4" w:space="0"/>
            </w:tcBorders>
            <w:shd w:val="clear" w:color="auto" w:fill="auto"/>
            <w:vAlign w:val="center"/>
          </w:tcPr>
          <w:p w14:paraId="44A7807B">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1</w:t>
            </w:r>
          </w:p>
        </w:tc>
        <w:tc>
          <w:tcPr>
            <w:tcW w:w="2909" w:type="dxa"/>
            <w:tcBorders>
              <w:top w:val="single" w:color="auto" w:sz="4" w:space="0"/>
              <w:left w:val="nil"/>
              <w:bottom w:val="single" w:color="auto" w:sz="4" w:space="0"/>
              <w:right w:val="single" w:color="auto" w:sz="4" w:space="0"/>
            </w:tcBorders>
            <w:shd w:val="clear" w:color="auto" w:fill="auto"/>
            <w:vAlign w:val="top"/>
          </w:tcPr>
          <w:p w14:paraId="2CD6B0D6">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具备建筑工程类相关专业中级或以上技术职称。</w:t>
            </w:r>
          </w:p>
        </w:tc>
        <w:tc>
          <w:tcPr>
            <w:tcW w:w="1335" w:type="dxa"/>
            <w:tcBorders>
              <w:top w:val="single" w:color="auto" w:sz="4" w:space="0"/>
              <w:left w:val="nil"/>
              <w:bottom w:val="single" w:color="auto" w:sz="4" w:space="0"/>
              <w:right w:val="single" w:color="auto" w:sz="4" w:space="0"/>
            </w:tcBorders>
            <w:shd w:val="clear" w:color="auto" w:fill="auto"/>
            <w:vAlign w:val="center"/>
          </w:tcPr>
          <w:p w14:paraId="00C8C78B">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须提供职称证书扫描件</w:t>
            </w:r>
          </w:p>
        </w:tc>
      </w:tr>
      <w:tr w14:paraId="3063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B8BFE0A">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w:t>
            </w:r>
          </w:p>
        </w:tc>
        <w:tc>
          <w:tcPr>
            <w:tcW w:w="420" w:type="dxa"/>
            <w:tcBorders>
              <w:top w:val="single" w:color="auto" w:sz="4" w:space="0"/>
              <w:left w:val="nil"/>
              <w:bottom w:val="single" w:color="auto" w:sz="4" w:space="0"/>
              <w:right w:val="single" w:color="auto" w:sz="4" w:space="0"/>
            </w:tcBorders>
            <w:shd w:val="clear" w:color="auto" w:fill="auto"/>
            <w:vAlign w:val="center"/>
          </w:tcPr>
          <w:p w14:paraId="059FFE1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77317137">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1182F058">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07D39226">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1674DF59">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43D8293B">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3E139EAF">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技术负责人</w:t>
            </w:r>
          </w:p>
        </w:tc>
        <w:tc>
          <w:tcPr>
            <w:tcW w:w="743" w:type="dxa"/>
            <w:tcBorders>
              <w:top w:val="single" w:color="auto" w:sz="4" w:space="0"/>
              <w:left w:val="nil"/>
              <w:bottom w:val="single" w:color="auto" w:sz="4" w:space="0"/>
              <w:right w:val="single" w:color="auto" w:sz="4" w:space="0"/>
            </w:tcBorders>
            <w:shd w:val="clear" w:color="auto" w:fill="auto"/>
            <w:vAlign w:val="center"/>
          </w:tcPr>
          <w:p w14:paraId="7DA01B3B">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1</w:t>
            </w:r>
          </w:p>
        </w:tc>
        <w:tc>
          <w:tcPr>
            <w:tcW w:w="2909" w:type="dxa"/>
            <w:tcBorders>
              <w:top w:val="single" w:color="auto" w:sz="4" w:space="0"/>
              <w:left w:val="nil"/>
              <w:bottom w:val="single" w:color="auto" w:sz="4" w:space="0"/>
              <w:right w:val="single" w:color="auto" w:sz="4" w:space="0"/>
            </w:tcBorders>
            <w:shd w:val="clear" w:color="auto" w:fill="auto"/>
            <w:vAlign w:val="top"/>
          </w:tcPr>
          <w:p w14:paraId="71FCCCD4">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按招标公告要求。</w:t>
            </w:r>
          </w:p>
        </w:tc>
        <w:tc>
          <w:tcPr>
            <w:tcW w:w="1335" w:type="dxa"/>
            <w:tcBorders>
              <w:top w:val="single" w:color="auto" w:sz="4" w:space="0"/>
              <w:left w:val="nil"/>
              <w:bottom w:val="single" w:color="auto" w:sz="4" w:space="0"/>
              <w:right w:val="single" w:color="auto" w:sz="4" w:space="0"/>
            </w:tcBorders>
            <w:shd w:val="clear" w:color="auto" w:fill="auto"/>
            <w:vAlign w:val="center"/>
          </w:tcPr>
          <w:p w14:paraId="1450DCF8">
            <w:pPr>
              <w:keepNext w:val="0"/>
              <w:keepLines w:val="0"/>
              <w:widowControl w:val="0"/>
              <w:suppressLineNumbers w:val="0"/>
              <w:adjustRightInd w:val="0"/>
              <w:snapToGrid w:val="0"/>
              <w:spacing w:before="0" w:beforeAutospacing="0" w:after="0" w:afterAutospacing="0" w:line="360" w:lineRule="auto"/>
              <w:ind w:left="0" w:leftChars="0" w:right="0" w:rightChars="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按招标公告提供资料</w:t>
            </w:r>
          </w:p>
        </w:tc>
      </w:tr>
      <w:tr w14:paraId="03E7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3EF9F00">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w:t>
            </w:r>
          </w:p>
        </w:tc>
        <w:tc>
          <w:tcPr>
            <w:tcW w:w="420" w:type="dxa"/>
            <w:tcBorders>
              <w:top w:val="single" w:color="auto" w:sz="4" w:space="0"/>
              <w:left w:val="nil"/>
              <w:bottom w:val="single" w:color="auto" w:sz="4" w:space="0"/>
              <w:right w:val="single" w:color="auto" w:sz="4" w:space="0"/>
            </w:tcBorders>
            <w:shd w:val="clear" w:color="auto" w:fill="auto"/>
            <w:vAlign w:val="center"/>
          </w:tcPr>
          <w:p w14:paraId="46B0D28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1BA42F25">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1441DD08">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047E0171">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60532688">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237CBE99">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2736812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质量负责人</w:t>
            </w:r>
          </w:p>
        </w:tc>
        <w:tc>
          <w:tcPr>
            <w:tcW w:w="743" w:type="dxa"/>
            <w:tcBorders>
              <w:top w:val="single" w:color="auto" w:sz="4" w:space="0"/>
              <w:left w:val="nil"/>
              <w:bottom w:val="single" w:color="auto" w:sz="4" w:space="0"/>
              <w:right w:val="single" w:color="auto" w:sz="4" w:space="0"/>
            </w:tcBorders>
            <w:shd w:val="clear" w:color="auto" w:fill="auto"/>
            <w:vAlign w:val="center"/>
          </w:tcPr>
          <w:p w14:paraId="16B2FB8B">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1</w:t>
            </w:r>
          </w:p>
        </w:tc>
        <w:tc>
          <w:tcPr>
            <w:tcW w:w="2909" w:type="dxa"/>
            <w:tcBorders>
              <w:top w:val="single" w:color="auto" w:sz="4" w:space="0"/>
              <w:left w:val="nil"/>
              <w:bottom w:val="single" w:color="auto" w:sz="4" w:space="0"/>
              <w:right w:val="single" w:color="auto" w:sz="4" w:space="0"/>
            </w:tcBorders>
            <w:shd w:val="clear" w:color="auto" w:fill="auto"/>
            <w:vAlign w:val="top"/>
          </w:tcPr>
          <w:p w14:paraId="289742F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所学专业或职称为建筑工程类相关专业，</w:t>
            </w:r>
            <w:r>
              <w:rPr>
                <w:rFonts w:hint="eastAsia" w:ascii="宋体" w:hAnsi="宋体" w:eastAsia="宋体" w:cs="宋体"/>
                <w:kern w:val="2"/>
                <w:sz w:val="21"/>
                <w:szCs w:val="21"/>
                <w:highlight w:val="none"/>
                <w:lang w:val="en-US" w:eastAsia="zh-CN" w:bidi="ar"/>
              </w:rPr>
              <w:t>具备高级或以上技术职称。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25BAC7CF">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r w14:paraId="557E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2B73D7B">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w:t>
            </w:r>
          </w:p>
        </w:tc>
        <w:tc>
          <w:tcPr>
            <w:tcW w:w="420" w:type="dxa"/>
            <w:tcBorders>
              <w:top w:val="single" w:color="auto" w:sz="4" w:space="0"/>
              <w:left w:val="nil"/>
              <w:bottom w:val="single" w:color="auto" w:sz="4" w:space="0"/>
              <w:right w:val="single" w:color="auto" w:sz="4" w:space="0"/>
            </w:tcBorders>
            <w:shd w:val="clear" w:color="auto" w:fill="auto"/>
            <w:vAlign w:val="center"/>
          </w:tcPr>
          <w:p w14:paraId="4019F45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5FBBFB6F">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796F8FBB">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37979B9F">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01B1BCE5">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568ABEE0">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530635F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安全负责人</w:t>
            </w:r>
          </w:p>
        </w:tc>
        <w:tc>
          <w:tcPr>
            <w:tcW w:w="743" w:type="dxa"/>
            <w:tcBorders>
              <w:top w:val="single" w:color="auto" w:sz="4" w:space="0"/>
              <w:left w:val="nil"/>
              <w:bottom w:val="single" w:color="auto" w:sz="4" w:space="0"/>
              <w:right w:val="single" w:color="auto" w:sz="4" w:space="0"/>
            </w:tcBorders>
            <w:shd w:val="clear" w:color="auto" w:fill="auto"/>
            <w:vAlign w:val="center"/>
          </w:tcPr>
          <w:p w14:paraId="113E35B2">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1</w:t>
            </w:r>
          </w:p>
        </w:tc>
        <w:tc>
          <w:tcPr>
            <w:tcW w:w="2909" w:type="dxa"/>
            <w:tcBorders>
              <w:top w:val="single" w:color="auto" w:sz="4" w:space="0"/>
              <w:left w:val="nil"/>
              <w:bottom w:val="single" w:color="auto" w:sz="4" w:space="0"/>
              <w:right w:val="single" w:color="auto" w:sz="4" w:space="0"/>
            </w:tcBorders>
            <w:shd w:val="clear" w:color="auto" w:fill="auto"/>
            <w:vAlign w:val="top"/>
          </w:tcPr>
          <w:p w14:paraId="6299C60E">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所学专业或职称为建筑工程类相关专业，具备中级或以上技术职称，具有安全生产考核合格证（C类）或建筑施工企业专职安全生产管理人员安全生产考核合格证书（C3），具有</w:t>
            </w:r>
            <w:r>
              <w:rPr>
                <w:rFonts w:hint="eastAsia" w:ascii="宋体" w:hAnsi="宋体" w:eastAsia="宋体" w:cs="宋体"/>
                <w:kern w:val="0"/>
                <w:sz w:val="21"/>
                <w:szCs w:val="21"/>
                <w:highlight w:val="none"/>
                <w:lang w:val="en-US" w:eastAsia="zh-CN" w:bidi="ar"/>
              </w:rPr>
              <w:t>注册安全工程师资格</w:t>
            </w:r>
            <w:r>
              <w:rPr>
                <w:rFonts w:hint="eastAsia" w:ascii="宋体" w:hAnsi="宋体" w:eastAsia="宋体" w:cs="宋体"/>
                <w:kern w:val="2"/>
                <w:sz w:val="21"/>
                <w:szCs w:val="21"/>
                <w:highlight w:val="none"/>
                <w:lang w:val="en-US" w:eastAsia="zh-CN" w:bidi="ar"/>
              </w:rPr>
              <w:t>。</w:t>
            </w:r>
          </w:p>
        </w:tc>
        <w:tc>
          <w:tcPr>
            <w:tcW w:w="1335" w:type="dxa"/>
            <w:tcBorders>
              <w:top w:val="single" w:color="auto" w:sz="4" w:space="0"/>
              <w:left w:val="nil"/>
              <w:bottom w:val="single" w:color="auto" w:sz="4" w:space="0"/>
              <w:right w:val="single" w:color="auto" w:sz="4" w:space="0"/>
            </w:tcBorders>
            <w:shd w:val="clear" w:color="auto" w:fill="auto"/>
            <w:vAlign w:val="top"/>
          </w:tcPr>
          <w:p w14:paraId="2E9F4A90">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须提供毕业证、职称证书、安全生产考核合格证（C类）或建筑施工企业专职安全生产管理人员安全生产考核合格证书（C3）</w:t>
            </w:r>
            <w:r>
              <w:rPr>
                <w:rFonts w:hint="eastAsia" w:ascii="宋体" w:hAnsi="宋体" w:eastAsia="宋体" w:cs="宋体"/>
                <w:kern w:val="0"/>
                <w:sz w:val="21"/>
                <w:szCs w:val="21"/>
                <w:highlight w:val="none"/>
                <w:u w:val="single"/>
                <w:lang w:eastAsia="zh-CN" w:bidi="ar"/>
              </w:rPr>
              <w:t>、</w:t>
            </w:r>
            <w:r>
              <w:rPr>
                <w:rFonts w:hint="eastAsia" w:ascii="宋体" w:hAnsi="宋体" w:eastAsia="宋体" w:cs="宋体"/>
                <w:kern w:val="0"/>
                <w:sz w:val="21"/>
                <w:szCs w:val="21"/>
                <w:highlight w:val="none"/>
                <w:u w:val="single"/>
                <w:lang w:val="en-US" w:eastAsia="zh-CN" w:bidi="ar"/>
              </w:rPr>
              <w:t>注册安全工程师资格</w:t>
            </w:r>
            <w:r>
              <w:rPr>
                <w:rFonts w:hint="eastAsia" w:ascii="宋体" w:hAnsi="宋体" w:eastAsia="宋体" w:cs="宋体"/>
                <w:kern w:val="0"/>
                <w:sz w:val="21"/>
                <w:szCs w:val="21"/>
                <w:highlight w:val="none"/>
                <w:u w:val="single"/>
                <w:lang w:eastAsia="zh-CN" w:bidi="ar"/>
              </w:rPr>
              <w:t>证书</w:t>
            </w:r>
            <w:r>
              <w:rPr>
                <w:rFonts w:hint="eastAsia" w:ascii="宋体" w:hAnsi="宋体" w:eastAsia="宋体" w:cs="宋体"/>
                <w:kern w:val="0"/>
                <w:sz w:val="21"/>
                <w:szCs w:val="21"/>
                <w:highlight w:val="none"/>
                <w:u w:val="single"/>
                <w:lang w:val="en-US" w:eastAsia="zh-CN" w:bidi="ar"/>
              </w:rPr>
              <w:t>扫描件</w:t>
            </w:r>
          </w:p>
        </w:tc>
      </w:tr>
      <w:tr w14:paraId="2113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40085F1">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w:t>
            </w:r>
          </w:p>
        </w:tc>
        <w:tc>
          <w:tcPr>
            <w:tcW w:w="420" w:type="dxa"/>
            <w:tcBorders>
              <w:top w:val="single" w:color="auto" w:sz="4" w:space="0"/>
              <w:left w:val="nil"/>
              <w:bottom w:val="single" w:color="auto" w:sz="4" w:space="0"/>
              <w:right w:val="single" w:color="auto" w:sz="4" w:space="0"/>
            </w:tcBorders>
            <w:shd w:val="clear" w:color="auto" w:fill="auto"/>
            <w:vAlign w:val="center"/>
          </w:tcPr>
          <w:p w14:paraId="4D39459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1AB07F55">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34CC9E11">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7165ADB5">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69931095">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3009F82B">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37C32C38">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44"/>
                <w:sz w:val="21"/>
                <w:szCs w:val="21"/>
                <w:highlight w:val="none"/>
                <w:lang w:val="en-US" w:eastAsia="zh-CN" w:bidi="ar"/>
              </w:rPr>
              <w:t>土建工程师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72C90C24">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2</w:t>
            </w:r>
          </w:p>
        </w:tc>
        <w:tc>
          <w:tcPr>
            <w:tcW w:w="2909" w:type="dxa"/>
            <w:tcBorders>
              <w:top w:val="single" w:color="auto" w:sz="4" w:space="0"/>
              <w:left w:val="nil"/>
              <w:bottom w:val="single" w:color="auto" w:sz="4" w:space="0"/>
              <w:right w:val="single" w:color="auto" w:sz="4" w:space="0"/>
            </w:tcBorders>
            <w:shd w:val="clear" w:color="auto" w:fill="auto"/>
            <w:vAlign w:val="center"/>
          </w:tcPr>
          <w:p w14:paraId="1347B3EA">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所学专业或职称为建筑工程类相关专业，具备中级或以上技术职称。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14174011">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r w14:paraId="4BAC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C2003E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w:t>
            </w:r>
          </w:p>
        </w:tc>
        <w:tc>
          <w:tcPr>
            <w:tcW w:w="420" w:type="dxa"/>
            <w:tcBorders>
              <w:top w:val="single" w:color="auto" w:sz="4" w:space="0"/>
              <w:left w:val="nil"/>
              <w:bottom w:val="single" w:color="auto" w:sz="4" w:space="0"/>
              <w:right w:val="single" w:color="auto" w:sz="4" w:space="0"/>
            </w:tcBorders>
            <w:shd w:val="clear" w:color="auto" w:fill="auto"/>
            <w:vAlign w:val="center"/>
          </w:tcPr>
          <w:p w14:paraId="2B10713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7D9DED3F">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37A907D0">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27F70582">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5D54D27D">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20DEAAA3">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7FA698C4">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44"/>
                <w:sz w:val="21"/>
                <w:szCs w:val="21"/>
                <w:highlight w:val="none"/>
              </w:rPr>
            </w:pPr>
            <w:r>
              <w:rPr>
                <w:rFonts w:hint="eastAsia" w:ascii="宋体" w:hAnsi="宋体" w:eastAsia="宋体" w:cs="宋体"/>
                <w:kern w:val="44"/>
                <w:sz w:val="21"/>
                <w:szCs w:val="21"/>
                <w:highlight w:val="none"/>
                <w:lang w:val="en-US" w:eastAsia="zh-CN" w:bidi="ar"/>
              </w:rPr>
              <w:t>装修工程师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01FC3F01">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宋体"/>
                <w:kern w:val="44"/>
                <w:sz w:val="21"/>
                <w:szCs w:val="21"/>
                <w:highlight w:val="none"/>
                <w:u w:val="single"/>
              </w:rPr>
            </w:pPr>
            <w:r>
              <w:rPr>
                <w:rFonts w:hint="default" w:ascii="宋体" w:hAnsi="宋体" w:eastAsia="宋体" w:cs="Times New Roman"/>
                <w:kern w:val="2"/>
                <w:sz w:val="21"/>
                <w:szCs w:val="21"/>
                <w:highlight w:val="none"/>
                <w:u w:val="single"/>
              </w:rPr>
              <w:t>2</w:t>
            </w:r>
          </w:p>
        </w:tc>
        <w:tc>
          <w:tcPr>
            <w:tcW w:w="2909" w:type="dxa"/>
            <w:tcBorders>
              <w:top w:val="single" w:color="auto" w:sz="4" w:space="0"/>
              <w:left w:val="nil"/>
              <w:bottom w:val="single" w:color="auto" w:sz="4" w:space="0"/>
              <w:right w:val="single" w:color="auto" w:sz="4" w:space="0"/>
            </w:tcBorders>
            <w:shd w:val="clear" w:color="auto" w:fill="auto"/>
            <w:vAlign w:val="center"/>
          </w:tcPr>
          <w:p w14:paraId="14513DA1">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所学专业或职称为建筑工程类相关专业，具备中级或以上技术职称。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586884BF">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r w14:paraId="4EC1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137F6410">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w:t>
            </w:r>
          </w:p>
        </w:tc>
        <w:tc>
          <w:tcPr>
            <w:tcW w:w="420" w:type="dxa"/>
            <w:tcBorders>
              <w:top w:val="single" w:color="auto" w:sz="4" w:space="0"/>
              <w:left w:val="nil"/>
              <w:bottom w:val="single" w:color="auto" w:sz="4" w:space="0"/>
              <w:right w:val="single" w:color="auto" w:sz="4" w:space="0"/>
            </w:tcBorders>
            <w:shd w:val="clear" w:color="auto" w:fill="auto"/>
            <w:vAlign w:val="center"/>
          </w:tcPr>
          <w:p w14:paraId="38D06D3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3A3F326C">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48A5567C">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28BC3E6D">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3259FB53">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7E59085B">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66450D2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44"/>
                <w:sz w:val="21"/>
                <w:szCs w:val="21"/>
                <w:highlight w:val="none"/>
              </w:rPr>
            </w:pPr>
            <w:r>
              <w:rPr>
                <w:rFonts w:hint="eastAsia" w:ascii="宋体" w:hAnsi="宋体" w:eastAsia="宋体" w:cs="宋体"/>
                <w:kern w:val="44"/>
                <w:sz w:val="21"/>
                <w:szCs w:val="21"/>
                <w:highlight w:val="none"/>
                <w:lang w:val="en-US" w:eastAsia="zh-CN" w:bidi="ar"/>
              </w:rPr>
              <w:t>市政工程师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2A4970A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44"/>
                <w:sz w:val="21"/>
                <w:szCs w:val="21"/>
                <w:highlight w:val="none"/>
                <w:u w:val="single"/>
              </w:rPr>
            </w:pPr>
            <w:r>
              <w:rPr>
                <w:rFonts w:hint="default" w:ascii="宋体" w:hAnsi="宋体" w:eastAsia="宋体" w:cs="Times New Roman"/>
                <w:kern w:val="2"/>
                <w:sz w:val="21"/>
                <w:szCs w:val="21"/>
                <w:highlight w:val="none"/>
                <w:u w:val="single"/>
              </w:rPr>
              <w:t>1</w:t>
            </w:r>
          </w:p>
        </w:tc>
        <w:tc>
          <w:tcPr>
            <w:tcW w:w="2909" w:type="dxa"/>
            <w:tcBorders>
              <w:top w:val="single" w:color="auto" w:sz="4" w:space="0"/>
              <w:left w:val="nil"/>
              <w:bottom w:val="single" w:color="auto" w:sz="4" w:space="0"/>
              <w:right w:val="single" w:color="auto" w:sz="4" w:space="0"/>
            </w:tcBorders>
            <w:shd w:val="clear" w:color="auto" w:fill="auto"/>
            <w:vAlign w:val="center"/>
          </w:tcPr>
          <w:p w14:paraId="63B06827">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所学专业或职称为建筑工程或市政类相关专业，</w:t>
            </w:r>
            <w:r>
              <w:rPr>
                <w:rFonts w:hint="eastAsia" w:ascii="宋体" w:hAnsi="宋体" w:eastAsia="宋体" w:cs="宋体"/>
                <w:kern w:val="2"/>
                <w:sz w:val="21"/>
                <w:szCs w:val="21"/>
                <w:highlight w:val="none"/>
                <w:lang w:val="en-US" w:eastAsia="zh-CN" w:bidi="ar"/>
              </w:rPr>
              <w:t>具备中级或以上技术职称。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42E42367">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r w14:paraId="2892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E22AC62">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w:t>
            </w:r>
          </w:p>
        </w:tc>
        <w:tc>
          <w:tcPr>
            <w:tcW w:w="420" w:type="dxa"/>
            <w:tcBorders>
              <w:top w:val="single" w:color="auto" w:sz="4" w:space="0"/>
              <w:left w:val="nil"/>
              <w:bottom w:val="single" w:color="auto" w:sz="4" w:space="0"/>
              <w:right w:val="single" w:color="auto" w:sz="4" w:space="0"/>
            </w:tcBorders>
            <w:shd w:val="clear" w:color="auto" w:fill="auto"/>
            <w:vAlign w:val="center"/>
          </w:tcPr>
          <w:p w14:paraId="7897CE2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670187B8">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6CDCE1FB">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26F223BA">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75A47962">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2112A231">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2BB0265A">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44"/>
                <w:sz w:val="21"/>
                <w:szCs w:val="21"/>
                <w:highlight w:val="none"/>
              </w:rPr>
            </w:pPr>
            <w:r>
              <w:rPr>
                <w:rFonts w:hint="eastAsia" w:ascii="宋体" w:hAnsi="宋体" w:eastAsia="宋体" w:cs="宋体"/>
                <w:kern w:val="44"/>
                <w:sz w:val="21"/>
                <w:szCs w:val="21"/>
                <w:highlight w:val="none"/>
                <w:lang w:val="en-US" w:eastAsia="zh-CN" w:bidi="ar"/>
              </w:rPr>
              <w:t>弱电工程师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0B725D41">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宋体"/>
                <w:kern w:val="44"/>
                <w:sz w:val="21"/>
                <w:szCs w:val="21"/>
                <w:highlight w:val="none"/>
                <w:u w:val="single"/>
              </w:rPr>
            </w:pPr>
            <w:r>
              <w:rPr>
                <w:rFonts w:hint="default" w:ascii="宋体" w:hAnsi="宋体" w:eastAsia="宋体" w:cs="Times New Roman"/>
                <w:kern w:val="2"/>
                <w:sz w:val="21"/>
                <w:szCs w:val="21"/>
                <w:highlight w:val="none"/>
                <w:u w:val="single"/>
              </w:rPr>
              <w:t>3</w:t>
            </w:r>
          </w:p>
        </w:tc>
        <w:tc>
          <w:tcPr>
            <w:tcW w:w="2909" w:type="dxa"/>
            <w:tcBorders>
              <w:top w:val="single" w:color="auto" w:sz="4" w:space="0"/>
              <w:left w:val="nil"/>
              <w:bottom w:val="single" w:color="auto" w:sz="4" w:space="0"/>
              <w:right w:val="single" w:color="auto" w:sz="4" w:space="0"/>
            </w:tcBorders>
            <w:shd w:val="clear" w:color="auto" w:fill="auto"/>
            <w:vAlign w:val="center"/>
          </w:tcPr>
          <w:p w14:paraId="572170EC">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所学专业或职称为智能化或电气相关专业，具备中级或以上技术职称。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17EBAC50">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r w14:paraId="5AF9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12E0D9BD">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w:t>
            </w:r>
          </w:p>
        </w:tc>
        <w:tc>
          <w:tcPr>
            <w:tcW w:w="420" w:type="dxa"/>
            <w:tcBorders>
              <w:top w:val="single" w:color="auto" w:sz="4" w:space="0"/>
              <w:left w:val="nil"/>
              <w:bottom w:val="single" w:color="auto" w:sz="4" w:space="0"/>
              <w:right w:val="single" w:color="auto" w:sz="4" w:space="0"/>
            </w:tcBorders>
            <w:shd w:val="clear" w:color="auto" w:fill="auto"/>
            <w:vAlign w:val="center"/>
          </w:tcPr>
          <w:p w14:paraId="37E4FFD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72A95FD3">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03875535">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7DE07B75">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635BB8D6">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7D75D9C8">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456DC1B4">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44"/>
                <w:sz w:val="21"/>
                <w:szCs w:val="21"/>
                <w:highlight w:val="none"/>
              </w:rPr>
            </w:pPr>
            <w:r>
              <w:rPr>
                <w:rFonts w:hint="eastAsia" w:ascii="宋体" w:hAnsi="宋体" w:eastAsia="宋体" w:cs="宋体"/>
                <w:kern w:val="44"/>
                <w:sz w:val="21"/>
                <w:szCs w:val="21"/>
                <w:highlight w:val="none"/>
                <w:lang w:val="en-US" w:eastAsia="zh-CN" w:bidi="ar"/>
              </w:rPr>
              <w:t>电气工程师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5A6C49BE">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44"/>
                <w:sz w:val="21"/>
                <w:szCs w:val="21"/>
                <w:highlight w:val="none"/>
                <w:u w:val="single"/>
              </w:rPr>
            </w:pPr>
            <w:r>
              <w:rPr>
                <w:rFonts w:hint="default" w:ascii="宋体" w:hAnsi="宋体" w:eastAsia="宋体" w:cs="Times New Roman"/>
                <w:kern w:val="2"/>
                <w:sz w:val="21"/>
                <w:szCs w:val="21"/>
                <w:highlight w:val="none"/>
                <w:u w:val="single"/>
              </w:rPr>
              <w:t>3</w:t>
            </w:r>
          </w:p>
        </w:tc>
        <w:tc>
          <w:tcPr>
            <w:tcW w:w="2909" w:type="dxa"/>
            <w:tcBorders>
              <w:top w:val="single" w:color="auto" w:sz="4" w:space="0"/>
              <w:left w:val="nil"/>
              <w:bottom w:val="single" w:color="auto" w:sz="4" w:space="0"/>
              <w:right w:val="single" w:color="auto" w:sz="4" w:space="0"/>
            </w:tcBorders>
            <w:shd w:val="clear" w:color="auto" w:fill="auto"/>
            <w:vAlign w:val="center"/>
          </w:tcPr>
          <w:p w14:paraId="66050AE8">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所学专业或职称为机电工程类相关专业，具备中级或以上技术职称。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15841FC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r w14:paraId="396D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39B359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w:t>
            </w:r>
          </w:p>
        </w:tc>
        <w:tc>
          <w:tcPr>
            <w:tcW w:w="420" w:type="dxa"/>
            <w:tcBorders>
              <w:top w:val="single" w:color="auto" w:sz="4" w:space="0"/>
              <w:left w:val="nil"/>
              <w:bottom w:val="single" w:color="auto" w:sz="4" w:space="0"/>
              <w:right w:val="single" w:color="auto" w:sz="4" w:space="0"/>
            </w:tcBorders>
            <w:shd w:val="clear" w:color="auto" w:fill="auto"/>
            <w:vAlign w:val="center"/>
          </w:tcPr>
          <w:p w14:paraId="7DED18F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29DFC4EC">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5A2B855B">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5AE464BA">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69A37087">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3EF57D85">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429E0679">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44"/>
                <w:sz w:val="21"/>
                <w:szCs w:val="21"/>
                <w:highlight w:val="none"/>
              </w:rPr>
            </w:pPr>
            <w:r>
              <w:rPr>
                <w:rFonts w:hint="eastAsia" w:ascii="宋体" w:hAnsi="宋体" w:eastAsia="宋体" w:cs="宋体"/>
                <w:kern w:val="44"/>
                <w:sz w:val="21"/>
                <w:szCs w:val="21"/>
                <w:highlight w:val="none"/>
                <w:lang w:val="en-US" w:eastAsia="zh-CN" w:bidi="ar"/>
              </w:rPr>
              <w:t>给排水工程师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4A427339">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宋体"/>
                <w:kern w:val="44"/>
                <w:sz w:val="21"/>
                <w:szCs w:val="21"/>
                <w:highlight w:val="none"/>
                <w:u w:val="single"/>
              </w:rPr>
            </w:pPr>
            <w:r>
              <w:rPr>
                <w:rFonts w:hint="default" w:ascii="宋体" w:hAnsi="宋体" w:eastAsia="宋体" w:cs="Times New Roman"/>
                <w:kern w:val="2"/>
                <w:sz w:val="21"/>
                <w:szCs w:val="21"/>
                <w:highlight w:val="none"/>
                <w:u w:val="single"/>
              </w:rPr>
              <w:t>3</w:t>
            </w:r>
          </w:p>
        </w:tc>
        <w:tc>
          <w:tcPr>
            <w:tcW w:w="2909" w:type="dxa"/>
            <w:tcBorders>
              <w:top w:val="single" w:color="auto" w:sz="4" w:space="0"/>
              <w:left w:val="nil"/>
              <w:bottom w:val="single" w:color="auto" w:sz="4" w:space="0"/>
              <w:right w:val="single" w:color="auto" w:sz="4" w:space="0"/>
            </w:tcBorders>
            <w:shd w:val="clear" w:color="auto" w:fill="auto"/>
            <w:vAlign w:val="center"/>
          </w:tcPr>
          <w:p w14:paraId="5BB1EEF6">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所学专业或职称为给排水类相关专业，</w:t>
            </w:r>
            <w:r>
              <w:rPr>
                <w:rFonts w:hint="eastAsia" w:ascii="宋体" w:hAnsi="宋体" w:eastAsia="宋体" w:cs="宋体"/>
                <w:kern w:val="2"/>
                <w:sz w:val="21"/>
                <w:szCs w:val="21"/>
                <w:highlight w:val="none"/>
                <w:lang w:val="en-US" w:eastAsia="zh-CN" w:bidi="ar"/>
              </w:rPr>
              <w:t>具备中级或以上技术职称。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3A1FC276">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r w14:paraId="2467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99D7849">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w:t>
            </w:r>
          </w:p>
        </w:tc>
        <w:tc>
          <w:tcPr>
            <w:tcW w:w="420" w:type="dxa"/>
            <w:tcBorders>
              <w:top w:val="single" w:color="auto" w:sz="4" w:space="0"/>
              <w:left w:val="nil"/>
              <w:bottom w:val="single" w:color="auto" w:sz="4" w:space="0"/>
              <w:right w:val="single" w:color="auto" w:sz="4" w:space="0"/>
            </w:tcBorders>
            <w:shd w:val="clear" w:color="auto" w:fill="auto"/>
            <w:vAlign w:val="center"/>
          </w:tcPr>
          <w:p w14:paraId="3E48656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71F4BB23">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691E8739">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1744610C">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30EEC427">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7257AA40">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19A2D47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造价工程师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305FD19F">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2</w:t>
            </w:r>
          </w:p>
        </w:tc>
        <w:tc>
          <w:tcPr>
            <w:tcW w:w="2909" w:type="dxa"/>
            <w:tcBorders>
              <w:top w:val="single" w:color="auto" w:sz="4" w:space="0"/>
              <w:left w:val="nil"/>
              <w:bottom w:val="single" w:color="auto" w:sz="4" w:space="0"/>
              <w:right w:val="single" w:color="auto" w:sz="4" w:space="0"/>
            </w:tcBorders>
            <w:shd w:val="clear" w:color="auto" w:fill="auto"/>
            <w:vAlign w:val="top"/>
          </w:tcPr>
          <w:p w14:paraId="1DC4CD67">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其中一名具有一级注册造价工程师</w:t>
            </w:r>
            <w:r>
              <w:rPr>
                <w:rFonts w:hint="eastAsia" w:ascii="宋体" w:hAnsi="宋体" w:eastAsia="宋体" w:cs="宋体"/>
                <w:bCs/>
                <w:kern w:val="44"/>
                <w:sz w:val="21"/>
                <w:szCs w:val="21"/>
                <w:highlight w:val="none"/>
                <w:lang w:val="en-US" w:eastAsia="zh-CN" w:bidi="ar"/>
              </w:rPr>
              <w:t>资格</w:t>
            </w:r>
            <w:r>
              <w:rPr>
                <w:rFonts w:hint="eastAsia" w:ascii="宋体" w:hAnsi="宋体" w:eastAsia="宋体" w:cs="宋体"/>
                <w:kern w:val="0"/>
                <w:sz w:val="21"/>
                <w:szCs w:val="21"/>
                <w:highlight w:val="none"/>
                <w:lang w:val="en-US" w:eastAsia="zh-CN" w:bidi="ar"/>
              </w:rPr>
              <w:t>，另一名具有</w:t>
            </w:r>
            <w:r>
              <w:rPr>
                <w:rFonts w:hint="eastAsia" w:ascii="宋体" w:hAnsi="宋体" w:eastAsia="宋体" w:cs="宋体"/>
                <w:bCs/>
                <w:kern w:val="44"/>
                <w:sz w:val="21"/>
                <w:szCs w:val="21"/>
                <w:highlight w:val="none"/>
                <w:lang w:val="en-US" w:eastAsia="zh-CN" w:bidi="ar"/>
              </w:rPr>
              <w:t>二级或以上造价工程师资格</w:t>
            </w:r>
          </w:p>
        </w:tc>
        <w:tc>
          <w:tcPr>
            <w:tcW w:w="1335" w:type="dxa"/>
            <w:tcBorders>
              <w:top w:val="single" w:color="auto" w:sz="4" w:space="0"/>
              <w:left w:val="nil"/>
              <w:bottom w:val="single" w:color="auto" w:sz="4" w:space="0"/>
              <w:right w:val="single" w:color="auto" w:sz="4" w:space="0"/>
            </w:tcBorders>
            <w:shd w:val="clear" w:color="auto" w:fill="auto"/>
            <w:vAlign w:val="top"/>
          </w:tcPr>
          <w:p w14:paraId="15F952A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须提供一级</w:t>
            </w:r>
            <w:r>
              <w:rPr>
                <w:rFonts w:hint="eastAsia" w:ascii="宋体" w:hAnsi="宋体" w:eastAsia="宋体" w:cs="宋体"/>
                <w:kern w:val="0"/>
                <w:sz w:val="21"/>
                <w:szCs w:val="21"/>
                <w:highlight w:val="none"/>
                <w:u w:val="single"/>
                <w:lang w:eastAsia="zh-CN" w:bidi="ar"/>
              </w:rPr>
              <w:t>、二级</w:t>
            </w:r>
            <w:r>
              <w:rPr>
                <w:rFonts w:hint="eastAsia" w:ascii="宋体" w:hAnsi="宋体" w:eastAsia="宋体" w:cs="宋体"/>
                <w:kern w:val="0"/>
                <w:sz w:val="21"/>
                <w:szCs w:val="21"/>
                <w:highlight w:val="none"/>
                <w:u w:val="single"/>
                <w:lang w:val="en-US" w:eastAsia="zh-CN" w:bidi="ar"/>
              </w:rPr>
              <w:t>注册造价工程师证扫描件</w:t>
            </w:r>
          </w:p>
        </w:tc>
      </w:tr>
      <w:tr w14:paraId="0482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C39F475">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w:t>
            </w:r>
          </w:p>
        </w:tc>
        <w:tc>
          <w:tcPr>
            <w:tcW w:w="420" w:type="dxa"/>
            <w:tcBorders>
              <w:top w:val="single" w:color="auto" w:sz="4" w:space="0"/>
              <w:left w:val="nil"/>
              <w:bottom w:val="single" w:color="auto" w:sz="4" w:space="0"/>
              <w:right w:val="single" w:color="auto" w:sz="4" w:space="0"/>
            </w:tcBorders>
            <w:shd w:val="clear" w:color="auto" w:fill="auto"/>
            <w:vAlign w:val="center"/>
          </w:tcPr>
          <w:p w14:paraId="3886F0F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1B6843F0">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26C926C0">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2B46089D">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520E0FCF">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7786EC32">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1931822B">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质检员</w:t>
            </w:r>
          </w:p>
        </w:tc>
        <w:tc>
          <w:tcPr>
            <w:tcW w:w="743" w:type="dxa"/>
            <w:tcBorders>
              <w:top w:val="single" w:color="auto" w:sz="4" w:space="0"/>
              <w:left w:val="nil"/>
              <w:bottom w:val="single" w:color="auto" w:sz="4" w:space="0"/>
              <w:right w:val="single" w:color="auto" w:sz="4" w:space="0"/>
            </w:tcBorders>
            <w:shd w:val="clear" w:color="auto" w:fill="auto"/>
            <w:vAlign w:val="center"/>
          </w:tcPr>
          <w:p w14:paraId="30FF44E3">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2</w:t>
            </w:r>
          </w:p>
        </w:tc>
        <w:tc>
          <w:tcPr>
            <w:tcW w:w="2909" w:type="dxa"/>
            <w:tcBorders>
              <w:top w:val="single" w:color="auto" w:sz="4" w:space="0"/>
              <w:left w:val="nil"/>
              <w:bottom w:val="single" w:color="auto" w:sz="4" w:space="0"/>
              <w:right w:val="single" w:color="auto" w:sz="4" w:space="0"/>
            </w:tcBorders>
            <w:shd w:val="clear" w:color="auto" w:fill="auto"/>
            <w:vAlign w:val="center"/>
          </w:tcPr>
          <w:p w14:paraId="6C8B34CA">
            <w:pPr>
              <w:keepNext w:val="0"/>
              <w:keepLines w:val="0"/>
              <w:widowControl w:val="0"/>
              <w:suppressLineNumbers w:val="0"/>
              <w:adjustRightInd w:val="0"/>
              <w:snapToGrid w:val="0"/>
              <w:spacing w:before="0" w:beforeAutospacing="0" w:after="0" w:afterAutospacing="0" w:line="360" w:lineRule="auto"/>
              <w:ind w:left="0" w:leftChars="0" w:right="0" w:rightChars="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所学专业或职称为土木工程类或机电安装相关专业，具备中级或以上技术职称。具有建设行政主管部门或其授权的机构</w:t>
            </w:r>
            <w:r>
              <w:rPr>
                <w:rFonts w:hint="eastAsia" w:ascii="宋体" w:hAnsi="宋体" w:eastAsia="宋体" w:cs="宋体"/>
                <w:b w:val="0"/>
                <w:kern w:val="0"/>
                <w:sz w:val="21"/>
                <w:szCs w:val="21"/>
                <w:highlight w:val="none"/>
                <w:lang w:val="en-US" w:eastAsia="zh-CN" w:bidi="ar"/>
              </w:rPr>
              <w:t>或行业协会等</w:t>
            </w:r>
            <w:r>
              <w:rPr>
                <w:rFonts w:hint="eastAsia" w:ascii="宋体" w:hAnsi="宋体" w:eastAsia="宋体" w:cs="宋体"/>
                <w:kern w:val="0"/>
                <w:sz w:val="21"/>
                <w:szCs w:val="21"/>
                <w:highlight w:val="none"/>
                <w:lang w:val="en-US" w:eastAsia="zh-CN" w:bidi="ar"/>
              </w:rPr>
              <w:t>颁发的质量员岗位证书或上岗证或培训证。</w:t>
            </w:r>
          </w:p>
        </w:tc>
        <w:tc>
          <w:tcPr>
            <w:tcW w:w="1335" w:type="dxa"/>
            <w:tcBorders>
              <w:top w:val="single" w:color="auto" w:sz="4" w:space="0"/>
              <w:left w:val="nil"/>
              <w:bottom w:val="single" w:color="auto" w:sz="4" w:space="0"/>
              <w:right w:val="single" w:color="auto" w:sz="4" w:space="0"/>
            </w:tcBorders>
            <w:shd w:val="clear" w:color="auto" w:fill="auto"/>
            <w:vAlign w:val="top"/>
          </w:tcPr>
          <w:p w14:paraId="3C002E93">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w:t>
            </w:r>
            <w:r>
              <w:rPr>
                <w:rFonts w:hint="eastAsia" w:ascii="宋体" w:hAnsi="宋体" w:eastAsia="宋体" w:cs="宋体"/>
                <w:kern w:val="0"/>
                <w:sz w:val="21"/>
                <w:szCs w:val="21"/>
                <w:highlight w:val="none"/>
                <w:u w:val="single"/>
                <w:lang w:eastAsia="zh-CN" w:bidi="ar"/>
              </w:rPr>
              <w:t>、岗位证书或上岗证或培训证</w:t>
            </w:r>
            <w:r>
              <w:rPr>
                <w:rFonts w:hint="eastAsia" w:ascii="宋体" w:hAnsi="宋体" w:eastAsia="宋体" w:cs="宋体"/>
                <w:kern w:val="0"/>
                <w:sz w:val="21"/>
                <w:szCs w:val="21"/>
                <w:highlight w:val="none"/>
                <w:u w:val="single"/>
                <w:lang w:val="en-US" w:eastAsia="zh-CN" w:bidi="ar"/>
              </w:rPr>
              <w:t>扫描件</w:t>
            </w:r>
          </w:p>
        </w:tc>
      </w:tr>
      <w:tr w14:paraId="5E1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D0D955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15</w:t>
            </w:r>
          </w:p>
        </w:tc>
        <w:tc>
          <w:tcPr>
            <w:tcW w:w="420" w:type="dxa"/>
            <w:tcBorders>
              <w:top w:val="single" w:color="auto" w:sz="4" w:space="0"/>
              <w:left w:val="nil"/>
              <w:bottom w:val="single" w:color="auto" w:sz="4" w:space="0"/>
              <w:right w:val="single" w:color="auto" w:sz="4" w:space="0"/>
            </w:tcBorders>
            <w:shd w:val="clear" w:color="auto" w:fill="auto"/>
            <w:vAlign w:val="center"/>
          </w:tcPr>
          <w:p w14:paraId="3667019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51AF4D80">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5C6A49FD">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61D19247">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326F8FD4">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6A0D35F7">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42785BDD">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计划合同管理工程师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650DDE9E">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1</w:t>
            </w:r>
          </w:p>
        </w:tc>
        <w:tc>
          <w:tcPr>
            <w:tcW w:w="2909" w:type="dxa"/>
            <w:tcBorders>
              <w:top w:val="single" w:color="auto" w:sz="4" w:space="0"/>
              <w:left w:val="nil"/>
              <w:bottom w:val="single" w:color="auto" w:sz="4" w:space="0"/>
              <w:right w:val="single" w:color="auto" w:sz="4" w:space="0"/>
            </w:tcBorders>
            <w:shd w:val="clear" w:color="auto" w:fill="auto"/>
            <w:vAlign w:val="top"/>
          </w:tcPr>
          <w:p w14:paraId="4D81A71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所学专业或职称为建筑工程类相关专业，具备中级或以上技术职称。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5DE78DB9">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r w14:paraId="68D9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C4CAA3F">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16</w:t>
            </w:r>
          </w:p>
        </w:tc>
        <w:tc>
          <w:tcPr>
            <w:tcW w:w="420" w:type="dxa"/>
            <w:tcBorders>
              <w:top w:val="single" w:color="auto" w:sz="4" w:space="0"/>
              <w:left w:val="nil"/>
              <w:bottom w:val="single" w:color="auto" w:sz="4" w:space="0"/>
              <w:right w:val="single" w:color="auto" w:sz="4" w:space="0"/>
            </w:tcBorders>
            <w:shd w:val="clear" w:color="auto" w:fill="auto"/>
            <w:vAlign w:val="center"/>
          </w:tcPr>
          <w:p w14:paraId="5CA30A9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34C6A1D3">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5D7827E3">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4470E45E">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48A8126E">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4E1447EF">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464990F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专职安全员</w:t>
            </w:r>
          </w:p>
        </w:tc>
        <w:tc>
          <w:tcPr>
            <w:tcW w:w="743" w:type="dxa"/>
            <w:tcBorders>
              <w:top w:val="single" w:color="auto" w:sz="4" w:space="0"/>
              <w:left w:val="nil"/>
              <w:bottom w:val="single" w:color="auto" w:sz="4" w:space="0"/>
              <w:right w:val="single" w:color="auto" w:sz="4" w:space="0"/>
            </w:tcBorders>
            <w:shd w:val="clear" w:color="auto" w:fill="auto"/>
            <w:vAlign w:val="center"/>
          </w:tcPr>
          <w:p w14:paraId="65F7E28B">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1</w:t>
            </w:r>
          </w:p>
        </w:tc>
        <w:tc>
          <w:tcPr>
            <w:tcW w:w="2909" w:type="dxa"/>
            <w:tcBorders>
              <w:top w:val="single" w:color="auto" w:sz="4" w:space="0"/>
              <w:left w:val="nil"/>
              <w:bottom w:val="single" w:color="auto" w:sz="4" w:space="0"/>
              <w:right w:val="single" w:color="auto" w:sz="4" w:space="0"/>
            </w:tcBorders>
            <w:shd w:val="clear" w:color="auto" w:fill="auto"/>
            <w:vAlign w:val="top"/>
          </w:tcPr>
          <w:p w14:paraId="4FA32D74">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按招标公告要求。</w:t>
            </w:r>
          </w:p>
        </w:tc>
        <w:tc>
          <w:tcPr>
            <w:tcW w:w="1335" w:type="dxa"/>
            <w:tcBorders>
              <w:top w:val="single" w:color="auto" w:sz="4" w:space="0"/>
              <w:left w:val="nil"/>
              <w:bottom w:val="single" w:color="auto" w:sz="4" w:space="0"/>
              <w:right w:val="single" w:color="auto" w:sz="4" w:space="0"/>
            </w:tcBorders>
            <w:shd w:val="clear" w:color="auto" w:fill="auto"/>
            <w:vAlign w:val="top"/>
          </w:tcPr>
          <w:p w14:paraId="26B7077E">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按招标公告提供资料</w:t>
            </w:r>
          </w:p>
        </w:tc>
      </w:tr>
      <w:tr w14:paraId="71A6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E5C21CC">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17</w:t>
            </w:r>
          </w:p>
        </w:tc>
        <w:tc>
          <w:tcPr>
            <w:tcW w:w="420" w:type="dxa"/>
            <w:tcBorders>
              <w:top w:val="single" w:color="auto" w:sz="4" w:space="0"/>
              <w:left w:val="nil"/>
              <w:bottom w:val="single" w:color="auto" w:sz="4" w:space="0"/>
              <w:right w:val="single" w:color="auto" w:sz="4" w:space="0"/>
            </w:tcBorders>
            <w:shd w:val="clear" w:color="auto" w:fill="auto"/>
            <w:vAlign w:val="center"/>
          </w:tcPr>
          <w:p w14:paraId="52637DC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01B00D31">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5DA4F23D">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7FB8EDB6">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2A67DDDD">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71FB7197">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585F88D6">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安全员</w:t>
            </w:r>
          </w:p>
        </w:tc>
        <w:tc>
          <w:tcPr>
            <w:tcW w:w="743" w:type="dxa"/>
            <w:tcBorders>
              <w:top w:val="single" w:color="auto" w:sz="4" w:space="0"/>
              <w:left w:val="nil"/>
              <w:bottom w:val="single" w:color="auto" w:sz="4" w:space="0"/>
              <w:right w:val="single" w:color="auto" w:sz="4" w:space="0"/>
            </w:tcBorders>
            <w:shd w:val="clear" w:color="auto" w:fill="auto"/>
            <w:vAlign w:val="center"/>
          </w:tcPr>
          <w:p w14:paraId="3EF33F98">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3</w:t>
            </w:r>
          </w:p>
        </w:tc>
        <w:tc>
          <w:tcPr>
            <w:tcW w:w="2909" w:type="dxa"/>
            <w:tcBorders>
              <w:top w:val="single" w:color="auto" w:sz="4" w:space="0"/>
              <w:left w:val="nil"/>
              <w:bottom w:val="single" w:color="auto" w:sz="4" w:space="0"/>
              <w:right w:val="single" w:color="auto" w:sz="4" w:space="0"/>
            </w:tcBorders>
            <w:shd w:val="clear" w:color="auto" w:fill="auto"/>
            <w:vAlign w:val="center"/>
          </w:tcPr>
          <w:p w14:paraId="15559CE1">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所学专业或职称为建筑工程类相关专业，具备初级或以上技术职称，具有安全生产考核合格证（C类）或建筑施工企业专职安全生产管理人员安全生产考核合格证书（C3）。</w:t>
            </w:r>
          </w:p>
        </w:tc>
        <w:tc>
          <w:tcPr>
            <w:tcW w:w="1335" w:type="dxa"/>
            <w:tcBorders>
              <w:top w:val="single" w:color="auto" w:sz="4" w:space="0"/>
              <w:left w:val="nil"/>
              <w:bottom w:val="single" w:color="auto" w:sz="4" w:space="0"/>
              <w:right w:val="single" w:color="auto" w:sz="4" w:space="0"/>
            </w:tcBorders>
            <w:shd w:val="clear" w:color="auto" w:fill="auto"/>
            <w:vAlign w:val="top"/>
          </w:tcPr>
          <w:p w14:paraId="546D16DB">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须提供毕业证、职称证书、安全生产考核合格证（C类）或建筑施工企业专职安全生产管理人员安全生产考核合格证书（C3）扫描件</w:t>
            </w:r>
          </w:p>
        </w:tc>
      </w:tr>
      <w:tr w14:paraId="2097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79692F8">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18</w:t>
            </w:r>
          </w:p>
        </w:tc>
        <w:tc>
          <w:tcPr>
            <w:tcW w:w="420" w:type="dxa"/>
            <w:tcBorders>
              <w:top w:val="single" w:color="auto" w:sz="4" w:space="0"/>
              <w:left w:val="nil"/>
              <w:bottom w:val="single" w:color="auto" w:sz="4" w:space="0"/>
              <w:right w:val="single" w:color="auto" w:sz="4" w:space="0"/>
            </w:tcBorders>
            <w:shd w:val="clear" w:color="auto" w:fill="auto"/>
            <w:vAlign w:val="center"/>
          </w:tcPr>
          <w:p w14:paraId="15694D1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27AB8A06">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718E2902">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0F1F7E7B">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0EF1B026">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466ACB02">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746BAF4C">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资料员</w:t>
            </w:r>
          </w:p>
        </w:tc>
        <w:tc>
          <w:tcPr>
            <w:tcW w:w="743" w:type="dxa"/>
            <w:tcBorders>
              <w:top w:val="single" w:color="auto" w:sz="4" w:space="0"/>
              <w:left w:val="nil"/>
              <w:bottom w:val="single" w:color="auto" w:sz="4" w:space="0"/>
              <w:right w:val="single" w:color="auto" w:sz="4" w:space="0"/>
            </w:tcBorders>
            <w:shd w:val="clear" w:color="auto" w:fill="auto"/>
            <w:vAlign w:val="center"/>
          </w:tcPr>
          <w:p w14:paraId="499F15F4">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2</w:t>
            </w:r>
          </w:p>
        </w:tc>
        <w:tc>
          <w:tcPr>
            <w:tcW w:w="2909" w:type="dxa"/>
            <w:tcBorders>
              <w:top w:val="single" w:color="auto" w:sz="4" w:space="0"/>
              <w:left w:val="nil"/>
              <w:bottom w:val="single" w:color="auto" w:sz="4" w:space="0"/>
              <w:right w:val="single" w:color="auto" w:sz="4" w:space="0"/>
            </w:tcBorders>
            <w:shd w:val="clear" w:color="auto" w:fill="auto"/>
            <w:vAlign w:val="top"/>
          </w:tcPr>
          <w:p w14:paraId="60846C19">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具备建筑工程类相关专业大专或以上学历，且具有建设行政主管部门或行业协会颁发的资料员岗位证书或上岗证或培训证。</w:t>
            </w:r>
          </w:p>
        </w:tc>
        <w:tc>
          <w:tcPr>
            <w:tcW w:w="1335" w:type="dxa"/>
            <w:tcBorders>
              <w:top w:val="single" w:color="auto" w:sz="4" w:space="0"/>
              <w:left w:val="nil"/>
              <w:bottom w:val="single" w:color="auto" w:sz="4" w:space="0"/>
              <w:right w:val="single" w:color="auto" w:sz="4" w:space="0"/>
            </w:tcBorders>
            <w:shd w:val="clear" w:color="auto" w:fill="auto"/>
            <w:vAlign w:val="top"/>
          </w:tcPr>
          <w:p w14:paraId="7A38A790">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须提供毕业证、岗位证书或上岗证或培训证扫描件</w:t>
            </w:r>
          </w:p>
        </w:tc>
      </w:tr>
      <w:tr w14:paraId="3075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EE5DBE5">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w:t>
            </w:r>
          </w:p>
        </w:tc>
        <w:tc>
          <w:tcPr>
            <w:tcW w:w="420" w:type="dxa"/>
            <w:tcBorders>
              <w:top w:val="single" w:color="auto" w:sz="4" w:space="0"/>
              <w:left w:val="nil"/>
              <w:bottom w:val="single" w:color="auto" w:sz="4" w:space="0"/>
              <w:right w:val="single" w:color="auto" w:sz="4" w:space="0"/>
            </w:tcBorders>
            <w:shd w:val="clear" w:color="auto" w:fill="auto"/>
            <w:vAlign w:val="center"/>
          </w:tcPr>
          <w:p w14:paraId="719D18C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trike/>
                <w:dstrike w:val="0"/>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28A88CDE">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098A0518">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7D621857">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3754B762">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2D1DB68C">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strike/>
                <w:dstrike w:val="0"/>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5A5192AC">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施工员</w:t>
            </w:r>
          </w:p>
        </w:tc>
        <w:tc>
          <w:tcPr>
            <w:tcW w:w="743" w:type="dxa"/>
            <w:tcBorders>
              <w:top w:val="single" w:color="auto" w:sz="4" w:space="0"/>
              <w:left w:val="nil"/>
              <w:bottom w:val="single" w:color="auto" w:sz="4" w:space="0"/>
              <w:right w:val="single" w:color="auto" w:sz="4" w:space="0"/>
            </w:tcBorders>
            <w:shd w:val="clear" w:color="auto" w:fill="auto"/>
            <w:vAlign w:val="center"/>
          </w:tcPr>
          <w:p w14:paraId="3C140445">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5</w:t>
            </w:r>
          </w:p>
        </w:tc>
        <w:tc>
          <w:tcPr>
            <w:tcW w:w="2909" w:type="dxa"/>
            <w:tcBorders>
              <w:top w:val="single" w:color="auto" w:sz="4" w:space="0"/>
              <w:left w:val="nil"/>
              <w:bottom w:val="single" w:color="auto" w:sz="4" w:space="0"/>
              <w:right w:val="single" w:color="auto" w:sz="4" w:space="0"/>
            </w:tcBorders>
            <w:shd w:val="clear" w:color="auto" w:fill="auto"/>
            <w:vAlign w:val="center"/>
          </w:tcPr>
          <w:p w14:paraId="007D08FE">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具备建筑工程类相关专业大专或以上学历，且具有建设行政主管部门或行业协会颁发的施工员岗位证书或上岗证或培训证。</w:t>
            </w:r>
          </w:p>
        </w:tc>
        <w:tc>
          <w:tcPr>
            <w:tcW w:w="1335" w:type="dxa"/>
            <w:tcBorders>
              <w:top w:val="single" w:color="auto" w:sz="4" w:space="0"/>
              <w:left w:val="nil"/>
              <w:bottom w:val="single" w:color="auto" w:sz="4" w:space="0"/>
              <w:right w:val="single" w:color="auto" w:sz="4" w:space="0"/>
            </w:tcBorders>
            <w:shd w:val="clear" w:color="auto" w:fill="auto"/>
            <w:vAlign w:val="top"/>
          </w:tcPr>
          <w:p w14:paraId="56F4EC1C">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strike w:val="0"/>
                <w:dstrike w:val="0"/>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w:t>
            </w:r>
            <w:r>
              <w:rPr>
                <w:rFonts w:hint="eastAsia" w:ascii="宋体" w:hAnsi="宋体" w:eastAsia="宋体" w:cs="宋体"/>
                <w:kern w:val="0"/>
                <w:sz w:val="21"/>
                <w:szCs w:val="21"/>
                <w:highlight w:val="none"/>
                <w:u w:val="single"/>
                <w:lang w:eastAsia="zh-CN" w:bidi="ar"/>
              </w:rPr>
              <w:t>岗位证书</w:t>
            </w:r>
            <w:r>
              <w:rPr>
                <w:rFonts w:hint="eastAsia" w:ascii="宋体" w:hAnsi="宋体" w:eastAsia="宋体" w:cs="宋体"/>
                <w:kern w:val="0"/>
                <w:sz w:val="21"/>
                <w:szCs w:val="21"/>
                <w:highlight w:val="none"/>
                <w:u w:val="single"/>
                <w:lang w:val="en-US" w:eastAsia="zh-CN" w:bidi="ar"/>
              </w:rPr>
              <w:t>或上岗证或培训证扫描件</w:t>
            </w:r>
          </w:p>
        </w:tc>
      </w:tr>
      <w:tr w14:paraId="6AF9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7AA85FD4">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20</w:t>
            </w:r>
          </w:p>
        </w:tc>
        <w:tc>
          <w:tcPr>
            <w:tcW w:w="420" w:type="dxa"/>
            <w:tcBorders>
              <w:top w:val="single" w:color="auto" w:sz="4" w:space="0"/>
              <w:left w:val="nil"/>
              <w:bottom w:val="single" w:color="auto" w:sz="4" w:space="0"/>
              <w:right w:val="single" w:color="auto" w:sz="4" w:space="0"/>
            </w:tcBorders>
            <w:shd w:val="clear" w:color="auto" w:fill="auto"/>
            <w:vAlign w:val="center"/>
          </w:tcPr>
          <w:p w14:paraId="2A561B7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trike/>
                <w:dstrike w:val="0"/>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39AC15A6">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7AD3B43B">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51AA222D">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430BBF04">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14AFC0BC">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strike/>
                <w:dstrike w:val="0"/>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3023C2C5">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44"/>
                <w:sz w:val="21"/>
                <w:szCs w:val="21"/>
                <w:highlight w:val="none"/>
              </w:rPr>
            </w:pPr>
            <w:r>
              <w:rPr>
                <w:rFonts w:hint="eastAsia" w:ascii="宋体" w:hAnsi="宋体" w:eastAsia="宋体" w:cs="宋体"/>
                <w:kern w:val="44"/>
                <w:sz w:val="21"/>
                <w:szCs w:val="21"/>
                <w:highlight w:val="none"/>
                <w:lang w:val="en-US" w:eastAsia="zh-CN" w:bidi="ar"/>
              </w:rPr>
              <w:t>材料管理工程师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0A45154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44"/>
                <w:sz w:val="21"/>
                <w:szCs w:val="21"/>
                <w:highlight w:val="none"/>
                <w:u w:val="single"/>
              </w:rPr>
            </w:pPr>
            <w:r>
              <w:rPr>
                <w:rFonts w:hint="default" w:ascii="宋体" w:hAnsi="宋体" w:eastAsia="宋体" w:cs="Times New Roman"/>
                <w:kern w:val="2"/>
                <w:sz w:val="21"/>
                <w:szCs w:val="21"/>
                <w:highlight w:val="none"/>
                <w:u w:val="single"/>
              </w:rPr>
              <w:t>2</w:t>
            </w:r>
          </w:p>
        </w:tc>
        <w:tc>
          <w:tcPr>
            <w:tcW w:w="2909" w:type="dxa"/>
            <w:tcBorders>
              <w:top w:val="single" w:color="auto" w:sz="4" w:space="0"/>
              <w:left w:val="nil"/>
              <w:bottom w:val="single" w:color="auto" w:sz="4" w:space="0"/>
              <w:right w:val="single" w:color="auto" w:sz="4" w:space="0"/>
            </w:tcBorders>
            <w:shd w:val="clear" w:color="auto" w:fill="auto"/>
            <w:vAlign w:val="center"/>
          </w:tcPr>
          <w:p w14:paraId="3FE45B5A">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所学专业或职称为建筑工程类相关专业，具备初级或以上技术职称。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55ED7160">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strike w:val="0"/>
                <w:dstrike w:val="0"/>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r w14:paraId="396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83BBF5F">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w:t>
            </w:r>
          </w:p>
        </w:tc>
        <w:tc>
          <w:tcPr>
            <w:tcW w:w="420" w:type="dxa"/>
            <w:tcBorders>
              <w:top w:val="single" w:color="auto" w:sz="4" w:space="0"/>
              <w:left w:val="nil"/>
              <w:bottom w:val="single" w:color="auto" w:sz="4" w:space="0"/>
              <w:right w:val="single" w:color="auto" w:sz="4" w:space="0"/>
            </w:tcBorders>
            <w:shd w:val="clear" w:color="auto" w:fill="auto"/>
            <w:vAlign w:val="center"/>
          </w:tcPr>
          <w:p w14:paraId="6C1EBB5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trike/>
                <w:dstrike w:val="0"/>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78EA74B3">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40148C21">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299A2AF6">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03D1A80C">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trike/>
                <w:dstrike w:val="0"/>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4F1521AA">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strike/>
                <w:dstrike w:val="0"/>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2EFF6DE5">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试验检测工程师</w:t>
            </w:r>
          </w:p>
        </w:tc>
        <w:tc>
          <w:tcPr>
            <w:tcW w:w="743" w:type="dxa"/>
            <w:tcBorders>
              <w:top w:val="single" w:color="auto" w:sz="4" w:space="0"/>
              <w:left w:val="nil"/>
              <w:bottom w:val="single" w:color="auto" w:sz="4" w:space="0"/>
              <w:right w:val="single" w:color="auto" w:sz="4" w:space="0"/>
            </w:tcBorders>
            <w:shd w:val="clear" w:color="auto" w:fill="auto"/>
            <w:vAlign w:val="center"/>
          </w:tcPr>
          <w:p w14:paraId="0F1D80B7">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Times New Roman"/>
                <w:kern w:val="2"/>
                <w:sz w:val="21"/>
                <w:szCs w:val="21"/>
                <w:highlight w:val="none"/>
                <w:u w:val="single"/>
              </w:rPr>
            </w:pPr>
            <w:r>
              <w:rPr>
                <w:rFonts w:hint="default" w:ascii="宋体" w:hAnsi="宋体" w:eastAsia="宋体" w:cs="Times New Roman"/>
                <w:kern w:val="2"/>
                <w:sz w:val="21"/>
                <w:szCs w:val="21"/>
                <w:highlight w:val="none"/>
                <w:u w:val="single"/>
              </w:rPr>
              <w:t>2</w:t>
            </w:r>
          </w:p>
        </w:tc>
        <w:tc>
          <w:tcPr>
            <w:tcW w:w="2909" w:type="dxa"/>
            <w:tcBorders>
              <w:top w:val="single" w:color="auto" w:sz="4" w:space="0"/>
              <w:left w:val="nil"/>
              <w:bottom w:val="single" w:color="auto" w:sz="4" w:space="0"/>
              <w:right w:val="single" w:color="auto" w:sz="4" w:space="0"/>
            </w:tcBorders>
            <w:shd w:val="clear" w:color="auto" w:fill="auto"/>
            <w:vAlign w:val="top"/>
          </w:tcPr>
          <w:p w14:paraId="23742564">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所学专业或职称为建筑工程类相关专业，具备初级或以上技术职称。</w:t>
            </w:r>
          </w:p>
        </w:tc>
        <w:tc>
          <w:tcPr>
            <w:tcW w:w="1335" w:type="dxa"/>
            <w:tcBorders>
              <w:top w:val="single" w:color="auto" w:sz="4" w:space="0"/>
              <w:left w:val="nil"/>
              <w:bottom w:val="single" w:color="auto" w:sz="4" w:space="0"/>
              <w:right w:val="single" w:color="auto" w:sz="4" w:space="0"/>
            </w:tcBorders>
            <w:shd w:val="clear" w:color="auto" w:fill="auto"/>
            <w:vAlign w:val="top"/>
          </w:tcPr>
          <w:p w14:paraId="096F68E0">
            <w:pPr>
              <w:keepNext w:val="0"/>
              <w:keepLines w:val="0"/>
              <w:widowControl w:val="0"/>
              <w:suppressLineNumbers w:val="0"/>
              <w:adjustRightInd w:val="0"/>
              <w:snapToGrid w:val="0"/>
              <w:spacing w:before="0" w:beforeAutospacing="0" w:after="0" w:afterAutospacing="0" w:line="360" w:lineRule="auto"/>
              <w:ind w:left="0" w:right="0"/>
              <w:jc w:val="both"/>
              <w:rPr>
                <w:rFonts w:hint="default" w:ascii="宋体" w:hAnsi="宋体" w:eastAsia="宋体" w:cs="宋体"/>
                <w:strike w:val="0"/>
                <w:dstrike w:val="0"/>
                <w:kern w:val="0"/>
                <w:sz w:val="21"/>
                <w:szCs w:val="21"/>
                <w:highlight w:val="none"/>
                <w:u w:val="single"/>
                <w:lang w:bidi="ar"/>
              </w:rPr>
            </w:pPr>
            <w:r>
              <w:rPr>
                <w:rFonts w:hint="eastAsia" w:ascii="宋体" w:hAnsi="宋体" w:eastAsia="宋体" w:cs="宋体"/>
                <w:kern w:val="0"/>
                <w:sz w:val="21"/>
                <w:szCs w:val="21"/>
                <w:highlight w:val="none"/>
                <w:u w:val="single"/>
                <w:lang w:val="en-US" w:eastAsia="zh-CN" w:bidi="ar"/>
              </w:rPr>
              <w:t>须提供毕业证、职称证书扫描件</w:t>
            </w:r>
          </w:p>
        </w:tc>
      </w:tr>
    </w:tbl>
    <w:p w14:paraId="578756FB">
      <w:pPr>
        <w:keepNext w:val="0"/>
        <w:keepLines w:val="0"/>
        <w:widowControl/>
        <w:suppressLineNumbers w:val="0"/>
        <w:shd w:val="clear" w:fill="FFFFFF"/>
        <w:adjustRightInd w:val="0"/>
        <w:spacing w:before="0" w:beforeAutospacing="0" w:after="0" w:afterAutospacing="0"/>
        <w:ind w:left="0" w:right="0" w:firstLine="361" w:firstLineChars="200"/>
        <w:jc w:val="left"/>
        <w:rPr>
          <w:rFonts w:hint="eastAsia" w:ascii="宋体" w:hAnsi="宋体" w:eastAsia="宋体" w:cs="Times New Roman"/>
          <w:kern w:val="2"/>
          <w:sz w:val="18"/>
          <w:szCs w:val="18"/>
          <w:highlight w:val="none"/>
          <w:shd w:val="clear" w:fill="FFFFFF"/>
        </w:rPr>
      </w:pPr>
      <w:r>
        <w:rPr>
          <w:rFonts w:hint="eastAsia" w:ascii="宋体" w:hAnsi="宋体" w:eastAsia="宋体" w:cs="宋体"/>
          <w:b/>
          <w:bCs w:val="0"/>
          <w:kern w:val="0"/>
          <w:sz w:val="18"/>
          <w:szCs w:val="18"/>
          <w:highlight w:val="none"/>
          <w:shd w:val="clear" w:fill="FFFFFF"/>
          <w:lang w:val="en-US" w:eastAsia="zh-CN" w:bidi="ar"/>
        </w:rPr>
        <w:t>备注</w:t>
      </w:r>
      <w:r>
        <w:rPr>
          <w:rFonts w:hint="eastAsia" w:ascii="宋体" w:hAnsi="宋体" w:eastAsia="宋体" w:cs="宋体"/>
          <w:kern w:val="0"/>
          <w:sz w:val="18"/>
          <w:szCs w:val="18"/>
          <w:highlight w:val="none"/>
          <w:shd w:val="clear" w:fill="FFFFFF"/>
          <w:lang w:val="en-US" w:eastAsia="zh-CN" w:bidi="ar"/>
        </w:rPr>
        <w:t>：1、本表为项目经理部主要人员的基本要求，投标单位可根据自身情况增加专业技术管理人员，</w:t>
      </w:r>
      <w:r>
        <w:rPr>
          <w:rFonts w:hint="eastAsia" w:ascii="宋体" w:hAnsi="宋体" w:eastAsia="宋体" w:cs="宋体"/>
          <w:kern w:val="2"/>
          <w:sz w:val="18"/>
          <w:szCs w:val="18"/>
          <w:highlight w:val="none"/>
          <w:shd w:val="clear" w:fill="FFFFFF"/>
          <w:lang w:val="en-US" w:eastAsia="zh-CN" w:bidi="ar"/>
        </w:rPr>
        <w:t>各岗位人员不得相互兼职。</w:t>
      </w:r>
    </w:p>
    <w:p w14:paraId="0140E43D">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kern w:val="0"/>
          <w:sz w:val="18"/>
          <w:szCs w:val="18"/>
          <w:highlight w:val="none"/>
          <w:shd w:val="clear" w:fill="FFFFFF"/>
        </w:rPr>
      </w:pPr>
      <w:r>
        <w:rPr>
          <w:rFonts w:hint="eastAsia" w:ascii="宋体" w:hAnsi="宋体" w:eastAsia="宋体" w:cs="宋体"/>
          <w:kern w:val="0"/>
          <w:sz w:val="18"/>
          <w:szCs w:val="18"/>
          <w:highlight w:val="none"/>
          <w:shd w:val="clear" w:fill="FFFFFF"/>
          <w:lang w:val="en-US" w:eastAsia="zh-CN" w:bidi="ar"/>
        </w:rPr>
        <w:t>2、本表项目经理部主要人员需提供</w:t>
      </w:r>
      <w:r>
        <w:rPr>
          <w:rFonts w:hint="eastAsia" w:ascii="宋体" w:hAnsi="宋体" w:eastAsia="宋体" w:cs="宋体"/>
          <w:b/>
          <w:bCs w:val="0"/>
          <w:kern w:val="0"/>
          <w:sz w:val="18"/>
          <w:szCs w:val="18"/>
          <w:highlight w:val="none"/>
          <w:u w:val="single"/>
          <w:shd w:val="clear" w:fill="FFFFFF"/>
          <w:lang w:val="en-US" w:eastAsia="zh-CN" w:bidi="ar"/>
        </w:rPr>
        <w:t>2024年</w:t>
      </w:r>
      <w:r>
        <w:rPr>
          <w:rFonts w:hint="default" w:ascii="宋体" w:hAnsi="宋体" w:eastAsia="宋体" w:cs="宋体"/>
          <w:b/>
          <w:bCs w:val="0"/>
          <w:kern w:val="0"/>
          <w:sz w:val="18"/>
          <w:szCs w:val="18"/>
          <w:highlight w:val="none"/>
          <w:u w:val="single"/>
          <w:shd w:val="clear" w:fill="FFFFFF"/>
          <w:lang w:eastAsia="zh-CN" w:bidi="ar"/>
        </w:rPr>
        <w:t>5</w:t>
      </w:r>
      <w:r>
        <w:rPr>
          <w:rFonts w:hint="eastAsia" w:ascii="宋体" w:hAnsi="宋体" w:eastAsia="宋体" w:cs="宋体"/>
          <w:b/>
          <w:bCs w:val="0"/>
          <w:kern w:val="0"/>
          <w:sz w:val="18"/>
          <w:szCs w:val="18"/>
          <w:highlight w:val="none"/>
          <w:u w:val="single"/>
          <w:shd w:val="clear" w:fill="FFFFFF"/>
          <w:lang w:val="en-US" w:eastAsia="zh-CN" w:bidi="ar"/>
        </w:rPr>
        <w:t>月</w:t>
      </w:r>
      <w:r>
        <w:rPr>
          <w:rFonts w:hint="eastAsia" w:ascii="宋体" w:hAnsi="宋体" w:eastAsia="宋体" w:cs="宋体"/>
          <w:kern w:val="0"/>
          <w:sz w:val="18"/>
          <w:szCs w:val="18"/>
          <w:highlight w:val="none"/>
          <w:shd w:val="clear" w:fill="FFFFFF"/>
          <w:lang w:val="en-US" w:eastAsia="zh-CN" w:bidi="ar"/>
        </w:rPr>
        <w:t>的社保证明文件扫描件，项目经理部主要人员需提供的其他证明文件详见基本要求及备注。</w:t>
      </w:r>
    </w:p>
    <w:p w14:paraId="28C3C9A8">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kern w:val="0"/>
          <w:sz w:val="18"/>
          <w:szCs w:val="18"/>
          <w:highlight w:val="none"/>
          <w:shd w:val="clear" w:fill="FFFFFF"/>
        </w:rPr>
      </w:pPr>
      <w:r>
        <w:rPr>
          <w:rFonts w:hint="eastAsia" w:ascii="宋体" w:hAnsi="宋体" w:eastAsia="宋体" w:cs="宋体"/>
          <w:kern w:val="0"/>
          <w:sz w:val="18"/>
          <w:szCs w:val="18"/>
          <w:highlight w:val="none"/>
          <w:shd w:val="clear" w:fill="FFFFFF"/>
          <w:lang w:val="en-US" w:eastAsia="zh-CN" w:bidi="ar"/>
        </w:rPr>
        <w:t>3、人员仅指投标人自身人员，如投标申请人为集团公司，则不含集团下属具有独立法人的子公司的人员，但包含非独立法人的分公司人员；同样下属具有独立法人的子公司也不得使用集团公司的人员。</w:t>
      </w:r>
    </w:p>
    <w:p w14:paraId="77050BD3">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kern w:val="0"/>
          <w:sz w:val="18"/>
          <w:szCs w:val="18"/>
          <w:highlight w:val="none"/>
          <w:shd w:val="clear" w:fill="FFFFFF"/>
        </w:rPr>
      </w:pPr>
      <w:r>
        <w:rPr>
          <w:rFonts w:hint="eastAsia" w:ascii="宋体" w:hAnsi="宋体" w:eastAsia="宋体" w:cs="宋体"/>
          <w:kern w:val="0"/>
          <w:sz w:val="18"/>
          <w:szCs w:val="18"/>
          <w:highlight w:val="none"/>
          <w:shd w:val="clear" w:fill="FFFFFF"/>
          <w:lang w:val="en-US" w:eastAsia="zh-CN" w:bidi="ar"/>
        </w:rPr>
        <w:t>4、拟投入的项目部人员，未经招标人同意，中标后不得更换，否则按合同约定承担违约责任。</w:t>
      </w:r>
    </w:p>
    <w:p w14:paraId="47F8108A">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kern w:val="0"/>
          <w:sz w:val="18"/>
          <w:szCs w:val="18"/>
          <w:highlight w:val="none"/>
          <w:shd w:val="clear" w:fill="FFFFFF"/>
        </w:rPr>
      </w:pPr>
      <w:r>
        <w:rPr>
          <w:rFonts w:hint="eastAsia" w:ascii="宋体" w:hAnsi="宋体" w:eastAsia="宋体" w:cs="宋体"/>
          <w:kern w:val="0"/>
          <w:sz w:val="18"/>
          <w:szCs w:val="18"/>
          <w:highlight w:val="none"/>
          <w:shd w:val="clear" w:fill="FFFFFF"/>
          <w:lang w:val="en-US" w:eastAsia="zh-CN" w:bidi="ar"/>
        </w:rPr>
        <w:t>5、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6AE3261C">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spacing w:val="0"/>
          <w:kern w:val="0"/>
          <w:sz w:val="18"/>
          <w:szCs w:val="18"/>
          <w:highlight w:val="none"/>
          <w:shd w:val="clear" w:fill="FFFFFF"/>
        </w:rPr>
      </w:pPr>
      <w:r>
        <w:rPr>
          <w:rFonts w:hint="eastAsia" w:ascii="宋体" w:hAnsi="宋体" w:eastAsia="宋体" w:cs="宋体"/>
          <w:kern w:val="0"/>
          <w:sz w:val="18"/>
          <w:szCs w:val="18"/>
          <w:highlight w:val="none"/>
          <w:shd w:val="clear" w:fill="FFFFFF"/>
          <w:lang w:val="en-US" w:eastAsia="zh-CN" w:bidi="ar"/>
        </w:rPr>
        <w:t>6、</w:t>
      </w:r>
      <w:r>
        <w:rPr>
          <w:rFonts w:hint="eastAsia" w:ascii="宋体" w:hAnsi="宋体" w:eastAsia="宋体" w:cs="宋体"/>
          <w:spacing w:val="0"/>
          <w:kern w:val="0"/>
          <w:sz w:val="18"/>
          <w:szCs w:val="18"/>
          <w:highlight w:val="none"/>
          <w:shd w:val="clear" w:fill="FFFFFF"/>
          <w:lang w:val="en-US" w:eastAsia="zh-CN" w:bidi="ar"/>
        </w:rPr>
        <w:t>本表中投标人提供的“项目负责人、技术负责人、专职安全员”需满足招标公告要求，其余人员不全或未满足招标文件要求的，中标后须按招标文件的要求补充完善并报发包人审批同意；涉及违约的，还需按合同约定承担相应的违约责任。</w:t>
      </w:r>
    </w:p>
    <w:p w14:paraId="633D65E5">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5CDDED6A">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spacing w:val="4"/>
          <w:kern w:val="0"/>
          <w:sz w:val="24"/>
          <w:szCs w:val="24"/>
          <w:highlight w:val="none"/>
        </w:rPr>
      </w:pPr>
      <w:r>
        <w:rPr>
          <w:rFonts w:hint="eastAsia" w:ascii="宋体" w:hAnsi="宋体" w:eastAsia="宋体" w:cs="宋体"/>
          <w:spacing w:val="4"/>
          <w:kern w:val="0"/>
          <w:sz w:val="24"/>
          <w:szCs w:val="24"/>
          <w:highlight w:val="none"/>
          <w:lang w:val="en-US" w:eastAsia="zh-CN" w:bidi="ar"/>
        </w:rPr>
        <w:t>投标人：  （盖章）</w:t>
      </w:r>
    </w:p>
    <w:p w14:paraId="1A8E0A84">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spacing w:val="4"/>
          <w:kern w:val="0"/>
          <w:sz w:val="24"/>
          <w:szCs w:val="24"/>
          <w:highlight w:val="none"/>
        </w:rPr>
      </w:pPr>
      <w:r>
        <w:rPr>
          <w:rFonts w:hint="eastAsia" w:ascii="宋体" w:hAnsi="宋体" w:eastAsia="宋体" w:cs="宋体"/>
          <w:spacing w:val="4"/>
          <w:kern w:val="0"/>
          <w:sz w:val="24"/>
          <w:szCs w:val="24"/>
          <w:highlight w:val="none"/>
          <w:lang w:val="en-US" w:eastAsia="zh-CN" w:bidi="ar"/>
        </w:rPr>
        <w:t>法定代表人或授权代理人(签字或盖章)：</w:t>
      </w:r>
    </w:p>
    <w:p w14:paraId="26BBCABE">
      <w:pPr>
        <w:keepNext w:val="0"/>
        <w:keepLines w:val="0"/>
        <w:widowControl w:val="0"/>
        <w:suppressLineNumbers w:val="0"/>
        <w:spacing w:before="0" w:beforeAutospacing="0" w:after="0" w:afterAutospacing="0"/>
        <w:ind w:left="0" w:right="0" w:firstLine="3600" w:firstLineChars="1500"/>
        <w:jc w:val="both"/>
        <w:rPr>
          <w:rFonts w:hint="default" w:ascii="Calibri" w:hAnsi="Calibri" w:eastAsia="宋体" w:cs="Times New Roman"/>
          <w:kern w:val="2"/>
          <w:sz w:val="21"/>
          <w:szCs w:val="21"/>
          <w:highlight w:val="none"/>
        </w:rPr>
      </w:pPr>
      <w:r>
        <w:rPr>
          <w:rFonts w:hint="eastAsia" w:ascii="宋体" w:hAnsi="宋体" w:eastAsia="宋体" w:cs="宋体"/>
          <w:kern w:val="2"/>
          <w:sz w:val="24"/>
          <w:szCs w:val="24"/>
          <w:highlight w:val="none"/>
          <w:lang w:val="en-US" w:eastAsia="zh-CN" w:bidi="ar"/>
        </w:rPr>
        <w:t>日</w:t>
      </w:r>
      <w:r>
        <w:rPr>
          <w:rFonts w:hint="eastAsia" w:ascii="宋体" w:hAnsi="宋体" w:eastAsia="宋体" w:cs="Times New Roman"/>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期：</w:t>
      </w:r>
      <w:r>
        <w:rPr>
          <w:rFonts w:hint="eastAsia" w:ascii="宋体" w:hAnsi="宋体" w:eastAsia="宋体" w:cs="Times New Roman"/>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Times New Roman"/>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Times New Roman"/>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日</w:t>
      </w:r>
    </w:p>
    <w:p w14:paraId="4DA42D8F">
      <w:pPr>
        <w:pStyle w:val="7"/>
        <w:widowControl/>
        <w:topLinePunct/>
        <w:adjustRightInd w:val="0"/>
        <w:snapToGrid w:val="0"/>
        <w:spacing w:line="360" w:lineRule="auto"/>
        <w:jc w:val="left"/>
        <w:rPr>
          <w:rFonts w:hint="eastAsia" w:ascii="宋体" w:hAnsi="宋体" w:eastAsia="宋体" w:cs="宋体"/>
          <w:sz w:val="24"/>
          <w:szCs w:val="24"/>
          <w:highlight w:val="none"/>
          <w:u w:val="none"/>
          <w:shd w:val="clear" w:fill="auto"/>
          <w:lang w:val="en-US"/>
        </w:rPr>
      </w:pPr>
    </w:p>
    <w:p w14:paraId="310A77BE">
      <w:pPr>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C8DD">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3DE9165">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113B">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FB889"/>
    <w:multiLevelType w:val="multilevel"/>
    <w:tmpl w:val="A47FB88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BFFD32FB"/>
    <w:multiLevelType w:val="multilevel"/>
    <w:tmpl w:val="BFFD32FB"/>
    <w:lvl w:ilvl="0" w:tentative="0">
      <w:start w:val="3"/>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DFDC4DBC"/>
    <w:multiLevelType w:val="multilevel"/>
    <w:tmpl w:val="DFDC4DBC"/>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FAA9B712"/>
    <w:multiLevelType w:val="multilevel"/>
    <w:tmpl w:val="FAA9B712"/>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FAFE54E4"/>
    <w:multiLevelType w:val="multilevel"/>
    <w:tmpl w:val="FAFE54E4"/>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6F283A96"/>
    <w:multiLevelType w:val="singleLevel"/>
    <w:tmpl w:val="6F283A96"/>
    <w:lvl w:ilvl="0" w:tentative="0">
      <w:start w:val="2"/>
      <w:numFmt w:val="decimal"/>
      <w:lvlText w:val="%1."/>
      <w:lvlJc w:val="left"/>
      <w:pPr>
        <w:tabs>
          <w:tab w:val="left" w:pos="312"/>
        </w:tabs>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iY2JkMjU3NGYzZTEwMzZmMGFkZWViYmNkYWU3NDIifQ=="/>
  </w:docVars>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02AD7AC3"/>
    <w:rsid w:val="039871ED"/>
    <w:rsid w:val="06A905A2"/>
    <w:rsid w:val="07524795"/>
    <w:rsid w:val="08C377A8"/>
    <w:rsid w:val="0B52745A"/>
    <w:rsid w:val="0C2D490A"/>
    <w:rsid w:val="0DD96C58"/>
    <w:rsid w:val="0E8006AC"/>
    <w:rsid w:val="0EDB32C2"/>
    <w:rsid w:val="0FE3DC8A"/>
    <w:rsid w:val="0FEDBB21"/>
    <w:rsid w:val="115832F0"/>
    <w:rsid w:val="125B4E5A"/>
    <w:rsid w:val="12730A42"/>
    <w:rsid w:val="12844F29"/>
    <w:rsid w:val="177F88A2"/>
    <w:rsid w:val="187D1D12"/>
    <w:rsid w:val="197E59C0"/>
    <w:rsid w:val="1A6359E9"/>
    <w:rsid w:val="1AF74FAB"/>
    <w:rsid w:val="1D396AE3"/>
    <w:rsid w:val="1D7E4D93"/>
    <w:rsid w:val="1D9B9CBA"/>
    <w:rsid w:val="1F321364"/>
    <w:rsid w:val="1FF7FF77"/>
    <w:rsid w:val="20BD6CCC"/>
    <w:rsid w:val="2105070B"/>
    <w:rsid w:val="21500258"/>
    <w:rsid w:val="23FF2AA6"/>
    <w:rsid w:val="24B16FDE"/>
    <w:rsid w:val="251400E7"/>
    <w:rsid w:val="26217CFD"/>
    <w:rsid w:val="26572965"/>
    <w:rsid w:val="26EF1BA9"/>
    <w:rsid w:val="27FBFBA9"/>
    <w:rsid w:val="2A261D85"/>
    <w:rsid w:val="2A481CFC"/>
    <w:rsid w:val="2A7FAA50"/>
    <w:rsid w:val="2B5F2890"/>
    <w:rsid w:val="2F3A598B"/>
    <w:rsid w:val="32877139"/>
    <w:rsid w:val="32E20814"/>
    <w:rsid w:val="33C629CF"/>
    <w:rsid w:val="33E118EB"/>
    <w:rsid w:val="35FBD749"/>
    <w:rsid w:val="35FDA5C8"/>
    <w:rsid w:val="36037EE5"/>
    <w:rsid w:val="377613EC"/>
    <w:rsid w:val="37FB00B3"/>
    <w:rsid w:val="399A1E48"/>
    <w:rsid w:val="3BB07701"/>
    <w:rsid w:val="3BEF7D86"/>
    <w:rsid w:val="3BEF89C6"/>
    <w:rsid w:val="3BEF901D"/>
    <w:rsid w:val="3BF5780A"/>
    <w:rsid w:val="3C7F5247"/>
    <w:rsid w:val="3CEC4769"/>
    <w:rsid w:val="3D0C0967"/>
    <w:rsid w:val="3D4949E2"/>
    <w:rsid w:val="3DF389F7"/>
    <w:rsid w:val="3E101D47"/>
    <w:rsid w:val="3E7AC833"/>
    <w:rsid w:val="3E7F3A20"/>
    <w:rsid w:val="3E7FCA0A"/>
    <w:rsid w:val="3FBF9818"/>
    <w:rsid w:val="3FDBCCFD"/>
    <w:rsid w:val="3FE69014"/>
    <w:rsid w:val="40CB6D8B"/>
    <w:rsid w:val="41D640BB"/>
    <w:rsid w:val="4395AC3A"/>
    <w:rsid w:val="444F4C93"/>
    <w:rsid w:val="44A10432"/>
    <w:rsid w:val="45CF31BD"/>
    <w:rsid w:val="46CC1167"/>
    <w:rsid w:val="477D10E4"/>
    <w:rsid w:val="49E04598"/>
    <w:rsid w:val="4B02784D"/>
    <w:rsid w:val="4C756154"/>
    <w:rsid w:val="4D8F5636"/>
    <w:rsid w:val="4FBEC436"/>
    <w:rsid w:val="506CF89B"/>
    <w:rsid w:val="5138774A"/>
    <w:rsid w:val="519D5BDA"/>
    <w:rsid w:val="521D6D1B"/>
    <w:rsid w:val="52FC1F6B"/>
    <w:rsid w:val="54C87F4D"/>
    <w:rsid w:val="57503A0E"/>
    <w:rsid w:val="57772262"/>
    <w:rsid w:val="578FBB09"/>
    <w:rsid w:val="59080725"/>
    <w:rsid w:val="594F50E1"/>
    <w:rsid w:val="595E05F0"/>
    <w:rsid w:val="59ADBD72"/>
    <w:rsid w:val="5AFC8287"/>
    <w:rsid w:val="5B2C55DC"/>
    <w:rsid w:val="5BDF372B"/>
    <w:rsid w:val="5BED4D13"/>
    <w:rsid w:val="5BF99057"/>
    <w:rsid w:val="5BFFD020"/>
    <w:rsid w:val="5D7B6E68"/>
    <w:rsid w:val="5DF583CD"/>
    <w:rsid w:val="5DFFCA91"/>
    <w:rsid w:val="5EE1A0F4"/>
    <w:rsid w:val="5F57ED61"/>
    <w:rsid w:val="5FDF27CC"/>
    <w:rsid w:val="5FF7CA9B"/>
    <w:rsid w:val="5FFF04E3"/>
    <w:rsid w:val="605D5F6F"/>
    <w:rsid w:val="64B41760"/>
    <w:rsid w:val="664B1C51"/>
    <w:rsid w:val="69FEF478"/>
    <w:rsid w:val="6AFF0306"/>
    <w:rsid w:val="6B6F018F"/>
    <w:rsid w:val="6D960999"/>
    <w:rsid w:val="6DF70B8E"/>
    <w:rsid w:val="6E9D4CAD"/>
    <w:rsid w:val="6F6512F1"/>
    <w:rsid w:val="6FDFE2CA"/>
    <w:rsid w:val="6FFF05B3"/>
    <w:rsid w:val="70920645"/>
    <w:rsid w:val="71DDD0A2"/>
    <w:rsid w:val="71FFB4D0"/>
    <w:rsid w:val="72637604"/>
    <w:rsid w:val="72F7F627"/>
    <w:rsid w:val="73583A17"/>
    <w:rsid w:val="738F5C2F"/>
    <w:rsid w:val="73BF140E"/>
    <w:rsid w:val="74A90DD0"/>
    <w:rsid w:val="74CE61C9"/>
    <w:rsid w:val="7554417D"/>
    <w:rsid w:val="75823513"/>
    <w:rsid w:val="75F9AC5A"/>
    <w:rsid w:val="75FB6B9F"/>
    <w:rsid w:val="76B455F0"/>
    <w:rsid w:val="76FFC004"/>
    <w:rsid w:val="77B71F0B"/>
    <w:rsid w:val="77DF2FF7"/>
    <w:rsid w:val="77FE4DF2"/>
    <w:rsid w:val="796A42FA"/>
    <w:rsid w:val="79BA116F"/>
    <w:rsid w:val="7B30793B"/>
    <w:rsid w:val="7B39274D"/>
    <w:rsid w:val="7B641E8A"/>
    <w:rsid w:val="7B6F6B9D"/>
    <w:rsid w:val="7BD7B0C6"/>
    <w:rsid w:val="7BD82DAB"/>
    <w:rsid w:val="7BDC8ACE"/>
    <w:rsid w:val="7BF9B28A"/>
    <w:rsid w:val="7C6B7EE9"/>
    <w:rsid w:val="7CFA9A9D"/>
    <w:rsid w:val="7CFF030D"/>
    <w:rsid w:val="7DFA1F0E"/>
    <w:rsid w:val="7EB74F52"/>
    <w:rsid w:val="7EF33AD3"/>
    <w:rsid w:val="7EFBC3F3"/>
    <w:rsid w:val="7EFC3334"/>
    <w:rsid w:val="7EFF63B3"/>
    <w:rsid w:val="7F3693F2"/>
    <w:rsid w:val="7F3B11E2"/>
    <w:rsid w:val="7F9F7CC4"/>
    <w:rsid w:val="7FAE5930"/>
    <w:rsid w:val="7FAEB4DC"/>
    <w:rsid w:val="7FB9AAC6"/>
    <w:rsid w:val="7FBFB9E0"/>
    <w:rsid w:val="7FD37FC1"/>
    <w:rsid w:val="7FE75A3E"/>
    <w:rsid w:val="7FE793BB"/>
    <w:rsid w:val="7FE7CD21"/>
    <w:rsid w:val="7FFC1B2A"/>
    <w:rsid w:val="7FFE0F67"/>
    <w:rsid w:val="7FFF6206"/>
    <w:rsid w:val="7FFF9123"/>
    <w:rsid w:val="8F97ABA1"/>
    <w:rsid w:val="8FFB4EB6"/>
    <w:rsid w:val="9BFE1DD6"/>
    <w:rsid w:val="9C6F7B16"/>
    <w:rsid w:val="9F978A4A"/>
    <w:rsid w:val="AAE32EBE"/>
    <w:rsid w:val="ABA553D2"/>
    <w:rsid w:val="AEFBFDA4"/>
    <w:rsid w:val="AFBEA50E"/>
    <w:rsid w:val="AFDC4F05"/>
    <w:rsid w:val="AFFFE1D0"/>
    <w:rsid w:val="B7D59C53"/>
    <w:rsid w:val="B7EBC9A5"/>
    <w:rsid w:val="BA765415"/>
    <w:rsid w:val="BAEE3277"/>
    <w:rsid w:val="BB998CE5"/>
    <w:rsid w:val="BBF6521A"/>
    <w:rsid w:val="BD69049F"/>
    <w:rsid w:val="BDD7B70C"/>
    <w:rsid w:val="BE665C79"/>
    <w:rsid w:val="BEFF0AFE"/>
    <w:rsid w:val="BF5D8C71"/>
    <w:rsid w:val="BFBEA4B3"/>
    <w:rsid w:val="BFFA96C4"/>
    <w:rsid w:val="BFFC7400"/>
    <w:rsid w:val="BFFF165E"/>
    <w:rsid w:val="C7A5C609"/>
    <w:rsid w:val="CB7BD40A"/>
    <w:rsid w:val="CDF940BF"/>
    <w:rsid w:val="CDFF9D30"/>
    <w:rsid w:val="D37FD327"/>
    <w:rsid w:val="D5E5A540"/>
    <w:rsid w:val="D75FBBCA"/>
    <w:rsid w:val="D77C263A"/>
    <w:rsid w:val="D7FC45D2"/>
    <w:rsid w:val="D9EFC15B"/>
    <w:rsid w:val="DAE6A0C4"/>
    <w:rsid w:val="DBEF7558"/>
    <w:rsid w:val="DD90C4B5"/>
    <w:rsid w:val="DDE7B3DB"/>
    <w:rsid w:val="DE8F3221"/>
    <w:rsid w:val="DF96B20E"/>
    <w:rsid w:val="DFED7999"/>
    <w:rsid w:val="DFFFAF50"/>
    <w:rsid w:val="DFFFD1CA"/>
    <w:rsid w:val="E2F9D5D7"/>
    <w:rsid w:val="E9F307E6"/>
    <w:rsid w:val="EB3D23F6"/>
    <w:rsid w:val="EE1F665F"/>
    <w:rsid w:val="EF1F90C9"/>
    <w:rsid w:val="EF7A320A"/>
    <w:rsid w:val="EFC3EBB6"/>
    <w:rsid w:val="EFFA2CB3"/>
    <w:rsid w:val="EFFB94A0"/>
    <w:rsid w:val="F1CE7D58"/>
    <w:rsid w:val="F2FE9E50"/>
    <w:rsid w:val="F4FD9561"/>
    <w:rsid w:val="F4FF315B"/>
    <w:rsid w:val="F5B7C0D8"/>
    <w:rsid w:val="F5E9695A"/>
    <w:rsid w:val="F6BF9A73"/>
    <w:rsid w:val="F722417F"/>
    <w:rsid w:val="F73E3947"/>
    <w:rsid w:val="F77DCF71"/>
    <w:rsid w:val="F7DF31F5"/>
    <w:rsid w:val="F7E9F202"/>
    <w:rsid w:val="F7F86F0E"/>
    <w:rsid w:val="F7FFE254"/>
    <w:rsid w:val="F9FF17F0"/>
    <w:rsid w:val="F9FFFEB2"/>
    <w:rsid w:val="FB6D8637"/>
    <w:rsid w:val="FB73E6D4"/>
    <w:rsid w:val="FBFF6E5B"/>
    <w:rsid w:val="FCF9C718"/>
    <w:rsid w:val="FD3B1424"/>
    <w:rsid w:val="FD6BE97D"/>
    <w:rsid w:val="FD77695B"/>
    <w:rsid w:val="FD7A95FB"/>
    <w:rsid w:val="FDB61326"/>
    <w:rsid w:val="FDF948F6"/>
    <w:rsid w:val="FED5F8C9"/>
    <w:rsid w:val="FEF7E7C7"/>
    <w:rsid w:val="FEF942D5"/>
    <w:rsid w:val="FEFEB93F"/>
    <w:rsid w:val="FF77E9ED"/>
    <w:rsid w:val="FFBB17D6"/>
    <w:rsid w:val="FFDD8106"/>
    <w:rsid w:val="FFDD938A"/>
    <w:rsid w:val="FFDDCB8D"/>
    <w:rsid w:val="FFDF255E"/>
    <w:rsid w:val="FFDF585E"/>
    <w:rsid w:val="FFE66E46"/>
    <w:rsid w:val="FFFD1EF3"/>
    <w:rsid w:val="FFFFEC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7">
    <w:name w:val="正题"/>
    <w:basedOn w:val="1"/>
    <w:qFormat/>
    <w:uiPriority w:val="0"/>
    <w:pPr>
      <w:keepNext w:val="0"/>
      <w:keepLines w:val="0"/>
      <w:widowControl w:val="0"/>
      <w:suppressLineNumbers w:val="0"/>
      <w:topLinePunct/>
      <w:adjustRightInd w:val="0"/>
      <w:snapToGrid w:val="0"/>
      <w:spacing w:before="0" w:beforeAutospacing="0" w:after="0" w:afterAutospacing="0" w:line="360" w:lineRule="auto"/>
      <w:ind w:left="0" w:right="0"/>
      <w:jc w:val="center"/>
    </w:pPr>
    <w:rPr>
      <w:rFonts w:hint="default" w:ascii="Calibri" w:hAnsi="Calibri" w:eastAsia="黑体" w:cs="Times New Roman"/>
      <w:b/>
      <w:spacing w:val="4"/>
      <w:kern w:val="0"/>
      <w:sz w:val="36"/>
      <w:szCs w:val="36"/>
      <w:lang w:val="en-US" w:eastAsia="zh-CN" w:bidi="ar"/>
    </w:rPr>
  </w:style>
  <w:style w:type="character" w:customStyle="1" w:styleId="8">
    <w:name w:val="15"/>
    <w:basedOn w:val="6"/>
    <w:qFormat/>
    <w:uiPriority w:val="0"/>
    <w:rPr>
      <w:rFonts w:hint="default" w:ascii="Calibri" w:hAnsi="Calibri" w:eastAsia="宋体" w:cs="Times New Roman"/>
      <w:color w:val="0000FF"/>
      <w:u w:val="single"/>
    </w:rPr>
  </w:style>
  <w:style w:type="paragraph" w:customStyle="1" w:styleId="9">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10">
    <w:name w:val="文一"/>
    <w:basedOn w:val="1"/>
    <w:uiPriority w:val="0"/>
    <w:pPr>
      <w:keepNext w:val="0"/>
      <w:keepLines w:val="0"/>
      <w:widowControl/>
      <w:suppressLineNumbers w:val="0"/>
      <w:topLinePunct/>
      <w:adjustRightInd w:val="0"/>
      <w:snapToGrid w:val="0"/>
      <w:spacing w:after="200" w:afterAutospacing="0" w:line="360" w:lineRule="auto"/>
      <w:ind w:firstLine="200" w:firstLineChars="200"/>
      <w:jc w:val="left"/>
    </w:pPr>
    <w:rPr>
      <w:rFonts w:hint="default" w:ascii="等线" w:hAnsi="等线" w:eastAsia="等线" w:cs="Times New Roman"/>
      <w:spacing w:val="4"/>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20</Pages>
  <Words>11226</Words>
  <Characters>12330</Characters>
  <Lines>1</Lines>
  <Paragraphs>1</Paragraphs>
  <TotalTime>3</TotalTime>
  <ScaleCrop>false</ScaleCrop>
  <LinksUpToDate>false</LinksUpToDate>
  <CharactersWithSpaces>12493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2019-01-09T16:33:00Z</dcterms:created>
  <dc:creator>测试2</dc:creator>
  <cp:lastModifiedBy>kobekakaxi薛</cp:lastModifiedBy>
  <dcterms:modified xsi:type="dcterms:W3CDTF">2024-06-12T01:14:06Z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59DA514BBAE04217978AF2CD760845DA_12</vt:lpwstr>
  </property>
</Properties>
</file>