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rPr>
              <w:t>凡属于《中华人民共和国实施强制性产品认证的产品目录》的产品，请投标人在投标文件中承诺在交货时提供该产品的“中国强制性产品认证”（CCC认证）证书。</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lang w:val="en-US" w:eastAsia="zh-CN"/>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本项目采购枪型网络摄像机、全景热成像拼接相机、网络视频存储服务器等设备须与采购人现有视频监控系统平台无缝对接，实现数据互联。中标人不得再向采购人或第三方机构收取有可能产生的任何对接费用。（投标时需提供承诺函，承诺满足此项内容）</w:t>
            </w:r>
          </w:p>
          <w:p>
            <w:pPr>
              <w:keepNext w:val="0"/>
              <w:keepLines w:val="0"/>
              <w:widowControl/>
              <w:suppressLineNumbers w:val="0"/>
              <w:spacing w:before="0" w:beforeAutospacing="0" w:after="0" w:afterAutospacing="0"/>
              <w:ind w:left="0" w:right="0" w:firstLine="280"/>
              <w:jc w:val="both"/>
              <w:rPr>
                <w:rFonts w:hint="eastAsia" w:ascii="Times New Roman" w:hAnsi="Times New Roman" w:eastAsia="宋体" w:cs="Times New Roman"/>
                <w:color w:val="auto"/>
                <w:sz w:val="22"/>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为保证本项目的实施质量，中标人在合同签订后3个日历天内必须对场地进行测量勘察，并提供本项目的深化设计图纸，详细实施方案给采购人确认，如果不能及时提供合理的深化设计方案，影响项目的实施，采购人有权终止合同。（投标时需提供承诺函）</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设计要求：鉴于本项目自身特点，投标供应商如获成交，须承诺无条件根据采购人的要求或意见进行设计方案的调整和补充，直至采购人最终确认后方可实施，并在采购人规定的时间内完成所有设备（材料）的制作、运输、安装、调试和验收工作。（投标时需提供承诺函）</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eastAsia="宋体" w:cs="Times New Roman"/>
                <w:color w:val="auto"/>
                <w:sz w:val="22"/>
                <w:szCs w:val="21"/>
                <w:highlight w:val="none"/>
                <w:lang w:val="en-US" w:eastAsia="zh-CN"/>
              </w:rPr>
            </w:pPr>
            <w:r>
              <w:rPr>
                <w:rFonts w:hint="eastAsia" w:ascii="Times New Roman" w:hAnsi="Times New Roman" w:eastAsia="宋体" w:cs="Times New Roman"/>
                <w:color w:val="auto"/>
                <w:sz w:val="22"/>
                <w:szCs w:val="21"/>
                <w:highlight w:val="none"/>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Times New Roman" w:hAnsi="Times New Roman" w:eastAsia="宋体" w:cs="Times New Roman"/>
                <w:color w:val="auto"/>
                <w:sz w:val="22"/>
                <w:szCs w:val="21"/>
                <w:highlight w:val="none"/>
              </w:rPr>
            </w:pPr>
            <w:r>
              <w:rPr>
                <w:rFonts w:hint="eastAsia" w:ascii="Times New Roman" w:hAnsi="Times New Roman" w:eastAsia="宋体" w:cs="Times New Roman"/>
                <w:color w:val="auto"/>
                <w:sz w:val="22"/>
                <w:szCs w:val="21"/>
                <w:highlight w:val="none"/>
              </w:rPr>
              <w:t>为确保工期目标顺利实现，</w:t>
            </w:r>
            <w:r>
              <w:rPr>
                <w:rFonts w:hint="eastAsia" w:ascii="Times New Roman" w:hAnsi="Times New Roman" w:eastAsia="宋体" w:cs="Times New Roman"/>
                <w:color w:val="auto"/>
                <w:sz w:val="22"/>
                <w:szCs w:val="21"/>
                <w:highlight w:val="none"/>
                <w:lang w:val="en-US" w:eastAsia="zh-CN"/>
              </w:rPr>
              <w:t>中</w:t>
            </w:r>
            <w:r>
              <w:rPr>
                <w:rFonts w:hint="eastAsia" w:ascii="Times New Roman" w:hAnsi="Times New Roman" w:eastAsia="宋体" w:cs="Times New Roman"/>
                <w:color w:val="auto"/>
                <w:sz w:val="22"/>
                <w:szCs w:val="21"/>
                <w:highlight w:val="none"/>
              </w:rPr>
              <w:t>标人需要提供文明施工及违约承诺函，</w:t>
            </w:r>
            <w:r>
              <w:rPr>
                <w:rFonts w:hint="eastAsia" w:ascii="Times New Roman" w:hAnsi="Times New Roman" w:eastAsia="宋体" w:cs="Times New Roman"/>
                <w:color w:val="auto"/>
                <w:sz w:val="22"/>
                <w:szCs w:val="21"/>
                <w:highlight w:val="none"/>
                <w:lang w:val="en-US" w:eastAsia="zh-CN"/>
              </w:rPr>
              <w:t>中</w:t>
            </w:r>
            <w:r>
              <w:rPr>
                <w:rFonts w:hint="eastAsia" w:ascii="Times New Roman" w:hAnsi="Times New Roman" w:eastAsia="宋体" w:cs="Times New Roman"/>
                <w:color w:val="auto"/>
                <w:sz w:val="22"/>
                <w:szCs w:val="21"/>
                <w:highlight w:val="none"/>
              </w:rPr>
              <w:t>标人需承诺中标后5个日历天内安排人员进场施工，总工期不得超过30日，若因中标人原因拖延工期，每拖延一天，按中标总价的3%扣减合同金额作为罚款，最高不超过中标总金额的30%。工期拖延超过10日的，</w:t>
            </w:r>
            <w:r>
              <w:rPr>
                <w:rFonts w:hint="eastAsia" w:ascii="Times New Roman" w:hAnsi="Times New Roman" w:eastAsia="宋体" w:cs="Times New Roman"/>
                <w:color w:val="auto"/>
                <w:sz w:val="22"/>
                <w:szCs w:val="21"/>
                <w:highlight w:val="none"/>
                <w:lang w:val="en-US" w:eastAsia="zh-CN"/>
              </w:rPr>
              <w:t>采购人</w:t>
            </w:r>
            <w:r>
              <w:rPr>
                <w:rFonts w:hint="eastAsia" w:ascii="Times New Roman" w:hAnsi="Times New Roman" w:eastAsia="宋体" w:cs="Times New Roman"/>
                <w:color w:val="auto"/>
                <w:sz w:val="22"/>
                <w:szCs w:val="21"/>
                <w:highlight w:val="none"/>
              </w:rPr>
              <w:t>有权取消其中标资格并要求中标人退还预付款。同时，投标人需承诺施工期间对现场安全和文明施工实行安全员责任制，设置专职安全员，并认真落实现场文明施工规章制度，确保按照学校规定文明施工。（投标时需提供承诺函）</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color w:val="FF0000"/>
                <w:sz w:val="24"/>
                <w:szCs w:val="24"/>
              </w:rPr>
            </w:pPr>
            <w:r>
              <w:rPr>
                <w:rFonts w:hint="eastAsia" w:ascii="宋体" w:hAnsi="宋体"/>
                <w:color w:val="FF0000"/>
                <w:sz w:val="24"/>
                <w:szCs w:val="24"/>
              </w:rPr>
              <w:t>请按需补充</w:t>
            </w: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2AA639C"/>
    <w:rsid w:val="0C4C2867"/>
    <w:rsid w:val="0FFA3C1C"/>
    <w:rsid w:val="19DC4392"/>
    <w:rsid w:val="1A606D71"/>
    <w:rsid w:val="21E36518"/>
    <w:rsid w:val="249026B6"/>
    <w:rsid w:val="29D86637"/>
    <w:rsid w:val="2B54022C"/>
    <w:rsid w:val="2D9D16C6"/>
    <w:rsid w:val="3674299A"/>
    <w:rsid w:val="3D003130"/>
    <w:rsid w:val="3DD328A6"/>
    <w:rsid w:val="3F2006FA"/>
    <w:rsid w:val="43F413E1"/>
    <w:rsid w:val="46401681"/>
    <w:rsid w:val="4EC72940"/>
    <w:rsid w:val="50531739"/>
    <w:rsid w:val="592D3CE7"/>
    <w:rsid w:val="61521458"/>
    <w:rsid w:val="689C6793"/>
    <w:rsid w:val="6B673089"/>
    <w:rsid w:val="704A4D27"/>
    <w:rsid w:val="7932225F"/>
    <w:rsid w:val="7E69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15"/>
    <w:unhideWhenUsed/>
    <w:qFormat/>
    <w:uiPriority w:val="0"/>
    <w:rPr>
      <w:sz w:val="20"/>
    </w:rPr>
  </w:style>
  <w:style w:type="paragraph" w:styleId="3">
    <w:name w:val="Body Text"/>
    <w:basedOn w:val="1"/>
    <w:next w:val="1"/>
    <w:unhideWhenUsed/>
    <w:qFormat/>
    <w:uiPriority w:val="99"/>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0"/>
    <w:rPr>
      <w:rFonts w:ascii="Tahoma" w:hAnsi="Tahoma"/>
      <w:kern w:val="2"/>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2"/>
    <w:qFormat/>
    <w:uiPriority w:val="0"/>
    <w:rPr>
      <w:rFonts w:ascii="Times New Roman" w:hAnsi="Times New Roman" w:eastAsia="宋体" w:cs="Times New Roman"/>
      <w:kern w:val="0"/>
      <w:sz w:val="20"/>
      <w:szCs w:val="20"/>
    </w:rPr>
  </w:style>
  <w:style w:type="paragraph" w:styleId="16">
    <w:name w:val="List Paragraph"/>
    <w:basedOn w:val="1"/>
    <w:qFormat/>
    <w:uiPriority w:val="34"/>
    <w:pPr>
      <w:widowControl w:val="0"/>
      <w:ind w:firstLine="420"/>
      <w:jc w:val="both"/>
    </w:pPr>
    <w:rPr>
      <w:rFonts w:cs="Helvetica"/>
      <w:kern w:val="2"/>
      <w:szCs w:val="21"/>
    </w:rPr>
  </w:style>
  <w:style w:type="character" w:customStyle="1" w:styleId="17">
    <w:name w:val="NormalCharacter"/>
    <w:qFormat/>
    <w:uiPriority w:val="0"/>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0"/>
    <w:basedOn w:val="1"/>
    <w:qFormat/>
    <w:uiPriority w:val="0"/>
    <w:pPr>
      <w:widowControl/>
    </w:pPr>
    <w:rPr>
      <w:rFonts w:ascii="Times New Roman" w:hAnsi="Times New Roman"/>
      <w:kern w:val="0"/>
      <w:szCs w:val="20"/>
    </w:rPr>
  </w:style>
  <w:style w:type="paragraph" w:customStyle="1" w:styleId="20">
    <w:name w:val="正文_0_0_0"/>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1">
    <w:name w:val="正文_1"/>
    <w:qFormat/>
    <w:uiPriority w:val="0"/>
    <w:rPr>
      <w:rFonts w:ascii="Times New Roman" w:hAnsi="Times New Roman" w:eastAsia="宋体" w:cs="Times New Roman"/>
      <w:sz w:val="21"/>
      <w:lang w:val="en-US" w:eastAsia="zh-CN" w:bidi="ar-SA"/>
    </w:rPr>
  </w:style>
  <w:style w:type="paragraph" w:customStyle="1" w:styleId="2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1217</Characters>
  <Lines>9</Lines>
  <Paragraphs>2</Paragraphs>
  <TotalTime>0</TotalTime>
  <ScaleCrop>false</ScaleCrop>
  <LinksUpToDate>false</LinksUpToDate>
  <CharactersWithSpaces>1226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欧阳晋杰</cp:lastModifiedBy>
  <dcterms:modified xsi:type="dcterms:W3CDTF">2024-05-22T09:04:40Z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C7E597CF00E4425CA264B0035BF04561_12</vt:lpwstr>
  </property>
</Properties>
</file>