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szCs w:val="36"/>
          <w:highlight w:val="none"/>
        </w:rPr>
      </w:pPr>
      <w:bookmarkStart w:id="0" w:name="_Toc79068608"/>
      <w:r>
        <w:rPr>
          <w:rFonts w:hint="eastAsia" w:ascii="宋体" w:hAnsi="宋体"/>
          <w:b/>
          <w:color w:val="auto"/>
          <w:sz w:val="36"/>
          <w:szCs w:val="36"/>
          <w:highlight w:val="none"/>
        </w:rPr>
        <w:t>第8章  投标文件格式</w:t>
      </w:r>
      <w:bookmarkEnd w:id="0"/>
    </w:p>
    <w:p>
      <w:pPr>
        <w:spacing w:line="400" w:lineRule="exact"/>
        <w:rPr>
          <w:rFonts w:hint="eastAsia" w:ascii="宋体" w:hAnsi="宋体"/>
          <w:color w:val="auto"/>
          <w:szCs w:val="21"/>
          <w:highlight w:val="none"/>
        </w:rPr>
      </w:pPr>
      <w:r>
        <w:rPr>
          <w:rFonts w:ascii="宋体" w:hAnsi="宋体"/>
          <w:color w:val="auto"/>
          <w:szCs w:val="21"/>
          <w:highlight w:val="none"/>
        </w:rPr>
        <w:br w:type="page"/>
      </w:r>
    </w:p>
    <w:p>
      <w:pPr>
        <w:pStyle w:val="9"/>
        <w:adjustRightInd w:val="0"/>
        <w:snapToGrid w:val="0"/>
        <w:spacing w:line="360" w:lineRule="auto"/>
        <w:jc w:val="center"/>
        <w:rPr>
          <w:rFonts w:hint="eastAsia" w:ascii="宋体" w:hAnsi="宋体" w:cs="黑体"/>
          <w:b w:val="0"/>
          <w:bCs w:val="0"/>
          <w:snapToGrid w:val="0"/>
          <w:color w:val="auto"/>
          <w:sz w:val="52"/>
          <w:szCs w:val="52"/>
          <w:highlight w:val="none"/>
        </w:rPr>
      </w:pPr>
      <w:r>
        <w:rPr>
          <w:rFonts w:hint="eastAsia" w:ascii="宋体" w:hAnsi="宋体" w:cs="黑体"/>
          <w:color w:val="auto"/>
          <w:sz w:val="52"/>
          <w:szCs w:val="52"/>
          <w:highlight w:val="none"/>
          <w:u w:val="none"/>
          <w:lang w:eastAsia="zh-CN"/>
        </w:rPr>
        <w:t>阳江市江城区阮西水闸和那蓬水闸重建工程施工</w:t>
      </w:r>
    </w:p>
    <w:p>
      <w:pPr>
        <w:pStyle w:val="9"/>
        <w:adjustRightInd w:val="0"/>
        <w:snapToGrid w:val="0"/>
        <w:spacing w:line="360" w:lineRule="auto"/>
        <w:jc w:val="center"/>
        <w:rPr>
          <w:rFonts w:hint="eastAsia" w:ascii="宋体" w:hAnsi="宋体" w:cs="黑体"/>
          <w:b/>
          <w:bCs/>
          <w:snapToGrid w:val="0"/>
          <w:color w:val="auto"/>
          <w:szCs w:val="44"/>
          <w:highlight w:val="none"/>
        </w:rPr>
      </w:pPr>
    </w:p>
    <w:p>
      <w:pPr>
        <w:pStyle w:val="5"/>
        <w:rPr>
          <w:rFonts w:hint="eastAsia" w:ascii="宋体" w:hAnsi="宋体"/>
          <w:b/>
          <w:color w:val="auto"/>
          <w:sz w:val="44"/>
          <w:szCs w:val="44"/>
          <w:highlight w:val="none"/>
        </w:rPr>
      </w:pPr>
    </w:p>
    <w:p>
      <w:pPr>
        <w:pStyle w:val="5"/>
        <w:rPr>
          <w:rFonts w:hint="eastAsia" w:ascii="宋体" w:hAnsi="宋体"/>
          <w:b/>
          <w:color w:val="auto"/>
          <w:sz w:val="44"/>
          <w:szCs w:val="44"/>
          <w:highlight w:val="none"/>
        </w:rPr>
      </w:pPr>
    </w:p>
    <w:p>
      <w:pPr>
        <w:rPr>
          <w:rFonts w:hint="eastAsia" w:ascii="宋体" w:hAnsi="宋体"/>
          <w:color w:val="auto"/>
          <w:sz w:val="20"/>
          <w:szCs w:val="20"/>
          <w:highlight w:val="none"/>
        </w:rPr>
      </w:pPr>
    </w:p>
    <w:p>
      <w:pPr>
        <w:jc w:val="center"/>
        <w:rPr>
          <w:rFonts w:ascii="宋体" w:hAnsi="宋体"/>
          <w:color w:val="auto"/>
          <w:sz w:val="52"/>
          <w:szCs w:val="52"/>
          <w:highlight w:val="none"/>
        </w:rPr>
      </w:pPr>
      <w:r>
        <w:rPr>
          <w:rFonts w:ascii="宋体" w:hAnsi="宋体"/>
          <w:color w:val="auto"/>
          <w:sz w:val="52"/>
          <w:szCs w:val="52"/>
          <w:highlight w:val="none"/>
        </w:rPr>
        <w:t>投标文件</w:t>
      </w:r>
    </w:p>
    <w:p>
      <w:pPr>
        <w:rPr>
          <w:rFonts w:ascii="宋体" w:hAnsi="宋体"/>
          <w:color w:val="auto"/>
          <w:sz w:val="28"/>
          <w:szCs w:val="28"/>
          <w:highlight w:val="none"/>
        </w:rPr>
      </w:pPr>
    </w:p>
    <w:p>
      <w:pPr>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招标工程编号：江城水务（202</w:t>
      </w:r>
      <w:r>
        <w:rPr>
          <w:rFonts w:hint="eastAsia" w:ascii="宋体" w:hAnsi="宋体" w:cs="宋体"/>
          <w:bCs/>
          <w:color w:val="auto"/>
          <w:sz w:val="30"/>
          <w:szCs w:val="30"/>
          <w:highlight w:val="none"/>
          <w:lang w:val="en-US" w:eastAsia="zh-CN"/>
        </w:rPr>
        <w:t>4</w:t>
      </w:r>
      <w:r>
        <w:rPr>
          <w:rFonts w:hint="eastAsia" w:ascii="宋体" w:hAnsi="宋体" w:cs="宋体"/>
          <w:bCs/>
          <w:color w:val="auto"/>
          <w:sz w:val="30"/>
          <w:szCs w:val="30"/>
          <w:highlight w:val="none"/>
        </w:rPr>
        <w:t>）第</w:t>
      </w:r>
      <w:r>
        <w:rPr>
          <w:rFonts w:hint="eastAsia" w:ascii="宋体" w:hAnsi="宋体" w:cs="宋体"/>
          <w:bCs/>
          <w:color w:val="auto"/>
          <w:sz w:val="30"/>
          <w:szCs w:val="30"/>
          <w:highlight w:val="none"/>
          <w:lang w:val="en-US" w:eastAsia="zh-CN"/>
        </w:rPr>
        <w:t>02</w:t>
      </w:r>
      <w:r>
        <w:rPr>
          <w:rFonts w:hint="eastAsia" w:ascii="宋体" w:hAnsi="宋体" w:cs="宋体"/>
          <w:bCs/>
          <w:color w:val="auto"/>
          <w:sz w:val="30"/>
          <w:szCs w:val="30"/>
          <w:highlight w:val="none"/>
        </w:rPr>
        <w:t>号</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u w:val="single"/>
        </w:rPr>
      </w:pPr>
      <w:r>
        <w:rPr>
          <w:rFonts w:ascii="宋体" w:hAnsi="宋体"/>
          <w:color w:val="auto"/>
          <w:sz w:val="28"/>
          <w:szCs w:val="28"/>
          <w:highlight w:val="none"/>
        </w:rPr>
        <w:t>投标人：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（盖单位</w:t>
      </w:r>
      <w:r>
        <w:rPr>
          <w:rFonts w:hint="eastAsia" w:ascii="宋体" w:hAnsi="宋体"/>
          <w:color w:val="auto"/>
          <w:sz w:val="28"/>
          <w:szCs w:val="28"/>
          <w:highlight w:val="none"/>
        </w:rPr>
        <w:t>公</w:t>
      </w:r>
      <w:r>
        <w:rPr>
          <w:rFonts w:ascii="宋体" w:hAnsi="宋体"/>
          <w:color w:val="auto"/>
          <w:sz w:val="28"/>
          <w:szCs w:val="28"/>
          <w:highlight w:val="none"/>
        </w:rPr>
        <w:t>章）</w:t>
      </w:r>
    </w:p>
    <w:p>
      <w:pPr>
        <w:jc w:val="center"/>
        <w:rPr>
          <w:rFonts w:ascii="宋体" w:hAnsi="宋体"/>
          <w:color w:val="auto"/>
          <w:sz w:val="28"/>
          <w:szCs w:val="28"/>
          <w:highlight w:val="none"/>
        </w:rPr>
      </w:pPr>
      <w:r>
        <w:rPr>
          <w:rFonts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（签字）</w:t>
      </w:r>
    </w:p>
    <w:p>
      <w:pPr>
        <w:jc w:val="center"/>
        <w:rPr>
          <w:rFonts w:ascii="宋体" w:hAnsi="宋体"/>
          <w:color w:val="auto"/>
          <w:sz w:val="28"/>
          <w:szCs w:val="28"/>
          <w:highlight w:val="none"/>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pPr>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评审因素索引表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177"/>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6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  号</w:t>
            </w:r>
          </w:p>
        </w:tc>
        <w:tc>
          <w:tcPr>
            <w:tcW w:w="617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评 审 因 素</w:t>
            </w:r>
          </w:p>
        </w:tc>
        <w:tc>
          <w:tcPr>
            <w:tcW w:w="231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66" w:type="dxa"/>
            <w:noWrap w:val="0"/>
            <w:vAlign w:val="center"/>
          </w:tcPr>
          <w:p>
            <w:pPr>
              <w:rPr>
                <w:rFonts w:hint="eastAsia" w:ascii="宋体" w:hAnsi="宋体"/>
                <w:color w:val="auto"/>
                <w:szCs w:val="21"/>
                <w:highlight w:val="none"/>
              </w:rPr>
            </w:pPr>
          </w:p>
        </w:tc>
        <w:tc>
          <w:tcPr>
            <w:tcW w:w="6177" w:type="dxa"/>
            <w:noWrap w:val="0"/>
            <w:vAlign w:val="center"/>
          </w:tcPr>
          <w:p>
            <w:pPr>
              <w:rPr>
                <w:rFonts w:hint="eastAsia" w:ascii="宋体" w:hAnsi="宋体"/>
                <w:color w:val="auto"/>
                <w:szCs w:val="21"/>
                <w:highlight w:val="none"/>
              </w:rPr>
            </w:pPr>
          </w:p>
        </w:tc>
        <w:tc>
          <w:tcPr>
            <w:tcW w:w="231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P</w:t>
            </w:r>
            <w:r>
              <w:rPr>
                <w:rFonts w:hint="eastAsia" w:ascii="宋体" w:hAnsi="宋体"/>
                <w:color w:val="auto"/>
                <w:szCs w:val="21"/>
                <w:highlight w:val="none"/>
                <w:u w:val="single"/>
              </w:rPr>
              <w:t xml:space="preserve">       </w:t>
            </w:r>
            <w:r>
              <w:rPr>
                <w:rFonts w:hint="eastAsia" w:ascii="宋体" w:hAnsi="宋体"/>
                <w:color w:val="auto"/>
                <w:szCs w:val="21"/>
                <w:highlight w:val="none"/>
              </w:rPr>
              <w:t>～P</w:t>
            </w:r>
            <w:r>
              <w:rPr>
                <w:rFonts w:hint="eastAsia" w:ascii="宋体" w:hAnsi="宋体"/>
                <w:color w:val="auto"/>
                <w:szCs w:val="21"/>
                <w:highlight w:val="none"/>
                <w:u w:val="single"/>
              </w:rPr>
              <w:t xml:space="preserve">       </w:t>
            </w:r>
          </w:p>
        </w:tc>
      </w:tr>
    </w:tbl>
    <w:p>
      <w:pPr>
        <w:pStyle w:val="3"/>
        <w:jc w:val="center"/>
        <w:rPr>
          <w:rFonts w:hint="eastAsia" w:ascii="宋体" w:hAnsi="宋体" w:eastAsia="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bookmarkStart w:id="1" w:name="_Toc144974856"/>
      <w:bookmarkStart w:id="2" w:name="_Toc152042576"/>
      <w:bookmarkStart w:id="3" w:name="_Toc246996355"/>
      <w:bookmarkStart w:id="4" w:name="_Toc152045787"/>
      <w:bookmarkStart w:id="5" w:name="_Toc247085873"/>
      <w:bookmarkStart w:id="6" w:name="_Toc179632807"/>
      <w:bookmarkStart w:id="7" w:name="_Toc246997098"/>
    </w:p>
    <w:p>
      <w:pPr>
        <w:pStyle w:val="3"/>
        <w:jc w:val="center"/>
        <w:rPr>
          <w:rFonts w:hint="eastAsia" w:ascii="宋体" w:hAnsi="宋体" w:eastAsia="宋体"/>
          <w:color w:val="auto"/>
          <w:highlight w:val="none"/>
        </w:rPr>
      </w:pPr>
      <w:r>
        <w:rPr>
          <w:rFonts w:hint="eastAsia" w:ascii="宋体" w:hAnsi="宋体" w:eastAsia="宋体"/>
          <w:color w:val="auto"/>
          <w:highlight w:val="none"/>
        </w:rPr>
        <w:t>目  录</w:t>
      </w:r>
      <w:bookmarkEnd w:id="1"/>
      <w:bookmarkEnd w:id="2"/>
      <w:bookmarkEnd w:id="3"/>
      <w:bookmarkEnd w:id="4"/>
      <w:bookmarkEnd w:id="5"/>
      <w:bookmarkEnd w:id="6"/>
      <w:bookmarkEnd w:id="7"/>
    </w:p>
    <w:p>
      <w:pPr>
        <w:spacing w:line="540" w:lineRule="exact"/>
        <w:rPr>
          <w:rFonts w:ascii="宋体" w:hAnsi="宋体"/>
          <w:color w:val="auto"/>
          <w:highlight w:val="none"/>
        </w:rPr>
      </w:pPr>
    </w:p>
    <w:p>
      <w:pPr>
        <w:spacing w:line="540" w:lineRule="exact"/>
        <w:rPr>
          <w:rFonts w:hint="eastAsia" w:ascii="宋体" w:hAnsi="宋体"/>
          <w:color w:val="auto"/>
          <w:sz w:val="24"/>
          <w:highlight w:val="none"/>
        </w:rPr>
      </w:pPr>
      <w:r>
        <w:rPr>
          <w:rFonts w:hint="eastAsia" w:ascii="宋体" w:hAnsi="宋体"/>
          <w:color w:val="auto"/>
          <w:sz w:val="24"/>
          <w:highlight w:val="none"/>
        </w:rPr>
        <w:t>一、投标函及投标函附录</w:t>
      </w:r>
    </w:p>
    <w:p>
      <w:pPr>
        <w:spacing w:line="540" w:lineRule="exact"/>
        <w:rPr>
          <w:rFonts w:hint="eastAsia" w:ascii="宋体" w:hAnsi="宋体"/>
          <w:color w:val="auto"/>
          <w:sz w:val="24"/>
          <w:highlight w:val="none"/>
        </w:rPr>
      </w:pPr>
      <w:r>
        <w:rPr>
          <w:rFonts w:hint="eastAsia" w:ascii="宋体" w:hAnsi="宋体"/>
          <w:color w:val="auto"/>
          <w:sz w:val="24"/>
          <w:highlight w:val="none"/>
        </w:rPr>
        <w:t>二、法定代表人身份证明</w:t>
      </w:r>
    </w:p>
    <w:p>
      <w:pPr>
        <w:spacing w:line="540" w:lineRule="exact"/>
        <w:rPr>
          <w:rFonts w:hint="eastAsia" w:ascii="宋体" w:hAnsi="宋体"/>
          <w:color w:val="auto"/>
          <w:sz w:val="24"/>
          <w:highlight w:val="none"/>
        </w:rPr>
      </w:pPr>
      <w:r>
        <w:rPr>
          <w:rFonts w:hint="eastAsia" w:ascii="宋体" w:hAnsi="宋体"/>
          <w:color w:val="auto"/>
          <w:sz w:val="24"/>
          <w:highlight w:val="none"/>
        </w:rPr>
        <w:t>三、授权委托书</w:t>
      </w:r>
    </w:p>
    <w:p>
      <w:pPr>
        <w:spacing w:line="540" w:lineRule="exact"/>
        <w:rPr>
          <w:rFonts w:hint="eastAsia" w:ascii="宋体" w:hAnsi="宋体"/>
          <w:color w:val="auto"/>
          <w:sz w:val="24"/>
          <w:highlight w:val="none"/>
        </w:rPr>
      </w:pPr>
      <w:r>
        <w:rPr>
          <w:rFonts w:hint="eastAsia" w:ascii="宋体" w:hAnsi="宋体"/>
          <w:color w:val="auto"/>
          <w:sz w:val="24"/>
          <w:highlight w:val="none"/>
        </w:rPr>
        <w:t>四、投标保证金</w:t>
      </w:r>
    </w:p>
    <w:p>
      <w:pPr>
        <w:spacing w:line="540" w:lineRule="exact"/>
        <w:rPr>
          <w:rFonts w:hint="eastAsia" w:ascii="宋体" w:hAnsi="宋体"/>
          <w:color w:val="auto"/>
          <w:sz w:val="24"/>
          <w:highlight w:val="none"/>
        </w:rPr>
      </w:pPr>
      <w:r>
        <w:rPr>
          <w:rFonts w:hint="eastAsia" w:ascii="宋体" w:hAnsi="宋体"/>
          <w:color w:val="auto"/>
          <w:sz w:val="24"/>
          <w:highlight w:val="none"/>
        </w:rPr>
        <w:t>五、已标价工程量清单</w:t>
      </w:r>
    </w:p>
    <w:p>
      <w:pPr>
        <w:spacing w:line="540" w:lineRule="exact"/>
        <w:rPr>
          <w:rFonts w:hint="eastAsia" w:ascii="宋体" w:hAnsi="宋体"/>
          <w:color w:val="auto"/>
          <w:sz w:val="24"/>
          <w:highlight w:val="none"/>
        </w:rPr>
      </w:pPr>
      <w:r>
        <w:rPr>
          <w:rFonts w:hint="eastAsia" w:ascii="宋体" w:hAnsi="宋体"/>
          <w:color w:val="auto"/>
          <w:sz w:val="24"/>
          <w:highlight w:val="none"/>
        </w:rPr>
        <w:t>六、施工组织设计</w:t>
      </w:r>
    </w:p>
    <w:p>
      <w:pPr>
        <w:spacing w:line="540" w:lineRule="exact"/>
        <w:rPr>
          <w:rFonts w:hint="eastAsia" w:ascii="宋体" w:hAnsi="宋体"/>
          <w:color w:val="auto"/>
          <w:sz w:val="24"/>
          <w:highlight w:val="none"/>
        </w:rPr>
      </w:pPr>
      <w:r>
        <w:rPr>
          <w:rFonts w:hint="eastAsia" w:ascii="宋体" w:hAnsi="宋体"/>
          <w:color w:val="auto"/>
          <w:sz w:val="24"/>
          <w:highlight w:val="none"/>
        </w:rPr>
        <w:t>七、项目管理机构</w:t>
      </w:r>
    </w:p>
    <w:p>
      <w:pPr>
        <w:spacing w:line="540" w:lineRule="exact"/>
        <w:rPr>
          <w:rFonts w:hint="eastAsia" w:ascii="宋体" w:hAnsi="宋体"/>
          <w:color w:val="auto"/>
          <w:sz w:val="24"/>
          <w:highlight w:val="none"/>
        </w:rPr>
      </w:pPr>
      <w:r>
        <w:rPr>
          <w:rFonts w:hint="eastAsia" w:ascii="宋体" w:hAnsi="宋体"/>
          <w:color w:val="auto"/>
          <w:sz w:val="24"/>
          <w:highlight w:val="none"/>
        </w:rPr>
        <w:t>八、资格审查资料</w:t>
      </w:r>
    </w:p>
    <w:p>
      <w:pPr>
        <w:spacing w:line="540" w:lineRule="exact"/>
        <w:rPr>
          <w:rFonts w:hint="eastAsia" w:ascii="宋体" w:hAnsi="宋体"/>
          <w:color w:val="auto"/>
          <w:sz w:val="24"/>
          <w:highlight w:val="none"/>
        </w:rPr>
      </w:pPr>
      <w:r>
        <w:rPr>
          <w:rFonts w:hint="eastAsia" w:ascii="宋体" w:hAnsi="宋体"/>
          <w:color w:val="auto"/>
          <w:sz w:val="24"/>
          <w:highlight w:val="none"/>
        </w:rPr>
        <w:t>九、其他材料</w:t>
      </w:r>
    </w:p>
    <w:p>
      <w:pPr>
        <w:spacing w:line="540" w:lineRule="exact"/>
        <w:rPr>
          <w:rFonts w:hint="eastAsia" w:ascii="宋体" w:hAnsi="宋体"/>
          <w:color w:val="auto"/>
          <w:sz w:val="24"/>
          <w:highlight w:val="none"/>
        </w:rPr>
      </w:pPr>
    </w:p>
    <w:p>
      <w:pPr>
        <w:pStyle w:val="4"/>
        <w:jc w:val="center"/>
        <w:rPr>
          <w:rFonts w:hint="eastAsia" w:ascii="宋体" w:hAnsi="宋体"/>
          <w:color w:val="auto"/>
          <w:sz w:val="28"/>
          <w:szCs w:val="28"/>
          <w:highlight w:val="none"/>
        </w:rPr>
      </w:pPr>
      <w:r>
        <w:rPr>
          <w:rFonts w:ascii="宋体" w:hAnsi="宋体"/>
          <w:color w:val="auto"/>
          <w:highlight w:val="none"/>
        </w:rPr>
        <w:br w:type="page"/>
      </w:r>
      <w:bookmarkStart w:id="8" w:name="_Toc247085874"/>
      <w:bookmarkStart w:id="9" w:name="_Toc179632808"/>
      <w:bookmarkStart w:id="10" w:name="_Toc246997099"/>
      <w:bookmarkStart w:id="11" w:name="_Toc152042577"/>
      <w:bookmarkStart w:id="12" w:name="_Toc144974857"/>
      <w:bookmarkStart w:id="13" w:name="_Toc246996356"/>
      <w:bookmarkStart w:id="14" w:name="_Toc152045788"/>
      <w:r>
        <w:rPr>
          <w:rFonts w:ascii="宋体" w:hAnsi="宋体"/>
          <w:color w:val="auto"/>
          <w:sz w:val="28"/>
          <w:szCs w:val="28"/>
          <w:highlight w:val="none"/>
        </w:rPr>
        <w:t>一、投标函及投标函附录</w:t>
      </w:r>
      <w:bookmarkEnd w:id="8"/>
      <w:bookmarkEnd w:id="9"/>
      <w:bookmarkEnd w:id="10"/>
      <w:bookmarkEnd w:id="11"/>
      <w:bookmarkEnd w:id="12"/>
      <w:bookmarkEnd w:id="13"/>
      <w:bookmarkEnd w:id="14"/>
    </w:p>
    <w:p>
      <w:pPr>
        <w:pStyle w:val="4"/>
        <w:jc w:val="center"/>
        <w:rPr>
          <w:rFonts w:hint="eastAsia" w:ascii="宋体" w:hAnsi="宋体"/>
          <w:color w:val="auto"/>
          <w:sz w:val="28"/>
          <w:szCs w:val="28"/>
          <w:highlight w:val="none"/>
        </w:rPr>
      </w:pPr>
      <w:bookmarkStart w:id="15" w:name="_Toc246997100"/>
      <w:bookmarkStart w:id="16" w:name="_Toc247085875"/>
      <w:bookmarkStart w:id="17" w:name="_Toc179632809"/>
      <w:bookmarkStart w:id="18" w:name="_Toc152042578"/>
      <w:bookmarkStart w:id="19" w:name="_Toc152045789"/>
      <w:bookmarkStart w:id="20" w:name="_Toc246996357"/>
      <w:bookmarkStart w:id="21" w:name="_Toc144974858"/>
      <w:r>
        <w:rPr>
          <w:rFonts w:ascii="宋体" w:hAnsi="宋体"/>
          <w:color w:val="auto"/>
          <w:sz w:val="28"/>
          <w:szCs w:val="28"/>
          <w:highlight w:val="none"/>
        </w:rPr>
        <w:t>（一）投标函</w:t>
      </w:r>
      <w:bookmarkEnd w:id="15"/>
      <w:bookmarkEnd w:id="16"/>
      <w:bookmarkEnd w:id="17"/>
      <w:bookmarkEnd w:id="18"/>
      <w:bookmarkEnd w:id="19"/>
      <w:bookmarkEnd w:id="20"/>
      <w:bookmarkEnd w:id="21"/>
    </w:p>
    <w:p>
      <w:pPr>
        <w:spacing w:line="440" w:lineRule="exac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（招标人名称）：</w:t>
      </w:r>
    </w:p>
    <w:p>
      <w:pPr>
        <w:spacing w:line="440" w:lineRule="exact"/>
        <w:ind w:firstLine="480" w:firstLineChars="200"/>
        <w:rPr>
          <w:rFonts w:ascii="宋体" w:hAnsi="宋体"/>
          <w:color w:val="auto"/>
          <w:sz w:val="24"/>
          <w:highlight w:val="none"/>
        </w:rPr>
      </w:pPr>
      <w:r>
        <w:rPr>
          <w:rFonts w:ascii="宋体" w:hAnsi="宋体"/>
          <w:color w:val="auto"/>
          <w:sz w:val="24"/>
          <w:highlight w:val="none"/>
        </w:rPr>
        <w:t>1．我方已仔细研究了</w:t>
      </w:r>
      <w:r>
        <w:rPr>
          <w:rFonts w:ascii="宋体" w:hAnsi="宋体"/>
          <w:color w:val="auto"/>
          <w:sz w:val="24"/>
          <w:highlight w:val="none"/>
          <w:u w:val="single"/>
        </w:rPr>
        <w:t xml:space="preserve">          </w:t>
      </w:r>
      <w:r>
        <w:rPr>
          <w:rFonts w:ascii="宋体" w:hAnsi="宋体"/>
          <w:color w:val="auto"/>
          <w:sz w:val="24"/>
          <w:highlight w:val="none"/>
        </w:rPr>
        <w:t>（项目名称）招标文件的全部内容，愿意以</w:t>
      </w:r>
      <w:r>
        <w:rPr>
          <w:rFonts w:hint="eastAsia" w:ascii="宋体" w:hAnsi="宋体"/>
          <w:color w:val="auto"/>
          <w:sz w:val="24"/>
          <w:highlight w:val="none"/>
        </w:rPr>
        <w:t>投标报价下浮率</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人民币（大写）</w:t>
      </w:r>
      <w:r>
        <w:rPr>
          <w:rFonts w:ascii="宋体" w:hAnsi="宋体"/>
          <w:color w:val="auto"/>
          <w:sz w:val="24"/>
          <w:highlight w:val="none"/>
          <w:u w:val="single"/>
        </w:rPr>
        <w:t xml:space="preserve">         </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）的投标总报价</w:t>
      </w:r>
      <w:r>
        <w:rPr>
          <w:rFonts w:hint="eastAsia" w:ascii="宋体" w:hAnsi="宋体"/>
          <w:color w:val="auto"/>
          <w:sz w:val="24"/>
          <w:highlight w:val="none"/>
        </w:rPr>
        <w:t>（其中安全生产措施费、基本预备费不参与下浮）</w:t>
      </w:r>
      <w:r>
        <w:rPr>
          <w:rFonts w:ascii="宋体" w:hAnsi="宋体"/>
          <w:color w:val="auto"/>
          <w:sz w:val="24"/>
          <w:highlight w:val="none"/>
        </w:rPr>
        <w:t>，</w:t>
      </w:r>
      <w:r>
        <w:rPr>
          <w:rFonts w:hint="eastAsia" w:ascii="宋体" w:hAnsi="宋体"/>
          <w:color w:val="auto"/>
          <w:sz w:val="24"/>
          <w:highlight w:val="none"/>
        </w:rPr>
        <w:t>工期</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个月</w:t>
      </w:r>
      <w:r>
        <w:rPr>
          <w:rFonts w:hint="eastAsia" w:ascii="宋体" w:hAnsi="宋体"/>
          <w:color w:val="auto"/>
          <w:sz w:val="24"/>
          <w:highlight w:val="none"/>
        </w:rPr>
        <w:t>，</w:t>
      </w:r>
      <w:r>
        <w:rPr>
          <w:rFonts w:ascii="宋体" w:hAnsi="宋体"/>
          <w:color w:val="auto"/>
          <w:sz w:val="24"/>
          <w:highlight w:val="none"/>
        </w:rPr>
        <w:t>按合同约定实施和完成承包工程，修补工程中的任何缺陷，工程质量达到</w:t>
      </w:r>
      <w:r>
        <w:rPr>
          <w:rFonts w:ascii="宋体" w:hAnsi="宋体"/>
          <w:color w:val="auto"/>
          <w:sz w:val="24"/>
          <w:highlight w:val="none"/>
          <w:u w:val="single"/>
        </w:rPr>
        <w:t xml:space="preserve">           </w:t>
      </w:r>
      <w:r>
        <w:rPr>
          <w:rFonts w:ascii="宋体" w:hAnsi="宋体"/>
          <w:color w:val="auto"/>
          <w:sz w:val="24"/>
          <w:highlight w:val="none"/>
        </w:rPr>
        <w:t>。</w:t>
      </w:r>
    </w:p>
    <w:p>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2．我方承诺在</w:t>
      </w:r>
      <w:r>
        <w:rPr>
          <w:rFonts w:hint="eastAsia" w:ascii="宋体" w:hAnsi="宋体"/>
          <w:color w:val="auto"/>
          <w:sz w:val="24"/>
          <w:highlight w:val="none"/>
        </w:rPr>
        <w:t>招标文件规定的</w:t>
      </w:r>
      <w:r>
        <w:rPr>
          <w:rFonts w:ascii="宋体" w:hAnsi="宋体"/>
          <w:color w:val="auto"/>
          <w:sz w:val="24"/>
          <w:highlight w:val="none"/>
        </w:rPr>
        <w:t>投标有效期</w:t>
      </w:r>
      <w:r>
        <w:rPr>
          <w:rFonts w:hint="eastAsia" w:ascii="宋体" w:hAnsi="宋体"/>
          <w:color w:val="auto"/>
          <w:sz w:val="24"/>
          <w:highlight w:val="none"/>
        </w:rPr>
        <w:t>（</w:t>
      </w:r>
      <w:r>
        <w:rPr>
          <w:rFonts w:hint="eastAsia" w:ascii="宋体" w:hAnsi="宋体"/>
          <w:color w:val="auto"/>
          <w:sz w:val="24"/>
          <w:highlight w:val="none"/>
          <w:u w:val="single"/>
        </w:rPr>
        <w:t>90</w:t>
      </w:r>
      <w:r>
        <w:rPr>
          <w:rFonts w:hint="eastAsia" w:ascii="宋体" w:hAnsi="宋体"/>
          <w:color w:val="auto"/>
          <w:sz w:val="24"/>
          <w:highlight w:val="none"/>
        </w:rPr>
        <w:t>日历天）</w:t>
      </w:r>
      <w:r>
        <w:rPr>
          <w:rFonts w:ascii="宋体" w:hAnsi="宋体"/>
          <w:color w:val="auto"/>
          <w:sz w:val="24"/>
          <w:highlight w:val="none"/>
        </w:rPr>
        <w:t>内不修改、撤销投标文件。</w:t>
      </w:r>
    </w:p>
    <w:p>
      <w:pPr>
        <w:spacing w:line="440" w:lineRule="exact"/>
        <w:ind w:firstLine="480" w:firstLineChars="200"/>
        <w:jc w:val="left"/>
        <w:rPr>
          <w:rFonts w:ascii="宋体" w:hAnsi="宋体"/>
          <w:color w:val="auto"/>
          <w:sz w:val="24"/>
          <w:highlight w:val="none"/>
        </w:rPr>
      </w:pPr>
      <w:r>
        <w:rPr>
          <w:rFonts w:ascii="宋体" w:hAnsi="宋体"/>
          <w:color w:val="auto"/>
          <w:sz w:val="24"/>
          <w:highlight w:val="none"/>
        </w:rPr>
        <w:t>3．随同本投标函提交投标保证金一份，金额为人民币（大写）</w:t>
      </w:r>
      <w:r>
        <w:rPr>
          <w:rFonts w:ascii="宋体" w:hAnsi="宋体"/>
          <w:color w:val="auto"/>
          <w:sz w:val="24"/>
          <w:highlight w:val="none"/>
          <w:u w:val="single"/>
        </w:rPr>
        <w:t xml:space="preserve">        </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pPr>
        <w:spacing w:line="440" w:lineRule="exact"/>
        <w:ind w:firstLine="480" w:firstLineChars="200"/>
        <w:rPr>
          <w:rFonts w:ascii="宋体" w:hAnsi="宋体"/>
          <w:color w:val="auto"/>
          <w:sz w:val="24"/>
          <w:highlight w:val="none"/>
        </w:rPr>
      </w:pPr>
      <w:r>
        <w:rPr>
          <w:rFonts w:ascii="宋体" w:hAnsi="宋体"/>
          <w:color w:val="auto"/>
          <w:sz w:val="24"/>
          <w:highlight w:val="none"/>
        </w:rPr>
        <w:t>4．如我方中标：</w:t>
      </w:r>
    </w:p>
    <w:p>
      <w:pPr>
        <w:spacing w:line="440" w:lineRule="exact"/>
        <w:ind w:firstLine="820" w:firstLineChars="342"/>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440" w:lineRule="exact"/>
        <w:ind w:firstLine="820" w:firstLineChars="342"/>
        <w:rPr>
          <w:rFonts w:ascii="宋体" w:hAnsi="宋体"/>
          <w:color w:val="auto"/>
          <w:sz w:val="24"/>
          <w:highlight w:val="none"/>
        </w:rPr>
      </w:pPr>
      <w:r>
        <w:rPr>
          <w:rFonts w:ascii="宋体" w:hAnsi="宋体"/>
          <w:color w:val="auto"/>
          <w:sz w:val="24"/>
          <w:highlight w:val="none"/>
        </w:rPr>
        <w:t>（2）随同本投标函递交的投标函附录属于合同文件的组成部分。</w:t>
      </w:r>
    </w:p>
    <w:p>
      <w:pPr>
        <w:spacing w:line="440" w:lineRule="exact"/>
        <w:ind w:firstLine="820" w:firstLineChars="342"/>
        <w:rPr>
          <w:rFonts w:hint="eastAsia" w:ascii="宋体" w:hAnsi="宋体"/>
          <w:color w:val="auto"/>
          <w:sz w:val="24"/>
          <w:highlight w:val="none"/>
        </w:rPr>
      </w:pPr>
      <w:r>
        <w:rPr>
          <w:rFonts w:ascii="宋体" w:hAnsi="宋体"/>
          <w:color w:val="auto"/>
          <w:sz w:val="24"/>
          <w:highlight w:val="none"/>
        </w:rPr>
        <w:t>（3）我方承诺按照招标文件规定向你方递交履约担保。</w:t>
      </w:r>
    </w:p>
    <w:p>
      <w:pPr>
        <w:spacing w:line="440" w:lineRule="exact"/>
        <w:ind w:firstLine="820" w:firstLineChars="342"/>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）我方承诺在合同约定的期限内完成并移交全部合同工程。</w:t>
      </w:r>
    </w:p>
    <w:p>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我方在此声明，所递交的投标文件及有关资料内容完整、真实和准确，且不存在第2章投标人须知第1.4.3款规定的任何一种情形。</w:t>
      </w:r>
    </w:p>
    <w:p>
      <w:pPr>
        <w:spacing w:line="440" w:lineRule="exact"/>
        <w:ind w:firstLine="480" w:firstLineChars="200"/>
        <w:rPr>
          <w:rFonts w:hint="eastAsia" w:ascii="宋体" w:hAnsi="宋体" w:eastAsia="宋体" w:cs="Times New Roman"/>
          <w:color w:val="auto"/>
          <w:sz w:val="24"/>
          <w:highlight w:val="none"/>
          <w:lang w:eastAsia="zh-CN"/>
        </w:rPr>
      </w:pPr>
      <w:r>
        <w:rPr>
          <w:rFonts w:hint="eastAsia" w:ascii="宋体" w:hAnsi="宋体"/>
          <w:color w:val="auto"/>
          <w:sz w:val="24"/>
          <w:highlight w:val="none"/>
        </w:rPr>
        <w:t>6．</w:t>
      </w:r>
      <w:r>
        <w:rPr>
          <w:rFonts w:hint="eastAsia" w:ascii="宋体" w:hAnsi="宋体" w:eastAsia="宋体" w:cs="Times New Roman"/>
          <w:color w:val="auto"/>
          <w:sz w:val="24"/>
          <w:highlight w:val="none"/>
        </w:rPr>
        <w:t>我方郑重承诺：不让任何单位和个人挂靠，不参与围标和串标，不进行恶意异议和投诉，项目经理目前未在其他在建项目担任项目经理，若有违反上述承诺内容的行为，愿意承担法律责任</w:t>
      </w:r>
      <w:r>
        <w:rPr>
          <w:rFonts w:hint="eastAsia" w:ascii="宋体" w:hAnsi="宋体" w:eastAsia="宋体" w:cs="Times New Roman"/>
          <w:color w:val="auto"/>
          <w:sz w:val="24"/>
          <w:highlight w:val="none"/>
          <w:lang w:eastAsia="zh-CN"/>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其他</w:t>
      </w:r>
      <w:r>
        <w:rPr>
          <w:rFonts w:ascii="宋体" w:hAnsi="宋体"/>
          <w:color w:val="auto"/>
          <w:sz w:val="24"/>
          <w:highlight w:val="none"/>
        </w:rPr>
        <w:t>补充说明）。</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投 标 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（签字）</w:t>
      </w:r>
    </w:p>
    <w:p>
      <w:pPr>
        <w:spacing w:line="440" w:lineRule="exact"/>
        <w:ind w:firstLine="4200" w:firstLineChars="1750"/>
        <w:rPr>
          <w:rFonts w:ascii="宋体" w:hAnsi="宋体"/>
          <w:color w:val="auto"/>
          <w:sz w:val="24"/>
          <w:highlight w:val="none"/>
        </w:rPr>
      </w:pPr>
      <w:r>
        <w:rPr>
          <w:rFonts w:hint="eastAsia" w:ascii="宋体" w:hAnsi="宋体"/>
          <w:color w:val="auto"/>
          <w:sz w:val="24"/>
          <w:highlight w:val="none"/>
        </w:rPr>
        <w:t>项目经理：</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（签字）</w:t>
      </w:r>
    </w:p>
    <w:p>
      <w:pPr>
        <w:spacing w:line="440" w:lineRule="exact"/>
        <w:ind w:firstLine="4200" w:firstLineChars="1750"/>
        <w:rPr>
          <w:rFonts w:ascii="宋体" w:hAnsi="宋体"/>
          <w:color w:val="auto"/>
          <w:sz w:val="24"/>
          <w:highlight w:val="none"/>
        </w:rPr>
      </w:pPr>
      <w:r>
        <w:rPr>
          <w:rFonts w:hint="eastAsia" w:ascii="宋体" w:hAnsi="宋体"/>
          <w:color w:val="auto"/>
          <w:sz w:val="24"/>
          <w:highlight w:val="none"/>
        </w:rPr>
        <w:t>技术负责人：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（签字）</w:t>
      </w:r>
    </w:p>
    <w:p>
      <w:pPr>
        <w:spacing w:line="440" w:lineRule="exact"/>
        <w:ind w:firstLine="4200" w:firstLineChars="1750"/>
        <w:rPr>
          <w:rFonts w:hint="eastAsia" w:ascii="宋体" w:hAnsi="宋体"/>
          <w:color w:val="auto"/>
          <w:sz w:val="24"/>
          <w:highlight w:val="none"/>
        </w:rPr>
      </w:pPr>
      <w:r>
        <w:rPr>
          <w:rFonts w:ascii="宋体" w:hAnsi="宋体"/>
          <w:color w:val="auto"/>
          <w:sz w:val="24"/>
          <w:highlight w:val="none"/>
        </w:rPr>
        <w:t>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网址：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40" w:lineRule="exact"/>
        <w:ind w:firstLine="4200" w:firstLineChars="1750"/>
        <w:rPr>
          <w:rFonts w:hint="eastAsia" w:ascii="宋体" w:hAnsi="宋体"/>
          <w:color w:val="auto"/>
          <w:sz w:val="24"/>
          <w:highlight w:val="none"/>
        </w:rPr>
      </w:pPr>
      <w:r>
        <w:rPr>
          <w:rFonts w:ascii="宋体" w:hAnsi="宋体"/>
          <w:color w:val="auto"/>
          <w:sz w:val="24"/>
          <w:highlight w:val="none"/>
        </w:rPr>
        <w:t>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40" w:lineRule="exact"/>
        <w:ind w:firstLine="4200" w:firstLineChars="1750"/>
        <w:rPr>
          <w:rFonts w:hint="eastAsia" w:ascii="宋体" w:hAnsi="宋体"/>
          <w:color w:val="auto"/>
          <w:sz w:val="24"/>
          <w:highlight w:val="none"/>
        </w:rPr>
      </w:pPr>
      <w:r>
        <w:rPr>
          <w:rFonts w:ascii="宋体" w:hAnsi="宋体"/>
          <w:color w:val="auto"/>
          <w:sz w:val="24"/>
          <w:highlight w:val="none"/>
        </w:rPr>
        <w:t>传真：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40" w:lineRule="exact"/>
        <w:ind w:firstLine="4200" w:firstLineChars="1750"/>
        <w:rPr>
          <w:rFonts w:hint="eastAsia" w:ascii="宋体" w:hAnsi="宋体"/>
          <w:color w:val="auto"/>
          <w:sz w:val="24"/>
          <w:highlight w:val="none"/>
        </w:rPr>
      </w:pPr>
      <w:r>
        <w:rPr>
          <w:rFonts w:ascii="宋体" w:hAnsi="宋体"/>
          <w:color w:val="auto"/>
          <w:sz w:val="24"/>
          <w:highlight w:val="none"/>
        </w:rPr>
        <w:t>邮政编码：</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40" w:lineRule="exact"/>
        <w:ind w:firstLine="5760" w:firstLineChars="2400"/>
        <w:jc w:val="righ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jc w:val="center"/>
        <w:rPr>
          <w:rFonts w:ascii="宋体" w:hAnsi="宋体"/>
          <w:color w:val="auto"/>
          <w:sz w:val="28"/>
          <w:szCs w:val="28"/>
          <w:highlight w:val="none"/>
        </w:rPr>
      </w:pPr>
      <w:r>
        <w:rPr>
          <w:rFonts w:ascii="宋体" w:hAnsi="宋体"/>
          <w:color w:val="auto"/>
          <w:sz w:val="20"/>
          <w:szCs w:val="20"/>
          <w:highlight w:val="none"/>
        </w:rPr>
        <w:br w:type="page"/>
      </w:r>
      <w:bookmarkStart w:id="22" w:name="_Toc179632810"/>
      <w:bookmarkStart w:id="23" w:name="_Toc246997101"/>
      <w:bookmarkStart w:id="24" w:name="_Toc247085876"/>
      <w:bookmarkStart w:id="25" w:name="_Toc144974859"/>
      <w:bookmarkStart w:id="26" w:name="_Toc152045790"/>
      <w:bookmarkStart w:id="27" w:name="_Toc246996358"/>
      <w:bookmarkStart w:id="28" w:name="_Toc152042579"/>
      <w:r>
        <w:rPr>
          <w:rFonts w:ascii="宋体" w:hAnsi="宋体"/>
          <w:color w:val="auto"/>
          <w:sz w:val="28"/>
          <w:szCs w:val="28"/>
          <w:highlight w:val="none"/>
        </w:rPr>
        <w:t>（二）投标函附录</w:t>
      </w:r>
      <w:bookmarkEnd w:id="22"/>
      <w:bookmarkEnd w:id="23"/>
      <w:bookmarkEnd w:id="24"/>
      <w:bookmarkEnd w:id="25"/>
      <w:bookmarkEnd w:id="26"/>
      <w:bookmarkEnd w:id="27"/>
      <w:bookmarkEnd w:id="28"/>
    </w:p>
    <w:p>
      <w:pPr>
        <w:spacing w:line="440" w:lineRule="exact"/>
        <w:rPr>
          <w:rFonts w:ascii="宋体" w:hAnsi="宋体"/>
          <w:color w:val="auto"/>
          <w:sz w:val="20"/>
          <w:szCs w:val="20"/>
          <w:highlight w:val="none"/>
        </w:rPr>
      </w:pPr>
    </w:p>
    <w:tbl>
      <w:tblPr>
        <w:tblStyle w:val="10"/>
        <w:tblW w:w="0" w:type="auto"/>
        <w:tblInd w:w="0" w:type="dxa"/>
        <w:tblLayout w:type="fixed"/>
        <w:tblCellMar>
          <w:top w:w="0" w:type="dxa"/>
          <w:left w:w="108" w:type="dxa"/>
          <w:bottom w:w="0" w:type="dxa"/>
          <w:right w:w="108" w:type="dxa"/>
        </w:tblCellMar>
      </w:tblPr>
      <w:tblGrid>
        <w:gridCol w:w="1453"/>
        <w:gridCol w:w="3409"/>
        <w:gridCol w:w="5017"/>
      </w:tblGrid>
      <w:tr>
        <w:tblPrEx>
          <w:tblCellMar>
            <w:top w:w="0" w:type="dxa"/>
            <w:left w:w="108" w:type="dxa"/>
            <w:bottom w:w="0" w:type="dxa"/>
            <w:right w:w="108" w:type="dxa"/>
          </w:tblCellMar>
        </w:tblPrEx>
        <w:trPr>
          <w:trHeight w:val="653" w:hRule="exac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序号</w:t>
            </w:r>
          </w:p>
        </w:tc>
        <w:tc>
          <w:tcPr>
            <w:tcW w:w="8426" w:type="dxa"/>
            <w:gridSpan w:val="2"/>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内容</w:t>
            </w:r>
          </w:p>
        </w:tc>
      </w:tr>
      <w:tr>
        <w:tblPrEx>
          <w:tblCellMar>
            <w:top w:w="0" w:type="dxa"/>
            <w:left w:w="108" w:type="dxa"/>
            <w:bottom w:w="0" w:type="dxa"/>
            <w:right w:w="108" w:type="dxa"/>
          </w:tblCellMar>
        </w:tblPrEx>
        <w:trPr>
          <w:trHeight w:val="687" w:hRule="atLeas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1</w:t>
            </w:r>
          </w:p>
        </w:tc>
        <w:tc>
          <w:tcPr>
            <w:tcW w:w="34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z w:val="24"/>
                <w:highlight w:val="none"/>
              </w:rPr>
              <w:t>施工企业资质等级</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87" w:hRule="atLeast"/>
        </w:trPr>
        <w:tc>
          <w:tcPr>
            <w:tcW w:w="1453"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2</w:t>
            </w:r>
          </w:p>
        </w:tc>
        <w:tc>
          <w:tcPr>
            <w:tcW w:w="3409"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项目经理</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cs="宋体"/>
                <w:color w:val="auto"/>
                <w:sz w:val="24"/>
                <w:highlight w:val="none"/>
              </w:rPr>
            </w:pPr>
            <w:r>
              <w:rPr>
                <w:rFonts w:hint="eastAsia" w:ascii="宋体" w:hAnsi="宋体" w:cs="宋体"/>
                <w:color w:val="auto"/>
                <w:spacing w:val="2"/>
                <w:kern w:val="0"/>
                <w:sz w:val="24"/>
                <w:highlight w:val="none"/>
              </w:rPr>
              <w:t>姓名：</w:t>
            </w:r>
          </w:p>
        </w:tc>
      </w:tr>
      <w:tr>
        <w:tblPrEx>
          <w:tblCellMar>
            <w:top w:w="0" w:type="dxa"/>
            <w:left w:w="108" w:type="dxa"/>
            <w:bottom w:w="0" w:type="dxa"/>
            <w:right w:w="108" w:type="dxa"/>
          </w:tblCellMar>
        </w:tblPrEx>
        <w:trPr>
          <w:trHeight w:val="587" w:hRule="atLeast"/>
        </w:trPr>
        <w:tc>
          <w:tcPr>
            <w:tcW w:w="1453"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p>
        </w:tc>
        <w:tc>
          <w:tcPr>
            <w:tcW w:w="3409"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专业：</w:t>
            </w:r>
          </w:p>
        </w:tc>
      </w:tr>
      <w:tr>
        <w:tblPrEx>
          <w:tblCellMar>
            <w:top w:w="0" w:type="dxa"/>
            <w:left w:w="108" w:type="dxa"/>
            <w:bottom w:w="0" w:type="dxa"/>
            <w:right w:w="108" w:type="dxa"/>
          </w:tblCellMar>
        </w:tblPrEx>
        <w:trPr>
          <w:trHeight w:val="587" w:hRule="atLeast"/>
        </w:trPr>
        <w:tc>
          <w:tcPr>
            <w:tcW w:w="1453"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p>
        </w:tc>
        <w:tc>
          <w:tcPr>
            <w:tcW w:w="3409"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等级：</w:t>
            </w:r>
          </w:p>
        </w:tc>
      </w:tr>
      <w:tr>
        <w:tblPrEx>
          <w:tblCellMar>
            <w:top w:w="0" w:type="dxa"/>
            <w:left w:w="108" w:type="dxa"/>
            <w:bottom w:w="0" w:type="dxa"/>
            <w:right w:w="108" w:type="dxa"/>
          </w:tblCellMar>
        </w:tblPrEx>
        <w:trPr>
          <w:trHeight w:val="687" w:hRule="atLeas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3</w:t>
            </w:r>
          </w:p>
        </w:tc>
        <w:tc>
          <w:tcPr>
            <w:tcW w:w="34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r>
              <w:rPr>
                <w:rFonts w:hint="eastAsia" w:ascii="宋体" w:hAnsi="宋体"/>
                <w:color w:val="auto"/>
                <w:sz w:val="24"/>
                <w:highlight w:val="none"/>
              </w:rPr>
              <w:t>投标报价下浮率</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s="黑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w:t>
            </w:r>
          </w:p>
        </w:tc>
      </w:tr>
      <w:tr>
        <w:tblPrEx>
          <w:tblCellMar>
            <w:top w:w="0" w:type="dxa"/>
            <w:left w:w="108" w:type="dxa"/>
            <w:bottom w:w="0" w:type="dxa"/>
            <w:right w:w="108" w:type="dxa"/>
          </w:tblCellMar>
        </w:tblPrEx>
        <w:trPr>
          <w:trHeight w:val="687" w:hRule="atLeas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4</w:t>
            </w:r>
          </w:p>
        </w:tc>
        <w:tc>
          <w:tcPr>
            <w:tcW w:w="34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投标总报价</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s="宋体"/>
                <w:color w:val="auto"/>
                <w:sz w:val="24"/>
                <w:highlight w:val="none"/>
              </w:rPr>
            </w:pPr>
            <w:r>
              <w:rPr>
                <w:rFonts w:hint="eastAsia" w:ascii="宋体" w:hAnsi="宋体" w:cs="黑体"/>
                <w:color w:val="auto"/>
                <w:sz w:val="24"/>
                <w:highlight w:val="none"/>
              </w:rPr>
              <w:t>人民币（大写）</w:t>
            </w:r>
            <w:r>
              <w:rPr>
                <w:rFonts w:hint="eastAsia" w:ascii="宋体" w:hAnsi="宋体" w:cs="黑体"/>
                <w:color w:val="auto"/>
                <w:sz w:val="24"/>
                <w:highlight w:val="none"/>
                <w:u w:val="single"/>
              </w:rPr>
              <w:t xml:space="preserve">         （¥      元）</w:t>
            </w:r>
          </w:p>
        </w:tc>
      </w:tr>
      <w:tr>
        <w:tblPrEx>
          <w:tblCellMar>
            <w:top w:w="0" w:type="dxa"/>
            <w:left w:w="108" w:type="dxa"/>
            <w:bottom w:w="0" w:type="dxa"/>
            <w:right w:w="108" w:type="dxa"/>
          </w:tblCellMar>
        </w:tblPrEx>
        <w:trPr>
          <w:trHeight w:val="2247" w:hRule="atLeas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5</w:t>
            </w:r>
          </w:p>
        </w:tc>
        <w:tc>
          <w:tcPr>
            <w:tcW w:w="3409" w:type="dxa"/>
            <w:tcBorders>
              <w:top w:val="single" w:color="auto" w:sz="6" w:space="0"/>
              <w:left w:val="single" w:color="auto" w:sz="6" w:space="0"/>
              <w:bottom w:val="single" w:color="auto" w:sz="6" w:space="0"/>
              <w:right w:val="single" w:color="auto" w:sz="6" w:space="0"/>
            </w:tcBorders>
            <w:noWrap w:val="0"/>
            <w:vAlign w:val="center"/>
          </w:tcPr>
          <w:p>
            <w:pPr>
              <w:pStyle w:val="6"/>
              <w:overflowPunct w:val="0"/>
              <w:autoSpaceDE w:val="0"/>
              <w:autoSpaceDN w:val="0"/>
              <w:adjustRightInd w:val="0"/>
              <w:snapToGrid w:val="0"/>
              <w:spacing w:line="480" w:lineRule="exact"/>
              <w:rPr>
                <w:rFonts w:hint="eastAsia" w:hAnsi="宋体"/>
                <w:b/>
                <w:color w:val="auto"/>
                <w:szCs w:val="24"/>
                <w:highlight w:val="none"/>
              </w:rPr>
            </w:pPr>
            <w:r>
              <w:rPr>
                <w:rFonts w:hint="eastAsia" w:hAnsi="宋体" w:cs="宋体"/>
                <w:color w:val="auto"/>
                <w:spacing w:val="2"/>
                <w:kern w:val="0"/>
                <w:szCs w:val="24"/>
                <w:highlight w:val="none"/>
              </w:rPr>
              <w:t>对招标文件有关投标有效期、合同条款及招标范围等实质性内容是否响应（是或否）</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587" w:hRule="atLeast"/>
        </w:trPr>
        <w:tc>
          <w:tcPr>
            <w:tcW w:w="1453"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409"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r>
              <w:rPr>
                <w:rFonts w:hint="eastAsia" w:ascii="宋体" w:hAnsi="宋体" w:cs="宋体"/>
                <w:color w:val="auto"/>
                <w:sz w:val="24"/>
                <w:highlight w:val="none"/>
              </w:rPr>
              <w:t>投标保证金（人民币）</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rPr>
                <w:rFonts w:hint="eastAsia" w:ascii="宋体" w:hAnsi="宋体" w:cs="宋体"/>
                <w:color w:val="auto"/>
                <w:sz w:val="24"/>
                <w:highlight w:val="none"/>
              </w:rPr>
            </w:pPr>
            <w:r>
              <w:rPr>
                <w:rFonts w:hint="eastAsia" w:ascii="宋体" w:hAnsi="宋体" w:cs="宋体"/>
                <w:color w:val="auto"/>
                <w:sz w:val="24"/>
                <w:highlight w:val="none"/>
              </w:rPr>
              <w:t>　数额：　　　　万元</w:t>
            </w:r>
          </w:p>
        </w:tc>
      </w:tr>
      <w:tr>
        <w:tblPrEx>
          <w:tblCellMar>
            <w:top w:w="0" w:type="dxa"/>
            <w:left w:w="108" w:type="dxa"/>
            <w:bottom w:w="0" w:type="dxa"/>
            <w:right w:w="108" w:type="dxa"/>
          </w:tblCellMar>
        </w:tblPrEx>
        <w:trPr>
          <w:trHeight w:val="587" w:hRule="atLeast"/>
        </w:trPr>
        <w:tc>
          <w:tcPr>
            <w:tcW w:w="1453"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p>
        </w:tc>
        <w:tc>
          <w:tcPr>
            <w:tcW w:w="3409"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s="宋体"/>
                <w:color w:val="auto"/>
                <w:sz w:val="24"/>
                <w:highlight w:val="none"/>
              </w:rPr>
            </w:pP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0" w:firstLineChars="100"/>
              <w:rPr>
                <w:rFonts w:hint="eastAsia" w:ascii="宋体" w:hAnsi="宋体" w:cs="宋体"/>
                <w:color w:val="auto"/>
                <w:sz w:val="24"/>
                <w:highlight w:val="none"/>
              </w:rPr>
            </w:pPr>
            <w:r>
              <w:rPr>
                <w:rFonts w:hint="eastAsia" w:ascii="宋体" w:hAnsi="宋体" w:cs="宋体"/>
                <w:color w:val="auto"/>
                <w:sz w:val="24"/>
                <w:highlight w:val="none"/>
              </w:rPr>
              <w:t>方</w:t>
            </w:r>
            <w:r>
              <w:rPr>
                <w:rFonts w:hint="eastAsia" w:ascii="宋体" w:hAnsi="宋体"/>
                <w:color w:val="auto"/>
                <w:kern w:val="0"/>
                <w:sz w:val="24"/>
                <w:highlight w:val="none"/>
              </w:rPr>
              <w:t>式：</w:t>
            </w:r>
          </w:p>
        </w:tc>
      </w:tr>
      <w:tr>
        <w:tblPrEx>
          <w:tblCellMar>
            <w:top w:w="0" w:type="dxa"/>
            <w:left w:w="108" w:type="dxa"/>
            <w:bottom w:w="0" w:type="dxa"/>
            <w:right w:w="108" w:type="dxa"/>
          </w:tblCellMar>
        </w:tblPrEx>
        <w:trPr>
          <w:trHeight w:val="653" w:hRule="exac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color w:val="auto"/>
                <w:kern w:val="0"/>
                <w:sz w:val="24"/>
                <w:highlight w:val="none"/>
              </w:rPr>
            </w:pPr>
            <w:r>
              <w:rPr>
                <w:rFonts w:hint="eastAsia" w:ascii="宋体" w:hAnsi="宋体"/>
                <w:color w:val="auto"/>
                <w:kern w:val="0"/>
                <w:sz w:val="24"/>
                <w:highlight w:val="none"/>
              </w:rPr>
              <w:t>7</w:t>
            </w:r>
          </w:p>
        </w:tc>
        <w:tc>
          <w:tcPr>
            <w:tcW w:w="34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olor w:val="auto"/>
                <w:kern w:val="0"/>
                <w:sz w:val="24"/>
                <w:highlight w:val="none"/>
              </w:rPr>
            </w:pPr>
            <w:r>
              <w:rPr>
                <w:rFonts w:hint="eastAsia" w:ascii="宋体" w:hAnsi="宋体" w:cs="宋体"/>
                <w:color w:val="auto"/>
                <w:spacing w:val="2"/>
                <w:kern w:val="0"/>
                <w:sz w:val="24"/>
                <w:highlight w:val="none"/>
              </w:rPr>
              <w:t>工期</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个月</w:t>
            </w:r>
          </w:p>
        </w:tc>
      </w:tr>
      <w:tr>
        <w:tblPrEx>
          <w:tblCellMar>
            <w:top w:w="0" w:type="dxa"/>
            <w:left w:w="108" w:type="dxa"/>
            <w:bottom w:w="0" w:type="dxa"/>
            <w:right w:w="108" w:type="dxa"/>
          </w:tblCellMar>
        </w:tblPrEx>
        <w:trPr>
          <w:trHeight w:val="687" w:hRule="exac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olor w:val="auto"/>
                <w:kern w:val="0"/>
                <w:sz w:val="24"/>
                <w:highlight w:val="none"/>
              </w:rPr>
            </w:pPr>
            <w:r>
              <w:rPr>
                <w:rFonts w:hint="eastAsia" w:ascii="宋体" w:hAnsi="宋体"/>
                <w:color w:val="auto"/>
                <w:kern w:val="0"/>
                <w:sz w:val="24"/>
                <w:highlight w:val="none"/>
              </w:rPr>
              <w:t>8</w:t>
            </w:r>
          </w:p>
        </w:tc>
        <w:tc>
          <w:tcPr>
            <w:tcW w:w="34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工程质量</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color w:val="auto"/>
                <w:kern w:val="0"/>
                <w:sz w:val="24"/>
                <w:highlight w:val="none"/>
              </w:rPr>
            </w:pPr>
          </w:p>
        </w:tc>
      </w:tr>
      <w:tr>
        <w:tblPrEx>
          <w:tblCellMar>
            <w:top w:w="0" w:type="dxa"/>
            <w:left w:w="108" w:type="dxa"/>
            <w:bottom w:w="0" w:type="dxa"/>
            <w:right w:w="108" w:type="dxa"/>
          </w:tblCellMar>
        </w:tblPrEx>
        <w:trPr>
          <w:trHeight w:val="947" w:hRule="exact"/>
        </w:trPr>
        <w:tc>
          <w:tcPr>
            <w:tcW w:w="145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9</w:t>
            </w:r>
          </w:p>
        </w:tc>
        <w:tc>
          <w:tcPr>
            <w:tcW w:w="34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缺陷责任期（工程质量保修期）</w:t>
            </w:r>
          </w:p>
        </w:tc>
        <w:tc>
          <w:tcPr>
            <w:tcW w:w="50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1年</w:t>
            </w:r>
          </w:p>
        </w:tc>
      </w:tr>
    </w:tbl>
    <w:p>
      <w:pPr>
        <w:spacing w:line="440" w:lineRule="exact"/>
        <w:ind w:left="840" w:leftChars="400" w:firstLine="2200" w:firstLineChars="1100"/>
        <w:rPr>
          <w:rFonts w:hint="eastAsia" w:ascii="宋体" w:hAnsi="宋体"/>
          <w:color w:val="auto"/>
          <w:sz w:val="20"/>
          <w:szCs w:val="20"/>
          <w:highlight w:val="none"/>
        </w:rPr>
      </w:pPr>
    </w:p>
    <w:p>
      <w:pPr>
        <w:spacing w:line="480" w:lineRule="exact"/>
        <w:outlineLvl w:val="1"/>
        <w:rPr>
          <w:rFonts w:hint="eastAsia" w:ascii="宋体" w:hAnsi="宋体"/>
          <w:color w:val="auto"/>
          <w:sz w:val="20"/>
          <w:szCs w:val="20"/>
          <w:highlight w:val="none"/>
        </w:rPr>
      </w:pPr>
    </w:p>
    <w:p>
      <w:pPr>
        <w:spacing w:line="480" w:lineRule="exact"/>
        <w:outlineLvl w:val="1"/>
        <w:rPr>
          <w:rFonts w:hint="eastAsia" w:ascii="宋体" w:hAnsi="宋体"/>
          <w:color w:val="auto"/>
          <w:sz w:val="20"/>
          <w:szCs w:val="20"/>
          <w:highlight w:val="none"/>
        </w:rPr>
      </w:pPr>
    </w:p>
    <w:p>
      <w:pPr>
        <w:spacing w:line="480" w:lineRule="exact"/>
        <w:outlineLvl w:val="1"/>
        <w:rPr>
          <w:rFonts w:hint="eastAsia" w:ascii="宋体" w:hAnsi="宋体"/>
          <w:color w:val="auto"/>
          <w:sz w:val="20"/>
          <w:szCs w:val="20"/>
          <w:highlight w:val="none"/>
        </w:rPr>
      </w:pPr>
    </w:p>
    <w:p>
      <w:pPr>
        <w:pStyle w:val="3"/>
        <w:jc w:val="center"/>
        <w:rPr>
          <w:rFonts w:ascii="宋体" w:hAnsi="宋体" w:eastAsia="宋体"/>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bookmarkStart w:id="29" w:name="_Toc152042580"/>
      <w:bookmarkStart w:id="30" w:name="_Toc246996359"/>
      <w:bookmarkStart w:id="31" w:name="_Toc247085877"/>
      <w:bookmarkStart w:id="32" w:name="_Toc179632811"/>
      <w:bookmarkStart w:id="33" w:name="_Toc152045791"/>
      <w:bookmarkStart w:id="34" w:name="_Toc246997102"/>
      <w:bookmarkStart w:id="35" w:name="_Toc144974860"/>
    </w:p>
    <w:p>
      <w:pPr>
        <w:pStyle w:val="3"/>
        <w:jc w:val="center"/>
        <w:rPr>
          <w:rFonts w:ascii="宋体" w:hAnsi="宋体" w:eastAsia="宋体"/>
          <w:color w:val="auto"/>
          <w:sz w:val="28"/>
          <w:szCs w:val="28"/>
          <w:highlight w:val="none"/>
        </w:rPr>
      </w:pPr>
      <w:r>
        <w:rPr>
          <w:rFonts w:ascii="宋体" w:hAnsi="宋体" w:eastAsia="宋体"/>
          <w:color w:val="auto"/>
          <w:sz w:val="28"/>
          <w:szCs w:val="28"/>
          <w:highlight w:val="none"/>
        </w:rPr>
        <w:t>二、法定代表人身份证明</w:t>
      </w:r>
      <w:bookmarkEnd w:id="29"/>
      <w:bookmarkEnd w:id="30"/>
      <w:bookmarkEnd w:id="31"/>
      <w:bookmarkEnd w:id="32"/>
      <w:bookmarkEnd w:id="33"/>
      <w:bookmarkEnd w:id="34"/>
      <w:bookmarkEnd w:id="35"/>
    </w:p>
    <w:p>
      <w:pPr>
        <w:spacing w:line="440" w:lineRule="exact"/>
        <w:rPr>
          <w:rFonts w:ascii="宋体" w:hAnsi="宋体"/>
          <w:color w:val="auto"/>
          <w:sz w:val="20"/>
          <w:szCs w:val="20"/>
          <w:highlight w:val="none"/>
        </w:rPr>
      </w:pPr>
    </w:p>
    <w:p>
      <w:pPr>
        <w:spacing w:line="440" w:lineRule="exact"/>
        <w:rPr>
          <w:rFonts w:ascii="宋体" w:hAnsi="宋体"/>
          <w:color w:val="auto"/>
          <w:szCs w:val="21"/>
          <w:highlight w:val="none"/>
        </w:rPr>
      </w:pPr>
    </w:p>
    <w:p>
      <w:pPr>
        <w:spacing w:line="440" w:lineRule="exact"/>
        <w:rPr>
          <w:rFonts w:ascii="宋体" w:hAnsi="宋体"/>
          <w:color w:val="auto"/>
          <w:sz w:val="24"/>
          <w:highlight w:val="none"/>
        </w:rPr>
      </w:pPr>
      <w:r>
        <w:rPr>
          <w:rFonts w:ascii="宋体" w:hAnsi="宋体"/>
          <w:color w:val="auto"/>
          <w:sz w:val="24"/>
          <w:highlight w:val="none"/>
        </w:rPr>
        <w:t>投标人名称：</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440" w:lineRule="exact"/>
        <w:rPr>
          <w:rFonts w:ascii="宋体" w:hAnsi="宋体"/>
          <w:color w:val="auto"/>
          <w:sz w:val="24"/>
          <w:highlight w:val="none"/>
        </w:rPr>
      </w:pPr>
      <w:r>
        <w:rPr>
          <w:rFonts w:ascii="宋体" w:hAnsi="宋体"/>
          <w:color w:val="auto"/>
          <w:sz w:val="24"/>
          <w:highlight w:val="none"/>
        </w:rPr>
        <w:t>单位性质：</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440" w:lineRule="exact"/>
        <w:rPr>
          <w:rFonts w:ascii="宋体" w:hAnsi="宋体"/>
          <w:color w:val="auto"/>
          <w:sz w:val="24"/>
          <w:highlight w:val="none"/>
        </w:rPr>
      </w:pPr>
      <w:r>
        <w:rPr>
          <w:rFonts w:ascii="宋体" w:hAnsi="宋体"/>
          <w:color w:val="auto"/>
          <w:sz w:val="24"/>
          <w:highlight w:val="none"/>
        </w:rPr>
        <w:t>地址：</w:t>
      </w:r>
      <w:r>
        <w:rPr>
          <w:rFonts w:ascii="宋体" w:hAnsi="宋体"/>
          <w:color w:val="auto"/>
          <w:sz w:val="24"/>
          <w:highlight w:val="none"/>
          <w:u w:val="single"/>
        </w:rPr>
        <w:t xml:space="preserve">                                   </w:t>
      </w:r>
    </w:p>
    <w:p>
      <w:pPr>
        <w:spacing w:line="440" w:lineRule="exact"/>
        <w:rPr>
          <w:rFonts w:ascii="宋体" w:hAnsi="宋体"/>
          <w:color w:val="auto"/>
          <w:sz w:val="24"/>
          <w:highlight w:val="none"/>
        </w:rPr>
      </w:pPr>
      <w:r>
        <w:rPr>
          <w:rFonts w:ascii="宋体" w:hAnsi="宋体"/>
          <w:color w:val="auto"/>
          <w:sz w:val="24"/>
          <w:highlight w:val="none"/>
        </w:rPr>
        <w:t>成立时间：</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pacing w:line="440" w:lineRule="exact"/>
        <w:rPr>
          <w:rFonts w:ascii="宋体" w:hAnsi="宋体"/>
          <w:color w:val="auto"/>
          <w:sz w:val="24"/>
          <w:highlight w:val="none"/>
        </w:rPr>
      </w:pPr>
      <w:r>
        <w:rPr>
          <w:rFonts w:ascii="宋体" w:hAnsi="宋体"/>
          <w:color w:val="auto"/>
          <w:sz w:val="24"/>
          <w:highlight w:val="none"/>
        </w:rPr>
        <w:t>经营期限：</w:t>
      </w:r>
      <w:r>
        <w:rPr>
          <w:rFonts w:ascii="宋体" w:hAnsi="宋体"/>
          <w:color w:val="auto"/>
          <w:sz w:val="24"/>
          <w:highlight w:val="none"/>
          <w:u w:val="single"/>
        </w:rPr>
        <w:t xml:space="preserve">                               </w:t>
      </w:r>
    </w:p>
    <w:p>
      <w:pPr>
        <w:spacing w:line="440" w:lineRule="exact"/>
        <w:rPr>
          <w:rFonts w:ascii="宋体" w:hAnsi="宋体"/>
          <w:color w:val="auto"/>
          <w:sz w:val="24"/>
          <w:highlight w:val="none"/>
        </w:rPr>
      </w:pPr>
      <w:r>
        <w:rPr>
          <w:rFonts w:ascii="宋体" w:hAnsi="宋体"/>
          <w:color w:val="auto"/>
          <w:sz w:val="24"/>
          <w:highlight w:val="none"/>
        </w:rPr>
        <w:t>姓名：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pPr>
        <w:spacing w:line="440" w:lineRule="exact"/>
        <w:rPr>
          <w:rFonts w:ascii="宋体" w:hAnsi="宋体"/>
          <w:color w:val="auto"/>
          <w:sz w:val="24"/>
          <w:highlight w:val="none"/>
        </w:rPr>
      </w:pPr>
      <w:r>
        <w:rPr>
          <w:rFonts w:ascii="宋体" w:hAnsi="宋体"/>
          <w:color w:val="auto"/>
          <w:sz w:val="24"/>
          <w:highlight w:val="none"/>
        </w:rPr>
        <w:t>系</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投标人名称</w:t>
      </w:r>
      <w:r>
        <w:rPr>
          <w:rFonts w:hint="eastAsia" w:ascii="宋体" w:hAnsi="宋体"/>
          <w:color w:val="auto"/>
          <w:sz w:val="24"/>
          <w:highlight w:val="none"/>
        </w:rPr>
        <w:t>）</w:t>
      </w:r>
      <w:r>
        <w:rPr>
          <w:rFonts w:ascii="宋体" w:hAnsi="宋体"/>
          <w:color w:val="auto"/>
          <w:sz w:val="24"/>
          <w:highlight w:val="none"/>
        </w:rPr>
        <w:t>的法定代表人。</w:t>
      </w:r>
    </w:p>
    <w:p>
      <w:pPr>
        <w:spacing w:line="440" w:lineRule="exact"/>
        <w:ind w:firstLine="480" w:firstLineChars="200"/>
        <w:rPr>
          <w:rFonts w:ascii="宋体" w:hAnsi="宋体"/>
          <w:color w:val="auto"/>
          <w:sz w:val="24"/>
          <w:highlight w:val="none"/>
        </w:rPr>
      </w:pPr>
      <w:r>
        <w:rPr>
          <w:rFonts w:ascii="宋体" w:hAnsi="宋体"/>
          <w:color w:val="auto"/>
          <w:sz w:val="24"/>
          <w:highlight w:val="none"/>
        </w:rPr>
        <w:t>特此证明。</w:t>
      </w:r>
    </w:p>
    <w:p>
      <w:pPr>
        <w:spacing w:line="440" w:lineRule="exact"/>
        <w:rPr>
          <w:rFonts w:ascii="宋体" w:hAnsi="宋体"/>
          <w:color w:val="auto"/>
          <w:sz w:val="24"/>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附：法定代表人身份证</w:t>
      </w:r>
      <w:r>
        <w:rPr>
          <w:rFonts w:hint="eastAsia" w:ascii="宋体" w:hAnsi="宋体" w:eastAsia="宋体" w:cs="宋体"/>
          <w:color w:val="auto"/>
          <w:kern w:val="0"/>
          <w:sz w:val="24"/>
          <w:highlight w:val="none"/>
          <w:lang w:val="en-US" w:eastAsia="zh-CN"/>
        </w:rPr>
        <w:t>扫描</w:t>
      </w:r>
      <w:r>
        <w:rPr>
          <w:rFonts w:hint="eastAsia" w:ascii="宋体" w:hAnsi="宋体"/>
          <w:color w:val="auto"/>
          <w:sz w:val="24"/>
          <w:highlight w:val="none"/>
        </w:rPr>
        <w:t>件。</w:t>
      </w:r>
    </w:p>
    <w:p>
      <w:pPr>
        <w:spacing w:line="440" w:lineRule="exact"/>
        <w:jc w:val="right"/>
        <w:rPr>
          <w:rFonts w:ascii="宋体" w:hAnsi="宋体"/>
          <w:color w:val="auto"/>
          <w:sz w:val="24"/>
          <w:highlight w:val="none"/>
        </w:rPr>
      </w:pPr>
    </w:p>
    <w:p>
      <w:pPr>
        <w:spacing w:line="440" w:lineRule="exact"/>
        <w:jc w:val="right"/>
        <w:rPr>
          <w:rFonts w:ascii="宋体" w:hAnsi="宋体"/>
          <w:color w:val="auto"/>
          <w:sz w:val="24"/>
          <w:highlight w:val="none"/>
        </w:rPr>
      </w:pPr>
    </w:p>
    <w:p>
      <w:pPr>
        <w:spacing w:line="440" w:lineRule="exact"/>
        <w:jc w:val="righ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 xml:space="preserve">                 </w:t>
      </w:r>
      <w:r>
        <w:rPr>
          <w:rFonts w:ascii="宋体" w:hAnsi="宋体"/>
          <w:color w:val="auto"/>
          <w:sz w:val="24"/>
          <w:highlight w:val="none"/>
        </w:rPr>
        <w:t>（盖单位章）</w:t>
      </w:r>
    </w:p>
    <w:p>
      <w:pPr>
        <w:spacing w:line="440" w:lineRule="exact"/>
        <w:jc w:val="righ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3"/>
        <w:jc w:val="center"/>
        <w:rPr>
          <w:rFonts w:hint="eastAsia" w:ascii="宋体" w:hAnsi="宋体" w:eastAsia="宋体"/>
          <w:color w:val="auto"/>
          <w:highlight w:val="none"/>
        </w:rPr>
      </w:pPr>
      <w:r>
        <w:rPr>
          <w:rFonts w:ascii="宋体" w:hAnsi="宋体"/>
          <w:color w:val="auto"/>
          <w:sz w:val="24"/>
          <w:szCs w:val="24"/>
          <w:highlight w:val="none"/>
        </w:rPr>
        <w:br w:type="page"/>
      </w:r>
      <w:bookmarkStart w:id="36" w:name="_Toc152042581"/>
      <w:bookmarkStart w:id="37" w:name="_Toc144974861"/>
      <w:bookmarkStart w:id="38" w:name="_Toc152045792"/>
      <w:bookmarkStart w:id="39" w:name="_Toc179632812"/>
      <w:bookmarkStart w:id="40" w:name="_Toc246996360"/>
      <w:bookmarkStart w:id="41" w:name="_Toc247085878"/>
      <w:bookmarkStart w:id="42" w:name="_Toc246997103"/>
      <w:r>
        <w:rPr>
          <w:rFonts w:hint="eastAsia" w:ascii="宋体" w:hAnsi="宋体" w:eastAsia="宋体"/>
          <w:color w:val="auto"/>
          <w:sz w:val="28"/>
          <w:szCs w:val="28"/>
          <w:highlight w:val="none"/>
        </w:rPr>
        <w:t>三</w:t>
      </w:r>
      <w:r>
        <w:rPr>
          <w:rFonts w:ascii="宋体" w:hAnsi="宋体" w:eastAsia="宋体"/>
          <w:color w:val="auto"/>
          <w:sz w:val="28"/>
          <w:szCs w:val="28"/>
          <w:highlight w:val="none"/>
        </w:rPr>
        <w:t>、授权委托书</w:t>
      </w:r>
      <w:bookmarkEnd w:id="36"/>
      <w:bookmarkEnd w:id="37"/>
      <w:bookmarkEnd w:id="38"/>
      <w:bookmarkEnd w:id="39"/>
      <w:bookmarkEnd w:id="40"/>
      <w:bookmarkEnd w:id="41"/>
      <w:bookmarkEnd w:id="42"/>
    </w:p>
    <w:p>
      <w:pPr>
        <w:jc w:val="center"/>
        <w:rPr>
          <w:rFonts w:ascii="宋体" w:hAnsi="宋体"/>
          <w:color w:val="auto"/>
          <w:sz w:val="24"/>
          <w:highlight w:val="none"/>
        </w:rPr>
      </w:pPr>
      <w:r>
        <w:rPr>
          <w:rFonts w:hint="eastAsia" w:ascii="宋体" w:hAnsi="宋体"/>
          <w:color w:val="auto"/>
          <w:sz w:val="24"/>
          <w:highlight w:val="none"/>
        </w:rPr>
        <w:t>（法人亲自投标时本页可不需要）</w:t>
      </w:r>
    </w:p>
    <w:p>
      <w:pPr>
        <w:spacing w:line="440" w:lineRule="exact"/>
        <w:rPr>
          <w:rFonts w:ascii="宋体" w:hAnsi="宋体"/>
          <w:color w:val="auto"/>
          <w:sz w:val="24"/>
          <w:highlight w:val="none"/>
        </w:rPr>
      </w:pPr>
    </w:p>
    <w:p>
      <w:pPr>
        <w:topLinePunct/>
        <w:spacing w:line="440" w:lineRule="exact"/>
        <w:ind w:firstLine="480" w:firstLineChars="200"/>
        <w:rPr>
          <w:rFonts w:ascii="宋体" w:hAnsi="宋体"/>
          <w:color w:val="auto"/>
          <w:sz w:val="24"/>
          <w:highlight w:val="none"/>
        </w:rPr>
      </w:pPr>
      <w:r>
        <w:rPr>
          <w:rFonts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（姓名）系</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（投标人名称）的法定代表人，现委托</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（姓名）为我方代理人。代理人根据授权，以我方名义签署、澄清</w:t>
      </w:r>
      <w:r>
        <w:rPr>
          <w:rFonts w:hint="eastAsia" w:ascii="宋体" w:hAnsi="宋体"/>
          <w:color w:val="auto"/>
          <w:sz w:val="24"/>
          <w:highlight w:val="none"/>
        </w:rPr>
        <w:t>、说明、补正</w:t>
      </w:r>
      <w:r>
        <w:rPr>
          <w:rFonts w:ascii="宋体" w:hAnsi="宋体"/>
          <w:color w:val="auto"/>
          <w:sz w:val="24"/>
          <w:highlight w:val="none"/>
        </w:rPr>
        <w:t>、递交、撤回、修改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（项目名称）投标文件、签订合同和处理有关事宜，其法律后果由我方承担。</w:t>
      </w:r>
    </w:p>
    <w:p>
      <w:pPr>
        <w:spacing w:line="440" w:lineRule="exact"/>
        <w:ind w:firstLine="480" w:firstLineChars="200"/>
        <w:rPr>
          <w:rFonts w:ascii="宋体" w:hAnsi="宋体"/>
          <w:color w:val="auto"/>
          <w:sz w:val="24"/>
          <w:highlight w:val="none"/>
        </w:rPr>
      </w:pPr>
      <w:r>
        <w:rPr>
          <w:rFonts w:ascii="宋体" w:hAnsi="宋体"/>
          <w:color w:val="auto"/>
          <w:sz w:val="24"/>
          <w:highlight w:val="none"/>
        </w:rPr>
        <w:t>委托期限：</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代理人无转委托权。</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附：委托代理人身份证</w:t>
      </w:r>
      <w:r>
        <w:rPr>
          <w:rFonts w:hint="eastAsia" w:ascii="宋体" w:hAnsi="宋体" w:eastAsia="宋体" w:cs="宋体"/>
          <w:color w:val="auto"/>
          <w:kern w:val="0"/>
          <w:sz w:val="24"/>
          <w:highlight w:val="none"/>
          <w:lang w:val="en-US" w:eastAsia="zh-CN"/>
        </w:rPr>
        <w:t>扫描</w:t>
      </w:r>
      <w:r>
        <w:rPr>
          <w:rFonts w:hint="eastAsia" w:ascii="宋体" w:hAnsi="宋体"/>
          <w:color w:val="auto"/>
          <w:sz w:val="24"/>
          <w:highlight w:val="none"/>
        </w:rPr>
        <w:t>件。</w:t>
      </w:r>
    </w:p>
    <w:p>
      <w:pPr>
        <w:tabs>
          <w:tab w:val="left" w:pos="5460"/>
        </w:tabs>
        <w:spacing w:line="440" w:lineRule="exact"/>
        <w:rPr>
          <w:rFonts w:ascii="宋体" w:hAnsi="宋体"/>
          <w:color w:val="auto"/>
          <w:sz w:val="24"/>
          <w:highlight w:val="none"/>
        </w:rPr>
      </w:pPr>
      <w:r>
        <w:rPr>
          <w:rFonts w:ascii="宋体" w:hAnsi="宋体"/>
          <w:color w:val="auto"/>
          <w:sz w:val="24"/>
          <w:highlight w:val="none"/>
        </w:rPr>
        <w:tab/>
      </w:r>
    </w:p>
    <w:p>
      <w:pPr>
        <w:spacing w:line="440" w:lineRule="exact"/>
        <w:rPr>
          <w:rFonts w:ascii="宋体" w:hAnsi="宋体"/>
          <w:color w:val="auto"/>
          <w:sz w:val="24"/>
          <w:highlight w:val="none"/>
        </w:rPr>
      </w:pPr>
    </w:p>
    <w:p>
      <w:pPr>
        <w:spacing w:line="440" w:lineRule="exact"/>
        <w:jc w:val="righ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 xml:space="preserve">                               </w:t>
      </w:r>
      <w:r>
        <w:rPr>
          <w:rFonts w:ascii="宋体" w:hAnsi="宋体"/>
          <w:color w:val="auto"/>
          <w:sz w:val="24"/>
          <w:highlight w:val="none"/>
        </w:rPr>
        <w:t>（盖单位章）</w:t>
      </w:r>
    </w:p>
    <w:p>
      <w:pPr>
        <w:spacing w:line="440" w:lineRule="exact"/>
        <w:ind w:firstLine="3600" w:firstLineChars="1500"/>
        <w:rPr>
          <w:rFonts w:ascii="宋体" w:hAnsi="宋体"/>
          <w:color w:val="auto"/>
          <w:sz w:val="24"/>
          <w:highlight w:val="none"/>
        </w:rPr>
      </w:pPr>
      <w:r>
        <w:rPr>
          <w:rFonts w:ascii="宋体" w:hAnsi="宋体"/>
          <w:color w:val="auto"/>
          <w:sz w:val="24"/>
          <w:highlight w:val="none"/>
        </w:rPr>
        <w:t>法定代表人：</w:t>
      </w:r>
      <w:r>
        <w:rPr>
          <w:rFonts w:ascii="宋体" w:hAnsi="宋体"/>
          <w:color w:val="auto"/>
          <w:sz w:val="24"/>
          <w:highlight w:val="none"/>
          <w:u w:val="single"/>
        </w:rPr>
        <w:t xml:space="preserve">                         </w:t>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pPr>
        <w:spacing w:line="440" w:lineRule="exact"/>
        <w:ind w:firstLine="3600" w:firstLineChars="1500"/>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pPr>
        <w:spacing w:line="440" w:lineRule="exact"/>
        <w:ind w:firstLine="3600" w:firstLineChars="1500"/>
        <w:rPr>
          <w:rFonts w:ascii="宋体" w:hAnsi="宋体"/>
          <w:color w:val="auto"/>
          <w:sz w:val="24"/>
          <w:highlight w:val="none"/>
        </w:rPr>
      </w:pPr>
      <w:r>
        <w:rPr>
          <w:rFonts w:ascii="宋体" w:hAnsi="宋体"/>
          <w:color w:val="auto"/>
          <w:sz w:val="24"/>
          <w:highlight w:val="none"/>
        </w:rPr>
        <w:t>委托代理人：</w:t>
      </w:r>
      <w:r>
        <w:rPr>
          <w:rFonts w:ascii="宋体" w:hAnsi="宋体"/>
          <w:color w:val="auto"/>
          <w:sz w:val="24"/>
          <w:highlight w:val="none"/>
          <w:u w:val="single"/>
        </w:rPr>
        <w:t xml:space="preserve">                               </w:t>
      </w:r>
      <w:r>
        <w:rPr>
          <w:rFonts w:ascii="宋体" w:hAnsi="宋体"/>
          <w:color w:val="auto"/>
          <w:sz w:val="24"/>
          <w:highlight w:val="none"/>
        </w:rPr>
        <w:t>（签字）</w:t>
      </w:r>
    </w:p>
    <w:p>
      <w:pPr>
        <w:spacing w:line="440" w:lineRule="exact"/>
        <w:ind w:firstLine="3600" w:firstLineChars="1500"/>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pPr>
        <w:spacing w:line="440" w:lineRule="exact"/>
        <w:jc w:val="righ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3"/>
        <w:jc w:val="center"/>
        <w:rPr>
          <w:rFonts w:hint="eastAsia" w:ascii="宋体" w:hAnsi="宋体" w:eastAsia="宋体"/>
          <w:color w:val="auto"/>
          <w:highlight w:val="none"/>
        </w:rPr>
      </w:pPr>
      <w:r>
        <w:rPr>
          <w:rFonts w:ascii="宋体" w:hAnsi="宋体"/>
          <w:color w:val="auto"/>
          <w:sz w:val="20"/>
          <w:szCs w:val="20"/>
          <w:highlight w:val="none"/>
        </w:rPr>
        <w:br w:type="page"/>
      </w:r>
      <w:bookmarkStart w:id="43" w:name="_Toc246997105"/>
      <w:bookmarkStart w:id="44" w:name="_Toc144974862"/>
      <w:bookmarkStart w:id="45" w:name="_Toc152042583"/>
      <w:bookmarkStart w:id="46" w:name="_Toc247085880"/>
      <w:bookmarkStart w:id="47" w:name="_Toc246996362"/>
      <w:bookmarkStart w:id="48" w:name="_Toc179632814"/>
      <w:bookmarkStart w:id="49" w:name="_Toc152045794"/>
      <w:r>
        <w:rPr>
          <w:rFonts w:hint="eastAsia" w:ascii="宋体" w:hAnsi="宋体" w:eastAsia="宋体"/>
          <w:color w:val="auto"/>
          <w:sz w:val="28"/>
          <w:szCs w:val="28"/>
          <w:highlight w:val="none"/>
        </w:rPr>
        <w:t>四</w:t>
      </w:r>
      <w:r>
        <w:rPr>
          <w:rFonts w:ascii="宋体" w:hAnsi="宋体" w:eastAsia="宋体"/>
          <w:color w:val="auto"/>
          <w:sz w:val="28"/>
          <w:szCs w:val="28"/>
          <w:highlight w:val="none"/>
        </w:rPr>
        <w:t>、投标保证金</w:t>
      </w:r>
      <w:bookmarkEnd w:id="43"/>
      <w:bookmarkEnd w:id="44"/>
      <w:bookmarkEnd w:id="45"/>
      <w:bookmarkEnd w:id="46"/>
      <w:bookmarkEnd w:id="47"/>
      <w:bookmarkEnd w:id="48"/>
      <w:bookmarkEnd w:id="49"/>
    </w:p>
    <w:p>
      <w:pPr>
        <w:spacing w:line="480" w:lineRule="exact"/>
        <w:ind w:firstLine="480" w:firstLineChars="200"/>
        <w:rPr>
          <w:rFonts w:hint="eastAsia" w:ascii="宋体" w:hAnsi="宋体" w:cs="宋体"/>
          <w:color w:val="auto"/>
          <w:sz w:val="24"/>
          <w:highlight w:val="none"/>
        </w:rPr>
      </w:pPr>
      <w:bookmarkStart w:id="50" w:name="_Hlk79142755"/>
      <w:r>
        <w:rPr>
          <w:rFonts w:hint="eastAsia" w:ascii="宋体" w:hAnsi="宋体" w:cs="宋体"/>
          <w:color w:val="auto"/>
          <w:kern w:val="0"/>
          <w:sz w:val="24"/>
          <w:highlight w:val="none"/>
        </w:rPr>
        <w:t>投标人须</w:t>
      </w:r>
      <w:r>
        <w:rPr>
          <w:rFonts w:hint="eastAsia" w:ascii="宋体" w:hAnsi="宋体" w:cs="宋体"/>
          <w:color w:val="auto"/>
          <w:spacing w:val="8"/>
          <w:sz w:val="24"/>
          <w:highlight w:val="none"/>
        </w:rPr>
        <w:t>提供如下资料</w:t>
      </w:r>
      <w:r>
        <w:rPr>
          <w:rFonts w:hint="eastAsia" w:ascii="宋体" w:hAnsi="宋体" w:eastAsia="宋体" w:cs="宋体"/>
          <w:color w:val="auto"/>
          <w:kern w:val="0"/>
          <w:sz w:val="24"/>
          <w:highlight w:val="none"/>
          <w:lang w:val="en-US" w:eastAsia="zh-CN"/>
        </w:rPr>
        <w:t>扫描</w:t>
      </w:r>
      <w:r>
        <w:rPr>
          <w:rFonts w:hint="eastAsia" w:ascii="宋体" w:hAnsi="宋体" w:cs="宋体"/>
          <w:color w:val="auto"/>
          <w:spacing w:val="8"/>
          <w:sz w:val="24"/>
          <w:highlight w:val="none"/>
        </w:rPr>
        <w:t>件附在本页或次页，</w:t>
      </w:r>
      <w:r>
        <w:rPr>
          <w:rFonts w:hint="eastAsia" w:ascii="宋体" w:hAnsi="宋体" w:eastAsia="宋体" w:cs="宋体"/>
          <w:color w:val="auto"/>
          <w:kern w:val="0"/>
          <w:sz w:val="24"/>
          <w:highlight w:val="none"/>
          <w:lang w:val="en-US" w:eastAsia="zh-CN"/>
        </w:rPr>
        <w:t>扫描</w:t>
      </w:r>
      <w:r>
        <w:rPr>
          <w:rFonts w:hint="eastAsia" w:ascii="宋体" w:hAnsi="宋体" w:cs="宋体"/>
          <w:color w:val="auto"/>
          <w:spacing w:val="8"/>
          <w:sz w:val="24"/>
          <w:highlight w:val="none"/>
        </w:rPr>
        <w:t>件须加盖投标人公章：</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kern w:val="0"/>
          <w:sz w:val="24"/>
          <w:highlight w:val="none"/>
          <w:lang w:val="en-US" w:eastAsia="zh-CN"/>
        </w:rPr>
        <w:t>银行</w:t>
      </w:r>
      <w:r>
        <w:rPr>
          <w:rFonts w:hint="eastAsia" w:ascii="宋体" w:hAnsi="宋体" w:cs="宋体"/>
          <w:color w:val="auto"/>
          <w:kern w:val="0"/>
          <w:sz w:val="24"/>
          <w:highlight w:val="none"/>
        </w:rPr>
        <w:t>转账形式：</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1、投标人基本户银行开户许可证</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件或有银行盖章的《基本存款账户信息》</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2、投标人从基本户转账投标保证金凭据</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二、银行保函形式：</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1、投标人基本户银行开户许可证</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件或有银行盖章的《基本存款账户信息》</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2、银行保函</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、保证保险形式：</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1、投标人基本户银行开户许可证</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件或有银行盖章的《基本存款账户信息》</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2、保证保险</w:t>
      </w:r>
      <w:r>
        <w:rPr>
          <w:rFonts w:hint="eastAsia" w:ascii="宋体" w:hAnsi="宋体" w:eastAsia="宋体" w:cs="宋体"/>
          <w:color w:val="auto"/>
          <w:kern w:val="0"/>
          <w:sz w:val="24"/>
          <w:highlight w:val="none"/>
          <w:lang w:val="en-US" w:eastAsia="zh-CN"/>
        </w:rPr>
        <w:t>扫描</w:t>
      </w:r>
      <w:r>
        <w:rPr>
          <w:rFonts w:hint="eastAsia" w:ascii="宋体" w:hAnsi="宋体" w:cs="宋体"/>
          <w:color w:val="auto"/>
          <w:kern w:val="0"/>
          <w:sz w:val="24"/>
          <w:highlight w:val="none"/>
        </w:rPr>
        <w:t>件。</w:t>
      </w:r>
    </w:p>
    <w:p>
      <w:pPr>
        <w:spacing w:line="48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电子保函形式</w:t>
      </w:r>
      <w:r>
        <w:rPr>
          <w:rFonts w:hint="eastAsia" w:ascii="宋体" w:hAnsi="宋体" w:eastAsia="宋体" w:cs="宋体"/>
          <w:color w:val="auto"/>
          <w:kern w:val="0"/>
          <w:sz w:val="24"/>
          <w:highlight w:val="none"/>
          <w:lang w:val="en-US" w:eastAsia="zh-CN"/>
        </w:rPr>
        <w:t>：</w:t>
      </w:r>
    </w:p>
    <w:p>
      <w:pPr>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1、投标人基本户银行开户许可证</w:t>
      </w:r>
      <w:r>
        <w:rPr>
          <w:rFonts w:hint="eastAsia" w:ascii="宋体" w:hAnsi="宋体" w:eastAsia="宋体" w:cs="宋体"/>
          <w:color w:val="auto"/>
          <w:kern w:val="0"/>
          <w:sz w:val="24"/>
          <w:highlight w:val="none"/>
          <w:lang w:val="en-US" w:eastAsia="zh-CN"/>
        </w:rPr>
        <w:t>扫描</w:t>
      </w:r>
      <w:r>
        <w:rPr>
          <w:rFonts w:hint="eastAsia" w:ascii="宋体" w:hAnsi="宋体" w:eastAsia="宋体" w:cs="宋体"/>
          <w:color w:val="auto"/>
          <w:kern w:val="0"/>
          <w:sz w:val="24"/>
          <w:highlight w:val="none"/>
        </w:rPr>
        <w:t>件或有银行盖章的《基本存款账户信息》</w:t>
      </w:r>
      <w:r>
        <w:rPr>
          <w:rFonts w:hint="eastAsia" w:ascii="宋体" w:hAnsi="宋体" w:eastAsia="宋体" w:cs="宋体"/>
          <w:color w:val="auto"/>
          <w:kern w:val="0"/>
          <w:sz w:val="24"/>
          <w:highlight w:val="none"/>
          <w:lang w:val="en-US" w:eastAsia="zh-CN"/>
        </w:rPr>
        <w:t>扫描</w:t>
      </w:r>
      <w:r>
        <w:rPr>
          <w:rFonts w:hint="eastAsia" w:ascii="宋体" w:hAnsi="宋体" w:eastAsia="宋体" w:cs="宋体"/>
          <w:color w:val="auto"/>
          <w:kern w:val="0"/>
          <w:sz w:val="24"/>
          <w:highlight w:val="none"/>
        </w:rPr>
        <w:t>件；</w:t>
      </w:r>
    </w:p>
    <w:p>
      <w:pPr>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rPr>
        <w:t>电子保函扫描件</w:t>
      </w:r>
      <w:r>
        <w:rPr>
          <w:rFonts w:hint="eastAsia" w:ascii="宋体" w:hAnsi="宋体" w:eastAsia="宋体" w:cs="宋体"/>
          <w:color w:val="auto"/>
          <w:kern w:val="0"/>
          <w:sz w:val="24"/>
          <w:highlight w:val="none"/>
          <w:lang w:eastAsia="zh-CN"/>
        </w:rPr>
        <w:t>。</w:t>
      </w:r>
    </w:p>
    <w:p>
      <w:pPr>
        <w:spacing w:line="360" w:lineRule="auto"/>
        <w:jc w:val="left"/>
        <w:rPr>
          <w:rFonts w:ascii="宋体" w:hAnsi="宋体"/>
          <w:color w:val="auto"/>
          <w:sz w:val="24"/>
          <w:highlight w:val="none"/>
        </w:rPr>
      </w:pPr>
    </w:p>
    <w:bookmarkEnd w:id="50"/>
    <w:p>
      <w:pPr>
        <w:spacing w:line="360" w:lineRule="auto"/>
        <w:jc w:val="left"/>
        <w:rPr>
          <w:rFonts w:ascii="宋体" w:hAnsi="宋体"/>
          <w:b/>
          <w:bCs/>
          <w:color w:val="auto"/>
          <w:sz w:val="24"/>
          <w:highlight w:val="none"/>
        </w:rPr>
      </w:pPr>
    </w:p>
    <w:p>
      <w:pPr>
        <w:spacing w:line="360" w:lineRule="auto"/>
        <w:rPr>
          <w:rFonts w:ascii="宋体" w:hAnsi="宋体"/>
          <w:color w:val="auto"/>
          <w:sz w:val="24"/>
          <w:highlight w:val="none"/>
        </w:rPr>
      </w:pPr>
    </w:p>
    <w:p>
      <w:pPr>
        <w:spacing w:line="360" w:lineRule="auto"/>
        <w:ind w:firstLine="480"/>
        <w:rPr>
          <w:rFonts w:hint="eastAsia" w:ascii="宋体" w:hAnsi="宋体"/>
          <w:color w:val="auto"/>
          <w:sz w:val="24"/>
          <w:highlight w:val="none"/>
        </w:rPr>
      </w:pPr>
    </w:p>
    <w:p>
      <w:pPr>
        <w:spacing w:line="360" w:lineRule="auto"/>
        <w:ind w:firstLine="480"/>
        <w:rPr>
          <w:rFonts w:hint="eastAsia" w:ascii="宋体" w:hAnsi="宋体"/>
          <w:color w:val="auto"/>
          <w:sz w:val="24"/>
          <w:highlight w:val="none"/>
        </w:rPr>
      </w:pPr>
    </w:p>
    <w:p>
      <w:pPr>
        <w:spacing w:line="360" w:lineRule="auto"/>
        <w:jc w:val="right"/>
        <w:rPr>
          <w:rFonts w:ascii="宋体" w:hAnsi="宋体"/>
          <w:color w:val="auto"/>
          <w:sz w:val="24"/>
          <w:highlight w:val="none"/>
        </w:rPr>
      </w:pPr>
    </w:p>
    <w:p>
      <w:pPr>
        <w:pStyle w:val="3"/>
        <w:rPr>
          <w:rFonts w:ascii="宋体" w:hAnsi="宋体" w:eastAsia="宋体"/>
          <w:color w:val="auto"/>
          <w:highlight w:val="none"/>
        </w:rPr>
      </w:pPr>
    </w:p>
    <w:p>
      <w:pPr>
        <w:pStyle w:val="3"/>
        <w:jc w:val="center"/>
        <w:rPr>
          <w:rFonts w:hint="eastAsia" w:ascii="宋体" w:hAnsi="宋体" w:eastAsia="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bookmarkStart w:id="51" w:name="_Toc144974863"/>
      <w:bookmarkStart w:id="52" w:name="_Toc179632815"/>
      <w:bookmarkStart w:id="53" w:name="_Toc152045795"/>
      <w:bookmarkStart w:id="54" w:name="_Toc152042584"/>
      <w:bookmarkStart w:id="55" w:name="_Toc246997106"/>
      <w:bookmarkStart w:id="56" w:name="_Toc247085881"/>
      <w:bookmarkStart w:id="57" w:name="_Toc246996363"/>
    </w:p>
    <w:p>
      <w:pPr>
        <w:pStyle w:val="3"/>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五</w:t>
      </w:r>
      <w:r>
        <w:rPr>
          <w:rFonts w:ascii="宋体" w:hAnsi="宋体" w:eastAsia="宋体"/>
          <w:color w:val="auto"/>
          <w:sz w:val="28"/>
          <w:szCs w:val="28"/>
          <w:highlight w:val="none"/>
        </w:rPr>
        <w:t>、已标价工程量清单</w:t>
      </w:r>
      <w:bookmarkEnd w:id="51"/>
      <w:bookmarkEnd w:id="52"/>
      <w:bookmarkEnd w:id="53"/>
      <w:bookmarkEnd w:id="54"/>
      <w:bookmarkEnd w:id="55"/>
      <w:bookmarkEnd w:id="56"/>
      <w:bookmarkEnd w:id="57"/>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本项目投标报价的总价及单价只报下浮率，本项目的最终合同价确定方式为：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pacing w:val="0"/>
          <w:kern w:val="2"/>
          <w:sz w:val="24"/>
          <w:highlight w:val="none"/>
          <w:lang w:val="zh-CN" w:eastAsia="zh-CN"/>
        </w:rPr>
      </w:pPr>
      <w:r>
        <w:rPr>
          <w:rFonts w:hint="eastAsia" w:ascii="宋体" w:hAnsi="宋体" w:eastAsia="宋体" w:cs="宋体"/>
          <w:color w:val="auto"/>
          <w:spacing w:val="0"/>
          <w:kern w:val="2"/>
          <w:sz w:val="24"/>
          <w:highlight w:val="none"/>
          <w:lang w:val="zh-CN" w:eastAsia="zh-CN"/>
        </w:rPr>
        <w:t>合同价=（招标控制价－安全生产措施费－</w:t>
      </w:r>
      <w:r>
        <w:rPr>
          <w:rFonts w:hint="eastAsia" w:ascii="宋体" w:hAnsi="宋体" w:eastAsia="宋体" w:cs="宋体"/>
          <w:color w:val="auto"/>
          <w:spacing w:val="0"/>
          <w:kern w:val="2"/>
          <w:sz w:val="24"/>
          <w:highlight w:val="none"/>
        </w:rPr>
        <w:t>基本预备费</w:t>
      </w:r>
      <w:r>
        <w:rPr>
          <w:rFonts w:hint="eastAsia" w:ascii="宋体" w:hAnsi="宋体" w:eastAsia="宋体" w:cs="宋体"/>
          <w:color w:val="auto"/>
          <w:spacing w:val="0"/>
          <w:kern w:val="2"/>
          <w:sz w:val="24"/>
          <w:highlight w:val="none"/>
          <w:lang w:val="zh-CN" w:eastAsia="zh-CN"/>
        </w:rPr>
        <w:t>）×（1－中标下浮率）＋安全生产措施费＋</w:t>
      </w:r>
      <w:r>
        <w:rPr>
          <w:rFonts w:hint="eastAsia" w:ascii="宋体" w:hAnsi="宋体" w:eastAsia="宋体" w:cs="宋体"/>
          <w:color w:val="auto"/>
          <w:spacing w:val="0"/>
          <w:kern w:val="2"/>
          <w:sz w:val="24"/>
          <w:highlight w:val="none"/>
        </w:rPr>
        <w:t>基本预备费</w:t>
      </w:r>
      <w:r>
        <w:rPr>
          <w:rFonts w:hint="eastAsia" w:ascii="宋体" w:hAnsi="宋体" w:eastAsia="宋体" w:cs="宋体"/>
          <w:color w:val="auto"/>
          <w:spacing w:val="0"/>
          <w:kern w:val="2"/>
          <w:sz w:val="24"/>
          <w:highlight w:val="none"/>
          <w:lang w:val="zh-CN"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kern w:val="2"/>
          <w:sz w:val="24"/>
          <w:highlight w:val="none"/>
          <w:lang w:val="zh-CN" w:eastAsia="zh-CN"/>
        </w:rPr>
        <w:t>各项目合同单价=区投资审核中心审定的预算价中的各个项目单价×(1－中标下浮率)。</w:t>
      </w:r>
    </w:p>
    <w:p>
      <w:pPr>
        <w:spacing w:line="360" w:lineRule="auto"/>
        <w:ind w:firstLine="480" w:firstLineChars="200"/>
        <w:jc w:val="left"/>
        <w:rPr>
          <w:rFonts w:hint="eastAsia" w:ascii="宋体" w:hAnsi="宋体" w:cs="宋体"/>
          <w:color w:val="auto"/>
          <w:sz w:val="24"/>
          <w:highlight w:val="none"/>
        </w:rPr>
      </w:pPr>
    </w:p>
    <w:p>
      <w:pPr>
        <w:spacing w:line="440" w:lineRule="exact"/>
        <w:jc w:val="center"/>
        <w:rPr>
          <w:rFonts w:hint="eastAsia" w:ascii="宋体" w:hAnsi="宋体"/>
          <w:color w:val="auto"/>
          <w:sz w:val="20"/>
          <w:szCs w:val="20"/>
          <w:highlight w:val="none"/>
        </w:rPr>
      </w:pPr>
    </w:p>
    <w:p>
      <w:pPr>
        <w:pStyle w:val="3"/>
        <w:jc w:val="center"/>
        <w:rPr>
          <w:rFonts w:hint="eastAsia" w:ascii="宋体" w:hAnsi="宋体" w:eastAsia="宋体"/>
          <w:color w:val="auto"/>
          <w:highlight w:val="none"/>
        </w:rPr>
      </w:pPr>
      <w:bookmarkStart w:id="58" w:name="_Toc246997107"/>
      <w:bookmarkStart w:id="59" w:name="_Toc144974864"/>
      <w:bookmarkStart w:id="60" w:name="_Toc246996364"/>
      <w:bookmarkStart w:id="61" w:name="_Toc247085882"/>
      <w:bookmarkStart w:id="62" w:name="_Toc152045796"/>
      <w:bookmarkStart w:id="63" w:name="_Toc152042585"/>
      <w:bookmarkStart w:id="64" w:name="_Toc179632816"/>
    </w:p>
    <w:p>
      <w:pPr>
        <w:spacing w:line="360" w:lineRule="auto"/>
        <w:ind w:firstLine="4200" w:firstLineChars="1750"/>
        <w:rPr>
          <w:rFonts w:ascii="宋体" w:hAnsi="宋体"/>
          <w:color w:val="auto"/>
          <w:sz w:val="24"/>
          <w:highlight w:val="none"/>
        </w:rPr>
      </w:pPr>
      <w:r>
        <w:rPr>
          <w:rFonts w:ascii="宋体" w:hAnsi="宋体"/>
          <w:color w:val="auto"/>
          <w:sz w:val="24"/>
          <w:highlight w:val="none"/>
        </w:rPr>
        <w:t>投 标 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p>
    <w:p>
      <w:pPr>
        <w:spacing w:line="360" w:lineRule="auto"/>
        <w:ind w:firstLine="4200" w:firstLineChars="1750"/>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（签字）</w:t>
      </w:r>
    </w:p>
    <w:p>
      <w:pPr>
        <w:spacing w:line="360" w:lineRule="auto"/>
        <w:ind w:firstLine="2640" w:firstLineChars="1100"/>
        <w:jc w:val="right"/>
        <w:rPr>
          <w:rFonts w:ascii="宋体" w:hAnsi="宋体"/>
          <w:bCs/>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hint="eastAsia"/>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3"/>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六</w:t>
      </w:r>
      <w:r>
        <w:rPr>
          <w:rFonts w:ascii="宋体" w:hAnsi="宋体" w:eastAsia="宋体"/>
          <w:color w:val="auto"/>
          <w:sz w:val="28"/>
          <w:szCs w:val="28"/>
          <w:highlight w:val="none"/>
        </w:rPr>
        <w:t>、施工组织设计</w:t>
      </w:r>
      <w:bookmarkEnd w:id="58"/>
      <w:bookmarkEnd w:id="59"/>
      <w:bookmarkEnd w:id="60"/>
      <w:bookmarkEnd w:id="61"/>
      <w:bookmarkEnd w:id="62"/>
      <w:bookmarkEnd w:id="63"/>
      <w:bookmarkEnd w:id="64"/>
    </w:p>
    <w:p>
      <w:pPr>
        <w:spacing w:line="440" w:lineRule="exact"/>
        <w:rPr>
          <w:rFonts w:ascii="宋体" w:hAnsi="宋体"/>
          <w:color w:val="auto"/>
          <w:szCs w:val="21"/>
          <w:highlight w:val="none"/>
        </w:rPr>
      </w:pP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编制施工组织设计时应采用文字并结合图表形式说明工程的组织机构、施工方案与技术措施、质量管理体系与措施、安全管理体系与措施、环境保护管理体系与措施、工程建设进度计划与措施、资源配备计划等。</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2.施工组织设计除采用文字表述外应附下列图表，图表及格式要求附后。</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附件一：拟投入本标段的主要施工设备表 </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附件二：拟投入本标段的试验和检测仪器设备表 </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附件三：拟投入本标段的劳动力计划表 </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附件四：计划开工日期、完工日期和施工进度网络图 </w:t>
      </w:r>
    </w:p>
    <w:p>
      <w:pPr>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附件五：施工总平面图</w:t>
      </w:r>
    </w:p>
    <w:p>
      <w:pPr>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附件六：临时用地表</w:t>
      </w:r>
    </w:p>
    <w:p>
      <w:pPr>
        <w:spacing w:line="360" w:lineRule="auto"/>
        <w:ind w:firstLine="480" w:firstLineChars="200"/>
        <w:jc w:val="left"/>
        <w:rPr>
          <w:rFonts w:hint="eastAsia" w:ascii="宋体" w:hAnsi="宋体" w:cs="宋体"/>
          <w:color w:val="auto"/>
          <w:sz w:val="24"/>
          <w:highlight w:val="none"/>
        </w:rPr>
      </w:pP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注：施工组织设计正文部分不得超过300页。</w:t>
      </w:r>
    </w:p>
    <w:p>
      <w:pPr>
        <w:tabs>
          <w:tab w:val="left" w:pos="720"/>
        </w:tabs>
        <w:spacing w:line="440" w:lineRule="exact"/>
        <w:ind w:firstLine="864" w:firstLineChars="360"/>
        <w:rPr>
          <w:rFonts w:hint="eastAsia" w:ascii="宋体" w:hAnsi="宋体"/>
          <w:color w:val="auto"/>
          <w:sz w:val="24"/>
          <w:highlight w:val="none"/>
        </w:rPr>
      </w:pPr>
    </w:p>
    <w:p>
      <w:pPr>
        <w:rPr>
          <w:rFonts w:hint="eastAsia" w:ascii="宋体" w:hAnsi="宋体" w:cs="宋体"/>
          <w:b/>
          <w:color w:val="auto"/>
          <w:sz w:val="24"/>
          <w:highlight w:val="none"/>
        </w:rPr>
      </w:pPr>
      <w:r>
        <w:rPr>
          <w:rFonts w:ascii="宋体" w:hAnsi="宋体"/>
          <w:color w:val="auto"/>
          <w:sz w:val="20"/>
          <w:szCs w:val="20"/>
          <w:highlight w:val="none"/>
        </w:rPr>
        <w:br w:type="page"/>
      </w:r>
      <w:bookmarkStart w:id="65" w:name="_Toc179632823"/>
      <w:bookmarkStart w:id="66" w:name="_Toc152042592"/>
      <w:bookmarkStart w:id="67" w:name="_Toc246996369"/>
      <w:bookmarkStart w:id="68" w:name="_Toc247085887"/>
      <w:bookmarkStart w:id="69" w:name="_Toc144974871"/>
      <w:bookmarkStart w:id="70" w:name="_Toc152045803"/>
      <w:bookmarkStart w:id="71" w:name="_Toc246997112"/>
      <w:r>
        <w:rPr>
          <w:rFonts w:hint="eastAsia" w:ascii="宋体" w:hAnsi="宋体" w:cs="宋体"/>
          <w:b/>
          <w:color w:val="auto"/>
          <w:sz w:val="24"/>
          <w:highlight w:val="none"/>
        </w:rPr>
        <w:t xml:space="preserve">附件一： </w:t>
      </w:r>
    </w:p>
    <w:p>
      <w:pPr>
        <w:rPr>
          <w:rFonts w:hint="eastAsia" w:ascii="宋体" w:hAnsi="宋体" w:cs="宋体"/>
          <w:b/>
          <w:color w:val="auto"/>
          <w:sz w:val="32"/>
          <w:szCs w:val="32"/>
          <w:highlight w:val="none"/>
        </w:rPr>
      </w:pPr>
      <w:r>
        <w:rPr>
          <w:rFonts w:hint="eastAsia" w:ascii="宋体" w:hAnsi="宋体" w:cs="宋体"/>
          <w:b/>
          <w:color w:val="auto"/>
          <w:szCs w:val="21"/>
          <w:highlight w:val="none"/>
        </w:rPr>
        <w:t xml:space="preserve">                      </w:t>
      </w:r>
      <w:r>
        <w:rPr>
          <w:rFonts w:hint="eastAsia" w:ascii="宋体" w:hAnsi="宋体" w:cs="宋体"/>
          <w:b/>
          <w:color w:val="auto"/>
          <w:sz w:val="32"/>
          <w:szCs w:val="32"/>
          <w:highlight w:val="none"/>
        </w:rPr>
        <w:t>拟投入本标段的主要施工设备表</w:t>
      </w:r>
    </w:p>
    <w:p>
      <w:pPr>
        <w:rPr>
          <w:rFonts w:hint="eastAsia" w:ascii="宋体" w:hAnsi="宋体" w:cs="宋体"/>
          <w:color w:val="auto"/>
          <w:sz w:val="18"/>
          <w:szCs w:val="18"/>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38"/>
        <w:gridCol w:w="1126"/>
        <w:gridCol w:w="947"/>
        <w:gridCol w:w="1038"/>
        <w:gridCol w:w="1036"/>
        <w:gridCol w:w="1038"/>
        <w:gridCol w:w="1036"/>
        <w:gridCol w:w="103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仪器设备名称</w:t>
            </w:r>
          </w:p>
        </w:tc>
        <w:tc>
          <w:tcPr>
            <w:tcW w:w="112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型号</w:t>
            </w:r>
          </w:p>
          <w:p>
            <w:pPr>
              <w:jc w:val="center"/>
              <w:rPr>
                <w:rFonts w:hint="eastAsia" w:ascii="宋体" w:hAnsi="宋体" w:cs="宋体"/>
                <w:color w:val="auto"/>
                <w:sz w:val="24"/>
                <w:highlight w:val="none"/>
              </w:rPr>
            </w:pPr>
            <w:r>
              <w:rPr>
                <w:rFonts w:hint="eastAsia" w:ascii="宋体" w:hAnsi="宋体" w:cs="宋体"/>
                <w:color w:val="auto"/>
                <w:sz w:val="24"/>
                <w:highlight w:val="none"/>
              </w:rPr>
              <w:t>规格</w:t>
            </w:r>
          </w:p>
        </w:tc>
        <w:tc>
          <w:tcPr>
            <w:tcW w:w="9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0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国别</w:t>
            </w:r>
          </w:p>
          <w:p>
            <w:pPr>
              <w:jc w:val="center"/>
              <w:rPr>
                <w:rFonts w:hint="eastAsia" w:ascii="宋体" w:hAnsi="宋体" w:cs="宋体"/>
                <w:color w:val="auto"/>
                <w:sz w:val="24"/>
                <w:highlight w:val="none"/>
              </w:rPr>
            </w:pPr>
            <w:r>
              <w:rPr>
                <w:rFonts w:hint="eastAsia" w:ascii="宋体" w:hAnsi="宋体" w:cs="宋体"/>
                <w:color w:val="auto"/>
                <w:sz w:val="24"/>
                <w:highlight w:val="none"/>
              </w:rPr>
              <w:t>产地</w:t>
            </w:r>
          </w:p>
        </w:tc>
        <w:tc>
          <w:tcPr>
            <w:tcW w:w="103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制造</w:t>
            </w:r>
          </w:p>
          <w:p>
            <w:pPr>
              <w:jc w:val="center"/>
              <w:rPr>
                <w:rFonts w:hint="eastAsia" w:ascii="宋体" w:hAnsi="宋体" w:cs="宋体"/>
                <w:color w:val="auto"/>
                <w:sz w:val="24"/>
                <w:highlight w:val="none"/>
              </w:rPr>
            </w:pPr>
            <w:r>
              <w:rPr>
                <w:rFonts w:hint="eastAsia" w:ascii="宋体" w:hAnsi="宋体" w:cs="宋体"/>
                <w:color w:val="auto"/>
                <w:sz w:val="24"/>
                <w:highlight w:val="none"/>
              </w:rPr>
              <w:t>年份</w:t>
            </w:r>
          </w:p>
        </w:tc>
        <w:tc>
          <w:tcPr>
            <w:tcW w:w="10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额定功率（KW）</w:t>
            </w:r>
          </w:p>
        </w:tc>
        <w:tc>
          <w:tcPr>
            <w:tcW w:w="103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生产</w:t>
            </w:r>
          </w:p>
          <w:p>
            <w:pPr>
              <w:jc w:val="center"/>
              <w:rPr>
                <w:rFonts w:hint="eastAsia" w:ascii="宋体" w:hAnsi="宋体" w:cs="宋体"/>
                <w:color w:val="auto"/>
                <w:sz w:val="24"/>
                <w:highlight w:val="none"/>
              </w:rPr>
            </w:pPr>
            <w:r>
              <w:rPr>
                <w:rFonts w:hint="eastAsia" w:ascii="宋体" w:hAnsi="宋体" w:cs="宋体"/>
                <w:color w:val="auto"/>
                <w:sz w:val="24"/>
                <w:highlight w:val="none"/>
              </w:rPr>
              <w:t>能力</w:t>
            </w:r>
          </w:p>
        </w:tc>
        <w:tc>
          <w:tcPr>
            <w:tcW w:w="10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用于施工部位</w:t>
            </w:r>
          </w:p>
        </w:tc>
        <w:tc>
          <w:tcPr>
            <w:tcW w:w="68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126" w:type="dxa"/>
            <w:noWrap w:val="0"/>
            <w:vAlign w:val="center"/>
          </w:tcPr>
          <w:p>
            <w:pPr>
              <w:jc w:val="center"/>
              <w:rPr>
                <w:rFonts w:hint="eastAsia" w:ascii="宋体" w:hAnsi="宋体" w:cs="宋体"/>
                <w:color w:val="auto"/>
                <w:szCs w:val="21"/>
                <w:highlight w:val="none"/>
              </w:rPr>
            </w:pPr>
          </w:p>
        </w:tc>
        <w:tc>
          <w:tcPr>
            <w:tcW w:w="947"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1036" w:type="dxa"/>
            <w:noWrap w:val="0"/>
            <w:vAlign w:val="center"/>
          </w:tcPr>
          <w:p>
            <w:pPr>
              <w:jc w:val="center"/>
              <w:rPr>
                <w:rFonts w:hint="eastAsia" w:ascii="宋体" w:hAnsi="宋体" w:cs="宋体"/>
                <w:color w:val="auto"/>
                <w:szCs w:val="21"/>
                <w:highlight w:val="none"/>
              </w:rPr>
            </w:pPr>
          </w:p>
        </w:tc>
        <w:tc>
          <w:tcPr>
            <w:tcW w:w="1038" w:type="dxa"/>
            <w:noWrap w:val="0"/>
            <w:vAlign w:val="center"/>
          </w:tcPr>
          <w:p>
            <w:pPr>
              <w:jc w:val="center"/>
              <w:rPr>
                <w:rFonts w:hint="eastAsia" w:ascii="宋体" w:hAnsi="宋体" w:cs="宋体"/>
                <w:color w:val="auto"/>
                <w:szCs w:val="21"/>
                <w:highlight w:val="none"/>
              </w:rPr>
            </w:pPr>
          </w:p>
        </w:tc>
        <w:tc>
          <w:tcPr>
            <w:tcW w:w="686"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附件二： </w:t>
      </w:r>
    </w:p>
    <w:p>
      <w:pPr>
        <w:rPr>
          <w:rFonts w:hint="eastAsia" w:ascii="宋体" w:hAnsi="宋体" w:cs="宋体"/>
          <w:b/>
          <w:color w:val="auto"/>
          <w:sz w:val="30"/>
          <w:szCs w:val="30"/>
          <w:highlight w:val="none"/>
        </w:rPr>
      </w:pPr>
      <w:r>
        <w:rPr>
          <w:rFonts w:hint="eastAsia" w:ascii="宋体" w:hAnsi="宋体" w:cs="宋体"/>
          <w:b/>
          <w:color w:val="auto"/>
          <w:szCs w:val="21"/>
          <w:highlight w:val="none"/>
        </w:rPr>
        <w:t xml:space="preserve">                     </w:t>
      </w:r>
      <w:r>
        <w:rPr>
          <w:rFonts w:hint="eastAsia" w:ascii="宋体" w:hAnsi="宋体" w:cs="宋体"/>
          <w:b/>
          <w:color w:val="auto"/>
          <w:sz w:val="32"/>
          <w:szCs w:val="32"/>
          <w:highlight w:val="none"/>
        </w:rPr>
        <w:t xml:space="preserve"> 拟投入本标段的试验和检测仪器设备表</w:t>
      </w:r>
    </w:p>
    <w:p>
      <w:pPr>
        <w:rPr>
          <w:rFonts w:hint="eastAsia" w:ascii="宋体" w:hAnsi="宋体" w:cs="宋体"/>
          <w:color w:val="auto"/>
          <w:sz w:val="18"/>
          <w:szCs w:val="18"/>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10"/>
        <w:gridCol w:w="1090"/>
        <w:gridCol w:w="1090"/>
        <w:gridCol w:w="1090"/>
        <w:gridCol w:w="1090"/>
        <w:gridCol w:w="1090"/>
        <w:gridCol w:w="109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6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1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仪器设</w:t>
            </w:r>
          </w:p>
          <w:p>
            <w:pPr>
              <w:jc w:val="center"/>
              <w:rPr>
                <w:rFonts w:hint="eastAsia" w:ascii="宋体" w:hAnsi="宋体" w:cs="宋体"/>
                <w:color w:val="auto"/>
                <w:sz w:val="24"/>
                <w:highlight w:val="none"/>
              </w:rPr>
            </w:pPr>
            <w:r>
              <w:rPr>
                <w:rFonts w:hint="eastAsia" w:ascii="宋体" w:hAnsi="宋体" w:cs="宋体"/>
                <w:color w:val="auto"/>
                <w:sz w:val="24"/>
                <w:highlight w:val="none"/>
              </w:rPr>
              <w:t>备名称</w:t>
            </w:r>
          </w:p>
        </w:tc>
        <w:tc>
          <w:tcPr>
            <w:tcW w:w="109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型号</w:t>
            </w:r>
          </w:p>
          <w:p>
            <w:pPr>
              <w:jc w:val="center"/>
              <w:rPr>
                <w:rFonts w:hint="eastAsia" w:ascii="宋体" w:hAnsi="宋体" w:cs="宋体"/>
                <w:color w:val="auto"/>
                <w:sz w:val="24"/>
                <w:highlight w:val="none"/>
              </w:rPr>
            </w:pPr>
            <w:r>
              <w:rPr>
                <w:rFonts w:hint="eastAsia" w:ascii="宋体" w:hAnsi="宋体" w:cs="宋体"/>
                <w:color w:val="auto"/>
                <w:sz w:val="24"/>
                <w:highlight w:val="none"/>
              </w:rPr>
              <w:t>规格</w:t>
            </w:r>
          </w:p>
        </w:tc>
        <w:tc>
          <w:tcPr>
            <w:tcW w:w="109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09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国别</w:t>
            </w:r>
          </w:p>
          <w:p>
            <w:pPr>
              <w:jc w:val="center"/>
              <w:rPr>
                <w:rFonts w:hint="eastAsia" w:ascii="宋体" w:hAnsi="宋体" w:cs="宋体"/>
                <w:color w:val="auto"/>
                <w:sz w:val="24"/>
                <w:highlight w:val="none"/>
              </w:rPr>
            </w:pPr>
            <w:r>
              <w:rPr>
                <w:rFonts w:hint="eastAsia" w:ascii="宋体" w:hAnsi="宋体" w:cs="宋体"/>
                <w:color w:val="auto"/>
                <w:sz w:val="24"/>
                <w:highlight w:val="none"/>
              </w:rPr>
              <w:t>产地</w:t>
            </w:r>
          </w:p>
        </w:tc>
        <w:tc>
          <w:tcPr>
            <w:tcW w:w="109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制造</w:t>
            </w:r>
          </w:p>
          <w:p>
            <w:pPr>
              <w:jc w:val="center"/>
              <w:rPr>
                <w:rFonts w:hint="eastAsia" w:ascii="宋体" w:hAnsi="宋体" w:cs="宋体"/>
                <w:color w:val="auto"/>
                <w:sz w:val="24"/>
                <w:highlight w:val="none"/>
              </w:rPr>
            </w:pPr>
            <w:r>
              <w:rPr>
                <w:rFonts w:hint="eastAsia" w:ascii="宋体" w:hAnsi="宋体" w:cs="宋体"/>
                <w:color w:val="auto"/>
                <w:sz w:val="24"/>
                <w:highlight w:val="none"/>
              </w:rPr>
              <w:t>年份</w:t>
            </w:r>
          </w:p>
        </w:tc>
        <w:tc>
          <w:tcPr>
            <w:tcW w:w="109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已使用台时数</w:t>
            </w:r>
          </w:p>
        </w:tc>
        <w:tc>
          <w:tcPr>
            <w:tcW w:w="109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用途</w:t>
            </w:r>
          </w:p>
        </w:tc>
        <w:tc>
          <w:tcPr>
            <w:tcW w:w="90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宋体" w:hAnsi="宋体" w:cs="宋体"/>
                <w:color w:val="auto"/>
                <w:szCs w:val="21"/>
                <w:highlight w:val="none"/>
              </w:rPr>
            </w:pPr>
          </w:p>
        </w:tc>
        <w:tc>
          <w:tcPr>
            <w:tcW w:w="151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1090" w:type="dxa"/>
            <w:noWrap w:val="0"/>
            <w:vAlign w:val="center"/>
          </w:tcPr>
          <w:p>
            <w:pPr>
              <w:jc w:val="center"/>
              <w:rPr>
                <w:rFonts w:hint="eastAsia" w:ascii="宋体" w:hAnsi="宋体" w:cs="宋体"/>
                <w:color w:val="auto"/>
                <w:szCs w:val="21"/>
                <w:highlight w:val="none"/>
              </w:rPr>
            </w:pPr>
          </w:p>
        </w:tc>
        <w:tc>
          <w:tcPr>
            <w:tcW w:w="909"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附件三： </w:t>
      </w:r>
    </w:p>
    <w:p>
      <w:pPr>
        <w:rPr>
          <w:rFonts w:hint="eastAsia" w:ascii="宋体" w:hAnsi="宋体" w:cs="宋体"/>
          <w:b/>
          <w:color w:val="auto"/>
          <w:sz w:val="32"/>
          <w:szCs w:val="32"/>
          <w:highlight w:val="none"/>
        </w:rPr>
      </w:pPr>
      <w:r>
        <w:rPr>
          <w:rFonts w:hint="eastAsia" w:ascii="宋体" w:hAnsi="宋体" w:cs="宋体"/>
          <w:b/>
          <w:color w:val="auto"/>
          <w:szCs w:val="21"/>
          <w:highlight w:val="none"/>
        </w:rPr>
        <w:t xml:space="preserve">                      </w:t>
      </w:r>
      <w:r>
        <w:rPr>
          <w:rFonts w:hint="eastAsia" w:ascii="宋体" w:hAnsi="宋体" w:cs="宋体"/>
          <w:b/>
          <w:color w:val="auto"/>
          <w:sz w:val="32"/>
          <w:szCs w:val="32"/>
          <w:highlight w:val="none"/>
        </w:rPr>
        <w:t>拟投入本标段的劳动力计划表</w:t>
      </w:r>
    </w:p>
    <w:p>
      <w:pPr>
        <w:jc w:val="right"/>
        <w:rPr>
          <w:rFonts w:hint="eastAsia" w:ascii="宋体" w:hAnsi="宋体" w:cs="宋体"/>
          <w:color w:val="auto"/>
          <w:szCs w:val="21"/>
          <w:highlight w:val="none"/>
        </w:rPr>
      </w:pPr>
      <w:r>
        <w:rPr>
          <w:rFonts w:hint="eastAsia" w:ascii="宋体" w:hAnsi="宋体" w:cs="宋体"/>
          <w:color w:val="auto"/>
          <w:szCs w:val="21"/>
          <w:highlight w:val="none"/>
        </w:rPr>
        <w:t>单位：人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122"/>
        <w:gridCol w:w="1123"/>
        <w:gridCol w:w="1123"/>
        <w:gridCol w:w="1123"/>
        <w:gridCol w:w="1123"/>
        <w:gridCol w:w="112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7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工种</w:t>
            </w:r>
          </w:p>
        </w:tc>
        <w:tc>
          <w:tcPr>
            <w:tcW w:w="7856" w:type="dxa"/>
            <w:gridSpan w:val="7"/>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宋体" w:hAnsi="宋体" w:cs="宋体"/>
                <w:color w:val="auto"/>
                <w:szCs w:val="21"/>
                <w:highlight w:val="none"/>
              </w:rPr>
            </w:pPr>
          </w:p>
        </w:tc>
        <w:tc>
          <w:tcPr>
            <w:tcW w:w="1122"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23" w:type="dxa"/>
            <w:noWrap w:val="0"/>
            <w:vAlign w:val="center"/>
          </w:tcPr>
          <w:p>
            <w:pPr>
              <w:jc w:val="center"/>
              <w:rPr>
                <w:rFonts w:hint="eastAsia" w:ascii="宋体" w:hAnsi="宋体" w:cs="宋体"/>
                <w:color w:val="auto"/>
                <w:szCs w:val="21"/>
                <w:highlight w:val="none"/>
              </w:rPr>
            </w:pPr>
          </w:p>
        </w:tc>
        <w:tc>
          <w:tcPr>
            <w:tcW w:w="1119"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b/>
          <w:color w:val="auto"/>
          <w:szCs w:val="21"/>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附件四： </w:t>
      </w:r>
    </w:p>
    <w:p>
      <w:pPr>
        <w:rPr>
          <w:rFonts w:hint="eastAsia" w:ascii="宋体" w:hAnsi="宋体" w:cs="宋体"/>
          <w:b/>
          <w:color w:val="auto"/>
          <w:sz w:val="24"/>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计划开工日期、完工日期和施工进度网络图</w:t>
      </w:r>
    </w:p>
    <w:p>
      <w:pPr>
        <w:rPr>
          <w:rFonts w:hint="eastAsia" w:ascii="宋体" w:hAnsi="宋体" w:cs="宋体"/>
          <w:color w:val="auto"/>
          <w:sz w:val="24"/>
          <w:highlight w:val="none"/>
        </w:rPr>
      </w:pP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1．投标人应递交施工进度网络图或施工进度表，说明按招标文件要求的计划工期进行施工的各个关键日期。</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2．施工进度表可采用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网络图（或横道图）表示。</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附件五： </w:t>
      </w:r>
    </w:p>
    <w:p>
      <w:pPr>
        <w:rPr>
          <w:rFonts w:hint="eastAsia" w:ascii="宋体" w:hAnsi="宋体" w:cs="宋体"/>
          <w:b/>
          <w:color w:val="auto"/>
          <w:sz w:val="24"/>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施工总平面图</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投标人应递交一份施工总平面图，绘出现场临时设施布置图及表并附文字说明，说明临时设施、加工车间、现场办公、设备及仓储、供电、供水、卫生、生活、道路、消防等设施的情况和布置。</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附件六： </w:t>
      </w:r>
    </w:p>
    <w:p>
      <w:pPr>
        <w:rPr>
          <w:rFonts w:hint="eastAsia" w:ascii="宋体" w:hAnsi="宋体" w:cs="宋体"/>
          <w:b/>
          <w:color w:val="auto"/>
          <w:sz w:val="24"/>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临时用地表</w:t>
      </w:r>
    </w:p>
    <w:p>
      <w:pPr>
        <w:rPr>
          <w:rFonts w:hint="eastAsia" w:ascii="宋体" w:hAnsi="宋体" w:cs="宋体"/>
          <w:color w:val="auto"/>
          <w:sz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40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用    途</w:t>
            </w:r>
          </w:p>
        </w:tc>
        <w:tc>
          <w:tcPr>
            <w:tcW w:w="240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面    积</w:t>
            </w:r>
          </w:p>
          <w:p>
            <w:pPr>
              <w:jc w:val="center"/>
              <w:rPr>
                <w:rFonts w:hint="eastAsia" w:ascii="宋体" w:hAnsi="宋体" w:cs="宋体"/>
                <w:color w:val="auto"/>
                <w:sz w:val="24"/>
                <w:highlight w:val="none"/>
              </w:rPr>
            </w:pPr>
            <w:r>
              <w:rPr>
                <w:rFonts w:hint="eastAsia" w:ascii="宋体" w:hAnsi="宋体" w:cs="宋体"/>
                <w:color w:val="auto"/>
                <w:sz w:val="24"/>
                <w:highlight w:val="none"/>
              </w:rPr>
              <w:t>（m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w:t>
            </w:r>
          </w:p>
        </w:tc>
        <w:tc>
          <w:tcPr>
            <w:tcW w:w="240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位    置</w:t>
            </w:r>
          </w:p>
        </w:tc>
        <w:tc>
          <w:tcPr>
            <w:tcW w:w="240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c>
          <w:tcPr>
            <w:tcW w:w="2407" w:type="dxa"/>
            <w:noWrap w:val="0"/>
            <w:vAlign w:val="center"/>
          </w:tcPr>
          <w:p>
            <w:pP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c>
          <w:tcPr>
            <w:tcW w:w="2407" w:type="dxa"/>
            <w:noWrap w:val="0"/>
            <w:vAlign w:val="center"/>
          </w:tcPr>
          <w:p>
            <w:pPr>
              <w:rPr>
                <w:rFonts w:hint="eastAsia" w:ascii="宋体" w:hAnsi="宋体" w:cs="宋体"/>
                <w:color w:val="auto"/>
                <w:szCs w:val="21"/>
                <w:highlight w:val="none"/>
              </w:rPr>
            </w:pPr>
          </w:p>
        </w:tc>
      </w:tr>
    </w:tbl>
    <w:p>
      <w:pPr>
        <w:jc w:val="center"/>
        <w:rPr>
          <w:rFonts w:hint="eastAsia" w:ascii="宋体" w:hAnsi="宋体" w:cs="宋体"/>
          <w:b/>
          <w:color w:val="auto"/>
          <w:sz w:val="32"/>
          <w:szCs w:val="32"/>
          <w:highlight w:val="none"/>
        </w:rPr>
      </w:pPr>
    </w:p>
    <w:p>
      <w:pPr>
        <w:pStyle w:val="3"/>
        <w:jc w:val="center"/>
        <w:rPr>
          <w:rFonts w:hint="eastAsia" w:ascii="宋体" w:hAnsi="宋体" w:eastAsia="宋体" w:cs="宋体"/>
          <w:color w:val="auto"/>
          <w:sz w:val="20"/>
          <w:szCs w:val="20"/>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3"/>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七</w:t>
      </w:r>
      <w:r>
        <w:rPr>
          <w:rFonts w:ascii="宋体" w:hAnsi="宋体" w:eastAsia="宋体"/>
          <w:color w:val="auto"/>
          <w:sz w:val="28"/>
          <w:szCs w:val="28"/>
          <w:highlight w:val="none"/>
        </w:rPr>
        <w:t>、项目管理机构</w:t>
      </w:r>
      <w:bookmarkEnd w:id="65"/>
      <w:bookmarkEnd w:id="66"/>
      <w:bookmarkEnd w:id="67"/>
      <w:bookmarkEnd w:id="68"/>
      <w:bookmarkEnd w:id="69"/>
      <w:bookmarkEnd w:id="70"/>
      <w:bookmarkEnd w:id="71"/>
    </w:p>
    <w:p>
      <w:pPr>
        <w:spacing w:line="440" w:lineRule="exact"/>
        <w:jc w:val="center"/>
        <w:rPr>
          <w:rFonts w:ascii="宋体" w:hAnsi="宋体"/>
          <w:color w:val="auto"/>
          <w:sz w:val="23"/>
          <w:szCs w:val="23"/>
          <w:highlight w:val="none"/>
        </w:rPr>
      </w:pPr>
    </w:p>
    <w:p>
      <w:pPr>
        <w:pStyle w:val="4"/>
        <w:jc w:val="center"/>
        <w:rPr>
          <w:rFonts w:ascii="宋体" w:hAnsi="宋体"/>
          <w:color w:val="auto"/>
          <w:sz w:val="28"/>
          <w:szCs w:val="28"/>
          <w:highlight w:val="none"/>
        </w:rPr>
      </w:pPr>
      <w:bookmarkStart w:id="72" w:name="_Toc246997113"/>
      <w:bookmarkStart w:id="73" w:name="_Toc247085888"/>
      <w:bookmarkStart w:id="74" w:name="_Toc179632824"/>
      <w:bookmarkStart w:id="75" w:name="_Toc144974872"/>
      <w:bookmarkStart w:id="76" w:name="_Toc152045804"/>
      <w:bookmarkStart w:id="77" w:name="_Toc246996370"/>
      <w:bookmarkStart w:id="78" w:name="_Toc152042593"/>
      <w:r>
        <w:rPr>
          <w:rFonts w:ascii="宋体" w:hAnsi="宋体"/>
          <w:color w:val="auto"/>
          <w:sz w:val="28"/>
          <w:szCs w:val="28"/>
          <w:highlight w:val="none"/>
        </w:rPr>
        <w:t>（一）项目管理机构组成表</w:t>
      </w:r>
      <w:bookmarkEnd w:id="72"/>
      <w:bookmarkEnd w:id="73"/>
      <w:bookmarkEnd w:id="74"/>
      <w:bookmarkEnd w:id="75"/>
      <w:bookmarkEnd w:id="76"/>
      <w:bookmarkEnd w:id="77"/>
      <w:bookmarkEnd w:id="7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90"/>
        <w:gridCol w:w="1481"/>
        <w:gridCol w:w="1214"/>
        <w:gridCol w:w="1093"/>
        <w:gridCol w:w="1413"/>
        <w:gridCol w:w="192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129" w:type="dxa"/>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职务</w:t>
            </w:r>
          </w:p>
        </w:tc>
        <w:tc>
          <w:tcPr>
            <w:tcW w:w="790" w:type="dxa"/>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姓名</w:t>
            </w:r>
          </w:p>
        </w:tc>
        <w:tc>
          <w:tcPr>
            <w:tcW w:w="1481" w:type="dxa"/>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职称</w:t>
            </w:r>
          </w:p>
        </w:tc>
        <w:tc>
          <w:tcPr>
            <w:tcW w:w="5642" w:type="dxa"/>
            <w:gridSpan w:val="4"/>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执业或职业资格证明</w:t>
            </w:r>
          </w:p>
        </w:tc>
        <w:tc>
          <w:tcPr>
            <w:tcW w:w="737"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129" w:type="dxa"/>
            <w:vMerge w:val="continue"/>
            <w:noWrap w:val="0"/>
            <w:vAlign w:val="center"/>
          </w:tcPr>
          <w:p>
            <w:pPr>
              <w:spacing w:line="440" w:lineRule="exact"/>
              <w:jc w:val="center"/>
              <w:rPr>
                <w:rFonts w:ascii="宋体" w:hAnsi="宋体"/>
                <w:color w:val="auto"/>
                <w:sz w:val="24"/>
                <w:highlight w:val="none"/>
              </w:rPr>
            </w:pPr>
          </w:p>
        </w:tc>
        <w:tc>
          <w:tcPr>
            <w:tcW w:w="790" w:type="dxa"/>
            <w:vMerge w:val="continue"/>
            <w:noWrap w:val="0"/>
            <w:vAlign w:val="center"/>
          </w:tcPr>
          <w:p>
            <w:pPr>
              <w:spacing w:line="440" w:lineRule="exact"/>
              <w:jc w:val="center"/>
              <w:rPr>
                <w:rFonts w:ascii="宋体" w:hAnsi="宋体"/>
                <w:color w:val="auto"/>
                <w:sz w:val="24"/>
                <w:highlight w:val="none"/>
              </w:rPr>
            </w:pPr>
          </w:p>
        </w:tc>
        <w:tc>
          <w:tcPr>
            <w:tcW w:w="1481" w:type="dxa"/>
            <w:vMerge w:val="continue"/>
            <w:noWrap w:val="0"/>
            <w:vAlign w:val="center"/>
          </w:tcPr>
          <w:p>
            <w:pPr>
              <w:spacing w:line="440" w:lineRule="exact"/>
              <w:jc w:val="center"/>
              <w:rPr>
                <w:rFonts w:ascii="宋体" w:hAnsi="宋体"/>
                <w:color w:val="auto"/>
                <w:sz w:val="24"/>
                <w:highlight w:val="none"/>
              </w:rPr>
            </w:pPr>
          </w:p>
        </w:tc>
        <w:tc>
          <w:tcPr>
            <w:tcW w:w="1214"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证书名称</w:t>
            </w:r>
          </w:p>
        </w:tc>
        <w:tc>
          <w:tcPr>
            <w:tcW w:w="1093"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级别</w:t>
            </w:r>
          </w:p>
        </w:tc>
        <w:tc>
          <w:tcPr>
            <w:tcW w:w="1413"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证号</w:t>
            </w:r>
          </w:p>
        </w:tc>
        <w:tc>
          <w:tcPr>
            <w:tcW w:w="1922"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专业</w:t>
            </w:r>
          </w:p>
        </w:tc>
        <w:tc>
          <w:tcPr>
            <w:tcW w:w="737" w:type="dxa"/>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center"/>
          </w:tcPr>
          <w:p>
            <w:pPr>
              <w:spacing w:line="440" w:lineRule="exact"/>
              <w:jc w:val="center"/>
              <w:rPr>
                <w:rFonts w:ascii="宋体" w:hAnsi="宋体"/>
                <w:color w:val="auto"/>
                <w:sz w:val="24"/>
                <w:highlight w:val="none"/>
              </w:rPr>
            </w:pPr>
          </w:p>
        </w:tc>
        <w:tc>
          <w:tcPr>
            <w:tcW w:w="790" w:type="dxa"/>
            <w:noWrap w:val="0"/>
            <w:vAlign w:val="center"/>
          </w:tcPr>
          <w:p>
            <w:pPr>
              <w:spacing w:line="440" w:lineRule="exact"/>
              <w:jc w:val="center"/>
              <w:rPr>
                <w:rFonts w:ascii="宋体" w:hAnsi="宋体"/>
                <w:color w:val="auto"/>
                <w:sz w:val="24"/>
                <w:highlight w:val="none"/>
              </w:rPr>
            </w:pPr>
          </w:p>
        </w:tc>
        <w:tc>
          <w:tcPr>
            <w:tcW w:w="1481" w:type="dxa"/>
            <w:noWrap w:val="0"/>
            <w:vAlign w:val="center"/>
          </w:tcPr>
          <w:p>
            <w:pPr>
              <w:spacing w:line="440" w:lineRule="exact"/>
              <w:jc w:val="center"/>
              <w:rPr>
                <w:rFonts w:ascii="宋体" w:hAnsi="宋体"/>
                <w:color w:val="auto"/>
                <w:sz w:val="24"/>
                <w:highlight w:val="none"/>
              </w:rPr>
            </w:pPr>
          </w:p>
        </w:tc>
        <w:tc>
          <w:tcPr>
            <w:tcW w:w="1214" w:type="dxa"/>
            <w:noWrap w:val="0"/>
            <w:vAlign w:val="center"/>
          </w:tcPr>
          <w:p>
            <w:pPr>
              <w:spacing w:line="440" w:lineRule="exact"/>
              <w:jc w:val="center"/>
              <w:rPr>
                <w:rFonts w:ascii="宋体" w:hAnsi="宋体"/>
                <w:color w:val="auto"/>
                <w:sz w:val="24"/>
                <w:highlight w:val="none"/>
              </w:rPr>
            </w:pPr>
          </w:p>
        </w:tc>
        <w:tc>
          <w:tcPr>
            <w:tcW w:w="1093" w:type="dxa"/>
            <w:noWrap w:val="0"/>
            <w:vAlign w:val="center"/>
          </w:tcPr>
          <w:p>
            <w:pPr>
              <w:spacing w:line="440" w:lineRule="exact"/>
              <w:jc w:val="center"/>
              <w:rPr>
                <w:rFonts w:ascii="宋体" w:hAnsi="宋体"/>
                <w:color w:val="auto"/>
                <w:sz w:val="24"/>
                <w:highlight w:val="none"/>
              </w:rPr>
            </w:pPr>
          </w:p>
        </w:tc>
        <w:tc>
          <w:tcPr>
            <w:tcW w:w="1413" w:type="dxa"/>
            <w:noWrap w:val="0"/>
            <w:vAlign w:val="center"/>
          </w:tcPr>
          <w:p>
            <w:pPr>
              <w:spacing w:line="440" w:lineRule="exact"/>
              <w:jc w:val="center"/>
              <w:rPr>
                <w:rFonts w:ascii="宋体" w:hAnsi="宋体"/>
                <w:color w:val="auto"/>
                <w:sz w:val="24"/>
                <w:highlight w:val="none"/>
              </w:rPr>
            </w:pPr>
          </w:p>
        </w:tc>
        <w:tc>
          <w:tcPr>
            <w:tcW w:w="1922" w:type="dxa"/>
            <w:noWrap w:val="0"/>
            <w:vAlign w:val="center"/>
          </w:tcPr>
          <w:p>
            <w:pPr>
              <w:spacing w:line="440" w:lineRule="exact"/>
              <w:jc w:val="center"/>
              <w:rPr>
                <w:rFonts w:ascii="宋体" w:hAnsi="宋体"/>
                <w:color w:val="auto"/>
                <w:sz w:val="24"/>
                <w:highlight w:val="none"/>
              </w:rPr>
            </w:pPr>
          </w:p>
        </w:tc>
        <w:tc>
          <w:tcPr>
            <w:tcW w:w="737" w:type="dxa"/>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noWrap w:val="0"/>
            <w:vAlign w:val="top"/>
          </w:tcPr>
          <w:p>
            <w:pPr>
              <w:spacing w:line="440" w:lineRule="exact"/>
              <w:jc w:val="center"/>
              <w:rPr>
                <w:rFonts w:ascii="宋体" w:hAnsi="宋体"/>
                <w:color w:val="auto"/>
                <w:sz w:val="24"/>
                <w:highlight w:val="none"/>
              </w:rPr>
            </w:pPr>
          </w:p>
        </w:tc>
        <w:tc>
          <w:tcPr>
            <w:tcW w:w="790" w:type="dxa"/>
            <w:noWrap w:val="0"/>
            <w:vAlign w:val="top"/>
          </w:tcPr>
          <w:p>
            <w:pPr>
              <w:spacing w:line="440" w:lineRule="exact"/>
              <w:jc w:val="center"/>
              <w:rPr>
                <w:rFonts w:ascii="宋体" w:hAnsi="宋体"/>
                <w:color w:val="auto"/>
                <w:sz w:val="24"/>
                <w:highlight w:val="none"/>
              </w:rPr>
            </w:pPr>
          </w:p>
        </w:tc>
        <w:tc>
          <w:tcPr>
            <w:tcW w:w="1481" w:type="dxa"/>
            <w:noWrap w:val="0"/>
            <w:vAlign w:val="top"/>
          </w:tcPr>
          <w:p>
            <w:pPr>
              <w:spacing w:line="440" w:lineRule="exact"/>
              <w:jc w:val="center"/>
              <w:rPr>
                <w:rFonts w:ascii="宋体" w:hAnsi="宋体"/>
                <w:color w:val="auto"/>
                <w:sz w:val="24"/>
                <w:highlight w:val="none"/>
              </w:rPr>
            </w:pPr>
          </w:p>
        </w:tc>
        <w:tc>
          <w:tcPr>
            <w:tcW w:w="1214" w:type="dxa"/>
            <w:noWrap w:val="0"/>
            <w:vAlign w:val="top"/>
          </w:tcPr>
          <w:p>
            <w:pPr>
              <w:spacing w:line="440" w:lineRule="exact"/>
              <w:jc w:val="center"/>
              <w:rPr>
                <w:rFonts w:ascii="宋体" w:hAnsi="宋体"/>
                <w:color w:val="auto"/>
                <w:sz w:val="24"/>
                <w:highlight w:val="none"/>
              </w:rPr>
            </w:pPr>
          </w:p>
        </w:tc>
        <w:tc>
          <w:tcPr>
            <w:tcW w:w="1093" w:type="dxa"/>
            <w:noWrap w:val="0"/>
            <w:vAlign w:val="top"/>
          </w:tcPr>
          <w:p>
            <w:pPr>
              <w:spacing w:line="440" w:lineRule="exact"/>
              <w:jc w:val="center"/>
              <w:rPr>
                <w:rFonts w:ascii="宋体" w:hAnsi="宋体"/>
                <w:color w:val="auto"/>
                <w:sz w:val="24"/>
                <w:highlight w:val="none"/>
              </w:rPr>
            </w:pPr>
          </w:p>
        </w:tc>
        <w:tc>
          <w:tcPr>
            <w:tcW w:w="1413" w:type="dxa"/>
            <w:noWrap w:val="0"/>
            <w:vAlign w:val="top"/>
          </w:tcPr>
          <w:p>
            <w:pPr>
              <w:spacing w:line="440" w:lineRule="exact"/>
              <w:jc w:val="center"/>
              <w:rPr>
                <w:rFonts w:ascii="宋体" w:hAnsi="宋体"/>
                <w:color w:val="auto"/>
                <w:sz w:val="24"/>
                <w:highlight w:val="none"/>
              </w:rPr>
            </w:pPr>
          </w:p>
        </w:tc>
        <w:tc>
          <w:tcPr>
            <w:tcW w:w="1922" w:type="dxa"/>
            <w:noWrap w:val="0"/>
            <w:vAlign w:val="top"/>
          </w:tcPr>
          <w:p>
            <w:pPr>
              <w:spacing w:line="440" w:lineRule="exact"/>
              <w:jc w:val="center"/>
              <w:rPr>
                <w:rFonts w:ascii="宋体" w:hAnsi="宋体"/>
                <w:color w:val="auto"/>
                <w:sz w:val="24"/>
                <w:highlight w:val="none"/>
              </w:rPr>
            </w:pPr>
          </w:p>
        </w:tc>
        <w:tc>
          <w:tcPr>
            <w:tcW w:w="737" w:type="dxa"/>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 w:val="24"/>
                <w:highlight w:val="none"/>
              </w:rPr>
            </w:pPr>
          </w:p>
        </w:tc>
      </w:tr>
    </w:tbl>
    <w:p>
      <w:pPr>
        <w:topLinePunct/>
        <w:spacing w:line="440" w:lineRule="exact"/>
        <w:rPr>
          <w:rFonts w:ascii="宋体" w:hAnsi="宋体"/>
          <w:color w:val="auto"/>
          <w:sz w:val="24"/>
          <w:highlight w:val="none"/>
        </w:rPr>
      </w:pPr>
      <w:r>
        <w:rPr>
          <w:rFonts w:hint="eastAsia" w:ascii="宋体" w:hAnsi="宋体" w:cs="宋体"/>
          <w:color w:val="auto"/>
          <w:sz w:val="24"/>
          <w:highlight w:val="none"/>
        </w:rPr>
        <w:t>注：本表须按资格要求的人员按顺序填写。</w:t>
      </w:r>
    </w:p>
    <w:p>
      <w:pPr>
        <w:pStyle w:val="4"/>
        <w:jc w:val="center"/>
        <w:rPr>
          <w:rFonts w:ascii="宋体" w:hAnsi="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bookmarkStart w:id="79" w:name="_Toc179632825"/>
      <w:bookmarkStart w:id="80" w:name="_Toc152045805"/>
      <w:bookmarkStart w:id="81" w:name="_Toc152042594"/>
      <w:bookmarkStart w:id="82" w:name="_Toc144974873"/>
      <w:bookmarkStart w:id="83" w:name="_Toc246997114"/>
      <w:bookmarkStart w:id="84" w:name="_Toc247085889"/>
      <w:bookmarkStart w:id="85" w:name="_Toc246996371"/>
    </w:p>
    <w:bookmarkEnd w:id="79"/>
    <w:bookmarkEnd w:id="80"/>
    <w:bookmarkEnd w:id="81"/>
    <w:bookmarkEnd w:id="82"/>
    <w:bookmarkEnd w:id="83"/>
    <w:bookmarkEnd w:id="84"/>
    <w:bookmarkEnd w:id="85"/>
    <w:p>
      <w:pPr>
        <w:pStyle w:val="4"/>
        <w:jc w:val="center"/>
        <w:rPr>
          <w:rFonts w:hint="eastAsia" w:ascii="宋体" w:hAnsi="宋体"/>
          <w:color w:val="auto"/>
          <w:sz w:val="28"/>
          <w:szCs w:val="28"/>
          <w:highlight w:val="none"/>
        </w:rPr>
      </w:pPr>
      <w:r>
        <w:rPr>
          <w:rFonts w:hint="eastAsia" w:ascii="宋体" w:hAnsi="宋体"/>
          <w:color w:val="auto"/>
          <w:sz w:val="28"/>
          <w:szCs w:val="28"/>
          <w:highlight w:val="none"/>
        </w:rPr>
        <w:t>（二）主要人员简历表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235"/>
        <w:gridCol w:w="1039"/>
        <w:gridCol w:w="1347"/>
        <w:gridCol w:w="1274"/>
        <w:gridCol w:w="476"/>
        <w:gridCol w:w="1620"/>
        <w:gridCol w:w="62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7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姓    名</w:t>
            </w:r>
          </w:p>
        </w:tc>
        <w:tc>
          <w:tcPr>
            <w:tcW w:w="1274" w:type="dxa"/>
            <w:gridSpan w:val="2"/>
            <w:noWrap w:val="0"/>
            <w:vAlign w:val="center"/>
          </w:tcPr>
          <w:p>
            <w:pPr>
              <w:jc w:val="center"/>
              <w:rPr>
                <w:rFonts w:hint="eastAsia" w:ascii="宋体" w:hAnsi="宋体" w:cs="宋体"/>
                <w:color w:val="auto"/>
                <w:sz w:val="24"/>
                <w:highlight w:val="none"/>
              </w:rPr>
            </w:pPr>
          </w:p>
        </w:tc>
        <w:tc>
          <w:tcPr>
            <w:tcW w:w="13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 龄</w:t>
            </w:r>
          </w:p>
        </w:tc>
        <w:tc>
          <w:tcPr>
            <w:tcW w:w="1274" w:type="dxa"/>
            <w:noWrap w:val="0"/>
            <w:vAlign w:val="center"/>
          </w:tcPr>
          <w:p>
            <w:pPr>
              <w:jc w:val="center"/>
              <w:rPr>
                <w:rFonts w:hint="eastAsia" w:ascii="宋体" w:hAnsi="宋体" w:cs="宋体"/>
                <w:color w:val="auto"/>
                <w:sz w:val="24"/>
                <w:highlight w:val="none"/>
              </w:rPr>
            </w:pPr>
          </w:p>
        </w:tc>
        <w:tc>
          <w:tcPr>
            <w:tcW w:w="2724" w:type="dxa"/>
            <w:gridSpan w:val="3"/>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学    历</w:t>
            </w:r>
          </w:p>
        </w:tc>
        <w:tc>
          <w:tcPr>
            <w:tcW w:w="1568" w:type="dxa"/>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7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职    称</w:t>
            </w:r>
          </w:p>
        </w:tc>
        <w:tc>
          <w:tcPr>
            <w:tcW w:w="1274" w:type="dxa"/>
            <w:gridSpan w:val="2"/>
            <w:noWrap w:val="0"/>
            <w:vAlign w:val="center"/>
          </w:tcPr>
          <w:p>
            <w:pPr>
              <w:jc w:val="center"/>
              <w:rPr>
                <w:rFonts w:hint="eastAsia" w:ascii="宋体" w:hAnsi="宋体" w:cs="宋体"/>
                <w:color w:val="auto"/>
                <w:sz w:val="24"/>
                <w:highlight w:val="none"/>
              </w:rPr>
            </w:pPr>
          </w:p>
        </w:tc>
        <w:tc>
          <w:tcPr>
            <w:tcW w:w="134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职 务</w:t>
            </w:r>
          </w:p>
        </w:tc>
        <w:tc>
          <w:tcPr>
            <w:tcW w:w="1274" w:type="dxa"/>
            <w:noWrap w:val="0"/>
            <w:vAlign w:val="center"/>
          </w:tcPr>
          <w:p>
            <w:pPr>
              <w:jc w:val="center"/>
              <w:rPr>
                <w:rFonts w:hint="eastAsia" w:ascii="宋体" w:hAnsi="宋体" w:cs="宋体"/>
                <w:color w:val="auto"/>
                <w:sz w:val="24"/>
                <w:highlight w:val="none"/>
              </w:rPr>
            </w:pPr>
          </w:p>
        </w:tc>
        <w:tc>
          <w:tcPr>
            <w:tcW w:w="2724" w:type="dxa"/>
            <w:gridSpan w:val="3"/>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拟在本合同任职</w:t>
            </w:r>
          </w:p>
        </w:tc>
        <w:tc>
          <w:tcPr>
            <w:tcW w:w="1568" w:type="dxa"/>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7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毕业学校</w:t>
            </w:r>
          </w:p>
        </w:tc>
        <w:tc>
          <w:tcPr>
            <w:tcW w:w="8187" w:type="dxa"/>
            <w:gridSpan w:val="8"/>
            <w:noWrap w:val="0"/>
            <w:vAlign w:val="center"/>
          </w:tcPr>
          <w:p>
            <w:pPr>
              <w:ind w:firstLine="1320" w:firstLineChars="550"/>
              <w:rPr>
                <w:rFonts w:hint="eastAsia" w:ascii="宋体" w:hAnsi="宋体" w:cs="宋体"/>
                <w:color w:val="auto"/>
                <w:sz w:val="24"/>
                <w:highlight w:val="none"/>
              </w:rPr>
            </w:pPr>
            <w:r>
              <w:rPr>
                <w:rFonts w:hint="eastAsia" w:ascii="宋体" w:hAnsi="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57" w:type="dxa"/>
            <w:gridSpan w:val="9"/>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时     间</w:t>
            </w:r>
          </w:p>
        </w:tc>
        <w:tc>
          <w:tcPr>
            <w:tcW w:w="4136" w:type="dxa"/>
            <w:gridSpan w:val="4"/>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参加过的类似项目</w:t>
            </w:r>
          </w:p>
        </w:tc>
        <w:tc>
          <w:tcPr>
            <w:tcW w:w="162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担任职务</w:t>
            </w:r>
          </w:p>
        </w:tc>
        <w:tc>
          <w:tcPr>
            <w:tcW w:w="2196" w:type="dxa"/>
            <w:gridSpan w:val="2"/>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05" w:type="dxa"/>
            <w:gridSpan w:val="2"/>
            <w:noWrap w:val="0"/>
            <w:vAlign w:val="center"/>
          </w:tcPr>
          <w:p>
            <w:pPr>
              <w:jc w:val="center"/>
              <w:rPr>
                <w:rFonts w:hint="eastAsia" w:ascii="宋体" w:hAnsi="宋体" w:cs="宋体"/>
                <w:color w:val="auto"/>
                <w:sz w:val="24"/>
                <w:highlight w:val="none"/>
              </w:rPr>
            </w:pPr>
          </w:p>
        </w:tc>
        <w:tc>
          <w:tcPr>
            <w:tcW w:w="4136" w:type="dxa"/>
            <w:gridSpan w:val="4"/>
            <w:noWrap w:val="0"/>
            <w:vAlign w:val="center"/>
          </w:tcPr>
          <w:p>
            <w:pPr>
              <w:jc w:val="center"/>
              <w:rPr>
                <w:rFonts w:hint="eastAsia" w:ascii="宋体" w:hAnsi="宋体" w:cs="宋体"/>
                <w:color w:val="auto"/>
                <w:sz w:val="24"/>
                <w:highlight w:val="none"/>
              </w:rPr>
            </w:pPr>
          </w:p>
        </w:tc>
        <w:tc>
          <w:tcPr>
            <w:tcW w:w="1620" w:type="dxa"/>
            <w:noWrap w:val="0"/>
            <w:vAlign w:val="center"/>
          </w:tcPr>
          <w:p>
            <w:pPr>
              <w:jc w:val="center"/>
              <w:rPr>
                <w:rFonts w:hint="eastAsia" w:ascii="宋体" w:hAnsi="宋体" w:cs="宋体"/>
                <w:color w:val="auto"/>
                <w:sz w:val="24"/>
                <w:highlight w:val="none"/>
              </w:rPr>
            </w:pPr>
          </w:p>
        </w:tc>
        <w:tc>
          <w:tcPr>
            <w:tcW w:w="2196" w:type="dxa"/>
            <w:gridSpan w:val="2"/>
            <w:noWrap w:val="0"/>
            <w:vAlign w:val="center"/>
          </w:tcPr>
          <w:p>
            <w:pPr>
              <w:jc w:val="center"/>
              <w:rPr>
                <w:rFonts w:hint="eastAsia" w:ascii="宋体" w:hAnsi="宋体" w:cs="宋体"/>
                <w:color w:val="auto"/>
                <w:sz w:val="24"/>
                <w:highlight w:val="none"/>
              </w:rPr>
            </w:pPr>
          </w:p>
        </w:tc>
      </w:tr>
    </w:tbl>
    <w:p>
      <w:pPr>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注：①主要人员指企业法定代表人、项目经理、技术负责人、专职安全生产管理人员、施工员、质检员、资料员、材料员及其它主要人员。②本表后附：主要人员的身份证</w:t>
      </w:r>
      <w:r>
        <w:rPr>
          <w:rFonts w:hint="eastAsia" w:ascii="宋体" w:hAnsi="宋体" w:eastAsia="宋体" w:cs="宋体"/>
          <w:color w:val="auto"/>
          <w:kern w:val="0"/>
          <w:sz w:val="24"/>
          <w:highlight w:val="none"/>
          <w:lang w:val="en-US" w:eastAsia="zh-CN"/>
        </w:rPr>
        <w:t>扫描</w:t>
      </w:r>
      <w:r>
        <w:rPr>
          <w:rFonts w:hint="eastAsia" w:ascii="宋体" w:hAnsi="宋体" w:cs="宋体"/>
          <w:color w:val="auto"/>
          <w:sz w:val="24"/>
          <w:highlight w:val="none"/>
        </w:rPr>
        <w:t>件、相关证书</w:t>
      </w:r>
      <w:r>
        <w:rPr>
          <w:rFonts w:hint="eastAsia" w:ascii="宋体" w:hAnsi="宋体" w:eastAsia="宋体" w:cs="宋体"/>
          <w:color w:val="auto"/>
          <w:kern w:val="0"/>
          <w:sz w:val="24"/>
          <w:highlight w:val="none"/>
          <w:lang w:val="en-US" w:eastAsia="zh-CN"/>
        </w:rPr>
        <w:t>扫描</w:t>
      </w:r>
      <w:r>
        <w:rPr>
          <w:rFonts w:hint="eastAsia" w:ascii="宋体" w:hAnsi="宋体" w:cs="宋体"/>
          <w:color w:val="auto"/>
          <w:sz w:val="24"/>
          <w:highlight w:val="none"/>
        </w:rPr>
        <w:t>件、</w:t>
      </w:r>
      <w:r>
        <w:rPr>
          <w:rFonts w:hint="eastAsia" w:ascii="宋体" w:hAnsi="宋体" w:cs="宋体"/>
          <w:color w:val="auto"/>
          <w:sz w:val="24"/>
          <w:highlight w:val="none"/>
          <w:lang w:eastAsia="zh-CN"/>
        </w:rPr>
        <w:t>2024年1月至2024年3月</w:t>
      </w:r>
      <w:r>
        <w:rPr>
          <w:rFonts w:hint="eastAsia" w:ascii="宋体" w:hAnsi="宋体" w:cs="宋体"/>
          <w:color w:val="auto"/>
          <w:sz w:val="24"/>
          <w:highlight w:val="none"/>
        </w:rPr>
        <w:t>的社保</w:t>
      </w:r>
      <w:r>
        <w:rPr>
          <w:rFonts w:hint="eastAsia" w:ascii="宋体" w:hAnsi="宋体" w:cs="宋体"/>
          <w:color w:val="auto"/>
          <w:sz w:val="24"/>
          <w:highlight w:val="none"/>
          <w:lang w:val="en-US" w:eastAsia="zh-CN"/>
        </w:rPr>
        <w:t>证明</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扫描件</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前述资料应加盖投标人</w:t>
      </w:r>
      <w:r>
        <w:rPr>
          <w:rFonts w:ascii="宋体" w:hAnsi="宋体"/>
          <w:color w:val="auto"/>
          <w:sz w:val="24"/>
          <w:highlight w:val="none"/>
        </w:rPr>
        <w:t>单位章</w:t>
      </w:r>
      <w:r>
        <w:rPr>
          <w:rFonts w:hint="eastAsia" w:ascii="宋体" w:hAnsi="宋体"/>
          <w:color w:val="auto"/>
          <w:sz w:val="24"/>
          <w:highlight w:val="none"/>
          <w:lang w:eastAsia="zh-CN"/>
        </w:rPr>
        <w:t>。</w:t>
      </w:r>
    </w:p>
    <w:p>
      <w:pPr>
        <w:topLinePunct/>
        <w:spacing w:line="440" w:lineRule="exact"/>
        <w:jc w:val="center"/>
        <w:rPr>
          <w:rFonts w:hint="eastAsia" w:ascii="宋体" w:hAnsi="宋体"/>
          <w:b/>
          <w:bCs/>
          <w:color w:val="auto"/>
          <w:sz w:val="28"/>
          <w:szCs w:val="28"/>
          <w:highlight w:val="none"/>
        </w:rPr>
      </w:pPr>
      <w:r>
        <w:rPr>
          <w:rFonts w:ascii="宋体" w:hAnsi="宋体"/>
          <w:color w:val="auto"/>
          <w:highlight w:val="none"/>
        </w:rPr>
        <w:br w:type="page"/>
      </w:r>
      <w:bookmarkStart w:id="86" w:name="_Toc152045807"/>
      <w:bookmarkStart w:id="87" w:name="_Toc246996372"/>
      <w:bookmarkStart w:id="88" w:name="_Toc179632827"/>
      <w:bookmarkStart w:id="89" w:name="_Toc144974875"/>
      <w:bookmarkStart w:id="90" w:name="_Toc247085890"/>
      <w:bookmarkStart w:id="91" w:name="_Toc246997115"/>
      <w:bookmarkStart w:id="92" w:name="_Toc152042596"/>
      <w:r>
        <w:rPr>
          <w:rFonts w:hint="eastAsia" w:ascii="宋体" w:hAnsi="宋体"/>
          <w:b/>
          <w:bCs/>
          <w:color w:val="auto"/>
          <w:sz w:val="28"/>
          <w:szCs w:val="28"/>
          <w:highlight w:val="none"/>
        </w:rPr>
        <w:t>八</w:t>
      </w:r>
      <w:r>
        <w:rPr>
          <w:rFonts w:ascii="宋体" w:hAnsi="宋体"/>
          <w:b/>
          <w:bCs/>
          <w:color w:val="auto"/>
          <w:sz w:val="28"/>
          <w:szCs w:val="28"/>
          <w:highlight w:val="none"/>
        </w:rPr>
        <w:t>、资格审查资料</w:t>
      </w:r>
      <w:bookmarkEnd w:id="86"/>
      <w:bookmarkEnd w:id="87"/>
      <w:bookmarkEnd w:id="88"/>
      <w:bookmarkEnd w:id="89"/>
      <w:bookmarkEnd w:id="90"/>
      <w:bookmarkEnd w:id="91"/>
      <w:bookmarkEnd w:id="92"/>
    </w:p>
    <w:p>
      <w:pPr>
        <w:pStyle w:val="4"/>
        <w:jc w:val="center"/>
        <w:rPr>
          <w:rFonts w:hint="eastAsia" w:ascii="宋体" w:hAnsi="宋体"/>
          <w:color w:val="auto"/>
          <w:sz w:val="28"/>
          <w:szCs w:val="28"/>
          <w:highlight w:val="none"/>
        </w:rPr>
      </w:pPr>
      <w:bookmarkStart w:id="93" w:name="_Toc246996373"/>
      <w:bookmarkStart w:id="94" w:name="_Toc179632828"/>
      <w:bookmarkStart w:id="95" w:name="_Toc152045808"/>
      <w:bookmarkStart w:id="96" w:name="_Toc247085891"/>
      <w:bookmarkStart w:id="97" w:name="_Toc152042597"/>
      <w:bookmarkStart w:id="98" w:name="_Toc144974876"/>
      <w:bookmarkStart w:id="99" w:name="_Toc246997116"/>
      <w:r>
        <w:rPr>
          <w:rFonts w:ascii="宋体" w:hAnsi="宋体"/>
          <w:color w:val="auto"/>
          <w:sz w:val="28"/>
          <w:szCs w:val="28"/>
          <w:highlight w:val="none"/>
        </w:rPr>
        <w:t>（一）投标人基本情况表</w:t>
      </w:r>
      <w:bookmarkEnd w:id="93"/>
      <w:bookmarkEnd w:id="94"/>
      <w:bookmarkEnd w:id="95"/>
      <w:bookmarkEnd w:id="96"/>
      <w:bookmarkEnd w:id="97"/>
      <w:bookmarkEnd w:id="98"/>
      <w:bookmarkEnd w:id="99"/>
    </w:p>
    <w:p>
      <w:pPr>
        <w:rPr>
          <w:rFonts w:hint="eastAsia" w:ascii="仿宋_GB2312" w:hAnsi="宋体" w:eastAsia="仿宋_GB2312"/>
          <w:b/>
          <w:color w:val="auto"/>
          <w:sz w:val="24"/>
          <w:highlight w:val="none"/>
        </w:rPr>
      </w:pPr>
      <w:bookmarkStart w:id="100" w:name="_Toc247085892"/>
      <w:bookmarkStart w:id="101" w:name="_Toc152042602"/>
      <w:bookmarkStart w:id="102" w:name="_Toc246996374"/>
      <w:bookmarkStart w:id="103" w:name="_Toc144974881"/>
      <w:bookmarkStart w:id="104" w:name="_Toc152045813"/>
      <w:bookmarkStart w:id="105" w:name="_Toc246997117"/>
      <w:bookmarkStart w:id="106" w:name="_Toc179632833"/>
    </w:p>
    <w:tbl>
      <w:tblPr>
        <w:tblStyle w:val="10"/>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030"/>
        <w:gridCol w:w="1335"/>
        <w:gridCol w:w="1283"/>
        <w:gridCol w:w="1716"/>
        <w:gridCol w:w="97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8150" w:type="dxa"/>
            <w:gridSpan w:val="6"/>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3648" w:type="dxa"/>
            <w:gridSpan w:val="3"/>
            <w:noWrap w:val="0"/>
            <w:vAlign w:val="center"/>
          </w:tcPr>
          <w:p>
            <w:pPr>
              <w:jc w:val="center"/>
              <w:rPr>
                <w:rFonts w:hint="eastAsia" w:ascii="宋体" w:hAnsi="宋体" w:cs="宋体"/>
                <w:color w:val="auto"/>
                <w:sz w:val="24"/>
                <w:highlight w:val="none"/>
              </w:rPr>
            </w:pP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829" w:type="dxa"/>
            <w:vMerge w:val="restart"/>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103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618" w:type="dxa"/>
            <w:gridSpan w:val="2"/>
            <w:noWrap w:val="0"/>
            <w:vAlign w:val="center"/>
          </w:tcPr>
          <w:p>
            <w:pPr>
              <w:jc w:val="center"/>
              <w:rPr>
                <w:rFonts w:hint="eastAsia" w:ascii="宋体" w:hAnsi="宋体" w:cs="宋体"/>
                <w:color w:val="auto"/>
                <w:sz w:val="24"/>
                <w:highlight w:val="none"/>
              </w:rPr>
            </w:pP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829" w:type="dxa"/>
            <w:vMerge w:val="continue"/>
            <w:noWrap w:val="0"/>
            <w:vAlign w:val="center"/>
          </w:tcPr>
          <w:p>
            <w:pPr>
              <w:jc w:val="center"/>
              <w:rPr>
                <w:rFonts w:hint="eastAsia" w:ascii="宋体" w:hAnsi="宋体" w:cs="宋体"/>
                <w:color w:val="auto"/>
                <w:sz w:val="24"/>
                <w:highlight w:val="none"/>
              </w:rPr>
            </w:pPr>
          </w:p>
        </w:tc>
        <w:tc>
          <w:tcPr>
            <w:tcW w:w="103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618" w:type="dxa"/>
            <w:gridSpan w:val="2"/>
            <w:noWrap w:val="0"/>
            <w:vAlign w:val="center"/>
          </w:tcPr>
          <w:p>
            <w:pPr>
              <w:jc w:val="center"/>
              <w:rPr>
                <w:rFonts w:hint="eastAsia" w:ascii="宋体" w:hAnsi="宋体" w:cs="宋体"/>
                <w:color w:val="auto"/>
                <w:sz w:val="24"/>
                <w:highlight w:val="none"/>
              </w:rPr>
            </w:pP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网址</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组织结构</w:t>
            </w:r>
          </w:p>
        </w:tc>
        <w:tc>
          <w:tcPr>
            <w:tcW w:w="8150" w:type="dxa"/>
            <w:gridSpan w:val="6"/>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03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35" w:type="dxa"/>
            <w:noWrap w:val="0"/>
            <w:vAlign w:val="center"/>
          </w:tcPr>
          <w:p>
            <w:pPr>
              <w:jc w:val="center"/>
              <w:rPr>
                <w:rFonts w:hint="eastAsia" w:ascii="宋体" w:hAnsi="宋体" w:cs="宋体"/>
                <w:color w:val="auto"/>
                <w:sz w:val="24"/>
                <w:highlight w:val="none"/>
              </w:rPr>
            </w:pPr>
          </w:p>
        </w:tc>
        <w:tc>
          <w:tcPr>
            <w:tcW w:w="128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716" w:type="dxa"/>
            <w:noWrap w:val="0"/>
            <w:vAlign w:val="center"/>
          </w:tcPr>
          <w:p>
            <w:pPr>
              <w:jc w:val="center"/>
              <w:rPr>
                <w:rFonts w:hint="eastAsia" w:ascii="宋体" w:hAnsi="宋体" w:cs="宋体"/>
                <w:color w:val="auto"/>
                <w:sz w:val="24"/>
                <w:highlight w:val="none"/>
              </w:rPr>
            </w:pPr>
          </w:p>
        </w:tc>
        <w:tc>
          <w:tcPr>
            <w:tcW w:w="97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812" w:type="dxa"/>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03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35" w:type="dxa"/>
            <w:noWrap w:val="0"/>
            <w:vAlign w:val="center"/>
          </w:tcPr>
          <w:p>
            <w:pPr>
              <w:jc w:val="center"/>
              <w:rPr>
                <w:rFonts w:hint="eastAsia" w:ascii="宋体" w:hAnsi="宋体" w:cs="宋体"/>
                <w:color w:val="auto"/>
                <w:sz w:val="24"/>
                <w:highlight w:val="none"/>
              </w:rPr>
            </w:pPr>
          </w:p>
        </w:tc>
        <w:tc>
          <w:tcPr>
            <w:tcW w:w="128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716" w:type="dxa"/>
            <w:noWrap w:val="0"/>
            <w:vAlign w:val="center"/>
          </w:tcPr>
          <w:p>
            <w:pPr>
              <w:jc w:val="center"/>
              <w:rPr>
                <w:rFonts w:hint="eastAsia" w:ascii="宋体" w:hAnsi="宋体" w:cs="宋体"/>
                <w:color w:val="auto"/>
                <w:sz w:val="24"/>
                <w:highlight w:val="none"/>
              </w:rPr>
            </w:pPr>
          </w:p>
        </w:tc>
        <w:tc>
          <w:tcPr>
            <w:tcW w:w="97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812" w:type="dxa"/>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2365" w:type="dxa"/>
            <w:gridSpan w:val="2"/>
            <w:noWrap w:val="0"/>
            <w:vAlign w:val="center"/>
          </w:tcPr>
          <w:p>
            <w:pPr>
              <w:jc w:val="center"/>
              <w:rPr>
                <w:rFonts w:hint="eastAsia" w:ascii="宋体" w:hAnsi="宋体" w:cs="宋体"/>
                <w:color w:val="auto"/>
                <w:sz w:val="24"/>
                <w:highlight w:val="none"/>
              </w:rPr>
            </w:pPr>
          </w:p>
        </w:tc>
        <w:tc>
          <w:tcPr>
            <w:tcW w:w="2999" w:type="dxa"/>
            <w:gridSpan w:val="2"/>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员工总人数</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企业资质等级</w:t>
            </w:r>
          </w:p>
        </w:tc>
        <w:tc>
          <w:tcPr>
            <w:tcW w:w="2365" w:type="dxa"/>
            <w:gridSpan w:val="2"/>
            <w:noWrap w:val="0"/>
            <w:vAlign w:val="center"/>
          </w:tcPr>
          <w:p>
            <w:pPr>
              <w:jc w:val="center"/>
              <w:rPr>
                <w:rFonts w:hint="eastAsia" w:ascii="宋体" w:hAnsi="宋体" w:cs="宋体"/>
                <w:color w:val="auto"/>
                <w:sz w:val="24"/>
                <w:highlight w:val="none"/>
              </w:rPr>
            </w:pPr>
          </w:p>
        </w:tc>
        <w:tc>
          <w:tcPr>
            <w:tcW w:w="1283" w:type="dxa"/>
            <w:vMerge w:val="restart"/>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营业执照号</w:t>
            </w:r>
          </w:p>
        </w:tc>
        <w:tc>
          <w:tcPr>
            <w:tcW w:w="2365" w:type="dxa"/>
            <w:gridSpan w:val="2"/>
            <w:noWrap w:val="0"/>
            <w:vAlign w:val="center"/>
          </w:tcPr>
          <w:p>
            <w:pPr>
              <w:jc w:val="center"/>
              <w:rPr>
                <w:rFonts w:hint="eastAsia" w:ascii="宋体" w:hAnsi="宋体" w:cs="宋体"/>
                <w:color w:val="auto"/>
                <w:sz w:val="24"/>
                <w:highlight w:val="none"/>
              </w:rPr>
            </w:pPr>
          </w:p>
        </w:tc>
        <w:tc>
          <w:tcPr>
            <w:tcW w:w="1283" w:type="dxa"/>
            <w:vMerge w:val="continue"/>
            <w:noWrap w:val="0"/>
            <w:vAlign w:val="center"/>
          </w:tcPr>
          <w:p>
            <w:pPr>
              <w:jc w:val="center"/>
              <w:rPr>
                <w:rFonts w:hint="eastAsia" w:ascii="宋体" w:hAnsi="宋体" w:cs="宋体"/>
                <w:color w:val="auto"/>
                <w:sz w:val="24"/>
                <w:highlight w:val="none"/>
              </w:rPr>
            </w:pP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高级职称人员</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2365" w:type="dxa"/>
            <w:gridSpan w:val="2"/>
            <w:noWrap w:val="0"/>
            <w:vAlign w:val="center"/>
          </w:tcPr>
          <w:p>
            <w:pPr>
              <w:jc w:val="center"/>
              <w:rPr>
                <w:rFonts w:hint="eastAsia" w:ascii="宋体" w:hAnsi="宋体" w:cs="宋体"/>
                <w:color w:val="auto"/>
                <w:sz w:val="24"/>
                <w:highlight w:val="none"/>
              </w:rPr>
            </w:pPr>
          </w:p>
        </w:tc>
        <w:tc>
          <w:tcPr>
            <w:tcW w:w="1283" w:type="dxa"/>
            <w:vMerge w:val="continue"/>
            <w:noWrap w:val="0"/>
            <w:vAlign w:val="center"/>
          </w:tcPr>
          <w:p>
            <w:pPr>
              <w:jc w:val="center"/>
              <w:rPr>
                <w:rFonts w:hint="eastAsia" w:ascii="宋体" w:hAnsi="宋体" w:cs="宋体"/>
                <w:color w:val="auto"/>
                <w:sz w:val="24"/>
                <w:highlight w:val="none"/>
              </w:rPr>
            </w:pP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中级职称人员</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2365" w:type="dxa"/>
            <w:gridSpan w:val="2"/>
            <w:noWrap w:val="0"/>
            <w:vAlign w:val="center"/>
          </w:tcPr>
          <w:p>
            <w:pPr>
              <w:jc w:val="center"/>
              <w:rPr>
                <w:rFonts w:hint="eastAsia" w:ascii="宋体" w:hAnsi="宋体" w:cs="宋体"/>
                <w:color w:val="auto"/>
                <w:sz w:val="24"/>
                <w:highlight w:val="none"/>
              </w:rPr>
            </w:pPr>
          </w:p>
        </w:tc>
        <w:tc>
          <w:tcPr>
            <w:tcW w:w="1283" w:type="dxa"/>
            <w:vMerge w:val="continue"/>
            <w:noWrap w:val="0"/>
            <w:vAlign w:val="center"/>
          </w:tcPr>
          <w:p>
            <w:pPr>
              <w:jc w:val="center"/>
              <w:rPr>
                <w:rFonts w:hint="eastAsia" w:ascii="宋体" w:hAnsi="宋体" w:cs="宋体"/>
                <w:color w:val="auto"/>
                <w:sz w:val="24"/>
                <w:highlight w:val="none"/>
              </w:rPr>
            </w:pP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初级职称人员</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账号</w:t>
            </w:r>
          </w:p>
        </w:tc>
        <w:tc>
          <w:tcPr>
            <w:tcW w:w="2365" w:type="dxa"/>
            <w:gridSpan w:val="2"/>
            <w:noWrap w:val="0"/>
            <w:vAlign w:val="center"/>
          </w:tcPr>
          <w:p>
            <w:pPr>
              <w:jc w:val="center"/>
              <w:rPr>
                <w:rFonts w:hint="eastAsia" w:ascii="宋体" w:hAnsi="宋体" w:cs="宋体"/>
                <w:color w:val="auto"/>
                <w:sz w:val="24"/>
                <w:highlight w:val="none"/>
              </w:rPr>
            </w:pPr>
          </w:p>
        </w:tc>
        <w:tc>
          <w:tcPr>
            <w:tcW w:w="1283" w:type="dxa"/>
            <w:vMerge w:val="continue"/>
            <w:noWrap w:val="0"/>
            <w:vAlign w:val="center"/>
          </w:tcPr>
          <w:p>
            <w:pPr>
              <w:jc w:val="center"/>
              <w:rPr>
                <w:rFonts w:hint="eastAsia" w:ascii="宋体" w:hAnsi="宋体" w:cs="宋体"/>
                <w:color w:val="auto"/>
                <w:sz w:val="24"/>
                <w:highlight w:val="none"/>
              </w:rPr>
            </w:pPr>
          </w:p>
        </w:tc>
        <w:tc>
          <w:tcPr>
            <w:tcW w:w="171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技工</w:t>
            </w:r>
          </w:p>
        </w:tc>
        <w:tc>
          <w:tcPr>
            <w:tcW w:w="2786" w:type="dxa"/>
            <w:gridSpan w:val="2"/>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8150" w:type="dxa"/>
            <w:gridSpan w:val="6"/>
            <w:noWrap w:val="0"/>
            <w:vAlign w:val="center"/>
          </w:tcPr>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2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8150" w:type="dxa"/>
            <w:gridSpan w:val="6"/>
            <w:noWrap w:val="0"/>
            <w:vAlign w:val="center"/>
          </w:tcPr>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tc>
      </w:tr>
    </w:tbl>
    <w:p>
      <w:pPr>
        <w:ind w:firstLine="480" w:firstLineChars="200"/>
        <w:rPr>
          <w:rFonts w:hint="eastAsia" w:ascii="宋体" w:hAnsi="宋体" w:eastAsia="宋体" w:cs="宋体"/>
          <w:color w:val="auto"/>
          <w:sz w:val="24"/>
          <w:highlight w:val="none"/>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jc w:val="center"/>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w:t>
      </w:r>
      <w:r>
        <w:rPr>
          <w:rFonts w:ascii="宋体" w:hAnsi="宋体"/>
          <w:color w:val="auto"/>
          <w:sz w:val="28"/>
          <w:szCs w:val="28"/>
          <w:highlight w:val="none"/>
        </w:rPr>
        <w:t>其他</w:t>
      </w:r>
      <w:r>
        <w:rPr>
          <w:rFonts w:hint="eastAsia" w:ascii="宋体" w:hAnsi="宋体"/>
          <w:color w:val="auto"/>
          <w:sz w:val="28"/>
          <w:szCs w:val="28"/>
          <w:highlight w:val="none"/>
        </w:rPr>
        <w:t>资格审查资</w:t>
      </w:r>
      <w:r>
        <w:rPr>
          <w:rFonts w:ascii="宋体" w:hAnsi="宋体"/>
          <w:color w:val="auto"/>
          <w:sz w:val="28"/>
          <w:szCs w:val="28"/>
          <w:highlight w:val="none"/>
        </w:rPr>
        <w:t>料</w:t>
      </w:r>
      <w:bookmarkEnd w:id="100"/>
      <w:bookmarkEnd w:id="101"/>
      <w:bookmarkEnd w:id="102"/>
      <w:bookmarkEnd w:id="103"/>
      <w:bookmarkEnd w:id="104"/>
      <w:bookmarkEnd w:id="105"/>
      <w:bookmarkEnd w:id="106"/>
    </w:p>
    <w:p>
      <w:pPr>
        <w:spacing w:line="360" w:lineRule="auto"/>
        <w:rPr>
          <w:rFonts w:hint="eastAsia" w:ascii="宋体" w:hAnsi="宋体"/>
          <w:color w:val="auto"/>
          <w:sz w:val="24"/>
          <w:highlight w:val="none"/>
        </w:rPr>
      </w:pPr>
      <w:r>
        <w:rPr>
          <w:rFonts w:hint="eastAsia" w:ascii="宋体" w:hAnsi="宋体"/>
          <w:color w:val="auto"/>
          <w:sz w:val="24"/>
          <w:highlight w:val="none"/>
        </w:rPr>
        <w:t>一、营业执照</w:t>
      </w:r>
      <w:r>
        <w:rPr>
          <w:rFonts w:hint="eastAsia" w:ascii="宋体" w:hAnsi="宋体" w:eastAsia="宋体" w:cs="宋体"/>
          <w:color w:val="auto"/>
          <w:kern w:val="0"/>
          <w:sz w:val="24"/>
          <w:highlight w:val="none"/>
          <w:lang w:val="en-US" w:eastAsia="zh-CN"/>
        </w:rPr>
        <w:t>扫描</w:t>
      </w:r>
      <w:r>
        <w:rPr>
          <w:rFonts w:hint="eastAsia" w:ascii="宋体" w:hAnsi="宋体"/>
          <w:color w:val="auto"/>
          <w:sz w:val="24"/>
          <w:highlight w:val="none"/>
        </w:rPr>
        <w:t>件；</w:t>
      </w:r>
    </w:p>
    <w:p>
      <w:pPr>
        <w:spacing w:line="360" w:lineRule="auto"/>
        <w:rPr>
          <w:rFonts w:hint="eastAsia" w:ascii="宋体" w:hAnsi="宋体"/>
          <w:color w:val="auto"/>
          <w:sz w:val="24"/>
          <w:highlight w:val="none"/>
        </w:rPr>
      </w:pPr>
      <w:r>
        <w:rPr>
          <w:rFonts w:hint="eastAsia" w:ascii="宋体" w:hAnsi="宋体"/>
          <w:color w:val="auto"/>
          <w:sz w:val="24"/>
          <w:highlight w:val="none"/>
        </w:rPr>
        <w:t>二、资质证书</w:t>
      </w:r>
      <w:r>
        <w:rPr>
          <w:rFonts w:hint="eastAsia" w:ascii="宋体" w:hAnsi="宋体" w:eastAsia="宋体" w:cs="宋体"/>
          <w:color w:val="auto"/>
          <w:kern w:val="0"/>
          <w:sz w:val="24"/>
          <w:highlight w:val="none"/>
          <w:lang w:val="en-US" w:eastAsia="zh-CN"/>
        </w:rPr>
        <w:t>扫描</w:t>
      </w:r>
      <w:r>
        <w:rPr>
          <w:rFonts w:hint="eastAsia" w:ascii="宋体" w:hAnsi="宋体"/>
          <w:color w:val="auto"/>
          <w:sz w:val="24"/>
          <w:highlight w:val="none"/>
        </w:rPr>
        <w:t>件；</w:t>
      </w:r>
    </w:p>
    <w:p>
      <w:pPr>
        <w:spacing w:line="360" w:lineRule="auto"/>
        <w:rPr>
          <w:rFonts w:ascii="宋体" w:hAnsi="宋体"/>
          <w:color w:val="auto"/>
          <w:sz w:val="24"/>
          <w:highlight w:val="none"/>
        </w:rPr>
      </w:pPr>
      <w:r>
        <w:rPr>
          <w:rFonts w:hint="eastAsia" w:ascii="宋体" w:hAnsi="宋体"/>
          <w:color w:val="auto"/>
          <w:sz w:val="24"/>
          <w:highlight w:val="none"/>
        </w:rPr>
        <w:t>三、企业安全生产许可证</w:t>
      </w:r>
      <w:r>
        <w:rPr>
          <w:rFonts w:hint="eastAsia" w:ascii="宋体" w:hAnsi="宋体" w:eastAsia="宋体" w:cs="宋体"/>
          <w:color w:val="auto"/>
          <w:kern w:val="0"/>
          <w:sz w:val="24"/>
          <w:highlight w:val="none"/>
          <w:lang w:val="en-US" w:eastAsia="zh-CN"/>
        </w:rPr>
        <w:t>扫描</w:t>
      </w:r>
      <w:r>
        <w:rPr>
          <w:rFonts w:hint="eastAsia" w:ascii="宋体" w:hAnsi="宋体"/>
          <w:color w:val="auto"/>
          <w:sz w:val="24"/>
          <w:highlight w:val="none"/>
        </w:rPr>
        <w:t>件；</w:t>
      </w:r>
    </w:p>
    <w:p>
      <w:pPr>
        <w:spacing w:line="360" w:lineRule="auto"/>
        <w:rPr>
          <w:rFonts w:hint="eastAsia" w:ascii="宋体" w:hAnsi="宋体"/>
          <w:color w:val="auto"/>
          <w:sz w:val="24"/>
          <w:highlight w:val="none"/>
        </w:rPr>
      </w:pPr>
      <w:r>
        <w:rPr>
          <w:rFonts w:hint="eastAsia" w:ascii="宋体" w:hAnsi="宋体"/>
          <w:color w:val="auto"/>
          <w:sz w:val="24"/>
          <w:highlight w:val="none"/>
        </w:rPr>
        <w:t>四、………</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（请对照评分办法</w:t>
      </w:r>
      <w:r>
        <w:rPr>
          <w:rFonts w:hint="eastAsia" w:ascii="宋体" w:hAnsi="宋体" w:cs="宋体"/>
          <w:color w:val="auto"/>
          <w:sz w:val="24"/>
          <w:highlight w:val="none"/>
        </w:rPr>
        <w:t>资格评审标准</w:t>
      </w:r>
      <w:r>
        <w:rPr>
          <w:rFonts w:hint="eastAsia" w:ascii="宋体" w:hAnsi="宋体"/>
          <w:color w:val="auto"/>
          <w:sz w:val="24"/>
          <w:highlight w:val="none"/>
        </w:rPr>
        <w:t>内容提供资料，以及本招标文件没要求但投标人认为需要提供的其他资料，格式可自编和增加。）</w:t>
      </w:r>
    </w:p>
    <w:p>
      <w:pPr>
        <w:spacing w:line="360" w:lineRule="auto"/>
        <w:ind w:firstLine="2640" w:firstLineChars="1100"/>
        <w:rPr>
          <w:rFonts w:hint="eastAsia" w:ascii="宋体" w:hAnsi="宋体"/>
          <w:color w:val="auto"/>
          <w:sz w:val="24"/>
          <w:highlight w:val="none"/>
        </w:rPr>
      </w:pPr>
    </w:p>
    <w:p>
      <w:pPr>
        <w:spacing w:line="360" w:lineRule="auto"/>
        <w:ind w:firstLine="2640" w:firstLineChars="1100"/>
        <w:rPr>
          <w:rFonts w:hint="eastAsia" w:ascii="宋体" w:hAnsi="宋体"/>
          <w:color w:val="auto"/>
          <w:sz w:val="24"/>
          <w:highlight w:val="none"/>
        </w:rPr>
      </w:pPr>
    </w:p>
    <w:p>
      <w:pPr>
        <w:spacing w:line="360" w:lineRule="auto"/>
        <w:ind w:firstLine="4200" w:firstLineChars="1750"/>
        <w:rPr>
          <w:rFonts w:ascii="宋体" w:hAnsi="宋体"/>
          <w:color w:val="auto"/>
          <w:sz w:val="24"/>
          <w:highlight w:val="none"/>
        </w:rPr>
      </w:pPr>
      <w:r>
        <w:rPr>
          <w:rFonts w:ascii="宋体" w:hAnsi="宋体"/>
          <w:color w:val="auto"/>
          <w:sz w:val="24"/>
          <w:highlight w:val="none"/>
        </w:rPr>
        <w:t>投 标 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p>
    <w:p>
      <w:pPr>
        <w:spacing w:line="360" w:lineRule="auto"/>
        <w:ind w:firstLine="4200" w:firstLineChars="1750"/>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（签字）</w:t>
      </w:r>
    </w:p>
    <w:p>
      <w:pPr>
        <w:spacing w:line="360" w:lineRule="auto"/>
        <w:ind w:firstLine="2640" w:firstLineChars="1100"/>
        <w:jc w:val="right"/>
        <w:rPr>
          <w:rFonts w:ascii="宋体" w:hAnsi="宋体"/>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topLinePunct/>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九、</w:t>
      </w:r>
      <w:r>
        <w:rPr>
          <w:rFonts w:ascii="宋体" w:hAnsi="宋体"/>
          <w:b/>
          <w:bCs/>
          <w:color w:val="auto"/>
          <w:sz w:val="28"/>
          <w:szCs w:val="28"/>
          <w:highlight w:val="none"/>
        </w:rPr>
        <w:t>其他</w:t>
      </w:r>
      <w:r>
        <w:rPr>
          <w:rFonts w:hint="eastAsia" w:ascii="宋体" w:hAnsi="宋体"/>
          <w:b/>
          <w:bCs/>
          <w:color w:val="auto"/>
          <w:sz w:val="28"/>
          <w:szCs w:val="28"/>
          <w:highlight w:val="none"/>
        </w:rPr>
        <w:t>材料</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rPr>
      </w:pPr>
      <w:r>
        <w:rPr>
          <w:rFonts w:hint="eastAsia" w:ascii="宋体" w:hAnsi="宋体"/>
          <w:color w:val="auto"/>
          <w:sz w:val="24"/>
          <w:highlight w:val="none"/>
        </w:rPr>
        <w:t>（请对照评分办法综合评分表内容提供材料，以及本招标文件没要求但投标人认为需要提供的其他材料，格式可自编和增加。）</w:t>
      </w:r>
    </w:p>
    <w:p>
      <w:pPr>
        <w:pStyle w:val="3"/>
        <w:rPr>
          <w:rFonts w:hint="eastAsia" w:ascii="宋体" w:hAnsi="宋体"/>
          <w:color w:val="auto"/>
          <w:sz w:val="24"/>
          <w:highlight w:val="none"/>
        </w:rPr>
      </w:pPr>
    </w:p>
    <w:p>
      <w:pPr>
        <w:rPr>
          <w:rFonts w:hint="eastAsia" w:ascii="宋体" w:hAnsi="宋体"/>
          <w:color w:val="auto"/>
          <w:sz w:val="24"/>
          <w:highlight w:val="none"/>
        </w:rPr>
      </w:pPr>
    </w:p>
    <w:p>
      <w:pPr>
        <w:spacing w:line="360" w:lineRule="auto"/>
        <w:ind w:firstLine="4200" w:firstLineChars="1750"/>
        <w:rPr>
          <w:rFonts w:ascii="宋体" w:hAnsi="宋体"/>
          <w:color w:val="auto"/>
          <w:sz w:val="24"/>
          <w:highlight w:val="none"/>
        </w:rPr>
      </w:pPr>
      <w:r>
        <w:rPr>
          <w:rFonts w:ascii="宋体" w:hAnsi="宋体"/>
          <w:color w:val="auto"/>
          <w:sz w:val="24"/>
          <w:highlight w:val="none"/>
        </w:rPr>
        <w:t>投 标 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（盖单位章）</w:t>
      </w:r>
    </w:p>
    <w:p>
      <w:pPr>
        <w:spacing w:line="360" w:lineRule="auto"/>
        <w:ind w:firstLine="4200" w:firstLineChars="1750"/>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（签字）</w:t>
      </w:r>
    </w:p>
    <w:p>
      <w:pPr>
        <w:spacing w:line="360" w:lineRule="auto"/>
        <w:ind w:firstLine="2640" w:firstLineChars="1100"/>
        <w:jc w:val="right"/>
        <w:rPr>
          <w:rFonts w:ascii="宋体" w:hAnsi="宋体"/>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bookmarkStart w:id="107" w:name="_GoBack"/>
      <w:bookmarkEnd w:id="107"/>
    </w:p>
    <w:sectPr>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c5NjQ2YjNkYzQ3NzdhNDVjMjgyMzllZjM1MzcifQ=="/>
  </w:docVars>
  <w:rsids>
    <w:rsidRoot w:val="00000000"/>
    <w:rsid w:val="5476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uiPriority w:val="0"/>
    <w:pPr>
      <w:spacing w:after="120"/>
    </w:pPr>
  </w:style>
  <w:style w:type="paragraph" w:styleId="6">
    <w:name w:val="Plain Text"/>
    <w:basedOn w:val="1"/>
    <w:next w:val="7"/>
    <w:qFormat/>
    <w:uiPriority w:val="0"/>
    <w:rPr>
      <w:rFonts w:ascii="宋体" w:hAnsi="Courier New"/>
      <w:sz w:val="24"/>
      <w:szCs w:val="20"/>
    </w:rPr>
  </w:style>
  <w:style w:type="paragraph" w:customStyle="1" w:styleId="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2024-04-30T01:59:05Z</dcterms:created>
  <dc:creator>Administrator</dc:creator>
  <cp:lastModifiedBy>Y</cp:lastModifiedBy>
  <dcterms:modified xsi:type="dcterms:W3CDTF">2024-04-30T02:00:08Z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0167C2F6881E4C299E67A7AB40867A02_12</vt:lpwstr>
  </property>
</Properties>
</file>