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7" w:lineRule="auto"/>
        <w:ind w:left="3282"/>
        <w:outlineLvl w:val="1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bookmarkStart w:id="0" w:name="_GoBack"/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四、施工组织设计</w:t>
      </w:r>
      <w:bookmarkEnd w:id="0"/>
    </w:p>
    <w:p>
      <w:pPr>
        <w:spacing w:line="441" w:lineRule="auto"/>
        <w:rPr>
          <w:rFonts w:ascii="Arial"/>
          <w:color w:val="auto"/>
          <w:sz w:val="21"/>
          <w:highlight w:val="none"/>
        </w:rPr>
      </w:pPr>
    </w:p>
    <w:p>
      <w:pPr>
        <w:spacing w:before="78" w:line="468" w:lineRule="exact"/>
        <w:ind w:left="45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1"/>
          <w:position w:val="17"/>
          <w:sz w:val="24"/>
          <w:szCs w:val="24"/>
          <w:highlight w:val="none"/>
        </w:rPr>
        <w:t>投标人应按以下要点编制施工组织设计:</w:t>
      </w:r>
    </w:p>
    <w:p>
      <w:pPr>
        <w:spacing w:line="219" w:lineRule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</w:rPr>
        <w:t>(1) 总体施工组织布置及规划</w:t>
      </w:r>
    </w:p>
    <w:p>
      <w:pPr>
        <w:spacing w:before="182" w:line="220" w:lineRule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(2) 重点、难点和关键工程的施工方案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与技术措施</w:t>
      </w:r>
    </w:p>
    <w:p>
      <w:pPr>
        <w:spacing w:before="182" w:line="468" w:lineRule="exact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position w:val="17"/>
          <w:sz w:val="24"/>
          <w:szCs w:val="24"/>
          <w:highlight w:val="none"/>
        </w:rPr>
        <w:t>(3) 工期、质量、安全、环保水保、文明施工保证措施</w:t>
      </w:r>
    </w:p>
    <w:p>
      <w:r>
        <w:rPr>
          <w:rFonts w:hint="eastAsia" w:ascii="宋体" w:hAnsi="宋体" w:eastAsia="宋体" w:cs="宋体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(</w:t>
      </w:r>
      <w:r>
        <w:rPr>
          <w:rFonts w:ascii="宋体" w:hAnsi="宋体" w:eastAsia="宋体" w:cs="宋体"/>
          <w:color w:val="auto"/>
          <w:spacing w:val="-2"/>
          <w:position w:val="17"/>
          <w:sz w:val="24"/>
          <w:szCs w:val="24"/>
          <w:highlight w:val="none"/>
        </w:rPr>
        <w:t>4）其他应说明的事项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212942DB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2942DB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2024-04-25T04:02:00Z</dcterms:created>
  <dc:creator>Ordinary</dc:creator>
  <cp:lastModifiedBy>Ordinary</cp:lastModifiedBy>
  <dcterms:modified xsi:type="dcterms:W3CDTF">2024-04-25T04:03:28Z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996C6BB3D7504C7DB194C8C9C0FF40B7_11</vt:lpwstr>
  </property>
</Properties>
</file>