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BED6" w14:textId="77777777" w:rsidR="00FE38C0" w:rsidRDefault="00FE38C0">
      <w:pPr>
        <w:spacing w:line="360" w:lineRule="auto"/>
        <w:ind w:firstLine="480"/>
        <w:rPr>
          <w:rFonts w:ascii="华文仿宋" w:eastAsia="华文仿宋" w:hAnsi="华文仿宋" w:cs="华文仿宋"/>
          <w:color w:val="000000" w:themeColor="text1"/>
          <w:kern w:val="1"/>
          <w:sz w:val="24"/>
        </w:rPr>
      </w:pPr>
    </w:p>
    <w:p w14:paraId="4480F5C7" w14:textId="77777777" w:rsidR="00FE38C0" w:rsidRDefault="00FE38C0">
      <w:pPr>
        <w:spacing w:line="360" w:lineRule="auto"/>
        <w:ind w:firstLine="881"/>
        <w:jc w:val="center"/>
        <w:rPr>
          <w:rFonts w:ascii="华文仿宋" w:eastAsia="华文仿宋" w:hAnsi="华文仿宋" w:cs="华文仿宋"/>
          <w:b/>
          <w:color w:val="000000" w:themeColor="text1"/>
          <w:kern w:val="1"/>
          <w:sz w:val="44"/>
          <w:szCs w:val="44"/>
        </w:rPr>
      </w:pPr>
    </w:p>
    <w:p w14:paraId="2261AB90" w14:textId="77777777" w:rsidR="00FE38C0" w:rsidRDefault="00FE38C0">
      <w:pPr>
        <w:spacing w:line="360" w:lineRule="auto"/>
        <w:ind w:firstLine="881"/>
        <w:jc w:val="center"/>
        <w:rPr>
          <w:rFonts w:ascii="华文仿宋" w:eastAsia="华文仿宋" w:hAnsi="华文仿宋" w:cs="华文仿宋"/>
          <w:b/>
          <w:color w:val="000000" w:themeColor="text1"/>
          <w:kern w:val="1"/>
          <w:sz w:val="44"/>
          <w:szCs w:val="44"/>
        </w:rPr>
      </w:pPr>
    </w:p>
    <w:p w14:paraId="2CCF9893" w14:textId="77777777" w:rsidR="0093766F" w:rsidRDefault="00B86E90">
      <w:pPr>
        <w:spacing w:line="360" w:lineRule="auto"/>
        <w:ind w:firstLine="883"/>
        <w:jc w:val="center"/>
        <w:rPr>
          <w:rFonts w:ascii="华文仿宋" w:eastAsia="华文仿宋" w:hAnsi="华文仿宋" w:cs="华文仿宋"/>
          <w:b/>
          <w:bCs/>
          <w:color w:val="000000" w:themeColor="text1"/>
          <w:sz w:val="44"/>
          <w:szCs w:val="44"/>
        </w:rPr>
      </w:pPr>
      <w:r>
        <w:rPr>
          <w:rFonts w:ascii="华文仿宋" w:eastAsia="华文仿宋" w:hAnsi="华文仿宋" w:cs="华文仿宋" w:hint="eastAsia"/>
          <w:b/>
          <w:bCs/>
          <w:color w:val="000000" w:themeColor="text1"/>
          <w:sz w:val="44"/>
          <w:szCs w:val="44"/>
        </w:rPr>
        <w:t>广花公路以东、雅瑶中路以南</w:t>
      </w:r>
      <w:r>
        <w:rPr>
          <w:rFonts w:ascii="华文仿宋" w:eastAsia="华文仿宋" w:hAnsi="华文仿宋" w:cs="华文仿宋" w:hint="eastAsia"/>
          <w:b/>
          <w:bCs/>
          <w:color w:val="000000" w:themeColor="text1"/>
          <w:sz w:val="44"/>
          <w:szCs w:val="44"/>
        </w:rPr>
        <w:t>CA1207006</w:t>
      </w:r>
      <w:r>
        <w:rPr>
          <w:rFonts w:ascii="华文仿宋" w:eastAsia="华文仿宋" w:hAnsi="华文仿宋" w:cs="华文仿宋" w:hint="eastAsia"/>
          <w:b/>
          <w:bCs/>
          <w:color w:val="000000" w:themeColor="text1"/>
          <w:sz w:val="44"/>
          <w:szCs w:val="44"/>
        </w:rPr>
        <w:t>、</w:t>
      </w:r>
      <w:r>
        <w:rPr>
          <w:rFonts w:ascii="华文仿宋" w:eastAsia="华文仿宋" w:hAnsi="华文仿宋" w:cs="华文仿宋" w:hint="eastAsia"/>
          <w:b/>
          <w:bCs/>
          <w:color w:val="000000" w:themeColor="text1"/>
          <w:sz w:val="44"/>
          <w:szCs w:val="44"/>
        </w:rPr>
        <w:t>CA1207019</w:t>
      </w:r>
      <w:r>
        <w:rPr>
          <w:rFonts w:ascii="华文仿宋" w:eastAsia="华文仿宋" w:hAnsi="华文仿宋" w:cs="华文仿宋" w:hint="eastAsia"/>
          <w:b/>
          <w:bCs/>
          <w:color w:val="000000" w:themeColor="text1"/>
          <w:sz w:val="44"/>
          <w:szCs w:val="44"/>
        </w:rPr>
        <w:t>地块市政道路配套</w:t>
      </w:r>
    </w:p>
    <w:p w14:paraId="17FF65BE" w14:textId="3C809B38" w:rsidR="00FE38C0" w:rsidRDefault="00B86E90">
      <w:pPr>
        <w:spacing w:line="360" w:lineRule="auto"/>
        <w:ind w:firstLine="883"/>
        <w:jc w:val="center"/>
        <w:rPr>
          <w:rFonts w:ascii="华文仿宋" w:eastAsia="华文仿宋" w:hAnsi="华文仿宋" w:cs="华文仿宋"/>
          <w:b/>
          <w:bCs/>
          <w:color w:val="000000" w:themeColor="text1"/>
          <w:sz w:val="44"/>
          <w:szCs w:val="44"/>
        </w:rPr>
      </w:pPr>
      <w:r>
        <w:rPr>
          <w:rFonts w:ascii="华文仿宋" w:eastAsia="华文仿宋" w:hAnsi="华文仿宋" w:cs="华文仿宋" w:hint="eastAsia"/>
          <w:b/>
          <w:bCs/>
          <w:color w:val="000000" w:themeColor="text1"/>
          <w:sz w:val="44"/>
          <w:szCs w:val="44"/>
        </w:rPr>
        <w:t>工程</w:t>
      </w:r>
    </w:p>
    <w:p w14:paraId="3BEEE6DE" w14:textId="77777777" w:rsidR="00FE38C0" w:rsidRDefault="00B86E90">
      <w:pPr>
        <w:spacing w:line="360" w:lineRule="auto"/>
        <w:ind w:firstLine="1687"/>
        <w:rPr>
          <w:rFonts w:ascii="华文仿宋" w:eastAsia="华文仿宋" w:hAnsi="华文仿宋" w:cs="华文仿宋"/>
          <w:b/>
          <w:bCs/>
          <w:color w:val="000000" w:themeColor="text1"/>
          <w:w w:val="66"/>
          <w:sz w:val="84"/>
        </w:rPr>
      </w:pPr>
      <w:r>
        <w:rPr>
          <w:rFonts w:ascii="华文仿宋" w:eastAsia="华文仿宋" w:hAnsi="华文仿宋" w:cs="华文仿宋" w:hint="eastAsia"/>
          <w:b/>
          <w:bCs/>
          <w:color w:val="000000" w:themeColor="text1"/>
          <w:sz w:val="84"/>
        </w:rPr>
        <w:t>施工承包合同</w:t>
      </w:r>
    </w:p>
    <w:p w14:paraId="571B9901" w14:textId="77777777" w:rsidR="00FE38C0" w:rsidRDefault="00FE38C0">
      <w:pPr>
        <w:spacing w:line="360" w:lineRule="auto"/>
        <w:ind w:firstLine="640"/>
        <w:rPr>
          <w:rFonts w:ascii="华文仿宋" w:eastAsia="华文仿宋" w:hAnsi="华文仿宋" w:cs="华文仿宋"/>
          <w:color w:val="000000" w:themeColor="text1"/>
          <w:kern w:val="1"/>
          <w:sz w:val="32"/>
        </w:rPr>
      </w:pPr>
    </w:p>
    <w:p w14:paraId="58C9AAB5" w14:textId="77777777" w:rsidR="00FE38C0" w:rsidRDefault="00FE38C0">
      <w:pPr>
        <w:tabs>
          <w:tab w:val="left" w:pos="1800"/>
        </w:tabs>
        <w:spacing w:line="360" w:lineRule="auto"/>
        <w:ind w:firstLine="600"/>
        <w:rPr>
          <w:rFonts w:ascii="华文仿宋" w:eastAsia="华文仿宋" w:hAnsi="华文仿宋" w:cs="华文仿宋"/>
          <w:color w:val="000000" w:themeColor="text1"/>
          <w:kern w:val="1"/>
          <w:sz w:val="30"/>
        </w:rPr>
      </w:pPr>
    </w:p>
    <w:p w14:paraId="4BA6B872" w14:textId="77777777" w:rsidR="00FE38C0" w:rsidRDefault="00B86E90">
      <w:pPr>
        <w:tabs>
          <w:tab w:val="left" w:pos="1800"/>
        </w:tabs>
        <w:spacing w:line="360" w:lineRule="auto"/>
        <w:rPr>
          <w:rFonts w:ascii="华文仿宋" w:eastAsia="华文仿宋" w:hAnsi="华文仿宋" w:cs="华文仿宋"/>
          <w:color w:val="000000" w:themeColor="text1"/>
          <w:kern w:val="1"/>
          <w:sz w:val="30"/>
        </w:rPr>
      </w:pPr>
      <w:r>
        <w:rPr>
          <w:rFonts w:ascii="华文仿宋" w:eastAsia="华文仿宋" w:hAnsi="华文仿宋" w:cs="华文仿宋" w:hint="eastAsia"/>
          <w:color w:val="000000" w:themeColor="text1"/>
          <w:kern w:val="1"/>
          <w:sz w:val="30"/>
        </w:rPr>
        <w:t xml:space="preserve">    </w:t>
      </w:r>
    </w:p>
    <w:p w14:paraId="55FECD52" w14:textId="77777777" w:rsidR="00FE38C0" w:rsidRDefault="00FE38C0">
      <w:pPr>
        <w:tabs>
          <w:tab w:val="left" w:pos="1800"/>
        </w:tabs>
        <w:spacing w:line="360" w:lineRule="auto"/>
        <w:ind w:firstLine="600"/>
        <w:rPr>
          <w:rFonts w:ascii="华文仿宋" w:eastAsia="华文仿宋" w:hAnsi="华文仿宋" w:cs="华文仿宋"/>
          <w:color w:val="000000" w:themeColor="text1"/>
          <w:kern w:val="1"/>
          <w:sz w:val="30"/>
        </w:rPr>
      </w:pPr>
    </w:p>
    <w:p w14:paraId="2B17AFD0" w14:textId="77777777" w:rsidR="00FE38C0" w:rsidRDefault="00FE38C0">
      <w:pPr>
        <w:tabs>
          <w:tab w:val="left" w:pos="1800"/>
        </w:tabs>
        <w:spacing w:line="360" w:lineRule="auto"/>
        <w:ind w:firstLine="600"/>
        <w:rPr>
          <w:rFonts w:ascii="华文仿宋" w:eastAsia="华文仿宋" w:hAnsi="华文仿宋" w:cs="华文仿宋"/>
          <w:color w:val="000000" w:themeColor="text1"/>
          <w:kern w:val="1"/>
          <w:sz w:val="30"/>
        </w:rPr>
      </w:pPr>
    </w:p>
    <w:p w14:paraId="46C07D0D" w14:textId="77777777" w:rsidR="00FE38C0" w:rsidRDefault="00B86E90">
      <w:pPr>
        <w:spacing w:line="360" w:lineRule="auto"/>
        <w:ind w:firstLine="640"/>
        <w:rPr>
          <w:rFonts w:ascii="华文仿宋" w:eastAsia="华文仿宋" w:hAnsi="华文仿宋" w:cs="华文仿宋"/>
          <w:color w:val="000000" w:themeColor="text1"/>
          <w:kern w:val="1"/>
          <w:sz w:val="32"/>
        </w:rPr>
      </w:pPr>
      <w:r>
        <w:rPr>
          <w:rFonts w:ascii="华文仿宋" w:eastAsia="华文仿宋" w:hAnsi="华文仿宋" w:cs="华文仿宋" w:hint="eastAsia"/>
          <w:color w:val="000000" w:themeColor="text1"/>
          <w:kern w:val="1"/>
          <w:sz w:val="32"/>
        </w:rPr>
        <w:t>发包人：</w:t>
      </w:r>
      <w:r>
        <w:rPr>
          <w:rFonts w:ascii="华文仿宋" w:eastAsia="华文仿宋" w:hAnsi="华文仿宋" w:cs="华文仿宋" w:hint="eastAsia"/>
          <w:color w:val="000000" w:themeColor="text1"/>
          <w:kern w:val="1"/>
          <w:sz w:val="32"/>
        </w:rPr>
        <w:t xml:space="preserve"> </w:t>
      </w:r>
    </w:p>
    <w:p w14:paraId="618A484B" w14:textId="77777777" w:rsidR="00FE38C0" w:rsidRDefault="00B86E90">
      <w:pPr>
        <w:spacing w:line="360" w:lineRule="auto"/>
        <w:ind w:firstLine="640"/>
        <w:rPr>
          <w:rFonts w:ascii="华文仿宋" w:eastAsia="华文仿宋" w:hAnsi="华文仿宋" w:cs="华文仿宋"/>
          <w:color w:val="000000" w:themeColor="text1"/>
          <w:kern w:val="1"/>
          <w:sz w:val="32"/>
        </w:rPr>
      </w:pPr>
      <w:r>
        <w:rPr>
          <w:rFonts w:ascii="华文仿宋" w:eastAsia="华文仿宋" w:hAnsi="华文仿宋" w:cs="华文仿宋" w:hint="eastAsia"/>
          <w:color w:val="000000" w:themeColor="text1"/>
          <w:kern w:val="1"/>
          <w:sz w:val="32"/>
        </w:rPr>
        <w:t>承包人：</w:t>
      </w:r>
      <w:r>
        <w:rPr>
          <w:rFonts w:ascii="华文仿宋" w:eastAsia="华文仿宋" w:hAnsi="华文仿宋" w:cs="华文仿宋" w:hint="eastAsia"/>
          <w:color w:val="000000" w:themeColor="text1"/>
          <w:kern w:val="1"/>
          <w:sz w:val="32"/>
        </w:rPr>
        <w:t xml:space="preserve"> </w:t>
      </w:r>
    </w:p>
    <w:p w14:paraId="110446A8" w14:textId="77777777" w:rsidR="00FE38C0" w:rsidRDefault="00B86E90">
      <w:pPr>
        <w:spacing w:line="360" w:lineRule="auto"/>
        <w:ind w:firstLine="640"/>
        <w:rPr>
          <w:rFonts w:ascii="华文仿宋" w:eastAsia="华文仿宋" w:hAnsi="华文仿宋" w:cs="华文仿宋"/>
          <w:color w:val="000000" w:themeColor="text1"/>
          <w:kern w:val="1"/>
          <w:sz w:val="32"/>
        </w:rPr>
      </w:pPr>
      <w:r>
        <w:rPr>
          <w:rFonts w:ascii="华文仿宋" w:eastAsia="华文仿宋" w:hAnsi="华文仿宋" w:cs="华文仿宋" w:hint="eastAsia"/>
          <w:color w:val="000000" w:themeColor="text1"/>
          <w:kern w:val="1"/>
          <w:sz w:val="32"/>
        </w:rPr>
        <w:t>合同编号：</w:t>
      </w:r>
      <w:r>
        <w:rPr>
          <w:rFonts w:ascii="华文仿宋" w:eastAsia="华文仿宋" w:hAnsi="华文仿宋" w:cs="华文仿宋" w:hint="eastAsia"/>
          <w:color w:val="000000" w:themeColor="text1"/>
          <w:kern w:val="1"/>
          <w:sz w:val="32"/>
        </w:rPr>
        <w:t xml:space="preserve"> </w:t>
      </w:r>
    </w:p>
    <w:p w14:paraId="6C17539A" w14:textId="77777777" w:rsidR="00FE38C0" w:rsidRDefault="00B86E90">
      <w:pPr>
        <w:spacing w:line="360" w:lineRule="auto"/>
        <w:ind w:firstLine="640"/>
        <w:jc w:val="left"/>
        <w:rPr>
          <w:rFonts w:ascii="华文仿宋" w:eastAsia="华文仿宋" w:hAnsi="华文仿宋" w:cs="华文仿宋"/>
          <w:color w:val="000000" w:themeColor="text1"/>
          <w:kern w:val="1"/>
          <w:sz w:val="32"/>
        </w:rPr>
      </w:pPr>
      <w:r>
        <w:rPr>
          <w:rFonts w:ascii="华文仿宋" w:eastAsia="华文仿宋" w:hAnsi="华文仿宋" w:cs="华文仿宋" w:hint="eastAsia"/>
          <w:color w:val="000000" w:themeColor="text1"/>
          <w:kern w:val="1"/>
          <w:sz w:val="32"/>
        </w:rPr>
        <w:t>成立日期：</w:t>
      </w:r>
      <w:r>
        <w:rPr>
          <w:rFonts w:ascii="华文仿宋" w:eastAsia="华文仿宋" w:hAnsi="华文仿宋" w:cs="华文仿宋" w:hint="eastAsia"/>
          <w:color w:val="000000" w:themeColor="text1"/>
          <w:kern w:val="1"/>
          <w:sz w:val="32"/>
        </w:rPr>
        <w:t>2024</w:t>
      </w:r>
      <w:r>
        <w:rPr>
          <w:rFonts w:ascii="华文仿宋" w:eastAsia="华文仿宋" w:hAnsi="华文仿宋" w:cs="华文仿宋" w:hint="eastAsia"/>
          <w:color w:val="000000" w:themeColor="text1"/>
          <w:kern w:val="1"/>
          <w:sz w:val="32"/>
        </w:rPr>
        <w:t>年</w:t>
      </w:r>
      <w:r>
        <w:rPr>
          <w:rFonts w:ascii="华文仿宋" w:eastAsia="华文仿宋" w:hAnsi="华文仿宋" w:cs="华文仿宋" w:hint="eastAsia"/>
          <w:color w:val="000000" w:themeColor="text1"/>
          <w:kern w:val="1"/>
          <w:sz w:val="32"/>
        </w:rPr>
        <w:t xml:space="preserve">  </w:t>
      </w:r>
      <w:r>
        <w:rPr>
          <w:rFonts w:ascii="华文仿宋" w:eastAsia="华文仿宋" w:hAnsi="华文仿宋" w:cs="华文仿宋" w:hint="eastAsia"/>
          <w:color w:val="000000" w:themeColor="text1"/>
          <w:kern w:val="1"/>
          <w:sz w:val="32"/>
        </w:rPr>
        <w:t>月</w:t>
      </w:r>
      <w:r>
        <w:rPr>
          <w:rFonts w:ascii="华文仿宋" w:eastAsia="华文仿宋" w:hAnsi="华文仿宋" w:cs="华文仿宋" w:hint="eastAsia"/>
          <w:color w:val="000000" w:themeColor="text1"/>
          <w:kern w:val="1"/>
          <w:sz w:val="32"/>
        </w:rPr>
        <w:t xml:space="preserve">  </w:t>
      </w:r>
      <w:r>
        <w:rPr>
          <w:rFonts w:ascii="华文仿宋" w:eastAsia="华文仿宋" w:hAnsi="华文仿宋" w:cs="华文仿宋" w:hint="eastAsia"/>
          <w:color w:val="000000" w:themeColor="text1"/>
          <w:kern w:val="1"/>
          <w:sz w:val="32"/>
        </w:rPr>
        <w:t>日</w:t>
      </w:r>
      <w:r>
        <w:rPr>
          <w:rFonts w:ascii="华文仿宋" w:eastAsia="华文仿宋" w:hAnsi="华文仿宋" w:cs="华文仿宋" w:hint="eastAsia"/>
          <w:color w:val="000000" w:themeColor="text1"/>
          <w:kern w:val="1"/>
          <w:sz w:val="32"/>
        </w:rPr>
        <w:t xml:space="preserve"> </w:t>
      </w:r>
    </w:p>
    <w:p w14:paraId="55EF1A1A" w14:textId="77777777" w:rsidR="00FE38C0" w:rsidRDefault="00B86E90">
      <w:pPr>
        <w:spacing w:line="360" w:lineRule="auto"/>
        <w:ind w:firstLineChars="200" w:firstLine="640"/>
        <w:rPr>
          <w:rFonts w:ascii="华文仿宋" w:eastAsia="华文仿宋" w:hAnsi="华文仿宋" w:cs="华文仿宋"/>
          <w:b/>
          <w:color w:val="000000" w:themeColor="text1"/>
          <w:kern w:val="1"/>
          <w:sz w:val="32"/>
        </w:rPr>
      </w:pPr>
      <w:r>
        <w:rPr>
          <w:rFonts w:ascii="华文仿宋" w:eastAsia="华文仿宋" w:hAnsi="华文仿宋" w:cs="华文仿宋" w:hint="eastAsia"/>
          <w:color w:val="000000" w:themeColor="text1"/>
          <w:kern w:val="1"/>
          <w:sz w:val="32"/>
        </w:rPr>
        <w:t>签约地点：广州市</w:t>
      </w:r>
    </w:p>
    <w:p w14:paraId="50C94BA9" w14:textId="77777777" w:rsidR="00FE38C0" w:rsidRDefault="00FE38C0">
      <w:pPr>
        <w:spacing w:line="360" w:lineRule="auto"/>
        <w:ind w:firstLine="641"/>
        <w:jc w:val="center"/>
        <w:rPr>
          <w:rFonts w:ascii="华文仿宋" w:eastAsia="华文仿宋" w:hAnsi="华文仿宋" w:cs="华文仿宋"/>
          <w:b/>
          <w:color w:val="000000" w:themeColor="text1"/>
          <w:kern w:val="1"/>
          <w:sz w:val="32"/>
        </w:rPr>
      </w:pPr>
    </w:p>
    <w:p w14:paraId="556861AB" w14:textId="77777777" w:rsidR="00FE38C0" w:rsidRDefault="00FE38C0">
      <w:pPr>
        <w:spacing w:beforeLines="50" w:before="120" w:afterLines="50" w:after="120" w:line="360" w:lineRule="auto"/>
        <w:jc w:val="center"/>
        <w:rPr>
          <w:rFonts w:ascii="华文仿宋" w:eastAsia="华文仿宋" w:hAnsi="华文仿宋" w:cs="华文仿宋"/>
          <w:b/>
          <w:bCs/>
          <w:sz w:val="36"/>
          <w:szCs w:val="36"/>
        </w:rPr>
        <w:sectPr w:rsidR="00FE38C0" w:rsidSect="00567930">
          <w:headerReference w:type="default" r:id="rId9"/>
          <w:footerReference w:type="default" r:id="rId10"/>
          <w:pgSz w:w="11906" w:h="16838"/>
          <w:pgMar w:top="1361" w:right="1588" w:bottom="1361" w:left="1588" w:header="851" w:footer="851" w:gutter="0"/>
          <w:cols w:space="720"/>
        </w:sectPr>
      </w:pPr>
    </w:p>
    <w:sdt>
      <w:sdtPr>
        <w:rPr>
          <w:rFonts w:ascii="华文仿宋" w:eastAsia="华文仿宋" w:hAnsi="华文仿宋" w:cs="华文仿宋" w:hint="eastAsia"/>
          <w:b/>
          <w:bCs/>
          <w:sz w:val="36"/>
          <w:szCs w:val="36"/>
        </w:rPr>
        <w:id w:val="147469592"/>
        <w:docPartObj>
          <w:docPartGallery w:val="Table of Contents"/>
          <w:docPartUnique/>
        </w:docPartObj>
      </w:sdtPr>
      <w:sdtEndPr/>
      <w:sdtContent>
        <w:p w14:paraId="2077BDB5" w14:textId="77777777" w:rsidR="00FE38C0" w:rsidRDefault="00B86E90">
          <w:pPr>
            <w:spacing w:beforeLines="50" w:before="120" w:afterLines="50" w:after="120" w:line="360" w:lineRule="auto"/>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目</w:t>
          </w:r>
          <w:r>
            <w:rPr>
              <w:rFonts w:ascii="华文仿宋" w:eastAsia="华文仿宋" w:hAnsi="华文仿宋" w:cs="华文仿宋" w:hint="eastAsia"/>
              <w:b/>
              <w:bCs/>
              <w:sz w:val="36"/>
              <w:szCs w:val="36"/>
            </w:rPr>
            <w:t xml:space="preserve">  </w:t>
          </w:r>
          <w:r>
            <w:rPr>
              <w:rFonts w:ascii="华文仿宋" w:eastAsia="华文仿宋" w:hAnsi="华文仿宋" w:cs="华文仿宋" w:hint="eastAsia"/>
              <w:b/>
              <w:bCs/>
              <w:sz w:val="36"/>
              <w:szCs w:val="36"/>
            </w:rPr>
            <w:t>录</w:t>
          </w:r>
        </w:p>
        <w:p w14:paraId="2CB58167" w14:textId="77777777" w:rsidR="00FE38C0" w:rsidRDefault="00B86E90">
          <w:pPr>
            <w:pStyle w:val="TOC1"/>
            <w:tabs>
              <w:tab w:val="right" w:leader="dot" w:pos="8730"/>
            </w:tabs>
            <w:spacing w:before="0" w:line="300" w:lineRule="auto"/>
            <w:rPr>
              <w:b w:val="0"/>
              <w:bCs/>
            </w:rPr>
          </w:pP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TOC \o "1-3" \h \u </w:instrText>
          </w:r>
          <w:r>
            <w:rPr>
              <w:rFonts w:ascii="华文仿宋" w:eastAsia="华文仿宋" w:hAnsi="华文仿宋" w:cs="华文仿宋" w:hint="eastAsia"/>
              <w:b w:val="0"/>
              <w:bCs/>
            </w:rPr>
            <w:fldChar w:fldCharType="separate"/>
          </w:r>
          <w:hyperlink w:anchor="_Toc3628" w:history="1">
            <w:r>
              <w:rPr>
                <w:rFonts w:ascii="华文仿宋" w:eastAsia="华文仿宋" w:hAnsi="华文仿宋" w:cs="华文仿宋" w:hint="eastAsia"/>
                <w:b w:val="0"/>
                <w:bCs/>
              </w:rPr>
              <w:t>第一部分</w:t>
            </w:r>
            <w:r>
              <w:rPr>
                <w:rFonts w:ascii="华文仿宋" w:eastAsia="华文仿宋" w:hAnsi="华文仿宋" w:cs="华文仿宋" w:hint="eastAsia"/>
                <w:b w:val="0"/>
                <w:bCs/>
              </w:rPr>
              <w:t xml:space="preserve">  </w:t>
            </w:r>
            <w:r>
              <w:rPr>
                <w:rFonts w:ascii="华文仿宋" w:eastAsia="华文仿宋" w:hAnsi="华文仿宋" w:cs="华文仿宋" w:hint="eastAsia"/>
                <w:b w:val="0"/>
                <w:bCs/>
              </w:rPr>
              <w:t>合同协议书</w:t>
            </w:r>
            <w:r>
              <w:rPr>
                <w:b w:val="0"/>
                <w:bCs/>
              </w:rPr>
              <w:tab/>
            </w:r>
            <w:r>
              <w:rPr>
                <w:b w:val="0"/>
                <w:bCs/>
              </w:rPr>
              <w:fldChar w:fldCharType="begin"/>
            </w:r>
            <w:r>
              <w:rPr>
                <w:b w:val="0"/>
                <w:bCs/>
              </w:rPr>
              <w:instrText xml:space="preserve"> PAGEREF _Toc3628 \h </w:instrText>
            </w:r>
            <w:r>
              <w:rPr>
                <w:b w:val="0"/>
                <w:bCs/>
              </w:rPr>
            </w:r>
            <w:r>
              <w:rPr>
                <w:b w:val="0"/>
                <w:bCs/>
              </w:rPr>
              <w:fldChar w:fldCharType="separate"/>
            </w:r>
            <w:r>
              <w:rPr>
                <w:b w:val="0"/>
                <w:bCs/>
              </w:rPr>
              <w:t>5</w:t>
            </w:r>
            <w:r>
              <w:rPr>
                <w:b w:val="0"/>
                <w:bCs/>
              </w:rPr>
              <w:fldChar w:fldCharType="end"/>
            </w:r>
          </w:hyperlink>
        </w:p>
        <w:p w14:paraId="4A320C2F" w14:textId="77777777" w:rsidR="00FE38C0" w:rsidRDefault="00B86E90">
          <w:pPr>
            <w:pStyle w:val="TOC1"/>
            <w:tabs>
              <w:tab w:val="right" w:leader="dot" w:pos="8730"/>
            </w:tabs>
            <w:spacing w:before="0" w:line="300" w:lineRule="auto"/>
            <w:ind w:leftChars="200" w:left="420"/>
            <w:rPr>
              <w:b w:val="0"/>
              <w:bCs/>
            </w:rPr>
          </w:pPr>
          <w:hyperlink w:anchor="_Toc7700" w:history="1">
            <w:r>
              <w:rPr>
                <w:rFonts w:ascii="华文仿宋" w:eastAsia="华文仿宋" w:hAnsi="华文仿宋" w:cs="华文仿宋" w:hint="eastAsia"/>
                <w:b w:val="0"/>
                <w:bCs/>
              </w:rPr>
              <w:t>一、工程概况</w:t>
            </w:r>
            <w:r>
              <w:rPr>
                <w:b w:val="0"/>
                <w:bCs/>
              </w:rPr>
              <w:tab/>
            </w:r>
            <w:r>
              <w:rPr>
                <w:b w:val="0"/>
                <w:bCs/>
              </w:rPr>
              <w:fldChar w:fldCharType="begin"/>
            </w:r>
            <w:r>
              <w:rPr>
                <w:b w:val="0"/>
                <w:bCs/>
              </w:rPr>
              <w:instrText xml:space="preserve"> PAGEREF _Toc7700 \h </w:instrText>
            </w:r>
            <w:r>
              <w:rPr>
                <w:b w:val="0"/>
                <w:bCs/>
              </w:rPr>
            </w:r>
            <w:r>
              <w:rPr>
                <w:b w:val="0"/>
                <w:bCs/>
              </w:rPr>
              <w:fldChar w:fldCharType="separate"/>
            </w:r>
            <w:r>
              <w:rPr>
                <w:b w:val="0"/>
                <w:bCs/>
              </w:rPr>
              <w:t>5</w:t>
            </w:r>
            <w:r>
              <w:rPr>
                <w:b w:val="0"/>
                <w:bCs/>
              </w:rPr>
              <w:fldChar w:fldCharType="end"/>
            </w:r>
          </w:hyperlink>
        </w:p>
        <w:p w14:paraId="7D0A30A7" w14:textId="77777777" w:rsidR="00FE38C0" w:rsidRDefault="00B86E90">
          <w:pPr>
            <w:pStyle w:val="TOC1"/>
            <w:tabs>
              <w:tab w:val="right" w:leader="dot" w:pos="8730"/>
            </w:tabs>
            <w:spacing w:before="0" w:line="300" w:lineRule="auto"/>
            <w:ind w:leftChars="200" w:left="420"/>
            <w:rPr>
              <w:b w:val="0"/>
              <w:bCs/>
            </w:rPr>
          </w:pPr>
          <w:hyperlink w:anchor="_Toc21123" w:history="1">
            <w:r>
              <w:rPr>
                <w:rFonts w:ascii="华文仿宋" w:eastAsia="华文仿宋" w:hAnsi="华文仿宋" w:cs="华文仿宋" w:hint="eastAsia"/>
                <w:b w:val="0"/>
                <w:bCs/>
              </w:rPr>
              <w:t>二、工程承包范围</w:t>
            </w:r>
            <w:r>
              <w:rPr>
                <w:b w:val="0"/>
                <w:bCs/>
              </w:rPr>
              <w:tab/>
            </w:r>
            <w:r>
              <w:rPr>
                <w:b w:val="0"/>
                <w:bCs/>
              </w:rPr>
              <w:fldChar w:fldCharType="begin"/>
            </w:r>
            <w:r>
              <w:rPr>
                <w:b w:val="0"/>
                <w:bCs/>
              </w:rPr>
              <w:instrText xml:space="preserve"> PAGEREF _Toc21123 \h </w:instrText>
            </w:r>
            <w:r>
              <w:rPr>
                <w:b w:val="0"/>
                <w:bCs/>
              </w:rPr>
            </w:r>
            <w:r>
              <w:rPr>
                <w:b w:val="0"/>
                <w:bCs/>
              </w:rPr>
              <w:fldChar w:fldCharType="separate"/>
            </w:r>
            <w:r>
              <w:rPr>
                <w:b w:val="0"/>
                <w:bCs/>
              </w:rPr>
              <w:t>5</w:t>
            </w:r>
            <w:r>
              <w:rPr>
                <w:b w:val="0"/>
                <w:bCs/>
              </w:rPr>
              <w:fldChar w:fldCharType="end"/>
            </w:r>
          </w:hyperlink>
        </w:p>
        <w:p w14:paraId="0AF95EBF" w14:textId="77777777" w:rsidR="00FE38C0" w:rsidRDefault="00B86E90">
          <w:pPr>
            <w:pStyle w:val="TOC1"/>
            <w:tabs>
              <w:tab w:val="right" w:leader="dot" w:pos="8730"/>
            </w:tabs>
            <w:spacing w:before="0" w:line="300" w:lineRule="auto"/>
            <w:ind w:leftChars="200" w:left="420"/>
            <w:rPr>
              <w:b w:val="0"/>
              <w:bCs/>
            </w:rPr>
          </w:pPr>
          <w:hyperlink w:anchor="_Toc21749" w:history="1">
            <w:r>
              <w:rPr>
                <w:rFonts w:ascii="华文仿宋" w:eastAsia="华文仿宋" w:hAnsi="华文仿宋" w:cs="华文仿宋" w:hint="eastAsia"/>
                <w:b w:val="0"/>
                <w:bCs/>
              </w:rPr>
              <w:t>三、合同工期</w:t>
            </w:r>
            <w:r>
              <w:rPr>
                <w:b w:val="0"/>
                <w:bCs/>
              </w:rPr>
              <w:tab/>
            </w:r>
            <w:r>
              <w:rPr>
                <w:b w:val="0"/>
                <w:bCs/>
              </w:rPr>
              <w:fldChar w:fldCharType="begin"/>
            </w:r>
            <w:r>
              <w:rPr>
                <w:b w:val="0"/>
                <w:bCs/>
              </w:rPr>
              <w:instrText xml:space="preserve"> PAGEREF _Toc21749 \h </w:instrText>
            </w:r>
            <w:r>
              <w:rPr>
                <w:b w:val="0"/>
                <w:bCs/>
              </w:rPr>
            </w:r>
            <w:r>
              <w:rPr>
                <w:b w:val="0"/>
                <w:bCs/>
              </w:rPr>
              <w:fldChar w:fldCharType="separate"/>
            </w:r>
            <w:r>
              <w:rPr>
                <w:b w:val="0"/>
                <w:bCs/>
              </w:rPr>
              <w:t>8</w:t>
            </w:r>
            <w:r>
              <w:rPr>
                <w:b w:val="0"/>
                <w:bCs/>
              </w:rPr>
              <w:fldChar w:fldCharType="end"/>
            </w:r>
          </w:hyperlink>
        </w:p>
        <w:p w14:paraId="1BB48467" w14:textId="77777777" w:rsidR="00FE38C0" w:rsidRDefault="00B86E90">
          <w:pPr>
            <w:pStyle w:val="TOC1"/>
            <w:tabs>
              <w:tab w:val="right" w:leader="dot" w:pos="8730"/>
            </w:tabs>
            <w:spacing w:before="0" w:line="300" w:lineRule="auto"/>
            <w:ind w:leftChars="200" w:left="420"/>
            <w:rPr>
              <w:b w:val="0"/>
              <w:bCs/>
            </w:rPr>
          </w:pPr>
          <w:hyperlink w:anchor="_Toc18895" w:history="1">
            <w:r>
              <w:rPr>
                <w:rFonts w:ascii="华文仿宋" w:eastAsia="华文仿宋" w:hAnsi="华文仿宋" w:cs="华文仿宋" w:hint="eastAsia"/>
                <w:b w:val="0"/>
                <w:bCs/>
              </w:rPr>
              <w:t>四、工程质量标准：</w:t>
            </w:r>
            <w:r>
              <w:rPr>
                <w:b w:val="0"/>
                <w:bCs/>
              </w:rPr>
              <w:tab/>
            </w:r>
            <w:r>
              <w:rPr>
                <w:b w:val="0"/>
                <w:bCs/>
              </w:rPr>
              <w:fldChar w:fldCharType="begin"/>
            </w:r>
            <w:r>
              <w:rPr>
                <w:b w:val="0"/>
                <w:bCs/>
              </w:rPr>
              <w:instrText xml:space="preserve"> PAGEREF _Toc18895 \h </w:instrText>
            </w:r>
            <w:r>
              <w:rPr>
                <w:b w:val="0"/>
                <w:bCs/>
              </w:rPr>
            </w:r>
            <w:r>
              <w:rPr>
                <w:b w:val="0"/>
                <w:bCs/>
              </w:rPr>
              <w:fldChar w:fldCharType="separate"/>
            </w:r>
            <w:r>
              <w:rPr>
                <w:b w:val="0"/>
                <w:bCs/>
              </w:rPr>
              <w:t>9</w:t>
            </w:r>
            <w:r>
              <w:rPr>
                <w:b w:val="0"/>
                <w:bCs/>
              </w:rPr>
              <w:fldChar w:fldCharType="end"/>
            </w:r>
          </w:hyperlink>
        </w:p>
        <w:p w14:paraId="7748340A" w14:textId="77777777" w:rsidR="00FE38C0" w:rsidRDefault="00B86E90">
          <w:pPr>
            <w:pStyle w:val="TOC1"/>
            <w:tabs>
              <w:tab w:val="right" w:leader="dot" w:pos="8730"/>
            </w:tabs>
            <w:spacing w:before="0" w:line="300" w:lineRule="auto"/>
            <w:ind w:leftChars="200" w:left="420"/>
            <w:rPr>
              <w:b w:val="0"/>
              <w:bCs/>
            </w:rPr>
          </w:pPr>
          <w:hyperlink w:anchor="_Toc9315" w:history="1">
            <w:r>
              <w:rPr>
                <w:rFonts w:ascii="华文仿宋" w:eastAsia="华文仿宋" w:hAnsi="华文仿宋" w:cs="华文仿宋" w:hint="eastAsia"/>
                <w:b w:val="0"/>
                <w:bCs/>
              </w:rPr>
              <w:t>五、安</w:t>
            </w:r>
            <w:r>
              <w:rPr>
                <w:rFonts w:ascii="华文仿宋" w:eastAsia="华文仿宋" w:hAnsi="华文仿宋" w:cs="华文仿宋" w:hint="eastAsia"/>
                <w:b w:val="0"/>
                <w:bCs/>
                <w:snapToGrid w:val="0"/>
                <w:spacing w:val="4"/>
              </w:rPr>
              <w:t>全、文明施工目标：</w:t>
            </w:r>
            <w:r>
              <w:rPr>
                <w:b w:val="0"/>
                <w:bCs/>
              </w:rPr>
              <w:tab/>
            </w:r>
            <w:r>
              <w:rPr>
                <w:b w:val="0"/>
                <w:bCs/>
              </w:rPr>
              <w:fldChar w:fldCharType="begin"/>
            </w:r>
            <w:r>
              <w:rPr>
                <w:b w:val="0"/>
                <w:bCs/>
              </w:rPr>
              <w:instrText xml:space="preserve"> PAGEREF _Toc9315 \h </w:instrText>
            </w:r>
            <w:r>
              <w:rPr>
                <w:b w:val="0"/>
                <w:bCs/>
              </w:rPr>
            </w:r>
            <w:r>
              <w:rPr>
                <w:b w:val="0"/>
                <w:bCs/>
              </w:rPr>
              <w:fldChar w:fldCharType="separate"/>
            </w:r>
            <w:r>
              <w:rPr>
                <w:b w:val="0"/>
                <w:bCs/>
              </w:rPr>
              <w:t>10</w:t>
            </w:r>
            <w:r>
              <w:rPr>
                <w:b w:val="0"/>
                <w:bCs/>
              </w:rPr>
              <w:fldChar w:fldCharType="end"/>
            </w:r>
          </w:hyperlink>
        </w:p>
        <w:p w14:paraId="28014E8F" w14:textId="77777777" w:rsidR="00FE38C0" w:rsidRDefault="00B86E90">
          <w:pPr>
            <w:pStyle w:val="TOC1"/>
            <w:tabs>
              <w:tab w:val="right" w:leader="dot" w:pos="8730"/>
            </w:tabs>
            <w:spacing w:before="0" w:line="300" w:lineRule="auto"/>
            <w:ind w:leftChars="200" w:left="420"/>
            <w:rPr>
              <w:b w:val="0"/>
              <w:bCs/>
            </w:rPr>
          </w:pPr>
          <w:hyperlink w:anchor="_Toc8242" w:history="1">
            <w:r>
              <w:rPr>
                <w:rFonts w:ascii="华文仿宋" w:eastAsia="华文仿宋" w:hAnsi="华文仿宋" w:cs="华文仿宋" w:hint="eastAsia"/>
                <w:b w:val="0"/>
                <w:bCs/>
              </w:rPr>
              <w:t>六、绿色建筑目标：</w:t>
            </w:r>
            <w:r>
              <w:rPr>
                <w:b w:val="0"/>
                <w:bCs/>
              </w:rPr>
              <w:tab/>
            </w:r>
            <w:r>
              <w:rPr>
                <w:b w:val="0"/>
                <w:bCs/>
              </w:rPr>
              <w:fldChar w:fldCharType="begin"/>
            </w:r>
            <w:r>
              <w:rPr>
                <w:b w:val="0"/>
                <w:bCs/>
              </w:rPr>
              <w:instrText xml:space="preserve"> PAGEREF _Toc8242 \h </w:instrText>
            </w:r>
            <w:r>
              <w:rPr>
                <w:b w:val="0"/>
                <w:bCs/>
              </w:rPr>
            </w:r>
            <w:r>
              <w:rPr>
                <w:b w:val="0"/>
                <w:bCs/>
              </w:rPr>
              <w:fldChar w:fldCharType="separate"/>
            </w:r>
            <w:r>
              <w:rPr>
                <w:b w:val="0"/>
                <w:bCs/>
              </w:rPr>
              <w:t>10</w:t>
            </w:r>
            <w:r>
              <w:rPr>
                <w:b w:val="0"/>
                <w:bCs/>
              </w:rPr>
              <w:fldChar w:fldCharType="end"/>
            </w:r>
          </w:hyperlink>
        </w:p>
        <w:p w14:paraId="552F7F37" w14:textId="77777777" w:rsidR="00FE38C0" w:rsidRDefault="00B86E90">
          <w:pPr>
            <w:pStyle w:val="TOC1"/>
            <w:tabs>
              <w:tab w:val="right" w:leader="dot" w:pos="8730"/>
            </w:tabs>
            <w:spacing w:before="0" w:line="300" w:lineRule="auto"/>
            <w:ind w:leftChars="200" w:left="420"/>
            <w:rPr>
              <w:b w:val="0"/>
              <w:bCs/>
            </w:rPr>
          </w:pPr>
          <w:hyperlink w:anchor="_Toc9549" w:history="1">
            <w:r>
              <w:rPr>
                <w:rFonts w:ascii="华文仿宋" w:eastAsia="华文仿宋" w:hAnsi="华文仿宋" w:cs="华文仿宋" w:hint="eastAsia"/>
                <w:b w:val="0"/>
                <w:bCs/>
              </w:rPr>
              <w:t>七、合同价款</w:t>
            </w:r>
            <w:r>
              <w:rPr>
                <w:rFonts w:ascii="华文仿宋" w:eastAsia="华文仿宋" w:hAnsi="华文仿宋" w:cs="华文仿宋" w:hint="eastAsia"/>
                <w:b w:val="0"/>
                <w:bCs/>
              </w:rPr>
              <w:t>(</w:t>
            </w:r>
            <w:r>
              <w:rPr>
                <w:rFonts w:ascii="华文仿宋" w:eastAsia="华文仿宋" w:hAnsi="华文仿宋" w:cs="华文仿宋" w:hint="eastAsia"/>
                <w:b w:val="0"/>
                <w:bCs/>
              </w:rPr>
              <w:t>中标总价</w:t>
            </w:r>
            <w:r>
              <w:rPr>
                <w:rFonts w:ascii="华文仿宋" w:eastAsia="华文仿宋" w:hAnsi="华文仿宋" w:cs="华文仿宋" w:hint="eastAsia"/>
                <w:b w:val="0"/>
                <w:bCs/>
              </w:rPr>
              <w:t>)</w:t>
            </w:r>
            <w:r>
              <w:rPr>
                <w:b w:val="0"/>
                <w:bCs/>
              </w:rPr>
              <w:tab/>
            </w:r>
            <w:r>
              <w:rPr>
                <w:b w:val="0"/>
                <w:bCs/>
              </w:rPr>
              <w:fldChar w:fldCharType="begin"/>
            </w:r>
            <w:r>
              <w:rPr>
                <w:b w:val="0"/>
                <w:bCs/>
              </w:rPr>
              <w:instrText xml:space="preserve"> PAGEREF _Toc9549 \h </w:instrText>
            </w:r>
            <w:r>
              <w:rPr>
                <w:b w:val="0"/>
                <w:bCs/>
              </w:rPr>
            </w:r>
            <w:r>
              <w:rPr>
                <w:b w:val="0"/>
                <w:bCs/>
              </w:rPr>
              <w:fldChar w:fldCharType="separate"/>
            </w:r>
            <w:r>
              <w:rPr>
                <w:b w:val="0"/>
                <w:bCs/>
              </w:rPr>
              <w:t>10</w:t>
            </w:r>
            <w:r>
              <w:rPr>
                <w:b w:val="0"/>
                <w:bCs/>
              </w:rPr>
              <w:fldChar w:fldCharType="end"/>
            </w:r>
          </w:hyperlink>
        </w:p>
        <w:p w14:paraId="1A3054D2" w14:textId="77777777" w:rsidR="00FE38C0" w:rsidRDefault="00B86E90">
          <w:pPr>
            <w:pStyle w:val="TOC1"/>
            <w:tabs>
              <w:tab w:val="right" w:leader="dot" w:pos="8730"/>
            </w:tabs>
            <w:spacing w:before="0" w:line="300" w:lineRule="auto"/>
            <w:ind w:leftChars="200" w:left="420"/>
            <w:rPr>
              <w:b w:val="0"/>
              <w:bCs/>
            </w:rPr>
          </w:pPr>
          <w:hyperlink w:anchor="_Toc6867" w:history="1">
            <w:r>
              <w:rPr>
                <w:rFonts w:ascii="华文仿宋" w:eastAsia="华文仿宋" w:hAnsi="华文仿宋" w:cs="华文仿宋" w:hint="eastAsia"/>
                <w:b w:val="0"/>
                <w:bCs/>
              </w:rPr>
              <w:t>八、组成合同的文件</w:t>
            </w:r>
            <w:r>
              <w:rPr>
                <w:b w:val="0"/>
                <w:bCs/>
              </w:rPr>
              <w:tab/>
            </w:r>
            <w:r>
              <w:rPr>
                <w:b w:val="0"/>
                <w:bCs/>
              </w:rPr>
              <w:fldChar w:fldCharType="begin"/>
            </w:r>
            <w:r>
              <w:rPr>
                <w:b w:val="0"/>
                <w:bCs/>
              </w:rPr>
              <w:instrText xml:space="preserve"> PAGEREF _Toc6867 \h </w:instrText>
            </w:r>
            <w:r>
              <w:rPr>
                <w:b w:val="0"/>
                <w:bCs/>
              </w:rPr>
            </w:r>
            <w:r>
              <w:rPr>
                <w:b w:val="0"/>
                <w:bCs/>
              </w:rPr>
              <w:fldChar w:fldCharType="separate"/>
            </w:r>
            <w:r>
              <w:rPr>
                <w:b w:val="0"/>
                <w:bCs/>
              </w:rPr>
              <w:t>10</w:t>
            </w:r>
            <w:r>
              <w:rPr>
                <w:b w:val="0"/>
                <w:bCs/>
              </w:rPr>
              <w:fldChar w:fldCharType="end"/>
            </w:r>
          </w:hyperlink>
        </w:p>
        <w:p w14:paraId="4B32CF16" w14:textId="77777777" w:rsidR="00FE38C0" w:rsidRDefault="00B86E90">
          <w:pPr>
            <w:pStyle w:val="TOC1"/>
            <w:tabs>
              <w:tab w:val="right" w:leader="dot" w:pos="8730"/>
            </w:tabs>
            <w:spacing w:before="0" w:line="300" w:lineRule="auto"/>
            <w:ind w:leftChars="200" w:left="420"/>
            <w:rPr>
              <w:b w:val="0"/>
              <w:bCs/>
            </w:rPr>
          </w:pPr>
          <w:hyperlink w:anchor="_Toc8305" w:history="1">
            <w:r>
              <w:rPr>
                <w:rFonts w:ascii="华文仿宋" w:eastAsia="华文仿宋" w:hAnsi="华文仿宋" w:cs="华文仿宋" w:hint="eastAsia"/>
                <w:b w:val="0"/>
                <w:bCs/>
              </w:rPr>
              <w:t>九、本协议书有关词语含义与本合同第二部分《通用条款》中分别赋予它们的定义相同。</w:t>
            </w:r>
            <w:r>
              <w:rPr>
                <w:b w:val="0"/>
                <w:bCs/>
              </w:rPr>
              <w:tab/>
            </w:r>
            <w:r>
              <w:rPr>
                <w:b w:val="0"/>
                <w:bCs/>
              </w:rPr>
              <w:fldChar w:fldCharType="begin"/>
            </w:r>
            <w:r>
              <w:rPr>
                <w:b w:val="0"/>
                <w:bCs/>
              </w:rPr>
              <w:instrText xml:space="preserve"> PAGEREF _Toc8305 \h </w:instrText>
            </w:r>
            <w:r>
              <w:rPr>
                <w:b w:val="0"/>
                <w:bCs/>
              </w:rPr>
            </w:r>
            <w:r>
              <w:rPr>
                <w:b w:val="0"/>
                <w:bCs/>
              </w:rPr>
              <w:fldChar w:fldCharType="separate"/>
            </w:r>
            <w:r>
              <w:rPr>
                <w:b w:val="0"/>
                <w:bCs/>
              </w:rPr>
              <w:t>10</w:t>
            </w:r>
            <w:r>
              <w:rPr>
                <w:b w:val="0"/>
                <w:bCs/>
              </w:rPr>
              <w:fldChar w:fldCharType="end"/>
            </w:r>
          </w:hyperlink>
        </w:p>
        <w:p w14:paraId="773F4DD0" w14:textId="77777777" w:rsidR="00FE38C0" w:rsidRDefault="00B86E90">
          <w:pPr>
            <w:pStyle w:val="TOC1"/>
            <w:tabs>
              <w:tab w:val="right" w:leader="dot" w:pos="8730"/>
            </w:tabs>
            <w:spacing w:before="0" w:line="300" w:lineRule="auto"/>
            <w:ind w:leftChars="200" w:left="420"/>
            <w:rPr>
              <w:b w:val="0"/>
              <w:bCs/>
            </w:rPr>
          </w:pPr>
          <w:hyperlink w:anchor="_Toc16120" w:history="1">
            <w:r>
              <w:rPr>
                <w:rFonts w:ascii="华文仿宋" w:eastAsia="华文仿宋" w:hAnsi="华文仿宋" w:cs="华文仿宋" w:hint="eastAsia"/>
                <w:b w:val="0"/>
                <w:bCs/>
              </w:rPr>
              <w:t>十、承包人向发包人承诺按照合同约定进行施工、竣工并在质量保修期内承担工程质量保修责任。</w:t>
            </w:r>
            <w:r>
              <w:rPr>
                <w:b w:val="0"/>
                <w:bCs/>
              </w:rPr>
              <w:tab/>
            </w:r>
            <w:r>
              <w:rPr>
                <w:b w:val="0"/>
                <w:bCs/>
              </w:rPr>
              <w:fldChar w:fldCharType="begin"/>
            </w:r>
            <w:r>
              <w:rPr>
                <w:b w:val="0"/>
                <w:bCs/>
              </w:rPr>
              <w:instrText xml:space="preserve"> PAGEREF _Toc16120 \h </w:instrText>
            </w:r>
            <w:r>
              <w:rPr>
                <w:b w:val="0"/>
                <w:bCs/>
              </w:rPr>
            </w:r>
            <w:r>
              <w:rPr>
                <w:b w:val="0"/>
                <w:bCs/>
              </w:rPr>
              <w:fldChar w:fldCharType="separate"/>
            </w:r>
            <w:r>
              <w:rPr>
                <w:b w:val="0"/>
                <w:bCs/>
              </w:rPr>
              <w:t>10</w:t>
            </w:r>
            <w:r>
              <w:rPr>
                <w:b w:val="0"/>
                <w:bCs/>
              </w:rPr>
              <w:fldChar w:fldCharType="end"/>
            </w:r>
          </w:hyperlink>
        </w:p>
        <w:p w14:paraId="52992810" w14:textId="77777777" w:rsidR="00FE38C0" w:rsidRDefault="00B86E90">
          <w:pPr>
            <w:pStyle w:val="TOC1"/>
            <w:tabs>
              <w:tab w:val="right" w:leader="dot" w:pos="8730"/>
            </w:tabs>
            <w:spacing w:before="0" w:line="300" w:lineRule="auto"/>
            <w:ind w:leftChars="200" w:left="420"/>
            <w:rPr>
              <w:b w:val="0"/>
              <w:bCs/>
            </w:rPr>
          </w:pPr>
          <w:hyperlink w:anchor="_Toc28528" w:history="1">
            <w:r>
              <w:rPr>
                <w:rFonts w:ascii="华文仿宋" w:eastAsia="华文仿宋" w:hAnsi="华文仿宋" w:cs="华文仿宋" w:hint="eastAsia"/>
                <w:b w:val="0"/>
                <w:bCs/>
              </w:rPr>
              <w:t>十一、发包人向承包人承诺按照合同约定的期限和方式支付合同价款及其他应当支付的款项。</w:t>
            </w:r>
            <w:r>
              <w:rPr>
                <w:b w:val="0"/>
                <w:bCs/>
              </w:rPr>
              <w:tab/>
            </w:r>
            <w:r>
              <w:rPr>
                <w:b w:val="0"/>
                <w:bCs/>
              </w:rPr>
              <w:fldChar w:fldCharType="begin"/>
            </w:r>
            <w:r>
              <w:rPr>
                <w:b w:val="0"/>
                <w:bCs/>
              </w:rPr>
              <w:instrText xml:space="preserve"> PAGEREF _Toc28528 \h </w:instrText>
            </w:r>
            <w:r>
              <w:rPr>
                <w:b w:val="0"/>
                <w:bCs/>
              </w:rPr>
            </w:r>
            <w:r>
              <w:rPr>
                <w:b w:val="0"/>
                <w:bCs/>
              </w:rPr>
              <w:fldChar w:fldCharType="separate"/>
            </w:r>
            <w:r>
              <w:rPr>
                <w:b w:val="0"/>
                <w:bCs/>
              </w:rPr>
              <w:t>11</w:t>
            </w:r>
            <w:r>
              <w:rPr>
                <w:b w:val="0"/>
                <w:bCs/>
              </w:rPr>
              <w:fldChar w:fldCharType="end"/>
            </w:r>
          </w:hyperlink>
        </w:p>
        <w:p w14:paraId="58A2BF42" w14:textId="77777777" w:rsidR="00FE38C0" w:rsidRDefault="00B86E90">
          <w:pPr>
            <w:pStyle w:val="TOC1"/>
            <w:tabs>
              <w:tab w:val="right" w:leader="dot" w:pos="8730"/>
            </w:tabs>
            <w:spacing w:before="0" w:line="300" w:lineRule="auto"/>
            <w:ind w:leftChars="200" w:left="420"/>
            <w:rPr>
              <w:b w:val="0"/>
              <w:bCs/>
            </w:rPr>
          </w:pPr>
          <w:hyperlink w:anchor="_Toc11086" w:history="1">
            <w:r>
              <w:rPr>
                <w:rFonts w:ascii="华文仿宋" w:eastAsia="华文仿宋" w:hAnsi="华文仿宋" w:cs="华文仿宋" w:hint="eastAsia"/>
                <w:b w:val="0"/>
                <w:bCs/>
              </w:rPr>
              <w:t>十二、合同生效</w:t>
            </w:r>
            <w:r>
              <w:rPr>
                <w:b w:val="0"/>
                <w:bCs/>
              </w:rPr>
              <w:tab/>
            </w:r>
            <w:r>
              <w:rPr>
                <w:b w:val="0"/>
                <w:bCs/>
              </w:rPr>
              <w:fldChar w:fldCharType="begin"/>
            </w:r>
            <w:r>
              <w:rPr>
                <w:b w:val="0"/>
                <w:bCs/>
              </w:rPr>
              <w:instrText xml:space="preserve"> PAGEREF _Toc11086 \h </w:instrText>
            </w:r>
            <w:r>
              <w:rPr>
                <w:b w:val="0"/>
                <w:bCs/>
              </w:rPr>
            </w:r>
            <w:r>
              <w:rPr>
                <w:b w:val="0"/>
                <w:bCs/>
              </w:rPr>
              <w:fldChar w:fldCharType="separate"/>
            </w:r>
            <w:r>
              <w:rPr>
                <w:b w:val="0"/>
                <w:bCs/>
              </w:rPr>
              <w:t>11</w:t>
            </w:r>
            <w:r>
              <w:rPr>
                <w:b w:val="0"/>
                <w:bCs/>
              </w:rPr>
              <w:fldChar w:fldCharType="end"/>
            </w:r>
          </w:hyperlink>
        </w:p>
        <w:p w14:paraId="769031D2" w14:textId="77777777" w:rsidR="00FE38C0" w:rsidRDefault="00B86E90">
          <w:pPr>
            <w:pStyle w:val="TOC1"/>
            <w:tabs>
              <w:tab w:val="right" w:leader="dot" w:pos="8730"/>
            </w:tabs>
            <w:spacing w:before="0" w:line="300" w:lineRule="auto"/>
            <w:rPr>
              <w:b w:val="0"/>
              <w:bCs/>
            </w:rPr>
          </w:pPr>
          <w:hyperlink w:anchor="_Toc31631" w:history="1">
            <w:r>
              <w:rPr>
                <w:rFonts w:ascii="华文仿宋" w:eastAsia="华文仿宋" w:hAnsi="华文仿宋" w:cs="华文仿宋" w:hint="eastAsia"/>
                <w:b w:val="0"/>
                <w:bCs/>
              </w:rPr>
              <w:t>第二部分</w:t>
            </w:r>
            <w:r>
              <w:rPr>
                <w:rFonts w:ascii="华文仿宋" w:eastAsia="华文仿宋" w:hAnsi="华文仿宋" w:cs="华文仿宋" w:hint="eastAsia"/>
                <w:b w:val="0"/>
                <w:bCs/>
              </w:rPr>
              <w:t xml:space="preserve">   </w:t>
            </w:r>
            <w:r>
              <w:rPr>
                <w:rFonts w:ascii="华文仿宋" w:eastAsia="华文仿宋" w:hAnsi="华文仿宋" w:cs="华文仿宋" w:hint="eastAsia"/>
                <w:b w:val="0"/>
                <w:bCs/>
              </w:rPr>
              <w:t>通用条款</w:t>
            </w:r>
            <w:r>
              <w:rPr>
                <w:b w:val="0"/>
                <w:bCs/>
              </w:rPr>
              <w:tab/>
            </w:r>
            <w:r>
              <w:rPr>
                <w:b w:val="0"/>
                <w:bCs/>
              </w:rPr>
              <w:fldChar w:fldCharType="begin"/>
            </w:r>
            <w:r>
              <w:rPr>
                <w:b w:val="0"/>
                <w:bCs/>
              </w:rPr>
              <w:instrText xml:space="preserve"> PAGEREF _Toc31631 \h </w:instrText>
            </w:r>
            <w:r>
              <w:rPr>
                <w:b w:val="0"/>
                <w:bCs/>
              </w:rPr>
            </w:r>
            <w:r>
              <w:rPr>
                <w:b w:val="0"/>
                <w:bCs/>
              </w:rPr>
              <w:fldChar w:fldCharType="separate"/>
            </w:r>
            <w:r>
              <w:rPr>
                <w:b w:val="0"/>
                <w:bCs/>
              </w:rPr>
              <w:t>13</w:t>
            </w:r>
            <w:r>
              <w:rPr>
                <w:b w:val="0"/>
                <w:bCs/>
              </w:rPr>
              <w:fldChar w:fldCharType="end"/>
            </w:r>
          </w:hyperlink>
        </w:p>
        <w:p w14:paraId="14D4463E"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31789" w:history="1">
            <w:r>
              <w:rPr>
                <w:rFonts w:ascii="华文仿宋" w:eastAsia="华文仿宋" w:hAnsi="华文仿宋" w:cs="华文仿宋" w:hint="eastAsia"/>
                <w:b w:val="0"/>
                <w:bCs/>
              </w:rPr>
              <w:t>一、词语定义及合同文件</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_Toc31789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13</w:t>
            </w:r>
            <w:r>
              <w:rPr>
                <w:rFonts w:ascii="华文仿宋" w:eastAsia="华文仿宋" w:hAnsi="华文仿宋" w:cs="华文仿宋" w:hint="eastAsia"/>
                <w:b w:val="0"/>
                <w:bCs/>
              </w:rPr>
              <w:fldChar w:fldCharType="end"/>
            </w:r>
          </w:hyperlink>
        </w:p>
        <w:p w14:paraId="2E97833A" w14:textId="77777777" w:rsidR="00FE38C0" w:rsidRDefault="00B86E90">
          <w:pPr>
            <w:pStyle w:val="TOC2"/>
            <w:tabs>
              <w:tab w:val="right" w:leader="dot" w:pos="8730"/>
            </w:tabs>
            <w:spacing w:before="0" w:line="300" w:lineRule="auto"/>
            <w:ind w:leftChars="400" w:left="840"/>
            <w:rPr>
              <w:b w:val="0"/>
              <w:bCs/>
              <w:sz w:val="24"/>
              <w:szCs w:val="24"/>
            </w:rPr>
          </w:pPr>
          <w:hyperlink w:anchor="_Toc28514" w:history="1">
            <w:r>
              <w:rPr>
                <w:rFonts w:ascii="华文仿宋" w:eastAsia="华文仿宋" w:hAnsi="华文仿宋" w:cs="华文仿宋" w:hint="eastAsia"/>
                <w:b w:val="0"/>
                <w:bCs/>
                <w:sz w:val="24"/>
                <w:szCs w:val="24"/>
              </w:rPr>
              <w:t>1</w:t>
            </w:r>
            <w:r>
              <w:rPr>
                <w:rFonts w:ascii="华文仿宋" w:eastAsia="华文仿宋" w:hAnsi="华文仿宋" w:cs="华文仿宋" w:hint="eastAsia"/>
                <w:b w:val="0"/>
                <w:bCs/>
                <w:sz w:val="24"/>
                <w:szCs w:val="24"/>
              </w:rPr>
              <w:t>．词语定义</w:t>
            </w:r>
            <w:r>
              <w:rPr>
                <w:b w:val="0"/>
                <w:bCs/>
                <w:sz w:val="24"/>
                <w:szCs w:val="24"/>
              </w:rPr>
              <w:tab/>
            </w:r>
            <w:r>
              <w:rPr>
                <w:b w:val="0"/>
                <w:bCs/>
                <w:sz w:val="24"/>
                <w:szCs w:val="24"/>
              </w:rPr>
              <w:fldChar w:fldCharType="begin"/>
            </w:r>
            <w:r>
              <w:rPr>
                <w:b w:val="0"/>
                <w:bCs/>
                <w:sz w:val="24"/>
                <w:szCs w:val="24"/>
              </w:rPr>
              <w:instrText xml:space="preserve"> PAGEREF _Toc28514 \h </w:instrText>
            </w:r>
            <w:r>
              <w:rPr>
                <w:b w:val="0"/>
                <w:bCs/>
                <w:sz w:val="24"/>
                <w:szCs w:val="24"/>
              </w:rPr>
            </w:r>
            <w:r>
              <w:rPr>
                <w:b w:val="0"/>
                <w:bCs/>
                <w:sz w:val="24"/>
                <w:szCs w:val="24"/>
              </w:rPr>
              <w:fldChar w:fldCharType="separate"/>
            </w:r>
            <w:r>
              <w:rPr>
                <w:b w:val="0"/>
                <w:bCs/>
                <w:sz w:val="24"/>
                <w:szCs w:val="24"/>
              </w:rPr>
              <w:t>13</w:t>
            </w:r>
            <w:r>
              <w:rPr>
                <w:b w:val="0"/>
                <w:bCs/>
                <w:sz w:val="24"/>
                <w:szCs w:val="24"/>
              </w:rPr>
              <w:fldChar w:fldCharType="end"/>
            </w:r>
          </w:hyperlink>
        </w:p>
        <w:p w14:paraId="05922596" w14:textId="77777777" w:rsidR="00FE38C0" w:rsidRDefault="00B86E90">
          <w:pPr>
            <w:pStyle w:val="TOC2"/>
            <w:tabs>
              <w:tab w:val="right" w:leader="dot" w:pos="8730"/>
            </w:tabs>
            <w:spacing w:before="0" w:line="300" w:lineRule="auto"/>
            <w:ind w:leftChars="400" w:left="840"/>
            <w:rPr>
              <w:b w:val="0"/>
              <w:bCs/>
              <w:sz w:val="24"/>
              <w:szCs w:val="24"/>
            </w:rPr>
          </w:pPr>
          <w:hyperlink w:anchor="_Toc6920" w:history="1">
            <w:r>
              <w:rPr>
                <w:rFonts w:ascii="华文仿宋" w:eastAsia="华文仿宋" w:hAnsi="华文仿宋" w:cs="华文仿宋" w:hint="eastAsia"/>
                <w:b w:val="0"/>
                <w:bCs/>
                <w:sz w:val="24"/>
                <w:szCs w:val="24"/>
              </w:rPr>
              <w:t>2</w:t>
            </w:r>
            <w:r>
              <w:rPr>
                <w:rFonts w:ascii="华文仿宋" w:eastAsia="华文仿宋" w:hAnsi="华文仿宋" w:cs="华文仿宋" w:hint="eastAsia"/>
                <w:b w:val="0"/>
                <w:bCs/>
                <w:sz w:val="24"/>
                <w:szCs w:val="24"/>
              </w:rPr>
              <w:t>．合同文件及解释顺序</w:t>
            </w:r>
            <w:r>
              <w:rPr>
                <w:b w:val="0"/>
                <w:bCs/>
                <w:sz w:val="24"/>
                <w:szCs w:val="24"/>
              </w:rPr>
              <w:tab/>
            </w:r>
            <w:r>
              <w:rPr>
                <w:b w:val="0"/>
                <w:bCs/>
                <w:sz w:val="24"/>
                <w:szCs w:val="24"/>
              </w:rPr>
              <w:fldChar w:fldCharType="begin"/>
            </w:r>
            <w:r>
              <w:rPr>
                <w:b w:val="0"/>
                <w:bCs/>
                <w:sz w:val="24"/>
                <w:szCs w:val="24"/>
              </w:rPr>
              <w:instrText xml:space="preserve"> PAGEREF _Toc6920 \h </w:instrText>
            </w:r>
            <w:r>
              <w:rPr>
                <w:b w:val="0"/>
                <w:bCs/>
                <w:sz w:val="24"/>
                <w:szCs w:val="24"/>
              </w:rPr>
            </w:r>
            <w:r>
              <w:rPr>
                <w:b w:val="0"/>
                <w:bCs/>
                <w:sz w:val="24"/>
                <w:szCs w:val="24"/>
              </w:rPr>
              <w:fldChar w:fldCharType="separate"/>
            </w:r>
            <w:r>
              <w:rPr>
                <w:b w:val="0"/>
                <w:bCs/>
                <w:sz w:val="24"/>
                <w:szCs w:val="24"/>
              </w:rPr>
              <w:t>15</w:t>
            </w:r>
            <w:r>
              <w:rPr>
                <w:b w:val="0"/>
                <w:bCs/>
                <w:sz w:val="24"/>
                <w:szCs w:val="24"/>
              </w:rPr>
              <w:fldChar w:fldCharType="end"/>
            </w:r>
          </w:hyperlink>
        </w:p>
        <w:p w14:paraId="52B892FB" w14:textId="77777777" w:rsidR="00FE38C0" w:rsidRDefault="00B86E90">
          <w:pPr>
            <w:pStyle w:val="TOC2"/>
            <w:tabs>
              <w:tab w:val="right" w:leader="dot" w:pos="8730"/>
            </w:tabs>
            <w:spacing w:before="0" w:line="300" w:lineRule="auto"/>
            <w:ind w:leftChars="400" w:left="840"/>
            <w:rPr>
              <w:b w:val="0"/>
              <w:bCs/>
              <w:sz w:val="24"/>
              <w:szCs w:val="24"/>
            </w:rPr>
          </w:pPr>
          <w:hyperlink w:anchor="_Toc6902" w:history="1">
            <w:r>
              <w:rPr>
                <w:rFonts w:ascii="华文仿宋" w:eastAsia="华文仿宋" w:hAnsi="华文仿宋" w:cs="华文仿宋" w:hint="eastAsia"/>
                <w:b w:val="0"/>
                <w:bCs/>
                <w:sz w:val="24"/>
                <w:szCs w:val="24"/>
              </w:rPr>
              <w:t>3</w:t>
            </w:r>
            <w:r>
              <w:rPr>
                <w:rFonts w:ascii="华文仿宋" w:eastAsia="华文仿宋" w:hAnsi="华文仿宋" w:cs="华文仿宋" w:hint="eastAsia"/>
                <w:b w:val="0"/>
                <w:bCs/>
                <w:sz w:val="24"/>
                <w:szCs w:val="24"/>
              </w:rPr>
              <w:t>．语言文字和适用法律、标准及规范</w:t>
            </w:r>
            <w:r>
              <w:rPr>
                <w:b w:val="0"/>
                <w:bCs/>
                <w:sz w:val="24"/>
                <w:szCs w:val="24"/>
              </w:rPr>
              <w:tab/>
            </w:r>
            <w:r>
              <w:rPr>
                <w:b w:val="0"/>
                <w:bCs/>
                <w:sz w:val="24"/>
                <w:szCs w:val="24"/>
              </w:rPr>
              <w:fldChar w:fldCharType="begin"/>
            </w:r>
            <w:r>
              <w:rPr>
                <w:b w:val="0"/>
                <w:bCs/>
                <w:sz w:val="24"/>
                <w:szCs w:val="24"/>
              </w:rPr>
              <w:instrText xml:space="preserve"> PAGEREF _Toc6902 \h </w:instrText>
            </w:r>
            <w:r>
              <w:rPr>
                <w:b w:val="0"/>
                <w:bCs/>
                <w:sz w:val="24"/>
                <w:szCs w:val="24"/>
              </w:rPr>
            </w:r>
            <w:r>
              <w:rPr>
                <w:b w:val="0"/>
                <w:bCs/>
                <w:sz w:val="24"/>
                <w:szCs w:val="24"/>
              </w:rPr>
              <w:fldChar w:fldCharType="separate"/>
            </w:r>
            <w:r>
              <w:rPr>
                <w:b w:val="0"/>
                <w:bCs/>
                <w:sz w:val="24"/>
                <w:szCs w:val="24"/>
              </w:rPr>
              <w:t>16</w:t>
            </w:r>
            <w:r>
              <w:rPr>
                <w:b w:val="0"/>
                <w:bCs/>
                <w:sz w:val="24"/>
                <w:szCs w:val="24"/>
              </w:rPr>
              <w:fldChar w:fldCharType="end"/>
            </w:r>
          </w:hyperlink>
        </w:p>
        <w:p w14:paraId="0DEB7676" w14:textId="77777777" w:rsidR="00FE38C0" w:rsidRDefault="00B86E90">
          <w:pPr>
            <w:pStyle w:val="TOC2"/>
            <w:tabs>
              <w:tab w:val="right" w:leader="dot" w:pos="8730"/>
            </w:tabs>
            <w:spacing w:before="0" w:line="300" w:lineRule="auto"/>
            <w:ind w:leftChars="400" w:left="840"/>
            <w:rPr>
              <w:b w:val="0"/>
              <w:bCs/>
              <w:sz w:val="24"/>
              <w:szCs w:val="24"/>
            </w:rPr>
          </w:pPr>
          <w:hyperlink w:anchor="_Toc6777" w:history="1">
            <w:r>
              <w:rPr>
                <w:rFonts w:ascii="华文仿宋" w:eastAsia="华文仿宋" w:hAnsi="华文仿宋" w:cs="华文仿宋" w:hint="eastAsia"/>
                <w:b w:val="0"/>
                <w:bCs/>
                <w:sz w:val="24"/>
                <w:szCs w:val="24"/>
              </w:rPr>
              <w:t>4</w:t>
            </w:r>
            <w:r>
              <w:rPr>
                <w:rFonts w:ascii="华文仿宋" w:eastAsia="华文仿宋" w:hAnsi="华文仿宋" w:cs="华文仿宋" w:hint="eastAsia"/>
                <w:b w:val="0"/>
                <w:bCs/>
                <w:sz w:val="24"/>
                <w:szCs w:val="24"/>
              </w:rPr>
              <w:t>．图纸</w:t>
            </w:r>
            <w:r>
              <w:rPr>
                <w:b w:val="0"/>
                <w:bCs/>
                <w:sz w:val="24"/>
                <w:szCs w:val="24"/>
              </w:rPr>
              <w:tab/>
            </w:r>
            <w:r>
              <w:rPr>
                <w:b w:val="0"/>
                <w:bCs/>
                <w:sz w:val="24"/>
                <w:szCs w:val="24"/>
              </w:rPr>
              <w:fldChar w:fldCharType="begin"/>
            </w:r>
            <w:r>
              <w:rPr>
                <w:b w:val="0"/>
                <w:bCs/>
                <w:sz w:val="24"/>
                <w:szCs w:val="24"/>
              </w:rPr>
              <w:instrText xml:space="preserve"> PAGEREF _Toc6777 \h </w:instrText>
            </w:r>
            <w:r>
              <w:rPr>
                <w:b w:val="0"/>
                <w:bCs/>
                <w:sz w:val="24"/>
                <w:szCs w:val="24"/>
              </w:rPr>
            </w:r>
            <w:r>
              <w:rPr>
                <w:b w:val="0"/>
                <w:bCs/>
                <w:sz w:val="24"/>
                <w:szCs w:val="24"/>
              </w:rPr>
              <w:fldChar w:fldCharType="separate"/>
            </w:r>
            <w:r>
              <w:rPr>
                <w:b w:val="0"/>
                <w:bCs/>
                <w:sz w:val="24"/>
                <w:szCs w:val="24"/>
              </w:rPr>
              <w:t>17</w:t>
            </w:r>
            <w:r>
              <w:rPr>
                <w:b w:val="0"/>
                <w:bCs/>
                <w:sz w:val="24"/>
                <w:szCs w:val="24"/>
              </w:rPr>
              <w:fldChar w:fldCharType="end"/>
            </w:r>
          </w:hyperlink>
        </w:p>
        <w:p w14:paraId="1D2C4717"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17980" w:history="1">
            <w:r>
              <w:rPr>
                <w:rFonts w:ascii="华文仿宋" w:eastAsia="华文仿宋" w:hAnsi="华文仿宋" w:cs="华文仿宋" w:hint="eastAsia"/>
                <w:b w:val="0"/>
                <w:bCs/>
              </w:rPr>
              <w:t>二、双方一般权利和义务</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_Toc17980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17</w:t>
            </w:r>
            <w:r>
              <w:rPr>
                <w:rFonts w:ascii="华文仿宋" w:eastAsia="华文仿宋" w:hAnsi="华文仿宋" w:cs="华文仿宋" w:hint="eastAsia"/>
                <w:b w:val="0"/>
                <w:bCs/>
              </w:rPr>
              <w:fldChar w:fldCharType="end"/>
            </w:r>
          </w:hyperlink>
        </w:p>
        <w:p w14:paraId="46AFF60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944" w:history="1">
            <w:r>
              <w:rPr>
                <w:rFonts w:ascii="华文仿宋" w:eastAsia="华文仿宋" w:hAnsi="华文仿宋" w:cs="华文仿宋" w:hint="eastAsia"/>
                <w:b w:val="0"/>
                <w:bCs/>
                <w:sz w:val="24"/>
                <w:szCs w:val="24"/>
              </w:rPr>
              <w:t>5</w:t>
            </w:r>
            <w:r>
              <w:rPr>
                <w:rFonts w:ascii="华文仿宋" w:eastAsia="华文仿宋" w:hAnsi="华文仿宋" w:cs="华文仿宋" w:hint="eastAsia"/>
                <w:b w:val="0"/>
                <w:bCs/>
                <w:sz w:val="24"/>
                <w:szCs w:val="24"/>
              </w:rPr>
              <w:t>．工程师</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_Toc2944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17</w:t>
            </w:r>
            <w:r>
              <w:rPr>
                <w:rFonts w:ascii="华文仿宋" w:eastAsia="华文仿宋" w:hAnsi="华文仿宋" w:cs="华文仿宋" w:hint="eastAsia"/>
                <w:b w:val="0"/>
                <w:bCs/>
                <w:sz w:val="24"/>
                <w:szCs w:val="24"/>
              </w:rPr>
              <w:fldChar w:fldCharType="end"/>
            </w:r>
          </w:hyperlink>
        </w:p>
        <w:p w14:paraId="677D442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9385" w:history="1">
            <w:r>
              <w:rPr>
                <w:rFonts w:ascii="华文仿宋" w:eastAsia="华文仿宋" w:hAnsi="华文仿宋" w:cs="华文仿宋" w:hint="eastAsia"/>
                <w:b w:val="0"/>
                <w:bCs/>
                <w:sz w:val="24"/>
                <w:szCs w:val="24"/>
              </w:rPr>
              <w:t>6</w:t>
            </w:r>
            <w:r>
              <w:rPr>
                <w:rFonts w:ascii="华文仿宋" w:eastAsia="华文仿宋" w:hAnsi="华文仿宋" w:cs="华文仿宋" w:hint="eastAsia"/>
                <w:b w:val="0"/>
                <w:bCs/>
                <w:sz w:val="24"/>
                <w:szCs w:val="24"/>
              </w:rPr>
              <w:t>．工程师的委派和指令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_Toc19385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18</w:t>
            </w:r>
            <w:r>
              <w:rPr>
                <w:rFonts w:ascii="华文仿宋" w:eastAsia="华文仿宋" w:hAnsi="华文仿宋" w:cs="华文仿宋" w:hint="eastAsia"/>
                <w:b w:val="0"/>
                <w:bCs/>
                <w:sz w:val="24"/>
                <w:szCs w:val="24"/>
              </w:rPr>
              <w:fldChar w:fldCharType="end"/>
            </w:r>
          </w:hyperlink>
        </w:p>
        <w:p w14:paraId="4BAB6F91"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4051" w:history="1">
            <w:r>
              <w:rPr>
                <w:rFonts w:ascii="华文仿宋" w:eastAsia="华文仿宋" w:hAnsi="华文仿宋" w:cs="华文仿宋" w:hint="eastAsia"/>
                <w:b w:val="0"/>
                <w:bCs/>
                <w:sz w:val="24"/>
                <w:szCs w:val="24"/>
              </w:rPr>
              <w:t>7</w:t>
            </w:r>
            <w:r>
              <w:rPr>
                <w:rFonts w:ascii="华文仿宋" w:eastAsia="华文仿宋" w:hAnsi="华文仿宋" w:cs="华文仿宋" w:hint="eastAsia"/>
                <w:b w:val="0"/>
                <w:bCs/>
                <w:sz w:val="24"/>
                <w:szCs w:val="24"/>
              </w:rPr>
              <w:t>．项目经理</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_Toc24051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19</w:t>
            </w:r>
            <w:r>
              <w:rPr>
                <w:rFonts w:ascii="华文仿宋" w:eastAsia="华文仿宋" w:hAnsi="华文仿宋" w:cs="华文仿宋" w:hint="eastAsia"/>
                <w:b w:val="0"/>
                <w:bCs/>
                <w:sz w:val="24"/>
                <w:szCs w:val="24"/>
              </w:rPr>
              <w:fldChar w:fldCharType="end"/>
            </w:r>
          </w:hyperlink>
        </w:p>
        <w:p w14:paraId="0AE3F5C1"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6055" w:history="1">
            <w:r>
              <w:rPr>
                <w:rFonts w:ascii="华文仿宋" w:eastAsia="华文仿宋" w:hAnsi="华文仿宋" w:cs="华文仿宋" w:hint="eastAsia"/>
                <w:b w:val="0"/>
                <w:bCs/>
                <w:sz w:val="24"/>
                <w:szCs w:val="24"/>
              </w:rPr>
              <w:t>8</w:t>
            </w:r>
            <w:r>
              <w:rPr>
                <w:rFonts w:ascii="华文仿宋" w:eastAsia="华文仿宋" w:hAnsi="华文仿宋" w:cs="华文仿宋" w:hint="eastAsia"/>
                <w:b w:val="0"/>
                <w:bCs/>
                <w:sz w:val="24"/>
                <w:szCs w:val="24"/>
              </w:rPr>
              <w:t>．发包人工作</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_Toc26055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20</w:t>
            </w:r>
            <w:r>
              <w:rPr>
                <w:rFonts w:ascii="华文仿宋" w:eastAsia="华文仿宋" w:hAnsi="华文仿宋" w:cs="华文仿宋" w:hint="eastAsia"/>
                <w:b w:val="0"/>
                <w:bCs/>
                <w:sz w:val="24"/>
                <w:szCs w:val="24"/>
              </w:rPr>
              <w:fldChar w:fldCharType="end"/>
            </w:r>
          </w:hyperlink>
        </w:p>
        <w:p w14:paraId="6657AC0D"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568" w:history="1">
            <w:r>
              <w:rPr>
                <w:rFonts w:ascii="华文仿宋" w:eastAsia="华文仿宋" w:hAnsi="华文仿宋" w:cs="华文仿宋" w:hint="eastAsia"/>
                <w:b w:val="0"/>
                <w:bCs/>
                <w:sz w:val="24"/>
                <w:szCs w:val="24"/>
              </w:rPr>
              <w:t>9</w:t>
            </w:r>
            <w:r>
              <w:rPr>
                <w:rFonts w:ascii="华文仿宋" w:eastAsia="华文仿宋" w:hAnsi="华文仿宋" w:cs="华文仿宋" w:hint="eastAsia"/>
                <w:b w:val="0"/>
                <w:bCs/>
                <w:sz w:val="24"/>
                <w:szCs w:val="24"/>
              </w:rPr>
              <w:t>．承包人工作</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_Toc11568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21</w:t>
            </w:r>
            <w:r>
              <w:rPr>
                <w:rFonts w:ascii="华文仿宋" w:eastAsia="华文仿宋" w:hAnsi="华文仿宋" w:cs="华文仿宋" w:hint="eastAsia"/>
                <w:b w:val="0"/>
                <w:bCs/>
                <w:sz w:val="24"/>
                <w:szCs w:val="24"/>
              </w:rPr>
              <w:fldChar w:fldCharType="end"/>
            </w:r>
          </w:hyperlink>
        </w:p>
        <w:p w14:paraId="4C705EBD"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10999" w:history="1">
            <w:r>
              <w:rPr>
                <w:rFonts w:ascii="华文仿宋" w:eastAsia="华文仿宋" w:hAnsi="华文仿宋" w:cs="华文仿宋" w:hint="eastAsia"/>
                <w:b w:val="0"/>
                <w:bCs/>
              </w:rPr>
              <w:t>三、施工组织设计和工期</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_Toc10999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22</w:t>
            </w:r>
            <w:r>
              <w:rPr>
                <w:rFonts w:ascii="华文仿宋" w:eastAsia="华文仿宋" w:hAnsi="华文仿宋" w:cs="华文仿宋" w:hint="eastAsia"/>
                <w:b w:val="0"/>
                <w:bCs/>
              </w:rPr>
              <w:fldChar w:fldCharType="end"/>
            </w:r>
          </w:hyperlink>
        </w:p>
        <w:p w14:paraId="0DEF67B5"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9098" w:history="1">
            <w:r>
              <w:rPr>
                <w:rFonts w:ascii="华文仿宋" w:eastAsia="华文仿宋" w:hAnsi="华文仿宋" w:cs="华文仿宋" w:hint="eastAsia"/>
                <w:b w:val="0"/>
                <w:bCs/>
                <w:sz w:val="24"/>
                <w:szCs w:val="24"/>
              </w:rPr>
              <w:t>10</w:t>
            </w:r>
            <w:r>
              <w:rPr>
                <w:rFonts w:ascii="华文仿宋" w:eastAsia="华文仿宋" w:hAnsi="华文仿宋" w:cs="华文仿宋" w:hint="eastAsia"/>
                <w:b w:val="0"/>
                <w:bCs/>
                <w:sz w:val="24"/>
                <w:szCs w:val="24"/>
              </w:rPr>
              <w:t>．进度计划</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_Toc9098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22</w:t>
            </w:r>
            <w:r>
              <w:rPr>
                <w:rFonts w:ascii="华文仿宋" w:eastAsia="华文仿宋" w:hAnsi="华文仿宋" w:cs="华文仿宋" w:hint="eastAsia"/>
                <w:b w:val="0"/>
                <w:bCs/>
                <w:sz w:val="24"/>
                <w:szCs w:val="24"/>
              </w:rPr>
              <w:fldChar w:fldCharType="end"/>
            </w:r>
          </w:hyperlink>
        </w:p>
        <w:p w14:paraId="346A459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3113" w:history="1">
            <w:r>
              <w:rPr>
                <w:rFonts w:ascii="华文仿宋" w:eastAsia="华文仿宋" w:hAnsi="华文仿宋" w:cs="华文仿宋" w:hint="eastAsia"/>
                <w:b w:val="0"/>
                <w:bCs/>
                <w:sz w:val="24"/>
                <w:szCs w:val="24"/>
              </w:rPr>
              <w:t>11</w:t>
            </w:r>
            <w:r>
              <w:rPr>
                <w:rFonts w:ascii="华文仿宋" w:eastAsia="华文仿宋" w:hAnsi="华文仿宋" w:cs="华文仿宋" w:hint="eastAsia"/>
                <w:b w:val="0"/>
                <w:bCs/>
                <w:sz w:val="24"/>
                <w:szCs w:val="24"/>
              </w:rPr>
              <w:t>．开工及延期开工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_Toc23113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22</w:t>
            </w:r>
            <w:r>
              <w:rPr>
                <w:rFonts w:ascii="华文仿宋" w:eastAsia="华文仿宋" w:hAnsi="华文仿宋" w:cs="华文仿宋" w:hint="eastAsia"/>
                <w:b w:val="0"/>
                <w:bCs/>
                <w:sz w:val="24"/>
                <w:szCs w:val="24"/>
              </w:rPr>
              <w:fldChar w:fldCharType="end"/>
            </w:r>
          </w:hyperlink>
        </w:p>
        <w:p w14:paraId="6BFBE26E"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818" w:history="1">
            <w:r>
              <w:rPr>
                <w:rFonts w:ascii="华文仿宋" w:eastAsia="华文仿宋" w:hAnsi="华文仿宋" w:cs="华文仿宋" w:hint="eastAsia"/>
                <w:b w:val="0"/>
                <w:bCs/>
                <w:sz w:val="24"/>
                <w:szCs w:val="24"/>
              </w:rPr>
              <w:t>12</w:t>
            </w:r>
            <w:r>
              <w:rPr>
                <w:rFonts w:ascii="华文仿宋" w:eastAsia="华文仿宋" w:hAnsi="华文仿宋" w:cs="华文仿宋" w:hint="eastAsia"/>
                <w:b w:val="0"/>
                <w:bCs/>
                <w:sz w:val="24"/>
                <w:szCs w:val="24"/>
              </w:rPr>
              <w:t>．暂停施工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_Toc12818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23</w:t>
            </w:r>
            <w:r>
              <w:rPr>
                <w:rFonts w:ascii="华文仿宋" w:eastAsia="华文仿宋" w:hAnsi="华文仿宋" w:cs="华文仿宋" w:hint="eastAsia"/>
                <w:b w:val="0"/>
                <w:bCs/>
                <w:sz w:val="24"/>
                <w:szCs w:val="24"/>
              </w:rPr>
              <w:fldChar w:fldCharType="end"/>
            </w:r>
          </w:hyperlink>
        </w:p>
        <w:p w14:paraId="392A817C"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4149" w:history="1">
            <w:r>
              <w:rPr>
                <w:rFonts w:ascii="华文仿宋" w:eastAsia="华文仿宋" w:hAnsi="华文仿宋" w:cs="华文仿宋" w:hint="eastAsia"/>
                <w:b w:val="0"/>
                <w:bCs/>
                <w:sz w:val="24"/>
                <w:szCs w:val="24"/>
              </w:rPr>
              <w:t>13</w:t>
            </w:r>
            <w:r>
              <w:rPr>
                <w:rFonts w:ascii="华文仿宋" w:eastAsia="华文仿宋" w:hAnsi="华文仿宋" w:cs="华文仿宋" w:hint="eastAsia"/>
                <w:b w:val="0"/>
                <w:bCs/>
                <w:sz w:val="24"/>
                <w:szCs w:val="24"/>
              </w:rPr>
              <w:t>．工期延误</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_Toc24149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23</w:t>
            </w:r>
            <w:r>
              <w:rPr>
                <w:rFonts w:ascii="华文仿宋" w:eastAsia="华文仿宋" w:hAnsi="华文仿宋" w:cs="华文仿宋" w:hint="eastAsia"/>
                <w:b w:val="0"/>
                <w:bCs/>
                <w:sz w:val="24"/>
                <w:szCs w:val="24"/>
              </w:rPr>
              <w:fldChar w:fldCharType="end"/>
            </w:r>
          </w:hyperlink>
        </w:p>
        <w:p w14:paraId="2EB63EB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957" w:history="1">
            <w:r>
              <w:rPr>
                <w:rFonts w:ascii="华文仿宋" w:eastAsia="华文仿宋" w:hAnsi="华文仿宋" w:cs="华文仿宋" w:hint="eastAsia"/>
                <w:b w:val="0"/>
                <w:bCs/>
                <w:sz w:val="24"/>
                <w:szCs w:val="24"/>
              </w:rPr>
              <w:t>14</w:t>
            </w:r>
            <w:r>
              <w:rPr>
                <w:rFonts w:ascii="华文仿宋" w:eastAsia="华文仿宋" w:hAnsi="华文仿宋" w:cs="华文仿宋" w:hint="eastAsia"/>
                <w:b w:val="0"/>
                <w:bCs/>
                <w:sz w:val="24"/>
                <w:szCs w:val="24"/>
              </w:rPr>
              <w:t>．工程竣工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_Toc1957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24</w:t>
            </w:r>
            <w:r>
              <w:rPr>
                <w:rFonts w:ascii="华文仿宋" w:eastAsia="华文仿宋" w:hAnsi="华文仿宋" w:cs="华文仿宋" w:hint="eastAsia"/>
                <w:b w:val="0"/>
                <w:bCs/>
                <w:sz w:val="24"/>
                <w:szCs w:val="24"/>
              </w:rPr>
              <w:fldChar w:fldCharType="end"/>
            </w:r>
          </w:hyperlink>
        </w:p>
        <w:p w14:paraId="20902BE6"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26271" w:history="1">
            <w:r>
              <w:rPr>
                <w:rFonts w:ascii="华文仿宋" w:eastAsia="华文仿宋" w:hAnsi="华文仿宋" w:cs="华文仿宋" w:hint="eastAsia"/>
                <w:b w:val="0"/>
                <w:bCs/>
              </w:rPr>
              <w:t>四、质量与检验</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_Toc26271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24</w:t>
            </w:r>
            <w:r>
              <w:rPr>
                <w:rFonts w:ascii="华文仿宋" w:eastAsia="华文仿宋" w:hAnsi="华文仿宋" w:cs="华文仿宋" w:hint="eastAsia"/>
                <w:b w:val="0"/>
                <w:bCs/>
              </w:rPr>
              <w:fldChar w:fldCharType="end"/>
            </w:r>
          </w:hyperlink>
        </w:p>
        <w:p w14:paraId="55F0EC59"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8787" w:history="1">
            <w:r>
              <w:rPr>
                <w:rFonts w:ascii="华文仿宋" w:eastAsia="华文仿宋" w:hAnsi="华文仿宋" w:cs="华文仿宋" w:hint="eastAsia"/>
                <w:b w:val="0"/>
                <w:bCs/>
                <w:sz w:val="24"/>
                <w:szCs w:val="24"/>
              </w:rPr>
              <w:t>15</w:t>
            </w:r>
            <w:r>
              <w:rPr>
                <w:rFonts w:ascii="华文仿宋" w:eastAsia="华文仿宋" w:hAnsi="华文仿宋" w:cs="华文仿宋" w:hint="eastAsia"/>
                <w:b w:val="0"/>
                <w:bCs/>
                <w:sz w:val="24"/>
                <w:szCs w:val="24"/>
              </w:rPr>
              <w:t>．工程质量</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_Toc18787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24</w:t>
            </w:r>
            <w:r>
              <w:rPr>
                <w:rFonts w:ascii="华文仿宋" w:eastAsia="华文仿宋" w:hAnsi="华文仿宋" w:cs="华文仿宋" w:hint="eastAsia"/>
                <w:b w:val="0"/>
                <w:bCs/>
                <w:sz w:val="24"/>
                <w:szCs w:val="24"/>
              </w:rPr>
              <w:fldChar w:fldCharType="end"/>
            </w:r>
          </w:hyperlink>
        </w:p>
        <w:p w14:paraId="16A7EB5A"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459" w:history="1">
            <w:r>
              <w:rPr>
                <w:rFonts w:ascii="华文仿宋" w:eastAsia="华文仿宋" w:hAnsi="华文仿宋" w:cs="华文仿宋" w:hint="eastAsia"/>
                <w:b w:val="0"/>
                <w:bCs/>
                <w:sz w:val="24"/>
                <w:szCs w:val="24"/>
              </w:rPr>
              <w:t>16</w:t>
            </w:r>
            <w:r>
              <w:rPr>
                <w:rFonts w:ascii="华文仿宋" w:eastAsia="华文仿宋" w:hAnsi="华文仿宋" w:cs="华文仿宋" w:hint="eastAsia"/>
                <w:b w:val="0"/>
                <w:bCs/>
                <w:sz w:val="24"/>
                <w:szCs w:val="24"/>
              </w:rPr>
              <w:t>．检查和返工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_Toc12459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24</w:t>
            </w:r>
            <w:r>
              <w:rPr>
                <w:rFonts w:ascii="华文仿宋" w:eastAsia="华文仿宋" w:hAnsi="华文仿宋" w:cs="华文仿宋" w:hint="eastAsia"/>
                <w:b w:val="0"/>
                <w:bCs/>
                <w:sz w:val="24"/>
                <w:szCs w:val="24"/>
              </w:rPr>
              <w:fldChar w:fldCharType="end"/>
            </w:r>
          </w:hyperlink>
        </w:p>
        <w:p w14:paraId="42FC8714"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4582" w:history="1">
            <w:r>
              <w:rPr>
                <w:rFonts w:ascii="华文仿宋" w:eastAsia="华文仿宋" w:hAnsi="华文仿宋" w:cs="华文仿宋" w:hint="eastAsia"/>
                <w:b w:val="0"/>
                <w:bCs/>
                <w:sz w:val="24"/>
                <w:szCs w:val="24"/>
              </w:rPr>
              <w:t>17</w:t>
            </w:r>
            <w:r>
              <w:rPr>
                <w:rFonts w:ascii="华文仿宋" w:eastAsia="华文仿宋" w:hAnsi="华文仿宋" w:cs="华文仿宋" w:hint="eastAsia"/>
                <w:b w:val="0"/>
                <w:bCs/>
                <w:sz w:val="24"/>
                <w:szCs w:val="24"/>
              </w:rPr>
              <w:t>．隐蔽工程和中间验收</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_Toc24582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25</w:t>
            </w:r>
            <w:r>
              <w:rPr>
                <w:rFonts w:ascii="华文仿宋" w:eastAsia="华文仿宋" w:hAnsi="华文仿宋" w:cs="华文仿宋" w:hint="eastAsia"/>
                <w:b w:val="0"/>
                <w:bCs/>
                <w:sz w:val="24"/>
                <w:szCs w:val="24"/>
              </w:rPr>
              <w:fldChar w:fldCharType="end"/>
            </w:r>
          </w:hyperlink>
        </w:p>
        <w:p w14:paraId="6CD6EA9F"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9868" w:history="1">
            <w:r>
              <w:rPr>
                <w:rFonts w:ascii="华文仿宋" w:eastAsia="华文仿宋" w:hAnsi="华文仿宋" w:cs="华文仿宋" w:hint="eastAsia"/>
                <w:b w:val="0"/>
                <w:bCs/>
                <w:sz w:val="24"/>
                <w:szCs w:val="24"/>
              </w:rPr>
              <w:t>18</w:t>
            </w:r>
            <w:r>
              <w:rPr>
                <w:rFonts w:ascii="华文仿宋" w:eastAsia="华文仿宋" w:hAnsi="华文仿宋" w:cs="华文仿宋" w:hint="eastAsia"/>
                <w:b w:val="0"/>
                <w:bCs/>
                <w:sz w:val="24"/>
                <w:szCs w:val="24"/>
              </w:rPr>
              <w:t>．重新检验</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_Toc9868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26</w:t>
            </w:r>
            <w:r>
              <w:rPr>
                <w:rFonts w:ascii="华文仿宋" w:eastAsia="华文仿宋" w:hAnsi="华文仿宋" w:cs="华文仿宋" w:hint="eastAsia"/>
                <w:b w:val="0"/>
                <w:bCs/>
                <w:sz w:val="24"/>
                <w:szCs w:val="24"/>
              </w:rPr>
              <w:fldChar w:fldCharType="end"/>
            </w:r>
          </w:hyperlink>
        </w:p>
        <w:p w14:paraId="0BF3C63C"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215" w:history="1">
            <w:r>
              <w:rPr>
                <w:rFonts w:ascii="华文仿宋" w:eastAsia="华文仿宋" w:hAnsi="华文仿宋" w:cs="华文仿宋" w:hint="eastAsia"/>
                <w:b w:val="0"/>
                <w:bCs/>
                <w:sz w:val="24"/>
                <w:szCs w:val="24"/>
              </w:rPr>
              <w:t>19</w:t>
            </w:r>
            <w:r>
              <w:rPr>
                <w:rFonts w:ascii="华文仿宋" w:eastAsia="华文仿宋" w:hAnsi="华文仿宋" w:cs="华文仿宋" w:hint="eastAsia"/>
                <w:b w:val="0"/>
                <w:bCs/>
                <w:sz w:val="24"/>
                <w:szCs w:val="24"/>
              </w:rPr>
              <w:t>．工程试车</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_Toc2215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26</w:t>
            </w:r>
            <w:r>
              <w:rPr>
                <w:rFonts w:ascii="华文仿宋" w:eastAsia="华文仿宋" w:hAnsi="华文仿宋" w:cs="华文仿宋" w:hint="eastAsia"/>
                <w:b w:val="0"/>
                <w:bCs/>
                <w:sz w:val="24"/>
                <w:szCs w:val="24"/>
              </w:rPr>
              <w:fldChar w:fldCharType="end"/>
            </w:r>
          </w:hyperlink>
        </w:p>
        <w:p w14:paraId="220891A3" w14:textId="77777777" w:rsidR="00FE38C0" w:rsidRDefault="00B86E90">
          <w:pPr>
            <w:pStyle w:val="TOC1"/>
            <w:tabs>
              <w:tab w:val="right" w:leader="dot" w:pos="8730"/>
            </w:tabs>
            <w:spacing w:before="0" w:line="300" w:lineRule="auto"/>
            <w:ind w:leftChars="200" w:left="420"/>
            <w:rPr>
              <w:b w:val="0"/>
              <w:bCs/>
            </w:rPr>
          </w:pPr>
          <w:hyperlink w:anchor="_Toc26366" w:history="1">
            <w:r>
              <w:rPr>
                <w:rFonts w:ascii="华文仿宋" w:eastAsia="华文仿宋" w:hAnsi="华文仿宋" w:cs="华文仿宋" w:hint="eastAsia"/>
                <w:b w:val="0"/>
                <w:bCs/>
              </w:rPr>
              <w:t>五、安全施工</w:t>
            </w:r>
            <w:r>
              <w:rPr>
                <w:b w:val="0"/>
                <w:bCs/>
              </w:rPr>
              <w:tab/>
            </w:r>
            <w:r>
              <w:rPr>
                <w:b w:val="0"/>
                <w:bCs/>
              </w:rPr>
              <w:fldChar w:fldCharType="begin"/>
            </w:r>
            <w:r>
              <w:rPr>
                <w:b w:val="0"/>
                <w:bCs/>
              </w:rPr>
              <w:instrText xml:space="preserve"> PAGEREF _Toc26366 \h </w:instrText>
            </w:r>
            <w:r>
              <w:rPr>
                <w:b w:val="0"/>
                <w:bCs/>
              </w:rPr>
            </w:r>
            <w:r>
              <w:rPr>
                <w:b w:val="0"/>
                <w:bCs/>
              </w:rPr>
              <w:fldChar w:fldCharType="separate"/>
            </w:r>
            <w:r>
              <w:rPr>
                <w:b w:val="0"/>
                <w:bCs/>
              </w:rPr>
              <w:t>27</w:t>
            </w:r>
            <w:r>
              <w:rPr>
                <w:b w:val="0"/>
                <w:bCs/>
              </w:rPr>
              <w:fldChar w:fldCharType="end"/>
            </w:r>
          </w:hyperlink>
        </w:p>
        <w:p w14:paraId="3DC7E9A4"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3316" w:history="1">
            <w:r>
              <w:rPr>
                <w:rFonts w:ascii="华文仿宋" w:eastAsia="华文仿宋" w:hAnsi="华文仿宋" w:cs="华文仿宋" w:hint="eastAsia"/>
                <w:b w:val="0"/>
                <w:bCs/>
                <w:sz w:val="24"/>
                <w:szCs w:val="24"/>
              </w:rPr>
              <w:t>20</w:t>
            </w:r>
            <w:r>
              <w:rPr>
                <w:rFonts w:ascii="华文仿宋" w:eastAsia="华文仿宋" w:hAnsi="华文仿宋" w:cs="华文仿宋" w:hint="eastAsia"/>
                <w:b w:val="0"/>
                <w:bCs/>
                <w:sz w:val="24"/>
                <w:szCs w:val="24"/>
              </w:rPr>
              <w:t>．安全施工与检查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_Toc3316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27</w:t>
            </w:r>
            <w:r>
              <w:rPr>
                <w:rFonts w:ascii="华文仿宋" w:eastAsia="华文仿宋" w:hAnsi="华文仿宋" w:cs="华文仿宋" w:hint="eastAsia"/>
                <w:b w:val="0"/>
                <w:bCs/>
                <w:sz w:val="24"/>
                <w:szCs w:val="24"/>
              </w:rPr>
              <w:fldChar w:fldCharType="end"/>
            </w:r>
          </w:hyperlink>
        </w:p>
        <w:p w14:paraId="395B00BC"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089" w:history="1">
            <w:r>
              <w:rPr>
                <w:rFonts w:ascii="华文仿宋" w:eastAsia="华文仿宋" w:hAnsi="华文仿宋" w:cs="华文仿宋" w:hint="eastAsia"/>
                <w:b w:val="0"/>
                <w:bCs/>
                <w:sz w:val="24"/>
                <w:szCs w:val="24"/>
              </w:rPr>
              <w:t>21</w:t>
            </w:r>
            <w:r>
              <w:rPr>
                <w:rFonts w:ascii="华文仿宋" w:eastAsia="华文仿宋" w:hAnsi="华文仿宋" w:cs="华文仿宋" w:hint="eastAsia"/>
                <w:b w:val="0"/>
                <w:bCs/>
                <w:sz w:val="24"/>
                <w:szCs w:val="24"/>
              </w:rPr>
              <w:t>．安全防护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_Toc11089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28</w:t>
            </w:r>
            <w:r>
              <w:rPr>
                <w:rFonts w:ascii="华文仿宋" w:eastAsia="华文仿宋" w:hAnsi="华文仿宋" w:cs="华文仿宋" w:hint="eastAsia"/>
                <w:b w:val="0"/>
                <w:bCs/>
                <w:sz w:val="24"/>
                <w:szCs w:val="24"/>
              </w:rPr>
              <w:fldChar w:fldCharType="end"/>
            </w:r>
          </w:hyperlink>
        </w:p>
        <w:p w14:paraId="7338031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6093" w:history="1">
            <w:r>
              <w:rPr>
                <w:rFonts w:ascii="华文仿宋" w:eastAsia="华文仿宋" w:hAnsi="华文仿宋" w:cs="华文仿宋" w:hint="eastAsia"/>
                <w:b w:val="0"/>
                <w:bCs/>
                <w:sz w:val="24"/>
                <w:szCs w:val="24"/>
              </w:rPr>
              <w:t>22</w:t>
            </w:r>
            <w:r>
              <w:rPr>
                <w:rFonts w:ascii="华文仿宋" w:eastAsia="华文仿宋" w:hAnsi="华文仿宋" w:cs="华文仿宋" w:hint="eastAsia"/>
                <w:b w:val="0"/>
                <w:bCs/>
                <w:sz w:val="24"/>
                <w:szCs w:val="24"/>
              </w:rPr>
              <w:t>．事故处理</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_Toc26093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28</w:t>
            </w:r>
            <w:r>
              <w:rPr>
                <w:rFonts w:ascii="华文仿宋" w:eastAsia="华文仿宋" w:hAnsi="华文仿宋" w:cs="华文仿宋" w:hint="eastAsia"/>
                <w:b w:val="0"/>
                <w:bCs/>
                <w:sz w:val="24"/>
                <w:szCs w:val="24"/>
              </w:rPr>
              <w:fldChar w:fldCharType="end"/>
            </w:r>
          </w:hyperlink>
        </w:p>
        <w:p w14:paraId="46DA63B0"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25007" w:history="1">
            <w:r>
              <w:rPr>
                <w:rFonts w:ascii="华文仿宋" w:eastAsia="华文仿宋" w:hAnsi="华文仿宋" w:cs="华文仿宋" w:hint="eastAsia"/>
                <w:b w:val="0"/>
                <w:bCs/>
              </w:rPr>
              <w:t>六、合同价款与支付</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_Toc25007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28</w:t>
            </w:r>
            <w:r>
              <w:rPr>
                <w:rFonts w:ascii="华文仿宋" w:eastAsia="华文仿宋" w:hAnsi="华文仿宋" w:cs="华文仿宋" w:hint="eastAsia"/>
                <w:b w:val="0"/>
                <w:bCs/>
              </w:rPr>
              <w:fldChar w:fldCharType="end"/>
            </w:r>
          </w:hyperlink>
        </w:p>
        <w:p w14:paraId="432F3FEA"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6009" w:history="1">
            <w:r>
              <w:rPr>
                <w:rFonts w:ascii="华文仿宋" w:eastAsia="华文仿宋" w:hAnsi="华文仿宋" w:cs="华文仿宋" w:hint="eastAsia"/>
                <w:b w:val="0"/>
                <w:bCs/>
                <w:sz w:val="24"/>
                <w:szCs w:val="24"/>
              </w:rPr>
              <w:t>23</w:t>
            </w:r>
            <w:r>
              <w:rPr>
                <w:rFonts w:ascii="华文仿宋" w:eastAsia="华文仿宋" w:hAnsi="华文仿宋" w:cs="华文仿宋" w:hint="eastAsia"/>
                <w:b w:val="0"/>
                <w:bCs/>
                <w:sz w:val="24"/>
                <w:szCs w:val="24"/>
              </w:rPr>
              <w:t>．合同价款与调整</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_Toc26009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28</w:t>
            </w:r>
            <w:r>
              <w:rPr>
                <w:rFonts w:ascii="华文仿宋" w:eastAsia="华文仿宋" w:hAnsi="华文仿宋" w:cs="华文仿宋" w:hint="eastAsia"/>
                <w:b w:val="0"/>
                <w:bCs/>
                <w:sz w:val="24"/>
                <w:szCs w:val="24"/>
              </w:rPr>
              <w:fldChar w:fldCharType="end"/>
            </w:r>
          </w:hyperlink>
        </w:p>
        <w:p w14:paraId="06B3B9D8"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8046" w:history="1">
            <w:r>
              <w:rPr>
                <w:rFonts w:ascii="华文仿宋" w:eastAsia="华文仿宋" w:hAnsi="华文仿宋" w:cs="华文仿宋" w:hint="eastAsia"/>
                <w:b w:val="0"/>
                <w:bCs/>
                <w:sz w:val="24"/>
                <w:szCs w:val="24"/>
              </w:rPr>
              <w:t>24</w:t>
            </w:r>
            <w:r>
              <w:rPr>
                <w:rFonts w:ascii="华文仿宋" w:eastAsia="华文仿宋" w:hAnsi="华文仿宋" w:cs="华文仿宋" w:hint="eastAsia"/>
                <w:b w:val="0"/>
                <w:bCs/>
                <w:sz w:val="24"/>
                <w:szCs w:val="24"/>
              </w:rPr>
              <w:t>．工程预付款</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_Toc18046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29</w:t>
            </w:r>
            <w:r>
              <w:rPr>
                <w:rFonts w:ascii="华文仿宋" w:eastAsia="华文仿宋" w:hAnsi="华文仿宋" w:cs="华文仿宋" w:hint="eastAsia"/>
                <w:b w:val="0"/>
                <w:bCs/>
                <w:sz w:val="24"/>
                <w:szCs w:val="24"/>
              </w:rPr>
              <w:fldChar w:fldCharType="end"/>
            </w:r>
          </w:hyperlink>
        </w:p>
        <w:p w14:paraId="37ED5209"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0068" w:history="1">
            <w:r>
              <w:rPr>
                <w:rFonts w:ascii="华文仿宋" w:eastAsia="华文仿宋" w:hAnsi="华文仿宋" w:cs="华文仿宋" w:hint="eastAsia"/>
                <w:b w:val="0"/>
                <w:bCs/>
                <w:sz w:val="24"/>
                <w:szCs w:val="24"/>
              </w:rPr>
              <w:t>25</w:t>
            </w:r>
            <w:r>
              <w:rPr>
                <w:rFonts w:ascii="华文仿宋" w:eastAsia="华文仿宋" w:hAnsi="华文仿宋" w:cs="华文仿宋" w:hint="eastAsia"/>
                <w:b w:val="0"/>
                <w:bCs/>
                <w:sz w:val="24"/>
                <w:szCs w:val="24"/>
              </w:rPr>
              <w:t>．工程量的确认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_Toc10068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30</w:t>
            </w:r>
            <w:r>
              <w:rPr>
                <w:rFonts w:ascii="华文仿宋" w:eastAsia="华文仿宋" w:hAnsi="华文仿宋" w:cs="华文仿宋" w:hint="eastAsia"/>
                <w:b w:val="0"/>
                <w:bCs/>
                <w:sz w:val="24"/>
                <w:szCs w:val="24"/>
              </w:rPr>
              <w:fldChar w:fldCharType="end"/>
            </w:r>
          </w:hyperlink>
        </w:p>
        <w:p w14:paraId="2670F07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4049" w:history="1">
            <w:r>
              <w:rPr>
                <w:rFonts w:ascii="华文仿宋" w:eastAsia="华文仿宋" w:hAnsi="华文仿宋" w:cs="华文仿宋" w:hint="eastAsia"/>
                <w:b w:val="0"/>
                <w:bCs/>
                <w:sz w:val="24"/>
                <w:szCs w:val="24"/>
              </w:rPr>
              <w:t>26</w:t>
            </w:r>
            <w:r>
              <w:rPr>
                <w:rFonts w:ascii="华文仿宋" w:eastAsia="华文仿宋" w:hAnsi="华文仿宋" w:cs="华文仿宋" w:hint="eastAsia"/>
                <w:b w:val="0"/>
                <w:bCs/>
                <w:sz w:val="24"/>
                <w:szCs w:val="24"/>
              </w:rPr>
              <w:t>．工程款（进度款）支付</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_Toc24049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30</w:t>
            </w:r>
            <w:r>
              <w:rPr>
                <w:rFonts w:ascii="华文仿宋" w:eastAsia="华文仿宋" w:hAnsi="华文仿宋" w:cs="华文仿宋" w:hint="eastAsia"/>
                <w:b w:val="0"/>
                <w:bCs/>
                <w:sz w:val="24"/>
                <w:szCs w:val="24"/>
              </w:rPr>
              <w:fldChar w:fldCharType="end"/>
            </w:r>
          </w:hyperlink>
        </w:p>
        <w:p w14:paraId="55C522B3"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17321" w:history="1">
            <w:r>
              <w:rPr>
                <w:rFonts w:ascii="华文仿宋" w:eastAsia="华文仿宋" w:hAnsi="华文仿宋" w:cs="华文仿宋" w:hint="eastAsia"/>
                <w:b w:val="0"/>
                <w:bCs/>
              </w:rPr>
              <w:t>七、材料设备供应</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_Toc17321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31</w:t>
            </w:r>
            <w:r>
              <w:rPr>
                <w:rFonts w:ascii="华文仿宋" w:eastAsia="华文仿宋" w:hAnsi="华文仿宋" w:cs="华文仿宋" w:hint="eastAsia"/>
                <w:b w:val="0"/>
                <w:bCs/>
              </w:rPr>
              <w:fldChar w:fldCharType="end"/>
            </w:r>
          </w:hyperlink>
        </w:p>
        <w:p w14:paraId="06D10C57"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30471" w:history="1">
            <w:r>
              <w:rPr>
                <w:rFonts w:ascii="华文仿宋" w:eastAsia="华文仿宋" w:hAnsi="华文仿宋" w:cs="华文仿宋" w:hint="eastAsia"/>
                <w:b w:val="0"/>
                <w:bCs/>
                <w:sz w:val="24"/>
                <w:szCs w:val="24"/>
              </w:rPr>
              <w:t>27</w:t>
            </w:r>
            <w:r>
              <w:rPr>
                <w:rFonts w:ascii="华文仿宋" w:eastAsia="华文仿宋" w:hAnsi="华文仿宋" w:cs="华文仿宋" w:hint="eastAsia"/>
                <w:b w:val="0"/>
                <w:bCs/>
                <w:sz w:val="24"/>
                <w:szCs w:val="24"/>
              </w:rPr>
              <w:t>．发包人供应材料设备</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_Toc30471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31</w:t>
            </w:r>
            <w:r>
              <w:rPr>
                <w:rFonts w:ascii="华文仿宋" w:eastAsia="华文仿宋" w:hAnsi="华文仿宋" w:cs="华文仿宋" w:hint="eastAsia"/>
                <w:b w:val="0"/>
                <w:bCs/>
                <w:sz w:val="24"/>
                <w:szCs w:val="24"/>
              </w:rPr>
              <w:fldChar w:fldCharType="end"/>
            </w:r>
          </w:hyperlink>
        </w:p>
        <w:p w14:paraId="1CD31AE2"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7598" w:history="1">
            <w:r>
              <w:rPr>
                <w:rFonts w:ascii="华文仿宋" w:eastAsia="华文仿宋" w:hAnsi="华文仿宋" w:cs="华文仿宋" w:hint="eastAsia"/>
                <w:b w:val="0"/>
                <w:bCs/>
                <w:sz w:val="24"/>
                <w:szCs w:val="24"/>
              </w:rPr>
              <w:t>28</w:t>
            </w:r>
            <w:r>
              <w:rPr>
                <w:rFonts w:ascii="华文仿宋" w:eastAsia="华文仿宋" w:hAnsi="华文仿宋" w:cs="华文仿宋" w:hint="eastAsia"/>
                <w:b w:val="0"/>
                <w:bCs/>
                <w:sz w:val="24"/>
                <w:szCs w:val="24"/>
              </w:rPr>
              <w:t>．承包人采购材料设备：见专用条款的约定</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_Toc27598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32</w:t>
            </w:r>
            <w:r>
              <w:rPr>
                <w:rFonts w:ascii="华文仿宋" w:eastAsia="华文仿宋" w:hAnsi="华文仿宋" w:cs="华文仿宋" w:hint="eastAsia"/>
                <w:b w:val="0"/>
                <w:bCs/>
                <w:sz w:val="24"/>
                <w:szCs w:val="24"/>
              </w:rPr>
              <w:fldChar w:fldCharType="end"/>
            </w:r>
          </w:hyperlink>
        </w:p>
        <w:p w14:paraId="69BB0932"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27520" w:history="1">
            <w:r>
              <w:rPr>
                <w:rFonts w:ascii="华文仿宋" w:eastAsia="华文仿宋" w:hAnsi="华文仿宋" w:cs="华文仿宋" w:hint="eastAsia"/>
                <w:b w:val="0"/>
                <w:bCs/>
              </w:rPr>
              <w:t>八、工程变更：</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_Toc27520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32</w:t>
            </w:r>
            <w:r>
              <w:rPr>
                <w:rFonts w:ascii="华文仿宋" w:eastAsia="华文仿宋" w:hAnsi="华文仿宋" w:cs="华文仿宋" w:hint="eastAsia"/>
                <w:b w:val="0"/>
                <w:bCs/>
              </w:rPr>
              <w:fldChar w:fldCharType="end"/>
            </w:r>
          </w:hyperlink>
        </w:p>
        <w:p w14:paraId="475CACBD"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9252" w:history="1">
            <w:r>
              <w:rPr>
                <w:rFonts w:ascii="华文仿宋" w:eastAsia="华文仿宋" w:hAnsi="华文仿宋" w:cs="华文仿宋" w:hint="eastAsia"/>
                <w:b w:val="0"/>
                <w:bCs/>
                <w:sz w:val="24"/>
                <w:szCs w:val="24"/>
              </w:rPr>
              <w:t>29</w:t>
            </w:r>
            <w:r>
              <w:rPr>
                <w:rFonts w:ascii="华文仿宋" w:eastAsia="华文仿宋" w:hAnsi="华文仿宋" w:cs="华文仿宋" w:hint="eastAsia"/>
                <w:b w:val="0"/>
                <w:bCs/>
                <w:sz w:val="24"/>
                <w:szCs w:val="24"/>
              </w:rPr>
              <w:t>．工程设计变更：见专用条款的约定</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_Toc29252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32</w:t>
            </w:r>
            <w:r>
              <w:rPr>
                <w:rFonts w:ascii="华文仿宋" w:eastAsia="华文仿宋" w:hAnsi="华文仿宋" w:cs="华文仿宋" w:hint="eastAsia"/>
                <w:b w:val="0"/>
                <w:bCs/>
                <w:sz w:val="24"/>
                <w:szCs w:val="24"/>
              </w:rPr>
              <w:fldChar w:fldCharType="end"/>
            </w:r>
          </w:hyperlink>
        </w:p>
        <w:p w14:paraId="495BA5E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418" w:history="1">
            <w:r>
              <w:rPr>
                <w:rFonts w:ascii="华文仿宋" w:eastAsia="华文仿宋" w:hAnsi="华文仿宋" w:cs="华文仿宋" w:hint="eastAsia"/>
                <w:b w:val="0"/>
                <w:bCs/>
                <w:sz w:val="24"/>
                <w:szCs w:val="24"/>
              </w:rPr>
              <w:t>30</w:t>
            </w:r>
            <w:r>
              <w:rPr>
                <w:rFonts w:ascii="华文仿宋" w:eastAsia="华文仿宋" w:hAnsi="华文仿宋" w:cs="华文仿宋" w:hint="eastAsia"/>
                <w:b w:val="0"/>
                <w:bCs/>
                <w:sz w:val="24"/>
                <w:szCs w:val="24"/>
              </w:rPr>
              <w:t>．其他变更</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_Toc11418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32</w:t>
            </w:r>
            <w:r>
              <w:rPr>
                <w:rFonts w:ascii="华文仿宋" w:eastAsia="华文仿宋" w:hAnsi="华文仿宋" w:cs="华文仿宋" w:hint="eastAsia"/>
                <w:b w:val="0"/>
                <w:bCs/>
                <w:sz w:val="24"/>
                <w:szCs w:val="24"/>
              </w:rPr>
              <w:fldChar w:fldCharType="end"/>
            </w:r>
          </w:hyperlink>
        </w:p>
        <w:p w14:paraId="5BF76CB2"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580" w:history="1">
            <w:r>
              <w:rPr>
                <w:rFonts w:ascii="华文仿宋" w:eastAsia="华文仿宋" w:hAnsi="华文仿宋" w:cs="华文仿宋" w:hint="eastAsia"/>
                <w:b w:val="0"/>
                <w:bCs/>
                <w:sz w:val="24"/>
                <w:szCs w:val="24"/>
              </w:rPr>
              <w:t>31</w:t>
            </w:r>
            <w:r>
              <w:rPr>
                <w:rFonts w:ascii="华文仿宋" w:eastAsia="华文仿宋" w:hAnsi="华文仿宋" w:cs="华文仿宋" w:hint="eastAsia"/>
                <w:b w:val="0"/>
                <w:bCs/>
                <w:sz w:val="24"/>
                <w:szCs w:val="24"/>
              </w:rPr>
              <w:t>．确定变更价款</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_Toc12580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32</w:t>
            </w:r>
            <w:r>
              <w:rPr>
                <w:rFonts w:ascii="华文仿宋" w:eastAsia="华文仿宋" w:hAnsi="华文仿宋" w:cs="华文仿宋" w:hint="eastAsia"/>
                <w:b w:val="0"/>
                <w:bCs/>
                <w:sz w:val="24"/>
                <w:szCs w:val="24"/>
              </w:rPr>
              <w:fldChar w:fldCharType="end"/>
            </w:r>
          </w:hyperlink>
        </w:p>
        <w:p w14:paraId="3E11DF33"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27281" w:history="1">
            <w:r>
              <w:rPr>
                <w:rFonts w:ascii="华文仿宋" w:eastAsia="华文仿宋" w:hAnsi="华文仿宋" w:cs="华文仿宋" w:hint="eastAsia"/>
                <w:b w:val="0"/>
                <w:bCs/>
              </w:rPr>
              <w:t>九、竣工验收与结算：</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_Toc27281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33</w:t>
            </w:r>
            <w:r>
              <w:rPr>
                <w:rFonts w:ascii="华文仿宋" w:eastAsia="华文仿宋" w:hAnsi="华文仿宋" w:cs="华文仿宋" w:hint="eastAsia"/>
                <w:b w:val="0"/>
                <w:bCs/>
              </w:rPr>
              <w:fldChar w:fldCharType="end"/>
            </w:r>
          </w:hyperlink>
        </w:p>
        <w:p w14:paraId="4EAC8F01"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054" w:history="1">
            <w:r>
              <w:rPr>
                <w:rFonts w:ascii="华文仿宋" w:eastAsia="华文仿宋" w:hAnsi="华文仿宋" w:cs="华文仿宋" w:hint="eastAsia"/>
                <w:b w:val="0"/>
                <w:bCs/>
                <w:sz w:val="24"/>
                <w:szCs w:val="24"/>
              </w:rPr>
              <w:t>32</w:t>
            </w:r>
            <w:r>
              <w:rPr>
                <w:rFonts w:ascii="华文仿宋" w:eastAsia="华文仿宋" w:hAnsi="华文仿宋" w:cs="华文仿宋" w:hint="eastAsia"/>
                <w:b w:val="0"/>
                <w:bCs/>
                <w:sz w:val="24"/>
                <w:szCs w:val="24"/>
              </w:rPr>
              <w:t>．竣工验收</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_Toc1054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33</w:t>
            </w:r>
            <w:r>
              <w:rPr>
                <w:rFonts w:ascii="华文仿宋" w:eastAsia="华文仿宋" w:hAnsi="华文仿宋" w:cs="华文仿宋" w:hint="eastAsia"/>
                <w:b w:val="0"/>
                <w:bCs/>
                <w:sz w:val="24"/>
                <w:szCs w:val="24"/>
              </w:rPr>
              <w:fldChar w:fldCharType="end"/>
            </w:r>
          </w:hyperlink>
        </w:p>
        <w:p w14:paraId="4CF6ED48"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1808" w:history="1">
            <w:r>
              <w:rPr>
                <w:rFonts w:ascii="华文仿宋" w:eastAsia="华文仿宋" w:hAnsi="华文仿宋" w:cs="华文仿宋" w:hint="eastAsia"/>
                <w:b w:val="0"/>
                <w:bCs/>
                <w:sz w:val="24"/>
                <w:szCs w:val="24"/>
              </w:rPr>
              <w:t>33</w:t>
            </w:r>
            <w:r>
              <w:rPr>
                <w:rFonts w:ascii="华文仿宋" w:eastAsia="华文仿宋" w:hAnsi="华文仿宋" w:cs="华文仿宋" w:hint="eastAsia"/>
                <w:b w:val="0"/>
                <w:bCs/>
                <w:sz w:val="24"/>
                <w:szCs w:val="24"/>
              </w:rPr>
              <w:t>．竣工结算</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_Toc21808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34</w:t>
            </w:r>
            <w:r>
              <w:rPr>
                <w:rFonts w:ascii="华文仿宋" w:eastAsia="华文仿宋" w:hAnsi="华文仿宋" w:cs="华文仿宋" w:hint="eastAsia"/>
                <w:b w:val="0"/>
                <w:bCs/>
                <w:sz w:val="24"/>
                <w:szCs w:val="24"/>
              </w:rPr>
              <w:fldChar w:fldCharType="end"/>
            </w:r>
          </w:hyperlink>
        </w:p>
        <w:p w14:paraId="37F9CDC8"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31547" w:history="1">
            <w:r>
              <w:rPr>
                <w:rFonts w:ascii="华文仿宋" w:eastAsia="华文仿宋" w:hAnsi="华文仿宋" w:cs="华文仿宋" w:hint="eastAsia"/>
                <w:b w:val="0"/>
                <w:bCs/>
                <w:sz w:val="24"/>
                <w:szCs w:val="24"/>
              </w:rPr>
              <w:t>34</w:t>
            </w:r>
            <w:r>
              <w:rPr>
                <w:rFonts w:ascii="华文仿宋" w:eastAsia="华文仿宋" w:hAnsi="华文仿宋" w:cs="华文仿宋" w:hint="eastAsia"/>
                <w:b w:val="0"/>
                <w:bCs/>
                <w:sz w:val="24"/>
                <w:szCs w:val="24"/>
              </w:rPr>
              <w:t>．质量保修</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_Toc31547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35</w:t>
            </w:r>
            <w:r>
              <w:rPr>
                <w:rFonts w:ascii="华文仿宋" w:eastAsia="华文仿宋" w:hAnsi="华文仿宋" w:cs="华文仿宋" w:hint="eastAsia"/>
                <w:b w:val="0"/>
                <w:bCs/>
                <w:sz w:val="24"/>
                <w:szCs w:val="24"/>
              </w:rPr>
              <w:fldChar w:fldCharType="end"/>
            </w:r>
          </w:hyperlink>
        </w:p>
        <w:p w14:paraId="05583758"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9732" w:history="1">
            <w:r>
              <w:rPr>
                <w:rFonts w:ascii="华文仿宋" w:eastAsia="华文仿宋" w:hAnsi="华文仿宋" w:cs="华文仿宋" w:hint="eastAsia"/>
                <w:b w:val="0"/>
                <w:bCs/>
              </w:rPr>
              <w:t>十、违约、索赔和争议</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_Toc9732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35</w:t>
            </w:r>
            <w:r>
              <w:rPr>
                <w:rFonts w:ascii="华文仿宋" w:eastAsia="华文仿宋" w:hAnsi="华文仿宋" w:cs="华文仿宋" w:hint="eastAsia"/>
                <w:b w:val="0"/>
                <w:bCs/>
              </w:rPr>
              <w:fldChar w:fldCharType="end"/>
            </w:r>
          </w:hyperlink>
        </w:p>
        <w:p w14:paraId="244FDB99"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1725" w:history="1">
            <w:r>
              <w:rPr>
                <w:rFonts w:ascii="华文仿宋" w:eastAsia="华文仿宋" w:hAnsi="华文仿宋" w:cs="华文仿宋" w:hint="eastAsia"/>
                <w:b w:val="0"/>
                <w:bCs/>
                <w:sz w:val="24"/>
                <w:szCs w:val="24"/>
              </w:rPr>
              <w:t>35</w:t>
            </w:r>
            <w:r>
              <w:rPr>
                <w:rFonts w:ascii="华文仿宋" w:eastAsia="华文仿宋" w:hAnsi="华文仿宋" w:cs="华文仿宋" w:hint="eastAsia"/>
                <w:b w:val="0"/>
                <w:bCs/>
                <w:sz w:val="24"/>
                <w:szCs w:val="24"/>
              </w:rPr>
              <w:t>．违约</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_Toc21725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35</w:t>
            </w:r>
            <w:r>
              <w:rPr>
                <w:rFonts w:ascii="华文仿宋" w:eastAsia="华文仿宋" w:hAnsi="华文仿宋" w:cs="华文仿宋" w:hint="eastAsia"/>
                <w:b w:val="0"/>
                <w:bCs/>
                <w:sz w:val="24"/>
                <w:szCs w:val="24"/>
              </w:rPr>
              <w:fldChar w:fldCharType="end"/>
            </w:r>
          </w:hyperlink>
        </w:p>
        <w:p w14:paraId="26A85201"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6851" w:history="1">
            <w:r>
              <w:rPr>
                <w:rFonts w:ascii="华文仿宋" w:eastAsia="华文仿宋" w:hAnsi="华文仿宋" w:cs="华文仿宋" w:hint="eastAsia"/>
                <w:b w:val="0"/>
                <w:bCs/>
                <w:sz w:val="24"/>
                <w:szCs w:val="24"/>
              </w:rPr>
              <w:t>36</w:t>
            </w:r>
            <w:r>
              <w:rPr>
                <w:rFonts w:ascii="华文仿宋" w:eastAsia="华文仿宋" w:hAnsi="华文仿宋" w:cs="华文仿宋" w:hint="eastAsia"/>
                <w:b w:val="0"/>
                <w:bCs/>
                <w:sz w:val="24"/>
                <w:szCs w:val="24"/>
              </w:rPr>
              <w:t>．索赔</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_Toc26851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36</w:t>
            </w:r>
            <w:r>
              <w:rPr>
                <w:rFonts w:ascii="华文仿宋" w:eastAsia="华文仿宋" w:hAnsi="华文仿宋" w:cs="华文仿宋" w:hint="eastAsia"/>
                <w:b w:val="0"/>
                <w:bCs/>
                <w:sz w:val="24"/>
                <w:szCs w:val="24"/>
              </w:rPr>
              <w:fldChar w:fldCharType="end"/>
            </w:r>
          </w:hyperlink>
        </w:p>
        <w:p w14:paraId="225EA68A"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49" w:history="1">
            <w:r>
              <w:rPr>
                <w:rFonts w:ascii="华文仿宋" w:eastAsia="华文仿宋" w:hAnsi="华文仿宋" w:cs="华文仿宋" w:hint="eastAsia"/>
                <w:b w:val="0"/>
                <w:bCs/>
                <w:sz w:val="24"/>
                <w:szCs w:val="24"/>
              </w:rPr>
              <w:t>37</w:t>
            </w:r>
            <w:r>
              <w:rPr>
                <w:rFonts w:ascii="华文仿宋" w:eastAsia="华文仿宋" w:hAnsi="华文仿宋" w:cs="华文仿宋" w:hint="eastAsia"/>
                <w:b w:val="0"/>
                <w:bCs/>
                <w:sz w:val="24"/>
                <w:szCs w:val="24"/>
              </w:rPr>
              <w:t>．争议</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_Toc149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37</w:t>
            </w:r>
            <w:r>
              <w:rPr>
                <w:rFonts w:ascii="华文仿宋" w:eastAsia="华文仿宋" w:hAnsi="华文仿宋" w:cs="华文仿宋" w:hint="eastAsia"/>
                <w:b w:val="0"/>
                <w:bCs/>
                <w:sz w:val="24"/>
                <w:szCs w:val="24"/>
              </w:rPr>
              <w:fldChar w:fldCharType="end"/>
            </w:r>
          </w:hyperlink>
        </w:p>
        <w:p w14:paraId="2427BC20"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24033" w:history="1">
            <w:r>
              <w:rPr>
                <w:rFonts w:ascii="华文仿宋" w:eastAsia="华文仿宋" w:hAnsi="华文仿宋" w:cs="华文仿宋" w:hint="eastAsia"/>
                <w:b w:val="0"/>
                <w:bCs/>
              </w:rPr>
              <w:t>十一、其他</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_Toc24033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37</w:t>
            </w:r>
            <w:r>
              <w:rPr>
                <w:rFonts w:ascii="华文仿宋" w:eastAsia="华文仿宋" w:hAnsi="华文仿宋" w:cs="华文仿宋" w:hint="eastAsia"/>
                <w:b w:val="0"/>
                <w:bCs/>
              </w:rPr>
              <w:fldChar w:fldCharType="end"/>
            </w:r>
          </w:hyperlink>
        </w:p>
        <w:p w14:paraId="2368CFC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4786" w:history="1">
            <w:r>
              <w:rPr>
                <w:rFonts w:ascii="华文仿宋" w:eastAsia="华文仿宋" w:hAnsi="华文仿宋" w:cs="华文仿宋" w:hint="eastAsia"/>
                <w:b w:val="0"/>
                <w:bCs/>
                <w:sz w:val="24"/>
                <w:szCs w:val="24"/>
              </w:rPr>
              <w:t>38</w:t>
            </w:r>
            <w:r>
              <w:rPr>
                <w:rFonts w:ascii="华文仿宋" w:eastAsia="华文仿宋" w:hAnsi="华文仿宋" w:cs="华文仿宋" w:hint="eastAsia"/>
                <w:b w:val="0"/>
                <w:bCs/>
                <w:sz w:val="24"/>
                <w:szCs w:val="24"/>
              </w:rPr>
              <w:t>．工程分包</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_Toc14786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37</w:t>
            </w:r>
            <w:r>
              <w:rPr>
                <w:rFonts w:ascii="华文仿宋" w:eastAsia="华文仿宋" w:hAnsi="华文仿宋" w:cs="华文仿宋" w:hint="eastAsia"/>
                <w:b w:val="0"/>
                <w:bCs/>
                <w:sz w:val="24"/>
                <w:szCs w:val="24"/>
              </w:rPr>
              <w:fldChar w:fldCharType="end"/>
            </w:r>
          </w:hyperlink>
        </w:p>
        <w:p w14:paraId="06F6AE1A"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6623" w:history="1">
            <w:r>
              <w:rPr>
                <w:rFonts w:ascii="华文仿宋" w:eastAsia="华文仿宋" w:hAnsi="华文仿宋" w:cs="华文仿宋" w:hint="eastAsia"/>
                <w:b w:val="0"/>
                <w:bCs/>
                <w:sz w:val="24"/>
                <w:szCs w:val="24"/>
              </w:rPr>
              <w:t>39</w:t>
            </w:r>
            <w:r>
              <w:rPr>
                <w:rFonts w:ascii="华文仿宋" w:eastAsia="华文仿宋" w:hAnsi="华文仿宋" w:cs="华文仿宋" w:hint="eastAsia"/>
                <w:b w:val="0"/>
                <w:bCs/>
                <w:sz w:val="24"/>
                <w:szCs w:val="24"/>
              </w:rPr>
              <w:t>．不可抗力</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_Toc26623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38</w:t>
            </w:r>
            <w:r>
              <w:rPr>
                <w:rFonts w:ascii="华文仿宋" w:eastAsia="华文仿宋" w:hAnsi="华文仿宋" w:cs="华文仿宋" w:hint="eastAsia"/>
                <w:b w:val="0"/>
                <w:bCs/>
                <w:sz w:val="24"/>
                <w:szCs w:val="24"/>
              </w:rPr>
              <w:fldChar w:fldCharType="end"/>
            </w:r>
          </w:hyperlink>
        </w:p>
        <w:p w14:paraId="4081DB82"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6" w:history="1">
            <w:r>
              <w:rPr>
                <w:rFonts w:ascii="华文仿宋" w:eastAsia="华文仿宋" w:hAnsi="华文仿宋" w:cs="华文仿宋" w:hint="eastAsia"/>
                <w:b w:val="0"/>
                <w:bCs/>
                <w:sz w:val="24"/>
                <w:szCs w:val="24"/>
              </w:rPr>
              <w:t>40</w:t>
            </w:r>
            <w:r>
              <w:rPr>
                <w:rFonts w:ascii="华文仿宋" w:eastAsia="华文仿宋" w:hAnsi="华文仿宋" w:cs="华文仿宋" w:hint="eastAsia"/>
                <w:b w:val="0"/>
                <w:bCs/>
                <w:sz w:val="24"/>
                <w:szCs w:val="24"/>
              </w:rPr>
              <w:t>．保险</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39</w:t>
            </w:r>
            <w:r>
              <w:rPr>
                <w:rFonts w:ascii="华文仿宋" w:eastAsia="华文仿宋" w:hAnsi="华文仿宋" w:cs="华文仿宋" w:hint="eastAsia"/>
                <w:b w:val="0"/>
                <w:bCs/>
                <w:sz w:val="24"/>
                <w:szCs w:val="24"/>
              </w:rPr>
              <w:fldChar w:fldCharType="end"/>
            </w:r>
          </w:hyperlink>
        </w:p>
        <w:p w14:paraId="50CEEFAE"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2018" w:history="1">
            <w:r>
              <w:rPr>
                <w:rFonts w:ascii="华文仿宋" w:eastAsia="华文仿宋" w:hAnsi="华文仿宋" w:cs="华文仿宋" w:hint="eastAsia"/>
                <w:b w:val="0"/>
                <w:bCs/>
                <w:sz w:val="24"/>
                <w:szCs w:val="24"/>
              </w:rPr>
              <w:t>41</w:t>
            </w:r>
            <w:r>
              <w:rPr>
                <w:rFonts w:ascii="华文仿宋" w:eastAsia="华文仿宋" w:hAnsi="华文仿宋" w:cs="华文仿宋" w:hint="eastAsia"/>
                <w:b w:val="0"/>
                <w:bCs/>
                <w:sz w:val="24"/>
                <w:szCs w:val="24"/>
              </w:rPr>
              <w:t>．担保</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_Toc22018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39</w:t>
            </w:r>
            <w:r>
              <w:rPr>
                <w:rFonts w:ascii="华文仿宋" w:eastAsia="华文仿宋" w:hAnsi="华文仿宋" w:cs="华文仿宋" w:hint="eastAsia"/>
                <w:b w:val="0"/>
                <w:bCs/>
                <w:sz w:val="24"/>
                <w:szCs w:val="24"/>
              </w:rPr>
              <w:fldChar w:fldCharType="end"/>
            </w:r>
          </w:hyperlink>
        </w:p>
        <w:p w14:paraId="2DCDBDCE"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9612" w:history="1">
            <w:r>
              <w:rPr>
                <w:rFonts w:ascii="华文仿宋" w:eastAsia="华文仿宋" w:hAnsi="华文仿宋" w:cs="华文仿宋" w:hint="eastAsia"/>
                <w:b w:val="0"/>
                <w:bCs/>
                <w:sz w:val="24"/>
                <w:szCs w:val="24"/>
              </w:rPr>
              <w:t>42</w:t>
            </w:r>
            <w:r>
              <w:rPr>
                <w:rFonts w:ascii="华文仿宋" w:eastAsia="华文仿宋" w:hAnsi="华文仿宋" w:cs="华文仿宋" w:hint="eastAsia"/>
                <w:b w:val="0"/>
                <w:bCs/>
                <w:sz w:val="24"/>
                <w:szCs w:val="24"/>
              </w:rPr>
              <w:t>．专利技术及特殊工艺</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_Toc9612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40</w:t>
            </w:r>
            <w:r>
              <w:rPr>
                <w:rFonts w:ascii="华文仿宋" w:eastAsia="华文仿宋" w:hAnsi="华文仿宋" w:cs="华文仿宋" w:hint="eastAsia"/>
                <w:b w:val="0"/>
                <w:bCs/>
                <w:sz w:val="24"/>
                <w:szCs w:val="24"/>
              </w:rPr>
              <w:fldChar w:fldCharType="end"/>
            </w:r>
          </w:hyperlink>
        </w:p>
        <w:p w14:paraId="48F74846"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32603" w:history="1">
            <w:r>
              <w:rPr>
                <w:rFonts w:ascii="华文仿宋" w:eastAsia="华文仿宋" w:hAnsi="华文仿宋" w:cs="华文仿宋" w:hint="eastAsia"/>
                <w:b w:val="0"/>
                <w:bCs/>
                <w:sz w:val="24"/>
                <w:szCs w:val="24"/>
              </w:rPr>
              <w:t>43</w:t>
            </w:r>
            <w:r>
              <w:rPr>
                <w:rFonts w:ascii="华文仿宋" w:eastAsia="华文仿宋" w:hAnsi="华文仿宋" w:cs="华文仿宋" w:hint="eastAsia"/>
                <w:b w:val="0"/>
                <w:bCs/>
                <w:sz w:val="24"/>
                <w:szCs w:val="24"/>
              </w:rPr>
              <w:t>．文物和地下障碍物</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_Toc32603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40</w:t>
            </w:r>
            <w:r>
              <w:rPr>
                <w:rFonts w:ascii="华文仿宋" w:eastAsia="华文仿宋" w:hAnsi="华文仿宋" w:cs="华文仿宋" w:hint="eastAsia"/>
                <w:b w:val="0"/>
                <w:bCs/>
                <w:sz w:val="24"/>
                <w:szCs w:val="24"/>
              </w:rPr>
              <w:fldChar w:fldCharType="end"/>
            </w:r>
          </w:hyperlink>
        </w:p>
        <w:p w14:paraId="519C875C"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9241" w:history="1">
            <w:r>
              <w:rPr>
                <w:rFonts w:ascii="华文仿宋" w:eastAsia="华文仿宋" w:hAnsi="华文仿宋" w:cs="华文仿宋" w:hint="eastAsia"/>
                <w:b w:val="0"/>
                <w:bCs/>
                <w:sz w:val="24"/>
                <w:szCs w:val="24"/>
              </w:rPr>
              <w:t>44</w:t>
            </w:r>
            <w:r>
              <w:rPr>
                <w:rFonts w:ascii="华文仿宋" w:eastAsia="华文仿宋" w:hAnsi="华文仿宋" w:cs="华文仿宋" w:hint="eastAsia"/>
                <w:b w:val="0"/>
                <w:bCs/>
                <w:sz w:val="24"/>
                <w:szCs w:val="24"/>
              </w:rPr>
              <w:t>．合同解除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_Toc9241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41</w:t>
            </w:r>
            <w:r>
              <w:rPr>
                <w:rFonts w:ascii="华文仿宋" w:eastAsia="华文仿宋" w:hAnsi="华文仿宋" w:cs="华文仿宋" w:hint="eastAsia"/>
                <w:b w:val="0"/>
                <w:bCs/>
                <w:sz w:val="24"/>
                <w:szCs w:val="24"/>
              </w:rPr>
              <w:fldChar w:fldCharType="end"/>
            </w:r>
          </w:hyperlink>
        </w:p>
        <w:p w14:paraId="7D01BDC5"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5629" w:history="1">
            <w:r>
              <w:rPr>
                <w:rFonts w:ascii="华文仿宋" w:eastAsia="华文仿宋" w:hAnsi="华文仿宋" w:cs="华文仿宋" w:hint="eastAsia"/>
                <w:b w:val="0"/>
                <w:bCs/>
                <w:sz w:val="24"/>
                <w:szCs w:val="24"/>
              </w:rPr>
              <w:t>45</w:t>
            </w:r>
            <w:r>
              <w:rPr>
                <w:rFonts w:ascii="华文仿宋" w:eastAsia="华文仿宋" w:hAnsi="华文仿宋" w:cs="华文仿宋" w:hint="eastAsia"/>
                <w:b w:val="0"/>
                <w:bCs/>
                <w:sz w:val="24"/>
                <w:szCs w:val="24"/>
              </w:rPr>
              <w:t>．合同生效与终止</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_Toc15629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42</w:t>
            </w:r>
            <w:r>
              <w:rPr>
                <w:rFonts w:ascii="华文仿宋" w:eastAsia="华文仿宋" w:hAnsi="华文仿宋" w:cs="华文仿宋" w:hint="eastAsia"/>
                <w:b w:val="0"/>
                <w:bCs/>
                <w:sz w:val="24"/>
                <w:szCs w:val="24"/>
              </w:rPr>
              <w:fldChar w:fldCharType="end"/>
            </w:r>
          </w:hyperlink>
        </w:p>
        <w:p w14:paraId="46DA173E"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7305" w:history="1">
            <w:r>
              <w:rPr>
                <w:rFonts w:ascii="华文仿宋" w:eastAsia="华文仿宋" w:hAnsi="华文仿宋" w:cs="华文仿宋" w:hint="eastAsia"/>
                <w:b w:val="0"/>
                <w:bCs/>
                <w:sz w:val="24"/>
                <w:szCs w:val="24"/>
              </w:rPr>
              <w:t>46</w:t>
            </w:r>
            <w:r>
              <w:rPr>
                <w:rFonts w:ascii="华文仿宋" w:eastAsia="华文仿宋" w:hAnsi="华文仿宋" w:cs="华文仿宋" w:hint="eastAsia"/>
                <w:b w:val="0"/>
                <w:bCs/>
                <w:sz w:val="24"/>
                <w:szCs w:val="24"/>
              </w:rPr>
              <w:t>．合同份数</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_Toc17305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42</w:t>
            </w:r>
            <w:r>
              <w:rPr>
                <w:rFonts w:ascii="华文仿宋" w:eastAsia="华文仿宋" w:hAnsi="华文仿宋" w:cs="华文仿宋" w:hint="eastAsia"/>
                <w:b w:val="0"/>
                <w:bCs/>
                <w:sz w:val="24"/>
                <w:szCs w:val="24"/>
              </w:rPr>
              <w:fldChar w:fldCharType="end"/>
            </w:r>
          </w:hyperlink>
        </w:p>
        <w:p w14:paraId="37BA75EC"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8154" w:history="1">
            <w:r>
              <w:rPr>
                <w:rFonts w:ascii="华文仿宋" w:eastAsia="华文仿宋" w:hAnsi="华文仿宋" w:cs="华文仿宋" w:hint="eastAsia"/>
                <w:b w:val="0"/>
                <w:bCs/>
                <w:sz w:val="24"/>
                <w:szCs w:val="24"/>
              </w:rPr>
              <w:t>47</w:t>
            </w:r>
            <w:r>
              <w:rPr>
                <w:rFonts w:ascii="华文仿宋" w:eastAsia="华文仿宋" w:hAnsi="华文仿宋" w:cs="华文仿宋" w:hint="eastAsia"/>
                <w:b w:val="0"/>
                <w:bCs/>
                <w:sz w:val="24"/>
                <w:szCs w:val="24"/>
              </w:rPr>
              <w:t>．补充条款</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_Toc18154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42</w:t>
            </w:r>
            <w:r>
              <w:rPr>
                <w:rFonts w:ascii="华文仿宋" w:eastAsia="华文仿宋" w:hAnsi="华文仿宋" w:cs="华文仿宋" w:hint="eastAsia"/>
                <w:b w:val="0"/>
                <w:bCs/>
                <w:sz w:val="24"/>
                <w:szCs w:val="24"/>
              </w:rPr>
              <w:fldChar w:fldCharType="end"/>
            </w:r>
          </w:hyperlink>
        </w:p>
        <w:p w14:paraId="074AB4C1" w14:textId="77777777" w:rsidR="00FE38C0" w:rsidRDefault="00B86E90">
          <w:pPr>
            <w:pStyle w:val="TOC1"/>
            <w:tabs>
              <w:tab w:val="right" w:leader="dot" w:pos="8730"/>
            </w:tabs>
            <w:spacing w:before="0" w:line="300" w:lineRule="auto"/>
            <w:rPr>
              <w:b w:val="0"/>
              <w:bCs/>
            </w:rPr>
          </w:pPr>
          <w:hyperlink w:anchor="_Toc5770" w:history="1">
            <w:r>
              <w:rPr>
                <w:rFonts w:ascii="华文仿宋" w:eastAsia="华文仿宋" w:hAnsi="华文仿宋" w:cs="华文仿宋" w:hint="eastAsia"/>
                <w:b w:val="0"/>
                <w:bCs/>
              </w:rPr>
              <w:t>第三部分</w:t>
            </w:r>
            <w:r>
              <w:rPr>
                <w:rFonts w:ascii="华文仿宋" w:eastAsia="华文仿宋" w:hAnsi="华文仿宋" w:cs="华文仿宋" w:hint="eastAsia"/>
                <w:b w:val="0"/>
                <w:bCs/>
              </w:rPr>
              <w:t xml:space="preserve">  </w:t>
            </w:r>
            <w:r>
              <w:rPr>
                <w:rFonts w:ascii="华文仿宋" w:eastAsia="华文仿宋" w:hAnsi="华文仿宋" w:cs="华文仿宋" w:hint="eastAsia"/>
                <w:b w:val="0"/>
                <w:bCs/>
              </w:rPr>
              <w:t>专用条款</w:t>
            </w:r>
            <w:r>
              <w:rPr>
                <w:b w:val="0"/>
                <w:bCs/>
              </w:rPr>
              <w:tab/>
            </w:r>
            <w:r>
              <w:rPr>
                <w:b w:val="0"/>
                <w:bCs/>
              </w:rPr>
              <w:fldChar w:fldCharType="begin"/>
            </w:r>
            <w:r>
              <w:rPr>
                <w:b w:val="0"/>
                <w:bCs/>
              </w:rPr>
              <w:instrText xml:space="preserve"> PAGEREF _Toc5770 \h </w:instrText>
            </w:r>
            <w:r>
              <w:rPr>
                <w:b w:val="0"/>
                <w:bCs/>
              </w:rPr>
            </w:r>
            <w:r>
              <w:rPr>
                <w:b w:val="0"/>
                <w:bCs/>
              </w:rPr>
              <w:fldChar w:fldCharType="separate"/>
            </w:r>
            <w:r>
              <w:rPr>
                <w:b w:val="0"/>
                <w:bCs/>
              </w:rPr>
              <w:t>43</w:t>
            </w:r>
            <w:r>
              <w:rPr>
                <w:b w:val="0"/>
                <w:bCs/>
              </w:rPr>
              <w:fldChar w:fldCharType="end"/>
            </w:r>
          </w:hyperlink>
        </w:p>
        <w:p w14:paraId="580517AB"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32678" w:history="1">
            <w:r>
              <w:rPr>
                <w:rFonts w:ascii="华文仿宋" w:eastAsia="华文仿宋" w:hAnsi="华文仿宋" w:cs="华文仿宋" w:hint="eastAsia"/>
                <w:b w:val="0"/>
                <w:bCs/>
              </w:rPr>
              <w:t>一、词语定义及合同文件</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_Toc32678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43</w:t>
            </w:r>
            <w:r>
              <w:rPr>
                <w:rFonts w:ascii="华文仿宋" w:eastAsia="华文仿宋" w:hAnsi="华文仿宋" w:cs="华文仿宋" w:hint="eastAsia"/>
                <w:b w:val="0"/>
                <w:bCs/>
              </w:rPr>
              <w:fldChar w:fldCharType="end"/>
            </w:r>
          </w:hyperlink>
        </w:p>
        <w:p w14:paraId="5669E6DE"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0047" w:history="1">
            <w:r>
              <w:rPr>
                <w:rFonts w:ascii="华文仿宋" w:eastAsia="华文仿宋" w:hAnsi="华文仿宋" w:cs="华文仿宋" w:hint="eastAsia"/>
                <w:b w:val="0"/>
                <w:bCs/>
                <w:sz w:val="24"/>
                <w:szCs w:val="24"/>
              </w:rPr>
              <w:t>1</w:t>
            </w:r>
            <w:r>
              <w:rPr>
                <w:rFonts w:ascii="华文仿宋" w:eastAsia="华文仿宋" w:hAnsi="华文仿宋" w:cs="华文仿宋" w:hint="eastAsia"/>
                <w:b w:val="0"/>
                <w:bCs/>
                <w:sz w:val="24"/>
                <w:szCs w:val="24"/>
              </w:rPr>
              <w:t>．词语定义</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_Toc20047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43</w:t>
            </w:r>
            <w:r>
              <w:rPr>
                <w:rFonts w:ascii="华文仿宋" w:eastAsia="华文仿宋" w:hAnsi="华文仿宋" w:cs="华文仿宋" w:hint="eastAsia"/>
                <w:b w:val="0"/>
                <w:bCs/>
                <w:sz w:val="24"/>
                <w:szCs w:val="24"/>
              </w:rPr>
              <w:fldChar w:fldCharType="end"/>
            </w:r>
          </w:hyperlink>
        </w:p>
        <w:p w14:paraId="37CAB422"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0109" w:history="1">
            <w:r>
              <w:rPr>
                <w:rFonts w:ascii="华文仿宋" w:eastAsia="华文仿宋" w:hAnsi="华文仿宋" w:cs="华文仿宋" w:hint="eastAsia"/>
                <w:b w:val="0"/>
                <w:bCs/>
                <w:sz w:val="24"/>
                <w:szCs w:val="24"/>
              </w:rPr>
              <w:t>2</w:t>
            </w:r>
            <w:r>
              <w:rPr>
                <w:rFonts w:ascii="华文仿宋" w:eastAsia="华文仿宋" w:hAnsi="华文仿宋" w:cs="华文仿宋" w:hint="eastAsia"/>
                <w:b w:val="0"/>
                <w:bCs/>
                <w:sz w:val="24"/>
                <w:szCs w:val="24"/>
              </w:rPr>
              <w:t>、合同文件及解释顺序</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_Toc20109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43</w:t>
            </w:r>
            <w:r>
              <w:rPr>
                <w:rFonts w:ascii="华文仿宋" w:eastAsia="华文仿宋" w:hAnsi="华文仿宋" w:cs="华文仿宋" w:hint="eastAsia"/>
                <w:b w:val="0"/>
                <w:bCs/>
                <w:sz w:val="24"/>
                <w:szCs w:val="24"/>
              </w:rPr>
              <w:fldChar w:fldCharType="end"/>
            </w:r>
          </w:hyperlink>
        </w:p>
        <w:p w14:paraId="766D3BE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0902" w:history="1">
            <w:r>
              <w:rPr>
                <w:rFonts w:ascii="华文仿宋" w:eastAsia="华文仿宋" w:hAnsi="华文仿宋" w:cs="华文仿宋" w:hint="eastAsia"/>
                <w:b w:val="0"/>
                <w:bCs/>
                <w:sz w:val="24"/>
                <w:szCs w:val="24"/>
              </w:rPr>
              <w:t>3</w:t>
            </w:r>
            <w:r>
              <w:rPr>
                <w:rFonts w:ascii="华文仿宋" w:eastAsia="华文仿宋" w:hAnsi="华文仿宋" w:cs="华文仿宋" w:hint="eastAsia"/>
                <w:b w:val="0"/>
                <w:bCs/>
                <w:sz w:val="24"/>
                <w:szCs w:val="24"/>
              </w:rPr>
              <w:t>、语言文字和适用法律、标准及规范</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_Toc10902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43</w:t>
            </w:r>
            <w:r>
              <w:rPr>
                <w:rFonts w:ascii="华文仿宋" w:eastAsia="华文仿宋" w:hAnsi="华文仿宋" w:cs="华文仿宋" w:hint="eastAsia"/>
                <w:b w:val="0"/>
                <w:bCs/>
                <w:sz w:val="24"/>
                <w:szCs w:val="24"/>
              </w:rPr>
              <w:fldChar w:fldCharType="end"/>
            </w:r>
          </w:hyperlink>
        </w:p>
        <w:p w14:paraId="579F74DD"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3522" w:history="1">
            <w:r>
              <w:rPr>
                <w:rFonts w:ascii="华文仿宋" w:eastAsia="华文仿宋" w:hAnsi="华文仿宋" w:cs="华文仿宋" w:hint="eastAsia"/>
                <w:b w:val="0"/>
                <w:bCs/>
                <w:sz w:val="24"/>
                <w:szCs w:val="24"/>
              </w:rPr>
              <w:t>4</w:t>
            </w:r>
            <w:r>
              <w:rPr>
                <w:rFonts w:ascii="华文仿宋" w:eastAsia="华文仿宋" w:hAnsi="华文仿宋" w:cs="华文仿宋" w:hint="eastAsia"/>
                <w:b w:val="0"/>
                <w:bCs/>
                <w:sz w:val="24"/>
                <w:szCs w:val="24"/>
              </w:rPr>
              <w:t>、图纸</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_Toc23522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44</w:t>
            </w:r>
            <w:r>
              <w:rPr>
                <w:rFonts w:ascii="华文仿宋" w:eastAsia="华文仿宋" w:hAnsi="华文仿宋" w:cs="华文仿宋" w:hint="eastAsia"/>
                <w:b w:val="0"/>
                <w:bCs/>
                <w:sz w:val="24"/>
                <w:szCs w:val="24"/>
              </w:rPr>
              <w:fldChar w:fldCharType="end"/>
            </w:r>
          </w:hyperlink>
        </w:p>
        <w:p w14:paraId="1B5336CD"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9402" w:history="1">
            <w:r>
              <w:rPr>
                <w:rFonts w:ascii="华文仿宋" w:eastAsia="华文仿宋" w:hAnsi="华文仿宋" w:cs="华文仿宋" w:hint="eastAsia"/>
                <w:b w:val="0"/>
                <w:bCs/>
              </w:rPr>
              <w:t>二、双方一般权利和义务</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_Toc9402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44</w:t>
            </w:r>
            <w:r>
              <w:rPr>
                <w:rFonts w:ascii="华文仿宋" w:eastAsia="华文仿宋" w:hAnsi="华文仿宋" w:cs="华文仿宋" w:hint="eastAsia"/>
                <w:b w:val="0"/>
                <w:bCs/>
              </w:rPr>
              <w:fldChar w:fldCharType="end"/>
            </w:r>
          </w:hyperlink>
        </w:p>
        <w:p w14:paraId="626A1B41"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7947" w:history="1">
            <w:r>
              <w:rPr>
                <w:rFonts w:ascii="华文仿宋" w:eastAsia="华文仿宋" w:hAnsi="华文仿宋" w:cs="华文仿宋" w:hint="eastAsia"/>
                <w:b w:val="0"/>
                <w:bCs/>
                <w:sz w:val="24"/>
                <w:szCs w:val="24"/>
              </w:rPr>
              <w:t>5</w:t>
            </w:r>
            <w:r>
              <w:rPr>
                <w:rFonts w:ascii="华文仿宋" w:eastAsia="华文仿宋" w:hAnsi="华文仿宋" w:cs="华文仿宋" w:hint="eastAsia"/>
                <w:b w:val="0"/>
                <w:bCs/>
                <w:sz w:val="24"/>
                <w:szCs w:val="24"/>
              </w:rPr>
              <w:t>、工程师</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_Toc27947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44</w:t>
            </w:r>
            <w:r>
              <w:rPr>
                <w:rFonts w:ascii="华文仿宋" w:eastAsia="华文仿宋" w:hAnsi="华文仿宋" w:cs="华文仿宋" w:hint="eastAsia"/>
                <w:b w:val="0"/>
                <w:bCs/>
                <w:sz w:val="24"/>
                <w:szCs w:val="24"/>
              </w:rPr>
              <w:fldChar w:fldCharType="end"/>
            </w:r>
          </w:hyperlink>
        </w:p>
        <w:p w14:paraId="1BA48314"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6217" w:history="1">
            <w:r>
              <w:rPr>
                <w:rFonts w:ascii="华文仿宋" w:eastAsia="华文仿宋" w:hAnsi="华文仿宋" w:cs="华文仿宋" w:hint="eastAsia"/>
                <w:b w:val="0"/>
                <w:bCs/>
                <w:sz w:val="24"/>
                <w:szCs w:val="24"/>
              </w:rPr>
              <w:t>6</w:t>
            </w:r>
            <w:r>
              <w:rPr>
                <w:rFonts w:ascii="华文仿宋" w:eastAsia="华文仿宋" w:hAnsi="华文仿宋" w:cs="华文仿宋" w:hint="eastAsia"/>
                <w:b w:val="0"/>
                <w:bCs/>
                <w:sz w:val="24"/>
                <w:szCs w:val="24"/>
              </w:rPr>
              <w:t>、工程师的委派和指令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_Toc16217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46</w:t>
            </w:r>
            <w:r>
              <w:rPr>
                <w:rFonts w:ascii="华文仿宋" w:eastAsia="华文仿宋" w:hAnsi="华文仿宋" w:cs="华文仿宋" w:hint="eastAsia"/>
                <w:b w:val="0"/>
                <w:bCs/>
                <w:sz w:val="24"/>
                <w:szCs w:val="24"/>
              </w:rPr>
              <w:fldChar w:fldCharType="end"/>
            </w:r>
          </w:hyperlink>
        </w:p>
        <w:p w14:paraId="1145506A"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8686" w:history="1">
            <w:r>
              <w:rPr>
                <w:rFonts w:ascii="华文仿宋" w:eastAsia="华文仿宋" w:hAnsi="华文仿宋" w:cs="华文仿宋" w:hint="eastAsia"/>
                <w:b w:val="0"/>
                <w:bCs/>
                <w:sz w:val="24"/>
                <w:szCs w:val="24"/>
              </w:rPr>
              <w:t>7</w:t>
            </w:r>
            <w:r>
              <w:rPr>
                <w:rFonts w:ascii="华文仿宋" w:eastAsia="华文仿宋" w:hAnsi="华文仿宋" w:cs="华文仿宋" w:hint="eastAsia"/>
                <w:b w:val="0"/>
                <w:bCs/>
                <w:sz w:val="24"/>
                <w:szCs w:val="24"/>
              </w:rPr>
              <w:t>、项目经理</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_Toc18686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46</w:t>
            </w:r>
            <w:r>
              <w:rPr>
                <w:rFonts w:ascii="华文仿宋" w:eastAsia="华文仿宋" w:hAnsi="华文仿宋" w:cs="华文仿宋" w:hint="eastAsia"/>
                <w:b w:val="0"/>
                <w:bCs/>
                <w:sz w:val="24"/>
                <w:szCs w:val="24"/>
              </w:rPr>
              <w:fldChar w:fldCharType="end"/>
            </w:r>
          </w:hyperlink>
        </w:p>
        <w:p w14:paraId="2B2AA43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5462" w:history="1">
            <w:r>
              <w:rPr>
                <w:rFonts w:ascii="华文仿宋" w:eastAsia="华文仿宋" w:hAnsi="华文仿宋" w:cs="华文仿宋" w:hint="eastAsia"/>
                <w:b w:val="0"/>
                <w:bCs/>
                <w:sz w:val="24"/>
                <w:szCs w:val="24"/>
              </w:rPr>
              <w:t>8</w:t>
            </w:r>
            <w:r>
              <w:rPr>
                <w:rFonts w:ascii="华文仿宋" w:eastAsia="华文仿宋" w:hAnsi="华文仿宋" w:cs="华文仿宋" w:hint="eastAsia"/>
                <w:b w:val="0"/>
                <w:bCs/>
                <w:sz w:val="24"/>
                <w:szCs w:val="24"/>
              </w:rPr>
              <w:t>、发包人工作</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_Toc25462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48</w:t>
            </w:r>
            <w:r>
              <w:rPr>
                <w:rFonts w:ascii="华文仿宋" w:eastAsia="华文仿宋" w:hAnsi="华文仿宋" w:cs="华文仿宋" w:hint="eastAsia"/>
                <w:b w:val="0"/>
                <w:bCs/>
                <w:sz w:val="24"/>
                <w:szCs w:val="24"/>
              </w:rPr>
              <w:fldChar w:fldCharType="end"/>
            </w:r>
          </w:hyperlink>
        </w:p>
        <w:p w14:paraId="1DE9895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540" w:history="1">
            <w:r>
              <w:rPr>
                <w:rFonts w:ascii="华文仿宋" w:eastAsia="华文仿宋" w:hAnsi="华文仿宋" w:cs="华文仿宋" w:hint="eastAsia"/>
                <w:b w:val="0"/>
                <w:bCs/>
                <w:sz w:val="24"/>
                <w:szCs w:val="24"/>
              </w:rPr>
              <w:t>9</w:t>
            </w:r>
            <w:r>
              <w:rPr>
                <w:rFonts w:ascii="华文仿宋" w:eastAsia="华文仿宋" w:hAnsi="华文仿宋" w:cs="华文仿宋" w:hint="eastAsia"/>
                <w:b w:val="0"/>
                <w:bCs/>
                <w:sz w:val="24"/>
                <w:szCs w:val="24"/>
              </w:rPr>
              <w:t>、承包人工作</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_Toc1540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51</w:t>
            </w:r>
            <w:r>
              <w:rPr>
                <w:rFonts w:ascii="华文仿宋" w:eastAsia="华文仿宋" w:hAnsi="华文仿宋" w:cs="华文仿宋" w:hint="eastAsia"/>
                <w:b w:val="0"/>
                <w:bCs/>
                <w:sz w:val="24"/>
                <w:szCs w:val="24"/>
              </w:rPr>
              <w:fldChar w:fldCharType="end"/>
            </w:r>
          </w:hyperlink>
        </w:p>
        <w:p w14:paraId="2345FE5C"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16358" w:history="1">
            <w:r>
              <w:rPr>
                <w:rFonts w:ascii="华文仿宋" w:eastAsia="华文仿宋" w:hAnsi="华文仿宋" w:cs="华文仿宋" w:hint="eastAsia"/>
                <w:b w:val="0"/>
                <w:bCs/>
              </w:rPr>
              <w:t>三、施工组织设计和工期</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_Toc16358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60</w:t>
            </w:r>
            <w:r>
              <w:rPr>
                <w:rFonts w:ascii="华文仿宋" w:eastAsia="华文仿宋" w:hAnsi="华文仿宋" w:cs="华文仿宋" w:hint="eastAsia"/>
                <w:b w:val="0"/>
                <w:bCs/>
              </w:rPr>
              <w:fldChar w:fldCharType="end"/>
            </w:r>
          </w:hyperlink>
        </w:p>
        <w:p w14:paraId="4F3BD4A8"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873" w:history="1">
            <w:r>
              <w:rPr>
                <w:rFonts w:ascii="华文仿宋" w:eastAsia="华文仿宋" w:hAnsi="华文仿宋" w:cs="华文仿宋" w:hint="eastAsia"/>
                <w:b w:val="0"/>
                <w:bCs/>
                <w:sz w:val="24"/>
                <w:szCs w:val="24"/>
              </w:rPr>
              <w:t>10</w:t>
            </w:r>
            <w:r>
              <w:rPr>
                <w:rFonts w:ascii="华文仿宋" w:eastAsia="华文仿宋" w:hAnsi="华文仿宋" w:cs="华文仿宋" w:hint="eastAsia"/>
                <w:b w:val="0"/>
                <w:bCs/>
                <w:sz w:val="24"/>
                <w:szCs w:val="24"/>
              </w:rPr>
              <w:t>、进度计划</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_Toc1873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60</w:t>
            </w:r>
            <w:r>
              <w:rPr>
                <w:rFonts w:ascii="华文仿宋" w:eastAsia="华文仿宋" w:hAnsi="华文仿宋" w:cs="华文仿宋" w:hint="eastAsia"/>
                <w:b w:val="0"/>
                <w:bCs/>
                <w:sz w:val="24"/>
                <w:szCs w:val="24"/>
              </w:rPr>
              <w:fldChar w:fldCharType="end"/>
            </w:r>
          </w:hyperlink>
        </w:p>
        <w:p w14:paraId="455A0494"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32" w:history="1">
            <w:r>
              <w:rPr>
                <w:rFonts w:ascii="华文仿宋" w:eastAsia="华文仿宋" w:hAnsi="华文仿宋" w:cs="华文仿宋" w:hint="eastAsia"/>
                <w:b w:val="0"/>
                <w:bCs/>
                <w:sz w:val="24"/>
                <w:szCs w:val="24"/>
              </w:rPr>
              <w:t>11</w:t>
            </w:r>
            <w:r>
              <w:rPr>
                <w:rFonts w:ascii="华文仿宋" w:eastAsia="华文仿宋" w:hAnsi="华文仿宋" w:cs="华文仿宋" w:hint="eastAsia"/>
                <w:b w:val="0"/>
                <w:bCs/>
                <w:sz w:val="24"/>
                <w:szCs w:val="24"/>
              </w:rPr>
              <w:t>、开工及延期开工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_Toc1232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61</w:t>
            </w:r>
            <w:r>
              <w:rPr>
                <w:rFonts w:ascii="华文仿宋" w:eastAsia="华文仿宋" w:hAnsi="华文仿宋" w:cs="华文仿宋" w:hint="eastAsia"/>
                <w:b w:val="0"/>
                <w:bCs/>
                <w:sz w:val="24"/>
                <w:szCs w:val="24"/>
              </w:rPr>
              <w:fldChar w:fldCharType="end"/>
            </w:r>
          </w:hyperlink>
        </w:p>
        <w:p w14:paraId="296E698C"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4402" w:history="1">
            <w:r>
              <w:rPr>
                <w:rFonts w:ascii="华文仿宋" w:eastAsia="华文仿宋" w:hAnsi="华文仿宋" w:cs="华文仿宋" w:hint="eastAsia"/>
                <w:b w:val="0"/>
                <w:bCs/>
                <w:sz w:val="24"/>
                <w:szCs w:val="24"/>
              </w:rPr>
              <w:t>12</w:t>
            </w:r>
            <w:r>
              <w:rPr>
                <w:rFonts w:ascii="华文仿宋" w:eastAsia="华文仿宋" w:hAnsi="华文仿宋" w:cs="华文仿宋" w:hint="eastAsia"/>
                <w:b w:val="0"/>
                <w:bCs/>
                <w:sz w:val="24"/>
                <w:szCs w:val="24"/>
              </w:rPr>
              <w:t>、暂停施工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_Toc14402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61</w:t>
            </w:r>
            <w:r>
              <w:rPr>
                <w:rFonts w:ascii="华文仿宋" w:eastAsia="华文仿宋" w:hAnsi="华文仿宋" w:cs="华文仿宋" w:hint="eastAsia"/>
                <w:b w:val="0"/>
                <w:bCs/>
                <w:sz w:val="24"/>
                <w:szCs w:val="24"/>
              </w:rPr>
              <w:fldChar w:fldCharType="end"/>
            </w:r>
          </w:hyperlink>
        </w:p>
        <w:p w14:paraId="0BD3FA27"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5739" w:history="1">
            <w:r>
              <w:rPr>
                <w:rFonts w:ascii="华文仿宋" w:eastAsia="华文仿宋" w:hAnsi="华文仿宋" w:cs="华文仿宋" w:hint="eastAsia"/>
                <w:b w:val="0"/>
                <w:bCs/>
                <w:sz w:val="24"/>
                <w:szCs w:val="24"/>
              </w:rPr>
              <w:t>13</w:t>
            </w:r>
            <w:r>
              <w:rPr>
                <w:rFonts w:ascii="华文仿宋" w:eastAsia="华文仿宋" w:hAnsi="华文仿宋" w:cs="华文仿宋" w:hint="eastAsia"/>
                <w:b w:val="0"/>
                <w:bCs/>
                <w:sz w:val="24"/>
                <w:szCs w:val="24"/>
              </w:rPr>
              <w:t>、工期延误</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_Toc25739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62</w:t>
            </w:r>
            <w:r>
              <w:rPr>
                <w:rFonts w:ascii="华文仿宋" w:eastAsia="华文仿宋" w:hAnsi="华文仿宋" w:cs="华文仿宋" w:hint="eastAsia"/>
                <w:b w:val="0"/>
                <w:bCs/>
                <w:sz w:val="24"/>
                <w:szCs w:val="24"/>
              </w:rPr>
              <w:fldChar w:fldCharType="end"/>
            </w:r>
          </w:hyperlink>
        </w:p>
        <w:p w14:paraId="5E3058EC"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27775" w:history="1">
            <w:r>
              <w:rPr>
                <w:rFonts w:ascii="华文仿宋" w:eastAsia="华文仿宋" w:hAnsi="华文仿宋" w:cs="华文仿宋" w:hint="eastAsia"/>
                <w:b w:val="0"/>
                <w:bCs/>
              </w:rPr>
              <w:t>四、质量与验收</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_Toc27775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64</w:t>
            </w:r>
            <w:r>
              <w:rPr>
                <w:rFonts w:ascii="华文仿宋" w:eastAsia="华文仿宋" w:hAnsi="华文仿宋" w:cs="华文仿宋" w:hint="eastAsia"/>
                <w:b w:val="0"/>
                <w:bCs/>
              </w:rPr>
              <w:fldChar w:fldCharType="end"/>
            </w:r>
          </w:hyperlink>
        </w:p>
        <w:p w14:paraId="7FD03CC2"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9496" w:history="1">
            <w:r>
              <w:rPr>
                <w:rFonts w:ascii="华文仿宋" w:eastAsia="华文仿宋" w:hAnsi="华文仿宋" w:cs="华文仿宋" w:hint="eastAsia"/>
                <w:b w:val="0"/>
                <w:bCs/>
                <w:sz w:val="24"/>
                <w:szCs w:val="24"/>
              </w:rPr>
              <w:t>15</w:t>
            </w:r>
            <w:r>
              <w:rPr>
                <w:rFonts w:ascii="华文仿宋" w:eastAsia="华文仿宋" w:hAnsi="华文仿宋" w:cs="华文仿宋" w:hint="eastAsia"/>
                <w:b w:val="0"/>
                <w:bCs/>
                <w:sz w:val="24"/>
                <w:szCs w:val="24"/>
              </w:rPr>
              <w:t>、工程质量</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_Toc19496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64</w:t>
            </w:r>
            <w:r>
              <w:rPr>
                <w:rFonts w:ascii="华文仿宋" w:eastAsia="华文仿宋" w:hAnsi="华文仿宋" w:cs="华文仿宋" w:hint="eastAsia"/>
                <w:b w:val="0"/>
                <w:bCs/>
                <w:sz w:val="24"/>
                <w:szCs w:val="24"/>
              </w:rPr>
              <w:fldChar w:fldCharType="end"/>
            </w:r>
          </w:hyperlink>
        </w:p>
        <w:p w14:paraId="72B7D54F"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473" w:history="1">
            <w:r>
              <w:rPr>
                <w:rFonts w:ascii="华文仿宋" w:eastAsia="华文仿宋" w:hAnsi="华文仿宋" w:cs="华文仿宋" w:hint="eastAsia"/>
                <w:b w:val="0"/>
                <w:bCs/>
                <w:sz w:val="24"/>
                <w:szCs w:val="24"/>
              </w:rPr>
              <w:t>16</w:t>
            </w:r>
            <w:r>
              <w:rPr>
                <w:rFonts w:ascii="华文仿宋" w:eastAsia="华文仿宋" w:hAnsi="华文仿宋" w:cs="华文仿宋" w:hint="eastAsia"/>
                <w:b w:val="0"/>
                <w:bCs/>
                <w:sz w:val="24"/>
                <w:szCs w:val="24"/>
              </w:rPr>
              <w:t>、检查和返工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_Toc11473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67</w:t>
            </w:r>
            <w:r>
              <w:rPr>
                <w:rFonts w:ascii="华文仿宋" w:eastAsia="华文仿宋" w:hAnsi="华文仿宋" w:cs="华文仿宋" w:hint="eastAsia"/>
                <w:b w:val="0"/>
                <w:bCs/>
                <w:sz w:val="24"/>
                <w:szCs w:val="24"/>
              </w:rPr>
              <w:fldChar w:fldCharType="end"/>
            </w:r>
          </w:hyperlink>
        </w:p>
        <w:p w14:paraId="117F3B34"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6487" w:history="1">
            <w:r>
              <w:rPr>
                <w:rFonts w:ascii="华文仿宋" w:eastAsia="华文仿宋" w:hAnsi="华文仿宋" w:cs="华文仿宋" w:hint="eastAsia"/>
                <w:b w:val="0"/>
                <w:bCs/>
                <w:sz w:val="24"/>
                <w:szCs w:val="24"/>
              </w:rPr>
              <w:t>17</w:t>
            </w:r>
            <w:r>
              <w:rPr>
                <w:rFonts w:ascii="华文仿宋" w:eastAsia="华文仿宋" w:hAnsi="华文仿宋" w:cs="华文仿宋" w:hint="eastAsia"/>
                <w:b w:val="0"/>
                <w:bCs/>
                <w:sz w:val="24"/>
                <w:szCs w:val="24"/>
              </w:rPr>
              <w:t>、隐蔽工程、中间验收和竣工验收</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_Toc6487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68</w:t>
            </w:r>
            <w:r>
              <w:rPr>
                <w:rFonts w:ascii="华文仿宋" w:eastAsia="华文仿宋" w:hAnsi="华文仿宋" w:cs="华文仿宋" w:hint="eastAsia"/>
                <w:b w:val="0"/>
                <w:bCs/>
                <w:sz w:val="24"/>
                <w:szCs w:val="24"/>
              </w:rPr>
              <w:fldChar w:fldCharType="end"/>
            </w:r>
          </w:hyperlink>
        </w:p>
        <w:p w14:paraId="590EE4F9"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6368" w:history="1">
            <w:r>
              <w:rPr>
                <w:rFonts w:ascii="华文仿宋" w:eastAsia="华文仿宋" w:hAnsi="华文仿宋" w:cs="华文仿宋" w:hint="eastAsia"/>
                <w:b w:val="0"/>
                <w:bCs/>
                <w:sz w:val="24"/>
                <w:szCs w:val="24"/>
              </w:rPr>
              <w:t>18</w:t>
            </w:r>
            <w:r>
              <w:rPr>
                <w:rFonts w:ascii="华文仿宋" w:eastAsia="华文仿宋" w:hAnsi="华文仿宋" w:cs="华文仿宋" w:hint="eastAsia"/>
                <w:b w:val="0"/>
                <w:bCs/>
                <w:sz w:val="24"/>
                <w:szCs w:val="24"/>
              </w:rPr>
              <w:t>、重新检验</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_Toc16368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69</w:t>
            </w:r>
            <w:r>
              <w:rPr>
                <w:rFonts w:ascii="华文仿宋" w:eastAsia="华文仿宋" w:hAnsi="华文仿宋" w:cs="华文仿宋" w:hint="eastAsia"/>
                <w:b w:val="0"/>
                <w:bCs/>
                <w:sz w:val="24"/>
                <w:szCs w:val="24"/>
              </w:rPr>
              <w:fldChar w:fldCharType="end"/>
            </w:r>
          </w:hyperlink>
        </w:p>
        <w:p w14:paraId="2B730F4E"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54" w:history="1">
            <w:r>
              <w:rPr>
                <w:rFonts w:ascii="华文仿宋" w:eastAsia="华文仿宋" w:hAnsi="华文仿宋" w:cs="华文仿宋" w:hint="eastAsia"/>
                <w:b w:val="0"/>
                <w:bCs/>
                <w:sz w:val="24"/>
                <w:szCs w:val="24"/>
              </w:rPr>
              <w:t>19</w:t>
            </w:r>
            <w:r>
              <w:rPr>
                <w:rFonts w:ascii="华文仿宋" w:eastAsia="华文仿宋" w:hAnsi="华文仿宋" w:cs="华文仿宋" w:hint="eastAsia"/>
                <w:b w:val="0"/>
                <w:bCs/>
                <w:sz w:val="24"/>
                <w:szCs w:val="24"/>
              </w:rPr>
              <w:t>、工程试车</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_Toc154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69</w:t>
            </w:r>
            <w:r>
              <w:rPr>
                <w:rFonts w:ascii="华文仿宋" w:eastAsia="华文仿宋" w:hAnsi="华文仿宋" w:cs="华文仿宋" w:hint="eastAsia"/>
                <w:b w:val="0"/>
                <w:bCs/>
                <w:sz w:val="24"/>
                <w:szCs w:val="24"/>
              </w:rPr>
              <w:fldChar w:fldCharType="end"/>
            </w:r>
          </w:hyperlink>
        </w:p>
        <w:p w14:paraId="781EFDEC"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30321" w:history="1">
            <w:r>
              <w:rPr>
                <w:rFonts w:ascii="华文仿宋" w:eastAsia="华文仿宋" w:hAnsi="华文仿宋" w:cs="华文仿宋" w:hint="eastAsia"/>
                <w:b w:val="0"/>
                <w:bCs/>
              </w:rPr>
              <w:t>五、安全施工</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_Toc30321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69</w:t>
            </w:r>
            <w:r>
              <w:rPr>
                <w:rFonts w:ascii="华文仿宋" w:eastAsia="华文仿宋" w:hAnsi="华文仿宋" w:cs="华文仿宋" w:hint="eastAsia"/>
                <w:b w:val="0"/>
                <w:bCs/>
              </w:rPr>
              <w:fldChar w:fldCharType="end"/>
            </w:r>
          </w:hyperlink>
        </w:p>
        <w:p w14:paraId="580037BA"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738" w:history="1">
            <w:r>
              <w:rPr>
                <w:rFonts w:ascii="华文仿宋" w:eastAsia="华文仿宋" w:hAnsi="华文仿宋" w:cs="华文仿宋" w:hint="eastAsia"/>
                <w:b w:val="0"/>
                <w:bCs/>
                <w:sz w:val="24"/>
                <w:szCs w:val="24"/>
              </w:rPr>
              <w:t>20</w:t>
            </w:r>
            <w:r>
              <w:rPr>
                <w:rFonts w:ascii="华文仿宋" w:eastAsia="华文仿宋" w:hAnsi="华文仿宋" w:cs="华文仿宋" w:hint="eastAsia"/>
                <w:b w:val="0"/>
                <w:bCs/>
                <w:sz w:val="24"/>
                <w:szCs w:val="24"/>
              </w:rPr>
              <w:t>、安全施工与检查</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_Toc11738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70</w:t>
            </w:r>
            <w:r>
              <w:rPr>
                <w:rFonts w:ascii="华文仿宋" w:eastAsia="华文仿宋" w:hAnsi="华文仿宋" w:cs="华文仿宋" w:hint="eastAsia"/>
                <w:b w:val="0"/>
                <w:bCs/>
                <w:sz w:val="24"/>
                <w:szCs w:val="24"/>
              </w:rPr>
              <w:fldChar w:fldCharType="end"/>
            </w:r>
          </w:hyperlink>
        </w:p>
        <w:p w14:paraId="1B66B11D"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5232" w:history="1">
            <w:r>
              <w:rPr>
                <w:rFonts w:ascii="华文仿宋" w:eastAsia="华文仿宋" w:hAnsi="华文仿宋" w:cs="华文仿宋" w:hint="eastAsia"/>
                <w:b w:val="0"/>
                <w:bCs/>
                <w:sz w:val="24"/>
                <w:szCs w:val="24"/>
              </w:rPr>
              <w:t>21</w:t>
            </w:r>
            <w:r>
              <w:rPr>
                <w:rFonts w:ascii="华文仿宋" w:eastAsia="华文仿宋" w:hAnsi="华文仿宋" w:cs="华文仿宋" w:hint="eastAsia"/>
                <w:b w:val="0"/>
                <w:bCs/>
                <w:sz w:val="24"/>
                <w:szCs w:val="24"/>
              </w:rPr>
              <w:t>、安全防护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_Toc15232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70</w:t>
            </w:r>
            <w:r>
              <w:rPr>
                <w:rFonts w:ascii="华文仿宋" w:eastAsia="华文仿宋" w:hAnsi="华文仿宋" w:cs="华文仿宋" w:hint="eastAsia"/>
                <w:b w:val="0"/>
                <w:bCs/>
                <w:sz w:val="24"/>
                <w:szCs w:val="24"/>
              </w:rPr>
              <w:fldChar w:fldCharType="end"/>
            </w:r>
          </w:hyperlink>
        </w:p>
        <w:p w14:paraId="4DA57782"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5069" w:history="1">
            <w:r>
              <w:rPr>
                <w:rFonts w:ascii="华文仿宋" w:eastAsia="华文仿宋" w:hAnsi="华文仿宋" w:cs="华文仿宋" w:hint="eastAsia"/>
                <w:b w:val="0"/>
                <w:bCs/>
                <w:sz w:val="24"/>
                <w:szCs w:val="24"/>
              </w:rPr>
              <w:t>22</w:t>
            </w:r>
            <w:r>
              <w:rPr>
                <w:rFonts w:ascii="华文仿宋" w:eastAsia="华文仿宋" w:hAnsi="华文仿宋" w:cs="华文仿宋" w:hint="eastAsia"/>
                <w:b w:val="0"/>
                <w:bCs/>
                <w:sz w:val="24"/>
                <w:szCs w:val="24"/>
              </w:rPr>
              <w:t>、事故处理</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_Toc15069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71</w:t>
            </w:r>
            <w:r>
              <w:rPr>
                <w:rFonts w:ascii="华文仿宋" w:eastAsia="华文仿宋" w:hAnsi="华文仿宋" w:cs="华文仿宋" w:hint="eastAsia"/>
                <w:b w:val="0"/>
                <w:bCs/>
                <w:sz w:val="24"/>
                <w:szCs w:val="24"/>
              </w:rPr>
              <w:fldChar w:fldCharType="end"/>
            </w:r>
          </w:hyperlink>
        </w:p>
        <w:p w14:paraId="5FE68520"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14346" w:history="1">
            <w:r>
              <w:rPr>
                <w:rFonts w:ascii="华文仿宋" w:eastAsia="华文仿宋" w:hAnsi="华文仿宋" w:cs="华文仿宋" w:hint="eastAsia"/>
                <w:b w:val="0"/>
                <w:bCs/>
              </w:rPr>
              <w:t>六、合同价款与支付</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_Toc14346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71</w:t>
            </w:r>
            <w:r>
              <w:rPr>
                <w:rFonts w:ascii="华文仿宋" w:eastAsia="华文仿宋" w:hAnsi="华文仿宋" w:cs="华文仿宋" w:hint="eastAsia"/>
                <w:b w:val="0"/>
                <w:bCs/>
              </w:rPr>
              <w:fldChar w:fldCharType="end"/>
            </w:r>
          </w:hyperlink>
        </w:p>
        <w:p w14:paraId="298E00BB"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844" w:history="1">
            <w:r>
              <w:rPr>
                <w:rFonts w:ascii="华文仿宋" w:eastAsia="华文仿宋" w:hAnsi="华文仿宋" w:cs="华文仿宋" w:hint="eastAsia"/>
                <w:b w:val="0"/>
                <w:bCs/>
                <w:sz w:val="24"/>
                <w:szCs w:val="24"/>
              </w:rPr>
              <w:t>23</w:t>
            </w:r>
            <w:r>
              <w:rPr>
                <w:rFonts w:ascii="华文仿宋" w:eastAsia="华文仿宋" w:hAnsi="华文仿宋" w:cs="华文仿宋" w:hint="eastAsia"/>
                <w:b w:val="0"/>
                <w:bCs/>
                <w:sz w:val="24"/>
                <w:szCs w:val="24"/>
              </w:rPr>
              <w:t>、合同价款及调整</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_Toc12844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71</w:t>
            </w:r>
            <w:r>
              <w:rPr>
                <w:rFonts w:ascii="华文仿宋" w:eastAsia="华文仿宋" w:hAnsi="华文仿宋" w:cs="华文仿宋" w:hint="eastAsia"/>
                <w:b w:val="0"/>
                <w:bCs/>
                <w:sz w:val="24"/>
                <w:szCs w:val="24"/>
              </w:rPr>
              <w:fldChar w:fldCharType="end"/>
            </w:r>
          </w:hyperlink>
        </w:p>
        <w:p w14:paraId="47BED32F"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44" w:history="1">
            <w:r>
              <w:rPr>
                <w:rFonts w:ascii="华文仿宋" w:eastAsia="华文仿宋" w:hAnsi="华文仿宋" w:cs="华文仿宋" w:hint="eastAsia"/>
                <w:b w:val="0"/>
                <w:bCs/>
                <w:sz w:val="24"/>
                <w:szCs w:val="24"/>
              </w:rPr>
              <w:t>24</w:t>
            </w:r>
            <w:r>
              <w:rPr>
                <w:rFonts w:ascii="华文仿宋" w:eastAsia="华文仿宋" w:hAnsi="华文仿宋" w:cs="华文仿宋" w:hint="eastAsia"/>
                <w:b w:val="0"/>
                <w:bCs/>
                <w:sz w:val="24"/>
                <w:szCs w:val="24"/>
              </w:rPr>
              <w:t>、工程预付款：</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_Toc1144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73</w:t>
            </w:r>
            <w:r>
              <w:rPr>
                <w:rFonts w:ascii="华文仿宋" w:eastAsia="华文仿宋" w:hAnsi="华文仿宋" w:cs="华文仿宋" w:hint="eastAsia"/>
                <w:b w:val="0"/>
                <w:bCs/>
                <w:sz w:val="24"/>
                <w:szCs w:val="24"/>
              </w:rPr>
              <w:fldChar w:fldCharType="end"/>
            </w:r>
          </w:hyperlink>
        </w:p>
        <w:p w14:paraId="7EB8965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9050" w:history="1">
            <w:r>
              <w:rPr>
                <w:rFonts w:ascii="华文仿宋" w:eastAsia="华文仿宋" w:hAnsi="华文仿宋" w:cs="华文仿宋" w:hint="eastAsia"/>
                <w:b w:val="0"/>
                <w:bCs/>
                <w:sz w:val="24"/>
                <w:szCs w:val="24"/>
              </w:rPr>
              <w:t>25</w:t>
            </w:r>
            <w:r>
              <w:rPr>
                <w:rFonts w:ascii="华文仿宋" w:eastAsia="华文仿宋" w:hAnsi="华文仿宋" w:cs="华文仿宋" w:hint="eastAsia"/>
                <w:b w:val="0"/>
                <w:bCs/>
                <w:sz w:val="24"/>
                <w:szCs w:val="24"/>
              </w:rPr>
              <w:t>、工程量确认：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_Toc19050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73</w:t>
            </w:r>
            <w:r>
              <w:rPr>
                <w:rFonts w:ascii="华文仿宋" w:eastAsia="华文仿宋" w:hAnsi="华文仿宋" w:cs="华文仿宋" w:hint="eastAsia"/>
                <w:b w:val="0"/>
                <w:bCs/>
                <w:sz w:val="24"/>
                <w:szCs w:val="24"/>
              </w:rPr>
              <w:fldChar w:fldCharType="end"/>
            </w:r>
          </w:hyperlink>
        </w:p>
        <w:p w14:paraId="0A6BEFB5"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343" w:history="1">
            <w:r>
              <w:rPr>
                <w:rFonts w:ascii="华文仿宋" w:eastAsia="华文仿宋" w:hAnsi="华文仿宋" w:cs="华文仿宋" w:hint="eastAsia"/>
                <w:b w:val="0"/>
                <w:bCs/>
                <w:sz w:val="24"/>
                <w:szCs w:val="24"/>
              </w:rPr>
              <w:t>26</w:t>
            </w:r>
            <w:r>
              <w:rPr>
                <w:rFonts w:ascii="华文仿宋" w:eastAsia="华文仿宋" w:hAnsi="华文仿宋" w:cs="华文仿宋" w:hint="eastAsia"/>
                <w:b w:val="0"/>
                <w:bCs/>
                <w:sz w:val="24"/>
                <w:szCs w:val="24"/>
              </w:rPr>
              <w:t>、工程进度款支付：</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_Toc1343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74</w:t>
            </w:r>
            <w:r>
              <w:rPr>
                <w:rFonts w:ascii="华文仿宋" w:eastAsia="华文仿宋" w:hAnsi="华文仿宋" w:cs="华文仿宋" w:hint="eastAsia"/>
                <w:b w:val="0"/>
                <w:bCs/>
                <w:sz w:val="24"/>
                <w:szCs w:val="24"/>
              </w:rPr>
              <w:fldChar w:fldCharType="end"/>
            </w:r>
          </w:hyperlink>
        </w:p>
        <w:p w14:paraId="69D7A87A"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9521" w:history="1">
            <w:r>
              <w:rPr>
                <w:rFonts w:ascii="华文仿宋" w:eastAsia="华文仿宋" w:hAnsi="华文仿宋" w:cs="华文仿宋" w:hint="eastAsia"/>
                <w:b w:val="0"/>
                <w:bCs/>
              </w:rPr>
              <w:t>七、材料设备供应</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_Toc9521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78</w:t>
            </w:r>
            <w:r>
              <w:rPr>
                <w:rFonts w:ascii="华文仿宋" w:eastAsia="华文仿宋" w:hAnsi="华文仿宋" w:cs="华文仿宋" w:hint="eastAsia"/>
                <w:b w:val="0"/>
                <w:bCs/>
              </w:rPr>
              <w:fldChar w:fldCharType="end"/>
            </w:r>
          </w:hyperlink>
        </w:p>
        <w:p w14:paraId="1167333B"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478" w:history="1">
            <w:r>
              <w:rPr>
                <w:rFonts w:ascii="华文仿宋" w:eastAsia="华文仿宋" w:hAnsi="华文仿宋" w:cs="华文仿宋" w:hint="eastAsia"/>
                <w:b w:val="0"/>
                <w:bCs/>
                <w:sz w:val="24"/>
                <w:szCs w:val="24"/>
              </w:rPr>
              <w:t>28</w:t>
            </w:r>
            <w:r>
              <w:rPr>
                <w:rFonts w:ascii="华文仿宋" w:eastAsia="华文仿宋" w:hAnsi="华文仿宋" w:cs="华文仿宋" w:hint="eastAsia"/>
                <w:b w:val="0"/>
                <w:bCs/>
                <w:sz w:val="24"/>
                <w:szCs w:val="24"/>
              </w:rPr>
              <w:t>、承包人采购材料设备的约定：</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_Toc12478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78</w:t>
            </w:r>
            <w:r>
              <w:rPr>
                <w:rFonts w:ascii="华文仿宋" w:eastAsia="华文仿宋" w:hAnsi="华文仿宋" w:cs="华文仿宋" w:hint="eastAsia"/>
                <w:b w:val="0"/>
                <w:bCs/>
                <w:sz w:val="24"/>
                <w:szCs w:val="24"/>
              </w:rPr>
              <w:fldChar w:fldCharType="end"/>
            </w:r>
          </w:hyperlink>
        </w:p>
        <w:p w14:paraId="3F2508EB"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30177" w:history="1">
            <w:r>
              <w:rPr>
                <w:rFonts w:ascii="华文仿宋" w:eastAsia="华文仿宋" w:hAnsi="华文仿宋" w:cs="华文仿宋" w:hint="eastAsia"/>
                <w:b w:val="0"/>
                <w:bCs/>
              </w:rPr>
              <w:t>八、工程变更</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_Toc30177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79</w:t>
            </w:r>
            <w:r>
              <w:rPr>
                <w:rFonts w:ascii="华文仿宋" w:eastAsia="华文仿宋" w:hAnsi="华文仿宋" w:cs="华文仿宋" w:hint="eastAsia"/>
                <w:b w:val="0"/>
                <w:bCs/>
              </w:rPr>
              <w:fldChar w:fldCharType="end"/>
            </w:r>
          </w:hyperlink>
        </w:p>
        <w:p w14:paraId="0AD3F8D7"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2613" w:history="1">
            <w:r>
              <w:rPr>
                <w:rFonts w:ascii="华文仿宋" w:eastAsia="华文仿宋" w:hAnsi="华文仿宋" w:cs="华文仿宋" w:hint="eastAsia"/>
                <w:b w:val="0"/>
                <w:bCs/>
                <w:sz w:val="24"/>
                <w:szCs w:val="24"/>
              </w:rPr>
              <w:t>29</w:t>
            </w:r>
            <w:r>
              <w:rPr>
                <w:rFonts w:ascii="华文仿宋" w:eastAsia="华文仿宋" w:hAnsi="华文仿宋" w:cs="华文仿宋" w:hint="eastAsia"/>
                <w:b w:val="0"/>
                <w:bCs/>
                <w:sz w:val="24"/>
                <w:szCs w:val="24"/>
              </w:rPr>
              <w:t>．工程设计变更</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_Toc12613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80</w:t>
            </w:r>
            <w:r>
              <w:rPr>
                <w:rFonts w:ascii="华文仿宋" w:eastAsia="华文仿宋" w:hAnsi="华文仿宋" w:cs="华文仿宋" w:hint="eastAsia"/>
                <w:b w:val="0"/>
                <w:bCs/>
                <w:sz w:val="24"/>
                <w:szCs w:val="24"/>
              </w:rPr>
              <w:fldChar w:fldCharType="end"/>
            </w:r>
          </w:hyperlink>
        </w:p>
        <w:p w14:paraId="00FDFEF1"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2554" w:history="1">
            <w:r>
              <w:rPr>
                <w:rFonts w:ascii="华文仿宋" w:eastAsia="华文仿宋" w:hAnsi="华文仿宋" w:cs="华文仿宋" w:hint="eastAsia"/>
                <w:b w:val="0"/>
                <w:bCs/>
                <w:sz w:val="24"/>
                <w:szCs w:val="24"/>
              </w:rPr>
              <w:t>31</w:t>
            </w:r>
            <w:r>
              <w:rPr>
                <w:rFonts w:ascii="华文仿宋" w:eastAsia="华文仿宋" w:hAnsi="华文仿宋" w:cs="华文仿宋" w:hint="eastAsia"/>
                <w:b w:val="0"/>
                <w:bCs/>
                <w:sz w:val="24"/>
                <w:szCs w:val="24"/>
              </w:rPr>
              <w:t>．确定变更价款</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_Toc22554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81</w:t>
            </w:r>
            <w:r>
              <w:rPr>
                <w:rFonts w:ascii="华文仿宋" w:eastAsia="华文仿宋" w:hAnsi="华文仿宋" w:cs="华文仿宋" w:hint="eastAsia"/>
                <w:b w:val="0"/>
                <w:bCs/>
                <w:sz w:val="24"/>
                <w:szCs w:val="24"/>
              </w:rPr>
              <w:fldChar w:fldCharType="end"/>
            </w:r>
          </w:hyperlink>
        </w:p>
        <w:p w14:paraId="2B2A04D2"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11336" w:history="1">
            <w:r>
              <w:rPr>
                <w:rFonts w:ascii="华文仿宋" w:eastAsia="华文仿宋" w:hAnsi="华文仿宋" w:cs="华文仿宋" w:hint="eastAsia"/>
                <w:b w:val="0"/>
                <w:bCs/>
              </w:rPr>
              <w:t>九、竣工验收与结算：按通用条款并执行以下规定</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_Toc11336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81</w:t>
            </w:r>
            <w:r>
              <w:rPr>
                <w:rFonts w:ascii="华文仿宋" w:eastAsia="华文仿宋" w:hAnsi="华文仿宋" w:cs="华文仿宋" w:hint="eastAsia"/>
                <w:b w:val="0"/>
                <w:bCs/>
              </w:rPr>
              <w:fldChar w:fldCharType="end"/>
            </w:r>
          </w:hyperlink>
        </w:p>
        <w:p w14:paraId="0607B8A5"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6825" w:history="1">
            <w:r>
              <w:rPr>
                <w:rFonts w:ascii="华文仿宋" w:eastAsia="华文仿宋" w:hAnsi="华文仿宋" w:cs="华文仿宋" w:hint="eastAsia"/>
                <w:b w:val="0"/>
                <w:bCs/>
              </w:rPr>
              <w:t>十、违约、索赔和争议</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_Toc6825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81</w:t>
            </w:r>
            <w:r>
              <w:rPr>
                <w:rFonts w:ascii="华文仿宋" w:eastAsia="华文仿宋" w:hAnsi="华文仿宋" w:cs="华文仿宋" w:hint="eastAsia"/>
                <w:b w:val="0"/>
                <w:bCs/>
              </w:rPr>
              <w:fldChar w:fldCharType="end"/>
            </w:r>
          </w:hyperlink>
        </w:p>
        <w:p w14:paraId="71435470"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32758" w:history="1">
            <w:r>
              <w:rPr>
                <w:rFonts w:ascii="华文仿宋" w:eastAsia="华文仿宋" w:hAnsi="华文仿宋" w:cs="华文仿宋" w:hint="eastAsia"/>
                <w:b w:val="0"/>
                <w:bCs/>
                <w:sz w:val="24"/>
                <w:szCs w:val="24"/>
              </w:rPr>
              <w:t>35</w:t>
            </w:r>
            <w:r>
              <w:rPr>
                <w:rFonts w:ascii="华文仿宋" w:eastAsia="华文仿宋" w:hAnsi="华文仿宋" w:cs="华文仿宋" w:hint="eastAsia"/>
                <w:b w:val="0"/>
                <w:bCs/>
                <w:sz w:val="24"/>
                <w:szCs w:val="24"/>
              </w:rPr>
              <w:t>、违约</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_Toc32758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81</w:t>
            </w:r>
            <w:r>
              <w:rPr>
                <w:rFonts w:ascii="华文仿宋" w:eastAsia="华文仿宋" w:hAnsi="华文仿宋" w:cs="华文仿宋" w:hint="eastAsia"/>
                <w:b w:val="0"/>
                <w:bCs/>
                <w:sz w:val="24"/>
                <w:szCs w:val="24"/>
              </w:rPr>
              <w:fldChar w:fldCharType="end"/>
            </w:r>
          </w:hyperlink>
        </w:p>
        <w:p w14:paraId="3F0B419D"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1055" w:history="1">
            <w:r>
              <w:rPr>
                <w:rFonts w:ascii="华文仿宋" w:eastAsia="华文仿宋" w:hAnsi="华文仿宋" w:cs="华文仿宋" w:hint="eastAsia"/>
                <w:b w:val="0"/>
                <w:bCs/>
                <w:sz w:val="24"/>
                <w:szCs w:val="24"/>
              </w:rPr>
              <w:t>37</w:t>
            </w:r>
            <w:r>
              <w:rPr>
                <w:rFonts w:ascii="华文仿宋" w:eastAsia="华文仿宋" w:hAnsi="华文仿宋" w:cs="华文仿宋" w:hint="eastAsia"/>
                <w:b w:val="0"/>
                <w:bCs/>
                <w:sz w:val="24"/>
                <w:szCs w:val="24"/>
              </w:rPr>
              <w:t>、争议</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_Toc11055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87</w:t>
            </w:r>
            <w:r>
              <w:rPr>
                <w:rFonts w:ascii="华文仿宋" w:eastAsia="华文仿宋" w:hAnsi="华文仿宋" w:cs="华文仿宋" w:hint="eastAsia"/>
                <w:b w:val="0"/>
                <w:bCs/>
                <w:sz w:val="24"/>
                <w:szCs w:val="24"/>
              </w:rPr>
              <w:fldChar w:fldCharType="end"/>
            </w:r>
          </w:hyperlink>
        </w:p>
        <w:p w14:paraId="2DE0FC14" w14:textId="77777777" w:rsidR="00FE38C0" w:rsidRDefault="00B86E90">
          <w:pPr>
            <w:pStyle w:val="TOC1"/>
            <w:tabs>
              <w:tab w:val="right" w:leader="dot" w:pos="8730"/>
            </w:tabs>
            <w:spacing w:before="0" w:line="300" w:lineRule="auto"/>
            <w:ind w:leftChars="200" w:left="420"/>
            <w:rPr>
              <w:rFonts w:ascii="华文仿宋" w:eastAsia="华文仿宋" w:hAnsi="华文仿宋" w:cs="华文仿宋"/>
              <w:b w:val="0"/>
              <w:bCs/>
            </w:rPr>
          </w:pPr>
          <w:hyperlink w:anchor="_Toc4822" w:history="1">
            <w:r>
              <w:rPr>
                <w:rFonts w:ascii="华文仿宋" w:eastAsia="华文仿宋" w:hAnsi="华文仿宋" w:cs="华文仿宋" w:hint="eastAsia"/>
                <w:b w:val="0"/>
                <w:bCs/>
              </w:rPr>
              <w:t>十一、其他</w:t>
            </w:r>
            <w:r>
              <w:rPr>
                <w:rFonts w:ascii="华文仿宋" w:eastAsia="华文仿宋" w:hAnsi="华文仿宋" w:cs="华文仿宋" w:hint="eastAsia"/>
                <w:b w:val="0"/>
                <w:bCs/>
              </w:rPr>
              <w:tab/>
            </w:r>
            <w:r>
              <w:rPr>
                <w:rFonts w:ascii="华文仿宋" w:eastAsia="华文仿宋" w:hAnsi="华文仿宋" w:cs="华文仿宋" w:hint="eastAsia"/>
                <w:b w:val="0"/>
                <w:bCs/>
              </w:rPr>
              <w:fldChar w:fldCharType="begin"/>
            </w:r>
            <w:r>
              <w:rPr>
                <w:rFonts w:ascii="华文仿宋" w:eastAsia="华文仿宋" w:hAnsi="华文仿宋" w:cs="华文仿宋" w:hint="eastAsia"/>
                <w:b w:val="0"/>
                <w:bCs/>
              </w:rPr>
              <w:instrText xml:space="preserve"> PAGEREF _Toc4822 \h </w:instrText>
            </w:r>
            <w:r>
              <w:rPr>
                <w:rFonts w:ascii="华文仿宋" w:eastAsia="华文仿宋" w:hAnsi="华文仿宋" w:cs="华文仿宋" w:hint="eastAsia"/>
                <w:b w:val="0"/>
                <w:bCs/>
              </w:rPr>
            </w:r>
            <w:r>
              <w:rPr>
                <w:rFonts w:ascii="华文仿宋" w:eastAsia="华文仿宋" w:hAnsi="华文仿宋" w:cs="华文仿宋" w:hint="eastAsia"/>
                <w:b w:val="0"/>
                <w:bCs/>
              </w:rPr>
              <w:fldChar w:fldCharType="separate"/>
            </w:r>
            <w:r>
              <w:rPr>
                <w:rFonts w:ascii="华文仿宋" w:eastAsia="华文仿宋" w:hAnsi="华文仿宋" w:cs="华文仿宋" w:hint="eastAsia"/>
                <w:b w:val="0"/>
                <w:bCs/>
              </w:rPr>
              <w:t>87</w:t>
            </w:r>
            <w:r>
              <w:rPr>
                <w:rFonts w:ascii="华文仿宋" w:eastAsia="华文仿宋" w:hAnsi="华文仿宋" w:cs="华文仿宋" w:hint="eastAsia"/>
                <w:b w:val="0"/>
                <w:bCs/>
              </w:rPr>
              <w:fldChar w:fldCharType="end"/>
            </w:r>
          </w:hyperlink>
        </w:p>
        <w:p w14:paraId="2B334F27"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8631" w:history="1">
            <w:r>
              <w:rPr>
                <w:rFonts w:ascii="华文仿宋" w:eastAsia="华文仿宋" w:hAnsi="华文仿宋" w:cs="华文仿宋" w:hint="eastAsia"/>
                <w:b w:val="0"/>
                <w:bCs/>
                <w:sz w:val="24"/>
                <w:szCs w:val="24"/>
              </w:rPr>
              <w:t>38</w:t>
            </w:r>
            <w:r>
              <w:rPr>
                <w:rFonts w:ascii="华文仿宋" w:eastAsia="华文仿宋" w:hAnsi="华文仿宋" w:cs="华文仿宋" w:hint="eastAsia"/>
                <w:b w:val="0"/>
                <w:bCs/>
                <w:sz w:val="24"/>
                <w:szCs w:val="24"/>
              </w:rPr>
              <w:t>、工程分包</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_Toc28631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87</w:t>
            </w:r>
            <w:r>
              <w:rPr>
                <w:rFonts w:ascii="华文仿宋" w:eastAsia="华文仿宋" w:hAnsi="华文仿宋" w:cs="华文仿宋" w:hint="eastAsia"/>
                <w:b w:val="0"/>
                <w:bCs/>
                <w:sz w:val="24"/>
                <w:szCs w:val="24"/>
              </w:rPr>
              <w:fldChar w:fldCharType="end"/>
            </w:r>
          </w:hyperlink>
        </w:p>
        <w:p w14:paraId="6A70545F"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7937" w:history="1">
            <w:r>
              <w:rPr>
                <w:rFonts w:ascii="华文仿宋" w:eastAsia="华文仿宋" w:hAnsi="华文仿宋" w:cs="华文仿宋" w:hint="eastAsia"/>
                <w:b w:val="0"/>
                <w:bCs/>
                <w:sz w:val="24"/>
                <w:szCs w:val="24"/>
              </w:rPr>
              <w:t>39</w:t>
            </w:r>
            <w:r>
              <w:rPr>
                <w:rFonts w:ascii="华文仿宋" w:eastAsia="华文仿宋" w:hAnsi="华文仿宋" w:cs="华文仿宋" w:hint="eastAsia"/>
                <w:b w:val="0"/>
                <w:bCs/>
                <w:sz w:val="24"/>
                <w:szCs w:val="24"/>
              </w:rPr>
              <w:t>、不可抗力</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_Toc27937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88</w:t>
            </w:r>
            <w:r>
              <w:rPr>
                <w:rFonts w:ascii="华文仿宋" w:eastAsia="华文仿宋" w:hAnsi="华文仿宋" w:cs="华文仿宋" w:hint="eastAsia"/>
                <w:b w:val="0"/>
                <w:bCs/>
                <w:sz w:val="24"/>
                <w:szCs w:val="24"/>
              </w:rPr>
              <w:fldChar w:fldCharType="end"/>
            </w:r>
          </w:hyperlink>
        </w:p>
        <w:p w14:paraId="7261AC1B"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996" w:history="1">
            <w:r>
              <w:rPr>
                <w:rFonts w:ascii="华文仿宋" w:eastAsia="华文仿宋" w:hAnsi="华文仿宋" w:cs="华文仿宋" w:hint="eastAsia"/>
                <w:b w:val="0"/>
                <w:bCs/>
                <w:sz w:val="24"/>
                <w:szCs w:val="24"/>
              </w:rPr>
              <w:t>40</w:t>
            </w:r>
            <w:r>
              <w:rPr>
                <w:rFonts w:ascii="华文仿宋" w:eastAsia="华文仿宋" w:hAnsi="华文仿宋" w:cs="华文仿宋" w:hint="eastAsia"/>
                <w:b w:val="0"/>
                <w:bCs/>
                <w:sz w:val="24"/>
                <w:szCs w:val="24"/>
              </w:rPr>
              <w:t>、保险</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_Toc1996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88</w:t>
            </w:r>
            <w:r>
              <w:rPr>
                <w:rFonts w:ascii="华文仿宋" w:eastAsia="华文仿宋" w:hAnsi="华文仿宋" w:cs="华文仿宋" w:hint="eastAsia"/>
                <w:b w:val="0"/>
                <w:bCs/>
                <w:sz w:val="24"/>
                <w:szCs w:val="24"/>
              </w:rPr>
              <w:fldChar w:fldCharType="end"/>
            </w:r>
          </w:hyperlink>
        </w:p>
        <w:p w14:paraId="281481B8"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0961" w:history="1">
            <w:r>
              <w:rPr>
                <w:rFonts w:ascii="华文仿宋" w:eastAsia="华文仿宋" w:hAnsi="华文仿宋" w:cs="华文仿宋" w:hint="eastAsia"/>
                <w:b w:val="0"/>
                <w:bCs/>
                <w:sz w:val="24"/>
                <w:szCs w:val="24"/>
              </w:rPr>
              <w:t>41</w:t>
            </w:r>
            <w:r>
              <w:rPr>
                <w:rFonts w:ascii="华文仿宋" w:eastAsia="华文仿宋" w:hAnsi="华文仿宋" w:cs="华文仿宋" w:hint="eastAsia"/>
                <w:b w:val="0"/>
                <w:bCs/>
                <w:sz w:val="24"/>
                <w:szCs w:val="24"/>
              </w:rPr>
              <w:t>、担保</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_Toc20961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89</w:t>
            </w:r>
            <w:r>
              <w:rPr>
                <w:rFonts w:ascii="华文仿宋" w:eastAsia="华文仿宋" w:hAnsi="华文仿宋" w:cs="华文仿宋" w:hint="eastAsia"/>
                <w:b w:val="0"/>
                <w:bCs/>
                <w:sz w:val="24"/>
                <w:szCs w:val="24"/>
              </w:rPr>
              <w:fldChar w:fldCharType="end"/>
            </w:r>
          </w:hyperlink>
        </w:p>
        <w:p w14:paraId="35C137B3"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28754" w:history="1">
            <w:r>
              <w:rPr>
                <w:rFonts w:ascii="华文仿宋" w:eastAsia="华文仿宋" w:hAnsi="华文仿宋" w:cs="华文仿宋" w:hint="eastAsia"/>
                <w:b w:val="0"/>
                <w:bCs/>
                <w:sz w:val="24"/>
                <w:szCs w:val="24"/>
              </w:rPr>
              <w:t>43</w:t>
            </w:r>
            <w:r>
              <w:rPr>
                <w:rFonts w:ascii="华文仿宋" w:eastAsia="华文仿宋" w:hAnsi="华文仿宋" w:cs="华文仿宋" w:hint="eastAsia"/>
                <w:b w:val="0"/>
                <w:bCs/>
                <w:sz w:val="24"/>
                <w:szCs w:val="24"/>
              </w:rPr>
              <w:t>、文物和地下障碍物</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_Toc28754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89</w:t>
            </w:r>
            <w:r>
              <w:rPr>
                <w:rFonts w:ascii="华文仿宋" w:eastAsia="华文仿宋" w:hAnsi="华文仿宋" w:cs="华文仿宋" w:hint="eastAsia"/>
                <w:b w:val="0"/>
                <w:bCs/>
                <w:sz w:val="24"/>
                <w:szCs w:val="24"/>
              </w:rPr>
              <w:fldChar w:fldCharType="end"/>
            </w:r>
          </w:hyperlink>
        </w:p>
        <w:p w14:paraId="5082AF49"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32293" w:history="1">
            <w:r>
              <w:rPr>
                <w:rFonts w:ascii="华文仿宋" w:eastAsia="华文仿宋" w:hAnsi="华文仿宋" w:cs="华文仿宋" w:hint="eastAsia"/>
                <w:b w:val="0"/>
                <w:bCs/>
                <w:sz w:val="24"/>
                <w:szCs w:val="24"/>
              </w:rPr>
              <w:t>44</w:t>
            </w:r>
            <w:r>
              <w:rPr>
                <w:rFonts w:ascii="华文仿宋" w:eastAsia="华文仿宋" w:hAnsi="华文仿宋" w:cs="华文仿宋" w:hint="eastAsia"/>
                <w:b w:val="0"/>
                <w:bCs/>
                <w:sz w:val="24"/>
                <w:szCs w:val="24"/>
              </w:rPr>
              <w:t>．合同解除</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_Toc32293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90</w:t>
            </w:r>
            <w:r>
              <w:rPr>
                <w:rFonts w:ascii="华文仿宋" w:eastAsia="华文仿宋" w:hAnsi="华文仿宋" w:cs="华文仿宋" w:hint="eastAsia"/>
                <w:b w:val="0"/>
                <w:bCs/>
                <w:sz w:val="24"/>
                <w:szCs w:val="24"/>
              </w:rPr>
              <w:fldChar w:fldCharType="end"/>
            </w:r>
          </w:hyperlink>
        </w:p>
        <w:p w14:paraId="408B5484" w14:textId="77777777" w:rsidR="00FE38C0" w:rsidRDefault="00B86E90">
          <w:pPr>
            <w:pStyle w:val="TOC2"/>
            <w:tabs>
              <w:tab w:val="right" w:leader="dot" w:pos="8730"/>
            </w:tabs>
            <w:spacing w:before="0" w:line="300" w:lineRule="auto"/>
            <w:ind w:leftChars="400" w:left="840"/>
            <w:rPr>
              <w:rFonts w:ascii="华文仿宋" w:eastAsia="华文仿宋" w:hAnsi="华文仿宋" w:cs="华文仿宋"/>
              <w:b w:val="0"/>
              <w:bCs/>
              <w:sz w:val="24"/>
              <w:szCs w:val="24"/>
            </w:rPr>
          </w:pPr>
          <w:hyperlink w:anchor="_Toc15274" w:history="1">
            <w:r>
              <w:rPr>
                <w:rFonts w:ascii="华文仿宋" w:eastAsia="华文仿宋" w:hAnsi="华文仿宋" w:cs="华文仿宋" w:hint="eastAsia"/>
                <w:b w:val="0"/>
                <w:bCs/>
                <w:sz w:val="24"/>
                <w:szCs w:val="24"/>
              </w:rPr>
              <w:t>47</w:t>
            </w:r>
            <w:r>
              <w:rPr>
                <w:rFonts w:ascii="华文仿宋" w:eastAsia="华文仿宋" w:hAnsi="华文仿宋" w:cs="华文仿宋" w:hint="eastAsia"/>
                <w:b w:val="0"/>
                <w:bCs/>
                <w:sz w:val="24"/>
                <w:szCs w:val="24"/>
              </w:rPr>
              <w:t>、补充条款：</w:t>
            </w:r>
            <w:r>
              <w:rPr>
                <w:rFonts w:ascii="华文仿宋" w:eastAsia="华文仿宋" w:hAnsi="华文仿宋" w:cs="华文仿宋" w:hint="eastAsia"/>
                <w:b w:val="0"/>
                <w:bCs/>
                <w:sz w:val="24"/>
                <w:szCs w:val="24"/>
              </w:rPr>
              <w:tab/>
            </w:r>
            <w:r>
              <w:rPr>
                <w:rFonts w:ascii="华文仿宋" w:eastAsia="华文仿宋" w:hAnsi="华文仿宋" w:cs="华文仿宋" w:hint="eastAsia"/>
                <w:b w:val="0"/>
                <w:bCs/>
                <w:sz w:val="24"/>
                <w:szCs w:val="24"/>
              </w:rPr>
              <w:fldChar w:fldCharType="begin"/>
            </w:r>
            <w:r>
              <w:rPr>
                <w:rFonts w:ascii="华文仿宋" w:eastAsia="华文仿宋" w:hAnsi="华文仿宋" w:cs="华文仿宋" w:hint="eastAsia"/>
                <w:b w:val="0"/>
                <w:bCs/>
                <w:sz w:val="24"/>
                <w:szCs w:val="24"/>
              </w:rPr>
              <w:instrText xml:space="preserve"> PAGEREF _Toc15274 \h </w:instrText>
            </w:r>
            <w:r>
              <w:rPr>
                <w:rFonts w:ascii="华文仿宋" w:eastAsia="华文仿宋" w:hAnsi="华文仿宋" w:cs="华文仿宋" w:hint="eastAsia"/>
                <w:b w:val="0"/>
                <w:bCs/>
                <w:sz w:val="24"/>
                <w:szCs w:val="24"/>
              </w:rPr>
            </w:r>
            <w:r>
              <w:rPr>
                <w:rFonts w:ascii="华文仿宋" w:eastAsia="华文仿宋" w:hAnsi="华文仿宋" w:cs="华文仿宋" w:hint="eastAsia"/>
                <w:b w:val="0"/>
                <w:bCs/>
                <w:sz w:val="24"/>
                <w:szCs w:val="24"/>
              </w:rPr>
              <w:fldChar w:fldCharType="separate"/>
            </w:r>
            <w:r>
              <w:rPr>
                <w:rFonts w:ascii="华文仿宋" w:eastAsia="华文仿宋" w:hAnsi="华文仿宋" w:cs="华文仿宋" w:hint="eastAsia"/>
                <w:b w:val="0"/>
                <w:bCs/>
                <w:sz w:val="24"/>
                <w:szCs w:val="24"/>
              </w:rPr>
              <w:t>90</w:t>
            </w:r>
            <w:r>
              <w:rPr>
                <w:rFonts w:ascii="华文仿宋" w:eastAsia="华文仿宋" w:hAnsi="华文仿宋" w:cs="华文仿宋" w:hint="eastAsia"/>
                <w:b w:val="0"/>
                <w:bCs/>
                <w:sz w:val="24"/>
                <w:szCs w:val="24"/>
              </w:rPr>
              <w:fldChar w:fldCharType="end"/>
            </w:r>
          </w:hyperlink>
        </w:p>
        <w:p w14:paraId="3C36335B" w14:textId="77777777" w:rsidR="00FE38C0" w:rsidRDefault="00B86E90">
          <w:pPr>
            <w:spacing w:line="300" w:lineRule="auto"/>
            <w:jc w:val="center"/>
            <w:outlineLvl w:val="0"/>
            <w:rPr>
              <w:rFonts w:ascii="华文仿宋" w:eastAsia="华文仿宋" w:hAnsi="华文仿宋" w:cs="华文仿宋"/>
              <w:b/>
              <w:bCs/>
              <w:sz w:val="36"/>
              <w:szCs w:val="36"/>
            </w:rPr>
          </w:pPr>
          <w:r>
            <w:rPr>
              <w:rFonts w:ascii="华文仿宋" w:eastAsia="华文仿宋" w:hAnsi="华文仿宋" w:cs="华文仿宋" w:hint="eastAsia"/>
              <w:bCs/>
              <w:sz w:val="24"/>
            </w:rPr>
            <w:fldChar w:fldCharType="end"/>
          </w:r>
        </w:p>
      </w:sdtContent>
    </w:sdt>
    <w:p w14:paraId="065CF704" w14:textId="77777777" w:rsidR="00FE38C0" w:rsidRDefault="00B86E90">
      <w:pPr>
        <w:rPr>
          <w:rFonts w:ascii="华文仿宋" w:eastAsia="华文仿宋" w:hAnsi="华文仿宋" w:cs="华文仿宋"/>
          <w:b/>
          <w:color w:val="000000" w:themeColor="text1"/>
          <w:kern w:val="1"/>
          <w:sz w:val="32"/>
        </w:rPr>
      </w:pPr>
      <w:r>
        <w:rPr>
          <w:rFonts w:ascii="华文仿宋" w:eastAsia="华文仿宋" w:hAnsi="华文仿宋" w:cs="华文仿宋" w:hint="eastAsia"/>
          <w:b/>
          <w:color w:val="000000" w:themeColor="text1"/>
          <w:kern w:val="1"/>
          <w:sz w:val="32"/>
        </w:rPr>
        <w:lastRenderedPageBreak/>
        <w:br w:type="page"/>
      </w:r>
    </w:p>
    <w:p w14:paraId="377CF679" w14:textId="77777777" w:rsidR="00FE38C0" w:rsidRDefault="00B86E90">
      <w:pPr>
        <w:spacing w:line="360" w:lineRule="auto"/>
        <w:ind w:firstLine="641"/>
        <w:jc w:val="center"/>
        <w:outlineLvl w:val="0"/>
        <w:rPr>
          <w:rFonts w:ascii="华文仿宋" w:eastAsia="华文仿宋" w:hAnsi="华文仿宋" w:cs="华文仿宋"/>
          <w:b/>
          <w:color w:val="000000" w:themeColor="text1"/>
          <w:kern w:val="1"/>
          <w:sz w:val="32"/>
        </w:rPr>
      </w:pPr>
      <w:bookmarkStart w:id="1" w:name="_Toc3628"/>
      <w:r>
        <w:rPr>
          <w:rFonts w:ascii="华文仿宋" w:eastAsia="华文仿宋" w:hAnsi="华文仿宋" w:cs="华文仿宋" w:hint="eastAsia"/>
          <w:b/>
          <w:color w:val="000000" w:themeColor="text1"/>
          <w:kern w:val="1"/>
          <w:sz w:val="32"/>
        </w:rPr>
        <w:lastRenderedPageBreak/>
        <w:t>第一部分</w:t>
      </w:r>
      <w:r>
        <w:rPr>
          <w:rFonts w:ascii="华文仿宋" w:eastAsia="华文仿宋" w:hAnsi="华文仿宋" w:cs="华文仿宋" w:hint="eastAsia"/>
          <w:b/>
          <w:color w:val="000000" w:themeColor="text1"/>
          <w:kern w:val="1"/>
          <w:sz w:val="32"/>
        </w:rPr>
        <w:t xml:space="preserve">  </w:t>
      </w:r>
      <w:r>
        <w:rPr>
          <w:rFonts w:ascii="华文仿宋" w:eastAsia="华文仿宋" w:hAnsi="华文仿宋" w:cs="华文仿宋" w:hint="eastAsia"/>
          <w:b/>
          <w:color w:val="000000" w:themeColor="text1"/>
          <w:kern w:val="1"/>
          <w:sz w:val="32"/>
        </w:rPr>
        <w:t>合同协议书</w:t>
      </w:r>
      <w:bookmarkEnd w:id="1"/>
    </w:p>
    <w:p w14:paraId="50084544" w14:textId="77777777" w:rsidR="00FE38C0" w:rsidRDefault="00B86E90">
      <w:pPr>
        <w:spacing w:line="360" w:lineRule="auto"/>
        <w:ind w:firstLine="641"/>
        <w:rPr>
          <w:rFonts w:ascii="华文仿宋" w:eastAsia="华文仿宋" w:hAnsi="华文仿宋" w:cs="华文仿宋"/>
          <w:b/>
          <w:color w:val="000000" w:themeColor="text1"/>
          <w:kern w:val="1"/>
          <w:sz w:val="32"/>
        </w:rPr>
      </w:pPr>
      <w:r>
        <w:rPr>
          <w:rFonts w:ascii="华文仿宋" w:eastAsia="华文仿宋" w:hAnsi="华文仿宋" w:cs="华文仿宋" w:hint="eastAsia"/>
          <w:b/>
          <w:color w:val="000000" w:themeColor="text1"/>
          <w:kern w:val="1"/>
          <w:sz w:val="32"/>
        </w:rPr>
        <w:t xml:space="preserve"> </w:t>
      </w:r>
    </w:p>
    <w:p w14:paraId="68561C37" w14:textId="77777777" w:rsidR="00FE38C0" w:rsidRDefault="00B86E90">
      <w:pPr>
        <w:spacing w:line="360" w:lineRule="auto"/>
        <w:ind w:leftChars="267" w:left="2661" w:hangingChars="750" w:hanging="210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发包人（全称）：</w:t>
      </w:r>
      <w:r>
        <w:rPr>
          <w:rFonts w:ascii="华文仿宋" w:eastAsia="华文仿宋" w:hAnsi="华文仿宋" w:cs="华文仿宋" w:hint="eastAsia"/>
          <w:color w:val="000000" w:themeColor="text1"/>
          <w:kern w:val="1"/>
          <w:sz w:val="28"/>
          <w:szCs w:val="28"/>
          <w:u w:val="single"/>
        </w:rPr>
        <w:t xml:space="preserve">                                  </w:t>
      </w:r>
    </w:p>
    <w:p w14:paraId="4A855401"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承包人（全称）：</w:t>
      </w:r>
      <w:r>
        <w:rPr>
          <w:rFonts w:ascii="华文仿宋" w:eastAsia="华文仿宋" w:hAnsi="华文仿宋" w:cs="华文仿宋" w:hint="eastAsia"/>
          <w:color w:val="000000" w:themeColor="text1"/>
          <w:kern w:val="1"/>
          <w:sz w:val="28"/>
          <w:szCs w:val="28"/>
          <w:u w:val="single"/>
        </w:rPr>
        <w:t xml:space="preserve">                                  </w:t>
      </w:r>
    </w:p>
    <w:p w14:paraId="77F4850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依照《中华人民共和国民法典》、《中华人民共和国建筑法》及其他有关法律、行政法规，遵循平等、自愿、公平和诚实信用的原则，双方就本建设工程施工事项协商一致，订立本合同。</w:t>
      </w:r>
    </w:p>
    <w:p w14:paraId="7AA02F23"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2" w:name="_Toc7700"/>
      <w:r>
        <w:rPr>
          <w:rFonts w:ascii="华文仿宋" w:eastAsia="华文仿宋" w:hAnsi="华文仿宋" w:cs="华文仿宋" w:hint="eastAsia"/>
          <w:b/>
          <w:color w:val="000000" w:themeColor="text1"/>
          <w:kern w:val="1"/>
          <w:sz w:val="28"/>
          <w:szCs w:val="28"/>
        </w:rPr>
        <w:t>一、工程概况</w:t>
      </w:r>
      <w:bookmarkEnd w:id="2"/>
    </w:p>
    <w:p w14:paraId="6E3D4A92"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工程名称：</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广花公路以东、雅瑶中路以南</w:t>
      </w:r>
      <w:r>
        <w:rPr>
          <w:rFonts w:ascii="华文仿宋" w:eastAsia="华文仿宋" w:hAnsi="华文仿宋" w:cs="华文仿宋" w:hint="eastAsia"/>
          <w:color w:val="000000" w:themeColor="text1"/>
          <w:kern w:val="1"/>
          <w:sz w:val="28"/>
          <w:szCs w:val="28"/>
          <w:u w:val="single"/>
        </w:rPr>
        <w:t>CA1207006</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CA1207019</w:t>
      </w:r>
      <w:r>
        <w:rPr>
          <w:rFonts w:ascii="华文仿宋" w:eastAsia="华文仿宋" w:hAnsi="华文仿宋" w:cs="华文仿宋" w:hint="eastAsia"/>
          <w:color w:val="000000" w:themeColor="text1"/>
          <w:kern w:val="1"/>
          <w:sz w:val="28"/>
          <w:szCs w:val="28"/>
          <w:u w:val="single"/>
        </w:rPr>
        <w:t>地块市政道路配套工程</w:t>
      </w:r>
    </w:p>
    <w:p w14:paraId="4062C2CB"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项目名称：</w:t>
      </w:r>
      <w:r>
        <w:rPr>
          <w:rFonts w:ascii="华文仿宋" w:eastAsia="华文仿宋" w:hAnsi="华文仿宋" w:cs="华文仿宋" w:hint="eastAsia"/>
          <w:color w:val="000000" w:themeColor="text1"/>
          <w:kern w:val="1"/>
          <w:sz w:val="28"/>
          <w:szCs w:val="28"/>
          <w:u w:val="single"/>
        </w:rPr>
        <w:t>广花公路以东、雅瑶中路以南</w:t>
      </w:r>
      <w:r>
        <w:rPr>
          <w:rFonts w:ascii="华文仿宋" w:eastAsia="华文仿宋" w:hAnsi="华文仿宋" w:cs="华文仿宋" w:hint="eastAsia"/>
          <w:color w:val="000000" w:themeColor="text1"/>
          <w:kern w:val="1"/>
          <w:sz w:val="28"/>
          <w:szCs w:val="28"/>
          <w:u w:val="single"/>
        </w:rPr>
        <w:t>CA1207006</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CA1207019</w:t>
      </w:r>
      <w:r>
        <w:rPr>
          <w:rFonts w:ascii="华文仿宋" w:eastAsia="华文仿宋" w:hAnsi="华文仿宋" w:cs="华文仿宋" w:hint="eastAsia"/>
          <w:color w:val="000000" w:themeColor="text1"/>
          <w:kern w:val="1"/>
          <w:sz w:val="28"/>
          <w:szCs w:val="28"/>
          <w:u w:val="single"/>
        </w:rPr>
        <w:t>地块项目</w:t>
      </w:r>
    </w:p>
    <w:p w14:paraId="27D7B40C"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工程地点：</w:t>
      </w:r>
      <w:r>
        <w:rPr>
          <w:rFonts w:ascii="华文仿宋" w:eastAsia="华文仿宋" w:hAnsi="华文仿宋" w:cs="华文仿宋" w:hint="eastAsia"/>
          <w:color w:val="000000" w:themeColor="text1"/>
          <w:kern w:val="1"/>
          <w:sz w:val="28"/>
          <w:szCs w:val="28"/>
          <w:u w:val="single"/>
        </w:rPr>
        <w:t>广州市花都区</w:t>
      </w:r>
      <w:r>
        <w:rPr>
          <w:rFonts w:ascii="华文仿宋" w:eastAsia="华文仿宋" w:hAnsi="华文仿宋" w:cs="华文仿宋" w:hint="eastAsia"/>
          <w:color w:val="000000" w:themeColor="text1"/>
          <w:kern w:val="1"/>
          <w:sz w:val="28"/>
          <w:szCs w:val="28"/>
          <w:u w:val="single"/>
        </w:rPr>
        <w:t xml:space="preserve"> </w:t>
      </w:r>
    </w:p>
    <w:p w14:paraId="1923031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道路用地面积：</w:t>
      </w:r>
      <w:r>
        <w:rPr>
          <w:rFonts w:ascii="华文仿宋" w:eastAsia="华文仿宋" w:hAnsi="华文仿宋" w:cs="华文仿宋" w:hint="eastAsia"/>
          <w:color w:val="000000" w:themeColor="text1"/>
          <w:kern w:val="1"/>
          <w:sz w:val="28"/>
          <w:szCs w:val="28"/>
          <w:u w:val="single"/>
        </w:rPr>
        <w:t>16390.8</w:t>
      </w:r>
      <w:r>
        <w:rPr>
          <w:rFonts w:ascii="华文仿宋" w:eastAsia="华文仿宋" w:hAnsi="华文仿宋" w:cs="华文仿宋" w:hint="eastAsia"/>
          <w:color w:val="000000" w:themeColor="text1"/>
          <w:kern w:val="1"/>
          <w:sz w:val="28"/>
          <w:szCs w:val="28"/>
          <w:u w:val="single"/>
        </w:rPr>
        <w:t>平方米</w:t>
      </w:r>
    </w:p>
    <w:p w14:paraId="6F3A047C"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工程投资项目代码：</w:t>
      </w:r>
      <w:r>
        <w:rPr>
          <w:rFonts w:ascii="华文仿宋" w:eastAsia="华文仿宋" w:hAnsi="华文仿宋" w:cs="华文仿宋" w:hint="eastAsia"/>
          <w:color w:val="000000" w:themeColor="text1"/>
          <w:kern w:val="1"/>
          <w:sz w:val="28"/>
          <w:szCs w:val="28"/>
          <w:u w:val="single"/>
        </w:rPr>
        <w:t xml:space="preserve"> 2208-440114-04-01-354345  </w:t>
      </w:r>
    </w:p>
    <w:p w14:paraId="1FCAEA4E"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资金来源：</w:t>
      </w:r>
      <w:r>
        <w:rPr>
          <w:rFonts w:ascii="华文仿宋" w:eastAsia="华文仿宋" w:hAnsi="华文仿宋" w:cs="华文仿宋" w:hint="eastAsia"/>
          <w:color w:val="000000" w:themeColor="text1"/>
          <w:kern w:val="1"/>
          <w:sz w:val="28"/>
          <w:szCs w:val="28"/>
          <w:u w:val="single"/>
        </w:rPr>
        <w:t>自筹资金</w:t>
      </w:r>
    </w:p>
    <w:p w14:paraId="468B837C"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市政道路长度约</w:t>
      </w:r>
      <w:r>
        <w:rPr>
          <w:rFonts w:ascii="华文仿宋" w:eastAsia="华文仿宋" w:hAnsi="华文仿宋" w:cs="华文仿宋" w:hint="eastAsia"/>
          <w:color w:val="000000" w:themeColor="text1"/>
          <w:kern w:val="1"/>
          <w:sz w:val="28"/>
          <w:szCs w:val="28"/>
        </w:rPr>
        <w:t>430</w:t>
      </w:r>
      <w:r>
        <w:rPr>
          <w:rFonts w:ascii="华文仿宋" w:eastAsia="华文仿宋" w:hAnsi="华文仿宋" w:cs="华文仿宋" w:hint="eastAsia"/>
          <w:color w:val="000000" w:themeColor="text1"/>
          <w:kern w:val="1"/>
          <w:sz w:val="28"/>
          <w:szCs w:val="28"/>
        </w:rPr>
        <w:t>米，规划红线宽度</w:t>
      </w:r>
      <w:r>
        <w:rPr>
          <w:rFonts w:ascii="华文仿宋" w:eastAsia="华文仿宋" w:hAnsi="华文仿宋" w:cs="华文仿宋" w:hint="eastAsia"/>
          <w:color w:val="000000" w:themeColor="text1"/>
          <w:kern w:val="1"/>
          <w:sz w:val="28"/>
          <w:szCs w:val="28"/>
        </w:rPr>
        <w:t xml:space="preserve"> 30 </w:t>
      </w:r>
      <w:r>
        <w:rPr>
          <w:rFonts w:ascii="华文仿宋" w:eastAsia="华文仿宋" w:hAnsi="华文仿宋" w:cs="华文仿宋" w:hint="eastAsia"/>
          <w:color w:val="000000" w:themeColor="text1"/>
          <w:kern w:val="1"/>
          <w:sz w:val="28"/>
          <w:szCs w:val="28"/>
        </w:rPr>
        <w:t>米，设计速度</w:t>
      </w:r>
      <w:r>
        <w:rPr>
          <w:rFonts w:ascii="华文仿宋" w:eastAsia="华文仿宋" w:hAnsi="华文仿宋" w:cs="华文仿宋" w:hint="eastAsia"/>
          <w:color w:val="000000" w:themeColor="text1"/>
          <w:kern w:val="1"/>
          <w:sz w:val="28"/>
          <w:szCs w:val="28"/>
        </w:rPr>
        <w:t xml:space="preserve"> 40 </w:t>
      </w:r>
      <w:r>
        <w:rPr>
          <w:rFonts w:ascii="华文仿宋" w:eastAsia="华文仿宋" w:hAnsi="华文仿宋" w:cs="华文仿宋" w:hint="eastAsia"/>
          <w:color w:val="000000" w:themeColor="text1"/>
          <w:kern w:val="1"/>
          <w:sz w:val="28"/>
          <w:szCs w:val="28"/>
        </w:rPr>
        <w:t>公里</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小时，为城市次干路。</w:t>
      </w:r>
    </w:p>
    <w:p w14:paraId="713FFB05" w14:textId="77777777" w:rsidR="00FE38C0" w:rsidRDefault="00B86E90">
      <w:pPr>
        <w:spacing w:line="360" w:lineRule="auto"/>
        <w:ind w:firstLine="561"/>
        <w:outlineLvl w:val="0"/>
        <w:rPr>
          <w:rFonts w:ascii="华文仿宋" w:eastAsia="华文仿宋" w:hAnsi="华文仿宋" w:cs="华文仿宋"/>
          <w:b/>
          <w:color w:val="000000" w:themeColor="text1"/>
          <w:spacing w:val="-8"/>
          <w:kern w:val="28"/>
          <w:sz w:val="28"/>
          <w:szCs w:val="28"/>
        </w:rPr>
      </w:pPr>
      <w:bookmarkStart w:id="3" w:name="_Toc21123"/>
      <w:r>
        <w:rPr>
          <w:rFonts w:ascii="华文仿宋" w:eastAsia="华文仿宋" w:hAnsi="华文仿宋" w:cs="华文仿宋" w:hint="eastAsia"/>
          <w:b/>
          <w:color w:val="000000" w:themeColor="text1"/>
          <w:kern w:val="1"/>
          <w:sz w:val="28"/>
          <w:szCs w:val="28"/>
        </w:rPr>
        <w:t>二、工程承包范围</w:t>
      </w:r>
      <w:bookmarkEnd w:id="3"/>
    </w:p>
    <w:p w14:paraId="3E8DD9E4" w14:textId="77777777" w:rsidR="00FE38C0" w:rsidRDefault="00B86E90">
      <w:pPr>
        <w:spacing w:line="360" w:lineRule="auto"/>
        <w:ind w:firstLineChars="200" w:firstLine="560"/>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bCs/>
          <w:color w:val="000000" w:themeColor="text1"/>
          <w:sz w:val="28"/>
          <w:szCs w:val="28"/>
        </w:rPr>
        <w:t>依据招标文件、招标图纸（包括技术要求）、招标范围界面、工程量清单及相关资料和说明，对</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广花公路以东、雅瑶中路以南</w:t>
      </w:r>
      <w:r>
        <w:rPr>
          <w:rFonts w:ascii="华文仿宋" w:eastAsia="华文仿宋" w:hAnsi="华文仿宋" w:cs="华文仿宋" w:hint="eastAsia"/>
          <w:color w:val="000000" w:themeColor="text1"/>
          <w:kern w:val="1"/>
          <w:sz w:val="28"/>
          <w:szCs w:val="28"/>
          <w:u w:val="single"/>
        </w:rPr>
        <w:t>CA1207006</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CA1207019</w:t>
      </w:r>
      <w:r>
        <w:rPr>
          <w:rFonts w:ascii="华文仿宋" w:eastAsia="华文仿宋" w:hAnsi="华文仿宋" w:cs="华文仿宋" w:hint="eastAsia"/>
          <w:color w:val="000000" w:themeColor="text1"/>
          <w:kern w:val="1"/>
          <w:sz w:val="28"/>
          <w:szCs w:val="28"/>
          <w:u w:val="single"/>
        </w:rPr>
        <w:t>地块市政道路配套工程</w:t>
      </w:r>
      <w:r>
        <w:rPr>
          <w:rFonts w:ascii="华文仿宋" w:eastAsia="华文仿宋" w:hAnsi="华文仿宋" w:cs="华文仿宋" w:hint="eastAsia"/>
          <w:bCs/>
          <w:color w:val="000000" w:themeColor="text1"/>
          <w:sz w:val="28"/>
          <w:szCs w:val="28"/>
        </w:rPr>
        <w:t>进行施工，并</w:t>
      </w:r>
      <w:r>
        <w:rPr>
          <w:rFonts w:ascii="华文仿宋" w:eastAsia="华文仿宋" w:hAnsi="华文仿宋" w:cs="华文仿宋" w:hint="eastAsia"/>
          <w:bCs/>
          <w:color w:val="000000" w:themeColor="text1"/>
          <w:kern w:val="1"/>
          <w:sz w:val="28"/>
          <w:szCs w:val="28"/>
        </w:rPr>
        <w:t>完成与政</w:t>
      </w:r>
      <w:r>
        <w:rPr>
          <w:rFonts w:ascii="华文仿宋" w:eastAsia="华文仿宋" w:hAnsi="华文仿宋" w:cs="华文仿宋" w:hint="eastAsia"/>
          <w:bCs/>
          <w:color w:val="000000" w:themeColor="text1"/>
          <w:kern w:val="1"/>
          <w:sz w:val="28"/>
          <w:szCs w:val="28"/>
        </w:rPr>
        <w:lastRenderedPageBreak/>
        <w:t>府部门、施工总承包单位、专业承包单位的交接配合相关工作，保证项目达到设计要求及最终正常运行要求。</w:t>
      </w:r>
      <w:r>
        <w:rPr>
          <w:rFonts w:ascii="华文仿宋" w:eastAsia="华文仿宋" w:hAnsi="华文仿宋" w:cs="华文仿宋" w:hint="eastAsia"/>
          <w:color w:val="000000" w:themeColor="text1"/>
          <w:kern w:val="1"/>
          <w:sz w:val="28"/>
          <w:szCs w:val="28"/>
        </w:rPr>
        <w:t>本次招标专业主要包括：</w:t>
      </w:r>
      <w:r>
        <w:rPr>
          <w:rFonts w:ascii="华文仿宋" w:eastAsia="华文仿宋" w:hAnsi="华文仿宋" w:cs="华文仿宋" w:hint="eastAsia"/>
          <w:bCs/>
          <w:color w:val="000000" w:themeColor="text1"/>
          <w:sz w:val="28"/>
          <w:szCs w:val="28"/>
        </w:rPr>
        <w:t>道路工程、给排水工程、照明工程、绿化工程、机电管沟土建工程、公共交通工程、交通疏解工程、公交首末站及派出所道路工程以及其他为保证市政道路的正常运作而进行的工作等</w:t>
      </w:r>
      <w:r>
        <w:rPr>
          <w:rFonts w:ascii="华文仿宋" w:eastAsia="华文仿宋" w:hAnsi="华文仿宋" w:cs="华文仿宋" w:hint="eastAsia"/>
          <w:color w:val="000000" w:themeColor="text1"/>
          <w:kern w:val="1"/>
          <w:sz w:val="28"/>
          <w:szCs w:val="28"/>
        </w:rPr>
        <w:t>。主要包括但不限于：</w:t>
      </w:r>
      <w:r>
        <w:rPr>
          <w:rFonts w:ascii="华文仿宋" w:eastAsia="华文仿宋" w:hAnsi="华文仿宋" w:cs="华文仿宋" w:hint="eastAsia"/>
          <w:color w:val="000000" w:themeColor="text1"/>
          <w:kern w:val="1"/>
          <w:sz w:val="28"/>
          <w:szCs w:val="28"/>
        </w:rPr>
        <w:t xml:space="preserve"> </w:t>
      </w:r>
    </w:p>
    <w:p w14:paraId="62ECC908"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、本次招标专业包括：图纸范围内的道路工程、给排水工程、照明工程、绿化工程、机电管沟土建工程、公共交通工程及交通疏解工程</w:t>
      </w:r>
      <w:r>
        <w:rPr>
          <w:rFonts w:ascii="华文仿宋" w:eastAsia="华文仿宋" w:hAnsi="华文仿宋" w:cs="华文仿宋" w:hint="eastAsia"/>
          <w:bCs/>
          <w:color w:val="000000" w:themeColor="text1"/>
          <w:sz w:val="28"/>
          <w:szCs w:val="28"/>
        </w:rPr>
        <w:t>、公交首末站及派出所道路工程</w:t>
      </w:r>
      <w:r>
        <w:rPr>
          <w:rFonts w:ascii="华文仿宋" w:eastAsia="华文仿宋" w:hAnsi="华文仿宋" w:cs="华文仿宋" w:hint="eastAsia"/>
          <w:color w:val="000000" w:themeColor="text1"/>
          <w:kern w:val="1"/>
          <w:sz w:val="28"/>
          <w:szCs w:val="28"/>
        </w:rPr>
        <w:t>等。具体如下：</w:t>
      </w:r>
      <w:r>
        <w:rPr>
          <w:rFonts w:ascii="华文仿宋" w:eastAsia="华文仿宋" w:hAnsi="华文仿宋" w:cs="华文仿宋" w:hint="eastAsia"/>
          <w:color w:val="000000" w:themeColor="text1"/>
          <w:kern w:val="1"/>
          <w:sz w:val="28"/>
          <w:szCs w:val="28"/>
        </w:rPr>
        <w:t xml:space="preserve">  </w:t>
      </w:r>
    </w:p>
    <w:p w14:paraId="30E92381"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承包人按现状接收场地。现有电科路（规划）市政路路口的破除、恢复及场地租赁至完工交付（如有）由承包人负责。场地内的硬化地面、地面铺装、地下管线及设备、地下旧基础、地面临时结构设施、现场围蔽、原有植被苗木均由承包人负责清理。</w:t>
      </w:r>
    </w:p>
    <w:p w14:paraId="7B03DF68"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）土石方工程：土石方开挖、回填、夯实及运输，管沟、管井开挖、回填，种植土购买、场内运输及回填，场地平整等。</w:t>
      </w:r>
    </w:p>
    <w:p w14:paraId="5E9E86ED"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）本次招标种植土回填范围，为绿化种植区域设计绿化种植面标高以下至少</w:t>
      </w:r>
      <w:r>
        <w:rPr>
          <w:rFonts w:ascii="华文仿宋" w:eastAsia="华文仿宋" w:hAnsi="华文仿宋" w:cs="华文仿宋" w:hint="eastAsia"/>
          <w:color w:val="000000" w:themeColor="text1"/>
          <w:kern w:val="1"/>
          <w:sz w:val="28"/>
          <w:szCs w:val="28"/>
        </w:rPr>
        <w:t>-300mm</w:t>
      </w:r>
      <w:r>
        <w:rPr>
          <w:rFonts w:ascii="华文仿宋" w:eastAsia="华文仿宋" w:hAnsi="华文仿宋" w:cs="华文仿宋" w:hint="eastAsia"/>
          <w:color w:val="000000" w:themeColor="text1"/>
          <w:kern w:val="1"/>
          <w:sz w:val="28"/>
          <w:szCs w:val="28"/>
        </w:rPr>
        <w:t>。回填土要求回填至园林景观设计标高、种植区回填至园林景观植坡高度。</w:t>
      </w:r>
    </w:p>
    <w:p w14:paraId="02AB0C8A"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4</w:t>
      </w:r>
      <w:r>
        <w:rPr>
          <w:rFonts w:ascii="华文仿宋" w:eastAsia="华文仿宋" w:hAnsi="华文仿宋" w:cs="华文仿宋" w:hint="eastAsia"/>
          <w:color w:val="000000" w:themeColor="text1"/>
          <w:kern w:val="1"/>
          <w:sz w:val="28"/>
          <w:szCs w:val="28"/>
        </w:rPr>
        <w:t>）道路工程：按图纸施工完成，包含但不限于道路地质处理、道路垫层及基层施工、道路结构施工、道路平石侧石铺设、沥青路面铺设、人行道铺装、公交车站施工、树池带施工、分隔栏安装等。</w:t>
      </w:r>
    </w:p>
    <w:p w14:paraId="770CC6D2"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）交通工程：按图纸施工完成，包含但不限于交通标线，交通标志，标志单立杆、标志悬臂杆、路名牌标志杆的结构施工及安装等。</w:t>
      </w:r>
    </w:p>
    <w:p w14:paraId="40346B70"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6</w:t>
      </w:r>
      <w:r>
        <w:rPr>
          <w:rFonts w:ascii="华文仿宋" w:eastAsia="华文仿宋" w:hAnsi="华文仿宋" w:cs="华文仿宋" w:hint="eastAsia"/>
          <w:color w:val="000000" w:themeColor="text1"/>
          <w:kern w:val="1"/>
          <w:sz w:val="28"/>
          <w:szCs w:val="28"/>
        </w:rPr>
        <w:t>）给排水工程：按图纸施工完成，包含但不限于新建给水管、消</w:t>
      </w:r>
      <w:r>
        <w:rPr>
          <w:rFonts w:ascii="华文仿宋" w:eastAsia="华文仿宋" w:hAnsi="华文仿宋" w:cs="华文仿宋" w:hint="eastAsia"/>
          <w:color w:val="000000" w:themeColor="text1"/>
          <w:kern w:val="1"/>
          <w:sz w:val="28"/>
          <w:szCs w:val="28"/>
        </w:rPr>
        <w:lastRenderedPageBreak/>
        <w:t>防水管、消火栓、阀门井；绿化灌溉系统；雨水管、污水管以及检查井；绿化带、人行道盲沟及透水排水管；新建给排水管道接入永利路、电科路（规划）、河涌的市政给水管和雨污水管；所有管道敷设及接通、末端安装、打压试验、闭水试验等。以及包含向相关管理部门办理开挖、接驳、验收、移交等施工内容。</w:t>
      </w:r>
    </w:p>
    <w:p w14:paraId="360A8FEA"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）机电管沟土建工程：按图纸施工完成，包含但不限于机电管线、电缆沟、电力电信埋管、电缆支架、电缆电信工作井及盖板等。以及包含向相关管理部门办理开挖、接驳、验收、移交等施工内容。</w:t>
      </w:r>
    </w:p>
    <w:p w14:paraId="4E3FD0E2"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）照明工程：按图纸施工完成，包含但不限于路灯专用箱变（包括用电负荷申请）、户外路灯照明配电控制箱、电缆及管道、</w:t>
      </w:r>
      <w:r>
        <w:rPr>
          <w:rFonts w:ascii="华文仿宋" w:eastAsia="华文仿宋" w:hAnsi="华文仿宋" w:cs="华文仿宋" w:hint="eastAsia"/>
          <w:color w:val="000000" w:themeColor="text1"/>
          <w:kern w:val="1"/>
          <w:sz w:val="28"/>
          <w:szCs w:val="28"/>
        </w:rPr>
        <w:t xml:space="preserve">LED </w:t>
      </w:r>
      <w:r>
        <w:rPr>
          <w:rFonts w:ascii="华文仿宋" w:eastAsia="华文仿宋" w:hAnsi="华文仿宋" w:cs="华文仿宋" w:hint="eastAsia"/>
          <w:color w:val="000000" w:themeColor="text1"/>
          <w:kern w:val="1"/>
          <w:sz w:val="28"/>
          <w:szCs w:val="28"/>
        </w:rPr>
        <w:t>灯（带单灯监控装置）、路灯灯杆基础及安装调试、景观照明系统。以及包含向相关管理部门办理开挖、接驳、验收、移交等施工内容。</w:t>
      </w:r>
    </w:p>
    <w:p w14:paraId="013D55E2"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9</w:t>
      </w:r>
      <w:r>
        <w:rPr>
          <w:rFonts w:ascii="华文仿宋" w:eastAsia="华文仿宋" w:hAnsi="华文仿宋" w:cs="华文仿宋" w:hint="eastAsia"/>
          <w:color w:val="000000" w:themeColor="text1"/>
          <w:kern w:val="1"/>
          <w:sz w:val="28"/>
          <w:szCs w:val="28"/>
        </w:rPr>
        <w:t>）绿化工程：按图纸施工完成，包含但不限于人行道铺装和绿化带的乔木、灌木、地面植被等绿化施工内容。</w:t>
      </w:r>
    </w:p>
    <w:p w14:paraId="2914622B"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10</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bCs/>
          <w:color w:val="000000" w:themeColor="text1"/>
          <w:sz w:val="28"/>
          <w:szCs w:val="28"/>
        </w:rPr>
        <w:t>公交首末站及派出所道路工程：</w:t>
      </w:r>
      <w:r>
        <w:rPr>
          <w:rFonts w:ascii="华文仿宋" w:eastAsia="华文仿宋" w:hAnsi="华文仿宋" w:cs="华文仿宋" w:hint="eastAsia"/>
          <w:color w:val="000000" w:themeColor="text1"/>
          <w:kern w:val="1"/>
          <w:sz w:val="28"/>
          <w:szCs w:val="28"/>
        </w:rPr>
        <w:t>承包人按现状接收公交首末站及派出所场地。场地内的硬化地面、地面铺装、地下管线及设备、地下旧基础、地面临时结构设施、现场围蔽、原有植被苗木均由承包人负责清理。承包人负责场地土石方开挖、回填、夯实及运输，场内运输及回填，场地平整等。承包人按图纸施工完成，包含但不限于道路地质处理、道路垫层及基层施工、道路结构施工、道路平石铺设、沥青路面铺设、园林土建工程、园林种植工程、园林配套给排水及电气工程等。</w:t>
      </w:r>
    </w:p>
    <w:p w14:paraId="0E06E5C4"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11</w:t>
      </w:r>
      <w:r>
        <w:rPr>
          <w:rFonts w:ascii="华文仿宋" w:eastAsia="华文仿宋" w:hAnsi="华文仿宋" w:cs="华文仿宋" w:hint="eastAsia"/>
          <w:color w:val="000000" w:themeColor="text1"/>
          <w:kern w:val="1"/>
          <w:sz w:val="28"/>
          <w:szCs w:val="28"/>
        </w:rPr>
        <w:t>）其他工作及收边、收口工作：负责场地范围内的收边收口施工；为精装修施工单位、园林施工单位、总承包单位等预留满足施工使</w:t>
      </w:r>
      <w:r>
        <w:rPr>
          <w:rFonts w:ascii="华文仿宋" w:eastAsia="华文仿宋" w:hAnsi="华文仿宋" w:cs="华文仿宋" w:hint="eastAsia"/>
          <w:color w:val="000000" w:themeColor="text1"/>
          <w:kern w:val="1"/>
          <w:sz w:val="28"/>
          <w:szCs w:val="28"/>
        </w:rPr>
        <w:lastRenderedPageBreak/>
        <w:t>用的通道，承包人负责收边收口；负责场地周边交界部位开口、收口，包括防水处理；负责完善深化发包人提供的设计图纸。</w:t>
      </w:r>
    </w:p>
    <w:p w14:paraId="39A93C86"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服从、配合工作：服从建设单位、监理单位、总承包单位的协调管理，配合总承包单位做好质量、进度、安全方面的工作，做好与相关专业单位的交叉施工、协调管理，使各专业工种界面做到有序施工，并做好其他已完工程的成品保护，保护好其它专业工程已完成的工程免受损坏，工程完成后配合办理各接管单位验收和移交。</w:t>
      </w:r>
    </w:p>
    <w:p w14:paraId="2C83B83C" w14:textId="77777777" w:rsidR="00FE38C0" w:rsidRDefault="00B86E90">
      <w:pPr>
        <w:spacing w:line="360" w:lineRule="auto"/>
        <w:ind w:right="11"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承包方式：由承包人包深化设计、包施工、包材料、包运输、包进出场费、包工期、包质量、包安全、包文明施工、包措施费、包检验检测、包调试、包报批、包验收、包接通管线、包培训、包移交、包质保、包结算、包税费等。按招标文件和本合同规定的范围</w:t>
      </w:r>
      <w:r>
        <w:rPr>
          <w:rFonts w:ascii="华文仿宋" w:eastAsia="华文仿宋" w:hAnsi="华文仿宋" w:cs="华文仿宋" w:hint="eastAsia"/>
          <w:color w:val="000000" w:themeColor="text1"/>
          <w:kern w:val="1"/>
          <w:sz w:val="28"/>
          <w:szCs w:val="28"/>
          <w:u w:val="thick"/>
        </w:rPr>
        <w:t>以综合单价包干，部分项目综合合价</w:t>
      </w:r>
      <w:r>
        <w:rPr>
          <w:rFonts w:ascii="华文仿宋" w:eastAsia="华文仿宋" w:hAnsi="华文仿宋" w:cs="华文仿宋" w:hint="eastAsia"/>
          <w:color w:val="000000" w:themeColor="text1"/>
          <w:kern w:val="1"/>
          <w:sz w:val="28"/>
          <w:szCs w:val="28"/>
        </w:rPr>
        <w:t>包干。绿色施工安全防护措施费按照《广州市建筑工程安全生产措施管理费管理办法》及《广东省住房和城乡建设厅关于建筑工程绿色施工的管理办法（暂行）》（粤建质〔</w:t>
      </w:r>
      <w:r>
        <w:rPr>
          <w:rFonts w:ascii="华文仿宋" w:eastAsia="华文仿宋" w:hAnsi="华文仿宋" w:cs="华文仿宋" w:hint="eastAsia"/>
          <w:color w:val="000000" w:themeColor="text1"/>
          <w:kern w:val="1"/>
          <w:sz w:val="28"/>
          <w:szCs w:val="28"/>
        </w:rPr>
        <w:t>2016</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242</w:t>
      </w:r>
      <w:r>
        <w:rPr>
          <w:rFonts w:ascii="华文仿宋" w:eastAsia="华文仿宋" w:hAnsi="华文仿宋" w:cs="华文仿宋" w:hint="eastAsia"/>
          <w:color w:val="000000" w:themeColor="text1"/>
          <w:kern w:val="1"/>
          <w:sz w:val="28"/>
          <w:szCs w:val="28"/>
        </w:rPr>
        <w:t>号文）的规定执行）（如有新版本颁布，则按最新版本执行）。</w:t>
      </w:r>
    </w:p>
    <w:p w14:paraId="543FA5F8"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4" w:name="_Toc21749"/>
      <w:r>
        <w:rPr>
          <w:rFonts w:ascii="华文仿宋" w:eastAsia="华文仿宋" w:hAnsi="华文仿宋" w:cs="华文仿宋" w:hint="eastAsia"/>
          <w:b/>
          <w:color w:val="000000" w:themeColor="text1"/>
          <w:kern w:val="1"/>
          <w:sz w:val="28"/>
          <w:szCs w:val="28"/>
        </w:rPr>
        <w:t>三、合同工期</w:t>
      </w:r>
      <w:bookmarkEnd w:id="4"/>
      <w:r>
        <w:rPr>
          <w:rFonts w:ascii="华文仿宋" w:eastAsia="华文仿宋" w:hAnsi="华文仿宋" w:cs="华文仿宋" w:hint="eastAsia"/>
          <w:b/>
          <w:color w:val="000000" w:themeColor="text1"/>
          <w:kern w:val="1"/>
          <w:sz w:val="28"/>
          <w:szCs w:val="28"/>
        </w:rPr>
        <w:t xml:space="preserve"> </w:t>
      </w:r>
    </w:p>
    <w:p w14:paraId="28CF0292" w14:textId="77777777" w:rsidR="00FE38C0" w:rsidRDefault="00B86E90">
      <w:pPr>
        <w:spacing w:line="360" w:lineRule="auto"/>
        <w:ind w:firstLineChars="200" w:firstLine="560"/>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sz w:val="28"/>
          <w:szCs w:val="28"/>
        </w:rPr>
        <w:t>本工程总工期为</w:t>
      </w:r>
      <w:r>
        <w:rPr>
          <w:rFonts w:ascii="华文仿宋" w:eastAsia="华文仿宋" w:hAnsi="华文仿宋" w:cs="华文仿宋" w:hint="eastAsia"/>
          <w:color w:val="000000" w:themeColor="text1"/>
          <w:sz w:val="28"/>
          <w:szCs w:val="28"/>
          <w:u w:val="single"/>
        </w:rPr>
        <w:t>150</w:t>
      </w:r>
      <w:r>
        <w:rPr>
          <w:rFonts w:ascii="华文仿宋" w:eastAsia="华文仿宋" w:hAnsi="华文仿宋" w:cs="华文仿宋" w:hint="eastAsia"/>
          <w:color w:val="000000" w:themeColor="text1"/>
          <w:sz w:val="28"/>
          <w:szCs w:val="28"/>
        </w:rPr>
        <w:t>个日历天（具体开工日期以发包人或总监理工程师发出的开工令为准），含相关专业工程深化设计时间及</w:t>
      </w:r>
      <w:r>
        <w:rPr>
          <w:rFonts w:ascii="华文仿宋" w:eastAsia="华文仿宋" w:hAnsi="华文仿宋" w:cs="华文仿宋" w:hint="eastAsia"/>
          <w:color w:val="000000" w:themeColor="text1"/>
          <w:kern w:val="1"/>
          <w:sz w:val="28"/>
          <w:szCs w:val="28"/>
        </w:rPr>
        <w:t>配合施工总承包单位</w:t>
      </w:r>
      <w:r>
        <w:rPr>
          <w:rFonts w:ascii="华文仿宋" w:eastAsia="华文仿宋" w:hAnsi="华文仿宋" w:cs="华文仿宋" w:hint="eastAsia"/>
          <w:color w:val="000000" w:themeColor="text1"/>
          <w:sz w:val="28"/>
          <w:szCs w:val="28"/>
        </w:rPr>
        <w:t>通过规划、消防、环保、人防、通信、质监等各专项验收、质量验收直至取得《广州市房屋建筑和市政基础设施工程竣工联合验收意见书》以及完成本期所有工程施工达到交付标准的所有工期</w:t>
      </w:r>
      <w:r>
        <w:rPr>
          <w:rFonts w:ascii="华文仿宋" w:eastAsia="华文仿宋" w:hAnsi="华文仿宋" w:cs="华文仿宋" w:hint="eastAsia"/>
          <w:color w:val="000000" w:themeColor="text1"/>
          <w:kern w:val="1"/>
          <w:sz w:val="28"/>
          <w:szCs w:val="28"/>
        </w:rPr>
        <w:t>。暂定</w:t>
      </w:r>
      <w:r>
        <w:rPr>
          <w:rFonts w:ascii="华文仿宋" w:eastAsia="华文仿宋" w:hAnsi="华文仿宋" w:cs="华文仿宋" w:hint="eastAsia"/>
          <w:color w:val="000000" w:themeColor="text1"/>
          <w:sz w:val="28"/>
          <w:szCs w:val="28"/>
        </w:rPr>
        <w:t>从</w:t>
      </w:r>
      <w:r>
        <w:rPr>
          <w:rFonts w:ascii="华文仿宋" w:eastAsia="华文仿宋" w:hAnsi="华文仿宋" w:cs="华文仿宋" w:hint="eastAsia"/>
          <w:bCs/>
          <w:color w:val="000000" w:themeColor="text1"/>
          <w:spacing w:val="4"/>
          <w:sz w:val="28"/>
          <w:szCs w:val="28"/>
        </w:rPr>
        <w:t>2025</w:t>
      </w:r>
      <w:r>
        <w:rPr>
          <w:rFonts w:ascii="华文仿宋" w:eastAsia="华文仿宋" w:hAnsi="华文仿宋" w:cs="华文仿宋" w:hint="eastAsia"/>
          <w:bCs/>
          <w:color w:val="000000" w:themeColor="text1"/>
          <w:spacing w:val="4"/>
          <w:sz w:val="28"/>
          <w:szCs w:val="28"/>
        </w:rPr>
        <w:t>年</w:t>
      </w:r>
      <w:r>
        <w:rPr>
          <w:rFonts w:ascii="华文仿宋" w:eastAsia="华文仿宋" w:hAnsi="华文仿宋" w:cs="华文仿宋" w:hint="eastAsia"/>
          <w:bCs/>
          <w:color w:val="000000" w:themeColor="text1"/>
          <w:spacing w:val="4"/>
          <w:sz w:val="28"/>
          <w:szCs w:val="28"/>
        </w:rPr>
        <w:t>10</w:t>
      </w:r>
      <w:r>
        <w:rPr>
          <w:rFonts w:ascii="华文仿宋" w:eastAsia="华文仿宋" w:hAnsi="华文仿宋" w:cs="华文仿宋" w:hint="eastAsia"/>
          <w:bCs/>
          <w:color w:val="000000" w:themeColor="text1"/>
          <w:spacing w:val="4"/>
          <w:sz w:val="28"/>
          <w:szCs w:val="28"/>
        </w:rPr>
        <w:t>月</w:t>
      </w:r>
      <w:r>
        <w:rPr>
          <w:rFonts w:ascii="华文仿宋" w:eastAsia="华文仿宋" w:hAnsi="华文仿宋" w:cs="华文仿宋" w:hint="eastAsia"/>
          <w:bCs/>
          <w:color w:val="000000" w:themeColor="text1"/>
          <w:spacing w:val="4"/>
          <w:sz w:val="28"/>
          <w:szCs w:val="28"/>
        </w:rPr>
        <w:t>10</w:t>
      </w:r>
      <w:r>
        <w:rPr>
          <w:rFonts w:ascii="华文仿宋" w:eastAsia="华文仿宋" w:hAnsi="华文仿宋" w:cs="华文仿宋" w:hint="eastAsia"/>
          <w:bCs/>
          <w:color w:val="000000" w:themeColor="text1"/>
          <w:spacing w:val="4"/>
          <w:sz w:val="28"/>
          <w:szCs w:val="28"/>
        </w:rPr>
        <w:t>日</w:t>
      </w:r>
      <w:r>
        <w:rPr>
          <w:rFonts w:ascii="华文仿宋" w:eastAsia="华文仿宋" w:hAnsi="华文仿宋" w:cs="华文仿宋" w:hint="eastAsia"/>
          <w:bCs/>
          <w:color w:val="000000" w:themeColor="text1"/>
          <w:spacing w:val="4"/>
          <w:sz w:val="28"/>
          <w:szCs w:val="28"/>
        </w:rPr>
        <w:t>-2026</w:t>
      </w:r>
      <w:r>
        <w:rPr>
          <w:rFonts w:ascii="华文仿宋" w:eastAsia="华文仿宋" w:hAnsi="华文仿宋" w:cs="华文仿宋" w:hint="eastAsia"/>
          <w:bCs/>
          <w:color w:val="000000" w:themeColor="text1"/>
          <w:spacing w:val="4"/>
          <w:sz w:val="28"/>
          <w:szCs w:val="28"/>
        </w:rPr>
        <w:t>年</w:t>
      </w:r>
      <w:r>
        <w:rPr>
          <w:rFonts w:ascii="华文仿宋" w:eastAsia="华文仿宋" w:hAnsi="华文仿宋" w:cs="华文仿宋" w:hint="eastAsia"/>
          <w:bCs/>
          <w:color w:val="000000" w:themeColor="text1"/>
          <w:spacing w:val="4"/>
          <w:sz w:val="28"/>
          <w:szCs w:val="28"/>
        </w:rPr>
        <w:t>3</w:t>
      </w:r>
      <w:r>
        <w:rPr>
          <w:rFonts w:ascii="华文仿宋" w:eastAsia="华文仿宋" w:hAnsi="华文仿宋" w:cs="华文仿宋" w:hint="eastAsia"/>
          <w:bCs/>
          <w:color w:val="000000" w:themeColor="text1"/>
          <w:spacing w:val="4"/>
          <w:sz w:val="28"/>
          <w:szCs w:val="28"/>
        </w:rPr>
        <w:t>月</w:t>
      </w:r>
      <w:r>
        <w:rPr>
          <w:rFonts w:ascii="华文仿宋" w:eastAsia="华文仿宋" w:hAnsi="华文仿宋" w:cs="华文仿宋" w:hint="eastAsia"/>
          <w:bCs/>
          <w:color w:val="000000" w:themeColor="text1"/>
          <w:spacing w:val="4"/>
          <w:sz w:val="28"/>
          <w:szCs w:val="28"/>
        </w:rPr>
        <w:t>10</w:t>
      </w:r>
      <w:r>
        <w:rPr>
          <w:rFonts w:ascii="华文仿宋" w:eastAsia="华文仿宋" w:hAnsi="华文仿宋" w:cs="华文仿宋" w:hint="eastAsia"/>
          <w:bCs/>
          <w:color w:val="000000" w:themeColor="text1"/>
          <w:spacing w:val="4"/>
          <w:sz w:val="28"/>
          <w:szCs w:val="28"/>
        </w:rPr>
        <w:t>日</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kern w:val="1"/>
          <w:sz w:val="28"/>
          <w:szCs w:val="28"/>
        </w:rPr>
        <w:t>计划联合验收完成时间：</w:t>
      </w:r>
      <w:r>
        <w:rPr>
          <w:rFonts w:ascii="华文仿宋" w:eastAsia="华文仿宋" w:hAnsi="华文仿宋" w:cs="华文仿宋" w:hint="eastAsia"/>
          <w:bCs/>
          <w:color w:val="000000" w:themeColor="text1"/>
          <w:spacing w:val="4"/>
          <w:sz w:val="28"/>
          <w:szCs w:val="28"/>
        </w:rPr>
        <w:t>2026</w:t>
      </w:r>
      <w:r>
        <w:rPr>
          <w:rFonts w:ascii="华文仿宋" w:eastAsia="华文仿宋" w:hAnsi="华文仿宋" w:cs="华文仿宋" w:hint="eastAsia"/>
          <w:bCs/>
          <w:color w:val="000000" w:themeColor="text1"/>
          <w:spacing w:val="4"/>
          <w:sz w:val="28"/>
          <w:szCs w:val="28"/>
        </w:rPr>
        <w:t>年</w:t>
      </w:r>
      <w:r>
        <w:rPr>
          <w:rFonts w:ascii="华文仿宋" w:eastAsia="华文仿宋" w:hAnsi="华文仿宋" w:cs="华文仿宋" w:hint="eastAsia"/>
          <w:bCs/>
          <w:color w:val="000000" w:themeColor="text1"/>
          <w:spacing w:val="4"/>
          <w:sz w:val="28"/>
          <w:szCs w:val="28"/>
        </w:rPr>
        <w:t>3</w:t>
      </w:r>
      <w:r>
        <w:rPr>
          <w:rFonts w:ascii="华文仿宋" w:eastAsia="华文仿宋" w:hAnsi="华文仿宋" w:cs="华文仿宋" w:hint="eastAsia"/>
          <w:bCs/>
          <w:color w:val="000000" w:themeColor="text1"/>
          <w:spacing w:val="4"/>
          <w:sz w:val="28"/>
          <w:szCs w:val="28"/>
        </w:rPr>
        <w:t>月</w:t>
      </w:r>
      <w:r>
        <w:rPr>
          <w:rFonts w:ascii="华文仿宋" w:eastAsia="华文仿宋" w:hAnsi="华文仿宋" w:cs="华文仿宋" w:hint="eastAsia"/>
          <w:bCs/>
          <w:color w:val="000000" w:themeColor="text1"/>
          <w:spacing w:val="4"/>
          <w:sz w:val="28"/>
          <w:szCs w:val="28"/>
        </w:rPr>
        <w:t>10</w:t>
      </w:r>
      <w:r>
        <w:rPr>
          <w:rFonts w:ascii="华文仿宋" w:eastAsia="华文仿宋" w:hAnsi="华文仿宋" w:cs="华文仿宋" w:hint="eastAsia"/>
          <w:bCs/>
          <w:color w:val="000000" w:themeColor="text1"/>
          <w:spacing w:val="4"/>
          <w:sz w:val="28"/>
          <w:szCs w:val="28"/>
        </w:rPr>
        <w:t>日。</w:t>
      </w:r>
    </w:p>
    <w:p w14:paraId="28A26EF6" w14:textId="77777777" w:rsidR="00FE38C0" w:rsidRDefault="00B86E90">
      <w:pPr>
        <w:spacing w:line="360" w:lineRule="auto"/>
        <w:ind w:firstLineChars="200" w:firstLine="560"/>
        <w:jc w:val="left"/>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工程竣工日期以获得建设行政主管部门出具的《广州市房屋建筑和市政基础设施工程竣工联合验收意见书》所载明的验收日期和完成本期所有工程施工达到交付标准的日期中时间靠后的日期为准。</w:t>
      </w:r>
    </w:p>
    <w:p w14:paraId="7A8797A0" w14:textId="77777777" w:rsidR="00FE38C0" w:rsidRDefault="00B86E90">
      <w:pPr>
        <w:spacing w:line="360" w:lineRule="auto"/>
        <w:ind w:firstLineChars="200" w:firstLine="560"/>
        <w:jc w:val="left"/>
        <w:rPr>
          <w:rFonts w:ascii="华文仿宋" w:eastAsia="华文仿宋" w:hAnsi="华文仿宋" w:cs="华文仿宋"/>
          <w:color w:val="auto"/>
          <w:sz w:val="28"/>
          <w:szCs w:val="28"/>
        </w:rPr>
      </w:pPr>
      <w:r>
        <w:rPr>
          <w:rFonts w:ascii="华文仿宋" w:eastAsia="华文仿宋" w:hAnsi="华文仿宋" w:cs="华文仿宋" w:hint="eastAsia"/>
          <w:color w:val="auto"/>
          <w:sz w:val="28"/>
          <w:szCs w:val="28"/>
        </w:rPr>
        <w:t>本项目关键工期节点如下：</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26"/>
        <w:gridCol w:w="1621"/>
        <w:gridCol w:w="1843"/>
        <w:gridCol w:w="1914"/>
      </w:tblGrid>
      <w:tr w:rsidR="00FE38C0" w14:paraId="2E4084AD" w14:textId="77777777">
        <w:trPr>
          <w:trHeight w:val="480"/>
          <w:tblHeader/>
          <w:jc w:val="center"/>
        </w:trPr>
        <w:tc>
          <w:tcPr>
            <w:tcW w:w="582" w:type="dxa"/>
            <w:tcBorders>
              <w:tl2br w:val="nil"/>
              <w:tr2bl w:val="nil"/>
            </w:tcBorders>
            <w:vAlign w:val="center"/>
          </w:tcPr>
          <w:p w14:paraId="3ED0C12C"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序号</w:t>
            </w:r>
          </w:p>
        </w:tc>
        <w:tc>
          <w:tcPr>
            <w:tcW w:w="2126" w:type="dxa"/>
            <w:tcBorders>
              <w:tl2br w:val="nil"/>
              <w:tr2bl w:val="nil"/>
            </w:tcBorders>
            <w:vAlign w:val="center"/>
          </w:tcPr>
          <w:p w14:paraId="698F8C20" w14:textId="77777777" w:rsidR="00FE38C0" w:rsidRDefault="00B86E90">
            <w:pPr>
              <w:widowControl/>
              <w:jc w:val="center"/>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节点名称</w:t>
            </w:r>
          </w:p>
        </w:tc>
        <w:tc>
          <w:tcPr>
            <w:tcW w:w="1621" w:type="dxa"/>
            <w:tcBorders>
              <w:tl2br w:val="nil"/>
              <w:tr2bl w:val="nil"/>
            </w:tcBorders>
            <w:vAlign w:val="center"/>
          </w:tcPr>
          <w:p w14:paraId="42FF8AFB" w14:textId="77777777" w:rsidR="00FE38C0" w:rsidRDefault="00B86E90">
            <w:pPr>
              <w:widowControl/>
              <w:jc w:val="center"/>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工期</w:t>
            </w:r>
          </w:p>
        </w:tc>
        <w:tc>
          <w:tcPr>
            <w:tcW w:w="1843" w:type="dxa"/>
            <w:tcBorders>
              <w:tl2br w:val="nil"/>
              <w:tr2bl w:val="nil"/>
            </w:tcBorders>
            <w:vAlign w:val="center"/>
          </w:tcPr>
          <w:p w14:paraId="6083937A" w14:textId="77777777" w:rsidR="00FE38C0" w:rsidRDefault="00B86E90">
            <w:pPr>
              <w:widowControl/>
              <w:jc w:val="center"/>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计划开工日期</w:t>
            </w:r>
          </w:p>
        </w:tc>
        <w:tc>
          <w:tcPr>
            <w:tcW w:w="1914" w:type="dxa"/>
            <w:tcBorders>
              <w:tl2br w:val="nil"/>
              <w:tr2bl w:val="nil"/>
            </w:tcBorders>
            <w:vAlign w:val="center"/>
          </w:tcPr>
          <w:p w14:paraId="32BD966C" w14:textId="77777777" w:rsidR="00FE38C0" w:rsidRDefault="00B86E90">
            <w:pPr>
              <w:widowControl/>
              <w:jc w:val="center"/>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计划完工日期</w:t>
            </w:r>
          </w:p>
        </w:tc>
      </w:tr>
      <w:tr w:rsidR="00FE38C0" w14:paraId="0F72F45D" w14:textId="77777777">
        <w:trPr>
          <w:trHeight w:val="480"/>
          <w:jc w:val="center"/>
        </w:trPr>
        <w:tc>
          <w:tcPr>
            <w:tcW w:w="582" w:type="dxa"/>
            <w:tcBorders>
              <w:tl2br w:val="nil"/>
              <w:tr2bl w:val="nil"/>
            </w:tcBorders>
            <w:vAlign w:val="center"/>
          </w:tcPr>
          <w:p w14:paraId="7C2EB9B6"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1</w:t>
            </w:r>
          </w:p>
        </w:tc>
        <w:tc>
          <w:tcPr>
            <w:tcW w:w="2126" w:type="dxa"/>
            <w:tcBorders>
              <w:tl2br w:val="nil"/>
              <w:tr2bl w:val="nil"/>
            </w:tcBorders>
            <w:vAlign w:val="center"/>
          </w:tcPr>
          <w:p w14:paraId="2797654B"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路基开挖，换填</w:t>
            </w:r>
          </w:p>
        </w:tc>
        <w:tc>
          <w:tcPr>
            <w:tcW w:w="1621" w:type="dxa"/>
            <w:tcBorders>
              <w:tl2br w:val="nil"/>
              <w:tr2bl w:val="nil"/>
            </w:tcBorders>
            <w:vAlign w:val="center"/>
          </w:tcPr>
          <w:p w14:paraId="7615B08E" w14:textId="77777777" w:rsidR="00FE38C0" w:rsidRDefault="00B86E90">
            <w:pPr>
              <w:widowControl/>
              <w:jc w:val="left"/>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15</w:t>
            </w:r>
            <w:r>
              <w:rPr>
                <w:rFonts w:ascii="华文仿宋" w:eastAsia="华文仿宋" w:hAnsi="华文仿宋" w:cs="华文仿宋" w:hint="eastAsia"/>
                <w:color w:val="000000" w:themeColor="text1"/>
                <w:sz w:val="20"/>
              </w:rPr>
              <w:t>天，开工日起计</w:t>
            </w:r>
            <w:r>
              <w:rPr>
                <w:rFonts w:ascii="华文仿宋" w:eastAsia="华文仿宋" w:hAnsi="华文仿宋" w:cs="华文仿宋" w:hint="eastAsia"/>
                <w:color w:val="000000" w:themeColor="text1"/>
                <w:sz w:val="20"/>
              </w:rPr>
              <w:t>15</w:t>
            </w:r>
            <w:r>
              <w:rPr>
                <w:rFonts w:ascii="华文仿宋" w:eastAsia="华文仿宋" w:hAnsi="华文仿宋" w:cs="华文仿宋" w:hint="eastAsia"/>
                <w:color w:val="000000" w:themeColor="text1"/>
                <w:sz w:val="20"/>
              </w:rPr>
              <w:t>日历天</w:t>
            </w:r>
          </w:p>
        </w:tc>
        <w:tc>
          <w:tcPr>
            <w:tcW w:w="1843" w:type="dxa"/>
            <w:tcBorders>
              <w:tl2br w:val="nil"/>
              <w:tr2bl w:val="nil"/>
            </w:tcBorders>
            <w:vAlign w:val="center"/>
          </w:tcPr>
          <w:p w14:paraId="39232E46" w14:textId="77777777" w:rsidR="00FE38C0" w:rsidRDefault="00B86E90">
            <w:pPr>
              <w:widowControl/>
              <w:jc w:val="left"/>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2025</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日</w:t>
            </w:r>
          </w:p>
        </w:tc>
        <w:tc>
          <w:tcPr>
            <w:tcW w:w="1914" w:type="dxa"/>
            <w:tcBorders>
              <w:tl2br w:val="nil"/>
              <w:tr2bl w:val="nil"/>
            </w:tcBorders>
            <w:vAlign w:val="center"/>
          </w:tcPr>
          <w:p w14:paraId="15B3027B"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2025</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25</w:t>
            </w:r>
            <w:r>
              <w:rPr>
                <w:rFonts w:ascii="华文仿宋" w:eastAsia="华文仿宋" w:hAnsi="华文仿宋" w:cs="华文仿宋" w:hint="eastAsia"/>
                <w:color w:val="000000" w:themeColor="text1"/>
                <w:sz w:val="20"/>
              </w:rPr>
              <w:t>日</w:t>
            </w:r>
          </w:p>
        </w:tc>
      </w:tr>
      <w:tr w:rsidR="00FE38C0" w14:paraId="47ADB408" w14:textId="77777777">
        <w:trPr>
          <w:trHeight w:val="465"/>
          <w:jc w:val="center"/>
        </w:trPr>
        <w:tc>
          <w:tcPr>
            <w:tcW w:w="582" w:type="dxa"/>
            <w:tcBorders>
              <w:tl2br w:val="nil"/>
              <w:tr2bl w:val="nil"/>
            </w:tcBorders>
            <w:vAlign w:val="center"/>
          </w:tcPr>
          <w:p w14:paraId="481558CB"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w:t>
            </w:r>
          </w:p>
        </w:tc>
        <w:tc>
          <w:tcPr>
            <w:tcW w:w="2126" w:type="dxa"/>
            <w:tcBorders>
              <w:tl2br w:val="nil"/>
              <w:tr2bl w:val="nil"/>
            </w:tcBorders>
            <w:vAlign w:val="center"/>
          </w:tcPr>
          <w:p w14:paraId="75FC48BF"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管综、管线施工、回填</w:t>
            </w:r>
          </w:p>
        </w:tc>
        <w:tc>
          <w:tcPr>
            <w:tcW w:w="1621" w:type="dxa"/>
            <w:tcBorders>
              <w:tl2br w:val="nil"/>
              <w:tr2bl w:val="nil"/>
            </w:tcBorders>
            <w:vAlign w:val="center"/>
          </w:tcPr>
          <w:p w14:paraId="6A7FC1E4" w14:textId="77777777" w:rsidR="00FE38C0" w:rsidRDefault="00B86E90">
            <w:pPr>
              <w:widowControl/>
              <w:jc w:val="left"/>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45</w:t>
            </w:r>
            <w:r>
              <w:rPr>
                <w:rFonts w:ascii="华文仿宋" w:eastAsia="华文仿宋" w:hAnsi="华文仿宋" w:cs="华文仿宋" w:hint="eastAsia"/>
                <w:color w:val="000000" w:themeColor="text1"/>
                <w:sz w:val="20"/>
              </w:rPr>
              <w:t>天，开工日起计</w:t>
            </w:r>
            <w:r>
              <w:rPr>
                <w:rFonts w:ascii="华文仿宋" w:eastAsia="华文仿宋" w:hAnsi="华文仿宋" w:cs="华文仿宋" w:hint="eastAsia"/>
                <w:color w:val="000000" w:themeColor="text1"/>
                <w:sz w:val="20"/>
              </w:rPr>
              <w:t>60</w:t>
            </w:r>
            <w:r>
              <w:rPr>
                <w:rFonts w:ascii="华文仿宋" w:eastAsia="华文仿宋" w:hAnsi="华文仿宋" w:cs="华文仿宋" w:hint="eastAsia"/>
                <w:color w:val="000000" w:themeColor="text1"/>
                <w:sz w:val="20"/>
              </w:rPr>
              <w:t>日历天</w:t>
            </w:r>
          </w:p>
        </w:tc>
        <w:tc>
          <w:tcPr>
            <w:tcW w:w="1843" w:type="dxa"/>
            <w:tcBorders>
              <w:tl2br w:val="nil"/>
              <w:tr2bl w:val="nil"/>
            </w:tcBorders>
            <w:vAlign w:val="center"/>
          </w:tcPr>
          <w:p w14:paraId="423E476E"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2025</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26</w:t>
            </w:r>
            <w:r>
              <w:rPr>
                <w:rFonts w:ascii="华文仿宋" w:eastAsia="华文仿宋" w:hAnsi="华文仿宋" w:cs="华文仿宋" w:hint="eastAsia"/>
                <w:color w:val="000000" w:themeColor="text1"/>
                <w:sz w:val="20"/>
              </w:rPr>
              <w:t>日</w:t>
            </w:r>
          </w:p>
        </w:tc>
        <w:tc>
          <w:tcPr>
            <w:tcW w:w="1914" w:type="dxa"/>
            <w:tcBorders>
              <w:tl2br w:val="nil"/>
              <w:tr2bl w:val="nil"/>
            </w:tcBorders>
            <w:vAlign w:val="center"/>
          </w:tcPr>
          <w:p w14:paraId="6A472D9C"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12</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日</w:t>
            </w:r>
          </w:p>
        </w:tc>
      </w:tr>
      <w:tr w:rsidR="00FE38C0" w14:paraId="6729F346" w14:textId="77777777">
        <w:trPr>
          <w:trHeight w:val="675"/>
          <w:jc w:val="center"/>
        </w:trPr>
        <w:tc>
          <w:tcPr>
            <w:tcW w:w="582" w:type="dxa"/>
            <w:tcBorders>
              <w:tl2br w:val="nil"/>
              <w:tr2bl w:val="nil"/>
            </w:tcBorders>
            <w:vAlign w:val="center"/>
          </w:tcPr>
          <w:p w14:paraId="6DE06222"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3</w:t>
            </w:r>
          </w:p>
        </w:tc>
        <w:tc>
          <w:tcPr>
            <w:tcW w:w="2126" w:type="dxa"/>
            <w:tcBorders>
              <w:tl2br w:val="nil"/>
              <w:tr2bl w:val="nil"/>
            </w:tcBorders>
            <w:vAlign w:val="center"/>
          </w:tcPr>
          <w:p w14:paraId="54219A47"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路基施工</w:t>
            </w:r>
          </w:p>
        </w:tc>
        <w:tc>
          <w:tcPr>
            <w:tcW w:w="1621" w:type="dxa"/>
            <w:tcBorders>
              <w:tl2br w:val="nil"/>
              <w:tr2bl w:val="nil"/>
            </w:tcBorders>
            <w:vAlign w:val="center"/>
          </w:tcPr>
          <w:p w14:paraId="28286D3C" w14:textId="77777777" w:rsidR="00FE38C0" w:rsidRDefault="00B86E90">
            <w:pPr>
              <w:widowControl/>
              <w:jc w:val="left"/>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30</w:t>
            </w:r>
            <w:r>
              <w:rPr>
                <w:rFonts w:ascii="华文仿宋" w:eastAsia="华文仿宋" w:hAnsi="华文仿宋" w:cs="华文仿宋" w:hint="eastAsia"/>
                <w:color w:val="000000" w:themeColor="text1"/>
                <w:sz w:val="20"/>
              </w:rPr>
              <w:t>天，开工日起计</w:t>
            </w:r>
            <w:r>
              <w:rPr>
                <w:rFonts w:ascii="华文仿宋" w:eastAsia="华文仿宋" w:hAnsi="华文仿宋" w:cs="华文仿宋" w:hint="eastAsia"/>
                <w:color w:val="000000" w:themeColor="text1"/>
                <w:sz w:val="20"/>
              </w:rPr>
              <w:t>90</w:t>
            </w:r>
            <w:r>
              <w:rPr>
                <w:rFonts w:ascii="华文仿宋" w:eastAsia="华文仿宋" w:hAnsi="华文仿宋" w:cs="华文仿宋" w:hint="eastAsia"/>
                <w:color w:val="000000" w:themeColor="text1"/>
                <w:sz w:val="20"/>
              </w:rPr>
              <w:t>日历天</w:t>
            </w:r>
          </w:p>
        </w:tc>
        <w:tc>
          <w:tcPr>
            <w:tcW w:w="1843" w:type="dxa"/>
            <w:tcBorders>
              <w:tl2br w:val="nil"/>
              <w:tr2bl w:val="nil"/>
            </w:tcBorders>
            <w:vAlign w:val="center"/>
          </w:tcPr>
          <w:p w14:paraId="31F36FAA"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12</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11</w:t>
            </w:r>
            <w:r>
              <w:rPr>
                <w:rFonts w:ascii="华文仿宋" w:eastAsia="华文仿宋" w:hAnsi="华文仿宋" w:cs="华文仿宋" w:hint="eastAsia"/>
                <w:color w:val="000000" w:themeColor="text1"/>
                <w:sz w:val="20"/>
              </w:rPr>
              <w:t>日</w:t>
            </w:r>
          </w:p>
        </w:tc>
        <w:tc>
          <w:tcPr>
            <w:tcW w:w="1914" w:type="dxa"/>
            <w:tcBorders>
              <w:tl2br w:val="nil"/>
              <w:tr2bl w:val="nil"/>
            </w:tcBorders>
            <w:vAlign w:val="center"/>
          </w:tcPr>
          <w:p w14:paraId="630F9091"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11</w:t>
            </w:r>
            <w:r>
              <w:rPr>
                <w:rFonts w:ascii="华文仿宋" w:eastAsia="华文仿宋" w:hAnsi="华文仿宋" w:cs="华文仿宋" w:hint="eastAsia"/>
                <w:color w:val="000000" w:themeColor="text1"/>
                <w:sz w:val="20"/>
              </w:rPr>
              <w:t>日</w:t>
            </w:r>
          </w:p>
        </w:tc>
      </w:tr>
      <w:tr w:rsidR="00FE38C0" w14:paraId="68217790" w14:textId="77777777">
        <w:trPr>
          <w:trHeight w:val="480"/>
          <w:jc w:val="center"/>
        </w:trPr>
        <w:tc>
          <w:tcPr>
            <w:tcW w:w="582" w:type="dxa"/>
            <w:tcBorders>
              <w:tl2br w:val="nil"/>
              <w:tr2bl w:val="nil"/>
            </w:tcBorders>
            <w:vAlign w:val="center"/>
          </w:tcPr>
          <w:p w14:paraId="4F66B426"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4</w:t>
            </w:r>
          </w:p>
        </w:tc>
        <w:tc>
          <w:tcPr>
            <w:tcW w:w="2126" w:type="dxa"/>
            <w:tcBorders>
              <w:tl2br w:val="nil"/>
              <w:tr2bl w:val="nil"/>
            </w:tcBorders>
            <w:vAlign w:val="center"/>
          </w:tcPr>
          <w:p w14:paraId="3219E8FA"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路面结构施工</w:t>
            </w:r>
          </w:p>
        </w:tc>
        <w:tc>
          <w:tcPr>
            <w:tcW w:w="1621" w:type="dxa"/>
            <w:tcBorders>
              <w:tl2br w:val="nil"/>
              <w:tr2bl w:val="nil"/>
            </w:tcBorders>
            <w:vAlign w:val="center"/>
          </w:tcPr>
          <w:p w14:paraId="270B8A20" w14:textId="77777777" w:rsidR="00FE38C0" w:rsidRDefault="00B86E90">
            <w:pPr>
              <w:widowControl/>
              <w:jc w:val="left"/>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50</w:t>
            </w:r>
            <w:r>
              <w:rPr>
                <w:rFonts w:ascii="华文仿宋" w:eastAsia="华文仿宋" w:hAnsi="华文仿宋" w:cs="华文仿宋" w:hint="eastAsia"/>
                <w:color w:val="000000" w:themeColor="text1"/>
                <w:sz w:val="20"/>
              </w:rPr>
              <w:t>天，开工日起计</w:t>
            </w:r>
            <w:r>
              <w:rPr>
                <w:rFonts w:ascii="华文仿宋" w:eastAsia="华文仿宋" w:hAnsi="华文仿宋" w:cs="华文仿宋" w:hint="eastAsia"/>
                <w:color w:val="000000" w:themeColor="text1"/>
                <w:sz w:val="20"/>
              </w:rPr>
              <w:t>140</w:t>
            </w:r>
            <w:r>
              <w:rPr>
                <w:rFonts w:ascii="华文仿宋" w:eastAsia="华文仿宋" w:hAnsi="华文仿宋" w:cs="华文仿宋" w:hint="eastAsia"/>
                <w:color w:val="000000" w:themeColor="text1"/>
                <w:sz w:val="20"/>
              </w:rPr>
              <w:t>日历天</w:t>
            </w:r>
          </w:p>
        </w:tc>
        <w:tc>
          <w:tcPr>
            <w:tcW w:w="1843" w:type="dxa"/>
            <w:tcBorders>
              <w:tl2br w:val="nil"/>
              <w:tr2bl w:val="nil"/>
            </w:tcBorders>
            <w:vAlign w:val="center"/>
          </w:tcPr>
          <w:p w14:paraId="00BEB629"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1</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12</w:t>
            </w:r>
            <w:r>
              <w:rPr>
                <w:rFonts w:ascii="华文仿宋" w:eastAsia="华文仿宋" w:hAnsi="华文仿宋" w:cs="华文仿宋" w:hint="eastAsia"/>
                <w:color w:val="000000" w:themeColor="text1"/>
                <w:sz w:val="20"/>
              </w:rPr>
              <w:t>日</w:t>
            </w:r>
          </w:p>
        </w:tc>
        <w:tc>
          <w:tcPr>
            <w:tcW w:w="1914" w:type="dxa"/>
            <w:tcBorders>
              <w:tl2br w:val="nil"/>
              <w:tr2bl w:val="nil"/>
            </w:tcBorders>
            <w:vAlign w:val="center"/>
          </w:tcPr>
          <w:p w14:paraId="2F5EEFC7"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3</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w:t>
            </w:r>
            <w:r>
              <w:rPr>
                <w:rFonts w:ascii="华文仿宋" w:eastAsia="华文仿宋" w:hAnsi="华文仿宋" w:cs="华文仿宋" w:hint="eastAsia"/>
                <w:color w:val="000000" w:themeColor="text1"/>
                <w:sz w:val="20"/>
              </w:rPr>
              <w:t>日</w:t>
            </w:r>
          </w:p>
        </w:tc>
      </w:tr>
      <w:tr w:rsidR="00FE38C0" w14:paraId="107FCCCB" w14:textId="77777777">
        <w:trPr>
          <w:trHeight w:val="480"/>
          <w:jc w:val="center"/>
        </w:trPr>
        <w:tc>
          <w:tcPr>
            <w:tcW w:w="582" w:type="dxa"/>
            <w:tcBorders>
              <w:tl2br w:val="nil"/>
              <w:tr2bl w:val="nil"/>
            </w:tcBorders>
            <w:vAlign w:val="center"/>
          </w:tcPr>
          <w:p w14:paraId="66F4C596"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5</w:t>
            </w:r>
          </w:p>
        </w:tc>
        <w:tc>
          <w:tcPr>
            <w:tcW w:w="2126" w:type="dxa"/>
            <w:tcBorders>
              <w:tl2br w:val="nil"/>
              <w:tr2bl w:val="nil"/>
            </w:tcBorders>
            <w:vAlign w:val="center"/>
          </w:tcPr>
          <w:p w14:paraId="574CEDCC"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竣工验收</w:t>
            </w:r>
          </w:p>
        </w:tc>
        <w:tc>
          <w:tcPr>
            <w:tcW w:w="1621" w:type="dxa"/>
            <w:tcBorders>
              <w:tl2br w:val="nil"/>
              <w:tr2bl w:val="nil"/>
            </w:tcBorders>
            <w:vAlign w:val="center"/>
          </w:tcPr>
          <w:p w14:paraId="3D4B90F0" w14:textId="77777777" w:rsidR="00FE38C0" w:rsidRDefault="00B86E90">
            <w:pPr>
              <w:widowControl/>
              <w:jc w:val="left"/>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天，开工日起计</w:t>
            </w:r>
            <w:r>
              <w:rPr>
                <w:rFonts w:ascii="华文仿宋" w:eastAsia="华文仿宋" w:hAnsi="华文仿宋" w:cs="华文仿宋" w:hint="eastAsia"/>
                <w:color w:val="000000" w:themeColor="text1"/>
                <w:sz w:val="20"/>
              </w:rPr>
              <w:t>150</w:t>
            </w:r>
            <w:r>
              <w:rPr>
                <w:rFonts w:ascii="华文仿宋" w:eastAsia="华文仿宋" w:hAnsi="华文仿宋" w:cs="华文仿宋" w:hint="eastAsia"/>
                <w:color w:val="000000" w:themeColor="text1"/>
                <w:sz w:val="20"/>
              </w:rPr>
              <w:t>日历天</w:t>
            </w:r>
          </w:p>
        </w:tc>
        <w:tc>
          <w:tcPr>
            <w:tcW w:w="1843" w:type="dxa"/>
            <w:tcBorders>
              <w:tl2br w:val="nil"/>
              <w:tr2bl w:val="nil"/>
            </w:tcBorders>
            <w:vAlign w:val="center"/>
          </w:tcPr>
          <w:p w14:paraId="17041B43"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3</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w:t>
            </w:r>
            <w:r>
              <w:rPr>
                <w:rFonts w:ascii="华文仿宋" w:eastAsia="华文仿宋" w:hAnsi="华文仿宋" w:cs="华文仿宋" w:hint="eastAsia"/>
                <w:color w:val="000000" w:themeColor="text1"/>
                <w:sz w:val="20"/>
              </w:rPr>
              <w:t>日</w:t>
            </w:r>
          </w:p>
        </w:tc>
        <w:tc>
          <w:tcPr>
            <w:tcW w:w="1914" w:type="dxa"/>
            <w:tcBorders>
              <w:tl2br w:val="nil"/>
              <w:tr2bl w:val="nil"/>
            </w:tcBorders>
            <w:vAlign w:val="center"/>
          </w:tcPr>
          <w:p w14:paraId="1396852D" w14:textId="77777777" w:rsidR="00FE38C0" w:rsidRDefault="00B86E90">
            <w:pPr>
              <w:widowControl/>
              <w:rPr>
                <w:rFonts w:ascii="华文仿宋" w:eastAsia="华文仿宋" w:hAnsi="华文仿宋" w:cs="华文仿宋"/>
                <w:color w:val="000000" w:themeColor="text1"/>
                <w:sz w:val="20"/>
              </w:rPr>
            </w:pPr>
            <w:r>
              <w:rPr>
                <w:rFonts w:ascii="华文仿宋" w:eastAsia="华文仿宋" w:hAnsi="华文仿宋" w:cs="华文仿宋" w:hint="eastAsia"/>
                <w:color w:val="000000" w:themeColor="text1"/>
                <w:sz w:val="20"/>
              </w:rPr>
              <w:t>2026</w:t>
            </w:r>
            <w:r>
              <w:rPr>
                <w:rFonts w:ascii="华文仿宋" w:eastAsia="华文仿宋" w:hAnsi="华文仿宋" w:cs="华文仿宋" w:hint="eastAsia"/>
                <w:color w:val="000000" w:themeColor="text1"/>
                <w:sz w:val="20"/>
              </w:rPr>
              <w:t>年</w:t>
            </w:r>
            <w:r>
              <w:rPr>
                <w:rFonts w:ascii="华文仿宋" w:eastAsia="华文仿宋" w:hAnsi="华文仿宋" w:cs="华文仿宋" w:hint="eastAsia"/>
                <w:color w:val="000000" w:themeColor="text1"/>
                <w:sz w:val="20"/>
              </w:rPr>
              <w:t>3</w:t>
            </w:r>
            <w:r>
              <w:rPr>
                <w:rFonts w:ascii="华文仿宋" w:eastAsia="华文仿宋" w:hAnsi="华文仿宋" w:cs="华文仿宋" w:hint="eastAsia"/>
                <w:color w:val="000000" w:themeColor="text1"/>
                <w:sz w:val="20"/>
              </w:rPr>
              <w:t>月</w:t>
            </w:r>
            <w:r>
              <w:rPr>
                <w:rFonts w:ascii="华文仿宋" w:eastAsia="华文仿宋" w:hAnsi="华文仿宋" w:cs="华文仿宋" w:hint="eastAsia"/>
                <w:color w:val="000000" w:themeColor="text1"/>
                <w:sz w:val="20"/>
              </w:rPr>
              <w:t>10</w:t>
            </w:r>
            <w:r>
              <w:rPr>
                <w:rFonts w:ascii="华文仿宋" w:eastAsia="华文仿宋" w:hAnsi="华文仿宋" w:cs="华文仿宋" w:hint="eastAsia"/>
                <w:color w:val="000000" w:themeColor="text1"/>
                <w:sz w:val="20"/>
              </w:rPr>
              <w:t>日</w:t>
            </w:r>
          </w:p>
        </w:tc>
      </w:tr>
    </w:tbl>
    <w:p w14:paraId="11E03921" w14:textId="77777777" w:rsidR="00FE38C0" w:rsidRDefault="00B86E90">
      <w:pPr>
        <w:spacing w:line="360" w:lineRule="auto"/>
        <w:ind w:firstLineChars="200" w:firstLine="560"/>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sz w:val="28"/>
          <w:szCs w:val="28"/>
        </w:rPr>
        <w:t>发包人根据工程实施情况，有权对本合同工程工期（包括关键节点工期和竣工日期）进行适当调整，承包人必须采取一切有效措施保证竣工日期，不得延误，并不得要求另行增加费用；如不能按经发包人批准或下达的计划完成任务，承包人须承担逾期违约责任。</w:t>
      </w:r>
    </w:p>
    <w:p w14:paraId="61FC4F00"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5" w:name="_Toc18895"/>
      <w:r>
        <w:rPr>
          <w:rFonts w:ascii="华文仿宋" w:eastAsia="华文仿宋" w:hAnsi="华文仿宋" w:cs="华文仿宋" w:hint="eastAsia"/>
          <w:b/>
          <w:color w:val="000000" w:themeColor="text1"/>
          <w:kern w:val="1"/>
          <w:sz w:val="28"/>
          <w:szCs w:val="28"/>
        </w:rPr>
        <w:t>四、工程质量标准：</w:t>
      </w:r>
      <w:bookmarkEnd w:id="5"/>
    </w:p>
    <w:p w14:paraId="276F8CB1" w14:textId="77777777" w:rsidR="00FE38C0" w:rsidRDefault="00B86E90">
      <w:pPr>
        <w:spacing w:line="360" w:lineRule="auto"/>
        <w:ind w:firstLineChars="200" w:firstLine="560"/>
        <w:jc w:val="left"/>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本工程的质量要求为</w:t>
      </w:r>
      <w:r>
        <w:rPr>
          <w:rFonts w:ascii="华文仿宋" w:eastAsia="华文仿宋" w:hAnsi="华文仿宋" w:cs="华文仿宋" w:hint="eastAsia"/>
          <w:color w:val="000000" w:themeColor="text1"/>
          <w:kern w:val="1"/>
          <w:sz w:val="28"/>
          <w:szCs w:val="28"/>
          <w:u w:val="single"/>
        </w:rPr>
        <w:t>工程一次竣工验收合格，满足</w:t>
      </w:r>
      <w:r>
        <w:rPr>
          <w:rFonts w:ascii="华文仿宋" w:eastAsia="华文仿宋" w:hAnsi="华文仿宋" w:cs="华文仿宋" w:hint="eastAsia"/>
          <w:bCs/>
          <w:color w:val="auto"/>
          <w:spacing w:val="4"/>
          <w:sz w:val="28"/>
          <w:szCs w:val="28"/>
          <w:u w:val="single"/>
        </w:rPr>
        <w:t>交通、水务、供电</w:t>
      </w:r>
      <w:r>
        <w:rPr>
          <w:rFonts w:ascii="华文仿宋" w:eastAsia="华文仿宋" w:hAnsi="华文仿宋" w:cs="华文仿宋" w:hint="eastAsia"/>
          <w:color w:val="000000" w:themeColor="text1"/>
          <w:kern w:val="1"/>
          <w:sz w:val="28"/>
          <w:szCs w:val="28"/>
          <w:u w:val="single"/>
        </w:rPr>
        <w:t>市政</w:t>
      </w:r>
      <w:r>
        <w:rPr>
          <w:rFonts w:ascii="华文仿宋" w:eastAsia="华文仿宋" w:hAnsi="华文仿宋" w:cs="华文仿宋" w:hint="eastAsia"/>
          <w:bCs/>
          <w:color w:val="auto"/>
          <w:spacing w:val="4"/>
          <w:sz w:val="28"/>
          <w:szCs w:val="28"/>
          <w:u w:val="single"/>
        </w:rPr>
        <w:t>、城管</w:t>
      </w:r>
      <w:r>
        <w:rPr>
          <w:rFonts w:ascii="华文仿宋" w:eastAsia="华文仿宋" w:hAnsi="华文仿宋" w:cs="华文仿宋" w:hint="eastAsia"/>
          <w:color w:val="000000" w:themeColor="text1"/>
          <w:kern w:val="1"/>
          <w:sz w:val="28"/>
          <w:szCs w:val="28"/>
          <w:u w:val="single"/>
        </w:rPr>
        <w:t>等部门接管单位验收标准，符合施工图纸要求和国家、行业有关标准，符合《工程施工质量验收规范》合格标准，符合《建筑工程施工质量验收统一标准》（</w:t>
      </w:r>
      <w:r>
        <w:rPr>
          <w:rFonts w:ascii="华文仿宋" w:eastAsia="华文仿宋" w:hAnsi="华文仿宋" w:cs="华文仿宋" w:hint="eastAsia"/>
          <w:color w:val="000000" w:themeColor="text1"/>
          <w:kern w:val="1"/>
          <w:sz w:val="28"/>
          <w:szCs w:val="28"/>
          <w:u w:val="single"/>
        </w:rPr>
        <w:t>GB50300-2013</w:t>
      </w:r>
      <w:r>
        <w:rPr>
          <w:rFonts w:ascii="华文仿宋" w:eastAsia="华文仿宋" w:hAnsi="华文仿宋" w:cs="华文仿宋" w:hint="eastAsia"/>
          <w:color w:val="000000" w:themeColor="text1"/>
          <w:kern w:val="1"/>
          <w:sz w:val="28"/>
          <w:szCs w:val="28"/>
          <w:u w:val="single"/>
        </w:rPr>
        <w:t>）（如有新版本颁布，则按最新版本执行），前述质量标准存在不同的，应当以更严格的为准。发包人及其主管部门后续发布有关样板工地的建设标准，承包人应按其执行。相关费用承包人已在投标报价中综合考虑</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发包人不再就此支付任何费用。</w:t>
      </w:r>
    </w:p>
    <w:p w14:paraId="7D752608" w14:textId="77777777" w:rsidR="00FE38C0" w:rsidRDefault="00B86E90">
      <w:pPr>
        <w:spacing w:line="360" w:lineRule="auto"/>
        <w:ind w:firstLine="561"/>
        <w:outlineLvl w:val="0"/>
        <w:rPr>
          <w:rFonts w:ascii="华文仿宋" w:eastAsia="华文仿宋" w:hAnsi="华文仿宋" w:cs="华文仿宋"/>
          <w:snapToGrid w:val="0"/>
          <w:color w:val="000000" w:themeColor="text1"/>
          <w:spacing w:val="4"/>
          <w:sz w:val="28"/>
          <w:szCs w:val="28"/>
        </w:rPr>
      </w:pPr>
      <w:bookmarkStart w:id="6" w:name="_Toc9315"/>
      <w:r>
        <w:rPr>
          <w:rFonts w:ascii="华文仿宋" w:eastAsia="华文仿宋" w:hAnsi="华文仿宋" w:cs="华文仿宋" w:hint="eastAsia"/>
          <w:b/>
          <w:color w:val="000000" w:themeColor="text1"/>
          <w:kern w:val="1"/>
          <w:sz w:val="28"/>
          <w:szCs w:val="28"/>
        </w:rPr>
        <w:lastRenderedPageBreak/>
        <w:t>五、安</w:t>
      </w:r>
      <w:r>
        <w:rPr>
          <w:rFonts w:ascii="华文仿宋" w:eastAsia="华文仿宋" w:hAnsi="华文仿宋" w:cs="华文仿宋" w:hint="eastAsia"/>
          <w:b/>
          <w:bCs/>
          <w:snapToGrid w:val="0"/>
          <w:color w:val="000000" w:themeColor="text1"/>
          <w:spacing w:val="4"/>
          <w:sz w:val="28"/>
          <w:szCs w:val="28"/>
        </w:rPr>
        <w:t>全、文明施工目标</w:t>
      </w:r>
      <w:r>
        <w:rPr>
          <w:rFonts w:ascii="华文仿宋" w:eastAsia="华文仿宋" w:hAnsi="华文仿宋" w:cs="华文仿宋" w:hint="eastAsia"/>
          <w:snapToGrid w:val="0"/>
          <w:color w:val="000000" w:themeColor="text1"/>
          <w:spacing w:val="4"/>
          <w:sz w:val="28"/>
          <w:szCs w:val="28"/>
        </w:rPr>
        <w:t>：</w:t>
      </w:r>
      <w:bookmarkEnd w:id="6"/>
    </w:p>
    <w:p w14:paraId="124108E7" w14:textId="77777777" w:rsidR="00FE38C0" w:rsidRDefault="00B86E90">
      <w:pPr>
        <w:spacing w:line="360" w:lineRule="auto"/>
        <w:ind w:firstLineChars="200" w:firstLine="560"/>
        <w:jc w:val="left"/>
        <w:rPr>
          <w:rFonts w:ascii="华文仿宋" w:eastAsia="华文仿宋" w:hAnsi="华文仿宋" w:cs="华文仿宋"/>
          <w:b/>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杜绝一般事故等级以上的伤亡事故且工伤责任事故死亡人数为零</w:t>
      </w:r>
      <w:r>
        <w:rPr>
          <w:rFonts w:ascii="华文仿宋" w:eastAsia="华文仿宋" w:hAnsi="华文仿宋" w:cs="华文仿宋" w:hint="eastAsia"/>
          <w:bCs/>
          <w:color w:val="000000" w:themeColor="text1"/>
          <w:spacing w:val="4"/>
          <w:sz w:val="28"/>
          <w:szCs w:val="28"/>
        </w:rPr>
        <w:t>。本项目必须做好工地的安全、文明施工，尽量减少因施工扰民给项目进展带来的干扰。</w:t>
      </w:r>
    </w:p>
    <w:p w14:paraId="63FF5378"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7" w:name="_Toc8242"/>
      <w:r>
        <w:rPr>
          <w:rFonts w:ascii="华文仿宋" w:eastAsia="华文仿宋" w:hAnsi="华文仿宋" w:cs="华文仿宋" w:hint="eastAsia"/>
          <w:b/>
          <w:color w:val="000000" w:themeColor="text1"/>
          <w:kern w:val="1"/>
          <w:sz w:val="28"/>
          <w:szCs w:val="28"/>
        </w:rPr>
        <w:t>六、绿色建筑目标：</w:t>
      </w:r>
      <w:bookmarkEnd w:id="7"/>
    </w:p>
    <w:p w14:paraId="5531FC5B" w14:textId="77777777" w:rsidR="00FE38C0" w:rsidRDefault="00B86E90">
      <w:pPr>
        <w:spacing w:line="360" w:lineRule="auto"/>
        <w:ind w:firstLineChars="200" w:firstLine="560"/>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无。</w:t>
      </w:r>
    </w:p>
    <w:p w14:paraId="79AB201F"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8" w:name="_Toc9549"/>
      <w:r>
        <w:rPr>
          <w:rFonts w:ascii="华文仿宋" w:eastAsia="华文仿宋" w:hAnsi="华文仿宋" w:cs="华文仿宋" w:hint="eastAsia"/>
          <w:b/>
          <w:color w:val="000000" w:themeColor="text1"/>
          <w:kern w:val="1"/>
          <w:sz w:val="28"/>
          <w:szCs w:val="28"/>
        </w:rPr>
        <w:t>七、合同价款</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中标总价</w:t>
      </w:r>
      <w:r>
        <w:rPr>
          <w:rFonts w:ascii="华文仿宋" w:eastAsia="华文仿宋" w:hAnsi="华文仿宋" w:cs="华文仿宋" w:hint="eastAsia"/>
          <w:color w:val="000000" w:themeColor="text1"/>
          <w:kern w:val="1"/>
          <w:sz w:val="28"/>
          <w:szCs w:val="28"/>
        </w:rPr>
        <w:t>)</w:t>
      </w:r>
      <w:bookmarkEnd w:id="8"/>
    </w:p>
    <w:p w14:paraId="34FC4923" w14:textId="77777777" w:rsidR="00FE38C0" w:rsidRDefault="00B86E90">
      <w:pPr>
        <w:pStyle w:val="affc"/>
        <w:rPr>
          <w:rFonts w:ascii="华文仿宋" w:eastAsia="华文仿宋" w:hAnsi="华文仿宋" w:cs="华文仿宋"/>
          <w:kern w:val="2"/>
        </w:rPr>
      </w:pPr>
      <w:r>
        <w:rPr>
          <w:rFonts w:ascii="华文仿宋" w:eastAsia="华文仿宋" w:hAnsi="华文仿宋" w:cs="华文仿宋" w:hint="eastAsia"/>
          <w:kern w:val="1"/>
        </w:rPr>
        <w:t>合同总价（即中标价）（大写）</w:t>
      </w:r>
      <w:r>
        <w:rPr>
          <w:rFonts w:ascii="华文仿宋" w:eastAsia="华文仿宋" w:hAnsi="华文仿宋" w:cs="华文仿宋" w:hint="eastAsia"/>
          <w:kern w:val="1"/>
          <w:u w:val="single"/>
        </w:rPr>
        <w:t xml:space="preserve">       </w:t>
      </w:r>
      <w:r>
        <w:rPr>
          <w:rFonts w:ascii="华文仿宋" w:eastAsia="华文仿宋" w:hAnsi="华文仿宋" w:cs="华文仿宋" w:hint="eastAsia"/>
          <w:kern w:val="1"/>
        </w:rPr>
        <w:t>，（小写）：</w:t>
      </w:r>
      <w:r>
        <w:rPr>
          <w:rFonts w:ascii="华文仿宋" w:eastAsia="华文仿宋" w:hAnsi="华文仿宋" w:cs="华文仿宋" w:hint="eastAsia"/>
          <w:kern w:val="1"/>
          <w:u w:val="single"/>
        </w:rPr>
        <w:t xml:space="preserve">      </w:t>
      </w:r>
      <w:r>
        <w:rPr>
          <w:rFonts w:ascii="华文仿宋" w:eastAsia="华文仿宋" w:hAnsi="华文仿宋" w:cs="华文仿宋" w:hint="eastAsia"/>
          <w:kern w:val="1"/>
        </w:rPr>
        <w:t>元；</w:t>
      </w:r>
      <w:r>
        <w:rPr>
          <w:rFonts w:ascii="华文仿宋" w:eastAsia="华文仿宋" w:hAnsi="华文仿宋" w:cs="华文仿宋" w:hint="eastAsia"/>
        </w:rPr>
        <w:t>不含税总价为人民币</w:t>
      </w:r>
      <w:r>
        <w:rPr>
          <w:rFonts w:ascii="华文仿宋" w:eastAsia="华文仿宋" w:hAnsi="华文仿宋" w:cs="华文仿宋" w:hint="eastAsia"/>
          <w:u w:val="single"/>
        </w:rPr>
        <w:t xml:space="preserve">       </w:t>
      </w:r>
      <w:r>
        <w:rPr>
          <w:rFonts w:ascii="华文仿宋" w:eastAsia="华文仿宋" w:hAnsi="华文仿宋" w:cs="华文仿宋" w:hint="eastAsia"/>
        </w:rPr>
        <w:t>元，税款为人民币</w:t>
      </w:r>
      <w:r>
        <w:rPr>
          <w:rFonts w:ascii="华文仿宋" w:eastAsia="华文仿宋" w:hAnsi="华文仿宋" w:cs="华文仿宋" w:hint="eastAsia"/>
          <w:u w:val="single"/>
        </w:rPr>
        <w:t xml:space="preserve">         </w:t>
      </w:r>
      <w:r>
        <w:rPr>
          <w:rFonts w:ascii="华文仿宋" w:eastAsia="华文仿宋" w:hAnsi="华文仿宋" w:cs="华文仿宋" w:hint="eastAsia"/>
        </w:rPr>
        <w:t>元，税率为</w:t>
      </w:r>
      <w:r>
        <w:rPr>
          <w:rFonts w:ascii="华文仿宋" w:eastAsia="华文仿宋" w:hAnsi="华文仿宋" w:cs="华文仿宋" w:hint="eastAsia"/>
          <w:u w:val="single"/>
        </w:rPr>
        <w:t>9</w:t>
      </w:r>
      <w:r>
        <w:rPr>
          <w:rFonts w:ascii="华文仿宋" w:eastAsia="华文仿宋" w:hAnsi="华文仿宋" w:cs="华文仿宋" w:hint="eastAsia"/>
        </w:rPr>
        <w:t>%</w:t>
      </w:r>
      <w:r>
        <w:rPr>
          <w:rFonts w:ascii="华文仿宋" w:eastAsia="华文仿宋" w:hAnsi="华文仿宋" w:cs="华文仿宋" w:hint="eastAsia"/>
        </w:rPr>
        <w:t>。</w:t>
      </w:r>
    </w:p>
    <w:p w14:paraId="4D8E9191"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上述税款按《住房和城乡建设部办公厅关于重新调整建设工程计价依据增值税率的通知（建办标函</w:t>
      </w:r>
      <w:r>
        <w:rPr>
          <w:rFonts w:ascii="华文仿宋" w:eastAsia="华文仿宋" w:hAnsi="华文仿宋" w:cs="华文仿宋" w:hint="eastAsia"/>
          <w:color w:val="000000" w:themeColor="text1"/>
          <w:kern w:val="1"/>
          <w:sz w:val="28"/>
          <w:szCs w:val="28"/>
        </w:rPr>
        <w:t>[2019]183</w:t>
      </w:r>
      <w:r>
        <w:rPr>
          <w:rFonts w:ascii="华文仿宋" w:eastAsia="华文仿宋" w:hAnsi="华文仿宋" w:cs="华文仿宋" w:hint="eastAsia"/>
          <w:color w:val="000000" w:themeColor="text1"/>
          <w:kern w:val="1"/>
          <w:sz w:val="28"/>
          <w:szCs w:val="28"/>
        </w:rPr>
        <w:t>号文）》，《广东省住房和城乡建设厅关于调整广东省建设工程计价依据增值税税率的通知》（粤建标函</w:t>
      </w:r>
      <w:r>
        <w:rPr>
          <w:rFonts w:ascii="华文仿宋" w:eastAsia="华文仿宋" w:hAnsi="华文仿宋" w:cs="华文仿宋" w:hint="eastAsia"/>
          <w:color w:val="000000" w:themeColor="text1"/>
          <w:kern w:val="1"/>
          <w:sz w:val="28"/>
          <w:szCs w:val="28"/>
        </w:rPr>
        <w:t>[2019]819</w:t>
      </w:r>
      <w:r>
        <w:rPr>
          <w:rFonts w:ascii="华文仿宋" w:eastAsia="华文仿宋" w:hAnsi="华文仿宋" w:cs="华文仿宋" w:hint="eastAsia"/>
          <w:color w:val="000000" w:themeColor="text1"/>
          <w:kern w:val="1"/>
          <w:sz w:val="28"/>
          <w:szCs w:val="28"/>
        </w:rPr>
        <w:t>号）增值税税率</w:t>
      </w:r>
      <w:r>
        <w:rPr>
          <w:rFonts w:ascii="华文仿宋" w:eastAsia="华文仿宋" w:hAnsi="华文仿宋" w:cs="华文仿宋" w:hint="eastAsia"/>
          <w:color w:val="000000" w:themeColor="text1"/>
          <w:kern w:val="1"/>
          <w:sz w:val="28"/>
          <w:szCs w:val="28"/>
        </w:rPr>
        <w:t>9%</w:t>
      </w:r>
      <w:r>
        <w:rPr>
          <w:rFonts w:ascii="华文仿宋" w:eastAsia="华文仿宋" w:hAnsi="华文仿宋" w:cs="华文仿宋" w:hint="eastAsia"/>
          <w:color w:val="000000" w:themeColor="text1"/>
          <w:kern w:val="1"/>
          <w:sz w:val="28"/>
          <w:szCs w:val="28"/>
        </w:rPr>
        <w:t>计取规定，采用一般计税方法计算，如遇国家税务政策法规变化</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rPr>
        <w:t xml:space="preserve"> </w:t>
      </w:r>
      <w:r>
        <w:rPr>
          <w:rFonts w:ascii="华文仿宋" w:eastAsia="华文仿宋" w:hAnsi="华文仿宋" w:cs="华文仿宋" w:hint="eastAsia"/>
          <w:color w:val="000000" w:themeColor="text1"/>
          <w:kern w:val="1"/>
          <w:sz w:val="28"/>
          <w:szCs w:val="28"/>
        </w:rPr>
        <w:t>合同不含税价款部分保持不变，税款部分按相关规定进行调整。除本合同另有约定外，发包人无需另行向承包人支付其它任何费用。承包人需缴纳的一切税费，均由承包人承担。</w:t>
      </w:r>
    </w:p>
    <w:p w14:paraId="717336F2" w14:textId="77777777" w:rsidR="00FE38C0" w:rsidRDefault="00B86E90">
      <w:pPr>
        <w:spacing w:line="360" w:lineRule="auto"/>
        <w:ind w:firstLine="561"/>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本合同以人民币为报价和结算货币。</w:t>
      </w:r>
    </w:p>
    <w:p w14:paraId="6C0FE8DC"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9" w:name="_Toc6867"/>
      <w:r>
        <w:rPr>
          <w:rFonts w:ascii="华文仿宋" w:eastAsia="华文仿宋" w:hAnsi="华文仿宋" w:cs="华文仿宋" w:hint="eastAsia"/>
          <w:b/>
          <w:color w:val="000000" w:themeColor="text1"/>
          <w:kern w:val="1"/>
          <w:sz w:val="28"/>
          <w:szCs w:val="28"/>
        </w:rPr>
        <w:t>八、组成合同的文件</w:t>
      </w:r>
      <w:bookmarkEnd w:id="9"/>
    </w:p>
    <w:p w14:paraId="39651F02" w14:textId="77777777" w:rsidR="00FE38C0" w:rsidRDefault="00B86E90">
      <w:pPr>
        <w:spacing w:line="360" w:lineRule="auto"/>
        <w:ind w:firstLine="560"/>
        <w:jc w:val="left"/>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组成合同的文件及其优先解释顺序按本合同第三部分《专用条款》第一条第</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点规定执行。</w:t>
      </w:r>
    </w:p>
    <w:p w14:paraId="77635688"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10" w:name="_Toc8305"/>
      <w:r>
        <w:rPr>
          <w:rFonts w:ascii="华文仿宋" w:eastAsia="华文仿宋" w:hAnsi="华文仿宋" w:cs="华文仿宋" w:hint="eastAsia"/>
          <w:b/>
          <w:color w:val="000000" w:themeColor="text1"/>
          <w:kern w:val="1"/>
          <w:sz w:val="28"/>
          <w:szCs w:val="28"/>
        </w:rPr>
        <w:t>九、本协议书有关词语含义与本合同第二部分《通用条款》中分别赋予它们的定义相同。</w:t>
      </w:r>
      <w:bookmarkEnd w:id="10"/>
    </w:p>
    <w:p w14:paraId="38FB9232"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11" w:name="_Toc16120"/>
      <w:r>
        <w:rPr>
          <w:rFonts w:ascii="华文仿宋" w:eastAsia="华文仿宋" w:hAnsi="华文仿宋" w:cs="华文仿宋" w:hint="eastAsia"/>
          <w:b/>
          <w:color w:val="000000" w:themeColor="text1"/>
          <w:kern w:val="1"/>
          <w:sz w:val="28"/>
          <w:szCs w:val="28"/>
        </w:rPr>
        <w:t>十、承包人向发包人承诺按照合同约定进行施工、竣工并在质量保</w:t>
      </w:r>
      <w:r>
        <w:rPr>
          <w:rFonts w:ascii="华文仿宋" w:eastAsia="华文仿宋" w:hAnsi="华文仿宋" w:cs="华文仿宋" w:hint="eastAsia"/>
          <w:b/>
          <w:color w:val="000000" w:themeColor="text1"/>
          <w:kern w:val="1"/>
          <w:sz w:val="28"/>
          <w:szCs w:val="28"/>
        </w:rPr>
        <w:lastRenderedPageBreak/>
        <w:t>修期内承担工程质量保修责任。</w:t>
      </w:r>
      <w:bookmarkEnd w:id="11"/>
    </w:p>
    <w:p w14:paraId="26246C7F"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12" w:name="_Toc28528"/>
      <w:r>
        <w:rPr>
          <w:rFonts w:ascii="华文仿宋" w:eastAsia="华文仿宋" w:hAnsi="华文仿宋" w:cs="华文仿宋" w:hint="eastAsia"/>
          <w:b/>
          <w:color w:val="000000" w:themeColor="text1"/>
          <w:kern w:val="1"/>
          <w:sz w:val="28"/>
          <w:szCs w:val="28"/>
        </w:rPr>
        <w:t>十一、发包人向承包人承诺按照合同约定的期限和方式支付合同价款及其他应当支付的款项。</w:t>
      </w:r>
      <w:bookmarkEnd w:id="12"/>
    </w:p>
    <w:p w14:paraId="5E62FFEE" w14:textId="77777777" w:rsidR="00FE38C0" w:rsidRDefault="00B86E90">
      <w:pPr>
        <w:spacing w:line="360" w:lineRule="auto"/>
        <w:ind w:firstLine="561"/>
        <w:outlineLvl w:val="0"/>
        <w:rPr>
          <w:rFonts w:ascii="华文仿宋" w:eastAsia="华文仿宋" w:hAnsi="华文仿宋" w:cs="华文仿宋"/>
          <w:b/>
          <w:color w:val="000000" w:themeColor="text1"/>
          <w:kern w:val="1"/>
          <w:sz w:val="28"/>
          <w:szCs w:val="28"/>
        </w:rPr>
      </w:pPr>
      <w:bookmarkStart w:id="13" w:name="_Toc11086"/>
      <w:r>
        <w:rPr>
          <w:rFonts w:ascii="华文仿宋" w:eastAsia="华文仿宋" w:hAnsi="华文仿宋" w:cs="华文仿宋" w:hint="eastAsia"/>
          <w:b/>
          <w:color w:val="000000" w:themeColor="text1"/>
          <w:kern w:val="1"/>
          <w:sz w:val="28"/>
          <w:szCs w:val="28"/>
        </w:rPr>
        <w:t>十二、合同生效</w:t>
      </w:r>
      <w:bookmarkEnd w:id="13"/>
    </w:p>
    <w:p w14:paraId="1701255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合同订立时间：</w:t>
      </w:r>
      <w:r>
        <w:rPr>
          <w:rFonts w:ascii="华文仿宋" w:eastAsia="华文仿宋" w:hAnsi="华文仿宋" w:cs="华文仿宋" w:hint="eastAsia"/>
          <w:color w:val="000000" w:themeColor="text1"/>
          <w:kern w:val="1"/>
          <w:sz w:val="28"/>
          <w:szCs w:val="28"/>
          <w:u w:val="single"/>
        </w:rPr>
        <w:t xml:space="preserve"> 2024</w:t>
      </w:r>
      <w:r>
        <w:rPr>
          <w:rFonts w:ascii="华文仿宋" w:eastAsia="华文仿宋" w:hAnsi="华文仿宋" w:cs="华文仿宋" w:hint="eastAsia"/>
          <w:color w:val="000000" w:themeColor="text1"/>
          <w:kern w:val="1"/>
          <w:sz w:val="28"/>
          <w:szCs w:val="28"/>
        </w:rPr>
        <w:t>年</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月</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日</w:t>
      </w:r>
    </w:p>
    <w:p w14:paraId="2202CA02"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合同订立地点：</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广东省广州市</w:t>
      </w:r>
      <w:r>
        <w:rPr>
          <w:rFonts w:ascii="华文仿宋" w:eastAsia="华文仿宋" w:hAnsi="华文仿宋" w:cs="华文仿宋" w:hint="eastAsia"/>
          <w:color w:val="000000" w:themeColor="text1"/>
          <w:kern w:val="1"/>
          <w:sz w:val="28"/>
          <w:szCs w:val="28"/>
          <w:u w:val="single"/>
        </w:rPr>
        <w:t xml:space="preserve"> </w:t>
      </w:r>
    </w:p>
    <w:p w14:paraId="600C802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本合同一式</w:t>
      </w:r>
      <w:r>
        <w:rPr>
          <w:rFonts w:ascii="华文仿宋" w:eastAsia="华文仿宋" w:hAnsi="华文仿宋" w:cs="华文仿宋" w:hint="eastAsia"/>
          <w:color w:val="000000" w:themeColor="text1"/>
          <w:kern w:val="1"/>
          <w:sz w:val="28"/>
          <w:szCs w:val="28"/>
          <w:u w:val="single"/>
        </w:rPr>
        <w:t>捌</w:t>
      </w:r>
      <w:r>
        <w:rPr>
          <w:rFonts w:ascii="华文仿宋" w:eastAsia="华文仿宋" w:hAnsi="华文仿宋" w:cs="华文仿宋" w:hint="eastAsia"/>
          <w:color w:val="000000" w:themeColor="text1"/>
          <w:kern w:val="1"/>
          <w:sz w:val="28"/>
          <w:szCs w:val="28"/>
        </w:rPr>
        <w:t>份，发包人执</w:t>
      </w:r>
      <w:r>
        <w:rPr>
          <w:rFonts w:ascii="华文仿宋" w:eastAsia="华文仿宋" w:hAnsi="华文仿宋" w:cs="华文仿宋" w:hint="eastAsia"/>
          <w:color w:val="000000" w:themeColor="text1"/>
          <w:kern w:val="1"/>
          <w:sz w:val="28"/>
          <w:szCs w:val="28"/>
          <w:u w:val="single"/>
        </w:rPr>
        <w:t>肆</w:t>
      </w:r>
      <w:r>
        <w:rPr>
          <w:rFonts w:ascii="华文仿宋" w:eastAsia="华文仿宋" w:hAnsi="华文仿宋" w:cs="华文仿宋" w:hint="eastAsia"/>
          <w:color w:val="000000" w:themeColor="text1"/>
          <w:kern w:val="1"/>
          <w:sz w:val="28"/>
          <w:szCs w:val="28"/>
        </w:rPr>
        <w:t>份，承包人执</w:t>
      </w:r>
      <w:r>
        <w:rPr>
          <w:rFonts w:ascii="华文仿宋" w:eastAsia="华文仿宋" w:hAnsi="华文仿宋" w:cs="华文仿宋" w:hint="eastAsia"/>
          <w:color w:val="000000" w:themeColor="text1"/>
          <w:kern w:val="1"/>
          <w:sz w:val="28"/>
          <w:szCs w:val="28"/>
          <w:u w:val="single"/>
        </w:rPr>
        <w:t>肆</w:t>
      </w:r>
      <w:r>
        <w:rPr>
          <w:rFonts w:ascii="华文仿宋" w:eastAsia="华文仿宋" w:hAnsi="华文仿宋" w:cs="华文仿宋" w:hint="eastAsia"/>
          <w:color w:val="000000" w:themeColor="text1"/>
          <w:kern w:val="1"/>
          <w:sz w:val="28"/>
          <w:szCs w:val="28"/>
        </w:rPr>
        <w:t>份，经双方法定代表人签字并加盖公章后生效。</w:t>
      </w:r>
    </w:p>
    <w:p w14:paraId="5A9E02D5" w14:textId="77777777" w:rsidR="00FE38C0" w:rsidRDefault="00B86E90">
      <w:pPr>
        <w:widowControl/>
        <w:ind w:firstLine="561"/>
        <w:jc w:val="left"/>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b/>
          <w:color w:val="000000" w:themeColor="text1"/>
          <w:kern w:val="1"/>
          <w:sz w:val="28"/>
          <w:szCs w:val="28"/>
        </w:rPr>
        <w:br w:type="page"/>
      </w:r>
    </w:p>
    <w:tbl>
      <w:tblPr>
        <w:tblW w:w="9760" w:type="dxa"/>
        <w:jc w:val="center"/>
        <w:tblLayout w:type="fixed"/>
        <w:tblLook w:val="04A0" w:firstRow="1" w:lastRow="0" w:firstColumn="1" w:lastColumn="0" w:noHBand="0" w:noVBand="1"/>
      </w:tblPr>
      <w:tblGrid>
        <w:gridCol w:w="4910"/>
        <w:gridCol w:w="4850"/>
      </w:tblGrid>
      <w:tr w:rsidR="00FE38C0" w14:paraId="6B3D17B8" w14:textId="77777777">
        <w:trPr>
          <w:trHeight w:val="499"/>
          <w:jc w:val="center"/>
        </w:trPr>
        <w:tc>
          <w:tcPr>
            <w:tcW w:w="9760" w:type="dxa"/>
            <w:gridSpan w:val="2"/>
            <w:tcBorders>
              <w:top w:val="single" w:sz="4" w:space="0" w:color="auto"/>
              <w:left w:val="single" w:sz="4" w:space="0" w:color="auto"/>
              <w:bottom w:val="single" w:sz="4" w:space="0" w:color="auto"/>
              <w:right w:val="single" w:sz="4" w:space="0" w:color="000000"/>
            </w:tcBorders>
            <w:vAlign w:val="center"/>
          </w:tcPr>
          <w:p w14:paraId="7ADF7FF7" w14:textId="77777777" w:rsidR="00FE38C0" w:rsidRDefault="00B86E90">
            <w:pPr>
              <w:widowControl/>
              <w:ind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lastRenderedPageBreak/>
              <w:t>发包人</w:t>
            </w:r>
            <w:r>
              <w:rPr>
                <w:rFonts w:ascii="华文仿宋" w:eastAsia="华文仿宋" w:hAnsi="华文仿宋" w:cs="华文仿宋" w:hint="eastAsia"/>
                <w:b/>
                <w:bCs/>
                <w:color w:val="000000" w:themeColor="text1"/>
                <w:sz w:val="24"/>
              </w:rPr>
              <w:t>:</w:t>
            </w:r>
          </w:p>
        </w:tc>
      </w:tr>
      <w:tr w:rsidR="00FE38C0" w14:paraId="6245FCFA" w14:textId="77777777">
        <w:trPr>
          <w:trHeight w:val="994"/>
          <w:jc w:val="center"/>
        </w:trPr>
        <w:tc>
          <w:tcPr>
            <w:tcW w:w="4910" w:type="dxa"/>
            <w:tcBorders>
              <w:top w:val="nil"/>
              <w:left w:val="single" w:sz="4" w:space="0" w:color="auto"/>
              <w:bottom w:val="nil"/>
              <w:right w:val="nil"/>
            </w:tcBorders>
            <w:vAlign w:val="center"/>
          </w:tcPr>
          <w:p w14:paraId="21C3EAC0"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名称：</w:t>
            </w:r>
          </w:p>
        </w:tc>
        <w:tc>
          <w:tcPr>
            <w:tcW w:w="4850" w:type="dxa"/>
            <w:tcBorders>
              <w:top w:val="nil"/>
              <w:left w:val="nil"/>
              <w:bottom w:val="nil"/>
              <w:right w:val="single" w:sz="4" w:space="0" w:color="auto"/>
            </w:tcBorders>
            <w:vAlign w:val="center"/>
          </w:tcPr>
          <w:p w14:paraId="741199CB"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4C525161" w14:textId="77777777">
        <w:trPr>
          <w:trHeight w:val="1002"/>
          <w:jc w:val="center"/>
        </w:trPr>
        <w:tc>
          <w:tcPr>
            <w:tcW w:w="4910" w:type="dxa"/>
            <w:tcBorders>
              <w:top w:val="nil"/>
              <w:left w:val="single" w:sz="4" w:space="0" w:color="auto"/>
              <w:bottom w:val="nil"/>
              <w:right w:val="nil"/>
            </w:tcBorders>
            <w:vAlign w:val="center"/>
          </w:tcPr>
          <w:p w14:paraId="3206E2F4"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法定代表人或授权代理人：</w:t>
            </w:r>
          </w:p>
        </w:tc>
        <w:tc>
          <w:tcPr>
            <w:tcW w:w="4850" w:type="dxa"/>
            <w:tcBorders>
              <w:top w:val="nil"/>
              <w:left w:val="nil"/>
              <w:bottom w:val="nil"/>
              <w:right w:val="single" w:sz="4" w:space="0" w:color="auto"/>
            </w:tcBorders>
            <w:vAlign w:val="center"/>
          </w:tcPr>
          <w:p w14:paraId="4D3D8634"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5D2E4D9A" w14:textId="77777777">
        <w:trPr>
          <w:trHeight w:val="499"/>
          <w:jc w:val="center"/>
        </w:trPr>
        <w:tc>
          <w:tcPr>
            <w:tcW w:w="4910" w:type="dxa"/>
            <w:tcBorders>
              <w:top w:val="nil"/>
              <w:left w:val="single" w:sz="4" w:space="0" w:color="auto"/>
              <w:bottom w:val="nil"/>
              <w:right w:val="nil"/>
            </w:tcBorders>
            <w:vAlign w:val="center"/>
          </w:tcPr>
          <w:p w14:paraId="0D08E3F0"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地</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址：</w:t>
            </w:r>
            <w:r>
              <w:rPr>
                <w:rFonts w:ascii="华文仿宋" w:eastAsia="华文仿宋" w:hAnsi="华文仿宋" w:cs="华文仿宋" w:hint="eastAsia"/>
                <w:color w:val="000000" w:themeColor="text1"/>
                <w:spacing w:val="-20"/>
                <w:szCs w:val="21"/>
              </w:rPr>
              <w:t xml:space="preserve"> </w:t>
            </w:r>
          </w:p>
        </w:tc>
        <w:tc>
          <w:tcPr>
            <w:tcW w:w="4850" w:type="dxa"/>
            <w:tcBorders>
              <w:top w:val="nil"/>
              <w:left w:val="nil"/>
              <w:bottom w:val="nil"/>
              <w:right w:val="single" w:sz="4" w:space="0" w:color="auto"/>
            </w:tcBorders>
            <w:vAlign w:val="center"/>
          </w:tcPr>
          <w:p w14:paraId="291D1EAB"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5AC689BA" w14:textId="77777777">
        <w:trPr>
          <w:trHeight w:val="499"/>
          <w:jc w:val="center"/>
        </w:trPr>
        <w:tc>
          <w:tcPr>
            <w:tcW w:w="4910" w:type="dxa"/>
            <w:tcBorders>
              <w:top w:val="nil"/>
              <w:left w:val="single" w:sz="4" w:space="0" w:color="auto"/>
              <w:bottom w:val="nil"/>
              <w:right w:val="nil"/>
            </w:tcBorders>
            <w:vAlign w:val="center"/>
          </w:tcPr>
          <w:p w14:paraId="5463F1B9"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邮政编码：</w:t>
            </w:r>
            <w:r>
              <w:rPr>
                <w:rFonts w:ascii="华文仿宋" w:eastAsia="华文仿宋" w:hAnsi="华文仿宋" w:cs="华文仿宋" w:hint="eastAsia"/>
                <w:color w:val="000000" w:themeColor="text1"/>
                <w:sz w:val="24"/>
              </w:rPr>
              <w:t>510000</w:t>
            </w:r>
          </w:p>
        </w:tc>
        <w:tc>
          <w:tcPr>
            <w:tcW w:w="4850" w:type="dxa"/>
            <w:tcBorders>
              <w:top w:val="nil"/>
              <w:left w:val="nil"/>
              <w:bottom w:val="nil"/>
              <w:right w:val="single" w:sz="4" w:space="0" w:color="auto"/>
            </w:tcBorders>
            <w:vAlign w:val="center"/>
          </w:tcPr>
          <w:p w14:paraId="193D2BD0"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0B44616E" w14:textId="77777777">
        <w:trPr>
          <w:trHeight w:val="499"/>
          <w:jc w:val="center"/>
        </w:trPr>
        <w:tc>
          <w:tcPr>
            <w:tcW w:w="4910" w:type="dxa"/>
            <w:tcBorders>
              <w:top w:val="nil"/>
              <w:left w:val="single" w:sz="4" w:space="0" w:color="auto"/>
              <w:bottom w:val="nil"/>
              <w:right w:val="nil"/>
            </w:tcBorders>
            <w:vAlign w:val="center"/>
          </w:tcPr>
          <w:p w14:paraId="0D9E8322"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电</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话：</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15196BAC"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43748F51" w14:textId="77777777">
        <w:trPr>
          <w:trHeight w:val="499"/>
          <w:jc w:val="center"/>
        </w:trPr>
        <w:tc>
          <w:tcPr>
            <w:tcW w:w="4910" w:type="dxa"/>
            <w:tcBorders>
              <w:top w:val="nil"/>
              <w:left w:val="single" w:sz="4" w:space="0" w:color="auto"/>
              <w:bottom w:val="nil"/>
              <w:right w:val="nil"/>
            </w:tcBorders>
            <w:vAlign w:val="center"/>
          </w:tcPr>
          <w:p w14:paraId="595A786D"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传</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真：</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7ECAC1AA"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5004D39D" w14:textId="77777777">
        <w:trPr>
          <w:trHeight w:val="499"/>
          <w:jc w:val="center"/>
        </w:trPr>
        <w:tc>
          <w:tcPr>
            <w:tcW w:w="4910" w:type="dxa"/>
            <w:tcBorders>
              <w:top w:val="nil"/>
              <w:left w:val="single" w:sz="4" w:space="0" w:color="auto"/>
              <w:bottom w:val="nil"/>
              <w:right w:val="nil"/>
            </w:tcBorders>
            <w:vAlign w:val="center"/>
          </w:tcPr>
          <w:p w14:paraId="69AAFA4E"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开户银行：</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5F51610B"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30CD596C" w14:textId="77777777">
        <w:trPr>
          <w:trHeight w:val="499"/>
          <w:jc w:val="center"/>
        </w:trPr>
        <w:tc>
          <w:tcPr>
            <w:tcW w:w="4910" w:type="dxa"/>
            <w:tcBorders>
              <w:top w:val="nil"/>
              <w:left w:val="single" w:sz="4" w:space="0" w:color="auto"/>
              <w:bottom w:val="nil"/>
              <w:right w:val="nil"/>
            </w:tcBorders>
            <w:vAlign w:val="center"/>
          </w:tcPr>
          <w:p w14:paraId="64370819"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银行帐号：</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2E3E8DA9"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189881A" w14:textId="77777777">
        <w:trPr>
          <w:trHeight w:val="499"/>
          <w:jc w:val="center"/>
        </w:trPr>
        <w:tc>
          <w:tcPr>
            <w:tcW w:w="4910" w:type="dxa"/>
            <w:tcBorders>
              <w:top w:val="nil"/>
              <w:left w:val="single" w:sz="4" w:space="0" w:color="auto"/>
              <w:bottom w:val="single" w:sz="4" w:space="0" w:color="auto"/>
              <w:right w:val="nil"/>
            </w:tcBorders>
            <w:vAlign w:val="center"/>
          </w:tcPr>
          <w:p w14:paraId="50EC5395"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签订日期：</w:t>
            </w:r>
            <w:r>
              <w:rPr>
                <w:rFonts w:ascii="华文仿宋" w:eastAsia="华文仿宋" w:hAnsi="华文仿宋" w:cs="华文仿宋" w:hint="eastAsia"/>
                <w:color w:val="000000" w:themeColor="text1"/>
                <w:sz w:val="24"/>
              </w:rPr>
              <w:t>2024</w:t>
            </w:r>
            <w:r>
              <w:rPr>
                <w:rFonts w:ascii="华文仿宋" w:eastAsia="华文仿宋" w:hAnsi="华文仿宋" w:cs="华文仿宋" w:hint="eastAsia"/>
                <w:color w:val="000000" w:themeColor="text1"/>
                <w:sz w:val="24"/>
              </w:rPr>
              <w:t>年</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月</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日</w:t>
            </w:r>
            <w:r>
              <w:rPr>
                <w:rFonts w:ascii="华文仿宋" w:eastAsia="华文仿宋" w:hAnsi="华文仿宋" w:cs="华文仿宋" w:hint="eastAsia"/>
                <w:color w:val="000000" w:themeColor="text1"/>
                <w:sz w:val="24"/>
              </w:rPr>
              <w:t xml:space="preserve"> </w:t>
            </w:r>
          </w:p>
        </w:tc>
        <w:tc>
          <w:tcPr>
            <w:tcW w:w="4850" w:type="dxa"/>
            <w:tcBorders>
              <w:top w:val="nil"/>
              <w:left w:val="nil"/>
              <w:bottom w:val="single" w:sz="4" w:space="0" w:color="auto"/>
              <w:right w:val="single" w:sz="4" w:space="0" w:color="auto"/>
            </w:tcBorders>
            <w:vAlign w:val="center"/>
          </w:tcPr>
          <w:p w14:paraId="154F62AF"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094269B2" w14:textId="77777777">
        <w:trPr>
          <w:trHeight w:val="499"/>
          <w:jc w:val="center"/>
        </w:trPr>
        <w:tc>
          <w:tcPr>
            <w:tcW w:w="4910" w:type="dxa"/>
            <w:tcBorders>
              <w:top w:val="nil"/>
              <w:left w:val="nil"/>
              <w:bottom w:val="nil"/>
              <w:right w:val="nil"/>
            </w:tcBorders>
            <w:vAlign w:val="center"/>
          </w:tcPr>
          <w:p w14:paraId="34370D96" w14:textId="77777777" w:rsidR="00FE38C0" w:rsidRDefault="00FE38C0">
            <w:pPr>
              <w:widowControl/>
              <w:ind w:firstLine="480"/>
              <w:jc w:val="left"/>
              <w:rPr>
                <w:rFonts w:ascii="华文仿宋" w:eastAsia="华文仿宋" w:hAnsi="华文仿宋" w:cs="华文仿宋"/>
                <w:color w:val="000000" w:themeColor="text1"/>
                <w:sz w:val="24"/>
              </w:rPr>
            </w:pPr>
          </w:p>
        </w:tc>
        <w:tc>
          <w:tcPr>
            <w:tcW w:w="4850" w:type="dxa"/>
            <w:tcBorders>
              <w:top w:val="nil"/>
              <w:left w:val="nil"/>
              <w:bottom w:val="nil"/>
              <w:right w:val="nil"/>
            </w:tcBorders>
            <w:vAlign w:val="center"/>
          </w:tcPr>
          <w:p w14:paraId="3F10F98D"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764930BA" w14:textId="77777777">
        <w:trPr>
          <w:trHeight w:val="499"/>
          <w:jc w:val="center"/>
        </w:trPr>
        <w:tc>
          <w:tcPr>
            <w:tcW w:w="9760" w:type="dxa"/>
            <w:gridSpan w:val="2"/>
            <w:tcBorders>
              <w:top w:val="single" w:sz="4" w:space="0" w:color="auto"/>
              <w:left w:val="single" w:sz="4" w:space="0" w:color="auto"/>
              <w:bottom w:val="single" w:sz="4" w:space="0" w:color="auto"/>
              <w:right w:val="single" w:sz="4" w:space="0" w:color="auto"/>
            </w:tcBorders>
            <w:vAlign w:val="center"/>
          </w:tcPr>
          <w:p w14:paraId="53DD927A" w14:textId="77777777" w:rsidR="00FE38C0" w:rsidRDefault="00B86E90">
            <w:pPr>
              <w:widowControl/>
              <w:ind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承包人</w:t>
            </w:r>
            <w:r>
              <w:rPr>
                <w:rFonts w:ascii="华文仿宋" w:eastAsia="华文仿宋" w:hAnsi="华文仿宋" w:cs="华文仿宋" w:hint="eastAsia"/>
                <w:b/>
                <w:bCs/>
                <w:color w:val="000000" w:themeColor="text1"/>
                <w:sz w:val="24"/>
              </w:rPr>
              <w:t>:</w:t>
            </w:r>
          </w:p>
        </w:tc>
      </w:tr>
      <w:tr w:rsidR="00FE38C0" w14:paraId="6B181CB7" w14:textId="77777777">
        <w:trPr>
          <w:trHeight w:val="859"/>
          <w:jc w:val="center"/>
        </w:trPr>
        <w:tc>
          <w:tcPr>
            <w:tcW w:w="4910" w:type="dxa"/>
            <w:tcBorders>
              <w:top w:val="nil"/>
              <w:left w:val="single" w:sz="4" w:space="0" w:color="auto"/>
              <w:bottom w:val="nil"/>
              <w:right w:val="nil"/>
            </w:tcBorders>
            <w:vAlign w:val="center"/>
          </w:tcPr>
          <w:p w14:paraId="70DF4AAD"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名称：</w:t>
            </w:r>
          </w:p>
        </w:tc>
        <w:tc>
          <w:tcPr>
            <w:tcW w:w="4850" w:type="dxa"/>
            <w:tcBorders>
              <w:top w:val="nil"/>
              <w:left w:val="nil"/>
              <w:bottom w:val="nil"/>
              <w:right w:val="single" w:sz="4" w:space="0" w:color="auto"/>
            </w:tcBorders>
            <w:vAlign w:val="center"/>
          </w:tcPr>
          <w:p w14:paraId="4140B979"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80B58FC" w14:textId="77777777">
        <w:trPr>
          <w:trHeight w:val="1002"/>
          <w:jc w:val="center"/>
        </w:trPr>
        <w:tc>
          <w:tcPr>
            <w:tcW w:w="4910" w:type="dxa"/>
            <w:tcBorders>
              <w:top w:val="nil"/>
              <w:left w:val="single" w:sz="4" w:space="0" w:color="auto"/>
              <w:bottom w:val="nil"/>
              <w:right w:val="nil"/>
            </w:tcBorders>
            <w:vAlign w:val="center"/>
          </w:tcPr>
          <w:p w14:paraId="17127672"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法定代表人或授权代理人：</w:t>
            </w:r>
          </w:p>
        </w:tc>
        <w:tc>
          <w:tcPr>
            <w:tcW w:w="4850" w:type="dxa"/>
            <w:tcBorders>
              <w:top w:val="nil"/>
              <w:left w:val="nil"/>
              <w:bottom w:val="nil"/>
              <w:right w:val="single" w:sz="4" w:space="0" w:color="auto"/>
            </w:tcBorders>
            <w:vAlign w:val="center"/>
          </w:tcPr>
          <w:p w14:paraId="3A569E80"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665A1182" w14:textId="77777777">
        <w:trPr>
          <w:trHeight w:val="499"/>
          <w:jc w:val="center"/>
        </w:trPr>
        <w:tc>
          <w:tcPr>
            <w:tcW w:w="4910" w:type="dxa"/>
            <w:tcBorders>
              <w:top w:val="nil"/>
              <w:left w:val="single" w:sz="4" w:space="0" w:color="auto"/>
              <w:bottom w:val="nil"/>
              <w:right w:val="nil"/>
            </w:tcBorders>
            <w:vAlign w:val="center"/>
          </w:tcPr>
          <w:p w14:paraId="56619622" w14:textId="77777777" w:rsidR="00FE38C0" w:rsidRDefault="00B86E90">
            <w:pPr>
              <w:widowControl/>
              <w:ind w:leftChars="228" w:left="1199" w:rightChars="-57" w:right="-120" w:hangingChars="300" w:hanging="72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地</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址：</w:t>
            </w:r>
            <w:r>
              <w:rPr>
                <w:rFonts w:ascii="华文仿宋" w:eastAsia="华文仿宋" w:hAnsi="华文仿宋" w:cs="华文仿宋" w:hint="eastAsia"/>
                <w:color w:val="000000" w:themeColor="text1"/>
                <w:w w:val="80"/>
                <w:sz w:val="24"/>
              </w:rPr>
              <w:t xml:space="preserve"> </w:t>
            </w:r>
          </w:p>
        </w:tc>
        <w:tc>
          <w:tcPr>
            <w:tcW w:w="4850" w:type="dxa"/>
            <w:tcBorders>
              <w:top w:val="nil"/>
              <w:left w:val="nil"/>
              <w:bottom w:val="nil"/>
              <w:right w:val="single" w:sz="4" w:space="0" w:color="auto"/>
            </w:tcBorders>
            <w:vAlign w:val="center"/>
          </w:tcPr>
          <w:p w14:paraId="78C98757"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6DF6FC9C" w14:textId="77777777">
        <w:trPr>
          <w:trHeight w:val="499"/>
          <w:jc w:val="center"/>
        </w:trPr>
        <w:tc>
          <w:tcPr>
            <w:tcW w:w="4910" w:type="dxa"/>
            <w:tcBorders>
              <w:top w:val="nil"/>
              <w:left w:val="single" w:sz="4" w:space="0" w:color="auto"/>
              <w:bottom w:val="nil"/>
              <w:right w:val="nil"/>
            </w:tcBorders>
            <w:vAlign w:val="center"/>
          </w:tcPr>
          <w:p w14:paraId="285EA0A3"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邮政编码：</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51456315"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3FE77C92" w14:textId="77777777">
        <w:trPr>
          <w:trHeight w:val="499"/>
          <w:jc w:val="center"/>
        </w:trPr>
        <w:tc>
          <w:tcPr>
            <w:tcW w:w="4910" w:type="dxa"/>
            <w:tcBorders>
              <w:top w:val="nil"/>
              <w:left w:val="single" w:sz="4" w:space="0" w:color="auto"/>
              <w:bottom w:val="nil"/>
              <w:right w:val="nil"/>
            </w:tcBorders>
            <w:vAlign w:val="center"/>
          </w:tcPr>
          <w:p w14:paraId="3745E0A9"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电</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话：</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0EC89421"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A3026A2" w14:textId="77777777">
        <w:trPr>
          <w:trHeight w:val="499"/>
          <w:jc w:val="center"/>
        </w:trPr>
        <w:tc>
          <w:tcPr>
            <w:tcW w:w="4910" w:type="dxa"/>
            <w:tcBorders>
              <w:top w:val="nil"/>
              <w:left w:val="single" w:sz="4" w:space="0" w:color="auto"/>
              <w:bottom w:val="nil"/>
              <w:right w:val="nil"/>
            </w:tcBorders>
            <w:vAlign w:val="center"/>
          </w:tcPr>
          <w:p w14:paraId="2EA2CAED"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传</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真：</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364FB06D"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79B6C41" w14:textId="77777777">
        <w:trPr>
          <w:trHeight w:val="499"/>
          <w:jc w:val="center"/>
        </w:trPr>
        <w:tc>
          <w:tcPr>
            <w:tcW w:w="4910" w:type="dxa"/>
            <w:tcBorders>
              <w:top w:val="nil"/>
              <w:left w:val="single" w:sz="4" w:space="0" w:color="auto"/>
              <w:bottom w:val="nil"/>
              <w:right w:val="nil"/>
            </w:tcBorders>
            <w:vAlign w:val="center"/>
          </w:tcPr>
          <w:p w14:paraId="1446D0F2"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开户银行：</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7BCAA150"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1092903" w14:textId="77777777">
        <w:trPr>
          <w:trHeight w:val="499"/>
          <w:jc w:val="center"/>
        </w:trPr>
        <w:tc>
          <w:tcPr>
            <w:tcW w:w="4910" w:type="dxa"/>
            <w:tcBorders>
              <w:top w:val="nil"/>
              <w:left w:val="single" w:sz="4" w:space="0" w:color="auto"/>
              <w:bottom w:val="nil"/>
              <w:right w:val="nil"/>
            </w:tcBorders>
            <w:vAlign w:val="center"/>
          </w:tcPr>
          <w:p w14:paraId="1094CC90"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银行帐号：</w:t>
            </w:r>
            <w:r>
              <w:rPr>
                <w:rFonts w:ascii="华文仿宋" w:eastAsia="华文仿宋" w:hAnsi="华文仿宋" w:cs="华文仿宋" w:hint="eastAsia"/>
                <w:color w:val="000000" w:themeColor="text1"/>
                <w:sz w:val="24"/>
              </w:rPr>
              <w:t xml:space="preserve"> </w:t>
            </w:r>
          </w:p>
        </w:tc>
        <w:tc>
          <w:tcPr>
            <w:tcW w:w="4850" w:type="dxa"/>
            <w:tcBorders>
              <w:top w:val="nil"/>
              <w:left w:val="nil"/>
              <w:bottom w:val="nil"/>
              <w:right w:val="single" w:sz="4" w:space="0" w:color="auto"/>
            </w:tcBorders>
            <w:vAlign w:val="center"/>
          </w:tcPr>
          <w:p w14:paraId="377866B6"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A84DC14" w14:textId="77777777">
        <w:trPr>
          <w:trHeight w:val="499"/>
          <w:jc w:val="center"/>
        </w:trPr>
        <w:tc>
          <w:tcPr>
            <w:tcW w:w="4910" w:type="dxa"/>
            <w:tcBorders>
              <w:top w:val="nil"/>
              <w:left w:val="single" w:sz="4" w:space="0" w:color="auto"/>
              <w:bottom w:val="single" w:sz="4" w:space="0" w:color="auto"/>
              <w:right w:val="nil"/>
            </w:tcBorders>
            <w:vAlign w:val="center"/>
          </w:tcPr>
          <w:p w14:paraId="77772A35"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签订日期：</w:t>
            </w:r>
            <w:r>
              <w:rPr>
                <w:rFonts w:ascii="华文仿宋" w:eastAsia="华文仿宋" w:hAnsi="华文仿宋" w:cs="华文仿宋" w:hint="eastAsia"/>
                <w:color w:val="000000" w:themeColor="text1"/>
                <w:sz w:val="24"/>
              </w:rPr>
              <w:t>2024</w:t>
            </w:r>
            <w:r>
              <w:rPr>
                <w:rFonts w:ascii="华文仿宋" w:eastAsia="华文仿宋" w:hAnsi="华文仿宋" w:cs="华文仿宋" w:hint="eastAsia"/>
                <w:color w:val="000000" w:themeColor="text1"/>
                <w:sz w:val="24"/>
              </w:rPr>
              <w:t>年</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月</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日</w:t>
            </w:r>
            <w:r>
              <w:rPr>
                <w:rFonts w:ascii="华文仿宋" w:eastAsia="华文仿宋" w:hAnsi="华文仿宋" w:cs="华文仿宋" w:hint="eastAsia"/>
                <w:color w:val="000000" w:themeColor="text1"/>
                <w:sz w:val="24"/>
              </w:rPr>
              <w:t xml:space="preserve"> </w:t>
            </w:r>
          </w:p>
        </w:tc>
        <w:tc>
          <w:tcPr>
            <w:tcW w:w="4850" w:type="dxa"/>
            <w:tcBorders>
              <w:top w:val="nil"/>
              <w:left w:val="nil"/>
              <w:bottom w:val="single" w:sz="4" w:space="0" w:color="auto"/>
              <w:right w:val="single" w:sz="4" w:space="0" w:color="auto"/>
            </w:tcBorders>
            <w:vAlign w:val="center"/>
          </w:tcPr>
          <w:p w14:paraId="319B3674" w14:textId="77777777" w:rsidR="00FE38C0" w:rsidRDefault="00FE38C0">
            <w:pPr>
              <w:widowControl/>
              <w:ind w:firstLine="480"/>
              <w:jc w:val="left"/>
              <w:rPr>
                <w:rFonts w:ascii="华文仿宋" w:eastAsia="华文仿宋" w:hAnsi="华文仿宋" w:cs="华文仿宋"/>
                <w:color w:val="000000" w:themeColor="text1"/>
                <w:sz w:val="24"/>
              </w:rPr>
            </w:pPr>
          </w:p>
        </w:tc>
      </w:tr>
    </w:tbl>
    <w:p w14:paraId="45FBC03C" w14:textId="77777777" w:rsidR="00FE38C0" w:rsidRDefault="00B86E90">
      <w:pPr>
        <w:jc w:val="left"/>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b/>
          <w:color w:val="000000" w:themeColor="text1"/>
          <w:kern w:val="1"/>
          <w:sz w:val="28"/>
          <w:szCs w:val="28"/>
        </w:rPr>
        <w:br w:type="page"/>
      </w:r>
    </w:p>
    <w:p w14:paraId="660A96E2" w14:textId="77777777" w:rsidR="00FE38C0" w:rsidRDefault="00FE38C0">
      <w:pPr>
        <w:spacing w:line="360" w:lineRule="auto"/>
        <w:ind w:firstLine="561"/>
        <w:jc w:val="center"/>
        <w:rPr>
          <w:rFonts w:ascii="华文仿宋" w:eastAsia="华文仿宋" w:hAnsi="华文仿宋" w:cs="华文仿宋"/>
          <w:b/>
          <w:color w:val="000000" w:themeColor="text1"/>
          <w:kern w:val="1"/>
          <w:sz w:val="28"/>
          <w:szCs w:val="28"/>
        </w:rPr>
      </w:pPr>
    </w:p>
    <w:p w14:paraId="3F4B5B2E" w14:textId="77777777" w:rsidR="00FE38C0" w:rsidRDefault="00B86E90">
      <w:pPr>
        <w:spacing w:line="360" w:lineRule="auto"/>
        <w:ind w:firstLine="561"/>
        <w:jc w:val="center"/>
        <w:outlineLvl w:val="0"/>
        <w:rPr>
          <w:rFonts w:ascii="华文仿宋" w:eastAsia="华文仿宋" w:hAnsi="华文仿宋" w:cs="华文仿宋"/>
          <w:b/>
          <w:color w:val="000000" w:themeColor="text1"/>
          <w:kern w:val="1"/>
          <w:sz w:val="28"/>
          <w:szCs w:val="28"/>
        </w:rPr>
      </w:pPr>
      <w:bookmarkStart w:id="14" w:name="_Toc31631"/>
      <w:r>
        <w:rPr>
          <w:rFonts w:ascii="华文仿宋" w:eastAsia="华文仿宋" w:hAnsi="华文仿宋" w:cs="华文仿宋" w:hint="eastAsia"/>
          <w:b/>
          <w:color w:val="000000" w:themeColor="text1"/>
          <w:kern w:val="1"/>
          <w:sz w:val="28"/>
          <w:szCs w:val="28"/>
        </w:rPr>
        <w:t>第二部分</w:t>
      </w:r>
      <w:r>
        <w:rPr>
          <w:rFonts w:ascii="华文仿宋" w:eastAsia="华文仿宋" w:hAnsi="华文仿宋" w:cs="华文仿宋" w:hint="eastAsia"/>
          <w:b/>
          <w:color w:val="000000" w:themeColor="text1"/>
          <w:kern w:val="1"/>
          <w:sz w:val="28"/>
          <w:szCs w:val="28"/>
        </w:rPr>
        <w:t xml:space="preserve">   </w:t>
      </w:r>
      <w:r>
        <w:rPr>
          <w:rFonts w:ascii="华文仿宋" w:eastAsia="华文仿宋" w:hAnsi="华文仿宋" w:cs="华文仿宋" w:hint="eastAsia"/>
          <w:b/>
          <w:color w:val="000000" w:themeColor="text1"/>
          <w:kern w:val="1"/>
          <w:sz w:val="28"/>
          <w:szCs w:val="28"/>
        </w:rPr>
        <w:t>通用条款</w:t>
      </w:r>
      <w:bookmarkEnd w:id="14"/>
    </w:p>
    <w:p w14:paraId="48F5CFF3" w14:textId="77777777" w:rsidR="00FE38C0" w:rsidRDefault="00FE38C0">
      <w:pPr>
        <w:spacing w:line="360" w:lineRule="auto"/>
        <w:rPr>
          <w:rFonts w:ascii="华文仿宋" w:eastAsia="华文仿宋" w:hAnsi="华文仿宋" w:cs="华文仿宋"/>
          <w:color w:val="000000" w:themeColor="text1"/>
          <w:kern w:val="1"/>
          <w:sz w:val="28"/>
          <w:szCs w:val="28"/>
        </w:rPr>
      </w:pPr>
    </w:p>
    <w:p w14:paraId="193767C2"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5" w:name="_Toc31789"/>
      <w:r>
        <w:rPr>
          <w:rFonts w:ascii="华文仿宋" w:eastAsia="华文仿宋" w:hAnsi="华文仿宋" w:cs="华文仿宋" w:hint="eastAsia"/>
          <w:b/>
          <w:color w:val="000000" w:themeColor="text1"/>
          <w:sz w:val="28"/>
          <w:szCs w:val="28"/>
        </w:rPr>
        <w:t>一、词语定义及合同文件</w:t>
      </w:r>
      <w:bookmarkEnd w:id="15"/>
    </w:p>
    <w:p w14:paraId="7D944614"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6" w:name="_Toc28514"/>
      <w:r>
        <w:rPr>
          <w:rFonts w:ascii="华文仿宋" w:eastAsia="华文仿宋" w:hAnsi="华文仿宋" w:cs="华文仿宋" w:hint="eastAsia"/>
          <w:b/>
          <w:color w:val="000000" w:themeColor="text1"/>
          <w:kern w:val="1"/>
          <w:sz w:val="28"/>
          <w:szCs w:val="28"/>
        </w:rPr>
        <w:t>1</w:t>
      </w:r>
      <w:r>
        <w:rPr>
          <w:rFonts w:ascii="华文仿宋" w:eastAsia="华文仿宋" w:hAnsi="华文仿宋" w:cs="华文仿宋" w:hint="eastAsia"/>
          <w:b/>
          <w:color w:val="000000" w:themeColor="text1"/>
          <w:kern w:val="1"/>
          <w:sz w:val="28"/>
          <w:szCs w:val="28"/>
        </w:rPr>
        <w:t>．词语定义</w:t>
      </w:r>
      <w:bookmarkEnd w:id="16"/>
    </w:p>
    <w:p w14:paraId="3C516DD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下列词语除专用条款另有约定外，应具有本条所赋予的定义：</w:t>
      </w:r>
    </w:p>
    <w:p w14:paraId="1AEFC59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w:t>
      </w:r>
      <w:r>
        <w:rPr>
          <w:rFonts w:ascii="华文仿宋" w:eastAsia="华文仿宋" w:hAnsi="华文仿宋" w:cs="华文仿宋" w:hint="eastAsia"/>
          <w:color w:val="000000" w:themeColor="text1"/>
          <w:kern w:val="1"/>
          <w:sz w:val="28"/>
          <w:szCs w:val="28"/>
        </w:rPr>
        <w:t>通用条款：是根据法律、行政法规规定及建设工程施工的需要订立，通用于建设工程施工的条款。</w:t>
      </w:r>
    </w:p>
    <w:p w14:paraId="7B7D298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1.2</w:t>
      </w:r>
      <w:r>
        <w:rPr>
          <w:rFonts w:ascii="华文仿宋" w:eastAsia="华文仿宋" w:hAnsi="华文仿宋" w:cs="华文仿宋" w:hint="eastAsia"/>
          <w:color w:val="000000" w:themeColor="text1"/>
          <w:kern w:val="1"/>
          <w:sz w:val="28"/>
          <w:szCs w:val="28"/>
        </w:rPr>
        <w:t>专用条款：是发包人与承包人根据法律、行政法规规定，结合具体工程实际，经协商达成一致意见的条款，是对通用条款的具体化、补充或修改。</w:t>
      </w:r>
    </w:p>
    <w:p w14:paraId="0BAFAFF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1.3</w:t>
      </w:r>
      <w:r>
        <w:rPr>
          <w:rFonts w:ascii="华文仿宋" w:eastAsia="华文仿宋" w:hAnsi="华文仿宋" w:cs="华文仿宋" w:hint="eastAsia"/>
          <w:color w:val="000000" w:themeColor="text1"/>
          <w:kern w:val="1"/>
          <w:sz w:val="28"/>
          <w:szCs w:val="28"/>
        </w:rPr>
        <w:t>发包人：指在协议书中约定，具有工程发包主体资格和支付工程价款能力的当事人以及取得该当事人资格的合法继承人。</w:t>
      </w:r>
    </w:p>
    <w:p w14:paraId="6DFE2A9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承包人：指在协议书中约定，被发包人接受的具有工程施工承包主体资格的当事人以及取得该当事人资格的合法继承人。</w:t>
      </w:r>
    </w:p>
    <w:p w14:paraId="4AB49B8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1.5</w:t>
      </w:r>
      <w:r>
        <w:rPr>
          <w:rFonts w:ascii="华文仿宋" w:eastAsia="华文仿宋" w:hAnsi="华文仿宋" w:cs="华文仿宋" w:hint="eastAsia"/>
          <w:color w:val="000000" w:themeColor="text1"/>
          <w:kern w:val="1"/>
          <w:sz w:val="28"/>
          <w:szCs w:val="28"/>
        </w:rPr>
        <w:t>项目经理：指承包人在专用条款中指定的负责施工管理和合同履行的代表。</w:t>
      </w:r>
    </w:p>
    <w:p w14:paraId="0DBE63A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w:t>
      </w:r>
      <w:r>
        <w:rPr>
          <w:rFonts w:ascii="华文仿宋" w:eastAsia="华文仿宋" w:hAnsi="华文仿宋" w:cs="华文仿宋" w:hint="eastAsia"/>
          <w:color w:val="000000" w:themeColor="text1"/>
          <w:kern w:val="1"/>
          <w:sz w:val="28"/>
          <w:szCs w:val="28"/>
        </w:rPr>
        <w:t>设计单位：指发包人委托的负责本工程设计并取得相应工程设计资质等级证书的单位。</w:t>
      </w:r>
    </w:p>
    <w:p w14:paraId="5C00E11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1.7</w:t>
      </w:r>
      <w:r>
        <w:rPr>
          <w:rFonts w:ascii="华文仿宋" w:eastAsia="华文仿宋" w:hAnsi="华文仿宋" w:cs="华文仿宋" w:hint="eastAsia"/>
          <w:color w:val="000000" w:themeColor="text1"/>
          <w:kern w:val="1"/>
          <w:sz w:val="28"/>
          <w:szCs w:val="28"/>
        </w:rPr>
        <w:t>监理单位</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监理人：指发包人委托的负责本工程监理并取得相应工程监理资质等级证书的单位。</w:t>
      </w:r>
    </w:p>
    <w:p w14:paraId="28C7314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1.8</w:t>
      </w:r>
      <w:r>
        <w:rPr>
          <w:rFonts w:ascii="华文仿宋" w:eastAsia="华文仿宋" w:hAnsi="华文仿宋" w:cs="华文仿宋" w:hint="eastAsia"/>
          <w:color w:val="000000" w:themeColor="text1"/>
          <w:kern w:val="1"/>
          <w:sz w:val="28"/>
          <w:szCs w:val="28"/>
        </w:rPr>
        <w:t>工程师：指本工程监理单位委派的总监理工程师或发包人指定的履行本合同的代表，其具体身份和职权由发包人承包人在专用条款中约</w:t>
      </w:r>
      <w:r>
        <w:rPr>
          <w:rFonts w:ascii="华文仿宋" w:eastAsia="华文仿宋" w:hAnsi="华文仿宋" w:cs="华文仿宋" w:hint="eastAsia"/>
          <w:color w:val="000000" w:themeColor="text1"/>
          <w:kern w:val="1"/>
          <w:sz w:val="28"/>
          <w:szCs w:val="28"/>
        </w:rPr>
        <w:lastRenderedPageBreak/>
        <w:t>定。</w:t>
      </w:r>
    </w:p>
    <w:p w14:paraId="7CB9498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1.9</w:t>
      </w:r>
      <w:r>
        <w:rPr>
          <w:rFonts w:ascii="华文仿宋" w:eastAsia="华文仿宋" w:hAnsi="华文仿宋" w:cs="华文仿宋" w:hint="eastAsia"/>
          <w:color w:val="000000" w:themeColor="text1"/>
          <w:kern w:val="1"/>
          <w:sz w:val="28"/>
          <w:szCs w:val="28"/>
        </w:rPr>
        <w:t>工程造价管理部门：指国务院有关部门、县级以上人民政府建设行政主管部门或其委托的工程造价管理机构。</w:t>
      </w:r>
    </w:p>
    <w:p w14:paraId="6B47963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1.10</w:t>
      </w:r>
      <w:r>
        <w:rPr>
          <w:rFonts w:ascii="华文仿宋" w:eastAsia="华文仿宋" w:hAnsi="华文仿宋" w:cs="华文仿宋" w:hint="eastAsia"/>
          <w:color w:val="000000" w:themeColor="text1"/>
          <w:kern w:val="1"/>
          <w:sz w:val="28"/>
          <w:szCs w:val="28"/>
        </w:rPr>
        <w:t>工程：指发包人承包人在协议书中约定的承包范围内的工程。</w:t>
      </w:r>
    </w:p>
    <w:p w14:paraId="345B914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1.11</w:t>
      </w:r>
      <w:r>
        <w:rPr>
          <w:rFonts w:ascii="华文仿宋" w:eastAsia="华文仿宋" w:hAnsi="华文仿宋" w:cs="华文仿宋" w:hint="eastAsia"/>
          <w:color w:val="000000" w:themeColor="text1"/>
          <w:kern w:val="1"/>
          <w:sz w:val="28"/>
          <w:szCs w:val="28"/>
        </w:rPr>
        <w:t>合同价款：指发包人承包人在协议书中约定，发包人用以支付承包人按照合同约定完成承包范围内全部工程并承担质量保修责任的款项。</w:t>
      </w:r>
    </w:p>
    <w:p w14:paraId="37E1390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1.12</w:t>
      </w:r>
      <w:r>
        <w:rPr>
          <w:rFonts w:ascii="华文仿宋" w:eastAsia="华文仿宋" w:hAnsi="华文仿宋" w:cs="华文仿宋" w:hint="eastAsia"/>
          <w:color w:val="000000" w:themeColor="text1"/>
          <w:kern w:val="1"/>
          <w:sz w:val="28"/>
          <w:szCs w:val="28"/>
        </w:rPr>
        <w:t>追加合同价款：指在合同履行中发生需要增加合同价款的情况，经发包人确认后按计算合同价款的方法增加的合同价款。</w:t>
      </w:r>
    </w:p>
    <w:p w14:paraId="565541B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1.13</w:t>
      </w:r>
      <w:r>
        <w:rPr>
          <w:rFonts w:ascii="华文仿宋" w:eastAsia="华文仿宋" w:hAnsi="华文仿宋" w:cs="华文仿宋" w:hint="eastAsia"/>
          <w:color w:val="000000" w:themeColor="text1"/>
          <w:kern w:val="1"/>
          <w:sz w:val="28"/>
          <w:szCs w:val="28"/>
        </w:rPr>
        <w:t>费用：指不包含在合同价款之内的应当由发包人或承包人承担的经济支出。</w:t>
      </w:r>
    </w:p>
    <w:p w14:paraId="1FC60B1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1.14</w:t>
      </w:r>
      <w:r>
        <w:rPr>
          <w:rFonts w:ascii="华文仿宋" w:eastAsia="华文仿宋" w:hAnsi="华文仿宋" w:cs="华文仿宋" w:hint="eastAsia"/>
          <w:color w:val="000000" w:themeColor="text1"/>
          <w:kern w:val="1"/>
          <w:sz w:val="28"/>
          <w:szCs w:val="28"/>
        </w:rPr>
        <w:t>工期：指发包人承包人在协议书中约定，按总日历天数（包括法定节假日）计算的承包天数。</w:t>
      </w:r>
    </w:p>
    <w:p w14:paraId="0BA3C7B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1.15</w:t>
      </w:r>
      <w:r>
        <w:rPr>
          <w:rFonts w:ascii="华文仿宋" w:eastAsia="华文仿宋" w:hAnsi="华文仿宋" w:cs="华文仿宋" w:hint="eastAsia"/>
          <w:color w:val="000000" w:themeColor="text1"/>
          <w:kern w:val="1"/>
          <w:sz w:val="28"/>
          <w:szCs w:val="28"/>
        </w:rPr>
        <w:t>开工日期：指发包人承包人在协议书中约定，承包人开始施工的绝对或相对的日期。</w:t>
      </w:r>
    </w:p>
    <w:p w14:paraId="2530D1C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1.16</w:t>
      </w:r>
      <w:r>
        <w:rPr>
          <w:rFonts w:ascii="华文仿宋" w:eastAsia="华文仿宋" w:hAnsi="华文仿宋" w:cs="华文仿宋" w:hint="eastAsia"/>
          <w:color w:val="000000" w:themeColor="text1"/>
          <w:kern w:val="1"/>
          <w:sz w:val="28"/>
          <w:szCs w:val="28"/>
        </w:rPr>
        <w:t>竣工日期：指发包人承包人在协议书中约定，承包人完成承包范围内工程并通过建设单位及政府部门竣工验收的绝对或相对的日期。</w:t>
      </w:r>
    </w:p>
    <w:p w14:paraId="5CED930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1.17</w:t>
      </w:r>
      <w:r>
        <w:rPr>
          <w:rFonts w:ascii="华文仿宋" w:eastAsia="华文仿宋" w:hAnsi="华文仿宋" w:cs="华文仿宋" w:hint="eastAsia"/>
          <w:color w:val="000000" w:themeColor="text1"/>
          <w:kern w:val="1"/>
          <w:sz w:val="28"/>
          <w:szCs w:val="28"/>
        </w:rPr>
        <w:t>图纸：指由发包人提供或由承包人提供并经发包人批准，满足承包人施工需要的所有图纸（包括配套说明和有关资料）。</w:t>
      </w:r>
    </w:p>
    <w:p w14:paraId="212DEFB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1.18</w:t>
      </w:r>
      <w:r>
        <w:rPr>
          <w:rFonts w:ascii="华文仿宋" w:eastAsia="华文仿宋" w:hAnsi="华文仿宋" w:cs="华文仿宋" w:hint="eastAsia"/>
          <w:color w:val="000000" w:themeColor="text1"/>
          <w:kern w:val="1"/>
          <w:sz w:val="28"/>
          <w:szCs w:val="28"/>
        </w:rPr>
        <w:t>施工场地：指由发包人提供的用于工程施工的场所以及发包人在图纸中具体指定的供施工使用的任何其他场所。</w:t>
      </w:r>
    </w:p>
    <w:p w14:paraId="7A525BE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1.19</w:t>
      </w:r>
      <w:r>
        <w:rPr>
          <w:rFonts w:ascii="华文仿宋" w:eastAsia="华文仿宋" w:hAnsi="华文仿宋" w:cs="华文仿宋" w:hint="eastAsia"/>
          <w:color w:val="000000" w:themeColor="text1"/>
          <w:kern w:val="1"/>
          <w:sz w:val="28"/>
          <w:szCs w:val="28"/>
        </w:rPr>
        <w:t>书面形式：指合同书、信件和数据电文（包括电报、电传、传真、电子数据交换和电子邮件）等可以有形地表现所载内容的形式。</w:t>
      </w:r>
    </w:p>
    <w:p w14:paraId="449D9D7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1.20</w:t>
      </w:r>
      <w:r>
        <w:rPr>
          <w:rFonts w:ascii="华文仿宋" w:eastAsia="华文仿宋" w:hAnsi="华文仿宋" w:cs="华文仿宋" w:hint="eastAsia"/>
          <w:color w:val="000000" w:themeColor="text1"/>
          <w:kern w:val="1"/>
          <w:sz w:val="28"/>
          <w:szCs w:val="28"/>
        </w:rPr>
        <w:t>违约责任：指合同一方不履行合同义务或履行合同义务不符合约定所应承担的责任。</w:t>
      </w:r>
    </w:p>
    <w:p w14:paraId="6DAFB12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1.21</w:t>
      </w:r>
      <w:r>
        <w:rPr>
          <w:rFonts w:ascii="华文仿宋" w:eastAsia="华文仿宋" w:hAnsi="华文仿宋" w:cs="华文仿宋" w:hint="eastAsia"/>
          <w:color w:val="000000" w:themeColor="text1"/>
          <w:kern w:val="1"/>
          <w:sz w:val="28"/>
          <w:szCs w:val="28"/>
        </w:rPr>
        <w:t>索赔：指在合同履行过程中，对于并非自己的过错，而是应由对方承担责任的情况造成的实际损失，向对方提出经济补偿和（或）工期顺延的要求。</w:t>
      </w:r>
    </w:p>
    <w:p w14:paraId="082B2E5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1.22</w:t>
      </w:r>
      <w:r>
        <w:rPr>
          <w:rFonts w:ascii="华文仿宋" w:eastAsia="华文仿宋" w:hAnsi="华文仿宋" w:cs="华文仿宋" w:hint="eastAsia"/>
          <w:color w:val="000000" w:themeColor="text1"/>
          <w:kern w:val="1"/>
          <w:sz w:val="28"/>
          <w:szCs w:val="28"/>
        </w:rPr>
        <w:t>不可抗力：指不能预见、不能避免并不能克服的客观情况。</w:t>
      </w:r>
    </w:p>
    <w:p w14:paraId="7B9D49B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1.23</w:t>
      </w:r>
      <w:r>
        <w:rPr>
          <w:rFonts w:ascii="华文仿宋" w:eastAsia="华文仿宋" w:hAnsi="华文仿宋" w:cs="华文仿宋" w:hint="eastAsia"/>
          <w:color w:val="000000" w:themeColor="text1"/>
          <w:kern w:val="1"/>
          <w:sz w:val="28"/>
          <w:szCs w:val="28"/>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时。</w:t>
      </w:r>
    </w:p>
    <w:p w14:paraId="5C2205B0"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7" w:name="_Toc6920"/>
      <w:r>
        <w:rPr>
          <w:rFonts w:ascii="华文仿宋" w:eastAsia="华文仿宋" w:hAnsi="华文仿宋" w:cs="华文仿宋" w:hint="eastAsia"/>
          <w:b/>
          <w:color w:val="000000" w:themeColor="text1"/>
          <w:kern w:val="1"/>
          <w:sz w:val="28"/>
          <w:szCs w:val="28"/>
        </w:rPr>
        <w:t>2</w:t>
      </w:r>
      <w:r>
        <w:rPr>
          <w:rFonts w:ascii="华文仿宋" w:eastAsia="华文仿宋" w:hAnsi="华文仿宋" w:cs="华文仿宋" w:hint="eastAsia"/>
          <w:b/>
          <w:color w:val="000000" w:themeColor="text1"/>
          <w:kern w:val="1"/>
          <w:sz w:val="28"/>
          <w:szCs w:val="28"/>
        </w:rPr>
        <w:t>．合同文件及解释顺序</w:t>
      </w:r>
      <w:bookmarkEnd w:id="17"/>
    </w:p>
    <w:p w14:paraId="204115D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2.1</w:t>
      </w:r>
      <w:r>
        <w:rPr>
          <w:rFonts w:ascii="华文仿宋" w:eastAsia="华文仿宋" w:hAnsi="华文仿宋" w:cs="华文仿宋" w:hint="eastAsia"/>
          <w:color w:val="000000" w:themeColor="text1"/>
          <w:kern w:val="1"/>
          <w:sz w:val="28"/>
          <w:szCs w:val="28"/>
        </w:rPr>
        <w:t>合同文件应能相互解释，互为说明。除专用条款另有约定外，组成本合同的文件及优先解释顺序如下：</w:t>
      </w:r>
    </w:p>
    <w:p w14:paraId="7BF0B2D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）本合同协议书</w:t>
      </w:r>
    </w:p>
    <w:p w14:paraId="5C0925F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）中标通知书</w:t>
      </w:r>
    </w:p>
    <w:p w14:paraId="6601479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）本合同专用条款</w:t>
      </w:r>
    </w:p>
    <w:p w14:paraId="5A238EA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）本合同通用条款</w:t>
      </w:r>
    </w:p>
    <w:p w14:paraId="21242B4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）招标文件（包括补充、修改、澄清文件、答疑纪要、工程量清单及总说明等）</w:t>
      </w:r>
    </w:p>
    <w:p w14:paraId="039D2CB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）投标文件及其附件（含投标文件澄清等）</w:t>
      </w:r>
    </w:p>
    <w:p w14:paraId="3FCA48B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）标准、规范及有关技术文件</w:t>
      </w:r>
    </w:p>
    <w:p w14:paraId="4E54909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8</w:t>
      </w:r>
      <w:r>
        <w:rPr>
          <w:rFonts w:ascii="华文仿宋" w:eastAsia="华文仿宋" w:hAnsi="华文仿宋" w:cs="华文仿宋" w:hint="eastAsia"/>
          <w:color w:val="000000" w:themeColor="text1"/>
          <w:sz w:val="28"/>
          <w:szCs w:val="28"/>
        </w:rPr>
        <w:t>）双方确认的施工图纸</w:t>
      </w:r>
    </w:p>
    <w:p w14:paraId="1D3AB65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w:t>
      </w:r>
      <w:r>
        <w:rPr>
          <w:rFonts w:ascii="华文仿宋" w:eastAsia="华文仿宋" w:hAnsi="华文仿宋" w:cs="华文仿宋" w:hint="eastAsia"/>
          <w:color w:val="000000" w:themeColor="text1"/>
          <w:sz w:val="28"/>
          <w:szCs w:val="28"/>
        </w:rPr>
        <w:t>9</w:t>
      </w:r>
      <w:r>
        <w:rPr>
          <w:rFonts w:ascii="华文仿宋" w:eastAsia="华文仿宋" w:hAnsi="华文仿宋" w:cs="华文仿宋" w:hint="eastAsia"/>
          <w:color w:val="000000" w:themeColor="text1"/>
          <w:sz w:val="28"/>
          <w:szCs w:val="28"/>
        </w:rPr>
        <w:t>）已标价的工程量清单</w:t>
      </w:r>
    </w:p>
    <w:p w14:paraId="7072BD4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）合同附件</w:t>
      </w:r>
    </w:p>
    <w:p w14:paraId="7CD49FD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合同履行中，发包人承包人有关工程的洽商、变更等书面协议或文件视为本合同的组成部分。</w:t>
      </w:r>
    </w:p>
    <w:p w14:paraId="0405D55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2.2</w:t>
      </w:r>
      <w:r>
        <w:rPr>
          <w:rFonts w:ascii="华文仿宋" w:eastAsia="华文仿宋" w:hAnsi="华文仿宋" w:cs="华文仿宋" w:hint="eastAsia"/>
          <w:color w:val="000000" w:themeColor="text1"/>
          <w:kern w:val="1"/>
          <w:sz w:val="28"/>
          <w:szCs w:val="28"/>
        </w:rPr>
        <w:t>当合同文件内容含糊不清或不相一致时，在不影响工程正常进行的情况下，由发包人承包人协商解决。双方也可以提请负责监理的工程师作出解释。双方协商不成或不同意负责监理的工程师的解释时，按本通用条款</w:t>
      </w:r>
      <w:r>
        <w:rPr>
          <w:rFonts w:ascii="华文仿宋" w:eastAsia="华文仿宋" w:hAnsi="华文仿宋" w:cs="华文仿宋" w:hint="eastAsia"/>
          <w:color w:val="000000" w:themeColor="text1"/>
          <w:kern w:val="1"/>
          <w:sz w:val="28"/>
          <w:szCs w:val="28"/>
        </w:rPr>
        <w:t>37</w:t>
      </w:r>
      <w:r>
        <w:rPr>
          <w:rFonts w:ascii="华文仿宋" w:eastAsia="华文仿宋" w:hAnsi="华文仿宋" w:cs="华文仿宋" w:hint="eastAsia"/>
          <w:color w:val="000000" w:themeColor="text1"/>
          <w:kern w:val="1"/>
          <w:sz w:val="28"/>
          <w:szCs w:val="28"/>
        </w:rPr>
        <w:t>条关于争议的约定处理。</w:t>
      </w:r>
    </w:p>
    <w:p w14:paraId="6ED69F1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8" w:name="_Toc6902"/>
      <w:r>
        <w:rPr>
          <w:rFonts w:ascii="华文仿宋" w:eastAsia="华文仿宋" w:hAnsi="华文仿宋" w:cs="华文仿宋" w:hint="eastAsia"/>
          <w:b/>
          <w:color w:val="000000" w:themeColor="text1"/>
          <w:kern w:val="1"/>
          <w:sz w:val="28"/>
          <w:szCs w:val="28"/>
        </w:rPr>
        <w:t>3</w:t>
      </w:r>
      <w:r>
        <w:rPr>
          <w:rFonts w:ascii="华文仿宋" w:eastAsia="华文仿宋" w:hAnsi="华文仿宋" w:cs="华文仿宋" w:hint="eastAsia"/>
          <w:b/>
          <w:color w:val="000000" w:themeColor="text1"/>
          <w:kern w:val="1"/>
          <w:sz w:val="28"/>
          <w:szCs w:val="28"/>
        </w:rPr>
        <w:t>．语言文字和适用法律、标准及规范</w:t>
      </w:r>
      <w:bookmarkEnd w:id="18"/>
    </w:p>
    <w:p w14:paraId="3AA2BE9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w:t>
      </w:r>
      <w:r>
        <w:rPr>
          <w:rFonts w:ascii="华文仿宋" w:eastAsia="华文仿宋" w:hAnsi="华文仿宋" w:cs="华文仿宋" w:hint="eastAsia"/>
          <w:color w:val="000000" w:themeColor="text1"/>
          <w:kern w:val="1"/>
          <w:sz w:val="28"/>
          <w:szCs w:val="28"/>
        </w:rPr>
        <w:t>语言文字</w:t>
      </w:r>
    </w:p>
    <w:p w14:paraId="1076F41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本合同文件使用汉语语言文字书写、解释和说明。如专用条款约定使用两种以上（含两种）语言文字时，汉语应为解释和说明本合同的标准语言文字。</w:t>
      </w:r>
    </w:p>
    <w:p w14:paraId="3E7EB72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在少数民族地区，双方可以约定使用少数民族语言文字书写和解释、说明本合同。</w:t>
      </w:r>
    </w:p>
    <w:p w14:paraId="1E46024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w:t>
      </w:r>
      <w:r>
        <w:rPr>
          <w:rFonts w:ascii="华文仿宋" w:eastAsia="华文仿宋" w:hAnsi="华文仿宋" w:cs="华文仿宋" w:hint="eastAsia"/>
          <w:color w:val="000000" w:themeColor="text1"/>
          <w:kern w:val="1"/>
          <w:sz w:val="28"/>
          <w:szCs w:val="28"/>
        </w:rPr>
        <w:t>适用法律和法规</w:t>
      </w:r>
    </w:p>
    <w:p w14:paraId="7ED1475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本合同文件适用国家的法律和行政法规。需要明示的法律、行政法规，由双方在专用条款中约定。</w:t>
      </w:r>
    </w:p>
    <w:p w14:paraId="3DAA924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3.3</w:t>
      </w:r>
      <w:r>
        <w:rPr>
          <w:rFonts w:ascii="华文仿宋" w:eastAsia="华文仿宋" w:hAnsi="华文仿宋" w:cs="华文仿宋" w:hint="eastAsia"/>
          <w:color w:val="000000" w:themeColor="text1"/>
          <w:kern w:val="1"/>
          <w:sz w:val="28"/>
          <w:szCs w:val="28"/>
        </w:rPr>
        <w:t>适用标准、规范</w:t>
      </w:r>
    </w:p>
    <w:p w14:paraId="53BA4DC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w:t>
      </w:r>
      <w:r>
        <w:rPr>
          <w:rFonts w:ascii="华文仿宋" w:eastAsia="华文仿宋" w:hAnsi="华文仿宋" w:cs="华文仿宋" w:hint="eastAsia"/>
          <w:color w:val="000000" w:themeColor="text1"/>
          <w:kern w:val="1"/>
          <w:sz w:val="28"/>
          <w:szCs w:val="28"/>
        </w:rPr>
        <w:lastRenderedPageBreak/>
        <w:t>范。</w:t>
      </w:r>
    </w:p>
    <w:p w14:paraId="2D47075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18F2517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本条所发生的购买、翻译标准、规范或制定施工工艺的费用，由发包人承担。</w:t>
      </w:r>
    </w:p>
    <w:p w14:paraId="232C953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9" w:name="_Toc6777"/>
      <w:r>
        <w:rPr>
          <w:rFonts w:ascii="华文仿宋" w:eastAsia="华文仿宋" w:hAnsi="华文仿宋" w:cs="华文仿宋" w:hint="eastAsia"/>
          <w:b/>
          <w:color w:val="000000" w:themeColor="text1"/>
          <w:kern w:val="1"/>
          <w:sz w:val="28"/>
          <w:szCs w:val="28"/>
        </w:rPr>
        <w:t>4</w:t>
      </w:r>
      <w:r>
        <w:rPr>
          <w:rFonts w:ascii="华文仿宋" w:eastAsia="华文仿宋" w:hAnsi="华文仿宋" w:cs="华文仿宋" w:hint="eastAsia"/>
          <w:b/>
          <w:color w:val="000000" w:themeColor="text1"/>
          <w:kern w:val="1"/>
          <w:sz w:val="28"/>
          <w:szCs w:val="28"/>
        </w:rPr>
        <w:t>．图纸</w:t>
      </w:r>
      <w:bookmarkEnd w:id="19"/>
    </w:p>
    <w:p w14:paraId="0065BF1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4.1</w:t>
      </w:r>
      <w:r>
        <w:rPr>
          <w:rFonts w:ascii="华文仿宋" w:eastAsia="华文仿宋" w:hAnsi="华文仿宋" w:cs="华文仿宋" w:hint="eastAsia"/>
          <w:color w:val="000000" w:themeColor="text1"/>
          <w:kern w:val="1"/>
          <w:sz w:val="28"/>
          <w:szCs w:val="28"/>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5A60BA3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4.2</w:t>
      </w:r>
      <w:r>
        <w:rPr>
          <w:rFonts w:ascii="华文仿宋" w:eastAsia="华文仿宋" w:hAnsi="华文仿宋" w:cs="华文仿宋" w:hint="eastAsia"/>
          <w:color w:val="000000" w:themeColor="text1"/>
          <w:kern w:val="1"/>
          <w:sz w:val="28"/>
          <w:szCs w:val="28"/>
        </w:rPr>
        <w:t>承包人未经发包人同意，不得将本工程图纸转给第三人。工程质量保修期满后，除承包人存档需要的图纸外，应将全部图纸退还给发包人。</w:t>
      </w:r>
    </w:p>
    <w:p w14:paraId="4BD46FD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4.3</w:t>
      </w:r>
      <w:r>
        <w:rPr>
          <w:rFonts w:ascii="华文仿宋" w:eastAsia="华文仿宋" w:hAnsi="华文仿宋" w:cs="华文仿宋" w:hint="eastAsia"/>
          <w:color w:val="000000" w:themeColor="text1"/>
          <w:kern w:val="1"/>
          <w:sz w:val="28"/>
          <w:szCs w:val="28"/>
        </w:rPr>
        <w:t>承包人应在施工现场保留一套完整图纸，供工程师及有关人员进行工程检查时使用。</w:t>
      </w:r>
    </w:p>
    <w:p w14:paraId="2FD2E172"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20" w:name="_Toc17980"/>
      <w:r>
        <w:rPr>
          <w:rFonts w:ascii="华文仿宋" w:eastAsia="华文仿宋" w:hAnsi="华文仿宋" w:cs="华文仿宋" w:hint="eastAsia"/>
          <w:b/>
          <w:color w:val="000000" w:themeColor="text1"/>
          <w:sz w:val="28"/>
          <w:szCs w:val="28"/>
        </w:rPr>
        <w:t>二、双方一般权利和义务</w:t>
      </w:r>
      <w:bookmarkEnd w:id="20"/>
    </w:p>
    <w:p w14:paraId="481FAC8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1" w:name="_Toc2944"/>
      <w:r>
        <w:rPr>
          <w:rFonts w:ascii="华文仿宋" w:eastAsia="华文仿宋" w:hAnsi="华文仿宋" w:cs="华文仿宋" w:hint="eastAsia"/>
          <w:b/>
          <w:color w:val="000000" w:themeColor="text1"/>
          <w:kern w:val="1"/>
          <w:sz w:val="28"/>
          <w:szCs w:val="28"/>
        </w:rPr>
        <w:t>5</w:t>
      </w:r>
      <w:r>
        <w:rPr>
          <w:rFonts w:ascii="华文仿宋" w:eastAsia="华文仿宋" w:hAnsi="华文仿宋" w:cs="华文仿宋" w:hint="eastAsia"/>
          <w:b/>
          <w:color w:val="000000" w:themeColor="text1"/>
          <w:kern w:val="1"/>
          <w:sz w:val="28"/>
          <w:szCs w:val="28"/>
        </w:rPr>
        <w:t>．工程师</w:t>
      </w:r>
      <w:bookmarkEnd w:id="21"/>
    </w:p>
    <w:p w14:paraId="022B8AC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5.1</w:t>
      </w:r>
      <w:r>
        <w:rPr>
          <w:rFonts w:ascii="华文仿宋" w:eastAsia="华文仿宋" w:hAnsi="华文仿宋" w:cs="华文仿宋" w:hint="eastAsia"/>
          <w:color w:val="000000" w:themeColor="text1"/>
          <w:kern w:val="1"/>
          <w:sz w:val="28"/>
          <w:szCs w:val="28"/>
        </w:rPr>
        <w:t>实行工程监理的，发包人应在实施监理前将委托的监理单位名称、监理内容及监理权限以书面形式通知承包人。</w:t>
      </w:r>
    </w:p>
    <w:p w14:paraId="5B77707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5.2</w:t>
      </w:r>
      <w:r>
        <w:rPr>
          <w:rFonts w:ascii="华文仿宋" w:eastAsia="华文仿宋" w:hAnsi="华文仿宋" w:cs="华文仿宋" w:hint="eastAsia"/>
          <w:color w:val="000000" w:themeColor="text1"/>
          <w:kern w:val="1"/>
          <w:sz w:val="28"/>
          <w:szCs w:val="28"/>
        </w:rPr>
        <w:t>监理单位委派的总监理工程师在本合同中称工程师，其姓名、职务、职权由发包人承包人在专用条款内写明。工程师按合同约定行使职</w:t>
      </w:r>
      <w:r>
        <w:rPr>
          <w:rFonts w:ascii="华文仿宋" w:eastAsia="华文仿宋" w:hAnsi="华文仿宋" w:cs="华文仿宋" w:hint="eastAsia"/>
          <w:color w:val="000000" w:themeColor="text1"/>
          <w:kern w:val="1"/>
          <w:sz w:val="28"/>
          <w:szCs w:val="28"/>
        </w:rPr>
        <w:lastRenderedPageBreak/>
        <w:t>权，发包人在专用条款内要求工程师在行使某些职权前需要征得发包人批准的，工程师应征得发包人批准。</w:t>
      </w:r>
    </w:p>
    <w:p w14:paraId="1022A1B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5.3</w:t>
      </w:r>
      <w:r>
        <w:rPr>
          <w:rFonts w:ascii="华文仿宋" w:eastAsia="华文仿宋" w:hAnsi="华文仿宋" w:cs="华文仿宋" w:hint="eastAsia"/>
          <w:color w:val="000000" w:themeColor="text1"/>
          <w:kern w:val="1"/>
          <w:sz w:val="28"/>
          <w:szCs w:val="28"/>
        </w:rPr>
        <w:t>发包人派驻施工场地履行合同的代表在本合同中也称工程师，其姓名、职务、职权由发包人在专用条款内写明。双方职权发生交叉或不明确时，由发包人予以明确，并以书面形式通知承包人。</w:t>
      </w:r>
    </w:p>
    <w:p w14:paraId="1BA18B3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5.4</w:t>
      </w:r>
      <w:r>
        <w:rPr>
          <w:rFonts w:ascii="华文仿宋" w:eastAsia="华文仿宋" w:hAnsi="华文仿宋" w:cs="华文仿宋" w:hint="eastAsia"/>
          <w:color w:val="000000" w:themeColor="text1"/>
          <w:kern w:val="1"/>
          <w:sz w:val="28"/>
          <w:szCs w:val="28"/>
        </w:rPr>
        <w:t>合同履行中，发生影响发包人承包人双方权利或义务的事件时，负责监理的工程师应依据合同在其职权范围内客观公正地进行处理，一方对工程师的处理有异议时，按本通用条款</w:t>
      </w:r>
      <w:r>
        <w:rPr>
          <w:rFonts w:ascii="华文仿宋" w:eastAsia="华文仿宋" w:hAnsi="华文仿宋" w:cs="华文仿宋" w:hint="eastAsia"/>
          <w:color w:val="000000" w:themeColor="text1"/>
          <w:kern w:val="1"/>
          <w:sz w:val="28"/>
          <w:szCs w:val="28"/>
        </w:rPr>
        <w:t>37</w:t>
      </w:r>
      <w:r>
        <w:rPr>
          <w:rFonts w:ascii="华文仿宋" w:eastAsia="华文仿宋" w:hAnsi="华文仿宋" w:cs="华文仿宋" w:hint="eastAsia"/>
          <w:color w:val="000000" w:themeColor="text1"/>
          <w:kern w:val="1"/>
          <w:sz w:val="28"/>
          <w:szCs w:val="28"/>
        </w:rPr>
        <w:t>条关于争议的约定处理。</w:t>
      </w:r>
    </w:p>
    <w:p w14:paraId="1F67AD1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5.5</w:t>
      </w:r>
      <w:r>
        <w:rPr>
          <w:rFonts w:ascii="华文仿宋" w:eastAsia="华文仿宋" w:hAnsi="华文仿宋" w:cs="华文仿宋" w:hint="eastAsia"/>
          <w:color w:val="000000" w:themeColor="text1"/>
          <w:kern w:val="1"/>
          <w:sz w:val="28"/>
          <w:szCs w:val="28"/>
        </w:rPr>
        <w:t>除合同内有明确约定或经发包人同意外，负责监理的工程师无权解除本合同约定的承包人的任何权利与义务。</w:t>
      </w:r>
    </w:p>
    <w:p w14:paraId="6768A7A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5.6</w:t>
      </w:r>
      <w:r>
        <w:rPr>
          <w:rFonts w:ascii="华文仿宋" w:eastAsia="华文仿宋" w:hAnsi="华文仿宋" w:cs="华文仿宋" w:hint="eastAsia"/>
          <w:color w:val="000000" w:themeColor="text1"/>
          <w:kern w:val="1"/>
          <w:sz w:val="28"/>
          <w:szCs w:val="28"/>
        </w:rPr>
        <w:t>不实行工程监理的，本合同中工程师专指发包人派驻施工场地履行合同的代表，其具体职权由发包人在专用条款内写明。</w:t>
      </w:r>
    </w:p>
    <w:p w14:paraId="34F43FAE"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2" w:name="_Toc19385"/>
      <w:r>
        <w:rPr>
          <w:rFonts w:ascii="华文仿宋" w:eastAsia="华文仿宋" w:hAnsi="华文仿宋" w:cs="华文仿宋" w:hint="eastAsia"/>
          <w:b/>
          <w:color w:val="000000" w:themeColor="text1"/>
          <w:kern w:val="1"/>
          <w:sz w:val="28"/>
          <w:szCs w:val="28"/>
        </w:rPr>
        <w:t>6</w:t>
      </w:r>
      <w:r>
        <w:rPr>
          <w:rFonts w:ascii="华文仿宋" w:eastAsia="华文仿宋" w:hAnsi="华文仿宋" w:cs="华文仿宋" w:hint="eastAsia"/>
          <w:b/>
          <w:color w:val="000000" w:themeColor="text1"/>
          <w:kern w:val="1"/>
          <w:sz w:val="28"/>
          <w:szCs w:val="28"/>
        </w:rPr>
        <w:t>．工程师的委派和指令</w:t>
      </w:r>
      <w:bookmarkEnd w:id="22"/>
    </w:p>
    <w:p w14:paraId="193BCEC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6.1</w:t>
      </w:r>
      <w:r>
        <w:rPr>
          <w:rFonts w:ascii="华文仿宋" w:eastAsia="华文仿宋" w:hAnsi="华文仿宋" w:cs="华文仿宋" w:hint="eastAsia"/>
          <w:color w:val="000000" w:themeColor="text1"/>
          <w:kern w:val="1"/>
          <w:sz w:val="28"/>
          <w:szCs w:val="28"/>
        </w:rPr>
        <w:t>工程师可委派工程师代表，行使合同约定的自己的职权，并可在认为必要时撤回委派。委派和撤回均应提前</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天以书面形式通知承包人，负责监理的工程师还应将委派和撤回通知发包人。</w:t>
      </w:r>
    </w:p>
    <w:p w14:paraId="2678769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766A77F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6.2</w:t>
      </w:r>
      <w:r>
        <w:rPr>
          <w:rFonts w:ascii="华文仿宋" w:eastAsia="华文仿宋" w:hAnsi="华文仿宋" w:cs="华文仿宋" w:hint="eastAsia"/>
          <w:color w:val="000000" w:themeColor="text1"/>
          <w:kern w:val="1"/>
          <w:sz w:val="28"/>
          <w:szCs w:val="28"/>
        </w:rPr>
        <w:t>工程师的指令、通知由其本人签字后，以书面形式交给项目经理，项目经理在回执上签署姓名和收到时间后生效。确有必要时，工程师可发出口头指令，并在</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小时内给予书面确认，承包人对工程师的指令应</w:t>
      </w:r>
      <w:r>
        <w:rPr>
          <w:rFonts w:ascii="华文仿宋" w:eastAsia="华文仿宋" w:hAnsi="华文仿宋" w:cs="华文仿宋" w:hint="eastAsia"/>
          <w:color w:val="000000" w:themeColor="text1"/>
          <w:kern w:val="1"/>
          <w:sz w:val="28"/>
          <w:szCs w:val="28"/>
        </w:rPr>
        <w:lastRenderedPageBreak/>
        <w:t>予执行。工程师不能及时给予书面确认的，承包人应于工程师发出口头指令后</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天内提出书面确认要求。工程师在承包人提出确认要求后</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小时内不予答复的，视为口头指令已被确认。</w:t>
      </w:r>
    </w:p>
    <w:p w14:paraId="6D88206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承包人认为工程师指令不合理，应在收到指令后</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小时内向工程师提出修改指令的书面报告，工程师在收到承包人报告后</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小时内作出修改指令或继续执行原指令的决定，并以书面形式通知承包人。紧急情况下，工程师要求承包人立即执行的指令或承包人虽有异议，但工程师决定仍继续执行的指令，承包人应予执行。</w:t>
      </w:r>
    </w:p>
    <w:p w14:paraId="1A50171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本款规定同样适用于由工程师代表发出的指令、通知。</w:t>
      </w:r>
    </w:p>
    <w:p w14:paraId="0D938B9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6.3</w:t>
      </w:r>
      <w:r>
        <w:rPr>
          <w:rFonts w:ascii="华文仿宋" w:eastAsia="华文仿宋" w:hAnsi="华文仿宋" w:cs="华文仿宋" w:hint="eastAsia"/>
          <w:color w:val="000000" w:themeColor="text1"/>
          <w:kern w:val="1"/>
          <w:sz w:val="28"/>
          <w:szCs w:val="28"/>
        </w:rPr>
        <w:t>工程师应按合同约定，及时向承包人提供所需指令、批准并履行约定的其他义务。由于工程师未能按合同约定履行义务造成工期延误，发包人应承担延误造成的追加合同价款，顺延延误的工期。</w:t>
      </w:r>
    </w:p>
    <w:p w14:paraId="705E70A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 xml:space="preserve">6.4 </w:t>
      </w:r>
      <w:r>
        <w:rPr>
          <w:rFonts w:ascii="华文仿宋" w:eastAsia="华文仿宋" w:hAnsi="华文仿宋" w:cs="华文仿宋" w:hint="eastAsia"/>
          <w:color w:val="000000" w:themeColor="text1"/>
          <w:kern w:val="1"/>
          <w:sz w:val="28"/>
          <w:szCs w:val="28"/>
        </w:rPr>
        <w:t>如需更换工程师。发包人应至少提前</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天以书面形式通知承包人，后任继续行使合同文件约定的前任的职权，履行前任的义务。</w:t>
      </w:r>
    </w:p>
    <w:p w14:paraId="72147FDF"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3" w:name="_Toc24051"/>
      <w:r>
        <w:rPr>
          <w:rFonts w:ascii="华文仿宋" w:eastAsia="华文仿宋" w:hAnsi="华文仿宋" w:cs="华文仿宋" w:hint="eastAsia"/>
          <w:b/>
          <w:color w:val="000000" w:themeColor="text1"/>
          <w:kern w:val="1"/>
          <w:sz w:val="28"/>
          <w:szCs w:val="28"/>
        </w:rPr>
        <w:t>7</w:t>
      </w:r>
      <w:r>
        <w:rPr>
          <w:rFonts w:ascii="华文仿宋" w:eastAsia="华文仿宋" w:hAnsi="华文仿宋" w:cs="华文仿宋" w:hint="eastAsia"/>
          <w:b/>
          <w:color w:val="000000" w:themeColor="text1"/>
          <w:kern w:val="1"/>
          <w:sz w:val="28"/>
          <w:szCs w:val="28"/>
        </w:rPr>
        <w:t>．项目经理</w:t>
      </w:r>
      <w:bookmarkEnd w:id="23"/>
    </w:p>
    <w:p w14:paraId="177A79B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7.1</w:t>
      </w:r>
      <w:r>
        <w:rPr>
          <w:rFonts w:ascii="华文仿宋" w:eastAsia="华文仿宋" w:hAnsi="华文仿宋" w:cs="华文仿宋" w:hint="eastAsia"/>
          <w:color w:val="000000" w:themeColor="text1"/>
          <w:kern w:val="1"/>
          <w:sz w:val="28"/>
          <w:szCs w:val="28"/>
        </w:rPr>
        <w:t>项目经理的姓名、职务在专用条款内写明。如无特殊情况，项目经理不得更换，否则承包人须按专用条款约定承担违约责任。</w:t>
      </w:r>
    </w:p>
    <w:p w14:paraId="509B092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7.2</w:t>
      </w:r>
      <w:r>
        <w:rPr>
          <w:rFonts w:ascii="华文仿宋" w:eastAsia="华文仿宋" w:hAnsi="华文仿宋" w:cs="华文仿宋" w:hint="eastAsia"/>
          <w:color w:val="000000" w:themeColor="text1"/>
          <w:kern w:val="1"/>
          <w:sz w:val="28"/>
          <w:szCs w:val="28"/>
        </w:rPr>
        <w:t>承包人依据合同发出的通知，以书面形式由项目经理签字后送交工程师，工程师在回执上签署姓名和收到时间后生效。</w:t>
      </w:r>
    </w:p>
    <w:p w14:paraId="66BB5AE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7.3</w:t>
      </w:r>
      <w:r>
        <w:rPr>
          <w:rFonts w:ascii="华文仿宋" w:eastAsia="华文仿宋" w:hAnsi="华文仿宋" w:cs="华文仿宋" w:hint="eastAsia"/>
          <w:color w:val="000000" w:themeColor="text1"/>
          <w:kern w:val="1"/>
          <w:sz w:val="28"/>
          <w:szCs w:val="28"/>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小时内向工程师送交报告。责任在发包人或第三人，由发包人承</w:t>
      </w:r>
      <w:r>
        <w:rPr>
          <w:rFonts w:ascii="华文仿宋" w:eastAsia="华文仿宋" w:hAnsi="华文仿宋" w:cs="华文仿宋" w:hint="eastAsia"/>
          <w:color w:val="000000" w:themeColor="text1"/>
          <w:kern w:val="1"/>
          <w:sz w:val="28"/>
          <w:szCs w:val="28"/>
        </w:rPr>
        <w:lastRenderedPageBreak/>
        <w:t>担由此发生的追加合同价款，相应顺延工期；责任在承包人，由承包人承担费用，不顺延工期。</w:t>
      </w:r>
    </w:p>
    <w:p w14:paraId="3C9A8D0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7.4</w:t>
      </w:r>
      <w:r>
        <w:rPr>
          <w:rFonts w:ascii="华文仿宋" w:eastAsia="华文仿宋" w:hAnsi="华文仿宋" w:cs="华文仿宋" w:hint="eastAsia"/>
          <w:color w:val="000000" w:themeColor="text1"/>
          <w:kern w:val="1"/>
          <w:sz w:val="28"/>
          <w:szCs w:val="28"/>
        </w:rPr>
        <w:t>承包人如因特殊情况确需更换项目经理，应至少提前</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天以书面形式通知发包人，并征得发包人书面同意。后任继续行使合同文件约定的前任的职权，履行前任的义务。</w:t>
      </w:r>
    </w:p>
    <w:p w14:paraId="102057B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7.5</w:t>
      </w:r>
      <w:r>
        <w:rPr>
          <w:rFonts w:ascii="华文仿宋" w:eastAsia="华文仿宋" w:hAnsi="华文仿宋" w:cs="华文仿宋" w:hint="eastAsia"/>
          <w:color w:val="000000" w:themeColor="text1"/>
          <w:kern w:val="1"/>
          <w:sz w:val="28"/>
          <w:szCs w:val="28"/>
        </w:rPr>
        <w:t>若发包人认为项目经理不称职，承包人须无条件更换。</w:t>
      </w:r>
    </w:p>
    <w:p w14:paraId="43D13CE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4" w:name="_Toc26055"/>
      <w:r>
        <w:rPr>
          <w:rFonts w:ascii="华文仿宋" w:eastAsia="华文仿宋" w:hAnsi="华文仿宋" w:cs="华文仿宋" w:hint="eastAsia"/>
          <w:b/>
          <w:color w:val="000000" w:themeColor="text1"/>
          <w:kern w:val="1"/>
          <w:sz w:val="28"/>
          <w:szCs w:val="28"/>
        </w:rPr>
        <w:t>8</w:t>
      </w:r>
      <w:r>
        <w:rPr>
          <w:rFonts w:ascii="华文仿宋" w:eastAsia="华文仿宋" w:hAnsi="华文仿宋" w:cs="华文仿宋" w:hint="eastAsia"/>
          <w:b/>
          <w:color w:val="000000" w:themeColor="text1"/>
          <w:kern w:val="1"/>
          <w:sz w:val="28"/>
          <w:szCs w:val="28"/>
        </w:rPr>
        <w:t>．发包人工作</w:t>
      </w:r>
      <w:bookmarkEnd w:id="24"/>
    </w:p>
    <w:p w14:paraId="4D1B343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8.1</w:t>
      </w:r>
      <w:r>
        <w:rPr>
          <w:rFonts w:ascii="华文仿宋" w:eastAsia="华文仿宋" w:hAnsi="华文仿宋" w:cs="华文仿宋" w:hint="eastAsia"/>
          <w:color w:val="000000" w:themeColor="text1"/>
          <w:kern w:val="1"/>
          <w:sz w:val="28"/>
          <w:szCs w:val="28"/>
        </w:rPr>
        <w:t>发包人按专用条款约定的内容和时间完成以下工作：</w:t>
      </w:r>
    </w:p>
    <w:p w14:paraId="27AE7C2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⑴提供具备施工条件的施工场地</w:t>
      </w:r>
      <w:r>
        <w:rPr>
          <w:rFonts w:ascii="华文仿宋" w:eastAsia="华文仿宋" w:hAnsi="华文仿宋" w:cs="华文仿宋" w:hint="eastAsia"/>
          <w:color w:val="000000" w:themeColor="text1"/>
          <w:kern w:val="1"/>
          <w:sz w:val="28"/>
          <w:szCs w:val="28"/>
        </w:rPr>
        <w:t>;</w:t>
      </w:r>
    </w:p>
    <w:p w14:paraId="6BDD555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⑵提供施工所需水、电、电讯线路，保证施工期间的需要；</w:t>
      </w:r>
    </w:p>
    <w:p w14:paraId="251F791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⑶开通施工场地与城乡公共道路的通道，以及专用条款约定的施工场地内的主要道路，满足施工运输的需要，保证施工期间的畅通；</w:t>
      </w:r>
    </w:p>
    <w:p w14:paraId="43745D4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⑷向承包人提供施工场地的工程地质和地下管线资料；</w:t>
      </w:r>
    </w:p>
    <w:p w14:paraId="622AB63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⑸提供办理施工许可证及其他施工所需证件、批件，并由施工单位搜集、填写、整理办证等所有资料，并向相关部门办理及取回证件；</w:t>
      </w:r>
    </w:p>
    <w:p w14:paraId="1B9E5FB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⑹确定水准点与坐标控制点，以书面形式交给承包人，进行现场交验；</w:t>
      </w:r>
    </w:p>
    <w:p w14:paraId="25CB88C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⑺组织承包人和设计单位进行图纸会审和设计交底；</w:t>
      </w:r>
    </w:p>
    <w:p w14:paraId="0C4A760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⑻协调处理施工场地周围地下管线和邻近建筑物、构筑物（包括文物保护建筑）、古树名木的保护工作，由承包人承担有关费用；</w:t>
      </w:r>
    </w:p>
    <w:p w14:paraId="1F9EFEE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⑼发包人应做的其他工作，双方在专用条款内约定。</w:t>
      </w:r>
    </w:p>
    <w:p w14:paraId="31A5B04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8.2</w:t>
      </w:r>
      <w:r>
        <w:rPr>
          <w:rFonts w:ascii="华文仿宋" w:eastAsia="华文仿宋" w:hAnsi="华文仿宋" w:cs="华文仿宋" w:hint="eastAsia"/>
          <w:color w:val="000000" w:themeColor="text1"/>
          <w:kern w:val="1"/>
          <w:sz w:val="28"/>
          <w:szCs w:val="28"/>
        </w:rPr>
        <w:t>发包人可以将</w:t>
      </w:r>
      <w:r>
        <w:rPr>
          <w:rFonts w:ascii="华文仿宋" w:eastAsia="华文仿宋" w:hAnsi="华文仿宋" w:cs="华文仿宋" w:hint="eastAsia"/>
          <w:color w:val="000000" w:themeColor="text1"/>
          <w:kern w:val="1"/>
          <w:sz w:val="28"/>
          <w:szCs w:val="28"/>
        </w:rPr>
        <w:t>8.1</w:t>
      </w:r>
      <w:r>
        <w:rPr>
          <w:rFonts w:ascii="华文仿宋" w:eastAsia="华文仿宋" w:hAnsi="华文仿宋" w:cs="华文仿宋" w:hint="eastAsia"/>
          <w:color w:val="000000" w:themeColor="text1"/>
          <w:kern w:val="1"/>
          <w:sz w:val="28"/>
          <w:szCs w:val="28"/>
        </w:rPr>
        <w:t>款部分工作委托承包人办理，双方在专用条款内约定。</w:t>
      </w:r>
    </w:p>
    <w:p w14:paraId="3C68246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8.3</w:t>
      </w:r>
      <w:r>
        <w:rPr>
          <w:rFonts w:ascii="华文仿宋" w:eastAsia="华文仿宋" w:hAnsi="华文仿宋" w:cs="华文仿宋" w:hint="eastAsia"/>
          <w:color w:val="000000" w:themeColor="text1"/>
          <w:kern w:val="1"/>
          <w:sz w:val="28"/>
          <w:szCs w:val="28"/>
        </w:rPr>
        <w:t>发包人未能履行</w:t>
      </w:r>
      <w:r>
        <w:rPr>
          <w:rFonts w:ascii="华文仿宋" w:eastAsia="华文仿宋" w:hAnsi="华文仿宋" w:cs="华文仿宋" w:hint="eastAsia"/>
          <w:color w:val="000000" w:themeColor="text1"/>
          <w:kern w:val="1"/>
          <w:sz w:val="28"/>
          <w:szCs w:val="28"/>
        </w:rPr>
        <w:t>8.1</w:t>
      </w:r>
      <w:r>
        <w:rPr>
          <w:rFonts w:ascii="华文仿宋" w:eastAsia="华文仿宋" w:hAnsi="华文仿宋" w:cs="华文仿宋" w:hint="eastAsia"/>
          <w:color w:val="000000" w:themeColor="text1"/>
          <w:kern w:val="1"/>
          <w:sz w:val="28"/>
          <w:szCs w:val="28"/>
        </w:rPr>
        <w:t>款各项义务，导致工期延误或给承包人造成损失的，发包人赔偿承包人有关损失，顺延延误的工期。</w:t>
      </w:r>
    </w:p>
    <w:p w14:paraId="024A4FE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5" w:name="_Toc11568"/>
      <w:r>
        <w:rPr>
          <w:rFonts w:ascii="华文仿宋" w:eastAsia="华文仿宋" w:hAnsi="华文仿宋" w:cs="华文仿宋" w:hint="eastAsia"/>
          <w:b/>
          <w:color w:val="000000" w:themeColor="text1"/>
          <w:kern w:val="1"/>
          <w:sz w:val="28"/>
          <w:szCs w:val="28"/>
        </w:rPr>
        <w:t>9</w:t>
      </w:r>
      <w:r>
        <w:rPr>
          <w:rFonts w:ascii="华文仿宋" w:eastAsia="华文仿宋" w:hAnsi="华文仿宋" w:cs="华文仿宋" w:hint="eastAsia"/>
          <w:b/>
          <w:color w:val="000000" w:themeColor="text1"/>
          <w:kern w:val="1"/>
          <w:sz w:val="28"/>
          <w:szCs w:val="28"/>
        </w:rPr>
        <w:t>．承包人工作</w:t>
      </w:r>
      <w:bookmarkEnd w:id="25"/>
    </w:p>
    <w:p w14:paraId="77E71BE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9.1</w:t>
      </w:r>
      <w:r>
        <w:rPr>
          <w:rFonts w:ascii="华文仿宋" w:eastAsia="华文仿宋" w:hAnsi="华文仿宋" w:cs="华文仿宋" w:hint="eastAsia"/>
          <w:color w:val="000000" w:themeColor="text1"/>
          <w:kern w:val="1"/>
          <w:sz w:val="28"/>
          <w:szCs w:val="28"/>
        </w:rPr>
        <w:t>承包人按专用条款约定的内容和时间完成以下工作：</w:t>
      </w:r>
    </w:p>
    <w:p w14:paraId="7825D9A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⑴根据发包人委托，在其设计资质等级和业务允许的范围内，完成施工图设计或与工程配套的深化设计工作，经设计单位确认后使用；</w:t>
      </w:r>
    </w:p>
    <w:p w14:paraId="5F1C257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⑵向工程师提供年、季、月度工程进度计划及相应进度统计报表；</w:t>
      </w:r>
    </w:p>
    <w:p w14:paraId="55D58CC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⑶根据工程需要，提供和维修非夜间施工使用的照明、围栏设施，并负责安全保卫；</w:t>
      </w:r>
    </w:p>
    <w:p w14:paraId="7C85E27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⑷按专用条款约定的数量和要求，向发包人提供施工场地办公和生活的房屋及设施，承包人承担由此发生的费用；</w:t>
      </w:r>
    </w:p>
    <w:p w14:paraId="374DCFF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⑸遵守政府有关主管部门对施工场地交通、施工噪音以及环境保护和安全生产等的管理规定，按规定办理有关手续，并以书面形式通知发包人；</w:t>
      </w:r>
    </w:p>
    <w:p w14:paraId="3F2FFD6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⑹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2F18A3D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⑺摸查施工场地的工程地质和地下管线情况，按专用条款约定做好施工场地地下管线和邻近建筑物、构筑物（包括文物保护建筑）、古树名木的保护工作；</w:t>
      </w:r>
    </w:p>
    <w:p w14:paraId="5F51757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⑻保证施工场地清洁符合环境卫生管理的有关规定，交工前清理现场达到专用条款约定的要求，承担因自身原因违反有关规定造成的损失</w:t>
      </w:r>
      <w:r>
        <w:rPr>
          <w:rFonts w:ascii="华文仿宋" w:eastAsia="华文仿宋" w:hAnsi="华文仿宋" w:cs="华文仿宋" w:hint="eastAsia"/>
          <w:color w:val="000000" w:themeColor="text1"/>
          <w:kern w:val="1"/>
          <w:sz w:val="28"/>
          <w:szCs w:val="28"/>
        </w:rPr>
        <w:lastRenderedPageBreak/>
        <w:t>和罚款；</w:t>
      </w:r>
    </w:p>
    <w:p w14:paraId="53156A8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⑼承包人应做的其他工作，双方在专用条款内约定。</w:t>
      </w:r>
    </w:p>
    <w:p w14:paraId="77A5356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9.2</w:t>
      </w:r>
      <w:r>
        <w:rPr>
          <w:rFonts w:ascii="华文仿宋" w:eastAsia="华文仿宋" w:hAnsi="华文仿宋" w:cs="华文仿宋" w:hint="eastAsia"/>
          <w:color w:val="000000" w:themeColor="text1"/>
          <w:kern w:val="1"/>
          <w:sz w:val="28"/>
          <w:szCs w:val="28"/>
        </w:rPr>
        <w:t>承包人未能履行</w:t>
      </w:r>
      <w:r>
        <w:rPr>
          <w:rFonts w:ascii="华文仿宋" w:eastAsia="华文仿宋" w:hAnsi="华文仿宋" w:cs="华文仿宋" w:hint="eastAsia"/>
          <w:color w:val="000000" w:themeColor="text1"/>
          <w:kern w:val="1"/>
          <w:sz w:val="28"/>
          <w:szCs w:val="28"/>
        </w:rPr>
        <w:t>9.1</w:t>
      </w:r>
      <w:r>
        <w:rPr>
          <w:rFonts w:ascii="华文仿宋" w:eastAsia="华文仿宋" w:hAnsi="华文仿宋" w:cs="华文仿宋" w:hint="eastAsia"/>
          <w:color w:val="000000" w:themeColor="text1"/>
          <w:kern w:val="1"/>
          <w:sz w:val="28"/>
          <w:szCs w:val="28"/>
        </w:rPr>
        <w:t>款各项义务，造成发包人损失的，承包人赔偿发包人有关损失。</w:t>
      </w:r>
    </w:p>
    <w:p w14:paraId="17FF9C1F"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26" w:name="_Toc10999"/>
      <w:r>
        <w:rPr>
          <w:rFonts w:ascii="华文仿宋" w:eastAsia="华文仿宋" w:hAnsi="华文仿宋" w:cs="华文仿宋" w:hint="eastAsia"/>
          <w:b/>
          <w:color w:val="000000" w:themeColor="text1"/>
          <w:sz w:val="28"/>
          <w:szCs w:val="28"/>
        </w:rPr>
        <w:t>三、施工组织设计和工期</w:t>
      </w:r>
      <w:bookmarkEnd w:id="26"/>
    </w:p>
    <w:p w14:paraId="44151F1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7" w:name="_Toc9098"/>
      <w:r>
        <w:rPr>
          <w:rFonts w:ascii="华文仿宋" w:eastAsia="华文仿宋" w:hAnsi="华文仿宋" w:cs="华文仿宋" w:hint="eastAsia"/>
          <w:b/>
          <w:color w:val="000000" w:themeColor="text1"/>
          <w:kern w:val="1"/>
          <w:sz w:val="28"/>
          <w:szCs w:val="28"/>
        </w:rPr>
        <w:t>10</w:t>
      </w:r>
      <w:r>
        <w:rPr>
          <w:rFonts w:ascii="华文仿宋" w:eastAsia="华文仿宋" w:hAnsi="华文仿宋" w:cs="华文仿宋" w:hint="eastAsia"/>
          <w:b/>
          <w:color w:val="000000" w:themeColor="text1"/>
          <w:kern w:val="1"/>
          <w:sz w:val="28"/>
          <w:szCs w:val="28"/>
        </w:rPr>
        <w:t>．进度计划</w:t>
      </w:r>
      <w:bookmarkEnd w:id="27"/>
    </w:p>
    <w:p w14:paraId="79576AC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10.1</w:t>
      </w:r>
      <w:r>
        <w:rPr>
          <w:rFonts w:ascii="华文仿宋" w:eastAsia="华文仿宋" w:hAnsi="华文仿宋" w:cs="华文仿宋" w:hint="eastAsia"/>
          <w:color w:val="000000" w:themeColor="text1"/>
          <w:kern w:val="1"/>
          <w:sz w:val="28"/>
          <w:szCs w:val="28"/>
        </w:rPr>
        <w:t>承包人应按专用条款约定的日期，将施工组织设计和工程进度计划提交工程师，工程师按专用条款约定的时间予以确认或提出修改意见，逾期不确认也不提出书面意见的，视为同意。</w:t>
      </w:r>
    </w:p>
    <w:p w14:paraId="29A967C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10.2</w:t>
      </w:r>
      <w:r>
        <w:rPr>
          <w:rFonts w:ascii="华文仿宋" w:eastAsia="华文仿宋" w:hAnsi="华文仿宋" w:cs="华文仿宋" w:hint="eastAsia"/>
          <w:color w:val="000000" w:themeColor="text1"/>
          <w:kern w:val="1"/>
          <w:sz w:val="28"/>
          <w:szCs w:val="28"/>
        </w:rPr>
        <w:t>群体工程中单位工程分期进行施工的，承包人应按照发包人提供图纸及有关资料的时间，按单位工程编制进度计划，其具体内容双方在专用条款中约定。</w:t>
      </w:r>
    </w:p>
    <w:p w14:paraId="62FF42B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10.3</w:t>
      </w:r>
      <w:r>
        <w:rPr>
          <w:rFonts w:ascii="华文仿宋" w:eastAsia="华文仿宋" w:hAnsi="华文仿宋" w:cs="华文仿宋" w:hint="eastAsia"/>
          <w:color w:val="000000" w:themeColor="text1"/>
          <w:kern w:val="1"/>
          <w:sz w:val="28"/>
          <w:szCs w:val="28"/>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75B039C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8" w:name="_Toc23113"/>
      <w:r>
        <w:rPr>
          <w:rFonts w:ascii="华文仿宋" w:eastAsia="华文仿宋" w:hAnsi="华文仿宋" w:cs="华文仿宋" w:hint="eastAsia"/>
          <w:b/>
          <w:color w:val="000000" w:themeColor="text1"/>
          <w:kern w:val="1"/>
          <w:sz w:val="28"/>
          <w:szCs w:val="28"/>
        </w:rPr>
        <w:t>11</w:t>
      </w:r>
      <w:r>
        <w:rPr>
          <w:rFonts w:ascii="华文仿宋" w:eastAsia="华文仿宋" w:hAnsi="华文仿宋" w:cs="华文仿宋" w:hint="eastAsia"/>
          <w:b/>
          <w:color w:val="000000" w:themeColor="text1"/>
          <w:kern w:val="1"/>
          <w:sz w:val="28"/>
          <w:szCs w:val="28"/>
        </w:rPr>
        <w:t>．开工及延期开工</w:t>
      </w:r>
      <w:bookmarkEnd w:id="28"/>
    </w:p>
    <w:p w14:paraId="04A48CF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11.1</w:t>
      </w:r>
      <w:r>
        <w:rPr>
          <w:rFonts w:ascii="华文仿宋" w:eastAsia="华文仿宋" w:hAnsi="华文仿宋" w:cs="华文仿宋" w:hint="eastAsia"/>
          <w:color w:val="000000" w:themeColor="text1"/>
          <w:kern w:val="1"/>
          <w:sz w:val="28"/>
          <w:szCs w:val="28"/>
        </w:rPr>
        <w:t>承包人应当按照协议书约定的开工日期开工。承包人不能按时开工，应当不迟于协议书约定的开工日期前</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天，以书面形式向工程师提出延期开工的理由和要求。工程师应当在接到延期开工申请后的</w:t>
      </w:r>
      <w:r>
        <w:rPr>
          <w:rFonts w:ascii="华文仿宋" w:eastAsia="华文仿宋" w:hAnsi="华文仿宋" w:cs="华文仿宋" w:hint="eastAsia"/>
          <w:color w:val="000000" w:themeColor="text1"/>
          <w:kern w:val="1"/>
          <w:sz w:val="28"/>
          <w:szCs w:val="28"/>
        </w:rPr>
        <w:t>72</w:t>
      </w:r>
      <w:r>
        <w:rPr>
          <w:rFonts w:ascii="华文仿宋" w:eastAsia="华文仿宋" w:hAnsi="华文仿宋" w:cs="华文仿宋" w:hint="eastAsia"/>
          <w:color w:val="000000" w:themeColor="text1"/>
          <w:kern w:val="1"/>
          <w:sz w:val="28"/>
          <w:szCs w:val="28"/>
        </w:rPr>
        <w:t>小时内以书面形式答复承包人。工程师在接到延期开工申请后</w:t>
      </w:r>
      <w:r>
        <w:rPr>
          <w:rFonts w:ascii="华文仿宋" w:eastAsia="华文仿宋" w:hAnsi="华文仿宋" w:cs="华文仿宋" w:hint="eastAsia"/>
          <w:color w:val="000000" w:themeColor="text1"/>
          <w:kern w:val="1"/>
          <w:sz w:val="28"/>
          <w:szCs w:val="28"/>
        </w:rPr>
        <w:t>72</w:t>
      </w:r>
      <w:r>
        <w:rPr>
          <w:rFonts w:ascii="华文仿宋" w:eastAsia="华文仿宋" w:hAnsi="华文仿宋" w:cs="华文仿宋" w:hint="eastAsia"/>
          <w:color w:val="000000" w:themeColor="text1"/>
          <w:kern w:val="1"/>
          <w:sz w:val="28"/>
          <w:szCs w:val="28"/>
        </w:rPr>
        <w:t>小时内不答复，视为同意承包人要求，工期相应顺延。工程师不同意延期要求或</w:t>
      </w:r>
      <w:r>
        <w:rPr>
          <w:rFonts w:ascii="华文仿宋" w:eastAsia="华文仿宋" w:hAnsi="华文仿宋" w:cs="华文仿宋" w:hint="eastAsia"/>
          <w:color w:val="000000" w:themeColor="text1"/>
          <w:kern w:val="1"/>
          <w:sz w:val="28"/>
          <w:szCs w:val="28"/>
        </w:rPr>
        <w:lastRenderedPageBreak/>
        <w:t>承包人未在规定时间内提出延期开工要求，工期不予顺延。</w:t>
      </w:r>
    </w:p>
    <w:p w14:paraId="37BF955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11.2</w:t>
      </w:r>
      <w:r>
        <w:rPr>
          <w:rFonts w:ascii="华文仿宋" w:eastAsia="华文仿宋" w:hAnsi="华文仿宋" w:cs="华文仿宋" w:hint="eastAsia"/>
          <w:color w:val="000000" w:themeColor="text1"/>
          <w:kern w:val="1"/>
          <w:sz w:val="28"/>
          <w:szCs w:val="28"/>
        </w:rPr>
        <w:t>因发包人原因不能按照协议书约定的开工日期开工，工程师应以书面形式通知承包人，推迟开工日期，并相应顺延工期。</w:t>
      </w:r>
    </w:p>
    <w:p w14:paraId="4BD16015"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29" w:name="_Toc12818"/>
      <w:r>
        <w:rPr>
          <w:rFonts w:ascii="华文仿宋" w:eastAsia="华文仿宋" w:hAnsi="华文仿宋" w:cs="华文仿宋" w:hint="eastAsia"/>
          <w:b/>
          <w:color w:val="000000" w:themeColor="text1"/>
          <w:kern w:val="1"/>
          <w:sz w:val="28"/>
          <w:szCs w:val="28"/>
        </w:rPr>
        <w:t>12</w:t>
      </w:r>
      <w:r>
        <w:rPr>
          <w:rFonts w:ascii="华文仿宋" w:eastAsia="华文仿宋" w:hAnsi="华文仿宋" w:cs="华文仿宋" w:hint="eastAsia"/>
          <w:b/>
          <w:color w:val="000000" w:themeColor="text1"/>
          <w:kern w:val="1"/>
          <w:sz w:val="28"/>
          <w:szCs w:val="28"/>
        </w:rPr>
        <w:t>．暂停施工</w:t>
      </w:r>
      <w:bookmarkEnd w:id="29"/>
    </w:p>
    <w:p w14:paraId="3A5FDCE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工程师认为确有必要暂停施工时，应当以书面形式要求承包人暂停施工，并在提出要求后</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小时内提出书面处理意见。承包人应当按工程师要求停止施工，并妥善保护已完工程。承包人实施工程师作出的处理意见后，可以书面形式提出复工要求，工程师应当在</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小时内给予答复。工程师未能在规定时间内提出处理意见，或收到承包人复工要求后</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小时内未予答复，承包人可自行复工。因发包人原因造成停工的，由发包人承担所发生的追加合同价款，相应顺延工期；因承包人原因造成停工的，由承包人承担发生的费用，工期不予顺延。</w:t>
      </w:r>
    </w:p>
    <w:p w14:paraId="0AAB14A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0" w:name="_Toc24149"/>
      <w:r>
        <w:rPr>
          <w:rFonts w:ascii="华文仿宋" w:eastAsia="华文仿宋" w:hAnsi="华文仿宋" w:cs="华文仿宋" w:hint="eastAsia"/>
          <w:b/>
          <w:color w:val="000000" w:themeColor="text1"/>
          <w:kern w:val="1"/>
          <w:sz w:val="28"/>
          <w:szCs w:val="28"/>
        </w:rPr>
        <w:t>13</w:t>
      </w:r>
      <w:r>
        <w:rPr>
          <w:rFonts w:ascii="华文仿宋" w:eastAsia="华文仿宋" w:hAnsi="华文仿宋" w:cs="华文仿宋" w:hint="eastAsia"/>
          <w:b/>
          <w:color w:val="000000" w:themeColor="text1"/>
          <w:kern w:val="1"/>
          <w:sz w:val="28"/>
          <w:szCs w:val="28"/>
        </w:rPr>
        <w:t>．工期延误</w:t>
      </w:r>
      <w:bookmarkEnd w:id="30"/>
    </w:p>
    <w:p w14:paraId="604489C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13.1</w:t>
      </w:r>
      <w:r>
        <w:rPr>
          <w:rFonts w:ascii="华文仿宋" w:eastAsia="华文仿宋" w:hAnsi="华文仿宋" w:cs="华文仿宋" w:hint="eastAsia"/>
          <w:color w:val="000000" w:themeColor="text1"/>
          <w:kern w:val="1"/>
          <w:sz w:val="28"/>
          <w:szCs w:val="28"/>
        </w:rPr>
        <w:t>因以下原因造成工期延误，经工程师确认，工期相应顺延：</w:t>
      </w:r>
    </w:p>
    <w:p w14:paraId="4067B20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⑴发包人未能按专用条款的约定提供图纸及开工条件；</w:t>
      </w:r>
    </w:p>
    <w:p w14:paraId="65266D1E" w14:textId="77777777" w:rsidR="00FE38C0" w:rsidRDefault="00B86E90">
      <w:pPr>
        <w:spacing w:line="360" w:lineRule="auto"/>
        <w:ind w:firstLine="544"/>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⑶工程师未按合同约定提供所需指令、批准等，致使施工不能正常进行；</w:t>
      </w:r>
    </w:p>
    <w:p w14:paraId="0E35144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⑷发包人书面要求的设计变更和工程量增加；</w:t>
      </w:r>
    </w:p>
    <w:p w14:paraId="2557D5B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⑸一周内非承包人原因停水、停电、停气造成停工累计超过</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小时；</w:t>
      </w:r>
    </w:p>
    <w:p w14:paraId="35AE92D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⑹不可抗力；</w:t>
      </w:r>
    </w:p>
    <w:p w14:paraId="054509C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⑺专用条款中约定或发包人书面同意顺延的其他情况。</w:t>
      </w:r>
    </w:p>
    <w:p w14:paraId="44948A1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13.2</w:t>
      </w:r>
      <w:r>
        <w:rPr>
          <w:rFonts w:ascii="华文仿宋" w:eastAsia="华文仿宋" w:hAnsi="华文仿宋" w:cs="华文仿宋" w:hint="eastAsia"/>
          <w:color w:val="000000" w:themeColor="text1"/>
          <w:kern w:val="1"/>
          <w:sz w:val="28"/>
          <w:szCs w:val="28"/>
        </w:rPr>
        <w:t>承包人在</w:t>
      </w:r>
      <w:r>
        <w:rPr>
          <w:rFonts w:ascii="华文仿宋" w:eastAsia="华文仿宋" w:hAnsi="华文仿宋" w:cs="华文仿宋" w:hint="eastAsia"/>
          <w:color w:val="000000" w:themeColor="text1"/>
          <w:kern w:val="1"/>
          <w:sz w:val="28"/>
          <w:szCs w:val="28"/>
        </w:rPr>
        <w:t>13.1</w:t>
      </w:r>
      <w:r>
        <w:rPr>
          <w:rFonts w:ascii="华文仿宋" w:eastAsia="华文仿宋" w:hAnsi="华文仿宋" w:cs="华文仿宋" w:hint="eastAsia"/>
          <w:color w:val="000000" w:themeColor="text1"/>
          <w:kern w:val="1"/>
          <w:sz w:val="28"/>
          <w:szCs w:val="28"/>
        </w:rPr>
        <w:t>款情况发生后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天内，就延误的工期以书面形式向发包人提出报告，承包人逾期不提出工期延误书面报告，视为同意工</w:t>
      </w:r>
      <w:r>
        <w:rPr>
          <w:rFonts w:ascii="华文仿宋" w:eastAsia="华文仿宋" w:hAnsi="华文仿宋" w:cs="华文仿宋" w:hint="eastAsia"/>
          <w:color w:val="000000" w:themeColor="text1"/>
          <w:kern w:val="1"/>
          <w:sz w:val="28"/>
          <w:szCs w:val="28"/>
        </w:rPr>
        <w:lastRenderedPageBreak/>
        <w:t>期不顺延。发包人在收到报告后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天内予以确认，逾期不予确认也不提出修改意见，视为同意顺延工期。</w:t>
      </w:r>
    </w:p>
    <w:p w14:paraId="118308DA"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1" w:name="_Toc1957"/>
      <w:r>
        <w:rPr>
          <w:rFonts w:ascii="华文仿宋" w:eastAsia="华文仿宋" w:hAnsi="华文仿宋" w:cs="华文仿宋" w:hint="eastAsia"/>
          <w:b/>
          <w:color w:val="000000" w:themeColor="text1"/>
          <w:kern w:val="1"/>
          <w:sz w:val="28"/>
          <w:szCs w:val="28"/>
        </w:rPr>
        <w:t>14</w:t>
      </w:r>
      <w:r>
        <w:rPr>
          <w:rFonts w:ascii="华文仿宋" w:eastAsia="华文仿宋" w:hAnsi="华文仿宋" w:cs="华文仿宋" w:hint="eastAsia"/>
          <w:b/>
          <w:color w:val="000000" w:themeColor="text1"/>
          <w:kern w:val="1"/>
          <w:sz w:val="28"/>
          <w:szCs w:val="28"/>
        </w:rPr>
        <w:t>．工程竣工</w:t>
      </w:r>
      <w:bookmarkEnd w:id="31"/>
    </w:p>
    <w:p w14:paraId="6AF73AE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14.1</w:t>
      </w:r>
      <w:r>
        <w:rPr>
          <w:rFonts w:ascii="华文仿宋" w:eastAsia="华文仿宋" w:hAnsi="华文仿宋" w:cs="华文仿宋" w:hint="eastAsia"/>
          <w:color w:val="000000" w:themeColor="text1"/>
          <w:kern w:val="1"/>
          <w:sz w:val="28"/>
          <w:szCs w:val="28"/>
        </w:rPr>
        <w:t>承包人必须按照协议书约定的竣工日期或工程师同意顺延的工期竣工。</w:t>
      </w:r>
    </w:p>
    <w:p w14:paraId="299BBA7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14.2</w:t>
      </w:r>
      <w:r>
        <w:rPr>
          <w:rFonts w:ascii="华文仿宋" w:eastAsia="华文仿宋" w:hAnsi="华文仿宋" w:cs="华文仿宋" w:hint="eastAsia"/>
          <w:color w:val="000000" w:themeColor="text1"/>
          <w:kern w:val="1"/>
          <w:sz w:val="28"/>
          <w:szCs w:val="28"/>
        </w:rPr>
        <w:t>因承包人原因不能按照协议书约定的竣工日期或工程师同意顺延的工期竣工的，承包人承担违约责任。</w:t>
      </w:r>
    </w:p>
    <w:p w14:paraId="564D152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14.3</w:t>
      </w:r>
      <w:r>
        <w:rPr>
          <w:rFonts w:ascii="华文仿宋" w:eastAsia="华文仿宋" w:hAnsi="华文仿宋" w:cs="华文仿宋" w:hint="eastAsia"/>
          <w:color w:val="000000" w:themeColor="text1"/>
          <w:kern w:val="1"/>
          <w:sz w:val="28"/>
          <w:szCs w:val="28"/>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6631ACFE"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32" w:name="_Toc26271"/>
      <w:r>
        <w:rPr>
          <w:rFonts w:ascii="华文仿宋" w:eastAsia="华文仿宋" w:hAnsi="华文仿宋" w:cs="华文仿宋" w:hint="eastAsia"/>
          <w:b/>
          <w:color w:val="000000" w:themeColor="text1"/>
          <w:sz w:val="28"/>
          <w:szCs w:val="28"/>
        </w:rPr>
        <w:t>四、质量与检验</w:t>
      </w:r>
      <w:bookmarkEnd w:id="32"/>
    </w:p>
    <w:p w14:paraId="1AC68A15"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3" w:name="_Toc18787"/>
      <w:r>
        <w:rPr>
          <w:rFonts w:ascii="华文仿宋" w:eastAsia="华文仿宋" w:hAnsi="华文仿宋" w:cs="华文仿宋" w:hint="eastAsia"/>
          <w:b/>
          <w:color w:val="000000" w:themeColor="text1"/>
          <w:kern w:val="1"/>
          <w:sz w:val="28"/>
          <w:szCs w:val="28"/>
        </w:rPr>
        <w:t>15</w:t>
      </w:r>
      <w:r>
        <w:rPr>
          <w:rFonts w:ascii="华文仿宋" w:eastAsia="华文仿宋" w:hAnsi="华文仿宋" w:cs="华文仿宋" w:hint="eastAsia"/>
          <w:b/>
          <w:color w:val="000000" w:themeColor="text1"/>
          <w:kern w:val="1"/>
          <w:sz w:val="28"/>
          <w:szCs w:val="28"/>
        </w:rPr>
        <w:t>．工程质量</w:t>
      </w:r>
      <w:bookmarkEnd w:id="33"/>
    </w:p>
    <w:p w14:paraId="4DABFA2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15.1</w:t>
      </w:r>
      <w:r>
        <w:rPr>
          <w:rFonts w:ascii="华文仿宋" w:eastAsia="华文仿宋" w:hAnsi="华文仿宋" w:cs="华文仿宋" w:hint="eastAsia"/>
          <w:color w:val="000000" w:themeColor="text1"/>
          <w:kern w:val="1"/>
          <w:sz w:val="28"/>
          <w:szCs w:val="28"/>
        </w:rPr>
        <w:t>工程质量应当达到协议书约定的质量标准，工程质量应当达到协议书约定的质量标准，质量标准的评定以国家或行业的质量检验评定标准为依据。因承包人原因工程质量达不到约定的质量标准，承包人承担违约责任。</w:t>
      </w:r>
    </w:p>
    <w:p w14:paraId="59A7AE2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15.2</w:t>
      </w:r>
      <w:r>
        <w:rPr>
          <w:rFonts w:ascii="华文仿宋" w:eastAsia="华文仿宋" w:hAnsi="华文仿宋" w:cs="华文仿宋" w:hint="eastAsia"/>
          <w:color w:val="000000" w:themeColor="text1"/>
          <w:kern w:val="1"/>
          <w:sz w:val="28"/>
          <w:szCs w:val="28"/>
        </w:rPr>
        <w:t>双方对工程质量有争议，由双方同意的工程质量检测机构鉴定，所需费用及因此造成的损失，由责任方承担。双方均有责任，由双方根据其责任分别承担。</w:t>
      </w:r>
    </w:p>
    <w:p w14:paraId="10D1437F"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4" w:name="_Toc12459"/>
      <w:r>
        <w:rPr>
          <w:rFonts w:ascii="华文仿宋" w:eastAsia="华文仿宋" w:hAnsi="华文仿宋" w:cs="华文仿宋" w:hint="eastAsia"/>
          <w:b/>
          <w:color w:val="000000" w:themeColor="text1"/>
          <w:kern w:val="1"/>
          <w:sz w:val="28"/>
          <w:szCs w:val="28"/>
        </w:rPr>
        <w:t>16</w:t>
      </w:r>
      <w:r>
        <w:rPr>
          <w:rFonts w:ascii="华文仿宋" w:eastAsia="华文仿宋" w:hAnsi="华文仿宋" w:cs="华文仿宋" w:hint="eastAsia"/>
          <w:b/>
          <w:color w:val="000000" w:themeColor="text1"/>
          <w:kern w:val="1"/>
          <w:sz w:val="28"/>
          <w:szCs w:val="28"/>
        </w:rPr>
        <w:t>．检查和返工</w:t>
      </w:r>
      <w:bookmarkEnd w:id="34"/>
    </w:p>
    <w:p w14:paraId="4717287E" w14:textId="77777777" w:rsidR="00FE38C0" w:rsidRDefault="00B86E90">
      <w:pPr>
        <w:spacing w:line="360" w:lineRule="auto"/>
        <w:ind w:firstLine="556"/>
        <w:rPr>
          <w:rFonts w:ascii="华文仿宋" w:eastAsia="华文仿宋" w:hAnsi="华文仿宋" w:cs="华文仿宋"/>
          <w:color w:val="000000" w:themeColor="text1"/>
          <w:spacing w:val="-1"/>
          <w:kern w:val="1"/>
          <w:sz w:val="28"/>
          <w:szCs w:val="28"/>
        </w:rPr>
      </w:pPr>
      <w:r>
        <w:rPr>
          <w:rFonts w:ascii="华文仿宋" w:eastAsia="华文仿宋" w:hAnsi="华文仿宋" w:cs="华文仿宋" w:hint="eastAsia"/>
          <w:color w:val="000000" w:themeColor="text1"/>
          <w:spacing w:val="-1"/>
          <w:kern w:val="1"/>
          <w:sz w:val="28"/>
          <w:szCs w:val="28"/>
        </w:rPr>
        <w:t>16.1</w:t>
      </w:r>
      <w:r>
        <w:rPr>
          <w:rFonts w:ascii="华文仿宋" w:eastAsia="华文仿宋" w:hAnsi="华文仿宋" w:cs="华文仿宋" w:hint="eastAsia"/>
          <w:color w:val="000000" w:themeColor="text1"/>
          <w:spacing w:val="-1"/>
          <w:kern w:val="1"/>
          <w:sz w:val="28"/>
          <w:szCs w:val="28"/>
        </w:rPr>
        <w:t>承包人应认真按照标准、规范和设计图纸要求以及工程师依据合同发出的指令施工，随时接受工程师的检查检验，为检查检验提供便利条</w:t>
      </w:r>
      <w:r>
        <w:rPr>
          <w:rFonts w:ascii="华文仿宋" w:eastAsia="华文仿宋" w:hAnsi="华文仿宋" w:cs="华文仿宋" w:hint="eastAsia"/>
          <w:color w:val="000000" w:themeColor="text1"/>
          <w:spacing w:val="-1"/>
          <w:kern w:val="1"/>
          <w:sz w:val="28"/>
          <w:szCs w:val="28"/>
        </w:rPr>
        <w:lastRenderedPageBreak/>
        <w:t>件。</w:t>
      </w:r>
    </w:p>
    <w:p w14:paraId="5E793CF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16.2</w:t>
      </w:r>
      <w:r>
        <w:rPr>
          <w:rFonts w:ascii="华文仿宋" w:eastAsia="华文仿宋" w:hAnsi="华文仿宋" w:cs="华文仿宋" w:hint="eastAsia"/>
          <w:color w:val="000000" w:themeColor="text1"/>
          <w:kern w:val="1"/>
          <w:sz w:val="28"/>
          <w:szCs w:val="28"/>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6C23DB3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16.3</w:t>
      </w:r>
      <w:r>
        <w:rPr>
          <w:rFonts w:ascii="华文仿宋" w:eastAsia="华文仿宋" w:hAnsi="华文仿宋" w:cs="华文仿宋" w:hint="eastAsia"/>
          <w:color w:val="000000" w:themeColor="text1"/>
          <w:kern w:val="1"/>
          <w:sz w:val="28"/>
          <w:szCs w:val="28"/>
        </w:rPr>
        <w:t>工程师的检查检验不应影响施工正常进行。如影响施工正常进行，检查检验不合格时，影响正常施工的费用由承包人承担。除此之外影响正常施工的追加合同价款由发包人承担，相应顺延工期。</w:t>
      </w:r>
    </w:p>
    <w:p w14:paraId="369DBBE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16.4</w:t>
      </w:r>
      <w:r>
        <w:rPr>
          <w:rFonts w:ascii="华文仿宋" w:eastAsia="华文仿宋" w:hAnsi="华文仿宋" w:cs="华文仿宋" w:hint="eastAsia"/>
          <w:color w:val="000000" w:themeColor="text1"/>
          <w:kern w:val="1"/>
          <w:sz w:val="28"/>
          <w:szCs w:val="28"/>
        </w:rPr>
        <w:t>因工程师指令失误或其他非承包人原因发生的追加合同价款，由发包人承担。</w:t>
      </w:r>
    </w:p>
    <w:p w14:paraId="5C3D539E"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5" w:name="_Toc24582"/>
      <w:r>
        <w:rPr>
          <w:rFonts w:ascii="华文仿宋" w:eastAsia="华文仿宋" w:hAnsi="华文仿宋" w:cs="华文仿宋" w:hint="eastAsia"/>
          <w:b/>
          <w:color w:val="000000" w:themeColor="text1"/>
          <w:kern w:val="1"/>
          <w:sz w:val="28"/>
          <w:szCs w:val="28"/>
        </w:rPr>
        <w:t>17</w:t>
      </w:r>
      <w:r>
        <w:rPr>
          <w:rFonts w:ascii="华文仿宋" w:eastAsia="华文仿宋" w:hAnsi="华文仿宋" w:cs="华文仿宋" w:hint="eastAsia"/>
          <w:b/>
          <w:color w:val="000000" w:themeColor="text1"/>
          <w:kern w:val="1"/>
          <w:sz w:val="28"/>
          <w:szCs w:val="28"/>
        </w:rPr>
        <w:t>．隐蔽工程和中间验收</w:t>
      </w:r>
      <w:bookmarkEnd w:id="35"/>
    </w:p>
    <w:p w14:paraId="37BDCD0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17.1</w:t>
      </w:r>
      <w:r>
        <w:rPr>
          <w:rFonts w:ascii="华文仿宋" w:eastAsia="华文仿宋" w:hAnsi="华文仿宋" w:cs="华文仿宋" w:hint="eastAsia"/>
          <w:color w:val="000000" w:themeColor="text1"/>
          <w:kern w:val="1"/>
          <w:sz w:val="28"/>
          <w:szCs w:val="28"/>
        </w:rPr>
        <w:t>工程具备隐蔽条件或达到专用条款约定的中间验收部位，承包人进行自检，并在隐蔽或中间验收前</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076F96A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17.2</w:t>
      </w:r>
      <w:r>
        <w:rPr>
          <w:rFonts w:ascii="华文仿宋" w:eastAsia="华文仿宋" w:hAnsi="华文仿宋" w:cs="华文仿宋" w:hint="eastAsia"/>
          <w:color w:val="000000" w:themeColor="text1"/>
          <w:kern w:val="1"/>
          <w:sz w:val="28"/>
          <w:szCs w:val="28"/>
        </w:rPr>
        <w:t>工程师不能按时进行验收，应在验收前</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小时以书面形式向承包人提出延期要求，延期不能超过</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小时。工程师未能按以上时间提出延期要求，不进行验收，承包人可自行组织验收，工程师应承认验收记录。</w:t>
      </w:r>
    </w:p>
    <w:p w14:paraId="5EF464D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17.3</w:t>
      </w:r>
      <w:r>
        <w:rPr>
          <w:rFonts w:ascii="华文仿宋" w:eastAsia="华文仿宋" w:hAnsi="华文仿宋" w:cs="华文仿宋" w:hint="eastAsia"/>
          <w:color w:val="000000" w:themeColor="text1"/>
          <w:kern w:val="1"/>
          <w:sz w:val="28"/>
          <w:szCs w:val="28"/>
        </w:rPr>
        <w:t>经工程师验收，工程质量符合标准、规范和设计图纸等要求，验收</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小时后，工程师不在验收记录上签字，视为工程师已经认可验收记录，承包人可进行隐蔽或继续施工。</w:t>
      </w:r>
    </w:p>
    <w:p w14:paraId="60CD0E20"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6" w:name="_Toc9868"/>
      <w:r>
        <w:rPr>
          <w:rFonts w:ascii="华文仿宋" w:eastAsia="华文仿宋" w:hAnsi="华文仿宋" w:cs="华文仿宋" w:hint="eastAsia"/>
          <w:b/>
          <w:color w:val="000000" w:themeColor="text1"/>
          <w:kern w:val="1"/>
          <w:sz w:val="28"/>
          <w:szCs w:val="28"/>
        </w:rPr>
        <w:lastRenderedPageBreak/>
        <w:t>18</w:t>
      </w:r>
      <w:r>
        <w:rPr>
          <w:rFonts w:ascii="华文仿宋" w:eastAsia="华文仿宋" w:hAnsi="华文仿宋" w:cs="华文仿宋" w:hint="eastAsia"/>
          <w:b/>
          <w:color w:val="000000" w:themeColor="text1"/>
          <w:kern w:val="1"/>
          <w:sz w:val="28"/>
          <w:szCs w:val="28"/>
        </w:rPr>
        <w:t>．重新检验</w:t>
      </w:r>
      <w:bookmarkEnd w:id="36"/>
    </w:p>
    <w:p w14:paraId="35A3DE2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6A8E7A06"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7" w:name="_Toc2215"/>
      <w:r>
        <w:rPr>
          <w:rFonts w:ascii="华文仿宋" w:eastAsia="华文仿宋" w:hAnsi="华文仿宋" w:cs="华文仿宋" w:hint="eastAsia"/>
          <w:b/>
          <w:color w:val="000000" w:themeColor="text1"/>
          <w:kern w:val="1"/>
          <w:sz w:val="28"/>
          <w:szCs w:val="28"/>
        </w:rPr>
        <w:t>19</w:t>
      </w:r>
      <w:r>
        <w:rPr>
          <w:rFonts w:ascii="华文仿宋" w:eastAsia="华文仿宋" w:hAnsi="华文仿宋" w:cs="华文仿宋" w:hint="eastAsia"/>
          <w:b/>
          <w:color w:val="000000" w:themeColor="text1"/>
          <w:kern w:val="1"/>
          <w:sz w:val="28"/>
          <w:szCs w:val="28"/>
        </w:rPr>
        <w:t>．工程试车</w:t>
      </w:r>
      <w:bookmarkEnd w:id="37"/>
    </w:p>
    <w:p w14:paraId="76EC1BAE" w14:textId="77777777" w:rsidR="00FE38C0" w:rsidRDefault="00B86E90">
      <w:pPr>
        <w:spacing w:line="360" w:lineRule="auto"/>
        <w:ind w:firstLine="544"/>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19.1</w:t>
      </w:r>
      <w:r>
        <w:rPr>
          <w:rFonts w:ascii="华文仿宋" w:eastAsia="华文仿宋" w:hAnsi="华文仿宋" w:cs="华文仿宋" w:hint="eastAsia"/>
          <w:color w:val="000000" w:themeColor="text1"/>
          <w:spacing w:val="-4"/>
          <w:kern w:val="1"/>
          <w:sz w:val="28"/>
          <w:szCs w:val="28"/>
        </w:rPr>
        <w:t>双方约定需要试车的，试车内容应与承包人承包的安装范围相一致。</w:t>
      </w:r>
    </w:p>
    <w:p w14:paraId="5AEEEAC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19.2</w:t>
      </w:r>
      <w:r>
        <w:rPr>
          <w:rFonts w:ascii="华文仿宋" w:eastAsia="华文仿宋" w:hAnsi="华文仿宋" w:cs="华文仿宋" w:hint="eastAsia"/>
          <w:color w:val="000000" w:themeColor="text1"/>
          <w:kern w:val="1"/>
          <w:sz w:val="28"/>
          <w:szCs w:val="28"/>
        </w:rPr>
        <w:t>设备安装工程具备单机无负荷试车条件，承包人组织试车，并在试车前</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小时以书面形式通知工程师。通知包括试车内容、时间、地点。承包人准备试车记录，发包人根据承包人要求为试车提供必要条件。试车合格，工程师在试车记录上签字。</w:t>
      </w:r>
    </w:p>
    <w:p w14:paraId="1AB2BFC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19.3</w:t>
      </w:r>
      <w:r>
        <w:rPr>
          <w:rFonts w:ascii="华文仿宋" w:eastAsia="华文仿宋" w:hAnsi="华文仿宋" w:cs="华文仿宋" w:hint="eastAsia"/>
          <w:color w:val="000000" w:themeColor="text1"/>
          <w:kern w:val="1"/>
          <w:sz w:val="28"/>
          <w:szCs w:val="28"/>
        </w:rPr>
        <w:t>工程师不能按时参加试车，须在开始试车前</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小时以书面形式向承包人提出延期要求，延期不能超过</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小时。工程师未能按以上时间提出延期要求，不参加试车，应承认试车记录。</w:t>
      </w:r>
    </w:p>
    <w:p w14:paraId="5673C7B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19.4</w:t>
      </w:r>
      <w:r>
        <w:rPr>
          <w:rFonts w:ascii="华文仿宋" w:eastAsia="华文仿宋" w:hAnsi="华文仿宋" w:cs="华文仿宋" w:hint="eastAsia"/>
          <w:color w:val="000000" w:themeColor="text1"/>
          <w:kern w:val="1"/>
          <w:sz w:val="28"/>
          <w:szCs w:val="28"/>
        </w:rPr>
        <w:t>设备安装工程具备无负荷联动试车条件，发包人组织试车，并在试车前</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小时以书面形式通知承包人。通知包括试车内容、时间、地点和对承包人的要求，承包人按要求做好准备工作。试车合格，双方在试车记录上签字。</w:t>
      </w:r>
    </w:p>
    <w:p w14:paraId="32C1F84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19.5</w:t>
      </w:r>
      <w:r>
        <w:rPr>
          <w:rFonts w:ascii="华文仿宋" w:eastAsia="华文仿宋" w:hAnsi="华文仿宋" w:cs="华文仿宋" w:hint="eastAsia"/>
          <w:color w:val="000000" w:themeColor="text1"/>
          <w:kern w:val="1"/>
          <w:sz w:val="28"/>
          <w:szCs w:val="28"/>
        </w:rPr>
        <w:t>双方责任</w:t>
      </w:r>
    </w:p>
    <w:p w14:paraId="565E56C4"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⑴由于设计原因试车达不到验收要求，承包人须按发包人要求重新设计，并按修改后的设计重新安装。承包人承担修改设计、拆除及重新安装的全部费用和追加合同价款，工期不顺延。</w:t>
      </w:r>
    </w:p>
    <w:p w14:paraId="7C338606"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⑵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14:paraId="5FA998C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⑶由于承包人施工原因试车达不到验收要求，承包人按工程师要求重新安装和试车，并承担重新安装和试车的费用，工期不予顺延。</w:t>
      </w:r>
    </w:p>
    <w:p w14:paraId="0857DDC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⑷试车费用的承担执行专用条款的规定。</w:t>
      </w:r>
    </w:p>
    <w:p w14:paraId="2DE48F1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⑸工程师在试车合格后不在试车记录上签字，试车结束</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小时后，视为工程师已经认可试车记录，承包人可继续施工或办理竣工手续。</w:t>
      </w:r>
    </w:p>
    <w:p w14:paraId="3453014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19.6</w:t>
      </w:r>
      <w:r>
        <w:rPr>
          <w:rFonts w:ascii="华文仿宋" w:eastAsia="华文仿宋" w:hAnsi="华文仿宋" w:cs="华文仿宋" w:hint="eastAsia"/>
          <w:color w:val="000000" w:themeColor="text1"/>
          <w:kern w:val="1"/>
          <w:sz w:val="28"/>
          <w:szCs w:val="28"/>
        </w:rPr>
        <w:t>投料试车应在工程竣工验收后由发包人负责，如发包人要求在工程竣工验收前进行或需要承包人配合时，应征得承包人同意，另行签订补充协议。</w:t>
      </w:r>
    </w:p>
    <w:p w14:paraId="6F6423E1"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38" w:name="_Toc26366"/>
      <w:r>
        <w:rPr>
          <w:rFonts w:ascii="华文仿宋" w:eastAsia="华文仿宋" w:hAnsi="华文仿宋" w:cs="华文仿宋" w:hint="eastAsia"/>
          <w:b/>
          <w:color w:val="000000" w:themeColor="text1"/>
          <w:sz w:val="28"/>
          <w:szCs w:val="28"/>
        </w:rPr>
        <w:t>五、安全施工</w:t>
      </w:r>
      <w:bookmarkEnd w:id="38"/>
    </w:p>
    <w:p w14:paraId="6FC165F2"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39" w:name="_Toc3316"/>
      <w:r>
        <w:rPr>
          <w:rFonts w:ascii="华文仿宋" w:eastAsia="华文仿宋" w:hAnsi="华文仿宋" w:cs="华文仿宋" w:hint="eastAsia"/>
          <w:b/>
          <w:color w:val="000000" w:themeColor="text1"/>
          <w:kern w:val="1"/>
          <w:sz w:val="28"/>
          <w:szCs w:val="28"/>
        </w:rPr>
        <w:t>20</w:t>
      </w:r>
      <w:r>
        <w:rPr>
          <w:rFonts w:ascii="华文仿宋" w:eastAsia="华文仿宋" w:hAnsi="华文仿宋" w:cs="华文仿宋" w:hint="eastAsia"/>
          <w:b/>
          <w:color w:val="000000" w:themeColor="text1"/>
          <w:kern w:val="1"/>
          <w:sz w:val="28"/>
          <w:szCs w:val="28"/>
        </w:rPr>
        <w:t>．安全施工与检查</w:t>
      </w:r>
      <w:bookmarkEnd w:id="39"/>
    </w:p>
    <w:p w14:paraId="6970F4D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20.1</w:t>
      </w:r>
      <w:r>
        <w:rPr>
          <w:rFonts w:ascii="华文仿宋" w:eastAsia="华文仿宋" w:hAnsi="华文仿宋" w:cs="华文仿宋" w:hint="eastAsia"/>
          <w:color w:val="000000" w:themeColor="text1"/>
          <w:kern w:val="1"/>
          <w:sz w:val="28"/>
          <w:szCs w:val="28"/>
        </w:rPr>
        <w:t>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2D6CD22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20.2</w:t>
      </w:r>
      <w:r>
        <w:rPr>
          <w:rFonts w:ascii="华文仿宋" w:eastAsia="华文仿宋" w:hAnsi="华文仿宋" w:cs="华文仿宋" w:hint="eastAsia"/>
          <w:color w:val="000000" w:themeColor="text1"/>
          <w:kern w:val="1"/>
          <w:sz w:val="28"/>
          <w:szCs w:val="28"/>
        </w:rPr>
        <w:t>发包人应对其在施工场地的工作人员进行安全教育，并对他们的安全负责。发包人不得要求承包人违反安全管理的规定进行施工。因发包人原因导致的安全事故，由发包人承担相应责任及发生的费用。</w:t>
      </w:r>
    </w:p>
    <w:p w14:paraId="42C75FB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0" w:name="_Toc11089"/>
      <w:r>
        <w:rPr>
          <w:rFonts w:ascii="华文仿宋" w:eastAsia="华文仿宋" w:hAnsi="华文仿宋" w:cs="华文仿宋" w:hint="eastAsia"/>
          <w:b/>
          <w:color w:val="000000" w:themeColor="text1"/>
          <w:kern w:val="1"/>
          <w:sz w:val="28"/>
          <w:szCs w:val="28"/>
        </w:rPr>
        <w:lastRenderedPageBreak/>
        <w:t>21</w:t>
      </w:r>
      <w:r>
        <w:rPr>
          <w:rFonts w:ascii="华文仿宋" w:eastAsia="华文仿宋" w:hAnsi="华文仿宋" w:cs="华文仿宋" w:hint="eastAsia"/>
          <w:b/>
          <w:color w:val="000000" w:themeColor="text1"/>
          <w:kern w:val="1"/>
          <w:sz w:val="28"/>
          <w:szCs w:val="28"/>
        </w:rPr>
        <w:t>．安全防护</w:t>
      </w:r>
      <w:bookmarkEnd w:id="40"/>
    </w:p>
    <w:p w14:paraId="75B09E43" w14:textId="77777777" w:rsidR="00FE38C0" w:rsidRDefault="00B86E90">
      <w:pPr>
        <w:spacing w:line="360" w:lineRule="auto"/>
        <w:ind w:firstLine="556"/>
        <w:rPr>
          <w:rFonts w:ascii="华文仿宋" w:eastAsia="华文仿宋" w:hAnsi="华文仿宋" w:cs="华文仿宋"/>
          <w:color w:val="000000" w:themeColor="text1"/>
          <w:spacing w:val="-1"/>
          <w:kern w:val="1"/>
          <w:sz w:val="28"/>
          <w:szCs w:val="28"/>
        </w:rPr>
      </w:pPr>
      <w:r>
        <w:rPr>
          <w:rFonts w:ascii="华文仿宋" w:eastAsia="华文仿宋" w:hAnsi="华文仿宋" w:cs="华文仿宋" w:hint="eastAsia"/>
          <w:color w:val="000000" w:themeColor="text1"/>
          <w:spacing w:val="-1"/>
          <w:kern w:val="1"/>
          <w:sz w:val="28"/>
          <w:szCs w:val="28"/>
        </w:rPr>
        <w:t>21.1</w:t>
      </w:r>
      <w:r>
        <w:rPr>
          <w:rFonts w:ascii="华文仿宋" w:eastAsia="华文仿宋" w:hAnsi="华文仿宋" w:cs="华文仿宋" w:hint="eastAsia"/>
          <w:color w:val="000000" w:themeColor="text1"/>
          <w:spacing w:val="-1"/>
          <w:kern w:val="1"/>
          <w:sz w:val="28"/>
          <w:szCs w:val="28"/>
        </w:rPr>
        <w:t>承包人在动力设备、输电线路、地下管道、密封防震车间、易燃易爆地段以及临街交通要道附近施工时，施工开始前应向工程师提出安全防护措施，经工程师认可后实施，防护措施费用的承担执行专用条款的规定。</w:t>
      </w:r>
    </w:p>
    <w:p w14:paraId="13B470E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21.2</w:t>
      </w:r>
      <w:r>
        <w:rPr>
          <w:rFonts w:ascii="华文仿宋" w:eastAsia="华文仿宋" w:hAnsi="华文仿宋" w:cs="华文仿宋" w:hint="eastAsia"/>
          <w:color w:val="000000" w:themeColor="text1"/>
          <w:kern w:val="1"/>
          <w:sz w:val="28"/>
          <w:szCs w:val="28"/>
        </w:rPr>
        <w:t>实施爆破作业，在放射、毒害性环境中施工（含储存、运输、使用）及使用毒害性、腐蚀性物品施工时，承包人应在施工前</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天以书面形式通知工程师，并提出相应的安全防护措施，经工程师认可后实施，安全防护措施费用的承担执行专用条款的规定。</w:t>
      </w:r>
    </w:p>
    <w:p w14:paraId="0C5CB586"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1" w:name="_Toc26093"/>
      <w:r>
        <w:rPr>
          <w:rFonts w:ascii="华文仿宋" w:eastAsia="华文仿宋" w:hAnsi="华文仿宋" w:cs="华文仿宋" w:hint="eastAsia"/>
          <w:b/>
          <w:color w:val="000000" w:themeColor="text1"/>
          <w:kern w:val="1"/>
          <w:sz w:val="28"/>
          <w:szCs w:val="28"/>
        </w:rPr>
        <w:t>22</w:t>
      </w:r>
      <w:r>
        <w:rPr>
          <w:rFonts w:ascii="华文仿宋" w:eastAsia="华文仿宋" w:hAnsi="华文仿宋" w:cs="华文仿宋" w:hint="eastAsia"/>
          <w:b/>
          <w:color w:val="000000" w:themeColor="text1"/>
          <w:kern w:val="1"/>
          <w:sz w:val="28"/>
          <w:szCs w:val="28"/>
        </w:rPr>
        <w:t>．事故处理</w:t>
      </w:r>
      <w:bookmarkEnd w:id="41"/>
    </w:p>
    <w:p w14:paraId="5BAC9A7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22.1</w:t>
      </w:r>
      <w:r>
        <w:rPr>
          <w:rFonts w:ascii="华文仿宋" w:eastAsia="华文仿宋" w:hAnsi="华文仿宋" w:cs="华文仿宋" w:hint="eastAsia"/>
          <w:color w:val="000000" w:themeColor="text1"/>
          <w:kern w:val="1"/>
          <w:sz w:val="28"/>
          <w:szCs w:val="28"/>
        </w:rPr>
        <w:t>发生重大伤亡及其他安全事故，承包人应按有关规定立即上报有关部门并通知工程师，同时按政府有关部门要求处理，由事故责任方承担发生的费用。</w:t>
      </w:r>
    </w:p>
    <w:p w14:paraId="07AE9755" w14:textId="77777777" w:rsidR="00FE38C0" w:rsidRDefault="00B86E90">
      <w:pPr>
        <w:spacing w:line="360" w:lineRule="auto"/>
        <w:ind w:firstLine="544"/>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22.2</w:t>
      </w:r>
      <w:r>
        <w:rPr>
          <w:rFonts w:ascii="华文仿宋" w:eastAsia="华文仿宋" w:hAnsi="华文仿宋" w:cs="华文仿宋" w:hint="eastAsia"/>
          <w:color w:val="000000" w:themeColor="text1"/>
          <w:spacing w:val="-4"/>
          <w:kern w:val="1"/>
          <w:sz w:val="28"/>
          <w:szCs w:val="28"/>
        </w:rPr>
        <w:t>发包人承包人对事故责任有争议时，应按政府有关部门的认定处理。</w:t>
      </w:r>
    </w:p>
    <w:p w14:paraId="4FF05206"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42" w:name="_Toc25007"/>
      <w:r>
        <w:rPr>
          <w:rFonts w:ascii="华文仿宋" w:eastAsia="华文仿宋" w:hAnsi="华文仿宋" w:cs="华文仿宋" w:hint="eastAsia"/>
          <w:b/>
          <w:color w:val="000000" w:themeColor="text1"/>
          <w:sz w:val="28"/>
          <w:szCs w:val="28"/>
        </w:rPr>
        <w:t>六、合同价款与支付</w:t>
      </w:r>
      <w:bookmarkEnd w:id="42"/>
    </w:p>
    <w:p w14:paraId="51878838"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3" w:name="_Toc26009"/>
      <w:r>
        <w:rPr>
          <w:rFonts w:ascii="华文仿宋" w:eastAsia="华文仿宋" w:hAnsi="华文仿宋" w:cs="华文仿宋" w:hint="eastAsia"/>
          <w:b/>
          <w:color w:val="000000" w:themeColor="text1"/>
          <w:kern w:val="1"/>
          <w:sz w:val="28"/>
          <w:szCs w:val="28"/>
        </w:rPr>
        <w:t>23</w:t>
      </w:r>
      <w:r>
        <w:rPr>
          <w:rFonts w:ascii="华文仿宋" w:eastAsia="华文仿宋" w:hAnsi="华文仿宋" w:cs="华文仿宋" w:hint="eastAsia"/>
          <w:b/>
          <w:color w:val="000000" w:themeColor="text1"/>
          <w:kern w:val="1"/>
          <w:sz w:val="28"/>
          <w:szCs w:val="28"/>
        </w:rPr>
        <w:t>．合同价款与调整</w:t>
      </w:r>
      <w:bookmarkEnd w:id="43"/>
    </w:p>
    <w:p w14:paraId="5781B69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23.1</w:t>
      </w:r>
      <w:r>
        <w:rPr>
          <w:rFonts w:ascii="华文仿宋" w:eastAsia="华文仿宋" w:hAnsi="华文仿宋" w:cs="华文仿宋" w:hint="eastAsia"/>
          <w:color w:val="000000" w:themeColor="text1"/>
          <w:kern w:val="1"/>
          <w:sz w:val="28"/>
          <w:szCs w:val="28"/>
        </w:rPr>
        <w:t>招标工程的合同价款由发包人承包人依据中标通知书中的中标价格在协议书内约定，并按专用条款规定执行。非招标工程的合同价款由发包人承包人依据工程预算书在协议书内约定。</w:t>
      </w:r>
    </w:p>
    <w:p w14:paraId="2646AE6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23.2</w:t>
      </w:r>
      <w:r>
        <w:rPr>
          <w:rFonts w:ascii="华文仿宋" w:eastAsia="华文仿宋" w:hAnsi="华文仿宋" w:cs="华文仿宋" w:hint="eastAsia"/>
          <w:color w:val="000000" w:themeColor="text1"/>
          <w:kern w:val="1"/>
          <w:sz w:val="28"/>
          <w:szCs w:val="28"/>
        </w:rPr>
        <w:t>合同价款在协议书内约定后，任何一方不得擅自改变。下列三种合同价款的方式，双方可在专用条款内约定采用其中一种：</w:t>
      </w:r>
    </w:p>
    <w:p w14:paraId="009E50D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⑴固定价格合同。双方在专用条款内约定合同价款包含的风险范围</w:t>
      </w:r>
      <w:r>
        <w:rPr>
          <w:rFonts w:ascii="华文仿宋" w:eastAsia="华文仿宋" w:hAnsi="华文仿宋" w:cs="华文仿宋" w:hint="eastAsia"/>
          <w:color w:val="000000" w:themeColor="text1"/>
          <w:kern w:val="1"/>
          <w:sz w:val="28"/>
          <w:szCs w:val="28"/>
        </w:rPr>
        <w:lastRenderedPageBreak/>
        <w:t>和风险费用的计算方法，在约定的风险范围内合同价款不再调整。风险范围以外的合同价款调整方法，应当在专用条款内约定。</w:t>
      </w:r>
    </w:p>
    <w:p w14:paraId="548FCEE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⑵可调价格合同。合同价款可根据双方的约定而调整，双方在专用条款内约定合同价款调整方法。</w:t>
      </w:r>
    </w:p>
    <w:p w14:paraId="2C0221E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⑶成本加酬金合同。合同价款包括成本和酬金两部分，双方在专用条款内约定成本构成和酬金的计算方法。</w:t>
      </w:r>
    </w:p>
    <w:p w14:paraId="68DA9A7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23.3</w:t>
      </w:r>
      <w:r>
        <w:rPr>
          <w:rFonts w:ascii="华文仿宋" w:eastAsia="华文仿宋" w:hAnsi="华文仿宋" w:cs="华文仿宋" w:hint="eastAsia"/>
          <w:color w:val="000000" w:themeColor="text1"/>
          <w:kern w:val="1"/>
          <w:sz w:val="28"/>
          <w:szCs w:val="28"/>
        </w:rPr>
        <w:t>可调价格合同中合同价款的调整因素包括：</w:t>
      </w:r>
    </w:p>
    <w:p w14:paraId="2565A0E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⑴法律、行政法规和国家有关政策变化影响合同价款；</w:t>
      </w:r>
    </w:p>
    <w:p w14:paraId="46D987B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⑵工程造价管理部门公布的价格调整；</w:t>
      </w:r>
    </w:p>
    <w:p w14:paraId="223774B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⑶一周内非承包人原因停水、停电、停气造成停工累计超过</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小时；</w:t>
      </w:r>
    </w:p>
    <w:p w14:paraId="4486053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⑷双方约定的其他因素。</w:t>
      </w:r>
    </w:p>
    <w:p w14:paraId="64823224" w14:textId="77777777" w:rsidR="00FE38C0" w:rsidRDefault="00B86E90">
      <w:pPr>
        <w:spacing w:line="360" w:lineRule="auto"/>
        <w:ind w:firstLine="556"/>
        <w:rPr>
          <w:rFonts w:ascii="华文仿宋" w:eastAsia="华文仿宋" w:hAnsi="华文仿宋" w:cs="华文仿宋"/>
          <w:color w:val="000000" w:themeColor="text1"/>
          <w:spacing w:val="-1"/>
          <w:kern w:val="1"/>
          <w:sz w:val="28"/>
          <w:szCs w:val="28"/>
        </w:rPr>
      </w:pPr>
      <w:r>
        <w:rPr>
          <w:rFonts w:ascii="华文仿宋" w:eastAsia="华文仿宋" w:hAnsi="华文仿宋" w:cs="华文仿宋" w:hint="eastAsia"/>
          <w:color w:val="000000" w:themeColor="text1"/>
          <w:spacing w:val="-1"/>
          <w:kern w:val="1"/>
          <w:sz w:val="28"/>
          <w:szCs w:val="28"/>
        </w:rPr>
        <w:t>23.4</w:t>
      </w:r>
      <w:r>
        <w:rPr>
          <w:rFonts w:ascii="华文仿宋" w:eastAsia="华文仿宋" w:hAnsi="华文仿宋" w:cs="华文仿宋" w:hint="eastAsia"/>
          <w:color w:val="000000" w:themeColor="text1"/>
          <w:spacing w:val="-1"/>
          <w:kern w:val="1"/>
          <w:sz w:val="28"/>
          <w:szCs w:val="28"/>
        </w:rPr>
        <w:t>承包人应当在</w:t>
      </w:r>
      <w:r>
        <w:rPr>
          <w:rFonts w:ascii="华文仿宋" w:eastAsia="华文仿宋" w:hAnsi="华文仿宋" w:cs="华文仿宋" w:hint="eastAsia"/>
          <w:color w:val="000000" w:themeColor="text1"/>
          <w:spacing w:val="-1"/>
          <w:kern w:val="1"/>
          <w:sz w:val="28"/>
          <w:szCs w:val="28"/>
        </w:rPr>
        <w:t>23.3</w:t>
      </w:r>
      <w:r>
        <w:rPr>
          <w:rFonts w:ascii="华文仿宋" w:eastAsia="华文仿宋" w:hAnsi="华文仿宋" w:cs="华文仿宋" w:hint="eastAsia"/>
          <w:color w:val="000000" w:themeColor="text1"/>
          <w:spacing w:val="-1"/>
          <w:kern w:val="1"/>
          <w:sz w:val="28"/>
          <w:szCs w:val="28"/>
        </w:rPr>
        <w:t>款情况发生后</w:t>
      </w:r>
      <w:r>
        <w:rPr>
          <w:rFonts w:ascii="华文仿宋" w:eastAsia="华文仿宋" w:hAnsi="华文仿宋" w:cs="华文仿宋" w:hint="eastAsia"/>
          <w:color w:val="000000" w:themeColor="text1"/>
          <w:spacing w:val="-1"/>
          <w:kern w:val="1"/>
          <w:sz w:val="28"/>
          <w:szCs w:val="28"/>
        </w:rPr>
        <w:t>14</w:t>
      </w:r>
      <w:r>
        <w:rPr>
          <w:rFonts w:ascii="华文仿宋" w:eastAsia="华文仿宋" w:hAnsi="华文仿宋" w:cs="华文仿宋" w:hint="eastAsia"/>
          <w:color w:val="000000" w:themeColor="text1"/>
          <w:spacing w:val="-1"/>
          <w:kern w:val="1"/>
          <w:sz w:val="28"/>
          <w:szCs w:val="28"/>
        </w:rPr>
        <w:t>天内，将调整原因、金额以书面形式通知监理工程师及发包人。经监理工程师及发包人书面确认的调整金额作为追加合同价款，与工程款同期支付。监理工程师及发包人收到承包人通知后</w:t>
      </w:r>
      <w:r>
        <w:rPr>
          <w:rFonts w:ascii="华文仿宋" w:eastAsia="华文仿宋" w:hAnsi="华文仿宋" w:cs="华文仿宋" w:hint="eastAsia"/>
          <w:color w:val="000000" w:themeColor="text1"/>
          <w:spacing w:val="-1"/>
          <w:kern w:val="1"/>
          <w:sz w:val="28"/>
          <w:szCs w:val="28"/>
        </w:rPr>
        <w:t>14</w:t>
      </w:r>
      <w:r>
        <w:rPr>
          <w:rFonts w:ascii="华文仿宋" w:eastAsia="华文仿宋" w:hAnsi="华文仿宋" w:cs="华文仿宋" w:hint="eastAsia"/>
          <w:color w:val="000000" w:themeColor="text1"/>
          <w:spacing w:val="-1"/>
          <w:kern w:val="1"/>
          <w:sz w:val="28"/>
          <w:szCs w:val="28"/>
        </w:rPr>
        <w:t>天内不予确认也不提出修改意见，视为已经同意该项调整。</w:t>
      </w:r>
    </w:p>
    <w:p w14:paraId="71CA8D4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4" w:name="_Toc18046"/>
      <w:r>
        <w:rPr>
          <w:rFonts w:ascii="华文仿宋" w:eastAsia="华文仿宋" w:hAnsi="华文仿宋" w:cs="华文仿宋" w:hint="eastAsia"/>
          <w:b/>
          <w:color w:val="000000" w:themeColor="text1"/>
          <w:kern w:val="1"/>
          <w:sz w:val="28"/>
          <w:szCs w:val="28"/>
        </w:rPr>
        <w:t>24</w:t>
      </w:r>
      <w:r>
        <w:rPr>
          <w:rFonts w:ascii="华文仿宋" w:eastAsia="华文仿宋" w:hAnsi="华文仿宋" w:cs="华文仿宋" w:hint="eastAsia"/>
          <w:b/>
          <w:color w:val="000000" w:themeColor="text1"/>
          <w:kern w:val="1"/>
          <w:sz w:val="28"/>
          <w:szCs w:val="28"/>
        </w:rPr>
        <w:t>．工程预付款</w:t>
      </w:r>
      <w:bookmarkEnd w:id="44"/>
    </w:p>
    <w:p w14:paraId="0299F25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实行工程预付款的，双方应当在专用条款内约定发包人向承包人预付工程款的时间和数额，开工后按约定的时间和比例逐次扣回。预付时间应不迟于约定的开工日期前</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天。发包人不按约定预付，承包人在约定预付时间</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天后向发包人发出要求预付的通知，发包人收到通知后仍不能按要求预付，承包人可在发出通知后</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天停止施工，发包人应从约定应付之日起向承包人支付应付款的贷款利息，并承担违约责任。</w:t>
      </w:r>
    </w:p>
    <w:p w14:paraId="66F2096E"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5" w:name="_Toc10068"/>
      <w:r>
        <w:rPr>
          <w:rFonts w:ascii="华文仿宋" w:eastAsia="华文仿宋" w:hAnsi="华文仿宋" w:cs="华文仿宋" w:hint="eastAsia"/>
          <w:b/>
          <w:color w:val="000000" w:themeColor="text1"/>
          <w:kern w:val="1"/>
          <w:sz w:val="28"/>
          <w:szCs w:val="28"/>
        </w:rPr>
        <w:lastRenderedPageBreak/>
        <w:t>25</w:t>
      </w:r>
      <w:r>
        <w:rPr>
          <w:rFonts w:ascii="华文仿宋" w:eastAsia="华文仿宋" w:hAnsi="华文仿宋" w:cs="华文仿宋" w:hint="eastAsia"/>
          <w:b/>
          <w:color w:val="000000" w:themeColor="text1"/>
          <w:kern w:val="1"/>
          <w:sz w:val="28"/>
          <w:szCs w:val="28"/>
        </w:rPr>
        <w:t>．工程量的确认</w:t>
      </w:r>
      <w:bookmarkEnd w:id="45"/>
    </w:p>
    <w:p w14:paraId="6E60B26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25.1</w:t>
      </w:r>
      <w:r>
        <w:rPr>
          <w:rFonts w:ascii="华文仿宋" w:eastAsia="华文仿宋" w:hAnsi="华文仿宋" w:cs="华文仿宋" w:hint="eastAsia"/>
          <w:color w:val="000000" w:themeColor="text1"/>
          <w:kern w:val="1"/>
          <w:sz w:val="28"/>
          <w:szCs w:val="28"/>
        </w:rPr>
        <w:t>承包人应按专用条款约定的时间，向工程师提交已完工程量的报告。工程师接到报告后</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天内按设计图纸核实已完工程量（以下称计量），并在计量前</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小时通知承包人，承包人为计量提供便利条件并派人参加。承包人收到通知后不参加计量，计量结果有效，作为工程价款支付的依据。</w:t>
      </w:r>
    </w:p>
    <w:p w14:paraId="0EA90A6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25.2</w:t>
      </w:r>
      <w:r>
        <w:rPr>
          <w:rFonts w:ascii="华文仿宋" w:eastAsia="华文仿宋" w:hAnsi="华文仿宋" w:cs="华文仿宋" w:hint="eastAsia"/>
          <w:color w:val="000000" w:themeColor="text1"/>
          <w:kern w:val="1"/>
          <w:sz w:val="28"/>
          <w:szCs w:val="28"/>
        </w:rPr>
        <w:t>工程师收到承包人报告后</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天内未进行计量，从第</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天起，承包人报告中开列的工程量即视为被确认，作为工程价款支付的依据。工程师不按约定时间通知承包人，致使承包人未能参加计量，计量结果无效。</w:t>
      </w:r>
    </w:p>
    <w:p w14:paraId="060134B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25.3</w:t>
      </w:r>
      <w:r>
        <w:rPr>
          <w:rFonts w:ascii="华文仿宋" w:eastAsia="华文仿宋" w:hAnsi="华文仿宋" w:cs="华文仿宋" w:hint="eastAsia"/>
          <w:color w:val="000000" w:themeColor="text1"/>
          <w:kern w:val="1"/>
          <w:sz w:val="28"/>
          <w:szCs w:val="28"/>
        </w:rPr>
        <w:t>对承包人超出设计图纸范围和因承包人原因造成返工的工程量，工程师不予计量。</w:t>
      </w:r>
    </w:p>
    <w:p w14:paraId="774F15E8"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6" w:name="_Toc24049"/>
      <w:r>
        <w:rPr>
          <w:rFonts w:ascii="华文仿宋" w:eastAsia="华文仿宋" w:hAnsi="华文仿宋" w:cs="华文仿宋" w:hint="eastAsia"/>
          <w:b/>
          <w:color w:val="000000" w:themeColor="text1"/>
          <w:kern w:val="1"/>
          <w:sz w:val="28"/>
          <w:szCs w:val="28"/>
        </w:rPr>
        <w:t>26</w:t>
      </w:r>
      <w:r>
        <w:rPr>
          <w:rFonts w:ascii="华文仿宋" w:eastAsia="华文仿宋" w:hAnsi="华文仿宋" w:cs="华文仿宋" w:hint="eastAsia"/>
          <w:b/>
          <w:color w:val="000000" w:themeColor="text1"/>
          <w:kern w:val="1"/>
          <w:sz w:val="28"/>
          <w:szCs w:val="28"/>
        </w:rPr>
        <w:t>．工程款（进度款）支付</w:t>
      </w:r>
      <w:bookmarkEnd w:id="46"/>
    </w:p>
    <w:p w14:paraId="30085A8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26.1</w:t>
      </w:r>
      <w:r>
        <w:rPr>
          <w:rFonts w:ascii="华文仿宋" w:eastAsia="华文仿宋" w:hAnsi="华文仿宋" w:cs="华文仿宋" w:hint="eastAsia"/>
          <w:color w:val="000000" w:themeColor="text1"/>
          <w:kern w:val="1"/>
          <w:sz w:val="28"/>
          <w:szCs w:val="28"/>
        </w:rPr>
        <w:t>在确认计量结果后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天内，发包人应向承包人支付工程款（进度款）。按约定时间发包人应扣回的预付款，与工程款（进度款）同期结算；</w:t>
      </w:r>
    </w:p>
    <w:p w14:paraId="4B866AA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26.2</w:t>
      </w:r>
      <w:r>
        <w:rPr>
          <w:rFonts w:ascii="华文仿宋" w:eastAsia="华文仿宋" w:hAnsi="华文仿宋" w:cs="华文仿宋" w:hint="eastAsia"/>
          <w:color w:val="000000" w:themeColor="text1"/>
          <w:kern w:val="1"/>
          <w:sz w:val="28"/>
          <w:szCs w:val="28"/>
        </w:rPr>
        <w:t>本通用条款第</w:t>
      </w:r>
      <w:r>
        <w:rPr>
          <w:rFonts w:ascii="华文仿宋" w:eastAsia="华文仿宋" w:hAnsi="华文仿宋" w:cs="华文仿宋" w:hint="eastAsia"/>
          <w:color w:val="000000" w:themeColor="text1"/>
          <w:kern w:val="1"/>
          <w:sz w:val="28"/>
          <w:szCs w:val="28"/>
        </w:rPr>
        <w:t>23</w:t>
      </w:r>
      <w:r>
        <w:rPr>
          <w:rFonts w:ascii="华文仿宋" w:eastAsia="华文仿宋" w:hAnsi="华文仿宋" w:cs="华文仿宋" w:hint="eastAsia"/>
          <w:color w:val="000000" w:themeColor="text1"/>
          <w:kern w:val="1"/>
          <w:sz w:val="28"/>
          <w:szCs w:val="28"/>
        </w:rPr>
        <w:t>条确定调整的合同价款，第</w:t>
      </w:r>
      <w:r>
        <w:rPr>
          <w:rFonts w:ascii="华文仿宋" w:eastAsia="华文仿宋" w:hAnsi="华文仿宋" w:cs="华文仿宋" w:hint="eastAsia"/>
          <w:color w:val="000000" w:themeColor="text1"/>
          <w:kern w:val="1"/>
          <w:sz w:val="28"/>
          <w:szCs w:val="28"/>
        </w:rPr>
        <w:t>31</w:t>
      </w:r>
      <w:r>
        <w:rPr>
          <w:rFonts w:ascii="华文仿宋" w:eastAsia="华文仿宋" w:hAnsi="华文仿宋" w:cs="华文仿宋" w:hint="eastAsia"/>
          <w:color w:val="000000" w:themeColor="text1"/>
          <w:kern w:val="1"/>
          <w:sz w:val="28"/>
          <w:szCs w:val="28"/>
        </w:rPr>
        <w:t>条工程变更调整的合同价款及其他条款中约定的追加合同价款，经监理工程师及发包人书面审核确认后，与工程款（进度款）同期调整支付。</w:t>
      </w:r>
    </w:p>
    <w:p w14:paraId="7EB7431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26.3</w:t>
      </w:r>
      <w:r>
        <w:rPr>
          <w:rFonts w:ascii="华文仿宋" w:eastAsia="华文仿宋" w:hAnsi="华文仿宋" w:cs="华文仿宋" w:hint="eastAsia"/>
          <w:color w:val="000000" w:themeColor="text1"/>
          <w:kern w:val="1"/>
          <w:sz w:val="28"/>
          <w:szCs w:val="28"/>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ascii="华文仿宋" w:eastAsia="华文仿宋" w:hAnsi="华文仿宋" w:cs="华文仿宋" w:hint="eastAsia"/>
          <w:color w:val="000000" w:themeColor="text1"/>
          <w:kern w:val="1"/>
          <w:sz w:val="28"/>
          <w:szCs w:val="28"/>
        </w:rPr>
        <w:t>15</w:t>
      </w:r>
      <w:r>
        <w:rPr>
          <w:rFonts w:ascii="华文仿宋" w:eastAsia="华文仿宋" w:hAnsi="华文仿宋" w:cs="华文仿宋" w:hint="eastAsia"/>
          <w:color w:val="000000" w:themeColor="text1"/>
          <w:kern w:val="1"/>
          <w:sz w:val="28"/>
          <w:szCs w:val="28"/>
        </w:rPr>
        <w:t>天起计算应付款</w:t>
      </w:r>
      <w:r>
        <w:rPr>
          <w:rFonts w:ascii="华文仿宋" w:eastAsia="华文仿宋" w:hAnsi="华文仿宋" w:cs="华文仿宋" w:hint="eastAsia"/>
          <w:color w:val="000000" w:themeColor="text1"/>
          <w:kern w:val="1"/>
          <w:sz w:val="28"/>
          <w:szCs w:val="28"/>
        </w:rPr>
        <w:lastRenderedPageBreak/>
        <w:t>的贷款利息。</w:t>
      </w:r>
    </w:p>
    <w:p w14:paraId="5794C34F" w14:textId="77777777" w:rsidR="00FE38C0" w:rsidRDefault="00B86E90">
      <w:pPr>
        <w:spacing w:line="360" w:lineRule="auto"/>
        <w:ind w:firstLine="544"/>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26.4</w:t>
      </w:r>
      <w:r>
        <w:rPr>
          <w:rFonts w:ascii="华文仿宋" w:eastAsia="华文仿宋" w:hAnsi="华文仿宋" w:cs="华文仿宋" w:hint="eastAsia"/>
          <w:color w:val="000000" w:themeColor="text1"/>
          <w:spacing w:val="-4"/>
          <w:kern w:val="1"/>
          <w:sz w:val="28"/>
          <w:szCs w:val="28"/>
        </w:rPr>
        <w:t>发包人不按合同约定支付工程款（进度款），双方又未达成延期付款协议，导致施工无法进行，承包人可停止施工，由发包人承担违约责任。</w:t>
      </w:r>
    </w:p>
    <w:p w14:paraId="01158957"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47" w:name="_Toc17321"/>
      <w:r>
        <w:rPr>
          <w:rFonts w:ascii="华文仿宋" w:eastAsia="华文仿宋" w:hAnsi="华文仿宋" w:cs="华文仿宋" w:hint="eastAsia"/>
          <w:b/>
          <w:color w:val="000000" w:themeColor="text1"/>
          <w:sz w:val="28"/>
          <w:szCs w:val="28"/>
        </w:rPr>
        <w:t>七、材料设备供应</w:t>
      </w:r>
      <w:bookmarkEnd w:id="47"/>
    </w:p>
    <w:p w14:paraId="324287B4"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48" w:name="_Toc30471"/>
      <w:r>
        <w:rPr>
          <w:rFonts w:ascii="华文仿宋" w:eastAsia="华文仿宋" w:hAnsi="华文仿宋" w:cs="华文仿宋" w:hint="eastAsia"/>
          <w:b/>
          <w:color w:val="000000" w:themeColor="text1"/>
          <w:kern w:val="1"/>
          <w:sz w:val="28"/>
          <w:szCs w:val="28"/>
        </w:rPr>
        <w:t>27</w:t>
      </w:r>
      <w:r>
        <w:rPr>
          <w:rFonts w:ascii="华文仿宋" w:eastAsia="华文仿宋" w:hAnsi="华文仿宋" w:cs="华文仿宋" w:hint="eastAsia"/>
          <w:b/>
          <w:color w:val="000000" w:themeColor="text1"/>
          <w:kern w:val="1"/>
          <w:sz w:val="28"/>
          <w:szCs w:val="28"/>
        </w:rPr>
        <w:t>．发包人供应材料设备</w:t>
      </w:r>
      <w:bookmarkEnd w:id="48"/>
    </w:p>
    <w:p w14:paraId="3D5CC79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27.1</w:t>
      </w:r>
      <w:r>
        <w:rPr>
          <w:rFonts w:ascii="华文仿宋" w:eastAsia="华文仿宋" w:hAnsi="华文仿宋" w:cs="华文仿宋" w:hint="eastAsia"/>
          <w:color w:val="000000" w:themeColor="text1"/>
          <w:kern w:val="1"/>
          <w:sz w:val="28"/>
          <w:szCs w:val="28"/>
        </w:rPr>
        <w:t>实行发包人供应材料设备的，双方应当约定发包人供应材料设备的一览表，作为本合同附件。一览表包括发包人供应材料设备的品种、规格、型号、数量、单价、质量等级、提供时间和地点。</w:t>
      </w:r>
    </w:p>
    <w:p w14:paraId="2B6241A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27.2</w:t>
      </w:r>
      <w:r>
        <w:rPr>
          <w:rFonts w:ascii="华文仿宋" w:eastAsia="华文仿宋" w:hAnsi="华文仿宋" w:cs="华文仿宋" w:hint="eastAsia"/>
          <w:color w:val="000000" w:themeColor="text1"/>
          <w:kern w:val="1"/>
          <w:sz w:val="28"/>
          <w:szCs w:val="28"/>
        </w:rPr>
        <w:t>发包人按一览表约定的内容提供材料设备，并向承包人提供产品合格证明，对其质量负责。发包人在所供材料设备到货前</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小时，以书面形式通知承包人，由承包人派人与发包人共同清点。</w:t>
      </w:r>
    </w:p>
    <w:p w14:paraId="737DE95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27.3</w:t>
      </w:r>
      <w:r>
        <w:rPr>
          <w:rFonts w:ascii="华文仿宋" w:eastAsia="华文仿宋" w:hAnsi="华文仿宋" w:cs="华文仿宋" w:hint="eastAsia"/>
          <w:color w:val="000000" w:themeColor="text1"/>
          <w:kern w:val="1"/>
          <w:sz w:val="28"/>
          <w:szCs w:val="28"/>
        </w:rPr>
        <w:t>发包人供应的材料设备，承包人派人参加清点后由承包人妥善保管，发包人支付相应保管费用。因承包人原因发生丢失损坏，由承包人负责赔偿。</w:t>
      </w:r>
    </w:p>
    <w:p w14:paraId="406D1BC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发包人未通知承包人清点，承包人不负责材料设备的保管，丢失损坏由发包人负责。</w:t>
      </w:r>
    </w:p>
    <w:p w14:paraId="34D04AA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27.4</w:t>
      </w:r>
      <w:r>
        <w:rPr>
          <w:rFonts w:ascii="华文仿宋" w:eastAsia="华文仿宋" w:hAnsi="华文仿宋" w:cs="华文仿宋" w:hint="eastAsia"/>
          <w:color w:val="000000" w:themeColor="text1"/>
          <w:kern w:val="1"/>
          <w:sz w:val="28"/>
          <w:szCs w:val="28"/>
        </w:rPr>
        <w:t>发包人供应的材料设备与一览表不符时，发包人承担有关责任。发包人应承担责任的具体内容，双方根据下列情况在专用条款内约定：</w:t>
      </w:r>
    </w:p>
    <w:p w14:paraId="35CDF2C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⑴材料设备单价与一览表不符，由发包人承担所有价差；</w:t>
      </w:r>
    </w:p>
    <w:p w14:paraId="38E819B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⑵材料设备的品种、规格、型号、质量等级与一览表不符，承包人可拒绝接收保管，由发包人运出施工场地并重新采购；</w:t>
      </w:r>
    </w:p>
    <w:p w14:paraId="3B2F04E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⑶发包人供应的材料规格、型号与一览表不符，经发包人同意，承包人可代为调剂串换，由发包人承担相应费用。</w:t>
      </w:r>
    </w:p>
    <w:p w14:paraId="15DCDF9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⑷到货地点与一览表不符，由发包人负责运至一览表指定地点；</w:t>
      </w:r>
    </w:p>
    <w:p w14:paraId="5579DE5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⑸供应数量少于一览表约定的数量时，由发包人补齐，多于一览表约定数量时，发包人负责将多出部分运出施工场地；</w:t>
      </w:r>
    </w:p>
    <w:p w14:paraId="3F52DA6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⑹到货时间早于一览表约定时间，由发包人承担因此发生的保管费用；到货时间迟于一览表约定的供应时间，发包人赔偿由此造成的承包人损失，造成工期延误的，相应顺延工期。</w:t>
      </w:r>
    </w:p>
    <w:p w14:paraId="6891DA3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27.5</w:t>
      </w:r>
      <w:r>
        <w:rPr>
          <w:rFonts w:ascii="华文仿宋" w:eastAsia="华文仿宋" w:hAnsi="华文仿宋" w:cs="华文仿宋" w:hint="eastAsia"/>
          <w:color w:val="000000" w:themeColor="text1"/>
          <w:kern w:val="1"/>
          <w:sz w:val="28"/>
          <w:szCs w:val="28"/>
        </w:rPr>
        <w:t>发包人供应的材料设备使用前，由承包人负责检验或试验，不合格的不得使用，检验或试验费用由发包人承担。</w:t>
      </w:r>
    </w:p>
    <w:p w14:paraId="3E6C60C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27.6</w:t>
      </w:r>
      <w:r>
        <w:rPr>
          <w:rFonts w:ascii="华文仿宋" w:eastAsia="华文仿宋" w:hAnsi="华文仿宋" w:cs="华文仿宋" w:hint="eastAsia"/>
          <w:color w:val="000000" w:themeColor="text1"/>
          <w:kern w:val="1"/>
          <w:sz w:val="28"/>
          <w:szCs w:val="28"/>
        </w:rPr>
        <w:t>发包人供应材料设备的结算方法，双方在专用条款内约定。</w:t>
      </w:r>
    </w:p>
    <w:p w14:paraId="5ECA212A" w14:textId="77777777" w:rsidR="00FE38C0" w:rsidRDefault="00B86E90">
      <w:pPr>
        <w:spacing w:line="360" w:lineRule="auto"/>
        <w:ind w:firstLine="561"/>
        <w:outlineLvl w:val="1"/>
        <w:rPr>
          <w:rFonts w:ascii="华文仿宋" w:eastAsia="华文仿宋" w:hAnsi="华文仿宋" w:cs="华文仿宋"/>
          <w:color w:val="000000" w:themeColor="text1"/>
          <w:kern w:val="1"/>
          <w:sz w:val="28"/>
          <w:szCs w:val="28"/>
        </w:rPr>
      </w:pPr>
      <w:bookmarkStart w:id="49" w:name="_Toc27598"/>
      <w:r>
        <w:rPr>
          <w:rFonts w:ascii="华文仿宋" w:eastAsia="华文仿宋" w:hAnsi="华文仿宋" w:cs="华文仿宋" w:hint="eastAsia"/>
          <w:b/>
          <w:color w:val="000000" w:themeColor="text1"/>
          <w:kern w:val="1"/>
          <w:sz w:val="28"/>
          <w:szCs w:val="28"/>
        </w:rPr>
        <w:t>28</w:t>
      </w:r>
      <w:r>
        <w:rPr>
          <w:rFonts w:ascii="华文仿宋" w:eastAsia="华文仿宋" w:hAnsi="华文仿宋" w:cs="华文仿宋" w:hint="eastAsia"/>
          <w:b/>
          <w:color w:val="000000" w:themeColor="text1"/>
          <w:kern w:val="1"/>
          <w:sz w:val="28"/>
          <w:szCs w:val="28"/>
        </w:rPr>
        <w:t>．承包人采购材料设备</w:t>
      </w:r>
      <w:r>
        <w:rPr>
          <w:rFonts w:ascii="华文仿宋" w:eastAsia="华文仿宋" w:hAnsi="华文仿宋" w:cs="华文仿宋" w:hint="eastAsia"/>
          <w:color w:val="000000" w:themeColor="text1"/>
          <w:kern w:val="1"/>
          <w:sz w:val="28"/>
          <w:szCs w:val="28"/>
        </w:rPr>
        <w:t>：见专用条款的约定</w:t>
      </w:r>
      <w:bookmarkEnd w:id="49"/>
    </w:p>
    <w:p w14:paraId="0B6724CC"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50" w:name="_Toc27520"/>
      <w:r>
        <w:rPr>
          <w:rFonts w:ascii="华文仿宋" w:eastAsia="华文仿宋" w:hAnsi="华文仿宋" w:cs="华文仿宋" w:hint="eastAsia"/>
          <w:b/>
          <w:color w:val="000000" w:themeColor="text1"/>
          <w:sz w:val="28"/>
          <w:szCs w:val="28"/>
        </w:rPr>
        <w:t>八、工程变更：</w:t>
      </w:r>
      <w:bookmarkEnd w:id="50"/>
    </w:p>
    <w:p w14:paraId="0EFB661A"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1" w:name="_Toc29252"/>
      <w:r>
        <w:rPr>
          <w:rFonts w:ascii="华文仿宋" w:eastAsia="华文仿宋" w:hAnsi="华文仿宋" w:cs="华文仿宋" w:hint="eastAsia"/>
          <w:b/>
          <w:color w:val="000000" w:themeColor="text1"/>
          <w:kern w:val="1"/>
          <w:sz w:val="28"/>
          <w:szCs w:val="28"/>
        </w:rPr>
        <w:t>29</w:t>
      </w:r>
      <w:r>
        <w:rPr>
          <w:rFonts w:ascii="华文仿宋" w:eastAsia="华文仿宋" w:hAnsi="华文仿宋" w:cs="华文仿宋" w:hint="eastAsia"/>
          <w:b/>
          <w:color w:val="000000" w:themeColor="text1"/>
          <w:kern w:val="1"/>
          <w:sz w:val="28"/>
          <w:szCs w:val="28"/>
        </w:rPr>
        <w:t>．工程设计变更：</w:t>
      </w:r>
      <w:r>
        <w:rPr>
          <w:rFonts w:ascii="华文仿宋" w:eastAsia="华文仿宋" w:hAnsi="华文仿宋" w:cs="华文仿宋" w:hint="eastAsia"/>
          <w:color w:val="000000" w:themeColor="text1"/>
          <w:kern w:val="1"/>
          <w:sz w:val="28"/>
          <w:szCs w:val="28"/>
        </w:rPr>
        <w:t>见专用条款的约定</w:t>
      </w:r>
      <w:bookmarkEnd w:id="51"/>
    </w:p>
    <w:p w14:paraId="5D88AB9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2" w:name="_Toc11418"/>
      <w:r>
        <w:rPr>
          <w:rFonts w:ascii="华文仿宋" w:eastAsia="华文仿宋" w:hAnsi="华文仿宋" w:cs="华文仿宋" w:hint="eastAsia"/>
          <w:b/>
          <w:color w:val="000000" w:themeColor="text1"/>
          <w:kern w:val="1"/>
          <w:sz w:val="28"/>
          <w:szCs w:val="28"/>
        </w:rPr>
        <w:t>30</w:t>
      </w:r>
      <w:r>
        <w:rPr>
          <w:rFonts w:ascii="华文仿宋" w:eastAsia="华文仿宋" w:hAnsi="华文仿宋" w:cs="华文仿宋" w:hint="eastAsia"/>
          <w:b/>
          <w:color w:val="000000" w:themeColor="text1"/>
          <w:kern w:val="1"/>
          <w:sz w:val="28"/>
          <w:szCs w:val="28"/>
        </w:rPr>
        <w:t>．其他变更</w:t>
      </w:r>
      <w:bookmarkEnd w:id="52"/>
    </w:p>
    <w:p w14:paraId="5F2AB56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合同履行中发包人要求变更工程质量标准及发生其他实质性变更，由双方协商解决。</w:t>
      </w:r>
    </w:p>
    <w:p w14:paraId="047D7D65"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3" w:name="_Toc12580"/>
      <w:r>
        <w:rPr>
          <w:rFonts w:ascii="华文仿宋" w:eastAsia="华文仿宋" w:hAnsi="华文仿宋" w:cs="华文仿宋" w:hint="eastAsia"/>
          <w:b/>
          <w:color w:val="000000" w:themeColor="text1"/>
          <w:kern w:val="1"/>
          <w:sz w:val="28"/>
          <w:szCs w:val="28"/>
        </w:rPr>
        <w:t>31</w:t>
      </w:r>
      <w:r>
        <w:rPr>
          <w:rFonts w:ascii="华文仿宋" w:eastAsia="华文仿宋" w:hAnsi="华文仿宋" w:cs="华文仿宋" w:hint="eastAsia"/>
          <w:b/>
          <w:color w:val="000000" w:themeColor="text1"/>
          <w:kern w:val="1"/>
          <w:sz w:val="28"/>
          <w:szCs w:val="28"/>
        </w:rPr>
        <w:t>．确定变更价款</w:t>
      </w:r>
      <w:bookmarkEnd w:id="53"/>
    </w:p>
    <w:p w14:paraId="5D404AC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31.1</w:t>
      </w:r>
      <w:r>
        <w:rPr>
          <w:rFonts w:ascii="华文仿宋" w:eastAsia="华文仿宋" w:hAnsi="华文仿宋" w:cs="华文仿宋" w:hint="eastAsia"/>
          <w:color w:val="000000" w:themeColor="text1"/>
          <w:kern w:val="1"/>
          <w:sz w:val="28"/>
          <w:szCs w:val="28"/>
        </w:rPr>
        <w:t>承包人在工程变更确定后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天内，提出变更工程价款的报告，经监理工程师及发包人书面审核确认后调整合同价款。合同价款调整办法按专用条款规定执行。</w:t>
      </w:r>
    </w:p>
    <w:p w14:paraId="0681B24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31.2</w:t>
      </w:r>
      <w:r>
        <w:rPr>
          <w:rFonts w:ascii="华文仿宋" w:eastAsia="华文仿宋" w:hAnsi="华文仿宋" w:cs="华文仿宋" w:hint="eastAsia"/>
          <w:color w:val="000000" w:themeColor="text1"/>
          <w:kern w:val="1"/>
          <w:sz w:val="28"/>
          <w:szCs w:val="28"/>
        </w:rPr>
        <w:t>承包人在双方确定变更后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天内不向发包人提出变更工程价款书面报告时，视为该项变更不涉及合同价款的变更。</w:t>
      </w:r>
    </w:p>
    <w:p w14:paraId="38A001B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31.3</w:t>
      </w:r>
      <w:r>
        <w:rPr>
          <w:rFonts w:ascii="华文仿宋" w:eastAsia="华文仿宋" w:hAnsi="华文仿宋" w:cs="华文仿宋" w:hint="eastAsia"/>
          <w:color w:val="000000" w:themeColor="text1"/>
          <w:kern w:val="1"/>
          <w:sz w:val="28"/>
          <w:szCs w:val="28"/>
        </w:rPr>
        <w:t>发包人应在收到变更工程价款报告之日起</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天内予以确认，发包人无正当理由不确认时，自变更工程价款报告送达之日起</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天后视为</w:t>
      </w:r>
      <w:r>
        <w:rPr>
          <w:rFonts w:ascii="华文仿宋" w:eastAsia="华文仿宋" w:hAnsi="华文仿宋" w:cs="华文仿宋" w:hint="eastAsia"/>
          <w:color w:val="000000" w:themeColor="text1"/>
          <w:kern w:val="1"/>
          <w:sz w:val="28"/>
          <w:szCs w:val="28"/>
        </w:rPr>
        <w:lastRenderedPageBreak/>
        <w:t>变更工程价款报告已被确认。</w:t>
      </w:r>
    </w:p>
    <w:p w14:paraId="6D6D9ED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31.4</w:t>
      </w:r>
      <w:r>
        <w:rPr>
          <w:rFonts w:ascii="华文仿宋" w:eastAsia="华文仿宋" w:hAnsi="华文仿宋" w:cs="华文仿宋" w:hint="eastAsia"/>
          <w:color w:val="000000" w:themeColor="text1"/>
          <w:kern w:val="1"/>
          <w:sz w:val="28"/>
          <w:szCs w:val="28"/>
        </w:rPr>
        <w:t>发包人、承包人对新增、变更价款有争议的，按本合同专用条款约定处理。</w:t>
      </w:r>
    </w:p>
    <w:p w14:paraId="2174940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31.5</w:t>
      </w:r>
      <w:r>
        <w:rPr>
          <w:rFonts w:ascii="华文仿宋" w:eastAsia="华文仿宋" w:hAnsi="华文仿宋" w:cs="华文仿宋" w:hint="eastAsia"/>
          <w:color w:val="000000" w:themeColor="text1"/>
          <w:kern w:val="1"/>
          <w:sz w:val="28"/>
          <w:szCs w:val="28"/>
        </w:rPr>
        <w:t>发包人书面审核确认增加的工程变更价款作为追加合同价款，与工程款同期支付。</w:t>
      </w:r>
    </w:p>
    <w:p w14:paraId="105E867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31.6</w:t>
      </w:r>
      <w:r>
        <w:rPr>
          <w:rFonts w:ascii="华文仿宋" w:eastAsia="华文仿宋" w:hAnsi="华文仿宋" w:cs="华文仿宋" w:hint="eastAsia"/>
          <w:color w:val="000000" w:themeColor="text1"/>
          <w:kern w:val="1"/>
          <w:sz w:val="28"/>
          <w:szCs w:val="28"/>
        </w:rPr>
        <w:t>非因发包人及设计单位书面要求而作出的设计变更，承包人无权要求追加合同价款。</w:t>
      </w:r>
    </w:p>
    <w:p w14:paraId="15593B21" w14:textId="77777777" w:rsidR="00FE38C0" w:rsidRDefault="00B86E90">
      <w:pPr>
        <w:spacing w:line="360" w:lineRule="auto"/>
        <w:ind w:firstLine="560"/>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color w:val="000000" w:themeColor="text1"/>
          <w:kern w:val="1"/>
          <w:sz w:val="28"/>
          <w:szCs w:val="28"/>
        </w:rPr>
        <w:t>31.7</w:t>
      </w:r>
      <w:r>
        <w:rPr>
          <w:rFonts w:ascii="华文仿宋" w:eastAsia="华文仿宋" w:hAnsi="华文仿宋" w:cs="华文仿宋" w:hint="eastAsia"/>
          <w:color w:val="000000" w:themeColor="text1"/>
          <w:kern w:val="1"/>
          <w:sz w:val="28"/>
          <w:szCs w:val="28"/>
        </w:rPr>
        <w:t>工程洽商及会议纪要不作为变更计量依据。</w:t>
      </w:r>
    </w:p>
    <w:p w14:paraId="1B3E27CC"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54" w:name="_Toc27281"/>
      <w:r>
        <w:rPr>
          <w:rFonts w:ascii="华文仿宋" w:eastAsia="华文仿宋" w:hAnsi="华文仿宋" w:cs="华文仿宋" w:hint="eastAsia"/>
          <w:b/>
          <w:color w:val="000000" w:themeColor="text1"/>
          <w:sz w:val="28"/>
          <w:szCs w:val="28"/>
        </w:rPr>
        <w:t>九、竣工验收与结算：</w:t>
      </w:r>
      <w:bookmarkEnd w:id="54"/>
    </w:p>
    <w:p w14:paraId="3A898989"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5" w:name="_Toc1054"/>
      <w:r>
        <w:rPr>
          <w:rFonts w:ascii="华文仿宋" w:eastAsia="华文仿宋" w:hAnsi="华文仿宋" w:cs="华文仿宋" w:hint="eastAsia"/>
          <w:b/>
          <w:color w:val="000000" w:themeColor="text1"/>
          <w:kern w:val="1"/>
          <w:sz w:val="28"/>
          <w:szCs w:val="28"/>
        </w:rPr>
        <w:t>32</w:t>
      </w:r>
      <w:r>
        <w:rPr>
          <w:rFonts w:ascii="华文仿宋" w:eastAsia="华文仿宋" w:hAnsi="华文仿宋" w:cs="华文仿宋" w:hint="eastAsia"/>
          <w:b/>
          <w:color w:val="000000" w:themeColor="text1"/>
          <w:kern w:val="1"/>
          <w:sz w:val="28"/>
          <w:szCs w:val="28"/>
        </w:rPr>
        <w:t>．竣工验收</w:t>
      </w:r>
      <w:bookmarkEnd w:id="55"/>
    </w:p>
    <w:p w14:paraId="496E311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32.1</w:t>
      </w:r>
      <w:r>
        <w:rPr>
          <w:rFonts w:ascii="华文仿宋" w:eastAsia="华文仿宋" w:hAnsi="华文仿宋" w:cs="华文仿宋" w:hint="eastAsia"/>
          <w:color w:val="000000" w:themeColor="text1"/>
          <w:sz w:val="28"/>
          <w:szCs w:val="28"/>
        </w:rPr>
        <w:t>工程具备竣工验收条件，承包人按国家工程竣工验收有关规定，在</w:t>
      </w:r>
      <w:r>
        <w:rPr>
          <w:rFonts w:ascii="华文仿宋" w:eastAsia="华文仿宋" w:hAnsi="华文仿宋" w:cs="华文仿宋" w:hint="eastAsia"/>
          <w:color w:val="000000" w:themeColor="text1"/>
          <w:sz w:val="28"/>
          <w:szCs w:val="28"/>
        </w:rPr>
        <w:t>15</w:t>
      </w:r>
      <w:r>
        <w:rPr>
          <w:rFonts w:ascii="华文仿宋" w:eastAsia="华文仿宋" w:hAnsi="华文仿宋" w:cs="华文仿宋" w:hint="eastAsia"/>
          <w:color w:val="000000" w:themeColor="text1"/>
          <w:sz w:val="28"/>
          <w:szCs w:val="28"/>
        </w:rPr>
        <w:t>个工作日内向发包人提供完整竣工图、竣工资料及竣工验收报告。</w:t>
      </w:r>
    </w:p>
    <w:p w14:paraId="235E6E3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32.2</w:t>
      </w:r>
      <w:r>
        <w:rPr>
          <w:rFonts w:ascii="华文仿宋" w:eastAsia="华文仿宋" w:hAnsi="华文仿宋" w:cs="华文仿宋" w:hint="eastAsia"/>
          <w:color w:val="000000" w:themeColor="text1"/>
          <w:kern w:val="1"/>
          <w:sz w:val="28"/>
          <w:szCs w:val="28"/>
        </w:rPr>
        <w:t>发包人收到竣工验收报告后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天内组织有关单位验收，并在验收后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天内给予认可或提出修改意见。承包人按要求修改，并承担由自身原因造成修改的费用。</w:t>
      </w:r>
    </w:p>
    <w:p w14:paraId="78B7F20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32.3</w:t>
      </w:r>
      <w:r>
        <w:rPr>
          <w:rFonts w:ascii="华文仿宋" w:eastAsia="华文仿宋" w:hAnsi="华文仿宋" w:cs="华文仿宋" w:hint="eastAsia"/>
          <w:color w:val="000000" w:themeColor="text1"/>
          <w:kern w:val="1"/>
          <w:sz w:val="28"/>
          <w:szCs w:val="28"/>
        </w:rPr>
        <w:t>发包人收到承包人送交的竣工验收报告后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天内不组织验收，或验收后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天内不提出修改意见，视为竣工验收报告已被认可。</w:t>
      </w:r>
    </w:p>
    <w:p w14:paraId="43CDB90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32.4</w:t>
      </w:r>
      <w:r>
        <w:rPr>
          <w:rFonts w:ascii="华文仿宋" w:eastAsia="华文仿宋" w:hAnsi="华文仿宋" w:cs="华文仿宋" w:hint="eastAsia"/>
          <w:color w:val="000000" w:themeColor="text1"/>
          <w:kern w:val="1"/>
          <w:sz w:val="28"/>
          <w:szCs w:val="28"/>
        </w:rPr>
        <w:t>工程竣工验收通过，发包人书面认可竣工验收报告的日期为实际竣工日期。工程按发包人要求修改后通过竣工验收的，实际竣工日期为承包人修改后经发包人验收并书面认可的日期。</w:t>
      </w:r>
    </w:p>
    <w:p w14:paraId="46405FB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32.5</w:t>
      </w:r>
      <w:r>
        <w:rPr>
          <w:rFonts w:ascii="华文仿宋" w:eastAsia="华文仿宋" w:hAnsi="华文仿宋" w:cs="华文仿宋" w:hint="eastAsia"/>
          <w:color w:val="000000" w:themeColor="text1"/>
          <w:kern w:val="1"/>
          <w:sz w:val="28"/>
          <w:szCs w:val="28"/>
        </w:rPr>
        <w:t>发包人收到承包人竣工验收报告后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天内不组织验收，从第</w:t>
      </w:r>
      <w:r>
        <w:rPr>
          <w:rFonts w:ascii="华文仿宋" w:eastAsia="华文仿宋" w:hAnsi="华文仿宋" w:cs="华文仿宋" w:hint="eastAsia"/>
          <w:color w:val="000000" w:themeColor="text1"/>
          <w:kern w:val="1"/>
          <w:sz w:val="28"/>
          <w:szCs w:val="28"/>
        </w:rPr>
        <w:t>29</w:t>
      </w:r>
      <w:r>
        <w:rPr>
          <w:rFonts w:ascii="华文仿宋" w:eastAsia="华文仿宋" w:hAnsi="华文仿宋" w:cs="华文仿宋" w:hint="eastAsia"/>
          <w:color w:val="000000" w:themeColor="text1"/>
          <w:kern w:val="1"/>
          <w:sz w:val="28"/>
          <w:szCs w:val="28"/>
        </w:rPr>
        <w:t>天起承担工程保管及一切意外责任。</w:t>
      </w:r>
    </w:p>
    <w:p w14:paraId="2EA4DA5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32.6</w:t>
      </w:r>
      <w:r>
        <w:rPr>
          <w:rFonts w:ascii="华文仿宋" w:eastAsia="华文仿宋" w:hAnsi="华文仿宋" w:cs="华文仿宋" w:hint="eastAsia"/>
          <w:color w:val="000000" w:themeColor="text1"/>
          <w:kern w:val="1"/>
          <w:sz w:val="28"/>
          <w:szCs w:val="28"/>
        </w:rPr>
        <w:t>中间交工工程的范围和竣工时间，双方在专用条款内约定，其</w:t>
      </w:r>
      <w:r>
        <w:rPr>
          <w:rFonts w:ascii="华文仿宋" w:eastAsia="华文仿宋" w:hAnsi="华文仿宋" w:cs="华文仿宋" w:hint="eastAsia"/>
          <w:color w:val="000000" w:themeColor="text1"/>
          <w:kern w:val="1"/>
          <w:sz w:val="28"/>
          <w:szCs w:val="28"/>
        </w:rPr>
        <w:lastRenderedPageBreak/>
        <w:t>验收程序按本通用条款</w:t>
      </w:r>
      <w:r>
        <w:rPr>
          <w:rFonts w:ascii="华文仿宋" w:eastAsia="华文仿宋" w:hAnsi="华文仿宋" w:cs="华文仿宋" w:hint="eastAsia"/>
          <w:color w:val="000000" w:themeColor="text1"/>
          <w:kern w:val="1"/>
          <w:sz w:val="28"/>
          <w:szCs w:val="28"/>
        </w:rPr>
        <w:t>32.1</w:t>
      </w:r>
      <w:r>
        <w:rPr>
          <w:rFonts w:ascii="华文仿宋" w:eastAsia="华文仿宋" w:hAnsi="华文仿宋" w:cs="华文仿宋" w:hint="eastAsia"/>
          <w:color w:val="000000" w:themeColor="text1"/>
          <w:kern w:val="1"/>
          <w:sz w:val="28"/>
          <w:szCs w:val="28"/>
        </w:rPr>
        <w:t>款至</w:t>
      </w:r>
      <w:r>
        <w:rPr>
          <w:rFonts w:ascii="华文仿宋" w:eastAsia="华文仿宋" w:hAnsi="华文仿宋" w:cs="华文仿宋" w:hint="eastAsia"/>
          <w:color w:val="000000" w:themeColor="text1"/>
          <w:kern w:val="1"/>
          <w:sz w:val="28"/>
          <w:szCs w:val="28"/>
        </w:rPr>
        <w:t>32.4</w:t>
      </w:r>
      <w:r>
        <w:rPr>
          <w:rFonts w:ascii="华文仿宋" w:eastAsia="华文仿宋" w:hAnsi="华文仿宋" w:cs="华文仿宋" w:hint="eastAsia"/>
          <w:color w:val="000000" w:themeColor="text1"/>
          <w:kern w:val="1"/>
          <w:sz w:val="28"/>
          <w:szCs w:val="28"/>
        </w:rPr>
        <w:t>款办理。</w:t>
      </w:r>
    </w:p>
    <w:p w14:paraId="0558A31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32.7</w:t>
      </w:r>
      <w:r>
        <w:rPr>
          <w:rFonts w:ascii="华文仿宋" w:eastAsia="华文仿宋" w:hAnsi="华文仿宋" w:cs="华文仿宋" w:hint="eastAsia"/>
          <w:color w:val="000000" w:themeColor="text1"/>
          <w:kern w:val="1"/>
          <w:sz w:val="28"/>
          <w:szCs w:val="28"/>
        </w:rPr>
        <w:t>因特殊原因，发包人要求部分单位工程或工程部位甩项竣工的，双方另行签订甩项竣工协议，明确双方责任和工程价款的支付方法。</w:t>
      </w:r>
    </w:p>
    <w:p w14:paraId="34760D7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32.8</w:t>
      </w:r>
      <w:r>
        <w:rPr>
          <w:rFonts w:ascii="华文仿宋" w:eastAsia="华文仿宋" w:hAnsi="华文仿宋" w:cs="华文仿宋" w:hint="eastAsia"/>
          <w:color w:val="000000" w:themeColor="text1"/>
          <w:kern w:val="1"/>
          <w:sz w:val="28"/>
          <w:szCs w:val="28"/>
        </w:rPr>
        <w:t>工程未经竣工验收或竣工验收未通过的，发包人不得使用。发包人强行使用时，由此发生的质量问题及其他问题，由发包人承担责任。</w:t>
      </w:r>
    </w:p>
    <w:p w14:paraId="2FEE583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6" w:name="_Toc21808"/>
      <w:r>
        <w:rPr>
          <w:rFonts w:ascii="华文仿宋" w:eastAsia="华文仿宋" w:hAnsi="华文仿宋" w:cs="华文仿宋" w:hint="eastAsia"/>
          <w:b/>
          <w:color w:val="000000" w:themeColor="text1"/>
          <w:kern w:val="1"/>
          <w:sz w:val="28"/>
          <w:szCs w:val="28"/>
        </w:rPr>
        <w:t>33</w:t>
      </w:r>
      <w:r>
        <w:rPr>
          <w:rFonts w:ascii="华文仿宋" w:eastAsia="华文仿宋" w:hAnsi="华文仿宋" w:cs="华文仿宋" w:hint="eastAsia"/>
          <w:b/>
          <w:color w:val="000000" w:themeColor="text1"/>
          <w:kern w:val="1"/>
          <w:sz w:val="28"/>
          <w:szCs w:val="28"/>
        </w:rPr>
        <w:t>．竣工结算</w:t>
      </w:r>
      <w:bookmarkEnd w:id="56"/>
    </w:p>
    <w:p w14:paraId="65BBA16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33.1</w:t>
      </w:r>
      <w:r>
        <w:rPr>
          <w:rFonts w:ascii="华文仿宋" w:eastAsia="华文仿宋" w:hAnsi="华文仿宋" w:cs="华文仿宋" w:hint="eastAsia"/>
          <w:color w:val="000000" w:themeColor="text1"/>
          <w:kern w:val="1"/>
          <w:sz w:val="28"/>
          <w:szCs w:val="28"/>
        </w:rPr>
        <w:t>承包人应在工程通过竣工验收后</w:t>
      </w:r>
      <w:r>
        <w:rPr>
          <w:rFonts w:ascii="华文仿宋" w:eastAsia="华文仿宋" w:hAnsi="华文仿宋" w:cs="华文仿宋" w:hint="eastAsia"/>
          <w:color w:val="000000" w:themeColor="text1"/>
          <w:kern w:val="1"/>
          <w:sz w:val="28"/>
          <w:szCs w:val="28"/>
        </w:rPr>
        <w:t>60</w:t>
      </w:r>
      <w:r>
        <w:rPr>
          <w:rFonts w:ascii="华文仿宋" w:eastAsia="华文仿宋" w:hAnsi="华文仿宋" w:cs="华文仿宋" w:hint="eastAsia"/>
          <w:color w:val="000000" w:themeColor="text1"/>
          <w:kern w:val="1"/>
          <w:sz w:val="28"/>
          <w:szCs w:val="28"/>
        </w:rPr>
        <w:t>天内，将经监理工程师审核的完整的竣工图、竣工资料、竣工验收报告、工程结算报告和工程结算资料交发包人，不按时、按要求报送，按延误工期赔偿办法处理。双方按照协议书约定的合同价款及专用条款约定的合同价款调整范围，进行工程竣工结算。</w:t>
      </w:r>
    </w:p>
    <w:p w14:paraId="6A2BE1A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33.2</w:t>
      </w:r>
      <w:r>
        <w:rPr>
          <w:rFonts w:ascii="华文仿宋" w:eastAsia="华文仿宋" w:hAnsi="华文仿宋" w:cs="华文仿宋" w:hint="eastAsia"/>
          <w:color w:val="000000" w:themeColor="text1"/>
          <w:kern w:val="1"/>
          <w:sz w:val="28"/>
          <w:szCs w:val="28"/>
        </w:rPr>
        <w:t>发包人收到承包人按以上要求递交的所有资料后</w:t>
      </w:r>
      <w:r>
        <w:rPr>
          <w:rFonts w:ascii="华文仿宋" w:eastAsia="华文仿宋" w:hAnsi="华文仿宋" w:cs="华文仿宋" w:hint="eastAsia"/>
          <w:color w:val="000000" w:themeColor="text1"/>
          <w:kern w:val="1"/>
          <w:sz w:val="28"/>
          <w:szCs w:val="28"/>
        </w:rPr>
        <w:t>60</w:t>
      </w:r>
      <w:r>
        <w:rPr>
          <w:rFonts w:ascii="华文仿宋" w:eastAsia="华文仿宋" w:hAnsi="华文仿宋" w:cs="华文仿宋" w:hint="eastAsia"/>
          <w:color w:val="000000" w:themeColor="text1"/>
          <w:kern w:val="1"/>
          <w:sz w:val="28"/>
          <w:szCs w:val="28"/>
        </w:rPr>
        <w:t>天内对工程结算进行核实，给予确认或者提出修改意见。承包人在收到发包人对于竣工结算价款的书面核实意见后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天内将竣工工程交付发包人。发包人按专用条款相关规定拨付工程款。</w:t>
      </w:r>
    </w:p>
    <w:p w14:paraId="307DB45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33.3</w:t>
      </w:r>
      <w:r>
        <w:rPr>
          <w:rFonts w:ascii="华文仿宋" w:eastAsia="华文仿宋" w:hAnsi="华文仿宋" w:cs="华文仿宋" w:hint="eastAsia"/>
          <w:color w:val="000000" w:themeColor="text1"/>
          <w:kern w:val="1"/>
          <w:sz w:val="28"/>
          <w:szCs w:val="28"/>
        </w:rPr>
        <w:t>发包人在核实工程结算价款后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天内无正当理由不支付工程竣工结算价款，从第</w:t>
      </w:r>
      <w:r>
        <w:rPr>
          <w:rFonts w:ascii="华文仿宋" w:eastAsia="华文仿宋" w:hAnsi="华文仿宋" w:cs="华文仿宋" w:hint="eastAsia"/>
          <w:color w:val="000000" w:themeColor="text1"/>
          <w:kern w:val="1"/>
          <w:sz w:val="28"/>
          <w:szCs w:val="28"/>
        </w:rPr>
        <w:t>29</w:t>
      </w:r>
      <w:r>
        <w:rPr>
          <w:rFonts w:ascii="华文仿宋" w:eastAsia="华文仿宋" w:hAnsi="华文仿宋" w:cs="华文仿宋" w:hint="eastAsia"/>
          <w:color w:val="000000" w:themeColor="text1"/>
          <w:kern w:val="1"/>
          <w:sz w:val="28"/>
          <w:szCs w:val="28"/>
        </w:rPr>
        <w:t>天起按承包人同期向银行贷款利率支付拖欠工程价款的利息，并承担违约责任。</w:t>
      </w:r>
    </w:p>
    <w:p w14:paraId="617B54A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33.4</w:t>
      </w:r>
      <w:r>
        <w:rPr>
          <w:rFonts w:ascii="华文仿宋" w:eastAsia="华文仿宋" w:hAnsi="华文仿宋" w:cs="华文仿宋" w:hint="eastAsia"/>
          <w:color w:val="000000" w:themeColor="text1"/>
          <w:kern w:val="1"/>
          <w:sz w:val="28"/>
          <w:szCs w:val="28"/>
        </w:rPr>
        <w:t>工程竣工验收报告经发包人认可后</w:t>
      </w:r>
      <w:r>
        <w:rPr>
          <w:rFonts w:ascii="华文仿宋" w:eastAsia="华文仿宋" w:hAnsi="华文仿宋" w:cs="华文仿宋" w:hint="eastAsia"/>
          <w:color w:val="000000" w:themeColor="text1"/>
          <w:kern w:val="1"/>
          <w:sz w:val="28"/>
          <w:szCs w:val="28"/>
        </w:rPr>
        <w:t>40</w:t>
      </w:r>
      <w:r>
        <w:rPr>
          <w:rFonts w:ascii="华文仿宋" w:eastAsia="华文仿宋" w:hAnsi="华文仿宋" w:cs="华文仿宋" w:hint="eastAsia"/>
          <w:color w:val="000000" w:themeColor="text1"/>
          <w:kern w:val="1"/>
          <w:sz w:val="28"/>
          <w:szCs w:val="28"/>
        </w:rPr>
        <w:t>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14:paraId="536C551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33.5</w:t>
      </w:r>
      <w:r>
        <w:rPr>
          <w:rFonts w:ascii="华文仿宋" w:eastAsia="华文仿宋" w:hAnsi="华文仿宋" w:cs="华文仿宋" w:hint="eastAsia"/>
          <w:color w:val="000000" w:themeColor="text1"/>
          <w:kern w:val="1"/>
          <w:sz w:val="28"/>
          <w:szCs w:val="28"/>
        </w:rPr>
        <w:t>发包人承包人对工程竣工结算价款发生争议时，按本通用条款</w:t>
      </w:r>
      <w:r>
        <w:rPr>
          <w:rFonts w:ascii="华文仿宋" w:eastAsia="华文仿宋" w:hAnsi="华文仿宋" w:cs="华文仿宋" w:hint="eastAsia"/>
          <w:color w:val="000000" w:themeColor="text1"/>
          <w:kern w:val="1"/>
          <w:sz w:val="28"/>
          <w:szCs w:val="28"/>
        </w:rPr>
        <w:t>37</w:t>
      </w:r>
      <w:r>
        <w:rPr>
          <w:rFonts w:ascii="华文仿宋" w:eastAsia="华文仿宋" w:hAnsi="华文仿宋" w:cs="华文仿宋" w:hint="eastAsia"/>
          <w:color w:val="000000" w:themeColor="text1"/>
          <w:kern w:val="1"/>
          <w:sz w:val="28"/>
          <w:szCs w:val="28"/>
        </w:rPr>
        <w:t>条关于争议的约定处理。</w:t>
      </w:r>
    </w:p>
    <w:p w14:paraId="7E09A1A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7" w:name="_Toc31547"/>
      <w:r>
        <w:rPr>
          <w:rFonts w:ascii="华文仿宋" w:eastAsia="华文仿宋" w:hAnsi="华文仿宋" w:cs="华文仿宋" w:hint="eastAsia"/>
          <w:b/>
          <w:color w:val="000000" w:themeColor="text1"/>
          <w:kern w:val="1"/>
          <w:sz w:val="28"/>
          <w:szCs w:val="28"/>
        </w:rPr>
        <w:t>34</w:t>
      </w:r>
      <w:r>
        <w:rPr>
          <w:rFonts w:ascii="华文仿宋" w:eastAsia="华文仿宋" w:hAnsi="华文仿宋" w:cs="华文仿宋" w:hint="eastAsia"/>
          <w:b/>
          <w:color w:val="000000" w:themeColor="text1"/>
          <w:kern w:val="1"/>
          <w:sz w:val="28"/>
          <w:szCs w:val="28"/>
        </w:rPr>
        <w:t>．质量保修</w:t>
      </w:r>
      <w:bookmarkEnd w:id="57"/>
    </w:p>
    <w:p w14:paraId="528A9FD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34.1</w:t>
      </w:r>
      <w:r>
        <w:rPr>
          <w:rFonts w:ascii="华文仿宋" w:eastAsia="华文仿宋" w:hAnsi="华文仿宋" w:cs="华文仿宋" w:hint="eastAsia"/>
          <w:color w:val="000000" w:themeColor="text1"/>
          <w:kern w:val="1"/>
          <w:sz w:val="28"/>
          <w:szCs w:val="28"/>
        </w:rPr>
        <w:t>承包人应按法律、行政法规或国家关于工程质量保修的有关规定，对交付发包人使用的工程在质量保修期内承包质量保修责任。</w:t>
      </w:r>
    </w:p>
    <w:p w14:paraId="2B23BD3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34.2</w:t>
      </w:r>
      <w:r>
        <w:rPr>
          <w:rFonts w:ascii="华文仿宋" w:eastAsia="华文仿宋" w:hAnsi="华文仿宋" w:cs="华文仿宋" w:hint="eastAsia"/>
          <w:color w:val="000000" w:themeColor="text1"/>
          <w:kern w:val="1"/>
          <w:sz w:val="28"/>
          <w:szCs w:val="28"/>
        </w:rPr>
        <w:t>质量保修工作的实施。承包人应在工程竣工验收之前，与发包人签订质量保修书，作为本合同附件（附件</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w:t>
      </w:r>
    </w:p>
    <w:p w14:paraId="151F08A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34.3</w:t>
      </w:r>
      <w:r>
        <w:rPr>
          <w:rFonts w:ascii="华文仿宋" w:eastAsia="华文仿宋" w:hAnsi="华文仿宋" w:cs="华文仿宋" w:hint="eastAsia"/>
          <w:color w:val="000000" w:themeColor="text1"/>
          <w:kern w:val="1"/>
          <w:sz w:val="28"/>
          <w:szCs w:val="28"/>
        </w:rPr>
        <w:t>质量保修书的主要内容包括：</w:t>
      </w:r>
    </w:p>
    <w:p w14:paraId="629CADF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⑴质量保修项目内容及范围；</w:t>
      </w:r>
    </w:p>
    <w:p w14:paraId="2FC9A8E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⑵质量保修期；</w:t>
      </w:r>
    </w:p>
    <w:p w14:paraId="6661822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⑶质量保修责任；</w:t>
      </w:r>
    </w:p>
    <w:p w14:paraId="45CB030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⑷质量保修金的支付方法。</w:t>
      </w:r>
    </w:p>
    <w:p w14:paraId="183F52B3"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58" w:name="_Toc9732"/>
      <w:r>
        <w:rPr>
          <w:rFonts w:ascii="华文仿宋" w:eastAsia="华文仿宋" w:hAnsi="华文仿宋" w:cs="华文仿宋" w:hint="eastAsia"/>
          <w:b/>
          <w:color w:val="000000" w:themeColor="text1"/>
          <w:sz w:val="28"/>
          <w:szCs w:val="28"/>
        </w:rPr>
        <w:t>十、违约、索赔和争议</w:t>
      </w:r>
      <w:bookmarkEnd w:id="58"/>
    </w:p>
    <w:p w14:paraId="505450E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59" w:name="_Toc21725"/>
      <w:r>
        <w:rPr>
          <w:rFonts w:ascii="华文仿宋" w:eastAsia="华文仿宋" w:hAnsi="华文仿宋" w:cs="华文仿宋" w:hint="eastAsia"/>
          <w:b/>
          <w:color w:val="000000" w:themeColor="text1"/>
          <w:kern w:val="1"/>
          <w:sz w:val="28"/>
          <w:szCs w:val="28"/>
        </w:rPr>
        <w:t>35</w:t>
      </w:r>
      <w:r>
        <w:rPr>
          <w:rFonts w:ascii="华文仿宋" w:eastAsia="华文仿宋" w:hAnsi="华文仿宋" w:cs="华文仿宋" w:hint="eastAsia"/>
          <w:b/>
          <w:color w:val="000000" w:themeColor="text1"/>
          <w:kern w:val="1"/>
          <w:sz w:val="28"/>
          <w:szCs w:val="28"/>
        </w:rPr>
        <w:t>．违约</w:t>
      </w:r>
      <w:bookmarkEnd w:id="59"/>
    </w:p>
    <w:p w14:paraId="4DAF95E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35.1</w:t>
      </w:r>
      <w:r>
        <w:rPr>
          <w:rFonts w:ascii="华文仿宋" w:eastAsia="华文仿宋" w:hAnsi="华文仿宋" w:cs="华文仿宋" w:hint="eastAsia"/>
          <w:color w:val="000000" w:themeColor="text1"/>
          <w:kern w:val="1"/>
          <w:sz w:val="28"/>
          <w:szCs w:val="28"/>
        </w:rPr>
        <w:t>发包人违约。当发生下列情况时：</w:t>
      </w:r>
    </w:p>
    <w:p w14:paraId="6416109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⑴本通用条款第</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条提到的发包人不按时支付工程预付款；</w:t>
      </w:r>
    </w:p>
    <w:p w14:paraId="3D88272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⑵本通用条款第</w:t>
      </w:r>
      <w:r>
        <w:rPr>
          <w:rFonts w:ascii="华文仿宋" w:eastAsia="华文仿宋" w:hAnsi="华文仿宋" w:cs="华文仿宋" w:hint="eastAsia"/>
          <w:color w:val="000000" w:themeColor="text1"/>
          <w:kern w:val="1"/>
          <w:sz w:val="28"/>
          <w:szCs w:val="28"/>
        </w:rPr>
        <w:t>26.4</w:t>
      </w:r>
      <w:r>
        <w:rPr>
          <w:rFonts w:ascii="华文仿宋" w:eastAsia="华文仿宋" w:hAnsi="华文仿宋" w:cs="华文仿宋" w:hint="eastAsia"/>
          <w:color w:val="000000" w:themeColor="text1"/>
          <w:kern w:val="1"/>
          <w:sz w:val="28"/>
          <w:szCs w:val="28"/>
        </w:rPr>
        <w:t>款提到的发包人不按合同约定支付工程款，导致施工无法进行；</w:t>
      </w:r>
    </w:p>
    <w:p w14:paraId="2B5223D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⑶本通用条款第</w:t>
      </w:r>
      <w:r>
        <w:rPr>
          <w:rFonts w:ascii="华文仿宋" w:eastAsia="华文仿宋" w:hAnsi="华文仿宋" w:cs="华文仿宋" w:hint="eastAsia"/>
          <w:color w:val="000000" w:themeColor="text1"/>
          <w:kern w:val="1"/>
          <w:sz w:val="28"/>
          <w:szCs w:val="28"/>
        </w:rPr>
        <w:t>33.3</w:t>
      </w:r>
      <w:r>
        <w:rPr>
          <w:rFonts w:ascii="华文仿宋" w:eastAsia="华文仿宋" w:hAnsi="华文仿宋" w:cs="华文仿宋" w:hint="eastAsia"/>
          <w:color w:val="000000" w:themeColor="text1"/>
          <w:kern w:val="1"/>
          <w:sz w:val="28"/>
          <w:szCs w:val="28"/>
        </w:rPr>
        <w:t>款提到的发包人无正当理由不支付工程竣工结算价款；</w:t>
      </w:r>
    </w:p>
    <w:p w14:paraId="093686F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⑷发包人不履行合同义务或不按合同约定履行义务的其他情况。</w:t>
      </w:r>
    </w:p>
    <w:p w14:paraId="0BE4759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发包人承担违约责任，赔偿因其违约给承包人造成的经济损失，顺延延误的工期。双方在专用条款内约定发包人赔偿承包人损失的计算方</w:t>
      </w:r>
      <w:r>
        <w:rPr>
          <w:rFonts w:ascii="华文仿宋" w:eastAsia="华文仿宋" w:hAnsi="华文仿宋" w:cs="华文仿宋" w:hint="eastAsia"/>
          <w:color w:val="000000" w:themeColor="text1"/>
          <w:kern w:val="1"/>
          <w:sz w:val="28"/>
          <w:szCs w:val="28"/>
        </w:rPr>
        <w:lastRenderedPageBreak/>
        <w:t>法或者发包人应当支付违约金的数额或计算方法。</w:t>
      </w:r>
    </w:p>
    <w:p w14:paraId="5680F79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35.2</w:t>
      </w:r>
      <w:r>
        <w:rPr>
          <w:rFonts w:ascii="华文仿宋" w:eastAsia="华文仿宋" w:hAnsi="华文仿宋" w:cs="华文仿宋" w:hint="eastAsia"/>
          <w:color w:val="000000" w:themeColor="text1"/>
          <w:kern w:val="1"/>
          <w:sz w:val="28"/>
          <w:szCs w:val="28"/>
        </w:rPr>
        <w:t>承包人违约。当发生下列情况时：</w:t>
      </w:r>
    </w:p>
    <w:p w14:paraId="2CA7BA8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⑴本通用条款第</w:t>
      </w:r>
      <w:r>
        <w:rPr>
          <w:rFonts w:ascii="华文仿宋" w:eastAsia="华文仿宋" w:hAnsi="华文仿宋" w:cs="华文仿宋" w:hint="eastAsia"/>
          <w:color w:val="000000" w:themeColor="text1"/>
          <w:kern w:val="1"/>
          <w:sz w:val="28"/>
          <w:szCs w:val="28"/>
        </w:rPr>
        <w:t>14.2</w:t>
      </w:r>
      <w:r>
        <w:rPr>
          <w:rFonts w:ascii="华文仿宋" w:eastAsia="华文仿宋" w:hAnsi="华文仿宋" w:cs="华文仿宋" w:hint="eastAsia"/>
          <w:color w:val="000000" w:themeColor="text1"/>
          <w:kern w:val="1"/>
          <w:sz w:val="28"/>
          <w:szCs w:val="28"/>
        </w:rPr>
        <w:t>款提到的因承包人原因不能按照协议书约定的竣工日期或工程师同意顺延的工期竣工；</w:t>
      </w:r>
    </w:p>
    <w:p w14:paraId="39AC3A0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⑵本通用条款第</w:t>
      </w:r>
      <w:r>
        <w:rPr>
          <w:rFonts w:ascii="华文仿宋" w:eastAsia="华文仿宋" w:hAnsi="华文仿宋" w:cs="华文仿宋" w:hint="eastAsia"/>
          <w:color w:val="000000" w:themeColor="text1"/>
          <w:kern w:val="1"/>
          <w:sz w:val="28"/>
          <w:szCs w:val="28"/>
        </w:rPr>
        <w:t>15.1</w:t>
      </w:r>
      <w:r>
        <w:rPr>
          <w:rFonts w:ascii="华文仿宋" w:eastAsia="华文仿宋" w:hAnsi="华文仿宋" w:cs="华文仿宋" w:hint="eastAsia"/>
          <w:color w:val="000000" w:themeColor="text1"/>
          <w:kern w:val="1"/>
          <w:sz w:val="28"/>
          <w:szCs w:val="28"/>
        </w:rPr>
        <w:t>款提到的因承包人原因工程质量达不到协议书约定的质量标准；</w:t>
      </w:r>
    </w:p>
    <w:p w14:paraId="1F3B7FC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⑶承包人不履行合同义务或不按合同约定履行义务的其他情况。</w:t>
      </w:r>
    </w:p>
    <w:p w14:paraId="48A1CF9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承包人承担违约责任，赔偿因其违约给发包人造成的损失。双方在专用条款内约定承包人赔偿发包人损失的计算方法或者承包人应当支付违约金的数额或计算方法。</w:t>
      </w:r>
    </w:p>
    <w:p w14:paraId="02A55C4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35.3</w:t>
      </w:r>
      <w:r>
        <w:rPr>
          <w:rFonts w:ascii="华文仿宋" w:eastAsia="华文仿宋" w:hAnsi="华文仿宋" w:cs="华文仿宋" w:hint="eastAsia"/>
          <w:color w:val="000000" w:themeColor="text1"/>
          <w:kern w:val="1"/>
          <w:sz w:val="28"/>
          <w:szCs w:val="28"/>
        </w:rPr>
        <w:t>一方违约后，另一方要求违约方继续履行合同时，违约方承担上述违约责任后仍应继续履行合同。</w:t>
      </w:r>
    </w:p>
    <w:p w14:paraId="1CD0C3EA"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0" w:name="_Toc26851"/>
      <w:r>
        <w:rPr>
          <w:rFonts w:ascii="华文仿宋" w:eastAsia="华文仿宋" w:hAnsi="华文仿宋" w:cs="华文仿宋" w:hint="eastAsia"/>
          <w:b/>
          <w:color w:val="000000" w:themeColor="text1"/>
          <w:kern w:val="1"/>
          <w:sz w:val="28"/>
          <w:szCs w:val="28"/>
        </w:rPr>
        <w:t>36</w:t>
      </w:r>
      <w:r>
        <w:rPr>
          <w:rFonts w:ascii="华文仿宋" w:eastAsia="华文仿宋" w:hAnsi="华文仿宋" w:cs="华文仿宋" w:hint="eastAsia"/>
          <w:b/>
          <w:color w:val="000000" w:themeColor="text1"/>
          <w:kern w:val="1"/>
          <w:sz w:val="28"/>
          <w:szCs w:val="28"/>
        </w:rPr>
        <w:t>．索赔</w:t>
      </w:r>
      <w:bookmarkEnd w:id="60"/>
    </w:p>
    <w:p w14:paraId="0FF8B87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36.1</w:t>
      </w:r>
      <w:r>
        <w:rPr>
          <w:rFonts w:ascii="华文仿宋" w:eastAsia="华文仿宋" w:hAnsi="华文仿宋" w:cs="华文仿宋" w:hint="eastAsia"/>
          <w:color w:val="000000" w:themeColor="text1"/>
          <w:kern w:val="1"/>
          <w:sz w:val="28"/>
          <w:szCs w:val="28"/>
        </w:rPr>
        <w:t>当一方向另一方提出索赔时，要有正当索赔理由，且有索赔事件发生时的有效证据。</w:t>
      </w:r>
    </w:p>
    <w:p w14:paraId="53CA3AA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36.2</w:t>
      </w:r>
      <w:r>
        <w:rPr>
          <w:rFonts w:ascii="华文仿宋" w:eastAsia="华文仿宋" w:hAnsi="华文仿宋" w:cs="华文仿宋" w:hint="eastAsia"/>
          <w:color w:val="000000" w:themeColor="text1"/>
          <w:kern w:val="1"/>
          <w:sz w:val="28"/>
          <w:szCs w:val="28"/>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1039B93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⑴索赔事件发生后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天内，向工程师发生索赔意向通知；</w:t>
      </w:r>
    </w:p>
    <w:p w14:paraId="11835FE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⑵发生索赔意向通知后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天内，向工程师提出延长工期和（或）补偿经济损失的索赔报告及有关资料；</w:t>
      </w:r>
    </w:p>
    <w:p w14:paraId="7803E4F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⑶工程师在收到承包人送交的索赔报告和有关资料后，于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天内给</w:t>
      </w:r>
      <w:r>
        <w:rPr>
          <w:rFonts w:ascii="华文仿宋" w:eastAsia="华文仿宋" w:hAnsi="华文仿宋" w:cs="华文仿宋" w:hint="eastAsia"/>
          <w:color w:val="000000" w:themeColor="text1"/>
          <w:kern w:val="1"/>
          <w:sz w:val="28"/>
          <w:szCs w:val="28"/>
        </w:rPr>
        <w:lastRenderedPageBreak/>
        <w:t>予答复，或要求承包进一步补充索赔理由和证据；</w:t>
      </w:r>
    </w:p>
    <w:p w14:paraId="487461E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⑷工程师在收到承包人送交的索赔报告和有关资料后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天内未予答复或未对承包人作进一步要求，视为该项索赔已经认可；</w:t>
      </w:r>
    </w:p>
    <w:p w14:paraId="33DBAF6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⑸当该索赔事件持续进行时，承包人应当阶段性向工程师发出索赔意向，在索赔事件终了后</w:t>
      </w:r>
      <w:r>
        <w:rPr>
          <w:rFonts w:ascii="华文仿宋" w:eastAsia="华文仿宋" w:hAnsi="华文仿宋" w:cs="华文仿宋" w:hint="eastAsia"/>
          <w:color w:val="000000" w:themeColor="text1"/>
          <w:kern w:val="1"/>
          <w:sz w:val="28"/>
          <w:szCs w:val="28"/>
        </w:rPr>
        <w:t>28</w:t>
      </w:r>
      <w:r>
        <w:rPr>
          <w:rFonts w:ascii="华文仿宋" w:eastAsia="华文仿宋" w:hAnsi="华文仿宋" w:cs="华文仿宋" w:hint="eastAsia"/>
          <w:color w:val="000000" w:themeColor="text1"/>
          <w:kern w:val="1"/>
          <w:sz w:val="28"/>
          <w:szCs w:val="28"/>
        </w:rPr>
        <w:t>天内，向工程师送交索赔的有关资料和最终索赔报告。索赔答复程序与（</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4</w:t>
      </w:r>
      <w:r>
        <w:rPr>
          <w:rFonts w:ascii="华文仿宋" w:eastAsia="华文仿宋" w:hAnsi="华文仿宋" w:cs="华文仿宋" w:hint="eastAsia"/>
          <w:color w:val="000000" w:themeColor="text1"/>
          <w:kern w:val="1"/>
          <w:sz w:val="28"/>
          <w:szCs w:val="28"/>
        </w:rPr>
        <w:t>）规定相同。</w:t>
      </w:r>
    </w:p>
    <w:p w14:paraId="0DE50B3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36.3</w:t>
      </w:r>
      <w:r>
        <w:rPr>
          <w:rFonts w:ascii="华文仿宋" w:eastAsia="华文仿宋" w:hAnsi="华文仿宋" w:cs="华文仿宋" w:hint="eastAsia"/>
          <w:color w:val="000000" w:themeColor="text1"/>
          <w:kern w:val="1"/>
          <w:sz w:val="28"/>
          <w:szCs w:val="28"/>
        </w:rPr>
        <w:t>承包人未能按合同约定履行自己的各项义务或发生错误，给发包人造成经济损失，发包人可按</w:t>
      </w:r>
      <w:r>
        <w:rPr>
          <w:rFonts w:ascii="华文仿宋" w:eastAsia="华文仿宋" w:hAnsi="华文仿宋" w:cs="华文仿宋" w:hint="eastAsia"/>
          <w:color w:val="000000" w:themeColor="text1"/>
          <w:kern w:val="1"/>
          <w:sz w:val="28"/>
          <w:szCs w:val="28"/>
        </w:rPr>
        <w:t>36.2</w:t>
      </w:r>
      <w:r>
        <w:rPr>
          <w:rFonts w:ascii="华文仿宋" w:eastAsia="华文仿宋" w:hAnsi="华文仿宋" w:cs="华文仿宋" w:hint="eastAsia"/>
          <w:color w:val="000000" w:themeColor="text1"/>
          <w:kern w:val="1"/>
          <w:sz w:val="28"/>
          <w:szCs w:val="28"/>
        </w:rPr>
        <w:t>款确定的时限向承包人提出索赔。</w:t>
      </w:r>
    </w:p>
    <w:p w14:paraId="26ECF090"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1" w:name="_Toc149"/>
      <w:r>
        <w:rPr>
          <w:rFonts w:ascii="华文仿宋" w:eastAsia="华文仿宋" w:hAnsi="华文仿宋" w:cs="华文仿宋" w:hint="eastAsia"/>
          <w:b/>
          <w:color w:val="000000" w:themeColor="text1"/>
          <w:kern w:val="1"/>
          <w:sz w:val="28"/>
          <w:szCs w:val="28"/>
        </w:rPr>
        <w:t>37</w:t>
      </w:r>
      <w:r>
        <w:rPr>
          <w:rFonts w:ascii="华文仿宋" w:eastAsia="华文仿宋" w:hAnsi="华文仿宋" w:cs="华文仿宋" w:hint="eastAsia"/>
          <w:b/>
          <w:color w:val="000000" w:themeColor="text1"/>
          <w:kern w:val="1"/>
          <w:sz w:val="28"/>
          <w:szCs w:val="28"/>
        </w:rPr>
        <w:t>．争议</w:t>
      </w:r>
      <w:bookmarkEnd w:id="61"/>
    </w:p>
    <w:p w14:paraId="6AD5902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37.1</w:t>
      </w:r>
      <w:r>
        <w:rPr>
          <w:rFonts w:ascii="华文仿宋" w:eastAsia="华文仿宋" w:hAnsi="华文仿宋" w:cs="华文仿宋" w:hint="eastAsia"/>
          <w:color w:val="000000" w:themeColor="text1"/>
          <w:kern w:val="1"/>
          <w:sz w:val="28"/>
          <w:szCs w:val="28"/>
        </w:rPr>
        <w:t>合同争议的解决方式</w:t>
      </w:r>
    </w:p>
    <w:p w14:paraId="1E07880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本合同在履行过程中发生的争议，由当事人双方协商解决。协商不成时，按下列第</w:t>
      </w:r>
      <w:r>
        <w:rPr>
          <w:rFonts w:ascii="华文仿宋" w:eastAsia="华文仿宋" w:hAnsi="华文仿宋" w:cs="华文仿宋" w:hint="eastAsia"/>
          <w:color w:val="000000" w:themeColor="text1"/>
          <w:kern w:val="1"/>
          <w:sz w:val="28"/>
          <w:szCs w:val="28"/>
          <w:u w:val="single"/>
        </w:rPr>
        <w:t xml:space="preserve">  /  </w:t>
      </w:r>
      <w:r>
        <w:rPr>
          <w:rFonts w:ascii="华文仿宋" w:eastAsia="华文仿宋" w:hAnsi="华文仿宋" w:cs="华文仿宋" w:hint="eastAsia"/>
          <w:color w:val="000000" w:themeColor="text1"/>
          <w:kern w:val="1"/>
          <w:sz w:val="28"/>
          <w:szCs w:val="28"/>
        </w:rPr>
        <w:t>种方式解决。</w:t>
      </w:r>
    </w:p>
    <w:p w14:paraId="21FA2B0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⑴提交</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仲裁委员会仲裁；</w:t>
      </w:r>
    </w:p>
    <w:p w14:paraId="1551145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⑵依法向人民法院起诉。</w:t>
      </w:r>
    </w:p>
    <w:p w14:paraId="6285356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37.2</w:t>
      </w:r>
      <w:r>
        <w:rPr>
          <w:rFonts w:ascii="华文仿宋" w:eastAsia="华文仿宋" w:hAnsi="华文仿宋" w:cs="华文仿宋" w:hint="eastAsia"/>
          <w:color w:val="000000" w:themeColor="text1"/>
          <w:kern w:val="1"/>
          <w:sz w:val="28"/>
          <w:szCs w:val="28"/>
        </w:rPr>
        <w:t>发生争议后，除非出现下列情况的，双方都应继续履行合同，保持施工连续，保护好已完工程：</w:t>
      </w:r>
    </w:p>
    <w:p w14:paraId="2B5F73C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⑴单方违约导致合同确已无法履行，双方协议停止施工；</w:t>
      </w:r>
    </w:p>
    <w:p w14:paraId="07EAA48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⑵调解要求停止施工，且为双方接受；</w:t>
      </w:r>
    </w:p>
    <w:p w14:paraId="4FB721E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⑶仲裁机构要求停止施工；</w:t>
      </w:r>
    </w:p>
    <w:p w14:paraId="3F9C06E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⑷法院要求停止施工。</w:t>
      </w:r>
    </w:p>
    <w:p w14:paraId="5FC205BD"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62" w:name="_Toc24033"/>
      <w:r>
        <w:rPr>
          <w:rFonts w:ascii="华文仿宋" w:eastAsia="华文仿宋" w:hAnsi="华文仿宋" w:cs="华文仿宋" w:hint="eastAsia"/>
          <w:b/>
          <w:color w:val="000000" w:themeColor="text1"/>
          <w:sz w:val="28"/>
          <w:szCs w:val="28"/>
        </w:rPr>
        <w:t>十一、其他</w:t>
      </w:r>
      <w:bookmarkEnd w:id="62"/>
    </w:p>
    <w:p w14:paraId="31630F7C"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3" w:name="_Toc14786"/>
      <w:r>
        <w:rPr>
          <w:rFonts w:ascii="华文仿宋" w:eastAsia="华文仿宋" w:hAnsi="华文仿宋" w:cs="华文仿宋" w:hint="eastAsia"/>
          <w:b/>
          <w:color w:val="000000" w:themeColor="text1"/>
          <w:kern w:val="1"/>
          <w:sz w:val="28"/>
          <w:szCs w:val="28"/>
        </w:rPr>
        <w:t>38</w:t>
      </w:r>
      <w:r>
        <w:rPr>
          <w:rFonts w:ascii="华文仿宋" w:eastAsia="华文仿宋" w:hAnsi="华文仿宋" w:cs="华文仿宋" w:hint="eastAsia"/>
          <w:b/>
          <w:color w:val="000000" w:themeColor="text1"/>
          <w:kern w:val="1"/>
          <w:sz w:val="28"/>
          <w:szCs w:val="28"/>
        </w:rPr>
        <w:t>．工程分包</w:t>
      </w:r>
      <w:bookmarkEnd w:id="63"/>
    </w:p>
    <w:p w14:paraId="4055CA2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38.1</w:t>
      </w:r>
      <w:r>
        <w:rPr>
          <w:rFonts w:ascii="华文仿宋" w:eastAsia="华文仿宋" w:hAnsi="华文仿宋" w:cs="华文仿宋" w:hint="eastAsia"/>
          <w:color w:val="000000" w:themeColor="text1"/>
          <w:kern w:val="1"/>
          <w:sz w:val="28"/>
          <w:szCs w:val="28"/>
        </w:rPr>
        <w:t>承包人按专用条款的约定分包所承包的部分工程，并与分包单</w:t>
      </w:r>
      <w:r>
        <w:rPr>
          <w:rFonts w:ascii="华文仿宋" w:eastAsia="华文仿宋" w:hAnsi="华文仿宋" w:cs="华文仿宋" w:hint="eastAsia"/>
          <w:color w:val="000000" w:themeColor="text1"/>
          <w:kern w:val="1"/>
          <w:sz w:val="28"/>
          <w:szCs w:val="28"/>
        </w:rPr>
        <w:lastRenderedPageBreak/>
        <w:t>位签订分包合同。非经发包人书面同意，承包人不得将承包工程的任意部分分包。</w:t>
      </w:r>
    </w:p>
    <w:p w14:paraId="36385C2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38.2</w:t>
      </w:r>
      <w:r>
        <w:rPr>
          <w:rFonts w:ascii="华文仿宋" w:eastAsia="华文仿宋" w:hAnsi="华文仿宋" w:cs="华文仿宋" w:hint="eastAsia"/>
          <w:color w:val="000000" w:themeColor="text1"/>
          <w:kern w:val="1"/>
          <w:sz w:val="28"/>
          <w:szCs w:val="28"/>
        </w:rPr>
        <w:t>承包人不得将其承包的全部工程转包给他人，也不得将其承包的全部工程肢解以后以分包的名义分别转包给他人。</w:t>
      </w:r>
    </w:p>
    <w:p w14:paraId="2B335FC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38.3</w:t>
      </w:r>
      <w:r>
        <w:rPr>
          <w:rFonts w:ascii="华文仿宋" w:eastAsia="华文仿宋" w:hAnsi="华文仿宋" w:cs="华文仿宋" w:hint="eastAsia"/>
          <w:color w:val="000000" w:themeColor="text1"/>
          <w:kern w:val="1"/>
          <w:sz w:val="28"/>
          <w:szCs w:val="28"/>
        </w:rPr>
        <w:t>工程分包不能解除承包人任何责任与义务。承包人应在分包场地派驻相应管理人员，保证本合同的履行。分包单位的任何违约行为或疏忽导致工程损害或给发包人造成其他损失，承包人承担连带责任。</w:t>
      </w:r>
    </w:p>
    <w:p w14:paraId="6CEDACC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38.4</w:t>
      </w:r>
      <w:r>
        <w:rPr>
          <w:rFonts w:ascii="华文仿宋" w:eastAsia="华文仿宋" w:hAnsi="华文仿宋" w:cs="华文仿宋" w:hint="eastAsia"/>
          <w:color w:val="000000" w:themeColor="text1"/>
          <w:kern w:val="1"/>
          <w:sz w:val="28"/>
          <w:szCs w:val="28"/>
        </w:rPr>
        <w:t>分包工程价款由承包人与分包单位结算。发包人未经承包人同意不得以任何形式向分包单位支付各种工程款项。</w:t>
      </w:r>
    </w:p>
    <w:p w14:paraId="75095E0C"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4" w:name="_Toc26623"/>
      <w:r>
        <w:rPr>
          <w:rFonts w:ascii="华文仿宋" w:eastAsia="华文仿宋" w:hAnsi="华文仿宋" w:cs="华文仿宋" w:hint="eastAsia"/>
          <w:b/>
          <w:color w:val="000000" w:themeColor="text1"/>
          <w:kern w:val="1"/>
          <w:sz w:val="28"/>
          <w:szCs w:val="28"/>
        </w:rPr>
        <w:t>39</w:t>
      </w:r>
      <w:r>
        <w:rPr>
          <w:rFonts w:ascii="华文仿宋" w:eastAsia="华文仿宋" w:hAnsi="华文仿宋" w:cs="华文仿宋" w:hint="eastAsia"/>
          <w:b/>
          <w:color w:val="000000" w:themeColor="text1"/>
          <w:kern w:val="1"/>
          <w:sz w:val="28"/>
          <w:szCs w:val="28"/>
        </w:rPr>
        <w:t>．不可抗力</w:t>
      </w:r>
      <w:bookmarkEnd w:id="64"/>
    </w:p>
    <w:p w14:paraId="0369EEF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39.1</w:t>
      </w:r>
      <w:r>
        <w:rPr>
          <w:rFonts w:ascii="华文仿宋" w:eastAsia="华文仿宋" w:hAnsi="华文仿宋" w:cs="华文仿宋" w:hint="eastAsia"/>
          <w:color w:val="000000" w:themeColor="text1"/>
          <w:kern w:val="1"/>
          <w:sz w:val="28"/>
          <w:szCs w:val="28"/>
        </w:rPr>
        <w:t>不可抗力包括因战争、动乱、空中飞行物体坠落或其他非发包人承包人责任造成的爆炸、火灾，以及专用条款约定的风、雨、雪、洪、震等自然灾害。</w:t>
      </w:r>
    </w:p>
    <w:p w14:paraId="1201564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39.2</w:t>
      </w:r>
      <w:r>
        <w:rPr>
          <w:rFonts w:ascii="华文仿宋" w:eastAsia="华文仿宋" w:hAnsi="华文仿宋" w:cs="华文仿宋" w:hint="eastAsia"/>
          <w:color w:val="000000" w:themeColor="text1"/>
          <w:kern w:val="1"/>
          <w:sz w:val="28"/>
          <w:szCs w:val="28"/>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华文仿宋" w:eastAsia="华文仿宋" w:hAnsi="华文仿宋" w:cs="华文仿宋" w:hint="eastAsia"/>
          <w:color w:val="000000" w:themeColor="text1"/>
          <w:kern w:val="1"/>
          <w:sz w:val="28"/>
          <w:szCs w:val="28"/>
        </w:rPr>
        <w:t>48</w:t>
      </w:r>
      <w:r>
        <w:rPr>
          <w:rFonts w:ascii="华文仿宋" w:eastAsia="华文仿宋" w:hAnsi="华文仿宋" w:cs="华文仿宋" w:hint="eastAsia"/>
          <w:color w:val="000000" w:themeColor="text1"/>
          <w:kern w:val="1"/>
          <w:sz w:val="28"/>
          <w:szCs w:val="28"/>
        </w:rPr>
        <w:t>小时内承包人向工程师通报受害情况的损失情况，及预计清理和修复的费用。不可抗力事件持续发生，承包人应每隔</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天向工程师报告一次受害情况。不可抗力事件结束后</w:t>
      </w:r>
      <w:r>
        <w:rPr>
          <w:rFonts w:ascii="华文仿宋" w:eastAsia="华文仿宋" w:hAnsi="华文仿宋" w:cs="华文仿宋" w:hint="eastAsia"/>
          <w:color w:val="000000" w:themeColor="text1"/>
          <w:kern w:val="1"/>
          <w:sz w:val="28"/>
          <w:szCs w:val="28"/>
        </w:rPr>
        <w:t>14</w:t>
      </w:r>
      <w:r>
        <w:rPr>
          <w:rFonts w:ascii="华文仿宋" w:eastAsia="华文仿宋" w:hAnsi="华文仿宋" w:cs="华文仿宋" w:hint="eastAsia"/>
          <w:color w:val="000000" w:themeColor="text1"/>
          <w:kern w:val="1"/>
          <w:sz w:val="28"/>
          <w:szCs w:val="28"/>
        </w:rPr>
        <w:t>天内，承包人向工程师提交清理和修复费用的正式报告及有关资料。</w:t>
      </w:r>
    </w:p>
    <w:p w14:paraId="5857550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39.3</w:t>
      </w:r>
      <w:r>
        <w:rPr>
          <w:rFonts w:ascii="华文仿宋" w:eastAsia="华文仿宋" w:hAnsi="华文仿宋" w:cs="华文仿宋" w:hint="eastAsia"/>
          <w:color w:val="000000" w:themeColor="text1"/>
          <w:kern w:val="1"/>
          <w:sz w:val="28"/>
          <w:szCs w:val="28"/>
        </w:rPr>
        <w:t>因不可抗力事件导致的费用及延误的工期由双方按以下方法分别承担：</w:t>
      </w:r>
    </w:p>
    <w:p w14:paraId="2966D89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⑴工程本身的损害、因工程损害导致第三人人员伤亡和财产损失以</w:t>
      </w:r>
      <w:r>
        <w:rPr>
          <w:rFonts w:ascii="华文仿宋" w:eastAsia="华文仿宋" w:hAnsi="华文仿宋" w:cs="华文仿宋" w:hint="eastAsia"/>
          <w:color w:val="000000" w:themeColor="text1"/>
          <w:kern w:val="1"/>
          <w:sz w:val="28"/>
          <w:szCs w:val="28"/>
        </w:rPr>
        <w:lastRenderedPageBreak/>
        <w:t>及运至施工场地用于施工的材料和待安装的设备的损害，由发包人承担；</w:t>
      </w:r>
    </w:p>
    <w:p w14:paraId="698F34C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⑵发包人承包人人员伤亡由其所在单位负责，并承担相应费用；</w:t>
      </w:r>
    </w:p>
    <w:p w14:paraId="35E7902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⑶承包人机械设备损坏及停工损失，由承包人承担；</w:t>
      </w:r>
    </w:p>
    <w:p w14:paraId="0F92F3C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⑷停工期间，承包人应工程师要求留在施工场地的必要的管理人员及保卫人员的费用由发包人承担；</w:t>
      </w:r>
    </w:p>
    <w:p w14:paraId="139FD71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⑸工程所需清理、修复费用，由发包人承担；</w:t>
      </w:r>
    </w:p>
    <w:p w14:paraId="760A679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⑹延误的工期相应顺延。</w:t>
      </w:r>
    </w:p>
    <w:p w14:paraId="0835D3F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39.4</w:t>
      </w:r>
      <w:r>
        <w:rPr>
          <w:rFonts w:ascii="华文仿宋" w:eastAsia="华文仿宋" w:hAnsi="华文仿宋" w:cs="华文仿宋" w:hint="eastAsia"/>
          <w:color w:val="000000" w:themeColor="text1"/>
          <w:kern w:val="1"/>
          <w:sz w:val="28"/>
          <w:szCs w:val="28"/>
        </w:rPr>
        <w:t>因合同一方迟延履行合同后发生不可抗力的，不能免除迟延履行方的相应责任。</w:t>
      </w:r>
    </w:p>
    <w:p w14:paraId="14119428"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5" w:name="_Toc26"/>
      <w:r>
        <w:rPr>
          <w:rFonts w:ascii="华文仿宋" w:eastAsia="华文仿宋" w:hAnsi="华文仿宋" w:cs="华文仿宋" w:hint="eastAsia"/>
          <w:b/>
          <w:color w:val="000000" w:themeColor="text1"/>
          <w:kern w:val="1"/>
          <w:sz w:val="28"/>
          <w:szCs w:val="28"/>
        </w:rPr>
        <w:t>40</w:t>
      </w:r>
      <w:r>
        <w:rPr>
          <w:rFonts w:ascii="华文仿宋" w:eastAsia="华文仿宋" w:hAnsi="华文仿宋" w:cs="华文仿宋" w:hint="eastAsia"/>
          <w:b/>
          <w:color w:val="000000" w:themeColor="text1"/>
          <w:kern w:val="1"/>
          <w:sz w:val="28"/>
          <w:szCs w:val="28"/>
        </w:rPr>
        <w:t>．保险</w:t>
      </w:r>
      <w:bookmarkEnd w:id="65"/>
    </w:p>
    <w:p w14:paraId="016D8BD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40.1</w:t>
      </w:r>
      <w:r>
        <w:rPr>
          <w:rFonts w:ascii="华文仿宋" w:eastAsia="华文仿宋" w:hAnsi="华文仿宋" w:cs="华文仿宋" w:hint="eastAsia"/>
          <w:color w:val="000000" w:themeColor="text1"/>
          <w:kern w:val="1"/>
          <w:sz w:val="28"/>
          <w:szCs w:val="28"/>
        </w:rPr>
        <w:t>工程开工前，发包人为建设工程和施工场地内的自有人员及三人人员生命财产办理保险，支付保险费用。</w:t>
      </w:r>
    </w:p>
    <w:p w14:paraId="629976C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40.2</w:t>
      </w:r>
      <w:r>
        <w:rPr>
          <w:rFonts w:ascii="华文仿宋" w:eastAsia="华文仿宋" w:hAnsi="华文仿宋" w:cs="华文仿宋" w:hint="eastAsia"/>
          <w:color w:val="000000" w:themeColor="text1"/>
          <w:kern w:val="1"/>
          <w:sz w:val="28"/>
          <w:szCs w:val="28"/>
        </w:rPr>
        <w:t>运至施工场地内用于工程的材料和待安装设备，由发包人办理保险，并支付保险费用。</w:t>
      </w:r>
    </w:p>
    <w:p w14:paraId="346E0CA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40.3</w:t>
      </w:r>
      <w:r>
        <w:rPr>
          <w:rFonts w:ascii="华文仿宋" w:eastAsia="华文仿宋" w:hAnsi="华文仿宋" w:cs="华文仿宋" w:hint="eastAsia"/>
          <w:color w:val="000000" w:themeColor="text1"/>
          <w:kern w:val="1"/>
          <w:sz w:val="28"/>
          <w:szCs w:val="28"/>
        </w:rPr>
        <w:t>发包人可以将有关保险事项委托承包人办理，费用由发包人承担。</w:t>
      </w:r>
    </w:p>
    <w:p w14:paraId="7CE7501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40.4</w:t>
      </w:r>
      <w:r>
        <w:rPr>
          <w:rFonts w:ascii="华文仿宋" w:eastAsia="华文仿宋" w:hAnsi="华文仿宋" w:cs="华文仿宋" w:hint="eastAsia"/>
          <w:color w:val="000000" w:themeColor="text1"/>
          <w:kern w:val="1"/>
          <w:sz w:val="28"/>
          <w:szCs w:val="28"/>
        </w:rPr>
        <w:t>承包人必须为从事危险作业的职工办理意外伤害保险，并为施工场地内自有人员生命财产和施工机械设备办理保险，支付保险费用。</w:t>
      </w:r>
    </w:p>
    <w:p w14:paraId="50F910E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40.5</w:t>
      </w:r>
      <w:r>
        <w:rPr>
          <w:rFonts w:ascii="华文仿宋" w:eastAsia="华文仿宋" w:hAnsi="华文仿宋" w:cs="华文仿宋" w:hint="eastAsia"/>
          <w:color w:val="000000" w:themeColor="text1"/>
          <w:kern w:val="1"/>
          <w:sz w:val="28"/>
          <w:szCs w:val="28"/>
        </w:rPr>
        <w:t>保险事故发生后，发包人承包人有责任尽力采取必要的措施，防止或者减少损失。</w:t>
      </w:r>
    </w:p>
    <w:p w14:paraId="7E0B03F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40.6</w:t>
      </w:r>
      <w:r>
        <w:rPr>
          <w:rFonts w:ascii="华文仿宋" w:eastAsia="华文仿宋" w:hAnsi="华文仿宋" w:cs="华文仿宋" w:hint="eastAsia"/>
          <w:color w:val="000000" w:themeColor="text1"/>
          <w:kern w:val="1"/>
          <w:sz w:val="28"/>
          <w:szCs w:val="28"/>
        </w:rPr>
        <w:t>具体投保内容和相关责任，发包人承包人在专用条款中约定。</w:t>
      </w:r>
    </w:p>
    <w:p w14:paraId="07A46A49"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6" w:name="_Toc22018"/>
      <w:r>
        <w:rPr>
          <w:rFonts w:ascii="华文仿宋" w:eastAsia="华文仿宋" w:hAnsi="华文仿宋" w:cs="华文仿宋" w:hint="eastAsia"/>
          <w:b/>
          <w:color w:val="000000" w:themeColor="text1"/>
          <w:kern w:val="1"/>
          <w:sz w:val="28"/>
          <w:szCs w:val="28"/>
        </w:rPr>
        <w:t>41</w:t>
      </w:r>
      <w:r>
        <w:rPr>
          <w:rFonts w:ascii="华文仿宋" w:eastAsia="华文仿宋" w:hAnsi="华文仿宋" w:cs="华文仿宋" w:hint="eastAsia"/>
          <w:b/>
          <w:color w:val="000000" w:themeColor="text1"/>
          <w:kern w:val="1"/>
          <w:sz w:val="28"/>
          <w:szCs w:val="28"/>
        </w:rPr>
        <w:t>．担保</w:t>
      </w:r>
      <w:bookmarkEnd w:id="66"/>
    </w:p>
    <w:p w14:paraId="498E2BB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41.1</w:t>
      </w:r>
      <w:r>
        <w:rPr>
          <w:rFonts w:ascii="华文仿宋" w:eastAsia="华文仿宋" w:hAnsi="华文仿宋" w:cs="华文仿宋" w:hint="eastAsia"/>
          <w:color w:val="000000" w:themeColor="text1"/>
          <w:kern w:val="1"/>
          <w:sz w:val="28"/>
          <w:szCs w:val="28"/>
        </w:rPr>
        <w:t>发包人承包人为了全面履行合同，应互相提供以下担保：</w:t>
      </w:r>
    </w:p>
    <w:p w14:paraId="6E2EEF7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⑴发包人向承包人提供履约担保，按合同约定支付工程价款及履行合同约定的其他义务；</w:t>
      </w:r>
    </w:p>
    <w:p w14:paraId="19A614C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⑵承包人向发包人提供履约担保，按合同约定履行自己的各项义务。</w:t>
      </w:r>
    </w:p>
    <w:p w14:paraId="1378011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41.2</w:t>
      </w:r>
      <w:r>
        <w:rPr>
          <w:rFonts w:ascii="华文仿宋" w:eastAsia="华文仿宋" w:hAnsi="华文仿宋" w:cs="华文仿宋" w:hint="eastAsia"/>
          <w:color w:val="000000" w:themeColor="text1"/>
          <w:kern w:val="1"/>
          <w:sz w:val="28"/>
          <w:szCs w:val="28"/>
        </w:rPr>
        <w:t>一方违约后，另一方可要求提供担保的第三人承担相应责任。</w:t>
      </w:r>
    </w:p>
    <w:p w14:paraId="7DCDBCC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41.3</w:t>
      </w:r>
      <w:r>
        <w:rPr>
          <w:rFonts w:ascii="华文仿宋" w:eastAsia="华文仿宋" w:hAnsi="华文仿宋" w:cs="华文仿宋" w:hint="eastAsia"/>
          <w:color w:val="000000" w:themeColor="text1"/>
          <w:kern w:val="1"/>
          <w:sz w:val="28"/>
          <w:szCs w:val="28"/>
        </w:rPr>
        <w:t>提供担保的内容、方式和相关责任，发包人承包人除在专用条款中约定外，被担保方与担保方还应签订担保合同，作为本合同附件。</w:t>
      </w:r>
    </w:p>
    <w:p w14:paraId="58D0ACDC"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7" w:name="_Toc9612"/>
      <w:r>
        <w:rPr>
          <w:rFonts w:ascii="华文仿宋" w:eastAsia="华文仿宋" w:hAnsi="华文仿宋" w:cs="华文仿宋" w:hint="eastAsia"/>
          <w:b/>
          <w:color w:val="000000" w:themeColor="text1"/>
          <w:kern w:val="1"/>
          <w:sz w:val="28"/>
          <w:szCs w:val="28"/>
        </w:rPr>
        <w:t>42</w:t>
      </w:r>
      <w:r>
        <w:rPr>
          <w:rFonts w:ascii="华文仿宋" w:eastAsia="华文仿宋" w:hAnsi="华文仿宋" w:cs="华文仿宋" w:hint="eastAsia"/>
          <w:b/>
          <w:color w:val="000000" w:themeColor="text1"/>
          <w:kern w:val="1"/>
          <w:sz w:val="28"/>
          <w:szCs w:val="28"/>
        </w:rPr>
        <w:t>．专利技术及特殊工艺</w:t>
      </w:r>
      <w:bookmarkEnd w:id="67"/>
    </w:p>
    <w:p w14:paraId="58844A2A"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42.1</w:t>
      </w:r>
      <w:r>
        <w:rPr>
          <w:rFonts w:ascii="华文仿宋" w:eastAsia="华文仿宋" w:hAnsi="华文仿宋" w:cs="华文仿宋" w:hint="eastAsia"/>
          <w:color w:val="000000" w:themeColor="text1"/>
          <w:kern w:val="1"/>
          <w:sz w:val="28"/>
          <w:szCs w:val="28"/>
        </w:rPr>
        <w:t>发包人要求使用专利技术或特殊工艺，应负责办理相应的申报手续，承担申报、试验、使用等费用；承包人提出使用专利技术或特殊工艺，应取得工程师认可，承包人负责办理申报手续并承担有关费用。</w:t>
      </w:r>
    </w:p>
    <w:p w14:paraId="661E09B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42.2</w:t>
      </w:r>
      <w:r>
        <w:rPr>
          <w:rFonts w:ascii="华文仿宋" w:eastAsia="华文仿宋" w:hAnsi="华文仿宋" w:cs="华文仿宋" w:hint="eastAsia"/>
          <w:color w:val="000000" w:themeColor="text1"/>
          <w:kern w:val="1"/>
          <w:sz w:val="28"/>
          <w:szCs w:val="28"/>
        </w:rPr>
        <w:t>擅自使用专利技术侵犯他人专利权的，责任者依法承担相应责任。</w:t>
      </w:r>
    </w:p>
    <w:p w14:paraId="2967B73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8" w:name="_Toc32603"/>
      <w:r>
        <w:rPr>
          <w:rFonts w:ascii="华文仿宋" w:eastAsia="华文仿宋" w:hAnsi="华文仿宋" w:cs="华文仿宋" w:hint="eastAsia"/>
          <w:b/>
          <w:color w:val="000000" w:themeColor="text1"/>
          <w:kern w:val="1"/>
          <w:sz w:val="28"/>
          <w:szCs w:val="28"/>
        </w:rPr>
        <w:t>43</w:t>
      </w:r>
      <w:r>
        <w:rPr>
          <w:rFonts w:ascii="华文仿宋" w:eastAsia="华文仿宋" w:hAnsi="华文仿宋" w:cs="华文仿宋" w:hint="eastAsia"/>
          <w:b/>
          <w:color w:val="000000" w:themeColor="text1"/>
          <w:kern w:val="1"/>
          <w:sz w:val="28"/>
          <w:szCs w:val="28"/>
        </w:rPr>
        <w:t>．文物和地下障碍物</w:t>
      </w:r>
      <w:bookmarkEnd w:id="68"/>
    </w:p>
    <w:p w14:paraId="0AED0EA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43.1</w:t>
      </w:r>
      <w:r>
        <w:rPr>
          <w:rFonts w:ascii="华文仿宋" w:eastAsia="华文仿宋" w:hAnsi="华文仿宋" w:cs="华文仿宋" w:hint="eastAsia"/>
          <w:color w:val="000000" w:themeColor="text1"/>
          <w:kern w:val="1"/>
          <w:sz w:val="28"/>
          <w:szCs w:val="28"/>
        </w:rPr>
        <w:t>在施工中发现古墓、古建筑遗址等文物及化石或其他有考古、地质研究等价值的物品时，承包人应立即保护好现场并于</w:t>
      </w:r>
      <w:r>
        <w:rPr>
          <w:rFonts w:ascii="华文仿宋" w:eastAsia="华文仿宋" w:hAnsi="华文仿宋" w:cs="华文仿宋" w:hint="eastAsia"/>
          <w:color w:val="000000" w:themeColor="text1"/>
          <w:kern w:val="1"/>
          <w:sz w:val="28"/>
          <w:szCs w:val="28"/>
        </w:rPr>
        <w:t>4</w:t>
      </w:r>
      <w:r>
        <w:rPr>
          <w:rFonts w:ascii="华文仿宋" w:eastAsia="华文仿宋" w:hAnsi="华文仿宋" w:cs="华文仿宋" w:hint="eastAsia"/>
          <w:color w:val="000000" w:themeColor="text1"/>
          <w:kern w:val="1"/>
          <w:sz w:val="28"/>
          <w:szCs w:val="28"/>
        </w:rPr>
        <w:t>小时内以书面形式通知工程师，工程师应于收到书面通知后</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小时内报告当地文物管理部门，发包人承包人按文物管理部门的要求采取妥善保护措施。发包人承担由此发生的费用，顺延延误的工期。如发现后隐瞒不报，致使文物遭受破坏，责任者依法承担相应责任。</w:t>
      </w:r>
    </w:p>
    <w:p w14:paraId="4358DE2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43.2</w:t>
      </w:r>
      <w:r>
        <w:rPr>
          <w:rFonts w:ascii="华文仿宋" w:eastAsia="华文仿宋" w:hAnsi="华文仿宋" w:cs="华文仿宋" w:hint="eastAsia"/>
          <w:color w:val="000000" w:themeColor="text1"/>
          <w:kern w:val="1"/>
          <w:sz w:val="28"/>
          <w:szCs w:val="28"/>
        </w:rPr>
        <w:t>施工中发现影响施工的地下障碍物时，承包人应于</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小时内以书面形式通知工程师，同时提出处置方案，工程师收到处置方案后</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小时内予以认可或提出修正方案。发包人承担由此发生的费用，顺延延误的工期。</w:t>
      </w:r>
    </w:p>
    <w:p w14:paraId="43509B0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所发现的地下障碍物有归属单位时，发包人应报请有关部门协同处置。</w:t>
      </w:r>
    </w:p>
    <w:p w14:paraId="065808E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69" w:name="_Toc9241"/>
      <w:r>
        <w:rPr>
          <w:rFonts w:ascii="华文仿宋" w:eastAsia="华文仿宋" w:hAnsi="华文仿宋" w:cs="华文仿宋" w:hint="eastAsia"/>
          <w:b/>
          <w:color w:val="000000" w:themeColor="text1"/>
          <w:kern w:val="1"/>
          <w:sz w:val="28"/>
          <w:szCs w:val="28"/>
        </w:rPr>
        <w:t>44</w:t>
      </w:r>
      <w:r>
        <w:rPr>
          <w:rFonts w:ascii="华文仿宋" w:eastAsia="华文仿宋" w:hAnsi="华文仿宋" w:cs="华文仿宋" w:hint="eastAsia"/>
          <w:b/>
          <w:color w:val="000000" w:themeColor="text1"/>
          <w:kern w:val="1"/>
          <w:sz w:val="28"/>
          <w:szCs w:val="28"/>
        </w:rPr>
        <w:t>．合同解除</w:t>
      </w:r>
      <w:bookmarkEnd w:id="69"/>
    </w:p>
    <w:p w14:paraId="7A594F1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44.1</w:t>
      </w:r>
      <w:r>
        <w:rPr>
          <w:rFonts w:ascii="华文仿宋" w:eastAsia="华文仿宋" w:hAnsi="华文仿宋" w:cs="华文仿宋" w:hint="eastAsia"/>
          <w:color w:val="000000" w:themeColor="text1"/>
          <w:kern w:val="1"/>
          <w:sz w:val="28"/>
          <w:szCs w:val="28"/>
        </w:rPr>
        <w:t>发包人承包人协商一致，可以解除合同。</w:t>
      </w:r>
    </w:p>
    <w:p w14:paraId="4F3C1DC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44.2</w:t>
      </w:r>
      <w:r>
        <w:rPr>
          <w:rFonts w:ascii="华文仿宋" w:eastAsia="华文仿宋" w:hAnsi="华文仿宋" w:cs="华文仿宋" w:hint="eastAsia"/>
          <w:color w:val="000000" w:themeColor="text1"/>
          <w:kern w:val="1"/>
          <w:sz w:val="28"/>
          <w:szCs w:val="28"/>
        </w:rPr>
        <w:t>发生本通用条款第</w:t>
      </w:r>
      <w:r>
        <w:rPr>
          <w:rFonts w:ascii="华文仿宋" w:eastAsia="华文仿宋" w:hAnsi="华文仿宋" w:cs="华文仿宋" w:hint="eastAsia"/>
          <w:color w:val="000000" w:themeColor="text1"/>
          <w:kern w:val="1"/>
          <w:sz w:val="28"/>
          <w:szCs w:val="28"/>
        </w:rPr>
        <w:t>26.4</w:t>
      </w:r>
      <w:r>
        <w:rPr>
          <w:rFonts w:ascii="华文仿宋" w:eastAsia="华文仿宋" w:hAnsi="华文仿宋" w:cs="华文仿宋" w:hint="eastAsia"/>
          <w:color w:val="000000" w:themeColor="text1"/>
          <w:kern w:val="1"/>
          <w:sz w:val="28"/>
          <w:szCs w:val="28"/>
        </w:rPr>
        <w:t>款情况，停止施工超过</w:t>
      </w:r>
      <w:r>
        <w:rPr>
          <w:rFonts w:ascii="华文仿宋" w:eastAsia="华文仿宋" w:hAnsi="华文仿宋" w:cs="华文仿宋" w:hint="eastAsia"/>
          <w:color w:val="000000" w:themeColor="text1"/>
          <w:kern w:val="1"/>
          <w:sz w:val="28"/>
          <w:szCs w:val="28"/>
        </w:rPr>
        <w:t>56</w:t>
      </w:r>
      <w:r>
        <w:rPr>
          <w:rFonts w:ascii="华文仿宋" w:eastAsia="华文仿宋" w:hAnsi="华文仿宋" w:cs="华文仿宋" w:hint="eastAsia"/>
          <w:color w:val="000000" w:themeColor="text1"/>
          <w:kern w:val="1"/>
          <w:sz w:val="28"/>
          <w:szCs w:val="28"/>
        </w:rPr>
        <w:t>天，发包人仍不支付工程款（进度款），承包人有权解除合同。</w:t>
      </w:r>
    </w:p>
    <w:p w14:paraId="504EBE2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44.3</w:t>
      </w:r>
      <w:r>
        <w:rPr>
          <w:rFonts w:ascii="华文仿宋" w:eastAsia="华文仿宋" w:hAnsi="华文仿宋" w:cs="华文仿宋" w:hint="eastAsia"/>
          <w:color w:val="000000" w:themeColor="text1"/>
          <w:kern w:val="1"/>
          <w:sz w:val="28"/>
          <w:szCs w:val="28"/>
        </w:rPr>
        <w:t>发生本通用条款第</w:t>
      </w:r>
      <w:r>
        <w:rPr>
          <w:rFonts w:ascii="华文仿宋" w:eastAsia="华文仿宋" w:hAnsi="华文仿宋" w:cs="华文仿宋" w:hint="eastAsia"/>
          <w:color w:val="000000" w:themeColor="text1"/>
          <w:kern w:val="1"/>
          <w:sz w:val="28"/>
          <w:szCs w:val="28"/>
        </w:rPr>
        <w:t>38.2</w:t>
      </w:r>
      <w:r>
        <w:rPr>
          <w:rFonts w:ascii="华文仿宋" w:eastAsia="华文仿宋" w:hAnsi="华文仿宋" w:cs="华文仿宋" w:hint="eastAsia"/>
          <w:color w:val="000000" w:themeColor="text1"/>
          <w:kern w:val="1"/>
          <w:sz w:val="28"/>
          <w:szCs w:val="28"/>
        </w:rPr>
        <w:t>款禁止的情况，承包人将其承包的全部工程转包给他人或者肢解以后以分包的名义分别转包给他人，发包人有权解除合同。</w:t>
      </w:r>
    </w:p>
    <w:p w14:paraId="77E1786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44.4</w:t>
      </w:r>
      <w:r>
        <w:rPr>
          <w:rFonts w:ascii="华文仿宋" w:eastAsia="华文仿宋" w:hAnsi="华文仿宋" w:cs="华文仿宋" w:hint="eastAsia"/>
          <w:color w:val="000000" w:themeColor="text1"/>
          <w:kern w:val="1"/>
          <w:sz w:val="28"/>
          <w:szCs w:val="28"/>
        </w:rPr>
        <w:t>有下列情形之一的，发包人承包人可以解除合同：</w:t>
      </w:r>
    </w:p>
    <w:p w14:paraId="1FD4843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⑴因不可抗力致使合同无法履行；</w:t>
      </w:r>
    </w:p>
    <w:p w14:paraId="36E0535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⑵因一方违约致使合同无法履行。</w:t>
      </w:r>
    </w:p>
    <w:p w14:paraId="56EA475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44.5</w:t>
      </w:r>
      <w:r>
        <w:rPr>
          <w:rFonts w:ascii="华文仿宋" w:eastAsia="华文仿宋" w:hAnsi="华文仿宋" w:cs="华文仿宋" w:hint="eastAsia"/>
          <w:color w:val="000000" w:themeColor="text1"/>
          <w:kern w:val="1"/>
          <w:sz w:val="28"/>
          <w:szCs w:val="28"/>
        </w:rPr>
        <w:t>一方依据</w:t>
      </w:r>
      <w:r>
        <w:rPr>
          <w:rFonts w:ascii="华文仿宋" w:eastAsia="华文仿宋" w:hAnsi="华文仿宋" w:cs="华文仿宋" w:hint="eastAsia"/>
          <w:color w:val="000000" w:themeColor="text1"/>
          <w:kern w:val="1"/>
          <w:sz w:val="28"/>
          <w:szCs w:val="28"/>
        </w:rPr>
        <w:t>44.2</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44.3</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44.4</w:t>
      </w:r>
      <w:r>
        <w:rPr>
          <w:rFonts w:ascii="华文仿宋" w:eastAsia="华文仿宋" w:hAnsi="华文仿宋" w:cs="华文仿宋" w:hint="eastAsia"/>
          <w:color w:val="000000" w:themeColor="text1"/>
          <w:kern w:val="1"/>
          <w:sz w:val="28"/>
          <w:szCs w:val="28"/>
        </w:rPr>
        <w:t>款约定要求解除合同的，应以书面形式向对方发出解除合同的通知，并在发出通知前</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天告知对方，通知到达对方时合同解除。对解除合同有争议的，按本通用条款第</w:t>
      </w:r>
      <w:r>
        <w:rPr>
          <w:rFonts w:ascii="华文仿宋" w:eastAsia="华文仿宋" w:hAnsi="华文仿宋" w:cs="华文仿宋" w:hint="eastAsia"/>
          <w:color w:val="000000" w:themeColor="text1"/>
          <w:kern w:val="1"/>
          <w:sz w:val="28"/>
          <w:szCs w:val="28"/>
        </w:rPr>
        <w:t>37</w:t>
      </w:r>
      <w:r>
        <w:rPr>
          <w:rFonts w:ascii="华文仿宋" w:eastAsia="华文仿宋" w:hAnsi="华文仿宋" w:cs="华文仿宋" w:hint="eastAsia"/>
          <w:color w:val="000000" w:themeColor="text1"/>
          <w:kern w:val="1"/>
          <w:sz w:val="28"/>
          <w:szCs w:val="28"/>
        </w:rPr>
        <w:t>条关于争议的约定处理。</w:t>
      </w:r>
    </w:p>
    <w:p w14:paraId="74C07FF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44.6</w:t>
      </w:r>
      <w:r>
        <w:rPr>
          <w:rFonts w:ascii="华文仿宋" w:eastAsia="华文仿宋" w:hAnsi="华文仿宋" w:cs="华文仿宋" w:hint="eastAsia"/>
          <w:color w:val="000000" w:themeColor="text1"/>
          <w:kern w:val="1"/>
          <w:sz w:val="28"/>
          <w:szCs w:val="28"/>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17F9337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44.7</w:t>
      </w:r>
      <w:r>
        <w:rPr>
          <w:rFonts w:ascii="华文仿宋" w:eastAsia="华文仿宋" w:hAnsi="华文仿宋" w:cs="华文仿宋" w:hint="eastAsia"/>
          <w:color w:val="000000" w:themeColor="text1"/>
          <w:kern w:val="1"/>
          <w:sz w:val="28"/>
          <w:szCs w:val="28"/>
        </w:rPr>
        <w:t>合同解除后，不影响双方在合同中约定的结算和清理条款的效力。</w:t>
      </w:r>
    </w:p>
    <w:p w14:paraId="4E3934D3"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70" w:name="_Toc15629"/>
      <w:r>
        <w:rPr>
          <w:rFonts w:ascii="华文仿宋" w:eastAsia="华文仿宋" w:hAnsi="华文仿宋" w:cs="华文仿宋" w:hint="eastAsia"/>
          <w:b/>
          <w:color w:val="000000" w:themeColor="text1"/>
          <w:kern w:val="1"/>
          <w:sz w:val="28"/>
          <w:szCs w:val="28"/>
        </w:rPr>
        <w:t>45</w:t>
      </w:r>
      <w:r>
        <w:rPr>
          <w:rFonts w:ascii="华文仿宋" w:eastAsia="华文仿宋" w:hAnsi="华文仿宋" w:cs="华文仿宋" w:hint="eastAsia"/>
          <w:b/>
          <w:color w:val="000000" w:themeColor="text1"/>
          <w:kern w:val="1"/>
          <w:sz w:val="28"/>
          <w:szCs w:val="28"/>
        </w:rPr>
        <w:t>．合同生效与终止</w:t>
      </w:r>
      <w:bookmarkEnd w:id="70"/>
    </w:p>
    <w:p w14:paraId="03AC6A8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45.1</w:t>
      </w:r>
      <w:r>
        <w:rPr>
          <w:rFonts w:ascii="华文仿宋" w:eastAsia="华文仿宋" w:hAnsi="华文仿宋" w:cs="华文仿宋" w:hint="eastAsia"/>
          <w:color w:val="000000" w:themeColor="text1"/>
          <w:kern w:val="1"/>
          <w:sz w:val="28"/>
          <w:szCs w:val="28"/>
        </w:rPr>
        <w:t>双方在协议书中约定合同生效方式。</w:t>
      </w:r>
    </w:p>
    <w:p w14:paraId="087EA74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45.2</w:t>
      </w:r>
      <w:r>
        <w:rPr>
          <w:rFonts w:ascii="华文仿宋" w:eastAsia="华文仿宋" w:hAnsi="华文仿宋" w:cs="华文仿宋" w:hint="eastAsia"/>
          <w:color w:val="000000" w:themeColor="text1"/>
          <w:kern w:val="1"/>
          <w:sz w:val="28"/>
          <w:szCs w:val="28"/>
        </w:rPr>
        <w:t>除本通用条款第</w:t>
      </w:r>
      <w:r>
        <w:rPr>
          <w:rFonts w:ascii="华文仿宋" w:eastAsia="华文仿宋" w:hAnsi="华文仿宋" w:cs="华文仿宋" w:hint="eastAsia"/>
          <w:color w:val="000000" w:themeColor="text1"/>
          <w:kern w:val="1"/>
          <w:sz w:val="28"/>
          <w:szCs w:val="28"/>
        </w:rPr>
        <w:t>34</w:t>
      </w:r>
      <w:r>
        <w:rPr>
          <w:rFonts w:ascii="华文仿宋" w:eastAsia="华文仿宋" w:hAnsi="华文仿宋" w:cs="华文仿宋" w:hint="eastAsia"/>
          <w:color w:val="000000" w:themeColor="text1"/>
          <w:kern w:val="1"/>
          <w:sz w:val="28"/>
          <w:szCs w:val="28"/>
        </w:rPr>
        <w:t>条外，发包人承包人履行合同全部义务，承包人向发包人交付竣工工程且竣工结算价款支付完毕后，本合同即告终止。</w:t>
      </w:r>
    </w:p>
    <w:p w14:paraId="7DE38B5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45.3</w:t>
      </w:r>
      <w:r>
        <w:rPr>
          <w:rFonts w:ascii="华文仿宋" w:eastAsia="华文仿宋" w:hAnsi="华文仿宋" w:cs="华文仿宋" w:hint="eastAsia"/>
          <w:color w:val="000000" w:themeColor="text1"/>
          <w:kern w:val="1"/>
          <w:sz w:val="28"/>
          <w:szCs w:val="28"/>
        </w:rPr>
        <w:t>合同的权利义务终止后，发包人承包人应当遵循诚实信用原则，履行通知、协助、保密等义务。</w:t>
      </w:r>
    </w:p>
    <w:p w14:paraId="1D660FF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71" w:name="_Toc17305"/>
      <w:r>
        <w:rPr>
          <w:rFonts w:ascii="华文仿宋" w:eastAsia="华文仿宋" w:hAnsi="华文仿宋" w:cs="华文仿宋" w:hint="eastAsia"/>
          <w:b/>
          <w:color w:val="000000" w:themeColor="text1"/>
          <w:kern w:val="1"/>
          <w:sz w:val="28"/>
          <w:szCs w:val="28"/>
        </w:rPr>
        <w:t>46</w:t>
      </w:r>
      <w:r>
        <w:rPr>
          <w:rFonts w:ascii="华文仿宋" w:eastAsia="华文仿宋" w:hAnsi="华文仿宋" w:cs="华文仿宋" w:hint="eastAsia"/>
          <w:b/>
          <w:color w:val="000000" w:themeColor="text1"/>
          <w:kern w:val="1"/>
          <w:sz w:val="28"/>
          <w:szCs w:val="28"/>
        </w:rPr>
        <w:t>．合同份数</w:t>
      </w:r>
      <w:bookmarkEnd w:id="71"/>
    </w:p>
    <w:p w14:paraId="6F7FD5A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46.1</w:t>
      </w:r>
      <w:r>
        <w:rPr>
          <w:rFonts w:ascii="华文仿宋" w:eastAsia="华文仿宋" w:hAnsi="华文仿宋" w:cs="华文仿宋" w:hint="eastAsia"/>
          <w:color w:val="000000" w:themeColor="text1"/>
          <w:kern w:val="1"/>
          <w:sz w:val="28"/>
          <w:szCs w:val="28"/>
        </w:rPr>
        <w:t>本合同一式捌份，发包人执肆份，承包人执肆份，具有同等法律效力。</w:t>
      </w:r>
    </w:p>
    <w:p w14:paraId="1633DD08"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72" w:name="_Toc18154"/>
      <w:r>
        <w:rPr>
          <w:rFonts w:ascii="华文仿宋" w:eastAsia="华文仿宋" w:hAnsi="华文仿宋" w:cs="华文仿宋" w:hint="eastAsia"/>
          <w:b/>
          <w:color w:val="000000" w:themeColor="text1"/>
          <w:kern w:val="1"/>
          <w:sz w:val="28"/>
          <w:szCs w:val="28"/>
        </w:rPr>
        <w:t>47</w:t>
      </w:r>
      <w:r>
        <w:rPr>
          <w:rFonts w:ascii="华文仿宋" w:eastAsia="华文仿宋" w:hAnsi="华文仿宋" w:cs="华文仿宋" w:hint="eastAsia"/>
          <w:b/>
          <w:color w:val="000000" w:themeColor="text1"/>
          <w:kern w:val="1"/>
          <w:sz w:val="28"/>
          <w:szCs w:val="28"/>
        </w:rPr>
        <w:t>．补充条款</w:t>
      </w:r>
      <w:bookmarkEnd w:id="72"/>
    </w:p>
    <w:p w14:paraId="5EB3377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双方根据有关法律、行政法规规定，结合工程实际，发包人承包人经协商一致后，可对本通用条款内容具体化、补充或修改，在专用条款内约定。</w:t>
      </w:r>
    </w:p>
    <w:p w14:paraId="1C64064F" w14:textId="77777777" w:rsidR="00FE38C0" w:rsidRDefault="00FE38C0">
      <w:pPr>
        <w:spacing w:line="360" w:lineRule="auto"/>
        <w:ind w:firstLine="560"/>
        <w:rPr>
          <w:rFonts w:ascii="华文仿宋" w:eastAsia="华文仿宋" w:hAnsi="华文仿宋" w:cs="华文仿宋"/>
          <w:color w:val="000000" w:themeColor="text1"/>
          <w:kern w:val="1"/>
          <w:sz w:val="28"/>
          <w:szCs w:val="28"/>
        </w:rPr>
      </w:pPr>
    </w:p>
    <w:p w14:paraId="4452C703" w14:textId="77777777" w:rsidR="00FE38C0" w:rsidRDefault="00B86E90">
      <w:pPr>
        <w:widowControl/>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br w:type="page"/>
      </w:r>
    </w:p>
    <w:p w14:paraId="36A98E6A" w14:textId="77777777" w:rsidR="00FE38C0" w:rsidRDefault="00B86E90">
      <w:pPr>
        <w:pStyle w:val="a8"/>
        <w:spacing w:after="0" w:line="360" w:lineRule="auto"/>
        <w:ind w:firstLine="561"/>
        <w:jc w:val="center"/>
        <w:outlineLvl w:val="0"/>
        <w:rPr>
          <w:rFonts w:ascii="华文仿宋" w:eastAsia="华文仿宋" w:hAnsi="华文仿宋" w:cs="华文仿宋"/>
          <w:b/>
          <w:color w:val="000000" w:themeColor="text1"/>
          <w:sz w:val="28"/>
          <w:szCs w:val="28"/>
        </w:rPr>
      </w:pPr>
      <w:bookmarkStart w:id="73" w:name="_Toc5770"/>
      <w:r>
        <w:rPr>
          <w:rFonts w:ascii="华文仿宋" w:eastAsia="华文仿宋" w:hAnsi="华文仿宋" w:cs="华文仿宋" w:hint="eastAsia"/>
          <w:b/>
          <w:color w:val="000000" w:themeColor="text1"/>
          <w:sz w:val="28"/>
          <w:szCs w:val="28"/>
        </w:rPr>
        <w:lastRenderedPageBreak/>
        <w:t>第三部分</w:t>
      </w:r>
      <w:r>
        <w:rPr>
          <w:rFonts w:ascii="华文仿宋" w:eastAsia="华文仿宋" w:hAnsi="华文仿宋" w:cs="华文仿宋" w:hint="eastAsia"/>
          <w:b/>
          <w:color w:val="000000" w:themeColor="text1"/>
          <w:sz w:val="28"/>
          <w:szCs w:val="28"/>
        </w:rPr>
        <w:t xml:space="preserve">  </w:t>
      </w:r>
      <w:r>
        <w:rPr>
          <w:rFonts w:ascii="华文仿宋" w:eastAsia="华文仿宋" w:hAnsi="华文仿宋" w:cs="华文仿宋" w:hint="eastAsia"/>
          <w:b/>
          <w:color w:val="000000" w:themeColor="text1"/>
          <w:sz w:val="28"/>
          <w:szCs w:val="28"/>
        </w:rPr>
        <w:t>专用条款</w:t>
      </w:r>
      <w:bookmarkEnd w:id="73"/>
    </w:p>
    <w:p w14:paraId="21C9478F" w14:textId="77777777" w:rsidR="00FE38C0" w:rsidRDefault="00FE38C0">
      <w:pPr>
        <w:pStyle w:val="a8"/>
        <w:spacing w:after="0" w:line="360" w:lineRule="auto"/>
        <w:ind w:firstLine="561"/>
        <w:rPr>
          <w:rFonts w:ascii="华文仿宋" w:eastAsia="华文仿宋" w:hAnsi="华文仿宋" w:cs="华文仿宋"/>
          <w:b/>
          <w:color w:val="000000" w:themeColor="text1"/>
          <w:sz w:val="28"/>
          <w:szCs w:val="28"/>
        </w:rPr>
      </w:pPr>
    </w:p>
    <w:p w14:paraId="41CB04A1"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74" w:name="_Toc32678"/>
      <w:r>
        <w:rPr>
          <w:rFonts w:ascii="华文仿宋" w:eastAsia="华文仿宋" w:hAnsi="华文仿宋" w:cs="华文仿宋" w:hint="eastAsia"/>
          <w:b/>
          <w:color w:val="000000" w:themeColor="text1"/>
          <w:sz w:val="28"/>
          <w:szCs w:val="28"/>
        </w:rPr>
        <w:t>一、词语定义及合同文件</w:t>
      </w:r>
      <w:bookmarkEnd w:id="74"/>
      <w:r>
        <w:rPr>
          <w:rFonts w:ascii="华文仿宋" w:eastAsia="华文仿宋" w:hAnsi="华文仿宋" w:cs="华文仿宋" w:hint="eastAsia"/>
          <w:b/>
          <w:color w:val="000000" w:themeColor="text1"/>
          <w:sz w:val="28"/>
          <w:szCs w:val="28"/>
        </w:rPr>
        <w:t xml:space="preserve"> </w:t>
      </w:r>
    </w:p>
    <w:p w14:paraId="247D5980"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75" w:name="_Toc20047"/>
      <w:r>
        <w:rPr>
          <w:rFonts w:ascii="华文仿宋" w:eastAsia="华文仿宋" w:hAnsi="华文仿宋" w:cs="华文仿宋" w:hint="eastAsia"/>
          <w:b/>
          <w:color w:val="000000" w:themeColor="text1"/>
          <w:kern w:val="1"/>
          <w:sz w:val="28"/>
          <w:szCs w:val="28"/>
        </w:rPr>
        <w:t>1</w:t>
      </w:r>
      <w:r>
        <w:rPr>
          <w:rFonts w:ascii="华文仿宋" w:eastAsia="华文仿宋" w:hAnsi="华文仿宋" w:cs="华文仿宋" w:hint="eastAsia"/>
          <w:b/>
          <w:color w:val="000000" w:themeColor="text1"/>
          <w:kern w:val="1"/>
          <w:sz w:val="28"/>
          <w:szCs w:val="28"/>
        </w:rPr>
        <w:t>．词语定义</w:t>
      </w:r>
      <w:bookmarkEnd w:id="75"/>
    </w:p>
    <w:p w14:paraId="77DF4223" w14:textId="77777777" w:rsidR="00FE38C0" w:rsidRDefault="00B86E90">
      <w:pPr>
        <w:spacing w:line="360" w:lineRule="auto"/>
        <w:ind w:firstLine="561"/>
        <w:outlineLvl w:val="1"/>
        <w:rPr>
          <w:rFonts w:ascii="华文仿宋" w:eastAsia="华文仿宋" w:hAnsi="华文仿宋" w:cs="华文仿宋"/>
          <w:b/>
          <w:color w:val="000000" w:themeColor="text1"/>
          <w:sz w:val="28"/>
          <w:szCs w:val="28"/>
        </w:rPr>
      </w:pPr>
      <w:bookmarkStart w:id="76" w:name="_Toc20109"/>
      <w:r>
        <w:rPr>
          <w:rFonts w:ascii="华文仿宋" w:eastAsia="华文仿宋" w:hAnsi="华文仿宋" w:cs="华文仿宋" w:hint="eastAsia"/>
          <w:b/>
          <w:color w:val="000000" w:themeColor="text1"/>
          <w:sz w:val="28"/>
          <w:szCs w:val="28"/>
        </w:rPr>
        <w:t>2</w:t>
      </w:r>
      <w:r>
        <w:rPr>
          <w:rFonts w:ascii="华文仿宋" w:eastAsia="华文仿宋" w:hAnsi="华文仿宋" w:cs="华文仿宋" w:hint="eastAsia"/>
          <w:b/>
          <w:color w:val="000000" w:themeColor="text1"/>
          <w:sz w:val="28"/>
          <w:szCs w:val="28"/>
        </w:rPr>
        <w:t>、合同文件及解释顺序</w:t>
      </w:r>
      <w:bookmarkEnd w:id="76"/>
      <w:r>
        <w:rPr>
          <w:rFonts w:ascii="华文仿宋" w:eastAsia="华文仿宋" w:hAnsi="华文仿宋" w:cs="华文仿宋" w:hint="eastAsia"/>
          <w:b/>
          <w:color w:val="000000" w:themeColor="text1"/>
          <w:sz w:val="28"/>
          <w:szCs w:val="28"/>
        </w:rPr>
        <w:t xml:space="preserve"> </w:t>
      </w:r>
    </w:p>
    <w:p w14:paraId="4AF93339" w14:textId="77777777" w:rsidR="00FE38C0" w:rsidRDefault="00B86E90">
      <w:pPr>
        <w:pStyle w:val="a8"/>
        <w:spacing w:after="0" w:line="360" w:lineRule="auto"/>
        <w:ind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下列组成本合同的文件是一个合同整体，彼此应当能相互解释，互为说明。当出现相互矛盾时，组成本合同文件的优先解释顺序如下：</w:t>
      </w:r>
    </w:p>
    <w:p w14:paraId="552EEAF2" w14:textId="77777777" w:rsidR="00FE38C0" w:rsidRDefault="00B86E90">
      <w:pPr>
        <w:spacing w:line="360" w:lineRule="auto"/>
        <w:ind w:firstLine="560"/>
        <w:jc w:val="left"/>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）本合同履行期间发包人与承包人双方签订的补充合同（协议）或修正文件；</w:t>
      </w:r>
    </w:p>
    <w:p w14:paraId="03F82C9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）本合同协议书</w:t>
      </w:r>
    </w:p>
    <w:p w14:paraId="62D28AA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）中标通知书</w:t>
      </w:r>
    </w:p>
    <w:p w14:paraId="421EB3B6"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）本合同专用条款</w:t>
      </w:r>
    </w:p>
    <w:p w14:paraId="2EE1350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）本合同通用条款</w:t>
      </w:r>
    </w:p>
    <w:p w14:paraId="10BCBE5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）招标文件（包括补充、修改、澄清文件、答疑纪要、工程量清单及总说明等）</w:t>
      </w:r>
    </w:p>
    <w:p w14:paraId="33DFC7A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）投标文件及其附件（含投标文件澄清等）</w:t>
      </w:r>
    </w:p>
    <w:p w14:paraId="2AFC4C8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8</w:t>
      </w:r>
      <w:r>
        <w:rPr>
          <w:rFonts w:ascii="华文仿宋" w:eastAsia="华文仿宋" w:hAnsi="华文仿宋" w:cs="华文仿宋" w:hint="eastAsia"/>
          <w:color w:val="000000" w:themeColor="text1"/>
          <w:sz w:val="28"/>
          <w:szCs w:val="28"/>
        </w:rPr>
        <w:t>）标准、规范及有关技术文件</w:t>
      </w:r>
    </w:p>
    <w:p w14:paraId="2C0FD917"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9</w:t>
      </w:r>
      <w:r>
        <w:rPr>
          <w:rFonts w:ascii="华文仿宋" w:eastAsia="华文仿宋" w:hAnsi="华文仿宋" w:cs="华文仿宋" w:hint="eastAsia"/>
          <w:color w:val="000000" w:themeColor="text1"/>
          <w:sz w:val="28"/>
          <w:szCs w:val="28"/>
        </w:rPr>
        <w:t>）双方确认的施工图纸</w:t>
      </w:r>
    </w:p>
    <w:p w14:paraId="7708143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）组成合同的其他文件</w:t>
      </w:r>
    </w:p>
    <w:p w14:paraId="0BFD0336" w14:textId="77777777" w:rsidR="00FE38C0" w:rsidRDefault="00B86E90">
      <w:pPr>
        <w:spacing w:line="360" w:lineRule="auto"/>
        <w:ind w:firstLine="561"/>
        <w:outlineLvl w:val="1"/>
        <w:rPr>
          <w:rFonts w:ascii="华文仿宋" w:eastAsia="华文仿宋" w:hAnsi="华文仿宋" w:cs="华文仿宋"/>
          <w:color w:val="000000" w:themeColor="text1"/>
          <w:sz w:val="28"/>
          <w:szCs w:val="28"/>
        </w:rPr>
      </w:pPr>
      <w:bookmarkStart w:id="77" w:name="_Toc10902"/>
      <w:r>
        <w:rPr>
          <w:rFonts w:ascii="华文仿宋" w:eastAsia="华文仿宋" w:hAnsi="华文仿宋" w:cs="华文仿宋" w:hint="eastAsia"/>
          <w:b/>
          <w:color w:val="000000" w:themeColor="text1"/>
          <w:sz w:val="28"/>
          <w:szCs w:val="28"/>
        </w:rPr>
        <w:t>3</w:t>
      </w:r>
      <w:r>
        <w:rPr>
          <w:rFonts w:ascii="华文仿宋" w:eastAsia="华文仿宋" w:hAnsi="华文仿宋" w:cs="华文仿宋" w:hint="eastAsia"/>
          <w:b/>
          <w:color w:val="000000" w:themeColor="text1"/>
          <w:sz w:val="28"/>
          <w:szCs w:val="28"/>
        </w:rPr>
        <w:t>、语言文字和适用法律、标准及规范</w:t>
      </w:r>
      <w:bookmarkEnd w:id="77"/>
      <w:r>
        <w:rPr>
          <w:rFonts w:ascii="华文仿宋" w:eastAsia="华文仿宋" w:hAnsi="华文仿宋" w:cs="华文仿宋" w:hint="eastAsia"/>
          <w:b/>
          <w:color w:val="000000" w:themeColor="text1"/>
          <w:sz w:val="28"/>
          <w:szCs w:val="28"/>
        </w:rPr>
        <w:t xml:space="preserve"> </w:t>
      </w:r>
    </w:p>
    <w:p w14:paraId="0470F820"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3.1</w:t>
      </w:r>
      <w:r>
        <w:rPr>
          <w:rFonts w:ascii="华文仿宋" w:eastAsia="华文仿宋" w:hAnsi="华文仿宋" w:cs="华文仿宋" w:hint="eastAsia"/>
          <w:color w:val="000000" w:themeColor="text1"/>
          <w:sz w:val="28"/>
          <w:szCs w:val="28"/>
        </w:rPr>
        <w:t>本合同只使用汉语语言文字。</w:t>
      </w:r>
    </w:p>
    <w:p w14:paraId="7CEB9E5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3.2</w:t>
      </w:r>
      <w:r>
        <w:rPr>
          <w:rFonts w:ascii="华文仿宋" w:eastAsia="华文仿宋" w:hAnsi="华文仿宋" w:cs="华文仿宋" w:hint="eastAsia"/>
          <w:color w:val="000000" w:themeColor="text1"/>
          <w:sz w:val="28"/>
          <w:szCs w:val="28"/>
        </w:rPr>
        <w:t>适用法律和法规</w:t>
      </w:r>
    </w:p>
    <w:p w14:paraId="7627659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需要明示的法律、行政法规：</w:t>
      </w:r>
      <w:r>
        <w:rPr>
          <w:rFonts w:ascii="华文仿宋" w:eastAsia="华文仿宋" w:hAnsi="华文仿宋" w:cs="华文仿宋" w:hint="eastAsia"/>
          <w:color w:val="000000" w:themeColor="text1"/>
          <w:sz w:val="28"/>
          <w:szCs w:val="28"/>
          <w:u w:val="single"/>
        </w:rPr>
        <w:t>《中华人民共和国民法典》、《中华人</w:t>
      </w:r>
      <w:r>
        <w:rPr>
          <w:rFonts w:ascii="华文仿宋" w:eastAsia="华文仿宋" w:hAnsi="华文仿宋" w:cs="华文仿宋" w:hint="eastAsia"/>
          <w:color w:val="000000" w:themeColor="text1"/>
          <w:sz w:val="28"/>
          <w:szCs w:val="28"/>
          <w:u w:val="single"/>
        </w:rPr>
        <w:lastRenderedPageBreak/>
        <w:t>民共和国建筑法》、《中华人民共和国招投标法》、《建筑工程质量管理条例》、《广东省建设工程造价管理规定》、《建设工程施工发包与承包价格暂行规定》及现行有关法律法规。</w:t>
      </w:r>
    </w:p>
    <w:p w14:paraId="607081C1"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3.3</w:t>
      </w:r>
      <w:r>
        <w:rPr>
          <w:rFonts w:ascii="华文仿宋" w:eastAsia="华文仿宋" w:hAnsi="华文仿宋" w:cs="华文仿宋" w:hint="eastAsia"/>
          <w:color w:val="000000" w:themeColor="text1"/>
          <w:sz w:val="28"/>
          <w:szCs w:val="28"/>
        </w:rPr>
        <w:t>适用标准、规范：</w:t>
      </w:r>
    </w:p>
    <w:p w14:paraId="572EC2B9"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适用标准、规范的名称：</w:t>
      </w:r>
      <w:r>
        <w:rPr>
          <w:rFonts w:ascii="华文仿宋" w:eastAsia="华文仿宋" w:hAnsi="华文仿宋" w:cs="华文仿宋" w:hint="eastAsia"/>
          <w:color w:val="000000" w:themeColor="text1"/>
          <w:sz w:val="28"/>
          <w:szCs w:val="28"/>
          <w:u w:val="single"/>
        </w:rPr>
        <w:t>现行最新发布适用于建筑工程的国家规范、行业标准。</w:t>
      </w:r>
    </w:p>
    <w:p w14:paraId="37F1057B"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发包人提供标准、规范的时间：</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由承包人自备。</w:t>
      </w:r>
      <w:r>
        <w:rPr>
          <w:rFonts w:ascii="华文仿宋" w:eastAsia="华文仿宋" w:hAnsi="华文仿宋" w:cs="华文仿宋" w:hint="eastAsia"/>
          <w:color w:val="000000" w:themeColor="text1"/>
          <w:sz w:val="28"/>
          <w:szCs w:val="28"/>
          <w:u w:val="single"/>
        </w:rPr>
        <w:t xml:space="preserve"> </w:t>
      </w:r>
    </w:p>
    <w:p w14:paraId="346C0418"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国内没有相应标准、规范时的约定：</w:t>
      </w:r>
      <w:r>
        <w:rPr>
          <w:rFonts w:ascii="华文仿宋" w:eastAsia="华文仿宋" w:hAnsi="华文仿宋" w:cs="华文仿宋" w:hint="eastAsia"/>
          <w:color w:val="000000" w:themeColor="text1"/>
          <w:sz w:val="28"/>
          <w:szCs w:val="28"/>
          <w:u w:val="single"/>
        </w:rPr>
        <w:t>发包人提供需求，承包人提供具体技术方案及施工工艺，经发包人及监理书面确认后执行。</w:t>
      </w:r>
    </w:p>
    <w:p w14:paraId="2EE5E057"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3.4</w:t>
      </w:r>
      <w:r>
        <w:rPr>
          <w:rFonts w:ascii="华文仿宋" w:eastAsia="华文仿宋" w:hAnsi="华文仿宋" w:cs="华文仿宋" w:hint="eastAsia"/>
          <w:color w:val="000000" w:themeColor="text1"/>
          <w:sz w:val="28"/>
          <w:szCs w:val="28"/>
        </w:rPr>
        <w:t>承包人必须接受政府有关部门对本工程的监督，并无条件配合政府指定的审计机构的审计。</w:t>
      </w:r>
    </w:p>
    <w:p w14:paraId="43DC385B" w14:textId="77777777" w:rsidR="00FE38C0" w:rsidRDefault="00B86E90">
      <w:pPr>
        <w:spacing w:line="360" w:lineRule="auto"/>
        <w:ind w:firstLine="561"/>
        <w:outlineLvl w:val="1"/>
        <w:rPr>
          <w:rFonts w:ascii="华文仿宋" w:eastAsia="华文仿宋" w:hAnsi="华文仿宋" w:cs="华文仿宋"/>
          <w:b/>
          <w:color w:val="000000" w:themeColor="text1"/>
          <w:sz w:val="28"/>
          <w:szCs w:val="28"/>
        </w:rPr>
      </w:pPr>
      <w:bookmarkStart w:id="78" w:name="_Toc23522"/>
      <w:r>
        <w:rPr>
          <w:rFonts w:ascii="华文仿宋" w:eastAsia="华文仿宋" w:hAnsi="华文仿宋" w:cs="华文仿宋" w:hint="eastAsia"/>
          <w:b/>
          <w:color w:val="000000" w:themeColor="text1"/>
          <w:sz w:val="28"/>
          <w:szCs w:val="28"/>
        </w:rPr>
        <w:t>4</w:t>
      </w:r>
      <w:r>
        <w:rPr>
          <w:rFonts w:ascii="华文仿宋" w:eastAsia="华文仿宋" w:hAnsi="华文仿宋" w:cs="华文仿宋" w:hint="eastAsia"/>
          <w:b/>
          <w:color w:val="000000" w:themeColor="text1"/>
          <w:sz w:val="28"/>
          <w:szCs w:val="28"/>
        </w:rPr>
        <w:t>、</w:t>
      </w:r>
      <w:r>
        <w:rPr>
          <w:rFonts w:ascii="华文仿宋" w:eastAsia="华文仿宋" w:hAnsi="华文仿宋" w:cs="华文仿宋" w:hint="eastAsia"/>
          <w:b/>
          <w:color w:val="000000" w:themeColor="text1"/>
          <w:kern w:val="1"/>
          <w:sz w:val="28"/>
          <w:szCs w:val="28"/>
        </w:rPr>
        <w:t>图纸</w:t>
      </w:r>
      <w:bookmarkEnd w:id="78"/>
    </w:p>
    <w:p w14:paraId="726AD13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4.1</w:t>
      </w:r>
      <w:r>
        <w:rPr>
          <w:rFonts w:ascii="华文仿宋" w:eastAsia="华文仿宋" w:hAnsi="华文仿宋" w:cs="华文仿宋" w:hint="eastAsia"/>
          <w:color w:val="000000" w:themeColor="text1"/>
          <w:sz w:val="28"/>
          <w:szCs w:val="28"/>
        </w:rPr>
        <w:t>发包人向承包人提供图纸日期和套数：</w:t>
      </w:r>
      <w:r>
        <w:rPr>
          <w:rFonts w:ascii="华文仿宋" w:eastAsia="华文仿宋" w:hAnsi="华文仿宋" w:cs="华文仿宋" w:hint="eastAsia"/>
          <w:color w:val="000000" w:themeColor="text1"/>
          <w:sz w:val="28"/>
          <w:szCs w:val="28"/>
          <w:u w:val="single"/>
        </w:rPr>
        <w:t>发包人在开工前提供</w:t>
      </w:r>
      <w:r>
        <w:rPr>
          <w:rFonts w:ascii="华文仿宋" w:eastAsia="华文仿宋" w:hAnsi="华文仿宋" w:cs="华文仿宋" w:hint="eastAsia"/>
          <w:color w:val="000000" w:themeColor="text1"/>
          <w:sz w:val="28"/>
          <w:szCs w:val="28"/>
          <w:u w:val="single"/>
        </w:rPr>
        <w:t>4</w:t>
      </w:r>
      <w:r>
        <w:rPr>
          <w:rFonts w:ascii="华文仿宋" w:eastAsia="华文仿宋" w:hAnsi="华文仿宋" w:cs="华文仿宋" w:hint="eastAsia"/>
          <w:color w:val="000000" w:themeColor="text1"/>
          <w:sz w:val="28"/>
          <w:szCs w:val="28"/>
          <w:u w:val="single"/>
        </w:rPr>
        <w:t>套经双方确定的施工图纸。承包人确需增加图纸套数的，发包人应予以同意，所需费用由承包人自行承担。</w:t>
      </w:r>
    </w:p>
    <w:p w14:paraId="06E9739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发包人对图纸的保密要求：</w:t>
      </w:r>
      <w:r>
        <w:rPr>
          <w:rFonts w:ascii="华文仿宋" w:eastAsia="华文仿宋" w:hAnsi="华文仿宋" w:cs="华文仿宋" w:hint="eastAsia"/>
          <w:color w:val="000000" w:themeColor="text1"/>
          <w:sz w:val="28"/>
          <w:szCs w:val="28"/>
          <w:u w:val="single"/>
        </w:rPr>
        <w:t>由发包人提供的图纸、文件等，未经发包人许可，承包人不得用于或转借、出让、泄露给第三方。保密措施费用由承包人自行承担。</w:t>
      </w:r>
    </w:p>
    <w:p w14:paraId="45033EE4" w14:textId="77777777" w:rsidR="00FE38C0" w:rsidRDefault="00B86E90">
      <w:pPr>
        <w:adjustRightInd w:val="0"/>
        <w:snapToGrid w:val="0"/>
        <w:spacing w:line="360" w:lineRule="auto"/>
        <w:ind w:firstLine="561"/>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4.4 </w:t>
      </w:r>
      <w:r>
        <w:rPr>
          <w:rFonts w:ascii="华文仿宋" w:eastAsia="华文仿宋" w:hAnsi="华文仿宋" w:cs="华文仿宋" w:hint="eastAsia"/>
          <w:color w:val="000000" w:themeColor="text1"/>
          <w:sz w:val="28"/>
          <w:szCs w:val="28"/>
        </w:rPr>
        <w:t>本合同委托范围涉及各专业工程图纸的深化设计要求：按招标人发布的招标图纸、技术需求书及招标文件第五章要求对本项目进行深化设计（具体以发包人要求为准），相关费用由承包人自行承担。</w:t>
      </w:r>
    </w:p>
    <w:p w14:paraId="28909A07"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79" w:name="_Toc9402"/>
      <w:r>
        <w:rPr>
          <w:rFonts w:ascii="华文仿宋" w:eastAsia="华文仿宋" w:hAnsi="华文仿宋" w:cs="华文仿宋" w:hint="eastAsia"/>
          <w:b/>
          <w:color w:val="000000" w:themeColor="text1"/>
          <w:sz w:val="28"/>
          <w:szCs w:val="28"/>
        </w:rPr>
        <w:t>二、双方一般权利和义务</w:t>
      </w:r>
      <w:bookmarkEnd w:id="79"/>
      <w:r>
        <w:rPr>
          <w:rFonts w:ascii="华文仿宋" w:eastAsia="华文仿宋" w:hAnsi="华文仿宋" w:cs="华文仿宋" w:hint="eastAsia"/>
          <w:b/>
          <w:color w:val="000000" w:themeColor="text1"/>
          <w:sz w:val="28"/>
          <w:szCs w:val="28"/>
        </w:rPr>
        <w:t xml:space="preserve"> </w:t>
      </w:r>
    </w:p>
    <w:p w14:paraId="4E71D948" w14:textId="77777777" w:rsidR="00FE38C0" w:rsidRDefault="00B86E90">
      <w:pPr>
        <w:spacing w:line="360" w:lineRule="auto"/>
        <w:ind w:firstLine="561"/>
        <w:outlineLvl w:val="1"/>
        <w:rPr>
          <w:rFonts w:ascii="华文仿宋" w:eastAsia="华文仿宋" w:hAnsi="华文仿宋" w:cs="华文仿宋"/>
          <w:b/>
          <w:color w:val="000000" w:themeColor="text1"/>
          <w:sz w:val="28"/>
          <w:szCs w:val="28"/>
        </w:rPr>
      </w:pPr>
      <w:bookmarkStart w:id="80" w:name="_Toc27947"/>
      <w:r>
        <w:rPr>
          <w:rFonts w:ascii="华文仿宋" w:eastAsia="华文仿宋" w:hAnsi="华文仿宋" w:cs="华文仿宋" w:hint="eastAsia"/>
          <w:b/>
          <w:color w:val="000000" w:themeColor="text1"/>
          <w:sz w:val="28"/>
          <w:szCs w:val="28"/>
        </w:rPr>
        <w:t>5</w:t>
      </w:r>
      <w:r>
        <w:rPr>
          <w:rFonts w:ascii="华文仿宋" w:eastAsia="华文仿宋" w:hAnsi="华文仿宋" w:cs="华文仿宋" w:hint="eastAsia"/>
          <w:b/>
          <w:color w:val="000000" w:themeColor="text1"/>
          <w:sz w:val="28"/>
          <w:szCs w:val="28"/>
        </w:rPr>
        <w:t>、工程师</w:t>
      </w:r>
      <w:bookmarkEnd w:id="80"/>
      <w:r>
        <w:rPr>
          <w:rFonts w:ascii="华文仿宋" w:eastAsia="华文仿宋" w:hAnsi="华文仿宋" w:cs="华文仿宋" w:hint="eastAsia"/>
          <w:b/>
          <w:color w:val="000000" w:themeColor="text1"/>
          <w:sz w:val="28"/>
          <w:szCs w:val="28"/>
        </w:rPr>
        <w:t xml:space="preserve"> </w:t>
      </w:r>
    </w:p>
    <w:p w14:paraId="00A977B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5.2</w:t>
      </w:r>
      <w:r>
        <w:rPr>
          <w:rFonts w:ascii="华文仿宋" w:eastAsia="华文仿宋" w:hAnsi="华文仿宋" w:cs="华文仿宋" w:hint="eastAsia"/>
          <w:color w:val="000000" w:themeColor="text1"/>
          <w:sz w:val="28"/>
          <w:szCs w:val="28"/>
        </w:rPr>
        <w:t>监理单位及监理单位委派的工程师</w:t>
      </w:r>
      <w:r>
        <w:rPr>
          <w:rFonts w:ascii="华文仿宋" w:eastAsia="华文仿宋" w:hAnsi="华文仿宋" w:cs="华文仿宋" w:hint="eastAsia"/>
          <w:color w:val="000000" w:themeColor="text1"/>
          <w:sz w:val="28"/>
          <w:szCs w:val="28"/>
        </w:rPr>
        <w:t xml:space="preserve"> </w:t>
      </w:r>
    </w:p>
    <w:p w14:paraId="0062C283" w14:textId="77777777" w:rsidR="00FE38C0" w:rsidRDefault="00B86E90">
      <w:pPr>
        <w:pStyle w:val="a8"/>
        <w:spacing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监理单位：</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广州市房实建设工程管理有限公司</w:t>
      </w:r>
      <w:r>
        <w:rPr>
          <w:rFonts w:ascii="华文仿宋" w:eastAsia="华文仿宋" w:hAnsi="华文仿宋" w:cs="华文仿宋" w:hint="eastAsia"/>
          <w:color w:val="000000" w:themeColor="text1"/>
          <w:sz w:val="28"/>
          <w:szCs w:val="28"/>
          <w:u w:val="single"/>
        </w:rPr>
        <w:t xml:space="preserve"> </w:t>
      </w:r>
    </w:p>
    <w:p w14:paraId="67CCC7F2" w14:textId="77777777" w:rsidR="00FE38C0" w:rsidRDefault="00B86E90">
      <w:pPr>
        <w:pStyle w:val="a8"/>
        <w:spacing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姓名：</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甘里军</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职务：</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总监理工程师</w:t>
      </w:r>
      <w:r>
        <w:rPr>
          <w:rFonts w:ascii="华文仿宋" w:eastAsia="华文仿宋" w:hAnsi="华文仿宋" w:cs="华文仿宋" w:hint="eastAsia"/>
          <w:color w:val="000000" w:themeColor="text1"/>
          <w:sz w:val="28"/>
          <w:szCs w:val="28"/>
          <w:u w:val="single"/>
        </w:rPr>
        <w:t xml:space="preserve"> </w:t>
      </w:r>
    </w:p>
    <w:p w14:paraId="361F88A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发包人委托的职权：</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依据《监理合同》对工程建设施工的投资、进度、质量、安全进行监理及竣工预验收；对工程使用的材料、设备和施工质量进行检验。</w:t>
      </w:r>
    </w:p>
    <w:p w14:paraId="72C98AA3"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需要取得发包人批准才能行使的职权：</w:t>
      </w:r>
      <w:r>
        <w:rPr>
          <w:rFonts w:ascii="华文仿宋" w:eastAsia="华文仿宋" w:hAnsi="华文仿宋" w:cs="华文仿宋" w:hint="eastAsia"/>
          <w:color w:val="000000" w:themeColor="text1"/>
          <w:sz w:val="28"/>
          <w:szCs w:val="28"/>
          <w:u w:val="single"/>
        </w:rPr>
        <w:t>下列情况须经监理单位审核盖章，并必须取得发包人的书面批准：</w:t>
      </w:r>
    </w:p>
    <w:p w14:paraId="38D87C9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）同意本工程任何部分的分包合同；</w:t>
      </w:r>
    </w:p>
    <w:p w14:paraId="64314E0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）工程款、材料款以及其他费用的支付；</w:t>
      </w:r>
    </w:p>
    <w:p w14:paraId="528A545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）施工进度更改或对工程延期的决定；</w:t>
      </w:r>
    </w:p>
    <w:p w14:paraId="1FD1FDC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）发布工程变更、设计变更指令及签发现场签证；</w:t>
      </w:r>
    </w:p>
    <w:p w14:paraId="5602486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）确定新增工程或设计变更工程的工程量及价格；</w:t>
      </w:r>
    </w:p>
    <w:p w14:paraId="30A1B58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）承包人提出合理化建议，采用新工艺、新材料、新技术，批准重大设计变更，这些变更将改变原设计的基本功能或工期或投资等。</w:t>
      </w:r>
    </w:p>
    <w:p w14:paraId="46BE92E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监理工程师在职权方面未尽事宜或有关调整，由发包人发出书面通知确认。</w:t>
      </w:r>
    </w:p>
    <w:p w14:paraId="18176A7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5.3</w:t>
      </w:r>
      <w:r>
        <w:rPr>
          <w:rFonts w:ascii="华文仿宋" w:eastAsia="华文仿宋" w:hAnsi="华文仿宋" w:cs="华文仿宋" w:hint="eastAsia"/>
          <w:color w:val="000000" w:themeColor="text1"/>
          <w:sz w:val="28"/>
          <w:szCs w:val="28"/>
        </w:rPr>
        <w:t>发包人派驻的工程师</w:t>
      </w:r>
    </w:p>
    <w:p w14:paraId="555CEF76"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姓名：</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陈润际</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，职务：</w:t>
      </w:r>
      <w:r>
        <w:rPr>
          <w:rFonts w:ascii="华文仿宋" w:eastAsia="华文仿宋" w:hAnsi="华文仿宋" w:cs="华文仿宋" w:hint="eastAsia"/>
          <w:color w:val="000000" w:themeColor="text1"/>
          <w:sz w:val="28"/>
          <w:szCs w:val="28"/>
          <w:u w:val="single"/>
        </w:rPr>
        <w:t>项目经理</w:t>
      </w:r>
    </w:p>
    <w:p w14:paraId="695B6897"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业主代表职权：</w:t>
      </w:r>
      <w:r>
        <w:rPr>
          <w:rFonts w:ascii="华文仿宋" w:eastAsia="华文仿宋" w:hAnsi="华文仿宋" w:cs="华文仿宋" w:hint="eastAsia"/>
          <w:color w:val="000000" w:themeColor="text1"/>
          <w:sz w:val="28"/>
          <w:szCs w:val="28"/>
          <w:u w:val="single"/>
        </w:rPr>
        <w:t>作为现场管理代表，负责工程质量、进度、技术、投资控制及工程施工期间的其他日常管理工作事宜；检查和监督承包人、监理单位执行合同，会同相关部门协调组织技术交底、施工组织设计审</w:t>
      </w:r>
      <w:r>
        <w:rPr>
          <w:rFonts w:ascii="华文仿宋" w:eastAsia="华文仿宋" w:hAnsi="华文仿宋" w:cs="华文仿宋" w:hint="eastAsia"/>
          <w:color w:val="000000" w:themeColor="text1"/>
          <w:sz w:val="28"/>
          <w:szCs w:val="28"/>
          <w:u w:val="single"/>
        </w:rPr>
        <w:lastRenderedPageBreak/>
        <w:t>查备案、组织计量工作及办理合同支付、参与设计变更会审、组织竣工验收等。与本工程相关的文件、资料均必须由业主代表书面确认并经发包人盖章后方可生效。</w:t>
      </w:r>
    </w:p>
    <w:p w14:paraId="72C86A2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5.7</w:t>
      </w:r>
      <w:r>
        <w:rPr>
          <w:rFonts w:ascii="华文仿宋" w:eastAsia="华文仿宋" w:hAnsi="华文仿宋" w:cs="华文仿宋" w:hint="eastAsia"/>
          <w:color w:val="000000" w:themeColor="text1"/>
          <w:sz w:val="28"/>
          <w:szCs w:val="28"/>
        </w:rPr>
        <w:t>发包人、监理单位、承包人的工作往来程序：除发包人另有明确之外，原则上发包人、承包人双方的所有工作往来均须先经过监理单位，由监理单位签署意见、盖章后再报发包人或者送承包人。</w:t>
      </w:r>
    </w:p>
    <w:p w14:paraId="0D9E542F"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81" w:name="_Toc16217"/>
      <w:r>
        <w:rPr>
          <w:rFonts w:ascii="华文仿宋" w:eastAsia="华文仿宋" w:hAnsi="华文仿宋" w:cs="华文仿宋" w:hint="eastAsia"/>
          <w:b/>
          <w:color w:val="000000" w:themeColor="text1"/>
          <w:kern w:val="1"/>
          <w:sz w:val="28"/>
          <w:szCs w:val="28"/>
        </w:rPr>
        <w:t>6</w:t>
      </w:r>
      <w:r>
        <w:rPr>
          <w:rFonts w:ascii="华文仿宋" w:eastAsia="华文仿宋" w:hAnsi="华文仿宋" w:cs="华文仿宋" w:hint="eastAsia"/>
          <w:b/>
          <w:color w:val="000000" w:themeColor="text1"/>
          <w:kern w:val="1"/>
          <w:sz w:val="28"/>
          <w:szCs w:val="28"/>
        </w:rPr>
        <w:t>、工程师的委派和指令</w:t>
      </w:r>
      <w:bookmarkEnd w:id="81"/>
    </w:p>
    <w:p w14:paraId="0E105117"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6.1</w:t>
      </w:r>
      <w:r>
        <w:rPr>
          <w:rFonts w:ascii="华文仿宋" w:eastAsia="华文仿宋" w:hAnsi="华文仿宋" w:cs="华文仿宋" w:hint="eastAsia"/>
          <w:color w:val="000000" w:themeColor="text1"/>
          <w:kern w:val="1"/>
          <w:sz w:val="28"/>
          <w:szCs w:val="28"/>
        </w:rPr>
        <w:t>工程师代表</w:t>
      </w:r>
    </w:p>
    <w:p w14:paraId="230393CF"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总监理工程师依照《通用条款》第</w:t>
      </w:r>
      <w:r>
        <w:rPr>
          <w:rFonts w:ascii="华文仿宋" w:eastAsia="华文仿宋" w:hAnsi="华文仿宋" w:cs="华文仿宋" w:hint="eastAsia"/>
          <w:color w:val="000000" w:themeColor="text1"/>
          <w:kern w:val="1"/>
          <w:sz w:val="28"/>
          <w:szCs w:val="28"/>
        </w:rPr>
        <w:t>6.1</w:t>
      </w:r>
      <w:r>
        <w:rPr>
          <w:rFonts w:ascii="华文仿宋" w:eastAsia="华文仿宋" w:hAnsi="华文仿宋" w:cs="华文仿宋" w:hint="eastAsia"/>
          <w:color w:val="000000" w:themeColor="text1"/>
          <w:kern w:val="1"/>
          <w:sz w:val="28"/>
          <w:szCs w:val="28"/>
        </w:rPr>
        <w:t>款的约定可委派或者撤回委派总监理工程师代表，但受委派的总监理工程师代表必须是本工程监理机构的监理人员，并具有相应的监理资质。总监理工程师代表的该种委派和撤回必须事先得到发包人的书面同意，否则该人员无权行使监理职权。</w:t>
      </w:r>
    </w:p>
    <w:p w14:paraId="5B4A255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6.2</w:t>
      </w:r>
      <w:r>
        <w:rPr>
          <w:rFonts w:ascii="华文仿宋" w:eastAsia="华文仿宋" w:hAnsi="华文仿宋" w:cs="华文仿宋" w:hint="eastAsia"/>
          <w:color w:val="000000" w:themeColor="text1"/>
          <w:kern w:val="1"/>
          <w:sz w:val="28"/>
          <w:szCs w:val="28"/>
        </w:rPr>
        <w:t>监理工程师的指令</w:t>
      </w:r>
    </w:p>
    <w:p w14:paraId="468877B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因总监理工程师或者总监理工程师代表的指令错误而延误工期的，工期顺延情形只适用于一般节点工期。</w:t>
      </w:r>
    </w:p>
    <w:p w14:paraId="7C649465" w14:textId="77777777" w:rsidR="00FE38C0" w:rsidRDefault="00B86E90">
      <w:pPr>
        <w:spacing w:line="360" w:lineRule="auto"/>
        <w:ind w:firstLine="561"/>
        <w:outlineLvl w:val="1"/>
        <w:rPr>
          <w:rFonts w:ascii="华文仿宋" w:eastAsia="华文仿宋" w:hAnsi="华文仿宋" w:cs="华文仿宋"/>
          <w:b/>
          <w:color w:val="000000" w:themeColor="text1"/>
          <w:sz w:val="28"/>
          <w:szCs w:val="28"/>
        </w:rPr>
      </w:pPr>
      <w:bookmarkStart w:id="82" w:name="_Toc18686"/>
      <w:r>
        <w:rPr>
          <w:rFonts w:ascii="华文仿宋" w:eastAsia="华文仿宋" w:hAnsi="华文仿宋" w:cs="华文仿宋" w:hint="eastAsia"/>
          <w:b/>
          <w:color w:val="000000" w:themeColor="text1"/>
          <w:sz w:val="28"/>
          <w:szCs w:val="28"/>
        </w:rPr>
        <w:t>7</w:t>
      </w:r>
      <w:r>
        <w:rPr>
          <w:rFonts w:ascii="华文仿宋" w:eastAsia="华文仿宋" w:hAnsi="华文仿宋" w:cs="华文仿宋" w:hint="eastAsia"/>
          <w:b/>
          <w:color w:val="000000" w:themeColor="text1"/>
          <w:sz w:val="28"/>
          <w:szCs w:val="28"/>
        </w:rPr>
        <w:t>、项目经理</w:t>
      </w:r>
      <w:bookmarkEnd w:id="82"/>
      <w:r>
        <w:rPr>
          <w:rFonts w:ascii="华文仿宋" w:eastAsia="华文仿宋" w:hAnsi="华文仿宋" w:cs="华文仿宋" w:hint="eastAsia"/>
          <w:b/>
          <w:color w:val="000000" w:themeColor="text1"/>
          <w:sz w:val="28"/>
          <w:szCs w:val="28"/>
        </w:rPr>
        <w:t xml:space="preserve"> </w:t>
      </w:r>
    </w:p>
    <w:p w14:paraId="399DD164" w14:textId="77777777" w:rsidR="00FE38C0" w:rsidRDefault="00B86E90">
      <w:pPr>
        <w:pStyle w:val="a8"/>
        <w:spacing w:after="0" w:line="360" w:lineRule="auto"/>
        <w:ind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7.1</w:t>
      </w:r>
      <w:r>
        <w:rPr>
          <w:rFonts w:ascii="华文仿宋" w:eastAsia="华文仿宋" w:hAnsi="华文仿宋" w:cs="华文仿宋" w:hint="eastAsia"/>
          <w:color w:val="000000" w:themeColor="text1"/>
          <w:sz w:val="28"/>
          <w:szCs w:val="28"/>
        </w:rPr>
        <w:t>项目经理及承包人现场管理机构</w:t>
      </w:r>
    </w:p>
    <w:p w14:paraId="7676B5F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7.1.1</w:t>
      </w:r>
      <w:r>
        <w:rPr>
          <w:rFonts w:ascii="华文仿宋" w:eastAsia="华文仿宋" w:hAnsi="华文仿宋" w:cs="华文仿宋" w:hint="eastAsia"/>
          <w:color w:val="000000" w:themeColor="text1"/>
          <w:sz w:val="28"/>
          <w:szCs w:val="28"/>
        </w:rPr>
        <w:t>承包人必须按照投标文件的承诺建立以项目经理为首的现场管理机构，并执行《建设工程项目管理规范》（</w:t>
      </w:r>
      <w:r>
        <w:rPr>
          <w:rFonts w:ascii="华文仿宋" w:eastAsia="华文仿宋" w:hAnsi="华文仿宋" w:cs="华文仿宋" w:hint="eastAsia"/>
          <w:color w:val="000000" w:themeColor="text1"/>
          <w:sz w:val="28"/>
          <w:szCs w:val="28"/>
        </w:rPr>
        <w:t>GBT 50326-2017</w:t>
      </w:r>
      <w:r>
        <w:rPr>
          <w:rFonts w:ascii="华文仿宋" w:eastAsia="华文仿宋" w:hAnsi="华文仿宋" w:cs="华文仿宋" w:hint="eastAsia"/>
          <w:color w:val="000000" w:themeColor="text1"/>
          <w:sz w:val="28"/>
          <w:szCs w:val="28"/>
        </w:rPr>
        <w:t>）。</w:t>
      </w:r>
    </w:p>
    <w:p w14:paraId="4330310E" w14:textId="77777777" w:rsidR="00FE38C0" w:rsidRDefault="00B86E90">
      <w:pPr>
        <w:pStyle w:val="a8"/>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7.1.1.1</w:t>
      </w:r>
      <w:r>
        <w:rPr>
          <w:rFonts w:ascii="华文仿宋" w:eastAsia="华文仿宋" w:hAnsi="华文仿宋" w:cs="华文仿宋" w:hint="eastAsia"/>
          <w:color w:val="000000" w:themeColor="text1"/>
          <w:sz w:val="28"/>
          <w:szCs w:val="28"/>
        </w:rPr>
        <w:t>承包人派驻项目经理</w:t>
      </w:r>
    </w:p>
    <w:p w14:paraId="2AD6BC08" w14:textId="77777777" w:rsidR="00FE38C0" w:rsidRDefault="00B86E90">
      <w:pPr>
        <w:pStyle w:val="a8"/>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姓名</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，职务：</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，职称</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 xml:space="preserve"> </w:t>
      </w:r>
    </w:p>
    <w:p w14:paraId="0AF83F7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注册执业证书编号：</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，联系方式：</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w:t>
      </w:r>
    </w:p>
    <w:p w14:paraId="70A8B4A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7.1.2</w:t>
      </w:r>
      <w:r>
        <w:rPr>
          <w:rFonts w:ascii="华文仿宋" w:eastAsia="华文仿宋" w:hAnsi="华文仿宋" w:cs="华文仿宋" w:hint="eastAsia"/>
          <w:color w:val="000000" w:themeColor="text1"/>
          <w:sz w:val="28"/>
          <w:szCs w:val="28"/>
        </w:rPr>
        <w:t>承包人必须按照投标文件的人员配备承诺及招标文件的人员配备需求组建项目经理部。其中，主要管理人员须完全按照投标承诺不作更改，在开工前全部到位，并接受总监理工程师和业主代表的查验；未全部到位的，承包人须按照本合同约定承担违约责任。其它管理人员须在中标后</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个工作日内按招标文件人员配备基本要求表之要求提交名单及相应资料报发包人确认，经发包人确认后在开工前全部到位，并接受总监理工程师和业主代表的查验；未全部到位的，承包人须按照本合同约定承担违约责任。开工具体时间以监理工程师发布的书面通知为准。</w:t>
      </w:r>
    </w:p>
    <w:p w14:paraId="1326D8B0" w14:textId="77777777" w:rsidR="00FE38C0" w:rsidRDefault="00B86E90">
      <w:pPr>
        <w:pStyle w:val="a8"/>
        <w:spacing w:after="0" w:line="360" w:lineRule="auto"/>
        <w:ind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7.1.3</w:t>
      </w:r>
      <w:r>
        <w:rPr>
          <w:rFonts w:ascii="华文仿宋" w:eastAsia="华文仿宋" w:hAnsi="华文仿宋" w:cs="华文仿宋" w:hint="eastAsia"/>
          <w:color w:val="000000" w:themeColor="text1"/>
          <w:sz w:val="28"/>
          <w:szCs w:val="28"/>
        </w:rPr>
        <w:t>项目经理及现场管理机构主要部门负责人必须全职在现场办公</w:t>
      </w:r>
      <w:r>
        <w:rPr>
          <w:rFonts w:ascii="华文仿宋" w:eastAsia="华文仿宋" w:hAnsi="华文仿宋" w:cs="华文仿宋" w:hint="eastAsia"/>
          <w:iCs/>
          <w:color w:val="000000" w:themeColor="text1"/>
          <w:sz w:val="28"/>
          <w:szCs w:val="28"/>
        </w:rPr>
        <w:t>（即指</w:t>
      </w:r>
      <w:r>
        <w:rPr>
          <w:rFonts w:ascii="华文仿宋" w:eastAsia="华文仿宋" w:hAnsi="华文仿宋" w:cs="华文仿宋" w:hint="eastAsia"/>
          <w:color w:val="000000" w:themeColor="text1"/>
          <w:sz w:val="28"/>
          <w:szCs w:val="28"/>
        </w:rPr>
        <w:t>在工程实施过程中，项目经理及承包人现场管理机构主要部门负责人必须在施工场地全职上班），不得兼职或者擅自离岗。</w:t>
      </w:r>
    </w:p>
    <w:p w14:paraId="54539AFF" w14:textId="77777777" w:rsidR="00FE38C0" w:rsidRDefault="00B86E90">
      <w:pPr>
        <w:pStyle w:val="a8"/>
        <w:spacing w:after="0" w:line="360" w:lineRule="auto"/>
        <w:ind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7.1.3.1</w:t>
      </w:r>
      <w:r>
        <w:rPr>
          <w:rFonts w:ascii="华文仿宋" w:eastAsia="华文仿宋" w:hAnsi="华文仿宋" w:cs="华文仿宋" w:hint="eastAsia"/>
          <w:color w:val="000000" w:themeColor="text1"/>
          <w:sz w:val="28"/>
          <w:szCs w:val="28"/>
        </w:rPr>
        <w:t>因特殊情况需短暂离岗的，承包人须事先报监理单位审批，且妥善安排工地现场的工作交接，并按以下规定执行：</w:t>
      </w:r>
    </w:p>
    <w:p w14:paraId="266E184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）离场</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天内，承包人须将工作交接情况知会现场监理工程师；</w:t>
      </w:r>
    </w:p>
    <w:p w14:paraId="68A64E5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）离场</w:t>
      </w:r>
      <w:r>
        <w:rPr>
          <w:rFonts w:ascii="华文仿宋" w:eastAsia="华文仿宋" w:hAnsi="华文仿宋" w:cs="华文仿宋" w:hint="eastAsia"/>
          <w:color w:val="000000" w:themeColor="text1"/>
          <w:sz w:val="28"/>
          <w:szCs w:val="28"/>
        </w:rPr>
        <w:t>2-3</w:t>
      </w:r>
      <w:r>
        <w:rPr>
          <w:rFonts w:ascii="华文仿宋" w:eastAsia="华文仿宋" w:hAnsi="华文仿宋" w:cs="华文仿宋" w:hint="eastAsia"/>
          <w:color w:val="000000" w:themeColor="text1"/>
          <w:sz w:val="28"/>
          <w:szCs w:val="28"/>
        </w:rPr>
        <w:t>天，承包人须将工作交接情况知会现场监理工程师，并经总监理工程师书面批准；</w:t>
      </w:r>
    </w:p>
    <w:p w14:paraId="4F18EED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）离场</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天以上，承包人须将工作交接情况知会总监理工程师，并经发包人书面批准；</w:t>
      </w:r>
    </w:p>
    <w:p w14:paraId="0A8FC2F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）一个月内累计离场时间不得超过</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个日历天。</w:t>
      </w:r>
    </w:p>
    <w:p w14:paraId="48383AA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7.1.3.2</w:t>
      </w:r>
      <w:r>
        <w:rPr>
          <w:rFonts w:ascii="华文仿宋" w:eastAsia="华文仿宋" w:hAnsi="华文仿宋" w:cs="华文仿宋" w:hint="eastAsia"/>
          <w:color w:val="000000" w:themeColor="text1"/>
          <w:sz w:val="28"/>
          <w:szCs w:val="28"/>
        </w:rPr>
        <w:t>如承包人委派的项目经理及主要部门负责人有兼职情况，经监理单位证实，承包人须立即撤换该人员，且承包人必须保证后任人员的资质、资历、学历、职称、业绩、从事同类工程施工经验、实际工作能力等于或优于前任人员。</w:t>
      </w:r>
    </w:p>
    <w:p w14:paraId="302FE5B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7.2</w:t>
      </w:r>
      <w:r>
        <w:rPr>
          <w:rFonts w:ascii="华文仿宋" w:eastAsia="华文仿宋" w:hAnsi="华文仿宋" w:cs="华文仿宋" w:hint="eastAsia"/>
          <w:color w:val="000000" w:themeColor="text1"/>
          <w:sz w:val="28"/>
          <w:szCs w:val="28"/>
        </w:rPr>
        <w:t>通用条款第</w:t>
      </w:r>
      <w:r>
        <w:rPr>
          <w:rFonts w:ascii="华文仿宋" w:eastAsia="华文仿宋" w:hAnsi="华文仿宋" w:cs="华文仿宋" w:hint="eastAsia"/>
          <w:color w:val="000000" w:themeColor="text1"/>
          <w:sz w:val="28"/>
          <w:szCs w:val="28"/>
        </w:rPr>
        <w:t>7.3</w:t>
      </w:r>
      <w:r>
        <w:rPr>
          <w:rFonts w:ascii="华文仿宋" w:eastAsia="华文仿宋" w:hAnsi="华文仿宋" w:cs="华文仿宋" w:hint="eastAsia"/>
          <w:color w:val="000000" w:themeColor="text1"/>
          <w:sz w:val="28"/>
          <w:szCs w:val="28"/>
        </w:rPr>
        <w:t>款所提及的工期顺延情形只适用于一般节点工期。</w:t>
      </w:r>
    </w:p>
    <w:p w14:paraId="388CD31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7.4</w:t>
      </w:r>
      <w:r>
        <w:rPr>
          <w:rFonts w:ascii="华文仿宋" w:eastAsia="华文仿宋" w:hAnsi="华文仿宋" w:cs="华文仿宋" w:hint="eastAsia"/>
          <w:color w:val="000000" w:themeColor="text1"/>
          <w:sz w:val="28"/>
          <w:szCs w:val="28"/>
        </w:rPr>
        <w:t>承包人投入的项目经理及现场管理机构主要部门负责人等工程管理人员和其他工程技术人员必须与投标文件保持一致，发包人不要求更换时不得更换。承包人擅自更换项目经理及现场管理机构主要部门负责人的，承包人必须按照本合同约定承担违约责任。</w:t>
      </w:r>
    </w:p>
    <w:p w14:paraId="0D8B980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因特殊情况确需更换的，承包人应至少提前</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日历天以书面形式向监理单位提出意向（附前任和后任人员的详细履历资料），经总监理工程师签署意见后向发包人提出书面申请，并征得发包人书面同意。承包人必须保证后任人员的资质、资历、学历、职称、业绩、从事同类工程施工经验、实际工作能力等于或优于前任人员。更换项目经理后，承包人必须立即向行政主管部门办理变更《施工许可证》项目经理手续。前任人员更换后，后任继续行使合同文件约定的前任的职权，履行前任的义务。</w:t>
      </w:r>
    </w:p>
    <w:p w14:paraId="3F547A5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7.5</w:t>
      </w:r>
      <w:r>
        <w:rPr>
          <w:rFonts w:ascii="华文仿宋" w:eastAsia="华文仿宋" w:hAnsi="华文仿宋" w:cs="华文仿宋" w:hint="eastAsia"/>
          <w:color w:val="000000" w:themeColor="text1"/>
          <w:sz w:val="28"/>
          <w:szCs w:val="28"/>
        </w:rPr>
        <w:t>项目经理或现场管理机构主要部门负责人的实际工作能力和工作表现达不到招标文件要求或投标文件承诺、或工作态度存在严重不足，不适应现场工作需要，发包人有权向承包人提出撤换。承包人须于</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个日历天内提出整改意见；如发包人不予接受，或认为整改效果不明显的，则承包人必须在</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日历天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任的职权，履行前任的义务。</w:t>
      </w:r>
    </w:p>
    <w:p w14:paraId="26E56898" w14:textId="77777777" w:rsidR="00FE38C0" w:rsidRDefault="00B86E90">
      <w:pPr>
        <w:spacing w:line="360" w:lineRule="auto"/>
        <w:ind w:firstLine="561"/>
        <w:outlineLvl w:val="1"/>
        <w:rPr>
          <w:rFonts w:ascii="华文仿宋" w:eastAsia="华文仿宋" w:hAnsi="华文仿宋" w:cs="华文仿宋"/>
          <w:color w:val="000000" w:themeColor="text1"/>
          <w:sz w:val="28"/>
          <w:szCs w:val="28"/>
        </w:rPr>
      </w:pPr>
      <w:bookmarkStart w:id="83" w:name="_Toc25462"/>
      <w:r>
        <w:rPr>
          <w:rFonts w:ascii="华文仿宋" w:eastAsia="华文仿宋" w:hAnsi="华文仿宋" w:cs="华文仿宋" w:hint="eastAsia"/>
          <w:b/>
          <w:color w:val="000000" w:themeColor="text1"/>
          <w:sz w:val="28"/>
          <w:szCs w:val="28"/>
        </w:rPr>
        <w:t>8</w:t>
      </w:r>
      <w:r>
        <w:rPr>
          <w:rFonts w:ascii="华文仿宋" w:eastAsia="华文仿宋" w:hAnsi="华文仿宋" w:cs="华文仿宋" w:hint="eastAsia"/>
          <w:b/>
          <w:color w:val="000000" w:themeColor="text1"/>
          <w:sz w:val="28"/>
          <w:szCs w:val="28"/>
        </w:rPr>
        <w:t>、发包人</w:t>
      </w:r>
      <w:r>
        <w:rPr>
          <w:rFonts w:ascii="华文仿宋" w:eastAsia="华文仿宋" w:hAnsi="华文仿宋" w:cs="华文仿宋" w:hint="eastAsia"/>
          <w:b/>
          <w:color w:val="000000" w:themeColor="text1"/>
          <w:kern w:val="1"/>
          <w:sz w:val="28"/>
          <w:szCs w:val="28"/>
        </w:rPr>
        <w:t>工作</w:t>
      </w:r>
      <w:bookmarkEnd w:id="83"/>
      <w:r>
        <w:rPr>
          <w:rFonts w:ascii="华文仿宋" w:eastAsia="华文仿宋" w:hAnsi="华文仿宋" w:cs="华文仿宋" w:hint="eastAsia"/>
          <w:b/>
          <w:color w:val="000000" w:themeColor="text1"/>
          <w:sz w:val="28"/>
          <w:szCs w:val="28"/>
        </w:rPr>
        <w:t xml:space="preserve"> </w:t>
      </w:r>
    </w:p>
    <w:p w14:paraId="49EA49AA" w14:textId="77777777" w:rsidR="00FE38C0" w:rsidRDefault="00B86E90">
      <w:pPr>
        <w:pStyle w:val="aa"/>
        <w:spacing w:after="0" w:line="360" w:lineRule="auto"/>
        <w:ind w:left="0" w:firstLineChars="200" w:firstLine="560"/>
        <w:rPr>
          <w:rFonts w:ascii="华文仿宋" w:eastAsia="华文仿宋" w:hAnsi="华文仿宋" w:cs="华文仿宋"/>
          <w:color w:val="000000" w:themeColor="text1"/>
        </w:rPr>
      </w:pPr>
      <w:r>
        <w:rPr>
          <w:rFonts w:ascii="华文仿宋" w:eastAsia="华文仿宋" w:hAnsi="华文仿宋" w:cs="华文仿宋" w:hint="eastAsia"/>
          <w:color w:val="000000" w:themeColor="text1"/>
          <w:sz w:val="28"/>
          <w:szCs w:val="28"/>
        </w:rPr>
        <w:lastRenderedPageBreak/>
        <w:t xml:space="preserve">8.1 </w:t>
      </w:r>
      <w:r>
        <w:rPr>
          <w:rFonts w:ascii="华文仿宋" w:eastAsia="华文仿宋" w:hAnsi="华文仿宋" w:cs="华文仿宋" w:hint="eastAsia"/>
          <w:color w:val="000000" w:themeColor="text1"/>
          <w:sz w:val="28"/>
          <w:szCs w:val="28"/>
        </w:rPr>
        <w:t>发包人应按约定的时间和要求完成以下工作</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w:t>
      </w:r>
    </w:p>
    <w:p w14:paraId="3C18CC4F"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发包人提供施工场地的日期与开工日期相同：发包人只能提供建设用地红线范围内的场地给承包人使用，承包人应在建设用地红线范围内的场地进行布置、安排和组织施工。承包人如需占用红线范围以外的场地，须自行办理有关手续及支付相关费用。</w:t>
      </w:r>
    </w:p>
    <w:p w14:paraId="1E62CC77"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本项目区域水、电资源紧张，如开工前发包人未能解决施工用水、电接驳，则由承包人自行解决施工临时用水、用电的报装和接驳工作，相关费用已由承包人综合考虑在投标报价内，发包人不再就此支付任何费用。施工过程产生的水、电费用由承包人自行</w:t>
      </w:r>
      <w:r>
        <w:rPr>
          <w:rFonts w:ascii="华文仿宋" w:eastAsia="华文仿宋" w:hAnsi="华文仿宋" w:cs="华文仿宋" w:hint="eastAsia"/>
          <w:color w:val="000000" w:themeColor="text1"/>
          <w:spacing w:val="-2"/>
          <w:kern w:val="28"/>
          <w:sz w:val="28"/>
          <w:szCs w:val="28"/>
        </w:rPr>
        <w:t>向供水、供电部门按时足额缴纳费用</w:t>
      </w:r>
      <w:r>
        <w:rPr>
          <w:rFonts w:ascii="华文仿宋" w:eastAsia="华文仿宋" w:hAnsi="华文仿宋" w:cs="华文仿宋" w:hint="eastAsia"/>
          <w:color w:val="000000" w:themeColor="text1"/>
          <w:sz w:val="28"/>
          <w:szCs w:val="28"/>
        </w:rPr>
        <w:t>，费用含在合同总价内；</w:t>
      </w:r>
      <w:r>
        <w:rPr>
          <w:rFonts w:ascii="华文仿宋" w:eastAsia="华文仿宋" w:hAnsi="华文仿宋" w:cs="华文仿宋" w:hint="eastAsia"/>
          <w:color w:val="000000" w:themeColor="text1"/>
          <w:spacing w:val="-2"/>
          <w:kern w:val="28"/>
          <w:sz w:val="28"/>
          <w:szCs w:val="28"/>
        </w:rPr>
        <w:t>否则，由此造成的工期延误及连带责任由承包人负责。施工水电管线由承包人根据施工需要自行解决，费用含在合同总价内。</w:t>
      </w:r>
      <w:r>
        <w:rPr>
          <w:rFonts w:ascii="华文仿宋" w:eastAsia="华文仿宋" w:hAnsi="华文仿宋" w:cs="华文仿宋" w:hint="eastAsia"/>
          <w:color w:val="000000" w:themeColor="text1"/>
          <w:spacing w:val="-2"/>
          <w:kern w:val="28"/>
          <w:sz w:val="28"/>
          <w:szCs w:val="28"/>
        </w:rPr>
        <w:t xml:space="preserve"> </w:t>
      </w:r>
    </w:p>
    <w:p w14:paraId="4F4ABBEF"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）施工场地与公共道路的通道开通时间和要求：</w:t>
      </w:r>
      <w:r>
        <w:rPr>
          <w:rFonts w:ascii="华文仿宋" w:eastAsia="华文仿宋" w:hAnsi="华文仿宋" w:cs="华文仿宋" w:hint="eastAsia"/>
          <w:color w:val="000000" w:themeColor="text1"/>
          <w:sz w:val="28"/>
          <w:szCs w:val="28"/>
          <w:u w:val="single"/>
        </w:rPr>
        <w:t>计划</w:t>
      </w:r>
      <w:r>
        <w:rPr>
          <w:rFonts w:ascii="华文仿宋" w:eastAsia="华文仿宋" w:hAnsi="华文仿宋" w:cs="华文仿宋" w:hint="eastAsia"/>
          <w:color w:val="000000" w:themeColor="text1"/>
          <w:sz w:val="28"/>
          <w:szCs w:val="28"/>
          <w:u w:val="single"/>
        </w:rPr>
        <w:t>2024</w:t>
      </w:r>
      <w:r>
        <w:rPr>
          <w:rFonts w:ascii="华文仿宋" w:eastAsia="华文仿宋" w:hAnsi="华文仿宋" w:cs="华文仿宋" w:hint="eastAsia"/>
          <w:color w:val="000000" w:themeColor="text1"/>
          <w:sz w:val="28"/>
          <w:szCs w:val="28"/>
          <w:u w:val="single"/>
        </w:rPr>
        <w:t>年开通</w:t>
      </w:r>
      <w:r>
        <w:rPr>
          <w:rFonts w:ascii="华文仿宋" w:eastAsia="华文仿宋" w:hAnsi="华文仿宋" w:cs="华文仿宋" w:hint="eastAsia"/>
          <w:color w:val="000000" w:themeColor="text1"/>
          <w:sz w:val="28"/>
          <w:szCs w:val="28"/>
        </w:rPr>
        <w:t>。</w:t>
      </w:r>
    </w:p>
    <w:p w14:paraId="01189D57"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）工程地质和地下管线资料的提供时间：发包人不提供地质和地下管线资料，由承包人自行负责查勘，相关费用已包含在合同总价中，发包人不再就此支付任何费用。</w:t>
      </w:r>
    </w:p>
    <w:p w14:paraId="2858BA18"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）由发包人办理的施工所需证件、批件的名称和完成时间：发包人负责办理建设用地规划许可证、建设用地批准书、建设工程规划许可证。</w:t>
      </w:r>
    </w:p>
    <w:p w14:paraId="6EE7F9FE"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）水准点与坐标控制点交验要求：由发包人向承包人移交规划控制点，再由承包人根据现场实际情况进行复核校验。</w:t>
      </w:r>
    </w:p>
    <w:p w14:paraId="546E715B"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）图纸会审和设计交底时间：承包人接到施工图纸后</w:t>
      </w:r>
      <w:r>
        <w:rPr>
          <w:rFonts w:ascii="华文仿宋" w:eastAsia="华文仿宋" w:hAnsi="华文仿宋" w:cs="华文仿宋" w:hint="eastAsia"/>
          <w:color w:val="000000" w:themeColor="text1"/>
          <w:sz w:val="28"/>
          <w:szCs w:val="28"/>
          <w:u w:val="thick"/>
        </w:rPr>
        <w:t>5</w:t>
      </w:r>
      <w:r>
        <w:rPr>
          <w:rFonts w:ascii="华文仿宋" w:eastAsia="华文仿宋" w:hAnsi="华文仿宋" w:cs="华文仿宋" w:hint="eastAsia"/>
          <w:color w:val="000000" w:themeColor="text1"/>
          <w:sz w:val="28"/>
          <w:szCs w:val="28"/>
          <w:u w:val="thick"/>
        </w:rPr>
        <w:t>个工作日</w:t>
      </w:r>
      <w:r>
        <w:rPr>
          <w:rFonts w:ascii="华文仿宋" w:eastAsia="华文仿宋" w:hAnsi="华文仿宋" w:cs="华文仿宋" w:hint="eastAsia"/>
          <w:color w:val="000000" w:themeColor="text1"/>
          <w:sz w:val="28"/>
          <w:szCs w:val="28"/>
        </w:rPr>
        <w:lastRenderedPageBreak/>
        <w:t>内进行（以监理书面通知为准）。</w:t>
      </w:r>
    </w:p>
    <w:p w14:paraId="2BFF9DD5"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8</w:t>
      </w:r>
      <w:r>
        <w:rPr>
          <w:rFonts w:ascii="华文仿宋" w:eastAsia="华文仿宋" w:hAnsi="华文仿宋" w:cs="华文仿宋" w:hint="eastAsia"/>
          <w:color w:val="000000" w:themeColor="text1"/>
          <w:sz w:val="28"/>
          <w:szCs w:val="28"/>
        </w:rPr>
        <w:t>）协助承包人做好施工现场周围地铁、地下管线和邻近建筑物、构筑物（含文物保护建筑）、古树名木的保护工作：除文物保护外，上述所有保护工作及相关措施费用已包含在承包人的投标报价中，发包人不另行支付。</w:t>
      </w:r>
    </w:p>
    <w:p w14:paraId="0856ABD4"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8.2</w:t>
      </w:r>
      <w:r>
        <w:rPr>
          <w:rFonts w:ascii="华文仿宋" w:eastAsia="华文仿宋" w:hAnsi="华文仿宋" w:cs="华文仿宋" w:hint="eastAsia"/>
          <w:color w:val="000000" w:themeColor="text1"/>
          <w:sz w:val="28"/>
          <w:szCs w:val="28"/>
        </w:rPr>
        <w:t>发包人要求承包人办理的工作，包括但不限于：</w:t>
      </w:r>
    </w:p>
    <w:p w14:paraId="000AA761"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）办理施工许可证、工程质量安全监督报监手续、余泥排放证、施工临时排水证、占道施工许可、夜间施工、树木迁移等施工和验收必要的许可及证明。</w:t>
      </w:r>
    </w:p>
    <w:p w14:paraId="33C3F307"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）按工程所在地建设管理相关部门规定缴纳相关基金及押金等，因承包人违反相关规定导致的扣（罚）款项均由承包人承担。</w:t>
      </w:r>
      <w:r>
        <w:rPr>
          <w:rFonts w:ascii="华文仿宋" w:eastAsia="华文仿宋" w:hAnsi="华文仿宋" w:cs="华文仿宋" w:hint="eastAsia"/>
          <w:color w:val="000000" w:themeColor="text1"/>
          <w:sz w:val="28"/>
          <w:szCs w:val="28"/>
        </w:rPr>
        <w:t xml:space="preserve"> </w:t>
      </w:r>
    </w:p>
    <w:p w14:paraId="7F4F359F"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8.3</w:t>
      </w:r>
      <w:r>
        <w:rPr>
          <w:rFonts w:ascii="华文仿宋" w:eastAsia="华文仿宋" w:hAnsi="华文仿宋" w:cs="华文仿宋" w:hint="eastAsia"/>
          <w:color w:val="000000" w:themeColor="text1"/>
          <w:sz w:val="28"/>
          <w:szCs w:val="28"/>
        </w:rPr>
        <w:t>发包人未能履行专用条款第</w:t>
      </w:r>
      <w:r>
        <w:rPr>
          <w:rFonts w:ascii="华文仿宋" w:eastAsia="华文仿宋" w:hAnsi="华文仿宋" w:cs="华文仿宋" w:hint="eastAsia"/>
          <w:color w:val="000000" w:themeColor="text1"/>
          <w:sz w:val="28"/>
          <w:szCs w:val="28"/>
        </w:rPr>
        <w:t>8.1</w:t>
      </w:r>
      <w:r>
        <w:rPr>
          <w:rFonts w:ascii="华文仿宋" w:eastAsia="华文仿宋" w:hAnsi="华文仿宋" w:cs="华文仿宋" w:hint="eastAsia"/>
          <w:color w:val="000000" w:themeColor="text1"/>
          <w:sz w:val="28"/>
          <w:szCs w:val="28"/>
        </w:rPr>
        <w:t>款各项义务，给承包人造成损失的，发包人赔偿承包人有关损失，工期顺延。</w:t>
      </w:r>
    </w:p>
    <w:p w14:paraId="1CC919B0"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8.4</w:t>
      </w:r>
      <w:r>
        <w:rPr>
          <w:rFonts w:ascii="华文仿宋" w:eastAsia="华文仿宋" w:hAnsi="华文仿宋" w:cs="华文仿宋" w:hint="eastAsia"/>
          <w:color w:val="000000" w:themeColor="text1"/>
          <w:sz w:val="28"/>
          <w:szCs w:val="28"/>
        </w:rPr>
        <w:t>根据招标文件及承包人的承诺，发包人保留下列的权利：</w:t>
      </w:r>
      <w:r>
        <w:rPr>
          <w:rFonts w:ascii="华文仿宋" w:eastAsia="华文仿宋" w:hAnsi="华文仿宋" w:cs="华文仿宋" w:hint="eastAsia"/>
          <w:color w:val="000000" w:themeColor="text1"/>
          <w:sz w:val="28"/>
          <w:szCs w:val="28"/>
        </w:rPr>
        <w:t xml:space="preserve"> </w:t>
      </w:r>
    </w:p>
    <w:p w14:paraId="69EB3167"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8.4.1</w:t>
      </w:r>
      <w:r>
        <w:rPr>
          <w:rFonts w:ascii="华文仿宋" w:eastAsia="华文仿宋" w:hAnsi="华文仿宋" w:cs="华文仿宋" w:hint="eastAsia"/>
          <w:color w:val="000000" w:themeColor="text1"/>
          <w:sz w:val="28"/>
          <w:szCs w:val="28"/>
        </w:rPr>
        <w:t>对本工程使用之主要材料品质及工程质量确认审查的权利。</w:t>
      </w:r>
    </w:p>
    <w:p w14:paraId="7ED32CA8"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8.4.2</w:t>
      </w:r>
      <w:r>
        <w:rPr>
          <w:rFonts w:ascii="华文仿宋" w:eastAsia="华文仿宋" w:hAnsi="华文仿宋" w:cs="华文仿宋" w:hint="eastAsia"/>
          <w:color w:val="000000" w:themeColor="text1"/>
          <w:sz w:val="28"/>
          <w:szCs w:val="28"/>
        </w:rPr>
        <w:t>有权根据工程实际需要增加或减少部分工程，并保留对承包的施工项目中的专业工程进行依法招标的权利，保留对工程量报价清单中暂定材料价格的主要材料进行依法招标的权利，承包人不得拒绝或要求调整任何单价及收费。</w:t>
      </w:r>
    </w:p>
    <w:p w14:paraId="06652CFC"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8.4.3</w:t>
      </w:r>
      <w:r>
        <w:rPr>
          <w:rFonts w:ascii="华文仿宋" w:eastAsia="华文仿宋" w:hAnsi="华文仿宋" w:cs="华文仿宋" w:hint="eastAsia"/>
          <w:color w:val="000000" w:themeColor="text1"/>
          <w:sz w:val="28"/>
          <w:szCs w:val="28"/>
        </w:rPr>
        <w:t>若承包人未按监理单位指令施工或施工进度、质量等未达到发包人要求的，发包人有权要求承包人限期完成或另行委托第三方专业单位施工，相应费用从承包人的合同总价扣除，同时承包人按该部分费用总额的</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承担违约责任。</w:t>
      </w:r>
    </w:p>
    <w:p w14:paraId="727B6E13" w14:textId="77777777" w:rsidR="00FE38C0" w:rsidRDefault="00B86E90">
      <w:pPr>
        <w:spacing w:line="360" w:lineRule="auto"/>
        <w:ind w:firstLine="561"/>
        <w:outlineLvl w:val="1"/>
        <w:rPr>
          <w:rFonts w:ascii="华文仿宋" w:eastAsia="华文仿宋" w:hAnsi="华文仿宋" w:cs="华文仿宋"/>
          <w:b/>
          <w:color w:val="000000" w:themeColor="text1"/>
          <w:sz w:val="28"/>
          <w:szCs w:val="28"/>
        </w:rPr>
      </w:pPr>
      <w:bookmarkStart w:id="84" w:name="_Toc1540"/>
      <w:r>
        <w:rPr>
          <w:rFonts w:ascii="华文仿宋" w:eastAsia="华文仿宋" w:hAnsi="华文仿宋" w:cs="华文仿宋" w:hint="eastAsia"/>
          <w:b/>
          <w:color w:val="000000" w:themeColor="text1"/>
          <w:sz w:val="28"/>
          <w:szCs w:val="28"/>
        </w:rPr>
        <w:lastRenderedPageBreak/>
        <w:t>9</w:t>
      </w:r>
      <w:r>
        <w:rPr>
          <w:rFonts w:ascii="华文仿宋" w:eastAsia="华文仿宋" w:hAnsi="华文仿宋" w:cs="华文仿宋" w:hint="eastAsia"/>
          <w:b/>
          <w:color w:val="000000" w:themeColor="text1"/>
          <w:sz w:val="28"/>
          <w:szCs w:val="28"/>
        </w:rPr>
        <w:t>、承包人工作</w:t>
      </w:r>
      <w:bookmarkEnd w:id="84"/>
    </w:p>
    <w:p w14:paraId="043AC76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9.1</w:t>
      </w:r>
      <w:r>
        <w:rPr>
          <w:rFonts w:ascii="华文仿宋" w:eastAsia="华文仿宋" w:hAnsi="华文仿宋" w:cs="华文仿宋" w:hint="eastAsia"/>
          <w:color w:val="000000" w:themeColor="text1"/>
          <w:sz w:val="28"/>
          <w:szCs w:val="28"/>
        </w:rPr>
        <w:t>承包人应按约定时间和要求，完成以下工作：</w:t>
      </w:r>
      <w:r>
        <w:rPr>
          <w:rFonts w:ascii="华文仿宋" w:eastAsia="华文仿宋" w:hAnsi="华文仿宋" w:cs="华文仿宋" w:hint="eastAsia"/>
          <w:color w:val="000000" w:themeColor="text1"/>
          <w:sz w:val="28"/>
          <w:szCs w:val="28"/>
        </w:rPr>
        <w:t xml:space="preserve"> </w:t>
      </w:r>
    </w:p>
    <w:p w14:paraId="5DFFFDC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）应提供总施工进度计划及完成时间：在正式开工前，承包人必须现场实地考察、了解、研究，制定详细周密的总施工进度计划，并提交监理单位审核。由于项目</w:t>
      </w:r>
      <w:r>
        <w:rPr>
          <w:rFonts w:ascii="华文仿宋" w:eastAsia="华文仿宋" w:hAnsi="华文仿宋" w:cs="华文仿宋" w:hint="eastAsia"/>
          <w:color w:val="000000" w:themeColor="text1"/>
          <w:sz w:val="28"/>
          <w:szCs w:val="28"/>
        </w:rPr>
        <w:t>CA1207019</w:t>
      </w:r>
      <w:r>
        <w:rPr>
          <w:rFonts w:ascii="华文仿宋" w:eastAsia="华文仿宋" w:hAnsi="华文仿宋" w:cs="华文仿宋" w:hint="eastAsia"/>
          <w:color w:val="000000" w:themeColor="text1"/>
          <w:sz w:val="28"/>
          <w:szCs w:val="28"/>
        </w:rPr>
        <w:t>地块东侧涉及到展示样板房，承包人必须要充分综合考虑工期、现场实际施工条件等因素，并与承建方及各参建单位沟通协调，制定好本段施工进度计划，确保按工期完成。</w:t>
      </w:r>
    </w:p>
    <w:p w14:paraId="40B87D56"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）应提供计划、报表的名称及完成时间：每月</w:t>
      </w:r>
      <w:r>
        <w:rPr>
          <w:rFonts w:ascii="华文仿宋" w:eastAsia="华文仿宋" w:hAnsi="华文仿宋" w:cs="华文仿宋" w:hint="eastAsia"/>
          <w:color w:val="000000" w:themeColor="text1"/>
          <w:sz w:val="28"/>
          <w:szCs w:val="28"/>
        </w:rPr>
        <w:t>20</w:t>
      </w:r>
      <w:r>
        <w:rPr>
          <w:rFonts w:ascii="华文仿宋" w:eastAsia="华文仿宋" w:hAnsi="华文仿宋" w:cs="华文仿宋" w:hint="eastAsia"/>
          <w:color w:val="000000" w:themeColor="text1"/>
          <w:sz w:val="28"/>
          <w:szCs w:val="28"/>
        </w:rPr>
        <w:t>号前向监理工程师报送“工程进度月报表”和“计划支付申请书”，监理工程师确认的时间为每月</w:t>
      </w:r>
      <w:r>
        <w:rPr>
          <w:rFonts w:ascii="华文仿宋" w:eastAsia="华文仿宋" w:hAnsi="华文仿宋" w:cs="华文仿宋" w:hint="eastAsia"/>
          <w:color w:val="000000" w:themeColor="text1"/>
          <w:sz w:val="28"/>
          <w:szCs w:val="28"/>
        </w:rPr>
        <w:t>25</w:t>
      </w:r>
      <w:r>
        <w:rPr>
          <w:rFonts w:ascii="华文仿宋" w:eastAsia="华文仿宋" w:hAnsi="华文仿宋" w:cs="华文仿宋" w:hint="eastAsia"/>
          <w:color w:val="000000" w:themeColor="text1"/>
          <w:sz w:val="28"/>
          <w:szCs w:val="28"/>
        </w:rPr>
        <w:t>日前。工程进度月报表应当内容全面详实，针对工程进度完成情况及下月进度计划进行分析，并标注相应的工程量及材料消耗量，机械设备及劳动力投入。</w:t>
      </w:r>
    </w:p>
    <w:p w14:paraId="00AD1A3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担施工安全保卫工作责任和要求：承包人应负责现场全部作业的安全，在合同工程施工、完工及修补缺陷的整个工程中，承包人应当全面负责现场上所有人员的安全，保护其管辖范围的现场和尚未完工的和建设单位尚未占用的工程处于有条不紊良好的状态。</w:t>
      </w:r>
    </w:p>
    <w:p w14:paraId="0BD499B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在需要的时间和地点，根据监理工程师或当地政府要求，应自费提供和维持所有的照明灯光、护板、围墙、栅栏、警告信号标志和值班人员，对工程进行保护和为公众提供安全和方便。遵守和执行防火、安全文明施工和深夜施工规范和市住建局的有关规定要求。</w:t>
      </w:r>
    </w:p>
    <w:p w14:paraId="761A99A3"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承包人应保证施工期间行人、车辆的通行。施工临时占用人行道等设施，由承包人办理有关手续，发包人协助，所需费用由承包人负责。同时承包人有责任协助公安、交通等部门维护所在现场地段的交通与人</w:t>
      </w:r>
      <w:r>
        <w:rPr>
          <w:rFonts w:ascii="华文仿宋" w:eastAsia="华文仿宋" w:hAnsi="华文仿宋" w:cs="华文仿宋" w:hint="eastAsia"/>
          <w:color w:val="000000" w:themeColor="text1"/>
          <w:sz w:val="28"/>
          <w:szCs w:val="28"/>
        </w:rPr>
        <w:lastRenderedPageBreak/>
        <w:t>流，既保证施工安全，也保护车辆和行人的畅通和安全。</w:t>
      </w:r>
    </w:p>
    <w:p w14:paraId="7584ED7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承包人应在投标报价中考虑有关费用，并保证发包人免于受到或承担应由承包人负责的上述事项所引起的或与之有关的索赔、诉讼、以及其它开支。</w:t>
      </w:r>
    </w:p>
    <w:p w14:paraId="079728BB"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）向发包人及监理提供的办公和生活房屋及设施的要求，按照以下</w:t>
      </w:r>
      <w:r>
        <w:rPr>
          <w:rFonts w:ascii="华文仿宋" w:eastAsia="华文仿宋" w:hAnsi="华文仿宋" w:cs="华文仿宋" w:hint="eastAsia"/>
          <w:color w:val="000000" w:themeColor="text1"/>
          <w:sz w:val="28"/>
          <w:szCs w:val="28"/>
          <w:u w:val="thick"/>
        </w:rPr>
        <w:t xml:space="preserve">  B  </w:t>
      </w:r>
      <w:r>
        <w:rPr>
          <w:rFonts w:ascii="华文仿宋" w:eastAsia="华文仿宋" w:hAnsi="华文仿宋" w:cs="华文仿宋" w:hint="eastAsia"/>
          <w:color w:val="000000" w:themeColor="text1"/>
          <w:sz w:val="28"/>
          <w:szCs w:val="28"/>
        </w:rPr>
        <w:t>条款执行：</w:t>
      </w:r>
    </w:p>
    <w:p w14:paraId="4D024574"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A</w:t>
      </w:r>
      <w:r>
        <w:rPr>
          <w:rFonts w:ascii="华文仿宋" w:eastAsia="华文仿宋" w:hAnsi="华文仿宋" w:cs="华文仿宋" w:hint="eastAsia"/>
          <w:color w:val="000000" w:themeColor="text1"/>
          <w:sz w:val="28"/>
          <w:szCs w:val="28"/>
        </w:rPr>
        <w:t>：承包人负责提供发包人及监理常驻现场人员不小于</w:t>
      </w:r>
      <w:r>
        <w:rPr>
          <w:rFonts w:ascii="华文仿宋" w:eastAsia="华文仿宋" w:hAnsi="华文仿宋" w:cs="华文仿宋" w:hint="eastAsia"/>
          <w:color w:val="000000" w:themeColor="text1"/>
          <w:sz w:val="28"/>
          <w:szCs w:val="28"/>
        </w:rPr>
        <w:t>400</w:t>
      </w:r>
      <w:r>
        <w:rPr>
          <w:rFonts w:ascii="华文仿宋" w:eastAsia="华文仿宋" w:hAnsi="华文仿宋" w:cs="华文仿宋" w:hint="eastAsia"/>
          <w:color w:val="000000" w:themeColor="text1"/>
          <w:sz w:val="28"/>
          <w:szCs w:val="28"/>
        </w:rPr>
        <w:t>平方米的现场办公场所及配套设施，包括办公室（含配套设施如办公桌、文件柜、网络办公、电脑、空调等）、员工宿舍（含配套设施如：床铺、饮水机、空调等）、员工用餐、用水、用电等，保证现场办公条件满足本项目发包人、监理及设计驻场人员现场办公的需要，相关费用已由承包人综合考虑在投标报价内，发包人不再就此支付任何费用。</w:t>
      </w:r>
    </w:p>
    <w:p w14:paraId="6B2F63D5"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B</w:t>
      </w:r>
      <w:r>
        <w:rPr>
          <w:rFonts w:ascii="华文仿宋" w:eastAsia="华文仿宋" w:hAnsi="华文仿宋" w:cs="华文仿宋" w:hint="eastAsia"/>
          <w:color w:val="000000" w:themeColor="text1"/>
          <w:sz w:val="28"/>
          <w:szCs w:val="28"/>
        </w:rPr>
        <w:t>：无。</w:t>
      </w:r>
    </w:p>
    <w:p w14:paraId="1415C36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）需承包人办理的有关施工场地交通、环卫和施工噪音管理等手续：</w:t>
      </w:r>
    </w:p>
    <w:p w14:paraId="21F675A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承包人应当承担其出入现场所需要的专用或临时道路通行权，养路费等一切费用和税费，办理相关手续。承包人还应自费提供其所需要的工地以外的供工程使用的任何附加设施。</w:t>
      </w:r>
    </w:p>
    <w:p w14:paraId="070D423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采取各种合理的措施，防止承包人或其分包商的运输损坏连接现场的或通往现场的道路。除合同中另有规定外，根据设备、材料或临时设施运输的需要，承包人应负责并自费加固任何与施工现场连接或通往现场的任何道路。退场前，对由于承包人自身原因引起的道路等设施的损坏自费恢复原状。</w:t>
      </w:r>
    </w:p>
    <w:p w14:paraId="22B2260D" w14:textId="77777777" w:rsidR="00FE38C0" w:rsidRDefault="00B86E90">
      <w:pPr>
        <w:pStyle w:val="a8"/>
        <w:spacing w:after="0" w:line="360" w:lineRule="auto"/>
        <w:ind w:firstLine="556"/>
        <w:rPr>
          <w:rFonts w:ascii="华文仿宋" w:eastAsia="华文仿宋" w:hAnsi="华文仿宋" w:cs="华文仿宋"/>
          <w:color w:val="000000" w:themeColor="text1"/>
          <w:spacing w:val="-1"/>
          <w:sz w:val="28"/>
          <w:szCs w:val="28"/>
        </w:rPr>
      </w:pPr>
      <w:r>
        <w:rPr>
          <w:rFonts w:ascii="华文仿宋" w:eastAsia="华文仿宋" w:hAnsi="华文仿宋" w:cs="华文仿宋" w:hint="eastAsia"/>
          <w:color w:val="000000" w:themeColor="text1"/>
          <w:spacing w:val="-1"/>
          <w:sz w:val="28"/>
          <w:szCs w:val="28"/>
        </w:rPr>
        <w:lastRenderedPageBreak/>
        <w:t>在合同工程施工期间，根据政府有关环境保护的规定，承包人应采取所有合理的措施来保护现场内外的环境，并避免由于其操作方法所造成的污染、噪声或其它问题而对附近的人员或公私财产造成的干扰、损失或损害。</w:t>
      </w:r>
    </w:p>
    <w:p w14:paraId="276A940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承包人已在投标报价中考虑有关费用，并保证发包人免于受到或承担应由承包人负责的上述事项所引起的或与之有关的索赔、诉讼、以及其它开支。</w:t>
      </w:r>
    </w:p>
    <w:p w14:paraId="3EBE433C"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）已完工程成品保护的特殊要求及费用承担：按</w:t>
      </w:r>
      <w:r>
        <w:rPr>
          <w:rFonts w:ascii="华文仿宋" w:eastAsia="华文仿宋" w:hAnsi="华文仿宋" w:cs="华文仿宋" w:hint="eastAsia"/>
          <w:color w:val="000000" w:themeColor="text1"/>
          <w:sz w:val="28"/>
          <w:szCs w:val="28"/>
          <w:u w:val="single"/>
        </w:rPr>
        <w:t>招标工程量清单计价说明及招标答疑纪要执行。</w:t>
      </w:r>
    </w:p>
    <w:p w14:paraId="24263B73"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施工场地周围地下管线和邻近建筑物、构筑物（含文物保护建筑）、古树名木的保护要求及费用承担：施工期间发现文物，应按国家文物和省、市有关文物管理规定保护现场，并通知有关部门。施工期间执行市建委建设工程文明施工管理的有关规定，否则，因此造成的损失或被有关部门处罚，均由承包人负责。除文物保护外，其它保护工作费用已包含在承包人的投标价中，不另行计量支付。</w:t>
      </w:r>
    </w:p>
    <w:p w14:paraId="69C37EC5"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凡标明有地下管线的地方，承包人应挖探坑查明管线的具体位置并作出保护措施后方可施工；如因承包人施工损坏的，则由承包人无偿负责维修及赔偿。为保护好地下管线，承包人须在钻桩开钻及排水沟、基坑开挖前进行勘探性探测，确认没有遇到地下任何管线后，方可进行开钻及开挖等工作，否则由此引起的一切损失由承包人负责。</w:t>
      </w:r>
    </w:p>
    <w:p w14:paraId="0BE33D2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8</w:t>
      </w:r>
      <w:r>
        <w:rPr>
          <w:rFonts w:ascii="华文仿宋" w:eastAsia="华文仿宋" w:hAnsi="华文仿宋" w:cs="华文仿宋" w:hint="eastAsia"/>
          <w:color w:val="000000" w:themeColor="text1"/>
          <w:sz w:val="28"/>
          <w:szCs w:val="28"/>
        </w:rPr>
        <w:t>）施工场地文明施工的要求：</w:t>
      </w:r>
    </w:p>
    <w:p w14:paraId="27AE0F7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本合同工程现场文明施工必须严格按以下文件执行，并挂牌施工接受监督：</w:t>
      </w:r>
    </w:p>
    <w:p w14:paraId="5B93D2D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u w:val="single"/>
        </w:rPr>
        <w:lastRenderedPageBreak/>
        <w:t>安全防护和文明施工的实施须满足《建设工程安全生产管理条例》、《建筑施工安全检查标准》</w:t>
      </w:r>
      <w:r>
        <w:rPr>
          <w:rFonts w:ascii="华文仿宋" w:eastAsia="华文仿宋" w:hAnsi="华文仿宋" w:cs="华文仿宋" w:hint="eastAsia"/>
          <w:color w:val="000000" w:themeColor="text1"/>
          <w:sz w:val="28"/>
          <w:szCs w:val="28"/>
          <w:u w:val="single"/>
        </w:rPr>
        <w:t>(JGJ59-2016)</w:t>
      </w:r>
      <w:r>
        <w:rPr>
          <w:rFonts w:ascii="华文仿宋" w:eastAsia="华文仿宋" w:hAnsi="华文仿宋" w:cs="华文仿宋" w:hint="eastAsia"/>
          <w:color w:val="000000" w:themeColor="text1"/>
          <w:sz w:val="28"/>
          <w:szCs w:val="28"/>
          <w:u w:val="single"/>
        </w:rPr>
        <w:t>、《施工现场环境与卫生标准》</w:t>
      </w:r>
      <w:r>
        <w:rPr>
          <w:rFonts w:ascii="华文仿宋" w:eastAsia="华文仿宋" w:hAnsi="华文仿宋" w:cs="华文仿宋" w:hint="eastAsia"/>
          <w:color w:val="000000" w:themeColor="text1"/>
          <w:sz w:val="28"/>
          <w:szCs w:val="28"/>
          <w:u w:val="single"/>
        </w:rPr>
        <w:t>(JGJ146-2014)</w:t>
      </w:r>
      <w:r>
        <w:rPr>
          <w:rFonts w:ascii="华文仿宋" w:eastAsia="华文仿宋" w:hAnsi="华文仿宋" w:cs="华文仿宋" w:hint="eastAsia"/>
          <w:color w:val="000000" w:themeColor="text1"/>
          <w:sz w:val="28"/>
          <w:szCs w:val="28"/>
          <w:u w:val="single"/>
        </w:rPr>
        <w:t>、广东省建设厅转发建设部关于印发《建筑工程安全文明施工措施费用及使用管理规定》的通知（粤建管字〔</w:t>
      </w:r>
      <w:r>
        <w:rPr>
          <w:rFonts w:ascii="华文仿宋" w:eastAsia="华文仿宋" w:hAnsi="华文仿宋" w:cs="华文仿宋" w:hint="eastAsia"/>
          <w:color w:val="000000" w:themeColor="text1"/>
          <w:sz w:val="28"/>
          <w:szCs w:val="28"/>
          <w:u w:val="single"/>
        </w:rPr>
        <w:t>2005</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116</w:t>
      </w:r>
      <w:r>
        <w:rPr>
          <w:rFonts w:ascii="华文仿宋" w:eastAsia="华文仿宋" w:hAnsi="华文仿宋" w:cs="华文仿宋" w:hint="eastAsia"/>
          <w:color w:val="000000" w:themeColor="text1"/>
          <w:sz w:val="28"/>
          <w:szCs w:val="28"/>
          <w:u w:val="single"/>
        </w:rPr>
        <w:t>号）、</w:t>
      </w:r>
      <w:r>
        <w:rPr>
          <w:rFonts w:ascii="华文仿宋" w:eastAsia="华文仿宋" w:hAnsi="华文仿宋" w:cs="华文仿宋" w:hint="eastAsia"/>
          <w:color w:val="000000" w:themeColor="text1"/>
          <w:kern w:val="1"/>
          <w:sz w:val="28"/>
          <w:szCs w:val="28"/>
        </w:rPr>
        <w:t>《广东省住房和城乡建设厅关于建筑工程绿色施工的管理办法（暂行）》（粤建质〔</w:t>
      </w:r>
      <w:r>
        <w:rPr>
          <w:rFonts w:ascii="华文仿宋" w:eastAsia="华文仿宋" w:hAnsi="华文仿宋" w:cs="华文仿宋" w:hint="eastAsia"/>
          <w:color w:val="000000" w:themeColor="text1"/>
          <w:kern w:val="1"/>
          <w:sz w:val="28"/>
          <w:szCs w:val="28"/>
        </w:rPr>
        <w:t>2016</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242</w:t>
      </w:r>
      <w:r>
        <w:rPr>
          <w:rFonts w:ascii="华文仿宋" w:eastAsia="华文仿宋" w:hAnsi="华文仿宋" w:cs="华文仿宋" w:hint="eastAsia"/>
          <w:color w:val="000000" w:themeColor="text1"/>
          <w:kern w:val="1"/>
          <w:sz w:val="28"/>
          <w:szCs w:val="28"/>
        </w:rPr>
        <w:t>号文）、</w:t>
      </w:r>
      <w:r>
        <w:rPr>
          <w:rFonts w:ascii="华文仿宋" w:eastAsia="华文仿宋" w:hAnsi="华文仿宋" w:cs="华文仿宋" w:hint="eastAsia"/>
          <w:color w:val="000000" w:themeColor="text1"/>
          <w:sz w:val="28"/>
          <w:szCs w:val="28"/>
          <w:u w:val="single"/>
        </w:rPr>
        <w:t>广东省建设厅转发建设部关于印发《建筑施工人员个人劳动保护用品使用管理暂行规定》的通知（粤建安字〔</w:t>
      </w:r>
      <w:r>
        <w:rPr>
          <w:rFonts w:ascii="华文仿宋" w:eastAsia="华文仿宋" w:hAnsi="华文仿宋" w:cs="华文仿宋" w:hint="eastAsia"/>
          <w:color w:val="000000" w:themeColor="text1"/>
          <w:sz w:val="28"/>
          <w:szCs w:val="28"/>
          <w:u w:val="single"/>
        </w:rPr>
        <w:t>2007</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108</w:t>
      </w:r>
      <w:r>
        <w:rPr>
          <w:rFonts w:ascii="华文仿宋" w:eastAsia="华文仿宋" w:hAnsi="华文仿宋" w:cs="华文仿宋" w:hint="eastAsia"/>
          <w:color w:val="000000" w:themeColor="text1"/>
          <w:sz w:val="28"/>
          <w:szCs w:val="28"/>
          <w:u w:val="single"/>
        </w:rPr>
        <w:t>号）、广州市建设委员会关于印发《广州市建筑工程安全生产措施费管理办法》的通知</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穗建筑</w:t>
      </w:r>
      <w:r>
        <w:rPr>
          <w:rFonts w:ascii="华文仿宋" w:eastAsia="华文仿宋" w:hAnsi="华文仿宋" w:cs="华文仿宋" w:hint="eastAsia"/>
          <w:color w:val="000000" w:themeColor="text1"/>
          <w:sz w:val="28"/>
          <w:szCs w:val="28"/>
          <w:u w:val="single"/>
        </w:rPr>
        <w:t>[2003]106</w:t>
      </w:r>
      <w:r>
        <w:rPr>
          <w:rFonts w:ascii="华文仿宋" w:eastAsia="华文仿宋" w:hAnsi="华文仿宋" w:cs="华文仿宋" w:hint="eastAsia"/>
          <w:color w:val="000000" w:themeColor="text1"/>
          <w:sz w:val="28"/>
          <w:szCs w:val="28"/>
          <w:u w:val="single"/>
        </w:rPr>
        <w:t>号</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、《广州市建设工程现场文明施工管理办法》（穗建质〔</w:t>
      </w:r>
      <w:r>
        <w:rPr>
          <w:rFonts w:ascii="华文仿宋" w:eastAsia="华文仿宋" w:hAnsi="华文仿宋" w:cs="华文仿宋" w:hint="eastAsia"/>
          <w:color w:val="000000" w:themeColor="text1"/>
          <w:sz w:val="28"/>
          <w:szCs w:val="28"/>
          <w:u w:val="single"/>
        </w:rPr>
        <w:t>2008</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937</w:t>
      </w:r>
      <w:r>
        <w:rPr>
          <w:rFonts w:ascii="华文仿宋" w:eastAsia="华文仿宋" w:hAnsi="华文仿宋" w:cs="华文仿宋" w:hint="eastAsia"/>
          <w:color w:val="000000" w:themeColor="text1"/>
          <w:sz w:val="28"/>
          <w:szCs w:val="28"/>
          <w:u w:val="single"/>
        </w:rPr>
        <w:t>号）、《关于进一步规范建设工程施工现场围蔽的通知》（穗建质〔</w:t>
      </w:r>
      <w:r>
        <w:rPr>
          <w:rFonts w:ascii="华文仿宋" w:eastAsia="华文仿宋" w:hAnsi="华文仿宋" w:cs="华文仿宋" w:hint="eastAsia"/>
          <w:color w:val="000000" w:themeColor="text1"/>
          <w:sz w:val="28"/>
          <w:szCs w:val="28"/>
          <w:u w:val="single"/>
        </w:rPr>
        <w:t>2008</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1008</w:t>
      </w:r>
      <w:r>
        <w:rPr>
          <w:rFonts w:ascii="华文仿宋" w:eastAsia="华文仿宋" w:hAnsi="华文仿宋" w:cs="华文仿宋" w:hint="eastAsia"/>
          <w:color w:val="000000" w:themeColor="text1"/>
          <w:sz w:val="28"/>
          <w:szCs w:val="28"/>
          <w:u w:val="single"/>
        </w:rPr>
        <w:t>号）、《关于落实施工企业施工现场安全文明施工管理责任的通知》（穗建筑〔</w:t>
      </w:r>
      <w:r>
        <w:rPr>
          <w:rFonts w:ascii="华文仿宋" w:eastAsia="华文仿宋" w:hAnsi="华文仿宋" w:cs="华文仿宋" w:hint="eastAsia"/>
          <w:color w:val="000000" w:themeColor="text1"/>
          <w:sz w:val="28"/>
          <w:szCs w:val="28"/>
          <w:u w:val="single"/>
        </w:rPr>
        <w:t>2009</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1343</w:t>
      </w:r>
      <w:r>
        <w:rPr>
          <w:rFonts w:ascii="华文仿宋" w:eastAsia="华文仿宋" w:hAnsi="华文仿宋" w:cs="华文仿宋" w:hint="eastAsia"/>
          <w:color w:val="000000" w:themeColor="text1"/>
          <w:sz w:val="28"/>
          <w:szCs w:val="28"/>
          <w:u w:val="single"/>
        </w:rPr>
        <w:t>号）、《广州市城乡建设委员会关于印发广州市加强建筑工地环保管理工作方案的通知》（穗建质〔</w:t>
      </w:r>
      <w:r>
        <w:rPr>
          <w:rFonts w:ascii="华文仿宋" w:eastAsia="华文仿宋" w:hAnsi="华文仿宋" w:cs="华文仿宋" w:hint="eastAsia"/>
          <w:color w:val="000000" w:themeColor="text1"/>
          <w:sz w:val="28"/>
          <w:szCs w:val="28"/>
          <w:u w:val="single"/>
        </w:rPr>
        <w:t>2014</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754</w:t>
      </w:r>
      <w:r>
        <w:rPr>
          <w:rFonts w:ascii="华文仿宋" w:eastAsia="华文仿宋" w:hAnsi="华文仿宋" w:cs="华文仿宋" w:hint="eastAsia"/>
          <w:color w:val="000000" w:themeColor="text1"/>
          <w:sz w:val="28"/>
          <w:szCs w:val="28"/>
          <w:u w:val="single"/>
        </w:rPr>
        <w:t>号）、广州市住房和城乡建设委员会关于印发广州市建设工程绿色施工围蔽指导图集（</w:t>
      </w:r>
      <w:r>
        <w:rPr>
          <w:rFonts w:ascii="华文仿宋" w:eastAsia="华文仿宋" w:hAnsi="华文仿宋" w:cs="华文仿宋" w:hint="eastAsia"/>
          <w:color w:val="000000" w:themeColor="text1"/>
          <w:sz w:val="28"/>
          <w:szCs w:val="28"/>
          <w:u w:val="single"/>
        </w:rPr>
        <w:t>V2.0</w:t>
      </w:r>
      <w:r>
        <w:rPr>
          <w:rFonts w:ascii="华文仿宋" w:eastAsia="华文仿宋" w:hAnsi="华文仿宋" w:cs="华文仿宋" w:hint="eastAsia"/>
          <w:color w:val="000000" w:themeColor="text1"/>
          <w:sz w:val="28"/>
          <w:szCs w:val="28"/>
          <w:u w:val="single"/>
        </w:rPr>
        <w:t>试行版）的通知、广州市住房和城乡建设委员会关于实施《广州市建设工程绿色施工围蔽指导图集》的补</w:t>
      </w:r>
      <w:r>
        <w:rPr>
          <w:rFonts w:ascii="华文仿宋" w:eastAsia="华文仿宋" w:hAnsi="华文仿宋" w:cs="华文仿宋" w:hint="eastAsia"/>
          <w:color w:val="000000" w:themeColor="text1"/>
          <w:sz w:val="28"/>
          <w:szCs w:val="28"/>
          <w:u w:val="single"/>
        </w:rPr>
        <w:t>充通知</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穗建质〔</w:t>
      </w:r>
      <w:r>
        <w:rPr>
          <w:rFonts w:ascii="华文仿宋" w:eastAsia="华文仿宋" w:hAnsi="华文仿宋" w:cs="华文仿宋" w:hint="eastAsia"/>
          <w:color w:val="000000" w:themeColor="text1"/>
          <w:sz w:val="28"/>
          <w:szCs w:val="28"/>
          <w:u w:val="single"/>
        </w:rPr>
        <w:t>2018</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2281</w:t>
      </w:r>
      <w:r>
        <w:rPr>
          <w:rFonts w:ascii="华文仿宋" w:eastAsia="华文仿宋" w:hAnsi="华文仿宋" w:cs="华文仿宋" w:hint="eastAsia"/>
          <w:color w:val="000000" w:themeColor="text1"/>
          <w:sz w:val="28"/>
          <w:szCs w:val="28"/>
          <w:u w:val="single"/>
        </w:rPr>
        <w:t>号</w:t>
      </w:r>
      <w:r>
        <w:rPr>
          <w:rFonts w:ascii="华文仿宋" w:eastAsia="华文仿宋" w:hAnsi="华文仿宋" w:cs="华文仿宋" w:hint="eastAsia"/>
          <w:color w:val="000000" w:themeColor="text1"/>
          <w:sz w:val="28"/>
          <w:szCs w:val="28"/>
          <w:u w:val="single"/>
        </w:rPr>
        <w:t>)</w:t>
      </w:r>
      <w:r>
        <w:rPr>
          <w:rFonts w:ascii="华文仿宋" w:eastAsia="华文仿宋" w:hAnsi="华文仿宋" w:cs="华文仿宋" w:hint="eastAsia"/>
          <w:color w:val="000000" w:themeColor="text1"/>
          <w:sz w:val="28"/>
          <w:szCs w:val="28"/>
          <w:u w:val="single"/>
        </w:rPr>
        <w:t>、《关于加强建设工程占用道路督查工作方案》、《建设工地余泥渣土运输与排放源头管理工作实施意见》、关于印发《市城投集团井盖设施管理工作方案</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u w:val="single"/>
        </w:rPr>
        <w:t>》的通知、甲方关于安全文明施工标准及质量风险等标准的相关规定。上述标准如有更新，以最新要求为准。</w:t>
      </w:r>
    </w:p>
    <w:p w14:paraId="510D86E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承包人应保持现场整洁，保证卫生要求，合理地安排临时设施，存放和处置好设备及材料，及时清运垃圾和余泥，处理好污水排放。工程</w:t>
      </w:r>
      <w:r>
        <w:rPr>
          <w:rFonts w:ascii="华文仿宋" w:eastAsia="华文仿宋" w:hAnsi="华文仿宋" w:cs="华文仿宋" w:hint="eastAsia"/>
          <w:color w:val="000000" w:themeColor="text1"/>
          <w:sz w:val="28"/>
          <w:szCs w:val="28"/>
        </w:rPr>
        <w:lastRenderedPageBreak/>
        <w:t>完工后，承包人应立即从施工现场搬走或清除承包人的设备、材料、垃圾以及各种临时设施，并保持施工现场和工程清洁整齐，但承包人应保留他为在缺陷责任期内履行其义务而需要材料、设备和临时设施。</w:t>
      </w:r>
    </w:p>
    <w:p w14:paraId="0EFD609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承包人应做好安全文明施工的各种措施并承担相应的责任，落实相关工作的责任人，并在开工前提交给发包人备案。承包人不按文明施工要求和规定进行施工，在发包人发出通知</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日后，承包人应按要求整改，如承包人不整改或整改后仍达不到要求的，由监理方发停工令，停工期间每天罚款一万元，直到达到整改要求。停工后仍不整改的将终止合同。</w:t>
      </w:r>
    </w:p>
    <w:p w14:paraId="296ECFA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w:t>
      </w:r>
      <w:r>
        <w:rPr>
          <w:rFonts w:ascii="华文仿宋" w:eastAsia="华文仿宋" w:hAnsi="华文仿宋" w:cs="华文仿宋" w:hint="eastAsia"/>
          <w:color w:val="000000" w:themeColor="text1"/>
          <w:sz w:val="28"/>
          <w:szCs w:val="28"/>
        </w:rPr>
        <w:t>双方约定承包人应做的其他工作：</w:t>
      </w:r>
    </w:p>
    <w:p w14:paraId="1B20205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A</w:t>
      </w:r>
      <w:r>
        <w:rPr>
          <w:rFonts w:ascii="华文仿宋" w:eastAsia="华文仿宋" w:hAnsi="华文仿宋" w:cs="华文仿宋" w:hint="eastAsia"/>
          <w:color w:val="000000" w:themeColor="text1"/>
          <w:sz w:val="28"/>
          <w:szCs w:val="28"/>
        </w:rPr>
        <w:t>、承包人须负责填写、搜集、整理、汇总办理占道开挖许可证、余泥排放许可证（余泥排放费等已包含在投标报价内，发包人不另行支付）、临时排水、排污证、夜间施工许可证，并办理施工许可证和质监、安监登记等施工和验收必要的许可及证明。其中，施工许可证、工程质量安全监督报监手续按政府相关规定各自承担相应费用，余泥排放证及其他费用均由投标人综合考虑在投标报价内，发包人不另行支付。</w:t>
      </w:r>
    </w:p>
    <w:p w14:paraId="3A86779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B</w:t>
      </w:r>
      <w:r>
        <w:rPr>
          <w:rFonts w:ascii="华文仿宋" w:eastAsia="华文仿宋" w:hAnsi="华文仿宋" w:cs="华文仿宋" w:hint="eastAsia"/>
          <w:color w:val="000000" w:themeColor="text1"/>
          <w:sz w:val="28"/>
          <w:szCs w:val="28"/>
        </w:rPr>
        <w:t>、在施工中若发现设计错误或严重不合理时，承包人须立即书面通知发包人及监理公司。</w:t>
      </w:r>
    </w:p>
    <w:p w14:paraId="53A598B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C</w:t>
      </w:r>
      <w:r>
        <w:rPr>
          <w:rFonts w:ascii="华文仿宋" w:eastAsia="华文仿宋" w:hAnsi="华文仿宋" w:cs="华文仿宋" w:hint="eastAsia"/>
          <w:color w:val="000000" w:themeColor="text1"/>
          <w:sz w:val="28"/>
          <w:szCs w:val="28"/>
        </w:rPr>
        <w:t>、承包人须自费负责处理施工期间与工程有关的居民纠纷。</w:t>
      </w:r>
    </w:p>
    <w:p w14:paraId="12E18B2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D</w:t>
      </w:r>
      <w:r>
        <w:rPr>
          <w:rFonts w:ascii="华文仿宋" w:eastAsia="华文仿宋" w:hAnsi="华文仿宋" w:cs="华文仿宋" w:hint="eastAsia"/>
          <w:color w:val="000000" w:themeColor="text1"/>
          <w:sz w:val="28"/>
          <w:szCs w:val="28"/>
        </w:rPr>
        <w:t>、承包人须自费负责对施工过程中自身产品、半成品、成品进行保护，发生损坏由承包人自费负责修复。</w:t>
      </w:r>
    </w:p>
    <w:p w14:paraId="71A49170" w14:textId="77777777" w:rsidR="00FE38C0" w:rsidRDefault="00B86E90">
      <w:pPr>
        <w:pStyle w:val="a8"/>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E</w:t>
      </w:r>
      <w:r>
        <w:rPr>
          <w:rFonts w:ascii="华文仿宋" w:eastAsia="华文仿宋" w:hAnsi="华文仿宋" w:cs="华文仿宋" w:hint="eastAsia"/>
          <w:color w:val="000000" w:themeColor="text1"/>
          <w:sz w:val="28"/>
          <w:szCs w:val="28"/>
        </w:rPr>
        <w:t>、关于临水临电方面的要求：（</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）现场已完成临水临电报装。承包人的临水临电由基坑施工单位</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本项目施工总承包单位提供接驳点和装表接驳，由承包人向其缴纳水电费；如承包人逾期缴纳水电费造成停</w:t>
      </w:r>
      <w:r>
        <w:rPr>
          <w:rFonts w:ascii="华文仿宋" w:eastAsia="华文仿宋" w:hAnsi="华文仿宋" w:cs="华文仿宋" w:hint="eastAsia"/>
          <w:color w:val="000000" w:themeColor="text1"/>
          <w:sz w:val="28"/>
          <w:szCs w:val="28"/>
        </w:rPr>
        <w:lastRenderedPageBreak/>
        <w:t>水停电的，则由此导致的相关工期延误及经济损失均由承包人自行承担，且承包人应按累计欠缴水电费总额向发包人支付违约金。临水临电的容量不足部分由承包人自行解决，相关费用已综合考虑在承包人投标总报价内。（</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）承包人须为本项目其他专业承包单位提供在场地中施工的水、电接驳点，同时承包人应按政府收费标准并加上合理损耗后向其收取水电费，不得自行提高收费标准。</w:t>
      </w:r>
    </w:p>
    <w:p w14:paraId="516C64F5"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9.3</w:t>
      </w:r>
      <w:r>
        <w:rPr>
          <w:rFonts w:ascii="华文仿宋" w:eastAsia="华文仿宋" w:hAnsi="华文仿宋" w:cs="华文仿宋" w:hint="eastAsia"/>
          <w:color w:val="000000" w:themeColor="text1"/>
          <w:sz w:val="28"/>
          <w:szCs w:val="28"/>
        </w:rPr>
        <w:t>承包人须严格遵守国家、省、市有关防火、爆破和施工安全以及文明施工、夜间施工、环卫和城管等规定，建立规章制度和防护措施，并承担由于自身措施不力造成事故责任和发生的费用。</w:t>
      </w:r>
    </w:p>
    <w:p w14:paraId="4669DACD"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9.4</w:t>
      </w:r>
      <w:r>
        <w:rPr>
          <w:rFonts w:ascii="华文仿宋" w:eastAsia="华文仿宋" w:hAnsi="华文仿宋" w:cs="华文仿宋" w:hint="eastAsia"/>
          <w:color w:val="000000" w:themeColor="text1"/>
          <w:sz w:val="28"/>
          <w:szCs w:val="28"/>
        </w:rPr>
        <w:t>承包人须对施工图、技术资料作认真的复核和检查，有预见性的发现和指正设计缺陷和错误，并提出能实质性的节约资金和缩短工期的建议和措施。</w:t>
      </w:r>
    </w:p>
    <w:p w14:paraId="65FBD578"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9.5</w:t>
      </w:r>
      <w:r>
        <w:rPr>
          <w:rFonts w:ascii="华文仿宋" w:eastAsia="华文仿宋" w:hAnsi="华文仿宋" w:cs="华文仿宋" w:hint="eastAsia"/>
          <w:color w:val="000000" w:themeColor="text1"/>
          <w:sz w:val="28"/>
          <w:szCs w:val="28"/>
        </w:rPr>
        <w:t>承包人须自行负责自身或其分包人所雇用的工人出现的伤亡事故或损失（由于发包人或监理单位的行为失误所造成的除外）。对于这类伤亡或损失，发包人不负任何责任，不负担涉及这类伤亡或损失的索赔、诉讼、损害赔偿及其它费用。对分包单位出现的工人意外事故或伤害，由于分包单位原因造成的，承包人须承担连带责任，发包人不负任何责任。</w:t>
      </w:r>
    </w:p>
    <w:p w14:paraId="0939451F"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9.6</w:t>
      </w:r>
      <w:r>
        <w:rPr>
          <w:rFonts w:ascii="华文仿宋" w:eastAsia="华文仿宋" w:hAnsi="华文仿宋" w:cs="华文仿宋" w:hint="eastAsia"/>
          <w:color w:val="000000" w:themeColor="text1"/>
          <w:sz w:val="28"/>
          <w:szCs w:val="28"/>
        </w:rPr>
        <w:t>干扰与协调</w:t>
      </w:r>
    </w:p>
    <w:p w14:paraId="751D78A5"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9.6.1</w:t>
      </w:r>
      <w:r>
        <w:rPr>
          <w:rFonts w:ascii="华文仿宋" w:eastAsia="华文仿宋" w:hAnsi="华文仿宋" w:cs="华文仿宋" w:hint="eastAsia"/>
          <w:color w:val="000000" w:themeColor="text1"/>
          <w:sz w:val="28"/>
          <w:szCs w:val="28"/>
        </w:rPr>
        <w:t>承包人应当清楚的预计到施工期间对外界可能产生的必需的不可能避免的干扰，并为此保证主动努力减少这些干扰对外界的影响，且须积极主动与外界进行协调。</w:t>
      </w:r>
    </w:p>
    <w:p w14:paraId="06AA4F9A"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9.6.2</w:t>
      </w:r>
      <w:r>
        <w:rPr>
          <w:rFonts w:ascii="华文仿宋" w:eastAsia="华文仿宋" w:hAnsi="华文仿宋" w:cs="华文仿宋" w:hint="eastAsia"/>
          <w:color w:val="000000" w:themeColor="text1"/>
          <w:sz w:val="28"/>
          <w:szCs w:val="28"/>
        </w:rPr>
        <w:t>除必须发包人出面的情况外，承包人须全面负责协调施工期间外界的各种干扰。</w:t>
      </w:r>
    </w:p>
    <w:p w14:paraId="4EBC6B96"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9.6.3</w:t>
      </w:r>
      <w:r>
        <w:rPr>
          <w:rFonts w:ascii="华文仿宋" w:eastAsia="华文仿宋" w:hAnsi="华文仿宋" w:cs="华文仿宋" w:hint="eastAsia"/>
          <w:color w:val="000000" w:themeColor="text1"/>
          <w:sz w:val="28"/>
          <w:szCs w:val="28"/>
        </w:rPr>
        <w:t>发包人将在承包人的配合下，充分运用自己对各方面的影响力，尽可能的将外界对工程的干扰减少到最小程度，但此种协调并不解除承包人的责任与义务。</w:t>
      </w:r>
    </w:p>
    <w:p w14:paraId="2D782C84"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9.6.4</w:t>
      </w:r>
      <w:r>
        <w:rPr>
          <w:rFonts w:ascii="华文仿宋" w:eastAsia="华文仿宋" w:hAnsi="华文仿宋" w:cs="华文仿宋" w:hint="eastAsia"/>
          <w:color w:val="000000" w:themeColor="text1"/>
          <w:sz w:val="28"/>
          <w:szCs w:val="28"/>
        </w:rPr>
        <w:t>承包人须自费做好工程竣工验收前场内各单位的协调配合工作，由于承包人协调配合不力或未能预见可能出现的问题，而导致工程返工或阻碍其他单位正常施工的，承包人须按专用条款承担相应违约责任。</w:t>
      </w:r>
    </w:p>
    <w:p w14:paraId="76508151"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9.7</w:t>
      </w:r>
      <w:r>
        <w:rPr>
          <w:rFonts w:ascii="华文仿宋" w:eastAsia="华文仿宋" w:hAnsi="华文仿宋" w:cs="华文仿宋" w:hint="eastAsia"/>
          <w:color w:val="000000" w:themeColor="text1"/>
          <w:sz w:val="28"/>
          <w:szCs w:val="28"/>
        </w:rPr>
        <w:t>承包人须自费负责施工场地的清理、平整，对施工场地内的所有地上及地下障碍物进行清理及外运，相关费用已由承包人综合考虑在投标报价中，发包人不再就此支付任何费用。</w:t>
      </w:r>
    </w:p>
    <w:p w14:paraId="097DF79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9.8</w:t>
      </w:r>
      <w:r>
        <w:rPr>
          <w:rFonts w:ascii="华文仿宋" w:eastAsia="华文仿宋" w:hAnsi="华文仿宋" w:cs="华文仿宋" w:hint="eastAsia"/>
          <w:color w:val="000000" w:themeColor="text1"/>
          <w:sz w:val="28"/>
          <w:szCs w:val="28"/>
        </w:rPr>
        <w:t>承包人承诺无条件遵守发包人所制订的各项管理制度及规定，否则，发包人有权按照专用条款第</w:t>
      </w:r>
      <w:r>
        <w:rPr>
          <w:rFonts w:ascii="华文仿宋" w:eastAsia="华文仿宋" w:hAnsi="华文仿宋" w:cs="华文仿宋" w:hint="eastAsia"/>
          <w:color w:val="000000" w:themeColor="text1"/>
          <w:sz w:val="28"/>
          <w:szCs w:val="28"/>
        </w:rPr>
        <w:t>35.2.6</w:t>
      </w:r>
      <w:r>
        <w:rPr>
          <w:rFonts w:ascii="华文仿宋" w:eastAsia="华文仿宋" w:hAnsi="华文仿宋" w:cs="华文仿宋" w:hint="eastAsia"/>
          <w:color w:val="000000" w:themeColor="text1"/>
          <w:sz w:val="28"/>
          <w:szCs w:val="28"/>
        </w:rPr>
        <w:t>条追究承包人违约责任。</w:t>
      </w:r>
    </w:p>
    <w:p w14:paraId="408F21F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9.9</w:t>
      </w:r>
      <w:r>
        <w:rPr>
          <w:rFonts w:ascii="华文仿宋" w:eastAsia="华文仿宋" w:hAnsi="华文仿宋" w:cs="华文仿宋" w:hint="eastAsia"/>
          <w:color w:val="000000" w:themeColor="text1"/>
          <w:sz w:val="28"/>
          <w:szCs w:val="28"/>
        </w:rPr>
        <w:t>承包人应当按照国家及广东省、广州市的有关规定和本合同的有关约定加强其参与本合同工程建设人员（包括农民工、工人）的管理。</w:t>
      </w:r>
    </w:p>
    <w:p w14:paraId="4E169B4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）承包人必须根据广州市花都区建设工程质量监督站于</w:t>
      </w:r>
      <w:r>
        <w:rPr>
          <w:rFonts w:ascii="华文仿宋" w:eastAsia="华文仿宋" w:hAnsi="华文仿宋" w:cs="华文仿宋" w:hint="eastAsia"/>
          <w:color w:val="000000" w:themeColor="text1"/>
          <w:sz w:val="28"/>
          <w:szCs w:val="28"/>
        </w:rPr>
        <w:t>2023</w:t>
      </w:r>
      <w:r>
        <w:rPr>
          <w:rFonts w:ascii="华文仿宋" w:eastAsia="华文仿宋" w:hAnsi="华文仿宋" w:cs="华文仿宋" w:hint="eastAsia"/>
          <w:color w:val="000000" w:themeColor="text1"/>
          <w:sz w:val="28"/>
          <w:szCs w:val="28"/>
        </w:rPr>
        <w:t>年</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月</w:t>
      </w:r>
      <w:r>
        <w:rPr>
          <w:rFonts w:ascii="华文仿宋" w:eastAsia="华文仿宋" w:hAnsi="华文仿宋" w:cs="华文仿宋" w:hint="eastAsia"/>
          <w:color w:val="000000" w:themeColor="text1"/>
          <w:sz w:val="28"/>
          <w:szCs w:val="28"/>
        </w:rPr>
        <w:t>31</w:t>
      </w:r>
      <w:r>
        <w:rPr>
          <w:rFonts w:ascii="华文仿宋" w:eastAsia="华文仿宋" w:hAnsi="华文仿宋" w:cs="华文仿宋" w:hint="eastAsia"/>
          <w:color w:val="000000" w:themeColor="text1"/>
          <w:sz w:val="28"/>
          <w:szCs w:val="28"/>
        </w:rPr>
        <w:t>日下发的《广州市花都区建设工程质量监督站关于进一步加强建筑工地实名制监管工作的通知》，做好本项目实名制管理工作。若由于承包人原因，造成本项目出现不规范行为记录、被扣诚信分等不良情况，按专用条款</w:t>
      </w:r>
      <w:r>
        <w:rPr>
          <w:rFonts w:ascii="华文仿宋" w:eastAsia="华文仿宋" w:hAnsi="华文仿宋" w:cs="华文仿宋" w:hint="eastAsia"/>
          <w:color w:val="000000" w:themeColor="text1"/>
          <w:sz w:val="28"/>
          <w:szCs w:val="28"/>
        </w:rPr>
        <w:t>35.2.9</w:t>
      </w:r>
      <w:r>
        <w:rPr>
          <w:rFonts w:ascii="华文仿宋" w:eastAsia="华文仿宋" w:hAnsi="华文仿宋" w:cs="华文仿宋" w:hint="eastAsia"/>
          <w:color w:val="000000" w:themeColor="text1"/>
          <w:sz w:val="28"/>
          <w:szCs w:val="28"/>
        </w:rPr>
        <w:t>条处罚。</w:t>
      </w:r>
    </w:p>
    <w:p w14:paraId="544EF1FE" w14:textId="77777777" w:rsidR="00FE38C0" w:rsidRDefault="00B86E90">
      <w:pPr>
        <w:pStyle w:val="21"/>
        <w:spacing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）按时足额支付工人工资</w:t>
      </w:r>
    </w:p>
    <w:p w14:paraId="73A66DE5" w14:textId="77777777" w:rsidR="00FE38C0" w:rsidRDefault="00B86E90">
      <w:pPr>
        <w:pStyle w:val="21"/>
        <w:spacing w:line="360" w:lineRule="auto"/>
        <w:ind w:left="0"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）承包人应当根据劳动合同约定的工人工资标准等内容，按照依法签订的集体合同或劳动合同约定的日期按月支付工资，并不得低于当地</w:t>
      </w:r>
      <w:r>
        <w:rPr>
          <w:rFonts w:ascii="华文仿宋" w:eastAsia="华文仿宋" w:hAnsi="华文仿宋" w:cs="华文仿宋" w:hint="eastAsia"/>
          <w:color w:val="000000" w:themeColor="text1"/>
          <w:sz w:val="28"/>
          <w:szCs w:val="28"/>
        </w:rPr>
        <w:lastRenderedPageBreak/>
        <w:t>最低工资标准。</w:t>
      </w:r>
    </w:p>
    <w:p w14:paraId="52D2D51D" w14:textId="77777777" w:rsidR="00FE38C0" w:rsidRDefault="00B86E90">
      <w:pPr>
        <w:pStyle w:val="21"/>
        <w:spacing w:line="360" w:lineRule="auto"/>
        <w:ind w:left="0"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）承包人应每月编制工人工资支付表，如实记录支付时间、支付对象、支付金额等工资支付情况，并于每月底在其现场管理机构办公场所显眼位置公示，接受监督。</w:t>
      </w:r>
    </w:p>
    <w:p w14:paraId="7D469B2A" w14:textId="77777777" w:rsidR="00FE38C0" w:rsidRDefault="00B86E90">
      <w:pPr>
        <w:pStyle w:val="21"/>
        <w:spacing w:line="360" w:lineRule="auto"/>
        <w:ind w:left="0"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）承包人应对其专业分包或劳务分包单位工资支付进行监督，督促其依法支付工人工资。</w:t>
      </w:r>
    </w:p>
    <w:p w14:paraId="18BB8E1A" w14:textId="77777777" w:rsidR="00FE38C0" w:rsidRDefault="00B86E90">
      <w:pPr>
        <w:pStyle w:val="21"/>
        <w:spacing w:line="360" w:lineRule="auto"/>
        <w:ind w:left="0"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承包人不按合同及有关规定按时、足额支付分包单位合同价款及民工工人工资，或因此而被投诉或上访属实的，发包人将严格按照合同约定追究其违约责任；如因此致使民工工人集体上访、集聚围阻而造成社会不良影响的，按专用条款</w:t>
      </w:r>
      <w:r>
        <w:rPr>
          <w:rFonts w:ascii="华文仿宋" w:eastAsia="华文仿宋" w:hAnsi="华文仿宋" w:cs="华文仿宋" w:hint="eastAsia"/>
          <w:color w:val="000000" w:themeColor="text1"/>
          <w:sz w:val="28"/>
          <w:szCs w:val="28"/>
        </w:rPr>
        <w:t>35.2.8</w:t>
      </w:r>
      <w:r>
        <w:rPr>
          <w:rFonts w:ascii="华文仿宋" w:eastAsia="华文仿宋" w:hAnsi="华文仿宋" w:cs="华文仿宋" w:hint="eastAsia"/>
          <w:color w:val="000000" w:themeColor="text1"/>
          <w:sz w:val="28"/>
          <w:szCs w:val="28"/>
        </w:rPr>
        <w:t>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14:paraId="6E472806" w14:textId="77777777" w:rsidR="00FE38C0" w:rsidRDefault="00B86E90">
      <w:pPr>
        <w:pStyle w:val="21"/>
        <w:spacing w:line="360" w:lineRule="auto"/>
        <w:ind w:left="0"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由于承包人或其管理的分包单位、劳务合作单位拖欠民工工人工资，致使发包人被投诉或起诉并被政府行政部门判令先行垫付民工工人工资的，发包人除追究承包人和其它相关责任单位的违约责任外，还将在工程结算时双倍扣回发包人先行垫付的民工工人工资金额作为补偿。</w:t>
      </w:r>
    </w:p>
    <w:p w14:paraId="3AD7714E" w14:textId="77777777" w:rsidR="00FE38C0" w:rsidRDefault="00B86E90">
      <w:pPr>
        <w:pStyle w:val="21"/>
        <w:spacing w:line="360" w:lineRule="auto"/>
        <w:ind w:left="0"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承包人必须以高度负责的态度，对存在的可能引发劳资纠纷的各种因素进行排查，及时化解、处理可能发生劳资纠纷的不稳定因素；尤其是对恶意煽动工人集体上访、集聚围阻的行为，要善于及时发现并敢于揭露、制止，为本项目工程建设召开创造安全、文明、和谐的环境。</w:t>
      </w:r>
    </w:p>
    <w:p w14:paraId="76229260" w14:textId="77777777" w:rsidR="00FE38C0" w:rsidRDefault="00B86E90">
      <w:pPr>
        <w:pStyle w:val="21"/>
        <w:spacing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）成立处理劳资纠纷的协调机构</w:t>
      </w:r>
    </w:p>
    <w:p w14:paraId="2756734C"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承包人必须成立处理劳资纠纷的协调机构，承包人主管领导和项目</w:t>
      </w:r>
      <w:r>
        <w:rPr>
          <w:rFonts w:ascii="华文仿宋" w:eastAsia="华文仿宋" w:hAnsi="华文仿宋" w:cs="华文仿宋" w:hint="eastAsia"/>
          <w:color w:val="000000" w:themeColor="text1"/>
          <w:sz w:val="28"/>
          <w:szCs w:val="28"/>
        </w:rPr>
        <w:lastRenderedPageBreak/>
        <w:t>经理要亲自负责，配备专职人员，及时化解劳资矛盾及纠纷，并及时揭露、制止恶意煽动工人集体上访、集聚围阻的行为，保证在整个工程期间不发生工人集体上访、集聚围阻等事件。</w:t>
      </w:r>
    </w:p>
    <w:p w14:paraId="3A91FF5B"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）承包人应在本工程开工前按《广州市住房和城乡建设委员会关于实施</w:t>
      </w:r>
      <w:r>
        <w:rPr>
          <w:rFonts w:ascii="华文仿宋" w:eastAsia="华文仿宋" w:hAnsi="华文仿宋" w:cs="华文仿宋" w:hint="eastAsia"/>
          <w:color w:val="000000" w:themeColor="text1"/>
          <w:sz w:val="28"/>
          <w:szCs w:val="28"/>
        </w:rPr>
        <w:t>&lt;</w:t>
      </w:r>
      <w:r>
        <w:rPr>
          <w:rFonts w:ascii="华文仿宋" w:eastAsia="华文仿宋" w:hAnsi="华文仿宋" w:cs="华文仿宋" w:hint="eastAsia"/>
          <w:color w:val="000000" w:themeColor="text1"/>
          <w:sz w:val="28"/>
          <w:szCs w:val="28"/>
        </w:rPr>
        <w:t>广州市建设领域工人工资支付分账管理实施细则</w:t>
      </w:r>
      <w:r>
        <w:rPr>
          <w:rFonts w:ascii="华文仿宋" w:eastAsia="华文仿宋" w:hAnsi="华文仿宋" w:cs="华文仿宋" w:hint="eastAsia"/>
          <w:color w:val="000000" w:themeColor="text1"/>
          <w:sz w:val="28"/>
          <w:szCs w:val="28"/>
        </w:rPr>
        <w:t>&gt;</w:t>
      </w:r>
      <w:r>
        <w:rPr>
          <w:rFonts w:ascii="华文仿宋" w:eastAsia="华文仿宋" w:hAnsi="华文仿宋" w:cs="华文仿宋" w:hint="eastAsia"/>
          <w:color w:val="000000" w:themeColor="text1"/>
          <w:sz w:val="28"/>
          <w:szCs w:val="28"/>
        </w:rPr>
        <w:t>的通知》（穗建筑</w:t>
      </w:r>
      <w:r>
        <w:rPr>
          <w:rFonts w:ascii="华文仿宋" w:eastAsia="华文仿宋" w:hAnsi="华文仿宋" w:cs="华文仿宋" w:hint="eastAsia"/>
          <w:color w:val="000000" w:themeColor="text1"/>
          <w:sz w:val="28"/>
          <w:szCs w:val="28"/>
        </w:rPr>
        <w:t>[2017]1344</w:t>
      </w:r>
      <w:r>
        <w:rPr>
          <w:rFonts w:ascii="华文仿宋" w:eastAsia="华文仿宋" w:hAnsi="华文仿宋" w:cs="华文仿宋" w:hint="eastAsia"/>
          <w:color w:val="000000" w:themeColor="text1"/>
          <w:sz w:val="28"/>
          <w:szCs w:val="28"/>
        </w:rPr>
        <w:t>号）的规定及行业主管部门相关最新规定设立本项目的建筑工人工资支付专用账户、对本项目的建筑工人实行实名制管理，确保将本项目工资按时足额发放至工人的工资卡，并应建立用工及工资管理台账，真实、准确记录工人名册、劳动合同、劳务合同、工程进度、工时、劳务承包款和工人工资支付情况等信息，并保存两年以上备查。发包人有权查阅台账，若发现有拖欠工人工资未发放的情况，可要求承包人另行提供工人工资支付保函。</w:t>
      </w:r>
    </w:p>
    <w:p w14:paraId="0DFE0A3F"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9.10</w:t>
      </w:r>
      <w:r>
        <w:rPr>
          <w:rFonts w:ascii="华文仿宋" w:eastAsia="华文仿宋" w:hAnsi="华文仿宋" w:cs="华文仿宋" w:hint="eastAsia"/>
          <w:color w:val="000000" w:themeColor="text1"/>
          <w:sz w:val="28"/>
          <w:szCs w:val="28"/>
        </w:rPr>
        <w:t>承包人应按时参加发包人召开的会议，严格执行会议纪要的决定，服从调度，服从协调。</w:t>
      </w:r>
    </w:p>
    <w:p w14:paraId="65DBD19A"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9.11</w:t>
      </w:r>
      <w:r>
        <w:rPr>
          <w:rFonts w:ascii="华文仿宋" w:eastAsia="华文仿宋" w:hAnsi="华文仿宋" w:cs="华文仿宋" w:hint="eastAsia"/>
          <w:color w:val="000000" w:themeColor="text1"/>
          <w:sz w:val="28"/>
          <w:szCs w:val="28"/>
        </w:rPr>
        <w:t>承包人应遵守有关工程的施工、材料、设备存放等一切规章制度，施工场地范围内的安全、防火、保卫、文明施工及环境卫生工作由承包人负责。</w:t>
      </w:r>
    </w:p>
    <w:p w14:paraId="3D04DC0F"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9.12</w:t>
      </w:r>
      <w:r>
        <w:rPr>
          <w:rFonts w:ascii="华文仿宋" w:eastAsia="华文仿宋" w:hAnsi="华文仿宋" w:cs="华文仿宋" w:hint="eastAsia"/>
          <w:color w:val="000000" w:themeColor="text1"/>
          <w:sz w:val="28"/>
          <w:szCs w:val="28"/>
        </w:rPr>
        <w:t>发包人提供的参考资料并不意味减免承包人对场地踏勘的责任。承包人同意及接受项目现场的一切现状，自行摸查并充分预计其风险并承担由此风险引起的所有费用，相关费用已由承包人综合考虑在投标报价内，发包人不再就此支付任何费用。</w:t>
      </w:r>
    </w:p>
    <w:p w14:paraId="7E7B007D" w14:textId="77777777" w:rsidR="00FE38C0" w:rsidRDefault="00B86E90">
      <w:pPr>
        <w:pStyle w:val="21"/>
        <w:spacing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9.13</w:t>
      </w:r>
      <w:r>
        <w:rPr>
          <w:rFonts w:ascii="华文仿宋" w:eastAsia="华文仿宋" w:hAnsi="华文仿宋" w:cs="华文仿宋" w:hint="eastAsia"/>
          <w:color w:val="000000" w:themeColor="text1"/>
          <w:sz w:val="28"/>
          <w:szCs w:val="28"/>
        </w:rPr>
        <w:t>承包人负责与各专业工程配合工作，包括但不限于与施工总承包、泛光照明、精装修工程、园林景观工程等各专业工程的配合工作，</w:t>
      </w:r>
      <w:r>
        <w:rPr>
          <w:rFonts w:ascii="华文仿宋" w:eastAsia="华文仿宋" w:hAnsi="华文仿宋" w:cs="华文仿宋" w:hint="eastAsia"/>
          <w:color w:val="000000" w:themeColor="text1"/>
          <w:sz w:val="28"/>
          <w:szCs w:val="28"/>
        </w:rPr>
        <w:lastRenderedPageBreak/>
        <w:t>及各专业间综合管线的平衡及优化及与其他相关专业的配合服务。承包人需无条件配合本项目销售及配合发包人向小业主进行交楼工作，否则视为承包人未按合同约定履行其责任义务，发包人有权按本合同专用条件第</w:t>
      </w:r>
      <w:r>
        <w:rPr>
          <w:rFonts w:ascii="华文仿宋" w:eastAsia="华文仿宋" w:hAnsi="华文仿宋" w:cs="华文仿宋" w:hint="eastAsia"/>
          <w:color w:val="000000" w:themeColor="text1"/>
          <w:sz w:val="28"/>
          <w:szCs w:val="28"/>
        </w:rPr>
        <w:t>35.2.6</w:t>
      </w:r>
      <w:r>
        <w:rPr>
          <w:rFonts w:ascii="华文仿宋" w:eastAsia="华文仿宋" w:hAnsi="华文仿宋" w:cs="华文仿宋" w:hint="eastAsia"/>
          <w:color w:val="000000" w:themeColor="text1"/>
          <w:sz w:val="28"/>
          <w:szCs w:val="28"/>
        </w:rPr>
        <w:t>条追究承包人违约责任。该配合费用已包含在合同总价内，发包人不再就此支付任何费用。</w:t>
      </w:r>
    </w:p>
    <w:p w14:paraId="4FCEC1D5"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9.14</w:t>
      </w:r>
      <w:r>
        <w:rPr>
          <w:rFonts w:ascii="华文仿宋" w:eastAsia="华文仿宋" w:hAnsi="华文仿宋" w:cs="华文仿宋" w:hint="eastAsia"/>
          <w:color w:val="000000" w:themeColor="text1"/>
          <w:sz w:val="28"/>
          <w:szCs w:val="28"/>
        </w:rPr>
        <w:t>在开始交楼的两个月内承包人项目负责人必须在场协调交楼维护工作，并在发包人集中交楼期组建“快修队”以配合发包人交楼工作。“快修队”需配备足够的各工种维修人员及备品备件，须在发包人发出指令后</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分钟内到场并按发包人要求及时进行整改。</w:t>
      </w:r>
    </w:p>
    <w:p w14:paraId="49EEDD1F"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85" w:name="_Toc16358"/>
      <w:r>
        <w:rPr>
          <w:rFonts w:ascii="华文仿宋" w:eastAsia="华文仿宋" w:hAnsi="华文仿宋" w:cs="华文仿宋" w:hint="eastAsia"/>
          <w:b/>
          <w:color w:val="000000" w:themeColor="text1"/>
          <w:sz w:val="28"/>
          <w:szCs w:val="28"/>
        </w:rPr>
        <w:t>三、施工组织设计和工期</w:t>
      </w:r>
      <w:bookmarkEnd w:id="85"/>
      <w:r>
        <w:rPr>
          <w:rFonts w:ascii="华文仿宋" w:eastAsia="华文仿宋" w:hAnsi="华文仿宋" w:cs="华文仿宋" w:hint="eastAsia"/>
          <w:b/>
          <w:color w:val="000000" w:themeColor="text1"/>
          <w:sz w:val="28"/>
          <w:szCs w:val="28"/>
        </w:rPr>
        <w:t xml:space="preserve"> </w:t>
      </w:r>
    </w:p>
    <w:p w14:paraId="6BA5D8CF" w14:textId="77777777" w:rsidR="00FE38C0" w:rsidRDefault="00B86E90">
      <w:pPr>
        <w:spacing w:line="360" w:lineRule="auto"/>
        <w:ind w:firstLine="561"/>
        <w:outlineLvl w:val="1"/>
        <w:rPr>
          <w:rFonts w:ascii="华文仿宋" w:eastAsia="华文仿宋" w:hAnsi="华文仿宋" w:cs="华文仿宋"/>
          <w:b/>
          <w:color w:val="000000" w:themeColor="text1"/>
          <w:sz w:val="28"/>
          <w:szCs w:val="28"/>
        </w:rPr>
      </w:pPr>
      <w:bookmarkStart w:id="86" w:name="_Toc1873"/>
      <w:r>
        <w:rPr>
          <w:rFonts w:ascii="华文仿宋" w:eastAsia="华文仿宋" w:hAnsi="华文仿宋" w:cs="华文仿宋" w:hint="eastAsia"/>
          <w:b/>
          <w:color w:val="000000" w:themeColor="text1"/>
          <w:sz w:val="28"/>
          <w:szCs w:val="28"/>
        </w:rPr>
        <w:t>10</w:t>
      </w:r>
      <w:r>
        <w:rPr>
          <w:rFonts w:ascii="华文仿宋" w:eastAsia="华文仿宋" w:hAnsi="华文仿宋" w:cs="华文仿宋" w:hint="eastAsia"/>
          <w:b/>
          <w:color w:val="000000" w:themeColor="text1"/>
          <w:sz w:val="28"/>
          <w:szCs w:val="28"/>
        </w:rPr>
        <w:t>、进度计划</w:t>
      </w:r>
      <w:bookmarkEnd w:id="86"/>
    </w:p>
    <w:p w14:paraId="547B6247"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10.1</w:t>
      </w:r>
      <w:r>
        <w:rPr>
          <w:rFonts w:ascii="华文仿宋" w:eastAsia="华文仿宋" w:hAnsi="华文仿宋" w:cs="华文仿宋" w:hint="eastAsia"/>
          <w:color w:val="000000" w:themeColor="text1"/>
          <w:sz w:val="28"/>
          <w:szCs w:val="28"/>
        </w:rPr>
        <w:t>计划的提交和确认</w:t>
      </w:r>
    </w:p>
    <w:p w14:paraId="1C7618FC"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10.1.1</w:t>
      </w:r>
      <w:r>
        <w:rPr>
          <w:rFonts w:ascii="华文仿宋" w:eastAsia="华文仿宋" w:hAnsi="华文仿宋" w:cs="华文仿宋" w:hint="eastAsia"/>
          <w:color w:val="000000" w:themeColor="text1"/>
          <w:sz w:val="28"/>
          <w:szCs w:val="28"/>
        </w:rPr>
        <w:t>承包人须于接到中标通知书后</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个日历天内按发包人规定格式和详细程度，向发包人和监理单位提交</w:t>
      </w:r>
      <w:r>
        <w:rPr>
          <w:rFonts w:ascii="华文仿宋" w:eastAsia="华文仿宋" w:hAnsi="华文仿宋" w:cs="华文仿宋" w:hint="eastAsia"/>
          <w:b/>
          <w:bCs/>
          <w:color w:val="000000" w:themeColor="text1"/>
          <w:sz w:val="28"/>
          <w:szCs w:val="28"/>
        </w:rPr>
        <w:t>工程总进度计划（网络计划）</w:t>
      </w:r>
      <w:r>
        <w:rPr>
          <w:rFonts w:ascii="华文仿宋" w:eastAsia="华文仿宋" w:hAnsi="华文仿宋" w:cs="华文仿宋" w:hint="eastAsia"/>
          <w:color w:val="000000" w:themeColor="text1"/>
          <w:sz w:val="28"/>
          <w:szCs w:val="28"/>
        </w:rPr>
        <w:t>；于本合同签订后</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个日历天内提交</w:t>
      </w:r>
      <w:r>
        <w:rPr>
          <w:rFonts w:ascii="华文仿宋" w:eastAsia="华文仿宋" w:hAnsi="华文仿宋" w:cs="华文仿宋" w:hint="eastAsia"/>
          <w:b/>
          <w:bCs/>
          <w:color w:val="000000" w:themeColor="text1"/>
          <w:sz w:val="28"/>
          <w:szCs w:val="28"/>
        </w:rPr>
        <w:t>施工组织设计（施工方案）</w:t>
      </w:r>
      <w:r>
        <w:rPr>
          <w:rFonts w:ascii="华文仿宋" w:eastAsia="华文仿宋" w:hAnsi="华文仿宋" w:cs="华文仿宋" w:hint="eastAsia"/>
          <w:color w:val="000000" w:themeColor="text1"/>
          <w:sz w:val="28"/>
          <w:szCs w:val="28"/>
        </w:rPr>
        <w:t>，承包人提交的施工组织设计须满足招标文件</w:t>
      </w:r>
      <w:r>
        <w:rPr>
          <w:rFonts w:ascii="华文仿宋" w:eastAsia="华文仿宋" w:hAnsi="华文仿宋" w:cs="华文仿宋" w:hint="eastAsia"/>
          <w:color w:val="000000" w:themeColor="text1"/>
          <w:sz w:val="28"/>
          <w:szCs w:val="28"/>
          <w:u w:val="single"/>
        </w:rPr>
        <w:t>第五章“技术条件”要求</w:t>
      </w:r>
      <w:r>
        <w:rPr>
          <w:rFonts w:ascii="华文仿宋" w:eastAsia="华文仿宋" w:hAnsi="华文仿宋" w:cs="华文仿宋" w:hint="eastAsia"/>
          <w:color w:val="000000" w:themeColor="text1"/>
          <w:sz w:val="28"/>
          <w:szCs w:val="28"/>
        </w:rPr>
        <w:t>。在各进度计划实施时，承包人应提前</w:t>
      </w:r>
      <w:r>
        <w:rPr>
          <w:rFonts w:ascii="华文仿宋" w:eastAsia="华文仿宋" w:hAnsi="华文仿宋" w:cs="华文仿宋" w:hint="eastAsia"/>
          <w:color w:val="000000" w:themeColor="text1"/>
          <w:sz w:val="28"/>
          <w:szCs w:val="28"/>
        </w:rPr>
        <w:t>14</w:t>
      </w:r>
      <w:r>
        <w:rPr>
          <w:rFonts w:ascii="华文仿宋" w:eastAsia="华文仿宋" w:hAnsi="华文仿宋" w:cs="华文仿宋" w:hint="eastAsia"/>
          <w:color w:val="000000" w:themeColor="text1"/>
          <w:sz w:val="28"/>
          <w:szCs w:val="28"/>
        </w:rPr>
        <w:t>天向发包人和监理单位提交一份</w:t>
      </w:r>
      <w:r>
        <w:rPr>
          <w:rFonts w:ascii="华文仿宋" w:eastAsia="华文仿宋" w:hAnsi="华文仿宋" w:cs="华文仿宋" w:hint="eastAsia"/>
          <w:b/>
          <w:bCs/>
          <w:color w:val="000000" w:themeColor="text1"/>
          <w:sz w:val="28"/>
          <w:szCs w:val="28"/>
        </w:rPr>
        <w:t>年、季、月度工程进度计划</w:t>
      </w:r>
      <w:r>
        <w:rPr>
          <w:rFonts w:ascii="华文仿宋" w:eastAsia="华文仿宋" w:hAnsi="华文仿宋" w:cs="华文仿宋" w:hint="eastAsia"/>
          <w:color w:val="000000" w:themeColor="text1"/>
          <w:sz w:val="28"/>
          <w:szCs w:val="28"/>
        </w:rPr>
        <w:t>，以便于总工期的控制。</w:t>
      </w:r>
    </w:p>
    <w:p w14:paraId="79A93131"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工程进度计划应当内容全面详实，针对工程的全部或分项施工作业和特点提出施工方法、安排、顺序和时间表，并在各节点位置标注有相应的工程量及材料消耗量，劳动力投入。</w:t>
      </w:r>
    </w:p>
    <w:p w14:paraId="6AD12719"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10.1.2</w:t>
      </w:r>
      <w:r>
        <w:rPr>
          <w:rFonts w:ascii="华文仿宋" w:eastAsia="华文仿宋" w:hAnsi="华文仿宋" w:cs="华文仿宋" w:hint="eastAsia"/>
          <w:color w:val="000000" w:themeColor="text1"/>
          <w:sz w:val="28"/>
          <w:szCs w:val="28"/>
        </w:rPr>
        <w:t>总监理工程师在接到承包人提交的施工组织设计和工程总进度计划后</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个工作日内予以确认或提出修改意见；发包人收到监理单位</w:t>
      </w:r>
      <w:r>
        <w:rPr>
          <w:rFonts w:ascii="华文仿宋" w:eastAsia="华文仿宋" w:hAnsi="华文仿宋" w:cs="华文仿宋" w:hint="eastAsia"/>
          <w:color w:val="000000" w:themeColor="text1"/>
          <w:sz w:val="28"/>
          <w:szCs w:val="28"/>
        </w:rPr>
        <w:lastRenderedPageBreak/>
        <w:t>提交的施工总进度计划、施工组织设计在</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个工作日内完成审批。</w:t>
      </w:r>
    </w:p>
    <w:p w14:paraId="74D5E57C"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10.2</w:t>
      </w:r>
      <w:r>
        <w:rPr>
          <w:rFonts w:ascii="华文仿宋" w:eastAsia="华文仿宋" w:hAnsi="华文仿宋" w:cs="华文仿宋" w:hint="eastAsia"/>
          <w:color w:val="000000" w:themeColor="text1"/>
          <w:sz w:val="28"/>
          <w:szCs w:val="28"/>
        </w:rPr>
        <w:t>计划的执行</w:t>
      </w:r>
    </w:p>
    <w:p w14:paraId="4CD1CC8B"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10.2.1</w:t>
      </w:r>
      <w:r>
        <w:rPr>
          <w:rFonts w:ascii="华文仿宋" w:eastAsia="华文仿宋" w:hAnsi="华文仿宋" w:cs="华文仿宋" w:hint="eastAsia"/>
          <w:color w:val="000000" w:themeColor="text1"/>
          <w:sz w:val="28"/>
          <w:szCs w:val="28"/>
        </w:rPr>
        <w:t>承包人应加强计划管理，严格按照总监理工程师确认的工程进度计划组织施工，并接受总监理工程师对工程进度的检查、监督。尽管在合同中发包人做出了关键工期要求以及工程的初步计划，但发包人有权根据工程客观条件而改变计划，承包人不得因此而向发包人提出任何的补偿要求。</w:t>
      </w:r>
    </w:p>
    <w:p w14:paraId="27A0CC2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10.2.2</w:t>
      </w:r>
      <w:r>
        <w:rPr>
          <w:rFonts w:ascii="华文仿宋" w:eastAsia="华文仿宋" w:hAnsi="华文仿宋" w:cs="华文仿宋" w:hint="eastAsia"/>
          <w:color w:val="000000" w:themeColor="text1"/>
          <w:kern w:val="1"/>
          <w:sz w:val="28"/>
          <w:szCs w:val="28"/>
        </w:rPr>
        <w:t>为便于总监理工程师掌握和控制工期，承包人应按照专用条款第</w:t>
      </w:r>
      <w:r>
        <w:rPr>
          <w:rFonts w:ascii="华文仿宋" w:eastAsia="华文仿宋" w:hAnsi="华文仿宋" w:cs="华文仿宋" w:hint="eastAsia"/>
          <w:color w:val="000000" w:themeColor="text1"/>
          <w:kern w:val="1"/>
          <w:sz w:val="28"/>
          <w:szCs w:val="28"/>
        </w:rPr>
        <w:t>9.1</w:t>
      </w:r>
      <w:r>
        <w:rPr>
          <w:rFonts w:ascii="华文仿宋" w:eastAsia="华文仿宋" w:hAnsi="华文仿宋" w:cs="华文仿宋" w:hint="eastAsia"/>
          <w:color w:val="000000" w:themeColor="text1"/>
          <w:kern w:val="1"/>
          <w:sz w:val="28"/>
          <w:szCs w:val="28"/>
        </w:rPr>
        <w:t>条第（</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）款的要求向总监理工程师上报相应计划及报表，总监理工程师在接到报告后</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天内应予以确认或提出书面意见，发包人在</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个工作日内完成审批；工程实际进度与经确认的总进度计划或上月进度计划不符时，承包人须按工程师的要求及时提出改进措施，经工程师确认后执行。因承包人的原因导致实际进度与经确认的进度计划不符，承包人除须承担工期延误违约责任外，同时无权就改进措施提出追加合同价款。</w:t>
      </w:r>
    </w:p>
    <w:p w14:paraId="5EC413CF"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87" w:name="_Toc1232"/>
      <w:r>
        <w:rPr>
          <w:rFonts w:ascii="华文仿宋" w:eastAsia="华文仿宋" w:hAnsi="华文仿宋" w:cs="华文仿宋" w:hint="eastAsia"/>
          <w:b/>
          <w:color w:val="000000" w:themeColor="text1"/>
          <w:kern w:val="1"/>
          <w:sz w:val="28"/>
          <w:szCs w:val="28"/>
        </w:rPr>
        <w:t>11</w:t>
      </w:r>
      <w:r>
        <w:rPr>
          <w:rFonts w:ascii="华文仿宋" w:eastAsia="华文仿宋" w:hAnsi="华文仿宋" w:cs="华文仿宋" w:hint="eastAsia"/>
          <w:b/>
          <w:color w:val="000000" w:themeColor="text1"/>
          <w:kern w:val="1"/>
          <w:sz w:val="28"/>
          <w:szCs w:val="28"/>
        </w:rPr>
        <w:t>、开工及延期开工</w:t>
      </w:r>
      <w:bookmarkEnd w:id="87"/>
    </w:p>
    <w:p w14:paraId="2338D5C6"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11.1</w:t>
      </w:r>
      <w:r>
        <w:rPr>
          <w:rFonts w:ascii="华文仿宋" w:eastAsia="华文仿宋" w:hAnsi="华文仿宋" w:cs="华文仿宋" w:hint="eastAsia"/>
          <w:color w:val="000000" w:themeColor="text1"/>
          <w:sz w:val="28"/>
          <w:szCs w:val="28"/>
        </w:rPr>
        <w:t>开工</w:t>
      </w:r>
    </w:p>
    <w:p w14:paraId="566DE425"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承包人必须按发包人要求提前进入施工场地，做好施工准备工作，并按照监理工程师书面通知的进场日期开工。否则承包人须按专用条款第</w:t>
      </w:r>
      <w:r>
        <w:rPr>
          <w:rFonts w:ascii="华文仿宋" w:eastAsia="华文仿宋" w:hAnsi="华文仿宋" w:cs="华文仿宋" w:hint="eastAsia"/>
          <w:color w:val="000000" w:themeColor="text1"/>
          <w:sz w:val="28"/>
          <w:szCs w:val="28"/>
        </w:rPr>
        <w:t>35</w:t>
      </w:r>
      <w:r>
        <w:rPr>
          <w:rFonts w:ascii="华文仿宋" w:eastAsia="华文仿宋" w:hAnsi="华文仿宋" w:cs="华文仿宋" w:hint="eastAsia"/>
          <w:color w:val="000000" w:themeColor="text1"/>
          <w:sz w:val="28"/>
          <w:szCs w:val="28"/>
        </w:rPr>
        <w:t>条规定承担违约责任。</w:t>
      </w:r>
    </w:p>
    <w:p w14:paraId="50D649C4"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88" w:name="_Toc14402"/>
      <w:r>
        <w:rPr>
          <w:rFonts w:ascii="华文仿宋" w:eastAsia="华文仿宋" w:hAnsi="华文仿宋" w:cs="华文仿宋" w:hint="eastAsia"/>
          <w:b/>
          <w:color w:val="000000" w:themeColor="text1"/>
          <w:kern w:val="1"/>
          <w:sz w:val="28"/>
          <w:szCs w:val="28"/>
        </w:rPr>
        <w:t>12</w:t>
      </w:r>
      <w:r>
        <w:rPr>
          <w:rFonts w:ascii="华文仿宋" w:eastAsia="华文仿宋" w:hAnsi="华文仿宋" w:cs="华文仿宋" w:hint="eastAsia"/>
          <w:b/>
          <w:color w:val="000000" w:themeColor="text1"/>
          <w:kern w:val="1"/>
          <w:sz w:val="28"/>
          <w:szCs w:val="28"/>
        </w:rPr>
        <w:t>、暂停施工</w:t>
      </w:r>
      <w:bookmarkEnd w:id="88"/>
    </w:p>
    <w:p w14:paraId="47D8B460" w14:textId="77777777" w:rsidR="00FE38C0" w:rsidRDefault="00B86E90">
      <w:pPr>
        <w:pStyle w:val="aa"/>
        <w:spacing w:after="0" w:line="360" w:lineRule="auto"/>
        <w:ind w:left="0" w:firstLine="536"/>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pacing w:val="-6"/>
          <w:sz w:val="28"/>
          <w:szCs w:val="28"/>
        </w:rPr>
        <w:t>12.1</w:t>
      </w:r>
      <w:r>
        <w:rPr>
          <w:rFonts w:ascii="华文仿宋" w:eastAsia="华文仿宋" w:hAnsi="华文仿宋" w:cs="华文仿宋" w:hint="eastAsia"/>
          <w:color w:val="000000" w:themeColor="text1"/>
          <w:spacing w:val="-6"/>
          <w:sz w:val="28"/>
          <w:szCs w:val="28"/>
        </w:rPr>
        <w:t>因下列原因，总监理工程师报经发包人书面同意后，可通知承包人暂停施工：</w:t>
      </w:r>
    </w:p>
    <w:p w14:paraId="5F8CAE59"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lastRenderedPageBreak/>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）政府对本工程建设项目做出停建、缓建的决定；</w:t>
      </w:r>
    </w:p>
    <w:p w14:paraId="3309869E"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）重大设计变更导致本工程在规划、使用、功能方面有重大调整；</w:t>
      </w:r>
    </w:p>
    <w:p w14:paraId="0F7E1FA9"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）不可抗力；</w:t>
      </w:r>
    </w:p>
    <w:p w14:paraId="74915C13"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）质量事故；</w:t>
      </w:r>
    </w:p>
    <w:p w14:paraId="07864243"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）安全生产事故；</w:t>
      </w:r>
    </w:p>
    <w:p w14:paraId="44A8B378"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）承包人材料设备供应发生重大变故；</w:t>
      </w:r>
    </w:p>
    <w:p w14:paraId="16F9E61A"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）发包人书面要求。</w:t>
      </w:r>
    </w:p>
    <w:p w14:paraId="0BFD2F51"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除上述情形外</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承包人不得以任何理由</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包括以与发包人有争议或争议未解决为由</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单方面停工或消极怠工，否则须按专用条款第</w:t>
      </w:r>
      <w:r>
        <w:rPr>
          <w:rFonts w:ascii="华文仿宋" w:eastAsia="华文仿宋" w:hAnsi="华文仿宋" w:cs="华文仿宋" w:hint="eastAsia"/>
          <w:color w:val="000000" w:themeColor="text1"/>
          <w:sz w:val="28"/>
          <w:szCs w:val="28"/>
        </w:rPr>
        <w:t>35</w:t>
      </w:r>
      <w:r>
        <w:rPr>
          <w:rFonts w:ascii="华文仿宋" w:eastAsia="华文仿宋" w:hAnsi="华文仿宋" w:cs="华文仿宋" w:hint="eastAsia"/>
          <w:color w:val="000000" w:themeColor="text1"/>
          <w:sz w:val="28"/>
          <w:szCs w:val="28"/>
        </w:rPr>
        <w:t>条约定承担工期延误违约责任。</w:t>
      </w:r>
    </w:p>
    <w:p w14:paraId="0B0CEEED"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12.2</w:t>
      </w:r>
      <w:r>
        <w:rPr>
          <w:rFonts w:ascii="华文仿宋" w:eastAsia="华文仿宋" w:hAnsi="华文仿宋" w:cs="华文仿宋" w:hint="eastAsia"/>
          <w:color w:val="000000" w:themeColor="text1"/>
          <w:sz w:val="28"/>
          <w:szCs w:val="28"/>
        </w:rPr>
        <w:t>因不可抗力引起的工期延误或工程停工，费用承担应按以下原则费用：</w:t>
      </w:r>
    </w:p>
    <w:p w14:paraId="0A36ABEE" w14:textId="77777777" w:rsidR="00FE38C0" w:rsidRDefault="00B86E90">
      <w:pPr>
        <w:pStyle w:val="aa"/>
        <w:spacing w:after="0" w:line="360" w:lineRule="auto"/>
        <w:ind w:left="0" w:firstLine="536"/>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pacing w:val="-6"/>
          <w:sz w:val="28"/>
          <w:szCs w:val="28"/>
        </w:rPr>
        <w:t>（</w:t>
      </w:r>
      <w:r>
        <w:rPr>
          <w:rFonts w:ascii="华文仿宋" w:eastAsia="华文仿宋" w:hAnsi="华文仿宋" w:cs="华文仿宋" w:hint="eastAsia"/>
          <w:color w:val="000000" w:themeColor="text1"/>
          <w:spacing w:val="-6"/>
          <w:sz w:val="28"/>
          <w:szCs w:val="28"/>
        </w:rPr>
        <w:t>1</w:t>
      </w:r>
      <w:r>
        <w:rPr>
          <w:rFonts w:ascii="华文仿宋" w:eastAsia="华文仿宋" w:hAnsi="华文仿宋" w:cs="华文仿宋" w:hint="eastAsia"/>
          <w:color w:val="000000" w:themeColor="text1"/>
          <w:spacing w:val="-6"/>
          <w:sz w:val="28"/>
          <w:szCs w:val="28"/>
        </w:rPr>
        <w:t>）工程本身的损坏及因工程损坏导致第三方人员伤亡和财产损失，由发包人承担。</w:t>
      </w:r>
    </w:p>
    <w:p w14:paraId="6E6E74EB"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）发包人、承包人人员伤亡由其所在单位负责，并承担相应费用；</w:t>
      </w:r>
    </w:p>
    <w:p w14:paraId="1E8842B3"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）承包人机械设备损坏及停工损失，由承包人承担；</w:t>
      </w:r>
    </w:p>
    <w:p w14:paraId="6C739315" w14:textId="77777777" w:rsidR="00FE38C0" w:rsidRDefault="00B86E90">
      <w:pPr>
        <w:pStyle w:val="aa"/>
        <w:spacing w:after="0" w:line="360" w:lineRule="auto"/>
        <w:ind w:left="0"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）停工超过</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天的，停工期间承包人按监理工程师的要求留在施工场地的必要管理人员及保卫人员的费用由发包人承担；</w:t>
      </w:r>
    </w:p>
    <w:p w14:paraId="28DE8677" w14:textId="77777777" w:rsidR="00FE38C0" w:rsidRDefault="00B86E90">
      <w:pPr>
        <w:pStyle w:val="aa"/>
        <w:spacing w:after="0" w:line="360" w:lineRule="auto"/>
        <w:ind w:left="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）工程所需清理、修复费用由承包人承担。</w:t>
      </w:r>
    </w:p>
    <w:p w14:paraId="7BD9443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89" w:name="_Toc25739"/>
      <w:r>
        <w:rPr>
          <w:rFonts w:ascii="华文仿宋" w:eastAsia="华文仿宋" w:hAnsi="华文仿宋" w:cs="华文仿宋" w:hint="eastAsia"/>
          <w:b/>
          <w:color w:val="000000" w:themeColor="text1"/>
          <w:kern w:val="1"/>
          <w:sz w:val="28"/>
          <w:szCs w:val="28"/>
        </w:rPr>
        <w:t>13</w:t>
      </w:r>
      <w:r>
        <w:rPr>
          <w:rFonts w:ascii="华文仿宋" w:eastAsia="华文仿宋" w:hAnsi="华文仿宋" w:cs="华文仿宋" w:hint="eastAsia"/>
          <w:b/>
          <w:color w:val="000000" w:themeColor="text1"/>
          <w:kern w:val="1"/>
          <w:sz w:val="28"/>
          <w:szCs w:val="28"/>
        </w:rPr>
        <w:t>、工期延误</w:t>
      </w:r>
      <w:bookmarkEnd w:id="89"/>
    </w:p>
    <w:p w14:paraId="5919F825"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13.1</w:t>
      </w:r>
      <w:r>
        <w:rPr>
          <w:rFonts w:ascii="华文仿宋" w:eastAsia="华文仿宋" w:hAnsi="华文仿宋" w:cs="华文仿宋" w:hint="eastAsia"/>
          <w:color w:val="000000" w:themeColor="text1"/>
          <w:kern w:val="0"/>
          <w:sz w:val="28"/>
          <w:szCs w:val="28"/>
        </w:rPr>
        <w:t>工期控制与调整</w:t>
      </w:r>
    </w:p>
    <w:p w14:paraId="54519675"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w:t>
      </w:r>
      <w:r>
        <w:rPr>
          <w:rFonts w:ascii="华文仿宋" w:eastAsia="华文仿宋" w:hAnsi="华文仿宋" w:cs="华文仿宋" w:hint="eastAsia"/>
          <w:color w:val="000000" w:themeColor="text1"/>
          <w:kern w:val="0"/>
          <w:sz w:val="28"/>
          <w:szCs w:val="28"/>
        </w:rPr>
        <w:t>1</w:t>
      </w:r>
      <w:r>
        <w:rPr>
          <w:rFonts w:ascii="华文仿宋" w:eastAsia="华文仿宋" w:hAnsi="华文仿宋" w:cs="华文仿宋" w:hint="eastAsia"/>
          <w:color w:val="000000" w:themeColor="text1"/>
          <w:kern w:val="0"/>
          <w:sz w:val="28"/>
          <w:szCs w:val="28"/>
        </w:rPr>
        <w:t>）本工程工期分为关键节点工期和一般节点工期两类，承包人必须在施工组织设计文件中分专业详细区分和列明本工程</w:t>
      </w:r>
      <w:r>
        <w:rPr>
          <w:rFonts w:ascii="华文仿宋" w:eastAsia="华文仿宋" w:hAnsi="华文仿宋" w:cs="华文仿宋" w:hint="eastAsia"/>
          <w:bCs/>
          <w:color w:val="000000" w:themeColor="text1"/>
          <w:kern w:val="0"/>
          <w:sz w:val="28"/>
          <w:szCs w:val="28"/>
        </w:rPr>
        <w:t>总体及各单体工</w:t>
      </w:r>
      <w:r>
        <w:rPr>
          <w:rFonts w:ascii="华文仿宋" w:eastAsia="华文仿宋" w:hAnsi="华文仿宋" w:cs="华文仿宋" w:hint="eastAsia"/>
          <w:bCs/>
          <w:color w:val="000000" w:themeColor="text1"/>
          <w:kern w:val="0"/>
          <w:sz w:val="28"/>
          <w:szCs w:val="28"/>
        </w:rPr>
        <w:lastRenderedPageBreak/>
        <w:t>程</w:t>
      </w:r>
      <w:r>
        <w:rPr>
          <w:rFonts w:ascii="华文仿宋" w:eastAsia="华文仿宋" w:hAnsi="华文仿宋" w:cs="华文仿宋" w:hint="eastAsia"/>
          <w:color w:val="000000" w:themeColor="text1"/>
          <w:kern w:val="0"/>
          <w:sz w:val="28"/>
          <w:szCs w:val="28"/>
        </w:rPr>
        <w:t>的关键节点工期和一般节点工期，并报总监理工程师和发包人批准后实施。</w:t>
      </w:r>
    </w:p>
    <w:p w14:paraId="5905D960"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w:t>
      </w:r>
      <w:r>
        <w:rPr>
          <w:rFonts w:ascii="华文仿宋" w:eastAsia="华文仿宋" w:hAnsi="华文仿宋" w:cs="华文仿宋" w:hint="eastAsia"/>
          <w:color w:val="000000" w:themeColor="text1"/>
          <w:kern w:val="0"/>
          <w:sz w:val="28"/>
          <w:szCs w:val="28"/>
        </w:rPr>
        <w:t>2</w:t>
      </w:r>
      <w:r>
        <w:rPr>
          <w:rFonts w:ascii="华文仿宋" w:eastAsia="华文仿宋" w:hAnsi="华文仿宋" w:cs="华文仿宋" w:hint="eastAsia"/>
          <w:color w:val="000000" w:themeColor="text1"/>
          <w:kern w:val="0"/>
          <w:sz w:val="28"/>
          <w:szCs w:val="28"/>
        </w:rPr>
        <w:t>）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50710DAB"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按照调整后的总工期控制计划和关键节点工期计划执行。</w:t>
      </w:r>
    </w:p>
    <w:p w14:paraId="1C263223"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13.2</w:t>
      </w:r>
      <w:r>
        <w:rPr>
          <w:rFonts w:ascii="华文仿宋" w:eastAsia="华文仿宋" w:hAnsi="华文仿宋" w:cs="华文仿宋" w:hint="eastAsia"/>
          <w:color w:val="000000" w:themeColor="text1"/>
          <w:kern w:val="0"/>
          <w:sz w:val="28"/>
          <w:szCs w:val="28"/>
        </w:rPr>
        <w:t>工期延误的原因及其处理</w:t>
      </w:r>
    </w:p>
    <w:p w14:paraId="005E3A77"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Cs/>
          <w:color w:val="000000" w:themeColor="text1"/>
          <w:kern w:val="0"/>
          <w:sz w:val="28"/>
          <w:szCs w:val="28"/>
        </w:rPr>
        <w:t>（</w:t>
      </w:r>
      <w:r>
        <w:rPr>
          <w:rFonts w:ascii="华文仿宋" w:eastAsia="华文仿宋" w:hAnsi="华文仿宋" w:cs="华文仿宋" w:hint="eastAsia"/>
          <w:bCs/>
          <w:color w:val="000000" w:themeColor="text1"/>
          <w:kern w:val="0"/>
          <w:sz w:val="28"/>
          <w:szCs w:val="28"/>
        </w:rPr>
        <w:t>1</w:t>
      </w:r>
      <w:r>
        <w:rPr>
          <w:rFonts w:ascii="华文仿宋" w:eastAsia="华文仿宋" w:hAnsi="华文仿宋" w:cs="华文仿宋" w:hint="eastAsia"/>
          <w:bCs/>
          <w:color w:val="000000" w:themeColor="text1"/>
          <w:kern w:val="0"/>
          <w:sz w:val="28"/>
          <w:szCs w:val="28"/>
        </w:rPr>
        <w:t>）</w:t>
      </w:r>
      <w:r>
        <w:rPr>
          <w:rFonts w:ascii="华文仿宋" w:eastAsia="华文仿宋" w:hAnsi="华文仿宋" w:cs="华文仿宋" w:hint="eastAsia"/>
          <w:color w:val="000000" w:themeColor="text1"/>
          <w:kern w:val="0"/>
          <w:sz w:val="28"/>
          <w:szCs w:val="28"/>
        </w:rPr>
        <w:t>非承包人原因造成的工期延误，是指有确凿证据证实因下列原因而直接造成承包人的原定工期计划延误：</w:t>
      </w:r>
    </w:p>
    <w:p w14:paraId="39F5A13A" w14:textId="77777777" w:rsidR="00FE38C0" w:rsidRDefault="00B86E90">
      <w:pPr>
        <w:pStyle w:val="aa"/>
        <w:spacing w:after="0" w:line="360" w:lineRule="auto"/>
        <w:ind w:left="0" w:firstLine="544"/>
        <w:rPr>
          <w:rFonts w:ascii="华文仿宋" w:eastAsia="华文仿宋" w:hAnsi="华文仿宋" w:cs="华文仿宋"/>
          <w:color w:val="000000" w:themeColor="text1"/>
          <w:spacing w:val="-4"/>
          <w:szCs w:val="28"/>
        </w:rPr>
      </w:pPr>
      <w:r>
        <w:rPr>
          <w:rFonts w:ascii="华文仿宋" w:eastAsia="华文仿宋" w:hAnsi="华文仿宋" w:cs="华文仿宋" w:hint="eastAsia"/>
          <w:color w:val="000000" w:themeColor="text1"/>
          <w:spacing w:val="-4"/>
          <w:kern w:val="0"/>
          <w:sz w:val="28"/>
          <w:szCs w:val="28"/>
        </w:rPr>
        <w:t>A.</w:t>
      </w:r>
      <w:r>
        <w:rPr>
          <w:rFonts w:ascii="华文仿宋" w:eastAsia="华文仿宋" w:hAnsi="华文仿宋" w:cs="华文仿宋" w:hint="eastAsia"/>
          <w:color w:val="000000" w:themeColor="text1"/>
          <w:spacing w:val="-4"/>
          <w:kern w:val="0"/>
          <w:sz w:val="28"/>
          <w:szCs w:val="28"/>
        </w:rPr>
        <w:t>政府对本工程建设项目作出停建、缓建的决定（非承包人原因）；</w:t>
      </w:r>
    </w:p>
    <w:p w14:paraId="1F36F82E"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B.</w:t>
      </w:r>
      <w:r>
        <w:rPr>
          <w:rFonts w:ascii="华文仿宋" w:eastAsia="华文仿宋" w:hAnsi="华文仿宋" w:cs="华文仿宋" w:hint="eastAsia"/>
          <w:color w:val="000000" w:themeColor="text1"/>
          <w:kern w:val="0"/>
          <w:sz w:val="28"/>
          <w:szCs w:val="28"/>
        </w:rPr>
        <w:t>不可抗力持续影响；</w:t>
      </w:r>
    </w:p>
    <w:p w14:paraId="1ADBB0DD"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C.</w:t>
      </w:r>
      <w:r>
        <w:rPr>
          <w:rFonts w:ascii="华文仿宋" w:eastAsia="华文仿宋" w:hAnsi="华文仿宋" w:cs="华文仿宋" w:hint="eastAsia"/>
          <w:color w:val="000000" w:themeColor="text1"/>
          <w:kern w:val="0"/>
          <w:sz w:val="28"/>
          <w:szCs w:val="28"/>
        </w:rPr>
        <w:t>重大设计变更导致本工程在规划、使用、功能方面有重大调整；</w:t>
      </w:r>
    </w:p>
    <w:p w14:paraId="791CD1F1"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D.</w:t>
      </w:r>
      <w:r>
        <w:rPr>
          <w:rFonts w:ascii="华文仿宋" w:eastAsia="华文仿宋" w:hAnsi="华文仿宋" w:cs="华文仿宋" w:hint="eastAsia"/>
          <w:color w:val="000000" w:themeColor="text1"/>
          <w:kern w:val="0"/>
          <w:sz w:val="28"/>
          <w:szCs w:val="28"/>
        </w:rPr>
        <w:t>发包人延期交付施工场地；</w:t>
      </w:r>
    </w:p>
    <w:p w14:paraId="61AF0B93" w14:textId="77777777" w:rsidR="00FE38C0" w:rsidRDefault="00B86E90">
      <w:pPr>
        <w:pStyle w:val="aa"/>
        <w:spacing w:after="0" w:line="360" w:lineRule="auto"/>
        <w:ind w:left="0" w:firstLine="544"/>
        <w:rPr>
          <w:rFonts w:ascii="华文仿宋" w:eastAsia="华文仿宋" w:hAnsi="华文仿宋" w:cs="华文仿宋"/>
          <w:color w:val="000000" w:themeColor="text1"/>
          <w:spacing w:val="-4"/>
          <w:kern w:val="0"/>
          <w:sz w:val="28"/>
          <w:szCs w:val="28"/>
        </w:rPr>
      </w:pPr>
      <w:r>
        <w:rPr>
          <w:rFonts w:ascii="华文仿宋" w:eastAsia="华文仿宋" w:hAnsi="华文仿宋" w:cs="华文仿宋" w:hint="eastAsia"/>
          <w:color w:val="000000" w:themeColor="text1"/>
          <w:spacing w:val="-4"/>
          <w:kern w:val="0"/>
          <w:sz w:val="28"/>
          <w:szCs w:val="28"/>
        </w:rPr>
        <w:t>E.</w:t>
      </w:r>
      <w:r>
        <w:rPr>
          <w:rFonts w:ascii="华文仿宋" w:eastAsia="华文仿宋" w:hAnsi="华文仿宋" w:cs="华文仿宋" w:hint="eastAsia"/>
          <w:color w:val="000000" w:themeColor="text1"/>
          <w:spacing w:val="-4"/>
          <w:kern w:val="0"/>
          <w:sz w:val="28"/>
          <w:szCs w:val="28"/>
        </w:rPr>
        <w:t>施工图纸供应时间影响工期进度，并经总监理工程师书面确认的；</w:t>
      </w:r>
    </w:p>
    <w:p w14:paraId="135BFE84"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F.</w:t>
      </w:r>
      <w:r>
        <w:rPr>
          <w:rFonts w:ascii="华文仿宋" w:eastAsia="华文仿宋" w:hAnsi="华文仿宋" w:cs="华文仿宋" w:hint="eastAsia"/>
          <w:color w:val="000000" w:themeColor="text1"/>
          <w:kern w:val="0"/>
          <w:sz w:val="28"/>
          <w:szCs w:val="28"/>
        </w:rPr>
        <w:t>发包人指令（非承包人原因）引起的停工；</w:t>
      </w:r>
    </w:p>
    <w:p w14:paraId="4B3FC7F3"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lastRenderedPageBreak/>
        <w:t>除上述原因之外，其他所有工期延误均为承包人原因造成的延误。</w:t>
      </w:r>
    </w:p>
    <w:p w14:paraId="68E67F61" w14:textId="77777777" w:rsidR="00FE38C0" w:rsidRDefault="00B86E90">
      <w:pPr>
        <w:pStyle w:val="aa"/>
        <w:spacing w:after="0" w:line="360" w:lineRule="auto"/>
        <w:ind w:left="0"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Cs/>
          <w:color w:val="000000" w:themeColor="text1"/>
          <w:kern w:val="0"/>
          <w:sz w:val="28"/>
          <w:szCs w:val="28"/>
        </w:rPr>
        <w:t>（</w:t>
      </w:r>
      <w:r>
        <w:rPr>
          <w:rFonts w:ascii="华文仿宋" w:eastAsia="华文仿宋" w:hAnsi="华文仿宋" w:cs="华文仿宋" w:hint="eastAsia"/>
          <w:bCs/>
          <w:color w:val="000000" w:themeColor="text1"/>
          <w:kern w:val="0"/>
          <w:sz w:val="28"/>
          <w:szCs w:val="28"/>
        </w:rPr>
        <w:t>2</w:t>
      </w:r>
      <w:r>
        <w:rPr>
          <w:rFonts w:ascii="华文仿宋" w:eastAsia="华文仿宋" w:hAnsi="华文仿宋" w:cs="华文仿宋" w:hint="eastAsia"/>
          <w:bCs/>
          <w:color w:val="000000" w:themeColor="text1"/>
          <w:kern w:val="0"/>
          <w:sz w:val="28"/>
          <w:szCs w:val="28"/>
        </w:rPr>
        <w:t>）</w:t>
      </w:r>
      <w:r>
        <w:rPr>
          <w:rFonts w:ascii="华文仿宋" w:eastAsia="华文仿宋" w:hAnsi="华文仿宋" w:cs="华文仿宋" w:hint="eastAsia"/>
          <w:color w:val="000000" w:themeColor="text1"/>
          <w:kern w:val="0"/>
          <w:sz w:val="28"/>
          <w:szCs w:val="28"/>
        </w:rPr>
        <w:t>因承包人原因造成的工期延误，工期一概不得顺延。承包人还应当按照合同专用条件有关约定承担违约责任。</w:t>
      </w:r>
    </w:p>
    <w:p w14:paraId="6DB19EBA" w14:textId="77777777" w:rsidR="00FE38C0" w:rsidRDefault="00B86E90">
      <w:pPr>
        <w:pStyle w:val="aa"/>
        <w:spacing w:after="0" w:line="360" w:lineRule="auto"/>
        <w:ind w:left="0" w:firstLine="544"/>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spacing w:val="-4"/>
          <w:kern w:val="0"/>
          <w:sz w:val="28"/>
          <w:szCs w:val="28"/>
        </w:rPr>
        <w:t>（</w:t>
      </w:r>
      <w:r>
        <w:rPr>
          <w:rFonts w:ascii="华文仿宋" w:eastAsia="华文仿宋" w:hAnsi="华文仿宋" w:cs="华文仿宋" w:hint="eastAsia"/>
          <w:color w:val="000000" w:themeColor="text1"/>
          <w:spacing w:val="-4"/>
          <w:kern w:val="0"/>
          <w:sz w:val="28"/>
          <w:szCs w:val="28"/>
        </w:rPr>
        <w:t>3</w:t>
      </w:r>
      <w:r>
        <w:rPr>
          <w:rFonts w:ascii="华文仿宋" w:eastAsia="华文仿宋" w:hAnsi="华文仿宋" w:cs="华文仿宋" w:hint="eastAsia"/>
          <w:color w:val="000000" w:themeColor="text1"/>
          <w:spacing w:val="-4"/>
          <w:kern w:val="0"/>
          <w:sz w:val="28"/>
          <w:szCs w:val="28"/>
        </w:rPr>
        <w:t>）因承包人对现场组织管理不力或未能提供协调、配合服务，以致专业工程的进度影响工期，承包人不得以此为由提出延长工期的要求。</w:t>
      </w:r>
    </w:p>
    <w:p w14:paraId="52233463" w14:textId="77777777" w:rsidR="00FE38C0" w:rsidRDefault="00B86E90">
      <w:pPr>
        <w:spacing w:line="360" w:lineRule="auto"/>
        <w:ind w:firstLineChars="200" w:firstLine="552"/>
        <w:rPr>
          <w:rFonts w:ascii="华文仿宋" w:eastAsia="华文仿宋" w:hAnsi="华文仿宋" w:cs="华文仿宋"/>
          <w:color w:val="000000" w:themeColor="text1"/>
          <w:spacing w:val="-2"/>
          <w:sz w:val="28"/>
          <w:szCs w:val="28"/>
        </w:rPr>
      </w:pPr>
      <w:r>
        <w:rPr>
          <w:rFonts w:ascii="华文仿宋" w:eastAsia="华文仿宋" w:hAnsi="华文仿宋" w:cs="华文仿宋" w:hint="eastAsia"/>
          <w:bCs/>
          <w:color w:val="000000" w:themeColor="text1"/>
          <w:spacing w:val="-2"/>
          <w:sz w:val="28"/>
          <w:szCs w:val="28"/>
        </w:rPr>
        <w:t>13.3</w:t>
      </w:r>
      <w:r>
        <w:rPr>
          <w:rFonts w:ascii="华文仿宋" w:eastAsia="华文仿宋" w:hAnsi="华文仿宋" w:cs="华文仿宋" w:hint="eastAsia"/>
          <w:color w:val="000000" w:themeColor="text1"/>
          <w:spacing w:val="-2"/>
          <w:sz w:val="28"/>
          <w:szCs w:val="28"/>
        </w:rPr>
        <w:t>非因承包人原因造成关键节点工期延误，一次性延误</w:t>
      </w:r>
      <w:r>
        <w:rPr>
          <w:rFonts w:ascii="华文仿宋" w:eastAsia="华文仿宋" w:hAnsi="华文仿宋" w:cs="华文仿宋" w:hint="eastAsia"/>
          <w:iCs/>
          <w:color w:val="000000" w:themeColor="text1"/>
          <w:spacing w:val="-2"/>
          <w:sz w:val="28"/>
          <w:szCs w:val="28"/>
        </w:rPr>
        <w:t>不满</w:t>
      </w:r>
      <w:r>
        <w:rPr>
          <w:rFonts w:ascii="华文仿宋" w:eastAsia="华文仿宋" w:hAnsi="华文仿宋" w:cs="华文仿宋" w:hint="eastAsia"/>
          <w:iCs/>
          <w:color w:val="000000" w:themeColor="text1"/>
          <w:spacing w:val="-2"/>
          <w:sz w:val="28"/>
          <w:szCs w:val="28"/>
        </w:rPr>
        <w:t>10</w:t>
      </w:r>
      <w:r>
        <w:rPr>
          <w:rFonts w:ascii="华文仿宋" w:eastAsia="华文仿宋" w:hAnsi="华文仿宋" w:cs="华文仿宋" w:hint="eastAsia"/>
          <w:color w:val="000000" w:themeColor="text1"/>
          <w:spacing w:val="-2"/>
          <w:sz w:val="28"/>
          <w:szCs w:val="28"/>
        </w:rPr>
        <w:t>天的，工期不予顺延，由承包人采取措施自行消化；一次性延</w:t>
      </w:r>
      <w:r>
        <w:rPr>
          <w:rFonts w:ascii="华文仿宋" w:eastAsia="华文仿宋" w:hAnsi="华文仿宋" w:cs="华文仿宋" w:hint="eastAsia"/>
          <w:iCs/>
          <w:color w:val="000000" w:themeColor="text1"/>
          <w:spacing w:val="-2"/>
          <w:sz w:val="28"/>
          <w:szCs w:val="28"/>
        </w:rPr>
        <w:t>误达到</w:t>
      </w:r>
      <w:r>
        <w:rPr>
          <w:rFonts w:ascii="华文仿宋" w:eastAsia="华文仿宋" w:hAnsi="华文仿宋" w:cs="华文仿宋" w:hint="eastAsia"/>
          <w:iCs/>
          <w:color w:val="000000" w:themeColor="text1"/>
          <w:spacing w:val="-2"/>
          <w:sz w:val="28"/>
          <w:szCs w:val="28"/>
        </w:rPr>
        <w:t>10</w:t>
      </w:r>
      <w:r>
        <w:rPr>
          <w:rFonts w:ascii="华文仿宋" w:eastAsia="华文仿宋" w:hAnsi="华文仿宋" w:cs="华文仿宋" w:hint="eastAsia"/>
          <w:iCs/>
          <w:color w:val="000000" w:themeColor="text1"/>
          <w:spacing w:val="-2"/>
          <w:sz w:val="28"/>
          <w:szCs w:val="28"/>
        </w:rPr>
        <w:t>天不满</w:t>
      </w:r>
      <w:r>
        <w:rPr>
          <w:rFonts w:ascii="华文仿宋" w:eastAsia="华文仿宋" w:hAnsi="华文仿宋" w:cs="华文仿宋" w:hint="eastAsia"/>
          <w:iCs/>
          <w:color w:val="000000" w:themeColor="text1"/>
          <w:spacing w:val="-2"/>
          <w:sz w:val="28"/>
          <w:szCs w:val="28"/>
        </w:rPr>
        <w:t>20</w:t>
      </w:r>
      <w:r>
        <w:rPr>
          <w:rFonts w:ascii="华文仿宋" w:eastAsia="华文仿宋" w:hAnsi="华文仿宋" w:cs="华文仿宋" w:hint="eastAsia"/>
          <w:iCs/>
          <w:color w:val="000000" w:themeColor="text1"/>
          <w:spacing w:val="-2"/>
          <w:sz w:val="28"/>
          <w:szCs w:val="28"/>
        </w:rPr>
        <w:t>天的</w:t>
      </w:r>
      <w:r>
        <w:rPr>
          <w:rFonts w:ascii="华文仿宋" w:eastAsia="华文仿宋" w:hAnsi="华文仿宋" w:cs="华文仿宋" w:hint="eastAsia"/>
          <w:color w:val="000000" w:themeColor="text1"/>
          <w:spacing w:val="-2"/>
          <w:sz w:val="28"/>
          <w:szCs w:val="28"/>
        </w:rPr>
        <w:t>，一般节点工期可顺延</w:t>
      </w:r>
      <w:r>
        <w:rPr>
          <w:rFonts w:ascii="华文仿宋" w:eastAsia="华文仿宋" w:hAnsi="华文仿宋" w:cs="华文仿宋" w:hint="eastAsia"/>
          <w:color w:val="000000" w:themeColor="text1"/>
          <w:spacing w:val="-2"/>
          <w:sz w:val="28"/>
          <w:szCs w:val="28"/>
        </w:rPr>
        <w:t>5</w:t>
      </w:r>
      <w:r>
        <w:rPr>
          <w:rFonts w:ascii="华文仿宋" w:eastAsia="华文仿宋" w:hAnsi="华文仿宋" w:cs="华文仿宋" w:hint="eastAsia"/>
          <w:color w:val="000000" w:themeColor="text1"/>
          <w:spacing w:val="-2"/>
          <w:sz w:val="28"/>
          <w:szCs w:val="28"/>
        </w:rPr>
        <w:t>天，承包人应采取措施在下一个节点工期内消化，但承包人必须在关键节点工期内采取措施消化被延误工期；一次</w:t>
      </w:r>
      <w:r>
        <w:rPr>
          <w:rFonts w:ascii="华文仿宋" w:eastAsia="华文仿宋" w:hAnsi="华文仿宋" w:cs="华文仿宋" w:hint="eastAsia"/>
          <w:iCs/>
          <w:color w:val="000000" w:themeColor="text1"/>
          <w:spacing w:val="-2"/>
          <w:sz w:val="28"/>
          <w:szCs w:val="28"/>
        </w:rPr>
        <w:t>性延误达到</w:t>
      </w:r>
      <w:r>
        <w:rPr>
          <w:rFonts w:ascii="华文仿宋" w:eastAsia="华文仿宋" w:hAnsi="华文仿宋" w:cs="华文仿宋" w:hint="eastAsia"/>
          <w:iCs/>
          <w:color w:val="000000" w:themeColor="text1"/>
          <w:spacing w:val="-2"/>
          <w:sz w:val="28"/>
          <w:szCs w:val="28"/>
        </w:rPr>
        <w:t>20</w:t>
      </w:r>
      <w:r>
        <w:rPr>
          <w:rFonts w:ascii="华文仿宋" w:eastAsia="华文仿宋" w:hAnsi="华文仿宋" w:cs="华文仿宋" w:hint="eastAsia"/>
          <w:iCs/>
          <w:color w:val="000000" w:themeColor="text1"/>
          <w:spacing w:val="-2"/>
          <w:sz w:val="28"/>
          <w:szCs w:val="28"/>
        </w:rPr>
        <w:t>天不满</w:t>
      </w:r>
      <w:r>
        <w:rPr>
          <w:rFonts w:ascii="华文仿宋" w:eastAsia="华文仿宋" w:hAnsi="华文仿宋" w:cs="华文仿宋" w:hint="eastAsia"/>
          <w:iCs/>
          <w:color w:val="000000" w:themeColor="text1"/>
          <w:spacing w:val="-2"/>
          <w:sz w:val="28"/>
          <w:szCs w:val="28"/>
        </w:rPr>
        <w:t>30</w:t>
      </w:r>
      <w:r>
        <w:rPr>
          <w:rFonts w:ascii="华文仿宋" w:eastAsia="华文仿宋" w:hAnsi="华文仿宋" w:cs="华文仿宋" w:hint="eastAsia"/>
          <w:iCs/>
          <w:color w:val="000000" w:themeColor="text1"/>
          <w:spacing w:val="-2"/>
          <w:sz w:val="28"/>
          <w:szCs w:val="28"/>
        </w:rPr>
        <w:t>天的</w:t>
      </w:r>
      <w:r>
        <w:rPr>
          <w:rFonts w:ascii="华文仿宋" w:eastAsia="华文仿宋" w:hAnsi="华文仿宋" w:cs="华文仿宋" w:hint="eastAsia"/>
          <w:color w:val="000000" w:themeColor="text1"/>
          <w:spacing w:val="-2"/>
          <w:sz w:val="28"/>
          <w:szCs w:val="28"/>
        </w:rPr>
        <w:t>，关键节点工期可顺延</w:t>
      </w:r>
      <w:r>
        <w:rPr>
          <w:rFonts w:ascii="华文仿宋" w:eastAsia="华文仿宋" w:hAnsi="华文仿宋" w:cs="华文仿宋" w:hint="eastAsia"/>
          <w:iCs/>
          <w:color w:val="000000" w:themeColor="text1"/>
          <w:spacing w:val="-2"/>
          <w:sz w:val="28"/>
          <w:szCs w:val="28"/>
        </w:rPr>
        <w:t>10</w:t>
      </w:r>
      <w:r>
        <w:rPr>
          <w:rFonts w:ascii="华文仿宋" w:eastAsia="华文仿宋" w:hAnsi="华文仿宋" w:cs="华文仿宋" w:hint="eastAsia"/>
          <w:color w:val="000000" w:themeColor="text1"/>
          <w:spacing w:val="-2"/>
          <w:sz w:val="28"/>
          <w:szCs w:val="28"/>
        </w:rPr>
        <w:t>天，但承包人必须在总工期内采取措施消化被延误工期；一次性延误达到</w:t>
      </w:r>
      <w:r>
        <w:rPr>
          <w:rFonts w:ascii="华文仿宋" w:eastAsia="华文仿宋" w:hAnsi="华文仿宋" w:cs="华文仿宋" w:hint="eastAsia"/>
          <w:color w:val="000000" w:themeColor="text1"/>
          <w:spacing w:val="-2"/>
          <w:sz w:val="28"/>
          <w:szCs w:val="28"/>
        </w:rPr>
        <w:t>30</w:t>
      </w:r>
      <w:r>
        <w:rPr>
          <w:rFonts w:ascii="华文仿宋" w:eastAsia="华文仿宋" w:hAnsi="华文仿宋" w:cs="华文仿宋" w:hint="eastAsia"/>
          <w:color w:val="000000" w:themeColor="text1"/>
          <w:spacing w:val="-2"/>
          <w:sz w:val="28"/>
          <w:szCs w:val="28"/>
        </w:rPr>
        <w:t>天以上的，工期可以顺延</w:t>
      </w:r>
      <w:r>
        <w:rPr>
          <w:rFonts w:ascii="华文仿宋" w:eastAsia="华文仿宋" w:hAnsi="华文仿宋" w:cs="华文仿宋" w:hint="eastAsia"/>
          <w:color w:val="000000" w:themeColor="text1"/>
          <w:spacing w:val="-2"/>
          <w:sz w:val="28"/>
          <w:szCs w:val="28"/>
        </w:rPr>
        <w:t>15</w:t>
      </w:r>
      <w:r>
        <w:rPr>
          <w:rFonts w:ascii="华文仿宋" w:eastAsia="华文仿宋" w:hAnsi="华文仿宋" w:cs="华文仿宋" w:hint="eastAsia"/>
          <w:color w:val="000000" w:themeColor="text1"/>
          <w:spacing w:val="-2"/>
          <w:sz w:val="28"/>
          <w:szCs w:val="28"/>
        </w:rPr>
        <w:t>天（经发包人批准或不可抗力的情况除外）。</w:t>
      </w:r>
    </w:p>
    <w:p w14:paraId="2B9DACAE"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13.4</w:t>
      </w:r>
      <w:r>
        <w:rPr>
          <w:rFonts w:ascii="华文仿宋" w:eastAsia="华文仿宋" w:hAnsi="华文仿宋" w:cs="华文仿宋" w:hint="eastAsia"/>
          <w:color w:val="000000" w:themeColor="text1"/>
          <w:sz w:val="28"/>
          <w:szCs w:val="28"/>
        </w:rPr>
        <w:t>对于非因承包人原因发生的工期延误，承包人应当在工期延误发生后</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天内就延误的内容和因此发生的经济支出向发包人提出书面报告；逾期不报告的，发包人不予确认。发包人代表在收到报告后</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天内予以确认、答复，逾期不予答复的，承包人即可视为延期要求已被确认。</w:t>
      </w:r>
    </w:p>
    <w:p w14:paraId="5AF66C9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13.5</w:t>
      </w:r>
      <w:r>
        <w:rPr>
          <w:rFonts w:ascii="华文仿宋" w:eastAsia="华文仿宋" w:hAnsi="华文仿宋" w:cs="华文仿宋" w:hint="eastAsia"/>
          <w:color w:val="000000" w:themeColor="text1"/>
          <w:kern w:val="1"/>
          <w:sz w:val="28"/>
          <w:szCs w:val="28"/>
        </w:rPr>
        <w:t>本合同工期已充分考虑本合同委托范围内所有专业工程的衔接（含依法分包或发包招标等所需时限）以及所有主要材料设备的采购、供货、运输等所需时限，承包人必须采取一切措施确保工程按期完工，所有相应费用已包含在合同总价中</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发包人不予另行支付；但若施工过程中发包人书面提出缩短合同工期，则承包人有权相应索赔赶工费用。</w:t>
      </w:r>
    </w:p>
    <w:p w14:paraId="3AB00351"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90" w:name="_Toc27775"/>
      <w:r>
        <w:rPr>
          <w:rFonts w:ascii="华文仿宋" w:eastAsia="华文仿宋" w:hAnsi="华文仿宋" w:cs="华文仿宋" w:hint="eastAsia"/>
          <w:b/>
          <w:color w:val="000000" w:themeColor="text1"/>
          <w:sz w:val="28"/>
          <w:szCs w:val="28"/>
        </w:rPr>
        <w:t>四、质量与验收</w:t>
      </w:r>
      <w:bookmarkEnd w:id="90"/>
      <w:r>
        <w:rPr>
          <w:rFonts w:ascii="华文仿宋" w:eastAsia="华文仿宋" w:hAnsi="华文仿宋" w:cs="华文仿宋" w:hint="eastAsia"/>
          <w:b/>
          <w:color w:val="000000" w:themeColor="text1"/>
          <w:sz w:val="28"/>
          <w:szCs w:val="28"/>
        </w:rPr>
        <w:t xml:space="preserve"> </w:t>
      </w:r>
    </w:p>
    <w:p w14:paraId="0D7C11F2"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1" w:name="_Toc19496"/>
      <w:r>
        <w:rPr>
          <w:rFonts w:ascii="华文仿宋" w:eastAsia="华文仿宋" w:hAnsi="华文仿宋" w:cs="华文仿宋" w:hint="eastAsia"/>
          <w:b/>
          <w:color w:val="000000" w:themeColor="text1"/>
          <w:kern w:val="1"/>
          <w:sz w:val="28"/>
          <w:szCs w:val="28"/>
        </w:rPr>
        <w:t>15</w:t>
      </w:r>
      <w:r>
        <w:rPr>
          <w:rFonts w:ascii="华文仿宋" w:eastAsia="华文仿宋" w:hAnsi="华文仿宋" w:cs="华文仿宋" w:hint="eastAsia"/>
          <w:b/>
          <w:color w:val="000000" w:themeColor="text1"/>
          <w:kern w:val="1"/>
          <w:sz w:val="28"/>
          <w:szCs w:val="28"/>
        </w:rPr>
        <w:t>、工程质量</w:t>
      </w:r>
      <w:bookmarkEnd w:id="91"/>
    </w:p>
    <w:p w14:paraId="6BC92A62"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lastRenderedPageBreak/>
        <w:t>15.1</w:t>
      </w:r>
      <w:r>
        <w:rPr>
          <w:rFonts w:ascii="华文仿宋" w:eastAsia="华文仿宋" w:hAnsi="华文仿宋" w:cs="华文仿宋" w:hint="eastAsia"/>
          <w:color w:val="000000" w:themeColor="text1"/>
          <w:spacing w:val="-6"/>
          <w:kern w:val="1"/>
          <w:sz w:val="28"/>
          <w:szCs w:val="28"/>
        </w:rPr>
        <w:t>工程质量标准</w:t>
      </w:r>
    </w:p>
    <w:p w14:paraId="1F6BD7A8" w14:textId="77777777" w:rsidR="00FE38C0" w:rsidRDefault="00B86E90">
      <w:pPr>
        <w:spacing w:line="360" w:lineRule="auto"/>
        <w:ind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15.1.1</w:t>
      </w:r>
      <w:r>
        <w:rPr>
          <w:rFonts w:ascii="华文仿宋" w:eastAsia="华文仿宋" w:hAnsi="华文仿宋" w:cs="华文仿宋" w:hint="eastAsia"/>
          <w:color w:val="000000" w:themeColor="text1"/>
          <w:kern w:val="1"/>
          <w:sz w:val="28"/>
          <w:szCs w:val="28"/>
        </w:rPr>
        <w:t>本工程的质量要求为</w:t>
      </w:r>
      <w:r>
        <w:rPr>
          <w:rFonts w:ascii="华文仿宋" w:eastAsia="华文仿宋" w:hAnsi="华文仿宋" w:cs="华文仿宋" w:hint="eastAsia"/>
          <w:color w:val="000000" w:themeColor="text1"/>
          <w:kern w:val="1"/>
          <w:sz w:val="28"/>
          <w:szCs w:val="28"/>
          <w:u w:val="single"/>
        </w:rPr>
        <w:t>工程一次竣工验收合格，满足</w:t>
      </w:r>
      <w:r>
        <w:rPr>
          <w:rFonts w:ascii="华文仿宋" w:eastAsia="华文仿宋" w:hAnsi="华文仿宋" w:cs="华文仿宋" w:hint="eastAsia"/>
          <w:bCs/>
          <w:color w:val="auto"/>
          <w:spacing w:val="4"/>
          <w:sz w:val="28"/>
          <w:szCs w:val="28"/>
          <w:u w:val="single"/>
        </w:rPr>
        <w:t>交通、水务、供电</w:t>
      </w:r>
      <w:r>
        <w:rPr>
          <w:rFonts w:ascii="华文仿宋" w:eastAsia="华文仿宋" w:hAnsi="华文仿宋" w:cs="华文仿宋" w:hint="eastAsia"/>
          <w:color w:val="000000" w:themeColor="text1"/>
          <w:kern w:val="1"/>
          <w:sz w:val="28"/>
          <w:szCs w:val="28"/>
          <w:u w:val="single"/>
        </w:rPr>
        <w:t>市政</w:t>
      </w:r>
      <w:r>
        <w:rPr>
          <w:rFonts w:ascii="华文仿宋" w:eastAsia="华文仿宋" w:hAnsi="华文仿宋" w:cs="华文仿宋" w:hint="eastAsia"/>
          <w:bCs/>
          <w:color w:val="auto"/>
          <w:spacing w:val="4"/>
          <w:sz w:val="28"/>
          <w:szCs w:val="28"/>
          <w:u w:val="single"/>
        </w:rPr>
        <w:t>、城管</w:t>
      </w:r>
      <w:r>
        <w:rPr>
          <w:rFonts w:ascii="华文仿宋" w:eastAsia="华文仿宋" w:hAnsi="华文仿宋" w:cs="华文仿宋" w:hint="eastAsia"/>
          <w:color w:val="000000" w:themeColor="text1"/>
          <w:kern w:val="1"/>
          <w:sz w:val="28"/>
          <w:szCs w:val="28"/>
          <w:u w:val="single"/>
        </w:rPr>
        <w:t>等部门接管单位验收标准，符合施工图纸要求和国家、行业有关标准，符合《工程施工质量验收规范》合格标准，符合《建筑工程施工质量验收统一标准》（</w:t>
      </w:r>
      <w:r>
        <w:rPr>
          <w:rFonts w:ascii="华文仿宋" w:eastAsia="华文仿宋" w:hAnsi="华文仿宋" w:cs="华文仿宋" w:hint="eastAsia"/>
          <w:color w:val="000000" w:themeColor="text1"/>
          <w:kern w:val="1"/>
          <w:sz w:val="28"/>
          <w:szCs w:val="28"/>
          <w:u w:val="single"/>
        </w:rPr>
        <w:t>GB50300-2013</w:t>
      </w:r>
      <w:r>
        <w:rPr>
          <w:rFonts w:ascii="华文仿宋" w:eastAsia="华文仿宋" w:hAnsi="华文仿宋" w:cs="华文仿宋" w:hint="eastAsia"/>
          <w:color w:val="000000" w:themeColor="text1"/>
          <w:kern w:val="1"/>
          <w:sz w:val="28"/>
          <w:szCs w:val="28"/>
          <w:u w:val="single"/>
        </w:rPr>
        <w:t>）（如有新版本颁布，则按最新版本执行），前述质量标准存在不同的，应当以更严格的为准。发包人及其主管部门后续发布有关样板工地的建设标准，承包人应按其执行。相关费用承包人已在投标报价中综合考虑</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发包人不再就此支付任何费用。</w:t>
      </w:r>
    </w:p>
    <w:p w14:paraId="073D0ACC"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15.1.2</w:t>
      </w:r>
      <w:r>
        <w:rPr>
          <w:rFonts w:ascii="华文仿宋" w:eastAsia="华文仿宋" w:hAnsi="华文仿宋" w:cs="华文仿宋" w:hint="eastAsia"/>
          <w:color w:val="000000" w:themeColor="text1"/>
          <w:spacing w:val="-6"/>
          <w:kern w:val="1"/>
          <w:sz w:val="28"/>
          <w:szCs w:val="28"/>
        </w:rPr>
        <w:t>因承包人原因造成工程质量未达到前款规定标准，承包人应承担违约责任。</w:t>
      </w:r>
    </w:p>
    <w:p w14:paraId="4BD3E184"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15.2</w:t>
      </w:r>
      <w:r>
        <w:rPr>
          <w:rFonts w:ascii="华文仿宋" w:eastAsia="华文仿宋" w:hAnsi="华文仿宋" w:cs="华文仿宋" w:hint="eastAsia"/>
          <w:color w:val="000000" w:themeColor="text1"/>
          <w:spacing w:val="-6"/>
          <w:kern w:val="1"/>
          <w:sz w:val="28"/>
          <w:szCs w:val="28"/>
        </w:rPr>
        <w:t>工程质量争议与鉴定</w:t>
      </w:r>
    </w:p>
    <w:p w14:paraId="1A7F61A4"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双方对工程质量有争议，同意依据《建筑工程施工质量验收统一标准》（</w:t>
      </w:r>
      <w:r>
        <w:rPr>
          <w:rFonts w:ascii="华文仿宋" w:eastAsia="华文仿宋" w:hAnsi="华文仿宋" w:cs="华文仿宋" w:hint="eastAsia"/>
          <w:color w:val="000000" w:themeColor="text1"/>
          <w:spacing w:val="-6"/>
          <w:kern w:val="1"/>
          <w:sz w:val="28"/>
          <w:szCs w:val="28"/>
        </w:rPr>
        <w:t>GB50300-2013</w:t>
      </w:r>
      <w:r>
        <w:rPr>
          <w:rFonts w:ascii="华文仿宋" w:eastAsia="华文仿宋" w:hAnsi="华文仿宋" w:cs="华文仿宋" w:hint="eastAsia"/>
          <w:color w:val="000000" w:themeColor="text1"/>
          <w:spacing w:val="-6"/>
          <w:kern w:val="1"/>
          <w:sz w:val="28"/>
          <w:szCs w:val="28"/>
        </w:rPr>
        <w:t>）（如有新版本颁布，则按最新版本执行），以有关质量安全监督部门或双方同意的工程质量检测机构鉴定为准。</w:t>
      </w:r>
    </w:p>
    <w:p w14:paraId="23D19E81"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15.3</w:t>
      </w:r>
      <w:r>
        <w:rPr>
          <w:rFonts w:ascii="华文仿宋" w:eastAsia="华文仿宋" w:hAnsi="华文仿宋" w:cs="华文仿宋" w:hint="eastAsia"/>
          <w:color w:val="000000" w:themeColor="text1"/>
          <w:spacing w:val="-6"/>
          <w:kern w:val="1"/>
          <w:sz w:val="28"/>
          <w:szCs w:val="28"/>
        </w:rPr>
        <w:t>工程质量保证体系</w:t>
      </w:r>
    </w:p>
    <w:p w14:paraId="3BBA911B"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承包人应当完善质量管理制度，建立质量控制流程，进行全面质量管理，以《质量管理体系标准要求》（</w:t>
      </w:r>
      <w:r>
        <w:rPr>
          <w:rFonts w:ascii="华文仿宋" w:eastAsia="华文仿宋" w:hAnsi="华文仿宋" w:cs="华文仿宋" w:hint="eastAsia"/>
          <w:color w:val="000000" w:themeColor="text1"/>
          <w:spacing w:val="-6"/>
          <w:kern w:val="1"/>
          <w:sz w:val="28"/>
          <w:szCs w:val="28"/>
        </w:rPr>
        <w:t>GB/T19000-2008</w:t>
      </w:r>
      <w:r>
        <w:rPr>
          <w:rFonts w:ascii="华文仿宋" w:eastAsia="华文仿宋" w:hAnsi="华文仿宋" w:cs="华文仿宋" w:hint="eastAsia"/>
          <w:color w:val="000000" w:themeColor="text1"/>
          <w:spacing w:val="-6"/>
          <w:kern w:val="1"/>
          <w:sz w:val="28"/>
          <w:szCs w:val="28"/>
        </w:rPr>
        <w:t>）为标准，建立并保持一个健全的工程质量保证体系，承包人应做到（包括但不限于）：</w:t>
      </w:r>
    </w:p>
    <w:p w14:paraId="7F5D9544"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w:t>
      </w:r>
      <w:r>
        <w:rPr>
          <w:rFonts w:ascii="华文仿宋" w:eastAsia="华文仿宋" w:hAnsi="华文仿宋" w:cs="华文仿宋" w:hint="eastAsia"/>
          <w:color w:val="000000" w:themeColor="text1"/>
          <w:spacing w:val="-6"/>
          <w:kern w:val="1"/>
          <w:sz w:val="28"/>
          <w:szCs w:val="28"/>
        </w:rPr>
        <w:t>1</w:t>
      </w:r>
      <w:r>
        <w:rPr>
          <w:rFonts w:ascii="华文仿宋" w:eastAsia="华文仿宋" w:hAnsi="华文仿宋" w:cs="华文仿宋" w:hint="eastAsia"/>
          <w:color w:val="000000" w:themeColor="text1"/>
          <w:spacing w:val="-6"/>
          <w:kern w:val="1"/>
          <w:sz w:val="28"/>
          <w:szCs w:val="28"/>
        </w:rPr>
        <w:t>）建立完整的质量保证体系，委派专人负责工程质量管理，现场管理机构、工区（段）设有专职质检人员，班组设质检员，必须附有项目架构人员名单，各类人员必须持有上岗资格证，于本合同签订后</w:t>
      </w:r>
      <w:r>
        <w:rPr>
          <w:rFonts w:ascii="华文仿宋" w:eastAsia="华文仿宋" w:hAnsi="华文仿宋" w:cs="华文仿宋" w:hint="eastAsia"/>
          <w:color w:val="000000" w:themeColor="text1"/>
          <w:spacing w:val="-6"/>
          <w:kern w:val="1"/>
          <w:sz w:val="28"/>
          <w:szCs w:val="28"/>
        </w:rPr>
        <w:t>5</w:t>
      </w:r>
      <w:r>
        <w:rPr>
          <w:rFonts w:ascii="华文仿宋" w:eastAsia="华文仿宋" w:hAnsi="华文仿宋" w:cs="华文仿宋" w:hint="eastAsia"/>
          <w:color w:val="000000" w:themeColor="text1"/>
          <w:spacing w:val="-6"/>
          <w:kern w:val="1"/>
          <w:sz w:val="28"/>
          <w:szCs w:val="28"/>
        </w:rPr>
        <w:t>天内将上述人员报总监理工程师备查。承包人还应建立并完善各项目质量管理检查制度及企业质量管理文件等。同时，承包人应积极配合工程质量第三方检测工作，</w:t>
      </w:r>
      <w:r>
        <w:rPr>
          <w:rFonts w:ascii="华文仿宋" w:eastAsia="华文仿宋" w:hAnsi="华文仿宋" w:cs="华文仿宋" w:hint="eastAsia"/>
          <w:color w:val="000000" w:themeColor="text1"/>
          <w:spacing w:val="-6"/>
          <w:kern w:val="1"/>
          <w:sz w:val="28"/>
          <w:szCs w:val="28"/>
        </w:rPr>
        <w:lastRenderedPageBreak/>
        <w:t>并积极采用新材料、新工艺、新技术。</w:t>
      </w:r>
    </w:p>
    <w:p w14:paraId="44345773"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w:t>
      </w:r>
      <w:r>
        <w:rPr>
          <w:rFonts w:ascii="华文仿宋" w:eastAsia="华文仿宋" w:hAnsi="华文仿宋" w:cs="华文仿宋" w:hint="eastAsia"/>
          <w:color w:val="000000" w:themeColor="text1"/>
          <w:spacing w:val="-6"/>
          <w:kern w:val="1"/>
          <w:sz w:val="28"/>
          <w:szCs w:val="28"/>
        </w:rPr>
        <w:t>2</w:t>
      </w:r>
      <w:r>
        <w:rPr>
          <w:rFonts w:ascii="华文仿宋" w:eastAsia="华文仿宋" w:hAnsi="华文仿宋" w:cs="华文仿宋" w:hint="eastAsia"/>
          <w:color w:val="000000" w:themeColor="text1"/>
          <w:spacing w:val="-6"/>
          <w:kern w:val="1"/>
          <w:sz w:val="28"/>
          <w:szCs w:val="28"/>
        </w:rPr>
        <w:t>）承包人提交总监理工程师批准的施工组织设计或者施工方案必须附有完备的工程质量保证措施，包括：工程质量预控措施，工序质量控制点，工程的标准工艺流程图和技术、组织措施，工程各分部、分项的关键工序、特殊工序控制等，以及重点分部（项）工程的施工方法，材料、制品试件取样及送检试验的方法或检测方案，成品保护的措施和方法，质量报表和质量事故的报告制度，等等。</w:t>
      </w:r>
    </w:p>
    <w:p w14:paraId="270BB976"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w:t>
      </w:r>
      <w:r>
        <w:rPr>
          <w:rFonts w:ascii="华文仿宋" w:eastAsia="华文仿宋" w:hAnsi="华文仿宋" w:cs="华文仿宋" w:hint="eastAsia"/>
          <w:color w:val="000000" w:themeColor="text1"/>
          <w:spacing w:val="-6"/>
          <w:kern w:val="1"/>
          <w:sz w:val="28"/>
          <w:szCs w:val="28"/>
        </w:rPr>
        <w:t>3</w:t>
      </w:r>
      <w:r>
        <w:rPr>
          <w:rFonts w:ascii="华文仿宋" w:eastAsia="华文仿宋" w:hAnsi="华文仿宋" w:cs="华文仿宋" w:hint="eastAsia"/>
          <w:color w:val="000000" w:themeColor="text1"/>
          <w:spacing w:val="-6"/>
          <w:kern w:val="1"/>
          <w:sz w:val="28"/>
          <w:szCs w:val="28"/>
        </w:rPr>
        <w:t>）单项工程开工前，承包人必须按要求对职工分级进行技术交底，组织学习有关规程、标准、规范和工艺要求（规程包括但不限于施工企业标准和作业指导书），在施工中必须按规程及工艺进行操作。</w:t>
      </w:r>
    </w:p>
    <w:p w14:paraId="07D69FD0"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w:t>
      </w:r>
      <w:r>
        <w:rPr>
          <w:rFonts w:ascii="华文仿宋" w:eastAsia="华文仿宋" w:hAnsi="华文仿宋" w:cs="华文仿宋" w:hint="eastAsia"/>
          <w:color w:val="000000" w:themeColor="text1"/>
          <w:spacing w:val="-6"/>
          <w:kern w:val="1"/>
          <w:sz w:val="28"/>
          <w:szCs w:val="28"/>
        </w:rPr>
        <w:t>4</w:t>
      </w:r>
      <w:r>
        <w:rPr>
          <w:rFonts w:ascii="华文仿宋" w:eastAsia="华文仿宋" w:hAnsi="华文仿宋" w:cs="华文仿宋" w:hint="eastAsia"/>
          <w:color w:val="000000" w:themeColor="text1"/>
          <w:spacing w:val="-6"/>
          <w:kern w:val="1"/>
          <w:sz w:val="28"/>
          <w:szCs w:val="28"/>
        </w:rPr>
        <w:t>）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4FBDAE07"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 xml:space="preserve">15.4 </w:t>
      </w:r>
      <w:r>
        <w:rPr>
          <w:rFonts w:ascii="华文仿宋" w:eastAsia="华文仿宋" w:hAnsi="华文仿宋" w:cs="华文仿宋" w:hint="eastAsia"/>
          <w:color w:val="000000" w:themeColor="text1"/>
          <w:spacing w:val="-6"/>
          <w:kern w:val="1"/>
          <w:sz w:val="28"/>
          <w:szCs w:val="28"/>
        </w:rPr>
        <w:t>第三方质量巡检</w:t>
      </w:r>
    </w:p>
    <w:p w14:paraId="3ACA169D" w14:textId="77777777" w:rsidR="00FE38C0" w:rsidRDefault="00B86E90">
      <w:pPr>
        <w:spacing w:line="360" w:lineRule="auto"/>
        <w:ind w:firstLine="536"/>
        <w:rPr>
          <w:rFonts w:ascii="华文仿宋" w:eastAsia="华文仿宋" w:hAnsi="华文仿宋" w:cs="华文仿宋"/>
          <w:color w:val="000000" w:themeColor="text1"/>
          <w:spacing w:val="-6"/>
          <w:kern w:val="1"/>
          <w:sz w:val="28"/>
          <w:szCs w:val="28"/>
        </w:rPr>
      </w:pPr>
      <w:r>
        <w:rPr>
          <w:rFonts w:ascii="华文仿宋" w:eastAsia="华文仿宋" w:hAnsi="华文仿宋" w:cs="华文仿宋" w:hint="eastAsia"/>
          <w:color w:val="000000" w:themeColor="text1"/>
          <w:spacing w:val="-6"/>
          <w:kern w:val="1"/>
          <w:sz w:val="28"/>
          <w:szCs w:val="28"/>
        </w:rPr>
        <w:t>施工过程中发包人有权委托第三方机构对工程进行质量巡检，质量评估指标包括实测实量、安全文明、质量风险等，由第三方机构出具书面质量评估报告，对各项指标进行评分及综合评分（合格率）。承包人应认可上述评分结论，承诺每次评估时综合评分及各单项评分均不低于发包人所要求的最低得分标准，并应按照评估报告的整改建议及发包人的整改要求及时整改。如承包人在质量评估时综合评分或某单项得分未达到上述标准的，或承包人未按评估报告的整改建议及发包人的整改要求及时整改的，应按本合同专用条款第</w:t>
      </w:r>
      <w:r>
        <w:rPr>
          <w:rFonts w:ascii="华文仿宋" w:eastAsia="华文仿宋" w:hAnsi="华文仿宋" w:cs="华文仿宋" w:hint="eastAsia"/>
          <w:color w:val="000000" w:themeColor="text1"/>
          <w:spacing w:val="-6"/>
          <w:kern w:val="1"/>
          <w:sz w:val="28"/>
          <w:szCs w:val="28"/>
        </w:rPr>
        <w:t>35.2.2</w:t>
      </w:r>
      <w:r>
        <w:rPr>
          <w:rFonts w:ascii="华文仿宋" w:eastAsia="华文仿宋" w:hAnsi="华文仿宋" w:cs="华文仿宋" w:hint="eastAsia"/>
          <w:color w:val="000000" w:themeColor="text1"/>
          <w:spacing w:val="-6"/>
          <w:kern w:val="1"/>
          <w:sz w:val="28"/>
          <w:szCs w:val="28"/>
        </w:rPr>
        <w:t>款承担违约责任。</w:t>
      </w:r>
    </w:p>
    <w:p w14:paraId="75D2573B"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2" w:name="_Toc11473"/>
      <w:r>
        <w:rPr>
          <w:rFonts w:ascii="华文仿宋" w:eastAsia="华文仿宋" w:hAnsi="华文仿宋" w:cs="华文仿宋" w:hint="eastAsia"/>
          <w:b/>
          <w:color w:val="000000" w:themeColor="text1"/>
          <w:kern w:val="1"/>
          <w:sz w:val="28"/>
          <w:szCs w:val="28"/>
        </w:rPr>
        <w:lastRenderedPageBreak/>
        <w:t>16</w:t>
      </w:r>
      <w:r>
        <w:rPr>
          <w:rFonts w:ascii="华文仿宋" w:eastAsia="华文仿宋" w:hAnsi="华文仿宋" w:cs="华文仿宋" w:hint="eastAsia"/>
          <w:b/>
          <w:color w:val="000000" w:themeColor="text1"/>
          <w:kern w:val="1"/>
          <w:sz w:val="28"/>
          <w:szCs w:val="28"/>
        </w:rPr>
        <w:t>、检查和返工</w:t>
      </w:r>
      <w:bookmarkEnd w:id="92"/>
    </w:p>
    <w:p w14:paraId="2169563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16.1</w:t>
      </w:r>
      <w:r>
        <w:rPr>
          <w:rFonts w:ascii="华文仿宋" w:eastAsia="华文仿宋" w:hAnsi="华文仿宋" w:cs="华文仿宋" w:hint="eastAsia"/>
          <w:color w:val="000000" w:themeColor="text1"/>
          <w:kern w:val="1"/>
          <w:sz w:val="28"/>
          <w:szCs w:val="28"/>
        </w:rPr>
        <w:t>承包人须保证本合同范围内的所有工程在合同规定的总工期内完成、全部达到设计的功能和标准、所有工程均顺利通过验收。</w:t>
      </w:r>
    </w:p>
    <w:p w14:paraId="611E39E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被他人索赔时，发包人保留向承包人索赔的权利，发包人垫付了赔偿款后，除有权要求承包人返还外，还有权向承包人追讨相应的损失。</w:t>
      </w:r>
    </w:p>
    <w:p w14:paraId="5FA0214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无论工程材料是由承包人自行供应或是由发包人指定的供应商供应，均不解除承包人所负的工程全面质量的责任，承包人应对各种材料、器材、设备按规范进行检查，拒绝不符合要求的材料、器材、设备用于工程。无论何种原因，出现不合格材料时、设备用于工程情况，均由承包人承担应有的责任。</w:t>
      </w:r>
    </w:p>
    <w:p w14:paraId="1D2A13F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16.5</w:t>
      </w:r>
      <w:r>
        <w:rPr>
          <w:rFonts w:ascii="华文仿宋" w:eastAsia="华文仿宋" w:hAnsi="华文仿宋" w:cs="华文仿宋" w:hint="eastAsia"/>
          <w:color w:val="000000" w:themeColor="text1"/>
          <w:kern w:val="1"/>
          <w:sz w:val="28"/>
          <w:szCs w:val="28"/>
        </w:rPr>
        <w:t>对承包人采购的工程材料、设备及采用的工艺的查验</w:t>
      </w:r>
    </w:p>
    <w:p w14:paraId="724BA1E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16.5.1</w:t>
      </w:r>
      <w:r>
        <w:rPr>
          <w:rFonts w:ascii="华文仿宋" w:eastAsia="华文仿宋" w:hAnsi="华文仿宋" w:cs="华文仿宋" w:hint="eastAsia"/>
          <w:color w:val="000000" w:themeColor="text1"/>
          <w:kern w:val="1"/>
          <w:sz w:val="28"/>
          <w:szCs w:val="28"/>
        </w:rPr>
        <w:t>工程所用材料、工程技术与质量按国家有关规范与规定，均须在用于工程之前经过检验或试验（原材料、设备的监督送检费用包含在合同总价内），不合格的材料不得使用。承包人须建立检验、试验制度，随时按总监理工程师的要求，在材料、设备的制造、加工或制配地点，或施工场地进行检验或试验，并须无偿提供一切正常需要的手段及措施；在材料、设备及工艺用于工程之前承包人须提供样品、样件，按照总监理工程师的选择和要求进行检验和试验。上述一切相关费用由承包人承担。</w:t>
      </w:r>
    </w:p>
    <w:p w14:paraId="5A8FBC5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16.5.2</w:t>
      </w:r>
      <w:r>
        <w:rPr>
          <w:rFonts w:ascii="华文仿宋" w:eastAsia="华文仿宋" w:hAnsi="华文仿宋" w:cs="华文仿宋" w:hint="eastAsia"/>
          <w:color w:val="000000" w:themeColor="text1"/>
          <w:kern w:val="1"/>
          <w:sz w:val="28"/>
          <w:szCs w:val="28"/>
        </w:rPr>
        <w:t>总监理工程师有权在施工场地、库房以及为工程生产、加工、制配材料、设备的地点检查和检验按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人的要求重新采购，工期不予顺延。</w:t>
      </w:r>
    </w:p>
    <w:p w14:paraId="573A2FB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发包人和总监理工程师认为有必要的，有权对已检查、检验过的材料、设备的使用进行抽查、检验，承包人应遵照执行，相关费用由承包人承担。</w:t>
      </w:r>
    </w:p>
    <w:p w14:paraId="6E44BFCA"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kern w:val="1"/>
          <w:sz w:val="28"/>
          <w:szCs w:val="28"/>
        </w:rPr>
        <w:t>16.6</w:t>
      </w:r>
      <w:r>
        <w:rPr>
          <w:rFonts w:ascii="华文仿宋" w:eastAsia="华文仿宋" w:hAnsi="华文仿宋" w:cs="华文仿宋" w:hint="eastAsia"/>
          <w:color w:val="000000" w:themeColor="text1"/>
          <w:kern w:val="1"/>
          <w:sz w:val="28"/>
          <w:szCs w:val="28"/>
        </w:rPr>
        <w:t>本项目所涉及的第三方检测及验收所有相关费用</w:t>
      </w:r>
      <w:r>
        <w:rPr>
          <w:rFonts w:ascii="华文仿宋" w:eastAsia="华文仿宋" w:hAnsi="华文仿宋" w:cs="华文仿宋" w:hint="eastAsia"/>
          <w:color w:val="000000" w:themeColor="text1"/>
          <w:sz w:val="28"/>
          <w:szCs w:val="28"/>
        </w:rPr>
        <w:t>按招标工程量清单计价说明及招标答疑纪要执行。</w:t>
      </w:r>
    </w:p>
    <w:p w14:paraId="5E7E9973"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3" w:name="_Toc6487"/>
      <w:r>
        <w:rPr>
          <w:rFonts w:ascii="华文仿宋" w:eastAsia="华文仿宋" w:hAnsi="华文仿宋" w:cs="华文仿宋" w:hint="eastAsia"/>
          <w:b/>
          <w:color w:val="000000" w:themeColor="text1"/>
          <w:kern w:val="1"/>
          <w:sz w:val="28"/>
          <w:szCs w:val="28"/>
        </w:rPr>
        <w:t>17</w:t>
      </w:r>
      <w:r>
        <w:rPr>
          <w:rFonts w:ascii="华文仿宋" w:eastAsia="华文仿宋" w:hAnsi="华文仿宋" w:cs="华文仿宋" w:hint="eastAsia"/>
          <w:b/>
          <w:color w:val="000000" w:themeColor="text1"/>
          <w:kern w:val="1"/>
          <w:sz w:val="28"/>
          <w:szCs w:val="28"/>
        </w:rPr>
        <w:t>、隐蔽工程、中间验收和竣工验收</w:t>
      </w:r>
      <w:bookmarkEnd w:id="93"/>
    </w:p>
    <w:p w14:paraId="39D1AE5D" w14:textId="77777777" w:rsidR="00FE38C0" w:rsidRDefault="00B86E90">
      <w:pPr>
        <w:pStyle w:val="aff0"/>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17.1</w:t>
      </w:r>
      <w:r>
        <w:rPr>
          <w:rFonts w:ascii="华文仿宋" w:eastAsia="华文仿宋" w:hAnsi="华文仿宋" w:cs="华文仿宋" w:hint="eastAsia"/>
          <w:color w:val="000000" w:themeColor="text1"/>
          <w:sz w:val="28"/>
          <w:szCs w:val="28"/>
        </w:rPr>
        <w:t>隐蔽工程在隐蔽前，必须经承包人质检人员进行三级验收，并书面通知发包人监理单位会同验收，经各方签字确认后方能隐蔽和进行下一工序的作业。发包人及监理单位在接到书面通知后</w:t>
      </w:r>
      <w:r>
        <w:rPr>
          <w:rFonts w:ascii="华文仿宋" w:eastAsia="华文仿宋" w:hAnsi="华文仿宋" w:cs="华文仿宋" w:hint="eastAsia"/>
          <w:color w:val="000000" w:themeColor="text1"/>
          <w:sz w:val="28"/>
          <w:szCs w:val="28"/>
        </w:rPr>
        <w:t>24</w:t>
      </w:r>
      <w:r>
        <w:rPr>
          <w:rFonts w:ascii="华文仿宋" w:eastAsia="华文仿宋" w:hAnsi="华文仿宋" w:cs="华文仿宋" w:hint="eastAsia"/>
          <w:color w:val="000000" w:themeColor="text1"/>
          <w:sz w:val="28"/>
          <w:szCs w:val="28"/>
        </w:rPr>
        <w:t>小时内派出人员进行验收，否则承包人可自行验收并填写隐蔽工程验收记录，进行隐蔽作业，发包人应予承认。凡不按上述程序办理，无承包人质检人员验收签证确认的资料或无书面通知发包人或监理单位会同验收的，发包人及监理单位可拒绝验收签证；凡无书面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w:t>
      </w:r>
      <w:r>
        <w:rPr>
          <w:rFonts w:ascii="华文仿宋" w:eastAsia="华文仿宋" w:hAnsi="华文仿宋" w:cs="华文仿宋" w:hint="eastAsia"/>
          <w:color w:val="000000" w:themeColor="text1"/>
          <w:sz w:val="28"/>
          <w:szCs w:val="28"/>
        </w:rPr>
        <w:lastRenderedPageBreak/>
        <w:t>包人承担。</w:t>
      </w:r>
    </w:p>
    <w:p w14:paraId="3C1AFA9B" w14:textId="77777777" w:rsidR="00FE38C0" w:rsidRDefault="00B86E90">
      <w:pPr>
        <w:pStyle w:val="aff0"/>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17.4</w:t>
      </w:r>
      <w:r>
        <w:rPr>
          <w:rFonts w:ascii="华文仿宋" w:eastAsia="华文仿宋" w:hAnsi="华文仿宋" w:cs="华文仿宋" w:hint="eastAsia"/>
          <w:color w:val="000000" w:themeColor="text1"/>
        </w:rPr>
        <w:t xml:space="preserve"> </w:t>
      </w:r>
      <w:r>
        <w:rPr>
          <w:rFonts w:ascii="华文仿宋" w:eastAsia="华文仿宋" w:hAnsi="华文仿宋" w:cs="华文仿宋" w:hint="eastAsia"/>
          <w:color w:val="000000" w:themeColor="text1"/>
          <w:sz w:val="28"/>
          <w:szCs w:val="28"/>
        </w:rPr>
        <w:t>竣工验收</w:t>
      </w:r>
    </w:p>
    <w:p w14:paraId="720CD775" w14:textId="77777777" w:rsidR="00FE38C0" w:rsidRDefault="00B86E90">
      <w:pPr>
        <w:pStyle w:val="aff0"/>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承包人应向发包人提供完整的竣工资料及竣工验收报告。</w:t>
      </w:r>
    </w:p>
    <w:p w14:paraId="71B2AAD2" w14:textId="77777777" w:rsidR="00FE38C0" w:rsidRDefault="00B86E90">
      <w:pPr>
        <w:pStyle w:val="aff0"/>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工程竣工验收依据：工程所在地城市建设档案管理相关规定及建设工程相关的法律、法规；发包人确认的施工图纸、图纸说明、设计变更资料、图纸会审记录和技术交底纪要等（具体以发包人相关管理办法规定为准）；由发包人确认的材料、构件样板，施工样板。</w:t>
      </w:r>
    </w:p>
    <w:p w14:paraId="6E503C4A"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lang w:val="zh-CN"/>
        </w:rPr>
      </w:pPr>
      <w:bookmarkStart w:id="94" w:name="_Toc16368"/>
      <w:r>
        <w:rPr>
          <w:rFonts w:ascii="华文仿宋" w:eastAsia="华文仿宋" w:hAnsi="华文仿宋" w:cs="华文仿宋" w:hint="eastAsia"/>
          <w:b/>
          <w:color w:val="000000" w:themeColor="text1"/>
          <w:kern w:val="1"/>
          <w:sz w:val="28"/>
          <w:szCs w:val="28"/>
        </w:rPr>
        <w:t>18</w:t>
      </w:r>
      <w:r>
        <w:rPr>
          <w:rFonts w:ascii="华文仿宋" w:eastAsia="华文仿宋" w:hAnsi="华文仿宋" w:cs="华文仿宋" w:hint="eastAsia"/>
          <w:b/>
          <w:color w:val="000000" w:themeColor="text1"/>
          <w:kern w:val="1"/>
          <w:sz w:val="28"/>
          <w:szCs w:val="28"/>
        </w:rPr>
        <w:t>、重新检验</w:t>
      </w:r>
      <w:bookmarkEnd w:id="94"/>
    </w:p>
    <w:p w14:paraId="1725C26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14:paraId="1EA04D2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5" w:name="_Toc154"/>
      <w:r>
        <w:rPr>
          <w:rFonts w:ascii="华文仿宋" w:eastAsia="华文仿宋" w:hAnsi="华文仿宋" w:cs="华文仿宋" w:hint="eastAsia"/>
          <w:b/>
          <w:color w:val="000000" w:themeColor="text1"/>
          <w:kern w:val="1"/>
          <w:sz w:val="28"/>
          <w:szCs w:val="28"/>
        </w:rPr>
        <w:t>19</w:t>
      </w:r>
      <w:r>
        <w:rPr>
          <w:rFonts w:ascii="华文仿宋" w:eastAsia="华文仿宋" w:hAnsi="华文仿宋" w:cs="华文仿宋" w:hint="eastAsia"/>
          <w:b/>
          <w:color w:val="000000" w:themeColor="text1"/>
          <w:kern w:val="1"/>
          <w:sz w:val="28"/>
          <w:szCs w:val="28"/>
        </w:rPr>
        <w:t>、工程试车</w:t>
      </w:r>
      <w:bookmarkEnd w:id="95"/>
      <w:r>
        <w:rPr>
          <w:rFonts w:ascii="华文仿宋" w:eastAsia="华文仿宋" w:hAnsi="华文仿宋" w:cs="华文仿宋" w:hint="eastAsia"/>
          <w:b/>
          <w:color w:val="000000" w:themeColor="text1"/>
          <w:kern w:val="1"/>
          <w:sz w:val="28"/>
          <w:szCs w:val="28"/>
        </w:rPr>
        <w:t xml:space="preserve"> </w:t>
      </w:r>
    </w:p>
    <w:p w14:paraId="06BB9EB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19.5(4)</w:t>
      </w:r>
      <w:r>
        <w:rPr>
          <w:rFonts w:ascii="华文仿宋" w:eastAsia="华文仿宋" w:hAnsi="华文仿宋" w:cs="华文仿宋" w:hint="eastAsia"/>
          <w:color w:val="000000" w:themeColor="text1"/>
          <w:sz w:val="28"/>
          <w:szCs w:val="28"/>
        </w:rPr>
        <w:t>试车费用的承担：</w:t>
      </w:r>
      <w:r>
        <w:rPr>
          <w:rFonts w:ascii="华文仿宋" w:eastAsia="华文仿宋" w:hAnsi="华文仿宋" w:cs="华文仿宋" w:hint="eastAsia"/>
          <w:color w:val="000000" w:themeColor="text1"/>
          <w:sz w:val="28"/>
          <w:szCs w:val="28"/>
          <w:u w:val="single"/>
        </w:rPr>
        <w:t>已包含在承包投标报价内，发包人不另行计量支付。</w:t>
      </w:r>
      <w:r>
        <w:rPr>
          <w:rFonts w:ascii="华文仿宋" w:eastAsia="华文仿宋" w:hAnsi="华文仿宋" w:cs="华文仿宋" w:hint="eastAsia"/>
          <w:color w:val="000000" w:themeColor="text1"/>
          <w:sz w:val="28"/>
          <w:szCs w:val="28"/>
        </w:rPr>
        <w:t xml:space="preserve"> </w:t>
      </w:r>
    </w:p>
    <w:p w14:paraId="66C3AC83"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96" w:name="_Toc30321"/>
      <w:r>
        <w:rPr>
          <w:rFonts w:ascii="华文仿宋" w:eastAsia="华文仿宋" w:hAnsi="华文仿宋" w:cs="华文仿宋" w:hint="eastAsia"/>
          <w:b/>
          <w:color w:val="000000" w:themeColor="text1"/>
          <w:sz w:val="28"/>
          <w:szCs w:val="28"/>
        </w:rPr>
        <w:t>五、安全施工</w:t>
      </w:r>
      <w:bookmarkEnd w:id="96"/>
    </w:p>
    <w:p w14:paraId="7BBE10FA" w14:textId="77777777" w:rsidR="00FE38C0" w:rsidRDefault="00B86E90">
      <w:pPr>
        <w:pStyle w:val="a8"/>
        <w:spacing w:after="0" w:line="360" w:lineRule="auto"/>
        <w:ind w:firstLine="560"/>
        <w:rPr>
          <w:rFonts w:ascii="华文仿宋" w:eastAsia="华文仿宋" w:hAnsi="华文仿宋" w:cs="华文仿宋"/>
          <w:b/>
          <w:color w:val="000000" w:themeColor="text1"/>
          <w:sz w:val="28"/>
          <w:szCs w:val="28"/>
        </w:rPr>
      </w:pPr>
      <w:r>
        <w:rPr>
          <w:rFonts w:ascii="华文仿宋" w:eastAsia="华文仿宋" w:hAnsi="华文仿宋" w:cs="华文仿宋" w:hint="eastAsia"/>
          <w:bCs/>
          <w:color w:val="000000" w:themeColor="text1"/>
          <w:sz w:val="28"/>
          <w:szCs w:val="28"/>
        </w:rPr>
        <w:t>承包人须按国家有关要求和规定</w:t>
      </w:r>
      <w:r>
        <w:rPr>
          <w:rFonts w:ascii="华文仿宋" w:eastAsia="华文仿宋" w:hAnsi="华文仿宋" w:cs="华文仿宋" w:hint="eastAsia"/>
          <w:bCs/>
          <w:color w:val="000000" w:themeColor="text1"/>
          <w:sz w:val="28"/>
          <w:szCs w:val="28"/>
        </w:rPr>
        <w:t>[</w:t>
      </w:r>
      <w:r>
        <w:rPr>
          <w:rFonts w:ascii="华文仿宋" w:eastAsia="华文仿宋" w:hAnsi="华文仿宋" w:cs="华文仿宋" w:hint="eastAsia"/>
          <w:bCs/>
          <w:color w:val="000000" w:themeColor="text1"/>
          <w:sz w:val="28"/>
          <w:szCs w:val="28"/>
        </w:rPr>
        <w:t>包括但不限于</w:t>
      </w:r>
      <w:r>
        <w:rPr>
          <w:rFonts w:ascii="华文仿宋" w:eastAsia="华文仿宋" w:hAnsi="华文仿宋" w:cs="华文仿宋" w:hint="eastAsia"/>
          <w:color w:val="000000" w:themeColor="text1"/>
          <w:sz w:val="28"/>
          <w:szCs w:val="28"/>
        </w:rPr>
        <w:t>《建筑施工安全检查标准》（</w:t>
      </w:r>
      <w:r>
        <w:rPr>
          <w:rFonts w:ascii="华文仿宋" w:eastAsia="华文仿宋" w:hAnsi="华文仿宋" w:cs="华文仿宋" w:hint="eastAsia"/>
          <w:color w:val="000000" w:themeColor="text1"/>
          <w:sz w:val="28"/>
          <w:szCs w:val="28"/>
        </w:rPr>
        <w:t>JGJ59-2016</w:t>
      </w:r>
      <w:r>
        <w:rPr>
          <w:rFonts w:ascii="华文仿宋" w:eastAsia="华文仿宋" w:hAnsi="华文仿宋" w:cs="华文仿宋" w:hint="eastAsia"/>
          <w:color w:val="000000" w:themeColor="text1"/>
          <w:sz w:val="28"/>
          <w:szCs w:val="28"/>
        </w:rPr>
        <w:t>）和</w:t>
      </w:r>
      <w:r>
        <w:rPr>
          <w:rFonts w:ascii="华文仿宋" w:eastAsia="华文仿宋" w:hAnsi="华文仿宋" w:cs="华文仿宋" w:hint="eastAsia"/>
          <w:color w:val="000000" w:themeColor="text1"/>
          <w:kern w:val="1"/>
          <w:sz w:val="28"/>
          <w:szCs w:val="28"/>
        </w:rPr>
        <w:t>《广州市建筑工程安全生产措施管理费管理办法》及《广东省住房和城乡建设厅关于建筑工程绿色施工的管理办法（暂行）》（粤建质〔</w:t>
      </w:r>
      <w:r>
        <w:rPr>
          <w:rFonts w:ascii="华文仿宋" w:eastAsia="华文仿宋" w:hAnsi="华文仿宋" w:cs="华文仿宋" w:hint="eastAsia"/>
          <w:color w:val="000000" w:themeColor="text1"/>
          <w:kern w:val="1"/>
          <w:sz w:val="28"/>
          <w:szCs w:val="28"/>
        </w:rPr>
        <w:t>2016</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242</w:t>
      </w:r>
      <w:r>
        <w:rPr>
          <w:rFonts w:ascii="华文仿宋" w:eastAsia="华文仿宋" w:hAnsi="华文仿宋" w:cs="华文仿宋" w:hint="eastAsia"/>
          <w:color w:val="000000" w:themeColor="text1"/>
          <w:kern w:val="1"/>
          <w:sz w:val="28"/>
          <w:szCs w:val="28"/>
        </w:rPr>
        <w:t>号文）</w:t>
      </w:r>
      <w:r>
        <w:rPr>
          <w:rFonts w:ascii="华文仿宋" w:eastAsia="华文仿宋" w:hAnsi="华文仿宋" w:cs="华文仿宋" w:hint="eastAsia"/>
          <w:color w:val="000000" w:themeColor="text1"/>
          <w:sz w:val="28"/>
          <w:szCs w:val="28"/>
        </w:rPr>
        <w:t>等现行规范</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bCs/>
          <w:color w:val="000000" w:themeColor="text1"/>
          <w:sz w:val="28"/>
          <w:szCs w:val="28"/>
        </w:rPr>
        <w:t>采取相应</w:t>
      </w:r>
      <w:r>
        <w:rPr>
          <w:rFonts w:ascii="华文仿宋" w:eastAsia="华文仿宋" w:hAnsi="华文仿宋" w:cs="华文仿宋" w:hint="eastAsia"/>
          <w:color w:val="000000" w:themeColor="text1"/>
          <w:sz w:val="28"/>
          <w:szCs w:val="28"/>
        </w:rPr>
        <w:t>措施安全施工，并承担有关安全施工的全部责任及费用。</w:t>
      </w:r>
      <w:r>
        <w:rPr>
          <w:rFonts w:ascii="华文仿宋" w:eastAsia="华文仿宋" w:hAnsi="华文仿宋" w:cs="华文仿宋" w:hint="eastAsia"/>
          <w:b/>
          <w:color w:val="000000" w:themeColor="text1"/>
          <w:sz w:val="28"/>
          <w:szCs w:val="28"/>
        </w:rPr>
        <w:t xml:space="preserve"> </w:t>
      </w:r>
    </w:p>
    <w:p w14:paraId="459E3C88"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7" w:name="_Toc11738"/>
      <w:r>
        <w:rPr>
          <w:rFonts w:ascii="华文仿宋" w:eastAsia="华文仿宋" w:hAnsi="华文仿宋" w:cs="华文仿宋" w:hint="eastAsia"/>
          <w:b/>
          <w:color w:val="000000" w:themeColor="text1"/>
          <w:kern w:val="1"/>
          <w:sz w:val="28"/>
          <w:szCs w:val="28"/>
        </w:rPr>
        <w:t>20</w:t>
      </w:r>
      <w:r>
        <w:rPr>
          <w:rFonts w:ascii="华文仿宋" w:eastAsia="华文仿宋" w:hAnsi="华文仿宋" w:cs="华文仿宋" w:hint="eastAsia"/>
          <w:b/>
          <w:color w:val="000000" w:themeColor="text1"/>
          <w:kern w:val="1"/>
          <w:sz w:val="28"/>
          <w:szCs w:val="28"/>
        </w:rPr>
        <w:t>、安全施工与检查</w:t>
      </w:r>
      <w:bookmarkEnd w:id="97"/>
    </w:p>
    <w:p w14:paraId="6285150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20.1</w:t>
      </w:r>
      <w:r>
        <w:rPr>
          <w:rFonts w:ascii="华文仿宋" w:eastAsia="华文仿宋" w:hAnsi="华文仿宋" w:cs="华文仿宋" w:hint="eastAsia"/>
          <w:color w:val="000000" w:themeColor="text1"/>
          <w:sz w:val="28"/>
          <w:szCs w:val="28"/>
        </w:rPr>
        <w:t>安全施工措施</w:t>
      </w:r>
    </w:p>
    <w:p w14:paraId="2684B5C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20.1.1</w:t>
      </w:r>
      <w:r>
        <w:rPr>
          <w:rFonts w:ascii="华文仿宋" w:eastAsia="华文仿宋" w:hAnsi="华文仿宋" w:cs="华文仿宋" w:hint="eastAsia"/>
          <w:color w:val="000000" w:themeColor="text1"/>
          <w:sz w:val="28"/>
          <w:szCs w:val="28"/>
        </w:rPr>
        <w:t>承包人须建立健全建筑施工安全生产组织机构和安全保证体系，落实安全生产责任制，按照工程建设安全生产的有关管理规定，采取相应措施，负责现场全部作业的安全，并对此承担全部责任。</w:t>
      </w:r>
    </w:p>
    <w:p w14:paraId="4C3DDC3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20.1.2</w:t>
      </w:r>
      <w:r>
        <w:rPr>
          <w:rFonts w:ascii="华文仿宋" w:eastAsia="华文仿宋" w:hAnsi="华文仿宋" w:cs="华文仿宋" w:hint="eastAsia"/>
          <w:color w:val="000000" w:themeColor="text1"/>
          <w:sz w:val="28"/>
          <w:szCs w:val="28"/>
        </w:rPr>
        <w:t>承包人必须将投标时承诺的安全生产施工措施落实到位，否则须按专用条款第</w:t>
      </w:r>
      <w:r>
        <w:rPr>
          <w:rFonts w:ascii="华文仿宋" w:eastAsia="华文仿宋" w:hAnsi="华文仿宋" w:cs="华文仿宋" w:hint="eastAsia"/>
          <w:color w:val="000000" w:themeColor="text1"/>
          <w:sz w:val="28"/>
          <w:szCs w:val="28"/>
        </w:rPr>
        <w:t>35</w:t>
      </w:r>
      <w:r>
        <w:rPr>
          <w:rFonts w:ascii="华文仿宋" w:eastAsia="华文仿宋" w:hAnsi="华文仿宋" w:cs="华文仿宋" w:hint="eastAsia"/>
          <w:color w:val="000000" w:themeColor="text1"/>
          <w:sz w:val="28"/>
          <w:szCs w:val="28"/>
        </w:rPr>
        <w:t>条约定承担违约责任。</w:t>
      </w:r>
    </w:p>
    <w:p w14:paraId="7C363D23"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20.2</w:t>
      </w:r>
      <w:r>
        <w:rPr>
          <w:rFonts w:ascii="华文仿宋" w:eastAsia="华文仿宋" w:hAnsi="华文仿宋" w:cs="华文仿宋" w:hint="eastAsia"/>
          <w:color w:val="000000" w:themeColor="text1"/>
          <w:sz w:val="28"/>
          <w:szCs w:val="28"/>
        </w:rPr>
        <w:t>文明施工与环境保护</w:t>
      </w:r>
    </w:p>
    <w:p w14:paraId="47D45E07" w14:textId="77777777" w:rsidR="00FE38C0" w:rsidRDefault="00B86E90">
      <w:pPr>
        <w:pStyle w:val="a8"/>
        <w:spacing w:after="0" w:line="360" w:lineRule="auto"/>
        <w:ind w:firstLine="556"/>
        <w:rPr>
          <w:rFonts w:ascii="华文仿宋" w:eastAsia="华文仿宋" w:hAnsi="华文仿宋" w:cs="华文仿宋"/>
          <w:color w:val="000000" w:themeColor="text1"/>
          <w:spacing w:val="-1"/>
          <w:sz w:val="28"/>
          <w:szCs w:val="28"/>
        </w:rPr>
      </w:pPr>
      <w:r>
        <w:rPr>
          <w:rFonts w:ascii="华文仿宋" w:eastAsia="华文仿宋" w:hAnsi="华文仿宋" w:cs="华文仿宋" w:hint="eastAsia"/>
          <w:color w:val="000000" w:themeColor="text1"/>
          <w:spacing w:val="-1"/>
          <w:sz w:val="28"/>
          <w:szCs w:val="28"/>
        </w:rPr>
        <w:t>20.2.1</w:t>
      </w:r>
      <w:r>
        <w:rPr>
          <w:rFonts w:ascii="华文仿宋" w:eastAsia="华文仿宋" w:hAnsi="华文仿宋" w:cs="华文仿宋" w:hint="eastAsia"/>
          <w:color w:val="000000" w:themeColor="text1"/>
          <w:spacing w:val="-1"/>
          <w:sz w:val="28"/>
          <w:szCs w:val="28"/>
        </w:rPr>
        <w:t>承包人必须按照</w:t>
      </w:r>
      <w:r>
        <w:rPr>
          <w:rFonts w:ascii="华文仿宋" w:eastAsia="华文仿宋" w:hAnsi="华文仿宋" w:cs="华文仿宋" w:hint="eastAsia"/>
          <w:color w:val="000000" w:themeColor="text1"/>
          <w:kern w:val="1"/>
          <w:sz w:val="28"/>
          <w:szCs w:val="28"/>
        </w:rPr>
        <w:t>《广州市建筑工程安全生产措施管理费管理办法》及《广东省住房和城乡建设厅关于建筑工程绿色施工的管理办法（暂行）》（粤建质〔</w:t>
      </w:r>
      <w:r>
        <w:rPr>
          <w:rFonts w:ascii="华文仿宋" w:eastAsia="华文仿宋" w:hAnsi="华文仿宋" w:cs="华文仿宋" w:hint="eastAsia"/>
          <w:color w:val="000000" w:themeColor="text1"/>
          <w:kern w:val="1"/>
          <w:sz w:val="28"/>
          <w:szCs w:val="28"/>
        </w:rPr>
        <w:t>2016</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242</w:t>
      </w:r>
      <w:r>
        <w:rPr>
          <w:rFonts w:ascii="华文仿宋" w:eastAsia="华文仿宋" w:hAnsi="华文仿宋" w:cs="华文仿宋" w:hint="eastAsia"/>
          <w:color w:val="000000" w:themeColor="text1"/>
          <w:kern w:val="1"/>
          <w:sz w:val="28"/>
          <w:szCs w:val="28"/>
        </w:rPr>
        <w:t>号文）</w:t>
      </w:r>
      <w:r>
        <w:rPr>
          <w:rFonts w:ascii="华文仿宋" w:eastAsia="华文仿宋" w:hAnsi="华文仿宋" w:cs="华文仿宋" w:hint="eastAsia"/>
          <w:bCs/>
          <w:color w:val="000000" w:themeColor="text1"/>
          <w:spacing w:val="-1"/>
          <w:sz w:val="28"/>
          <w:szCs w:val="28"/>
        </w:rPr>
        <w:t>等现行规范，</w:t>
      </w:r>
      <w:r>
        <w:rPr>
          <w:rFonts w:ascii="华文仿宋" w:eastAsia="华文仿宋" w:hAnsi="华文仿宋" w:cs="华文仿宋" w:hint="eastAsia"/>
          <w:color w:val="000000" w:themeColor="text1"/>
          <w:spacing w:val="-1"/>
          <w:sz w:val="28"/>
          <w:szCs w:val="28"/>
        </w:rPr>
        <w:t>在施工组织设计中专章编制文明施工措施，将投标时承诺的文明施工措施落实到位。</w:t>
      </w:r>
    </w:p>
    <w:p w14:paraId="3928053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20.3</w:t>
      </w:r>
      <w:r>
        <w:rPr>
          <w:rFonts w:ascii="华文仿宋" w:eastAsia="华文仿宋" w:hAnsi="华文仿宋" w:cs="华文仿宋" w:hint="eastAsia"/>
          <w:color w:val="000000" w:themeColor="text1"/>
          <w:sz w:val="28"/>
          <w:szCs w:val="28"/>
        </w:rPr>
        <w:t>施工场地的占用与管理</w:t>
      </w:r>
    </w:p>
    <w:p w14:paraId="4F5BE9B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20.3.1</w:t>
      </w:r>
      <w:r>
        <w:rPr>
          <w:rFonts w:ascii="华文仿宋" w:eastAsia="华文仿宋" w:hAnsi="华文仿宋" w:cs="华文仿宋" w:hint="eastAsia"/>
          <w:color w:val="000000" w:themeColor="text1"/>
          <w:sz w:val="28"/>
          <w:szCs w:val="28"/>
        </w:rPr>
        <w:t>承包人必须按照有关规定、规范对有关施工现场进行管理。在工程实施期间，施工场地一经移交给承包人，承包人即对施工场地负有全过程、全面的管理责任，必须对施工场地范围内的治安次序、安全保卫、环境卫生以及周围房屋、市政设施等负全责，对施工场地范围内的交通道路、用水、用电、场地内的施工协调负责。承包人应当在施工场地四周设置维护，确保不对周边环境、道路、行人和相邻施工现场造成不利影响，并不得干扰周围居民的正常生活。</w:t>
      </w:r>
    </w:p>
    <w:p w14:paraId="1420EA52"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8" w:name="_Toc15232"/>
      <w:r>
        <w:rPr>
          <w:rFonts w:ascii="华文仿宋" w:eastAsia="华文仿宋" w:hAnsi="华文仿宋" w:cs="华文仿宋" w:hint="eastAsia"/>
          <w:b/>
          <w:color w:val="000000" w:themeColor="text1"/>
          <w:kern w:val="1"/>
          <w:sz w:val="28"/>
          <w:szCs w:val="28"/>
        </w:rPr>
        <w:t>21</w:t>
      </w:r>
      <w:r>
        <w:rPr>
          <w:rFonts w:ascii="华文仿宋" w:eastAsia="华文仿宋" w:hAnsi="华文仿宋" w:cs="华文仿宋" w:hint="eastAsia"/>
          <w:b/>
          <w:color w:val="000000" w:themeColor="text1"/>
          <w:kern w:val="1"/>
          <w:sz w:val="28"/>
          <w:szCs w:val="28"/>
        </w:rPr>
        <w:t>、安全防护</w:t>
      </w:r>
      <w:bookmarkEnd w:id="98"/>
    </w:p>
    <w:p w14:paraId="4DC9F60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21.1</w:t>
      </w:r>
      <w:r>
        <w:rPr>
          <w:rFonts w:ascii="华文仿宋" w:eastAsia="华文仿宋" w:hAnsi="华文仿宋" w:cs="华文仿宋" w:hint="eastAsia"/>
          <w:color w:val="000000" w:themeColor="text1"/>
          <w:sz w:val="28"/>
          <w:szCs w:val="28"/>
        </w:rPr>
        <w:t>安全防护措施费用</w:t>
      </w:r>
    </w:p>
    <w:p w14:paraId="57F1154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本工程的所有安全防护措施费用已包含在投标报价中，发包人不予另行计量支付。</w:t>
      </w:r>
    </w:p>
    <w:p w14:paraId="56CA4CB6" w14:textId="77777777" w:rsidR="00FE38C0" w:rsidRDefault="00B86E90">
      <w:pPr>
        <w:pStyle w:val="a8"/>
        <w:spacing w:after="0" w:line="360" w:lineRule="auto"/>
        <w:ind w:firstLine="561"/>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21.2</w:t>
      </w:r>
      <w:r>
        <w:rPr>
          <w:rFonts w:ascii="华文仿宋" w:eastAsia="华文仿宋" w:hAnsi="华文仿宋" w:cs="华文仿宋" w:hint="eastAsia"/>
          <w:color w:val="000000" w:themeColor="text1"/>
          <w:sz w:val="28"/>
          <w:szCs w:val="28"/>
        </w:rPr>
        <w:t>安全防护措施</w:t>
      </w:r>
    </w:p>
    <w:p w14:paraId="29EDCEF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21.2.1</w:t>
      </w:r>
      <w:r>
        <w:rPr>
          <w:rFonts w:ascii="华文仿宋" w:eastAsia="华文仿宋" w:hAnsi="华文仿宋" w:cs="华文仿宋" w:hint="eastAsia"/>
          <w:color w:val="000000" w:themeColor="text1"/>
          <w:sz w:val="28"/>
          <w:szCs w:val="28"/>
        </w:rPr>
        <w:t>承包人须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ascii="华文仿宋" w:eastAsia="华文仿宋" w:hAnsi="华文仿宋" w:cs="华文仿宋" w:hint="eastAsia"/>
          <w:color w:val="000000" w:themeColor="text1"/>
          <w:sz w:val="28"/>
          <w:szCs w:val="28"/>
        </w:rPr>
        <w:t xml:space="preserve"> </w:t>
      </w:r>
    </w:p>
    <w:p w14:paraId="232A96D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21.2.2</w:t>
      </w:r>
      <w:r>
        <w:rPr>
          <w:rFonts w:ascii="华文仿宋" w:eastAsia="华文仿宋" w:hAnsi="华文仿宋" w:cs="华文仿宋" w:hint="eastAsia"/>
          <w:color w:val="000000" w:themeColor="text1"/>
          <w:sz w:val="28"/>
          <w:szCs w:val="28"/>
        </w:rPr>
        <w:t>承包人应对其在施工场地的工作人员进行安全教育，并对他们的安全负责。发包人不得要求承包人违反安全管理的规定进行施工。因发包人原因导致的安全事故，由发包人承担相应责任及发生的费用。</w:t>
      </w:r>
    </w:p>
    <w:p w14:paraId="33E91177"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99" w:name="_Toc15069"/>
      <w:r>
        <w:rPr>
          <w:rFonts w:ascii="华文仿宋" w:eastAsia="华文仿宋" w:hAnsi="华文仿宋" w:cs="华文仿宋" w:hint="eastAsia"/>
          <w:b/>
          <w:color w:val="000000" w:themeColor="text1"/>
          <w:kern w:val="1"/>
          <w:sz w:val="28"/>
          <w:szCs w:val="28"/>
        </w:rPr>
        <w:t>22</w:t>
      </w:r>
      <w:r>
        <w:rPr>
          <w:rFonts w:ascii="华文仿宋" w:eastAsia="华文仿宋" w:hAnsi="华文仿宋" w:cs="华文仿宋" w:hint="eastAsia"/>
          <w:b/>
          <w:color w:val="000000" w:themeColor="text1"/>
          <w:kern w:val="1"/>
          <w:sz w:val="28"/>
          <w:szCs w:val="28"/>
        </w:rPr>
        <w:t>、事故处理</w:t>
      </w:r>
      <w:bookmarkEnd w:id="99"/>
    </w:p>
    <w:p w14:paraId="0F4FE2E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22.1</w:t>
      </w:r>
      <w:r>
        <w:rPr>
          <w:rFonts w:ascii="华文仿宋" w:eastAsia="华文仿宋" w:hAnsi="华文仿宋" w:cs="华文仿宋" w:hint="eastAsia"/>
          <w:color w:val="000000" w:themeColor="text1"/>
          <w:sz w:val="28"/>
          <w:szCs w:val="28"/>
        </w:rPr>
        <w:t>因承包人责任过失造成工程质量安全事故的，承包人除须按照国家规定承担相应处罚外，还须赔偿由此造成的发包人损失。</w:t>
      </w:r>
      <w:r>
        <w:rPr>
          <w:rFonts w:ascii="华文仿宋" w:eastAsia="华文仿宋" w:hAnsi="华文仿宋" w:cs="华文仿宋" w:hint="eastAsia"/>
          <w:color w:val="000000" w:themeColor="text1"/>
          <w:sz w:val="28"/>
          <w:szCs w:val="28"/>
        </w:rPr>
        <w:t xml:space="preserve"> </w:t>
      </w:r>
    </w:p>
    <w:p w14:paraId="06C00472"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00" w:name="_Toc14346"/>
      <w:r>
        <w:rPr>
          <w:rFonts w:ascii="华文仿宋" w:eastAsia="华文仿宋" w:hAnsi="华文仿宋" w:cs="华文仿宋" w:hint="eastAsia"/>
          <w:b/>
          <w:color w:val="000000" w:themeColor="text1"/>
          <w:sz w:val="28"/>
          <w:szCs w:val="28"/>
        </w:rPr>
        <w:t>六、合同价款与支付</w:t>
      </w:r>
      <w:bookmarkEnd w:id="100"/>
      <w:r>
        <w:rPr>
          <w:rFonts w:ascii="华文仿宋" w:eastAsia="华文仿宋" w:hAnsi="华文仿宋" w:cs="华文仿宋" w:hint="eastAsia"/>
          <w:b/>
          <w:color w:val="000000" w:themeColor="text1"/>
          <w:sz w:val="28"/>
          <w:szCs w:val="28"/>
        </w:rPr>
        <w:t xml:space="preserve"> </w:t>
      </w:r>
    </w:p>
    <w:p w14:paraId="0F77450F"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01" w:name="_Toc12844"/>
      <w:r>
        <w:rPr>
          <w:rFonts w:ascii="华文仿宋" w:eastAsia="华文仿宋" w:hAnsi="华文仿宋" w:cs="华文仿宋" w:hint="eastAsia"/>
          <w:b/>
          <w:color w:val="000000" w:themeColor="text1"/>
          <w:kern w:val="1"/>
          <w:sz w:val="28"/>
          <w:szCs w:val="28"/>
        </w:rPr>
        <w:t>23</w:t>
      </w:r>
      <w:r>
        <w:rPr>
          <w:rFonts w:ascii="华文仿宋" w:eastAsia="华文仿宋" w:hAnsi="华文仿宋" w:cs="华文仿宋" w:hint="eastAsia"/>
          <w:b/>
          <w:color w:val="000000" w:themeColor="text1"/>
          <w:kern w:val="1"/>
          <w:sz w:val="28"/>
          <w:szCs w:val="28"/>
        </w:rPr>
        <w:t>、合同价款及调整</w:t>
      </w:r>
      <w:bookmarkEnd w:id="101"/>
      <w:r>
        <w:rPr>
          <w:rFonts w:ascii="华文仿宋" w:eastAsia="华文仿宋" w:hAnsi="华文仿宋" w:cs="华文仿宋" w:hint="eastAsia"/>
          <w:b/>
          <w:color w:val="000000" w:themeColor="text1"/>
          <w:kern w:val="1"/>
          <w:sz w:val="28"/>
          <w:szCs w:val="28"/>
        </w:rPr>
        <w:t xml:space="preserve"> </w:t>
      </w:r>
    </w:p>
    <w:p w14:paraId="6DA11A67"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23.1</w:t>
      </w:r>
      <w:r>
        <w:rPr>
          <w:rFonts w:ascii="华文仿宋" w:eastAsia="华文仿宋" w:hAnsi="华文仿宋" w:cs="华文仿宋" w:hint="eastAsia"/>
          <w:color w:val="000000" w:themeColor="text1"/>
          <w:kern w:val="1"/>
          <w:sz w:val="28"/>
          <w:szCs w:val="28"/>
        </w:rPr>
        <w:t>合同总价（即中标价）（大写）</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，（小写）：</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元；</w:t>
      </w:r>
      <w:r>
        <w:rPr>
          <w:rFonts w:ascii="华文仿宋" w:eastAsia="华文仿宋" w:hAnsi="华文仿宋" w:cs="华文仿宋" w:hint="eastAsia"/>
          <w:color w:val="000000" w:themeColor="text1"/>
          <w:sz w:val="28"/>
          <w:szCs w:val="28"/>
        </w:rPr>
        <w:t>不含税总价为人民币</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元，税款为人民币</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元，税率为</w:t>
      </w:r>
      <w:r>
        <w:rPr>
          <w:rFonts w:ascii="华文仿宋" w:eastAsia="华文仿宋" w:hAnsi="华文仿宋" w:cs="华文仿宋" w:hint="eastAsia"/>
          <w:color w:val="000000" w:themeColor="text1"/>
          <w:sz w:val="28"/>
          <w:szCs w:val="28"/>
          <w:u w:val="single"/>
        </w:rPr>
        <w:t>9</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w:t>
      </w:r>
    </w:p>
    <w:p w14:paraId="587EC5F8" w14:textId="77777777" w:rsidR="00FE38C0" w:rsidRDefault="00B86E90">
      <w:pPr>
        <w:spacing w:line="360" w:lineRule="auto"/>
        <w:ind w:firstLineChars="200" w:firstLine="560"/>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color w:val="000000" w:themeColor="text1"/>
          <w:kern w:val="1"/>
          <w:sz w:val="28"/>
          <w:szCs w:val="28"/>
        </w:rPr>
        <w:t>上述税款按《住房和城乡建设部办公厅关于重新调整建设工程计价依据增值税率的通知（建办标函</w:t>
      </w:r>
      <w:r>
        <w:rPr>
          <w:rFonts w:ascii="华文仿宋" w:eastAsia="华文仿宋" w:hAnsi="华文仿宋" w:cs="华文仿宋" w:hint="eastAsia"/>
          <w:color w:val="000000" w:themeColor="text1"/>
          <w:kern w:val="1"/>
          <w:sz w:val="28"/>
          <w:szCs w:val="28"/>
        </w:rPr>
        <w:t>[2019]183</w:t>
      </w:r>
      <w:r>
        <w:rPr>
          <w:rFonts w:ascii="华文仿宋" w:eastAsia="华文仿宋" w:hAnsi="华文仿宋" w:cs="华文仿宋" w:hint="eastAsia"/>
          <w:color w:val="000000" w:themeColor="text1"/>
          <w:kern w:val="1"/>
          <w:sz w:val="28"/>
          <w:szCs w:val="28"/>
        </w:rPr>
        <w:t>号文）》，《广东省住房和城乡建设厅关于调整广东省建设工程计价依据增值税税率的通知》（粤建标函</w:t>
      </w:r>
      <w:r>
        <w:rPr>
          <w:rFonts w:ascii="华文仿宋" w:eastAsia="华文仿宋" w:hAnsi="华文仿宋" w:cs="华文仿宋" w:hint="eastAsia"/>
          <w:color w:val="000000" w:themeColor="text1"/>
          <w:kern w:val="1"/>
          <w:sz w:val="28"/>
          <w:szCs w:val="28"/>
        </w:rPr>
        <w:t>[2019]819</w:t>
      </w:r>
      <w:r>
        <w:rPr>
          <w:rFonts w:ascii="华文仿宋" w:eastAsia="华文仿宋" w:hAnsi="华文仿宋" w:cs="华文仿宋" w:hint="eastAsia"/>
          <w:color w:val="000000" w:themeColor="text1"/>
          <w:kern w:val="1"/>
          <w:sz w:val="28"/>
          <w:szCs w:val="28"/>
        </w:rPr>
        <w:t>号）增值税税率</w:t>
      </w:r>
      <w:r>
        <w:rPr>
          <w:rFonts w:ascii="华文仿宋" w:eastAsia="华文仿宋" w:hAnsi="华文仿宋" w:cs="华文仿宋" w:hint="eastAsia"/>
          <w:color w:val="000000" w:themeColor="text1"/>
          <w:kern w:val="1"/>
          <w:sz w:val="28"/>
          <w:szCs w:val="28"/>
        </w:rPr>
        <w:t>9%</w:t>
      </w:r>
      <w:r>
        <w:rPr>
          <w:rFonts w:ascii="华文仿宋" w:eastAsia="华文仿宋" w:hAnsi="华文仿宋" w:cs="华文仿宋" w:hint="eastAsia"/>
          <w:color w:val="000000" w:themeColor="text1"/>
          <w:kern w:val="1"/>
          <w:sz w:val="28"/>
          <w:szCs w:val="28"/>
        </w:rPr>
        <w:t>计取规定，采用一般计税方法计算，如遇国家税务政策法规变化</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合同不含税价款部分保持不变，税款部分按相关规定进行调整。除本合同另有约定外，发包人无需另行向承包人支付其它任何费用。承包人需缴纳的一切税费，均由承包人承担。</w:t>
      </w:r>
    </w:p>
    <w:p w14:paraId="127DB24F" w14:textId="77777777" w:rsidR="00FE38C0" w:rsidRDefault="00B86E90">
      <w:pPr>
        <w:spacing w:line="360" w:lineRule="auto"/>
        <w:ind w:firstLine="560"/>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本合同所涉及的发包人应支付的其他款项也全部为含税价。</w:t>
      </w:r>
    </w:p>
    <w:p w14:paraId="7B2E33C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23.2</w:t>
      </w:r>
      <w:r>
        <w:rPr>
          <w:rFonts w:ascii="华文仿宋" w:eastAsia="华文仿宋" w:hAnsi="华文仿宋" w:cs="华文仿宋" w:hint="eastAsia"/>
          <w:color w:val="000000" w:themeColor="text1"/>
          <w:sz w:val="28"/>
          <w:szCs w:val="28"/>
        </w:rPr>
        <w:t>合同价款的风险包干范围及结算方式按招标工程量清单计价说明及招标答疑纪要执行：</w:t>
      </w:r>
    </w:p>
    <w:p w14:paraId="368614AB" w14:textId="77777777" w:rsidR="00FE38C0" w:rsidRDefault="00B86E90">
      <w:pPr>
        <w:adjustRightInd w:val="0"/>
        <w:snapToGrid w:val="0"/>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23.2.</w:t>
      </w:r>
      <w:r>
        <w:rPr>
          <w:rFonts w:ascii="华文仿宋" w:eastAsia="华文仿宋" w:hAnsi="华文仿宋" w:cs="华文仿宋" w:hint="eastAsia"/>
          <w:color w:val="000000" w:themeColor="text1"/>
          <w:sz w:val="28"/>
          <w:szCs w:val="28"/>
        </w:rPr>
        <w:t xml:space="preserve">1 </w:t>
      </w:r>
      <w:r>
        <w:rPr>
          <w:rFonts w:ascii="华文仿宋" w:eastAsia="华文仿宋" w:hAnsi="华文仿宋" w:cs="华文仿宋" w:hint="eastAsia"/>
          <w:color w:val="000000" w:themeColor="text1"/>
          <w:kern w:val="1"/>
          <w:sz w:val="28"/>
          <w:szCs w:val="28"/>
          <w:u w:val="single"/>
        </w:rPr>
        <w:t xml:space="preserve">  \  </w:t>
      </w:r>
      <w:r>
        <w:rPr>
          <w:rFonts w:ascii="华文仿宋" w:eastAsia="华文仿宋" w:hAnsi="华文仿宋" w:cs="华文仿宋" w:hint="eastAsia"/>
          <w:color w:val="000000" w:themeColor="text1"/>
          <w:sz w:val="28"/>
          <w:szCs w:val="28"/>
        </w:rPr>
        <w:t>等专业工程均采用总价包干形式，</w:t>
      </w:r>
      <w:r>
        <w:rPr>
          <w:rFonts w:ascii="华文仿宋" w:eastAsia="华文仿宋" w:hAnsi="华文仿宋" w:cs="华文仿宋" w:hint="eastAsia"/>
          <w:color w:val="000000" w:themeColor="text1"/>
          <w:sz w:val="28"/>
          <w:szCs w:val="28"/>
          <w:u w:val="single"/>
        </w:rPr>
        <w:t>具体以招标工程量清单计价说明及招标答疑纪要为准</w:t>
      </w:r>
      <w:r>
        <w:rPr>
          <w:rFonts w:ascii="华文仿宋" w:eastAsia="华文仿宋" w:hAnsi="华文仿宋" w:cs="华文仿宋" w:hint="eastAsia"/>
          <w:color w:val="000000" w:themeColor="text1"/>
          <w:sz w:val="28"/>
          <w:szCs w:val="28"/>
        </w:rPr>
        <w:t>。</w:t>
      </w:r>
    </w:p>
    <w:p w14:paraId="50D3ABD4" w14:textId="77777777" w:rsidR="00FE38C0" w:rsidRDefault="00B86E90">
      <w:pPr>
        <w:adjustRightInd w:val="0"/>
        <w:snapToGrid w:val="0"/>
        <w:spacing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23.2.2</w:t>
      </w:r>
      <w:r>
        <w:rPr>
          <w:rFonts w:ascii="华文仿宋" w:eastAsia="华文仿宋" w:hAnsi="华文仿宋" w:cs="华文仿宋" w:hint="eastAsia"/>
          <w:color w:val="000000" w:themeColor="text1"/>
          <w:sz w:val="28"/>
          <w:szCs w:val="28"/>
        </w:rPr>
        <w:t>除</w:t>
      </w:r>
      <w:r>
        <w:rPr>
          <w:rFonts w:ascii="华文仿宋" w:eastAsia="华文仿宋" w:hAnsi="华文仿宋" w:cs="华文仿宋" w:hint="eastAsia"/>
          <w:color w:val="000000" w:themeColor="text1"/>
          <w:kern w:val="1"/>
          <w:sz w:val="28"/>
          <w:szCs w:val="28"/>
          <w:u w:val="single"/>
        </w:rPr>
        <w:t xml:space="preserve">  \  </w:t>
      </w:r>
      <w:r>
        <w:rPr>
          <w:rFonts w:ascii="华文仿宋" w:eastAsia="华文仿宋" w:hAnsi="华文仿宋" w:cs="华文仿宋" w:hint="eastAsia"/>
          <w:color w:val="000000" w:themeColor="text1"/>
          <w:sz w:val="28"/>
          <w:szCs w:val="28"/>
        </w:rPr>
        <w:t>等专业工程外的其他项目采用综合单价包干形式、工程量按实结算，</w:t>
      </w:r>
      <w:r>
        <w:rPr>
          <w:rFonts w:ascii="华文仿宋" w:eastAsia="华文仿宋" w:hAnsi="华文仿宋" w:cs="华文仿宋" w:hint="eastAsia"/>
          <w:color w:val="000000" w:themeColor="text1"/>
          <w:sz w:val="28"/>
          <w:szCs w:val="28"/>
          <w:u w:val="single"/>
        </w:rPr>
        <w:t>具体以招标工程量清单计价说明及招标答疑纪要为准。</w:t>
      </w:r>
      <w:r>
        <w:rPr>
          <w:rFonts w:ascii="华文仿宋" w:eastAsia="华文仿宋" w:hAnsi="华文仿宋" w:cs="华文仿宋" w:hint="eastAsia"/>
          <w:color w:val="000000" w:themeColor="text1"/>
          <w:sz w:val="28"/>
          <w:szCs w:val="28"/>
          <w:u w:val="single"/>
        </w:rPr>
        <w:t xml:space="preserve"> </w:t>
      </w:r>
    </w:p>
    <w:p w14:paraId="6373B756" w14:textId="77777777" w:rsidR="00FE38C0" w:rsidRDefault="00B86E90">
      <w:pPr>
        <w:adjustRightInd w:val="0"/>
        <w:snapToGrid w:val="0"/>
        <w:spacing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23.2.3</w:t>
      </w:r>
      <w:r>
        <w:rPr>
          <w:rFonts w:ascii="华文仿宋" w:eastAsia="华文仿宋" w:hAnsi="华文仿宋" w:cs="华文仿宋" w:hint="eastAsia"/>
          <w:color w:val="000000" w:themeColor="text1"/>
          <w:sz w:val="28"/>
          <w:szCs w:val="28"/>
        </w:rPr>
        <w:t>措施项目费以综合合价包干，结算时不予调整，</w:t>
      </w:r>
      <w:r>
        <w:rPr>
          <w:rFonts w:ascii="华文仿宋" w:eastAsia="华文仿宋" w:hAnsi="华文仿宋" w:cs="华文仿宋" w:hint="eastAsia"/>
          <w:color w:val="000000" w:themeColor="text1"/>
          <w:sz w:val="28"/>
          <w:szCs w:val="28"/>
          <w:u w:val="single"/>
        </w:rPr>
        <w:t>具体以招标工程量清单计价说明及招标答疑纪要为准。</w:t>
      </w:r>
      <w:r>
        <w:rPr>
          <w:rFonts w:ascii="华文仿宋" w:eastAsia="华文仿宋" w:hAnsi="华文仿宋" w:cs="华文仿宋" w:hint="eastAsia"/>
          <w:color w:val="000000" w:themeColor="text1"/>
          <w:sz w:val="28"/>
          <w:szCs w:val="28"/>
          <w:u w:val="single"/>
        </w:rPr>
        <w:t xml:space="preserve"> </w:t>
      </w:r>
    </w:p>
    <w:p w14:paraId="694D377B" w14:textId="77777777" w:rsidR="00FE38C0" w:rsidRDefault="00B86E90">
      <w:pPr>
        <w:adjustRightInd w:val="0"/>
        <w:snapToGrid w:val="0"/>
        <w:spacing w:line="360" w:lineRule="auto"/>
        <w:ind w:firstLineChars="200" w:firstLine="544"/>
        <w:rPr>
          <w:rFonts w:ascii="华文仿宋" w:eastAsia="华文仿宋" w:hAnsi="华文仿宋" w:cs="华文仿宋"/>
          <w:color w:val="000000" w:themeColor="text1"/>
          <w:spacing w:val="-4"/>
          <w:sz w:val="28"/>
          <w:szCs w:val="28"/>
        </w:rPr>
      </w:pPr>
      <w:r>
        <w:rPr>
          <w:rFonts w:ascii="华文仿宋" w:eastAsia="华文仿宋" w:hAnsi="华文仿宋" w:cs="华文仿宋" w:hint="eastAsia"/>
          <w:color w:val="000000" w:themeColor="text1"/>
          <w:spacing w:val="-4"/>
          <w:sz w:val="28"/>
          <w:szCs w:val="28"/>
        </w:rPr>
        <w:t>23.2.4</w:t>
      </w:r>
      <w:r>
        <w:rPr>
          <w:rFonts w:ascii="华文仿宋" w:eastAsia="华文仿宋" w:hAnsi="华文仿宋" w:cs="华文仿宋" w:hint="eastAsia"/>
          <w:color w:val="000000" w:themeColor="text1"/>
          <w:spacing w:val="-4"/>
          <w:sz w:val="28"/>
          <w:szCs w:val="28"/>
        </w:rPr>
        <w:t>若实际实施时，发包人因项目需要确定部分工程内容不再实施的，则发包人有权对该部分工程费用进行扣减，承包人承诺不就此提出异议和任何赔偿要求；承包人须无条件按照发包人明确的施工界面进行施工，由此引致的损失及费用均已包含在合同总价内，发包人不予另行支付或补偿。</w:t>
      </w:r>
    </w:p>
    <w:p w14:paraId="52565056" w14:textId="77777777" w:rsidR="00FE38C0" w:rsidRDefault="00B86E90">
      <w:pPr>
        <w:adjustRightInd w:val="0"/>
        <w:snapToGrid w:val="0"/>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sz w:val="28"/>
          <w:szCs w:val="28"/>
        </w:rPr>
        <w:t>23.3</w:t>
      </w:r>
      <w:r>
        <w:rPr>
          <w:rFonts w:ascii="华文仿宋" w:eastAsia="华文仿宋" w:hAnsi="华文仿宋" w:cs="华文仿宋" w:hint="eastAsia"/>
          <w:color w:val="000000" w:themeColor="text1"/>
          <w:sz w:val="28"/>
          <w:szCs w:val="28"/>
        </w:rPr>
        <w:t>合同价款的调整与确定原则：在实施过程中任何原因引起的合同价款调整，均必须经过监理工程师和发包人的书面审核确认并完善相关审批手续后，方可作为支付进度款及结算的依据。</w:t>
      </w:r>
      <w:r>
        <w:rPr>
          <w:rFonts w:ascii="华文仿宋" w:eastAsia="华文仿宋" w:hAnsi="华文仿宋" w:cs="华文仿宋" w:hint="eastAsia"/>
          <w:color w:val="000000" w:themeColor="text1"/>
          <w:sz w:val="28"/>
          <w:szCs w:val="28"/>
          <w:u w:val="single"/>
        </w:rPr>
        <w:t>具体按招标工程量清单计价说明及招标答疑纪要执行。</w:t>
      </w:r>
    </w:p>
    <w:p w14:paraId="5454C73C" w14:textId="77777777" w:rsidR="00FE38C0" w:rsidRDefault="00B86E90">
      <w:pPr>
        <w:adjustRightInd w:val="0"/>
        <w:snapToGrid w:val="0"/>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23.3.1</w:t>
      </w:r>
      <w:r>
        <w:rPr>
          <w:rFonts w:ascii="华文仿宋" w:eastAsia="华文仿宋" w:hAnsi="华文仿宋" w:cs="华文仿宋" w:hint="eastAsia"/>
          <w:color w:val="000000" w:themeColor="text1"/>
          <w:kern w:val="1"/>
          <w:sz w:val="28"/>
          <w:szCs w:val="28"/>
        </w:rPr>
        <w:t>变更及新增项目计价办法：</w:t>
      </w:r>
      <w:r>
        <w:rPr>
          <w:rFonts w:ascii="华文仿宋" w:eastAsia="华文仿宋" w:hAnsi="华文仿宋" w:cs="华文仿宋" w:hint="eastAsia"/>
          <w:color w:val="000000" w:themeColor="text1"/>
          <w:sz w:val="28"/>
          <w:szCs w:val="28"/>
        </w:rPr>
        <w:t>以</w:t>
      </w:r>
      <w:r>
        <w:rPr>
          <w:rFonts w:ascii="华文仿宋" w:eastAsia="华文仿宋" w:hAnsi="华文仿宋" w:cs="华文仿宋" w:hint="eastAsia"/>
          <w:color w:val="000000" w:themeColor="text1"/>
          <w:sz w:val="28"/>
          <w:szCs w:val="28"/>
          <w:u w:val="single"/>
        </w:rPr>
        <w:t>招标工程量清单计价说明及招标答疑纪要为准。</w:t>
      </w:r>
    </w:p>
    <w:p w14:paraId="536C3A63" w14:textId="77777777" w:rsidR="00FE38C0" w:rsidRDefault="00B86E90">
      <w:pPr>
        <w:adjustRightInd w:val="0"/>
        <w:snapToGrid w:val="0"/>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23.3.2</w:t>
      </w:r>
      <w:r>
        <w:rPr>
          <w:rFonts w:ascii="华文仿宋" w:eastAsia="华文仿宋" w:hAnsi="华文仿宋" w:cs="华文仿宋" w:hint="eastAsia"/>
          <w:color w:val="000000" w:themeColor="text1"/>
          <w:kern w:val="1"/>
          <w:sz w:val="28"/>
          <w:szCs w:val="28"/>
        </w:rPr>
        <w:t>材料设备变更调整办法：</w:t>
      </w:r>
      <w:r>
        <w:rPr>
          <w:rFonts w:ascii="华文仿宋" w:eastAsia="华文仿宋" w:hAnsi="华文仿宋" w:cs="华文仿宋" w:hint="eastAsia"/>
          <w:color w:val="000000" w:themeColor="text1"/>
          <w:sz w:val="28"/>
          <w:szCs w:val="28"/>
        </w:rPr>
        <w:t>以</w:t>
      </w:r>
      <w:r>
        <w:rPr>
          <w:rFonts w:ascii="华文仿宋" w:eastAsia="华文仿宋" w:hAnsi="华文仿宋" w:cs="华文仿宋" w:hint="eastAsia"/>
          <w:color w:val="000000" w:themeColor="text1"/>
          <w:sz w:val="28"/>
          <w:szCs w:val="28"/>
          <w:u w:val="single"/>
        </w:rPr>
        <w:t>招标工程量清单计价说明及招标答疑纪要为准。</w:t>
      </w:r>
    </w:p>
    <w:p w14:paraId="7A08CFE3"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23.3.3</w:t>
      </w:r>
      <w:r>
        <w:rPr>
          <w:rFonts w:ascii="华文仿宋" w:eastAsia="华文仿宋" w:hAnsi="华文仿宋" w:cs="华文仿宋" w:hint="eastAsia"/>
          <w:color w:val="000000" w:themeColor="text1"/>
          <w:kern w:val="1"/>
          <w:sz w:val="28"/>
          <w:szCs w:val="28"/>
        </w:rPr>
        <w:t>人工、主要材料调差原则及办法：</w:t>
      </w:r>
      <w:r>
        <w:rPr>
          <w:rFonts w:ascii="华文仿宋" w:eastAsia="华文仿宋" w:hAnsi="华文仿宋" w:cs="华文仿宋" w:hint="eastAsia"/>
          <w:color w:val="000000" w:themeColor="text1"/>
          <w:sz w:val="28"/>
          <w:szCs w:val="28"/>
        </w:rPr>
        <w:t>以</w:t>
      </w:r>
      <w:r>
        <w:rPr>
          <w:rFonts w:ascii="华文仿宋" w:eastAsia="华文仿宋" w:hAnsi="华文仿宋" w:cs="华文仿宋" w:hint="eastAsia"/>
          <w:color w:val="000000" w:themeColor="text1"/>
          <w:sz w:val="28"/>
          <w:szCs w:val="28"/>
          <w:u w:val="single"/>
        </w:rPr>
        <w:t>招标工程量清单计价说明及招标答疑纪要为准。</w:t>
      </w:r>
    </w:p>
    <w:p w14:paraId="3F1C3532"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02" w:name="_Toc1144"/>
      <w:r>
        <w:rPr>
          <w:rFonts w:ascii="华文仿宋" w:eastAsia="华文仿宋" w:hAnsi="华文仿宋" w:cs="华文仿宋" w:hint="eastAsia"/>
          <w:b/>
          <w:color w:val="000000" w:themeColor="text1"/>
          <w:kern w:val="1"/>
          <w:sz w:val="28"/>
          <w:szCs w:val="28"/>
        </w:rPr>
        <w:lastRenderedPageBreak/>
        <w:t>24</w:t>
      </w:r>
      <w:r>
        <w:rPr>
          <w:rFonts w:ascii="华文仿宋" w:eastAsia="华文仿宋" w:hAnsi="华文仿宋" w:cs="华文仿宋" w:hint="eastAsia"/>
          <w:b/>
          <w:color w:val="000000" w:themeColor="text1"/>
          <w:kern w:val="1"/>
          <w:sz w:val="28"/>
          <w:szCs w:val="28"/>
        </w:rPr>
        <w:t>、工程预付款：</w:t>
      </w:r>
      <w:bookmarkEnd w:id="102"/>
      <w:r>
        <w:rPr>
          <w:rFonts w:ascii="华文仿宋" w:eastAsia="华文仿宋" w:hAnsi="华文仿宋" w:cs="华文仿宋" w:hint="eastAsia"/>
          <w:b/>
          <w:color w:val="000000" w:themeColor="text1"/>
          <w:kern w:val="1"/>
          <w:sz w:val="28"/>
          <w:szCs w:val="28"/>
        </w:rPr>
        <w:t xml:space="preserve"> </w:t>
      </w:r>
    </w:p>
    <w:p w14:paraId="38319136" w14:textId="509A2C0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24.1</w:t>
      </w:r>
      <w:r>
        <w:rPr>
          <w:rFonts w:ascii="华文仿宋" w:eastAsia="华文仿宋" w:hAnsi="华文仿宋" w:cs="华文仿宋" w:hint="eastAsia"/>
          <w:color w:val="000000" w:themeColor="text1"/>
          <w:sz w:val="28"/>
          <w:szCs w:val="28"/>
        </w:rPr>
        <w:t>在本合同签订且承包人向发包人提供合同总价（扣除</w:t>
      </w:r>
      <w:r>
        <w:rPr>
          <w:rFonts w:ascii="华文仿宋" w:eastAsia="华文仿宋" w:hAnsi="华文仿宋" w:cs="华文仿宋" w:hint="eastAsia"/>
          <w:color w:val="000000" w:themeColor="text1"/>
          <w:kern w:val="1"/>
          <w:sz w:val="28"/>
          <w:szCs w:val="28"/>
        </w:rPr>
        <w:t>绿色施工安全防护措施费</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的履约保函（保函格式详见附件</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）后，在收到开工令后，承包人据此提出付款申请、并经监理及发包人审核确认后</w:t>
      </w:r>
      <w:r>
        <w:rPr>
          <w:rFonts w:ascii="华文仿宋" w:eastAsia="华文仿宋" w:hAnsi="华文仿宋" w:cs="华文仿宋" w:hint="eastAsia"/>
          <w:color w:val="000000" w:themeColor="text1"/>
          <w:sz w:val="28"/>
          <w:szCs w:val="28"/>
        </w:rPr>
        <w:t>，发包人支付合同总价（须扣除</w:t>
      </w:r>
      <w:r>
        <w:rPr>
          <w:rFonts w:ascii="华文仿宋" w:eastAsia="华文仿宋" w:hAnsi="华文仿宋" w:cs="华文仿宋" w:hint="eastAsia"/>
          <w:color w:val="000000" w:themeColor="text1"/>
          <w:kern w:val="1"/>
          <w:sz w:val="28"/>
          <w:szCs w:val="28"/>
        </w:rPr>
        <w:t>绿色施工安全防护措施费</w:t>
      </w:r>
      <w:r>
        <w:rPr>
          <w:rFonts w:ascii="华文仿宋" w:eastAsia="华文仿宋" w:hAnsi="华文仿宋" w:cs="华文仿宋" w:hint="eastAsia"/>
          <w:color w:val="000000" w:themeColor="text1"/>
          <w:sz w:val="28"/>
          <w:szCs w:val="28"/>
        </w:rPr>
        <w:t>）的</w:t>
      </w:r>
      <w:r>
        <w:rPr>
          <w:rFonts w:ascii="华文仿宋" w:eastAsia="华文仿宋" w:hAnsi="华文仿宋" w:cs="华文仿宋" w:hint="eastAsia"/>
          <w:b/>
          <w:color w:val="000000" w:themeColor="text1"/>
          <w:sz w:val="28"/>
          <w:szCs w:val="28"/>
          <w:u w:val="single"/>
        </w:rPr>
        <w:t>5%</w:t>
      </w:r>
      <w:r>
        <w:rPr>
          <w:rFonts w:ascii="华文仿宋" w:eastAsia="华文仿宋" w:hAnsi="华文仿宋" w:cs="华文仿宋" w:hint="eastAsia"/>
          <w:color w:val="000000" w:themeColor="text1"/>
          <w:sz w:val="28"/>
          <w:szCs w:val="28"/>
        </w:rPr>
        <w:t>，即</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元作为预付款。</w:t>
      </w:r>
    </w:p>
    <w:p w14:paraId="609C9A7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24.2</w:t>
      </w:r>
      <w:r>
        <w:rPr>
          <w:rFonts w:ascii="华文仿宋" w:eastAsia="华文仿宋" w:hAnsi="华文仿宋" w:cs="华文仿宋" w:hint="eastAsia"/>
          <w:color w:val="000000" w:themeColor="text1"/>
          <w:sz w:val="28"/>
          <w:szCs w:val="28"/>
        </w:rPr>
        <w:t>预付款的扣回时间及比例</w:t>
      </w:r>
      <w:r>
        <w:rPr>
          <w:rFonts w:ascii="华文仿宋" w:eastAsia="华文仿宋" w:hAnsi="华文仿宋" w:cs="华文仿宋" w:hint="eastAsia"/>
          <w:color w:val="000000" w:themeColor="text1"/>
          <w:sz w:val="28"/>
          <w:szCs w:val="28"/>
        </w:rPr>
        <w:t>:</w:t>
      </w:r>
    </w:p>
    <w:tbl>
      <w:tblPr>
        <w:tblW w:w="8306" w:type="dxa"/>
        <w:jc w:val="center"/>
        <w:tblLayout w:type="fixed"/>
        <w:tblLook w:val="04A0" w:firstRow="1" w:lastRow="0" w:firstColumn="1" w:lastColumn="0" w:noHBand="0" w:noVBand="1"/>
      </w:tblPr>
      <w:tblGrid>
        <w:gridCol w:w="5446"/>
        <w:gridCol w:w="1442"/>
        <w:gridCol w:w="1418"/>
      </w:tblGrid>
      <w:tr w:rsidR="00FE38C0" w14:paraId="3E15993A" w14:textId="77777777">
        <w:trPr>
          <w:trHeight w:val="420"/>
          <w:jc w:val="center"/>
        </w:trPr>
        <w:tc>
          <w:tcPr>
            <w:tcW w:w="5446" w:type="dxa"/>
            <w:tcBorders>
              <w:top w:val="single" w:sz="4" w:space="0" w:color="000000"/>
              <w:left w:val="single" w:sz="4" w:space="0" w:color="000000"/>
              <w:bottom w:val="single" w:sz="4" w:space="0" w:color="000000"/>
              <w:right w:val="single" w:sz="4" w:space="0" w:color="000000"/>
            </w:tcBorders>
          </w:tcPr>
          <w:p w14:paraId="72DF6707"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已完工程量与合同价之比</w:t>
            </w:r>
          </w:p>
          <w:p w14:paraId="7F806B87"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（扣除</w:t>
            </w:r>
            <w:r>
              <w:rPr>
                <w:rFonts w:ascii="华文仿宋" w:eastAsia="华文仿宋" w:hAnsi="华文仿宋" w:cs="华文仿宋" w:hint="eastAsia"/>
                <w:color w:val="000000" w:themeColor="text1"/>
                <w:kern w:val="1"/>
                <w:sz w:val="28"/>
                <w:szCs w:val="28"/>
              </w:rPr>
              <w:t>绿色施工安全防护措施费</w:t>
            </w:r>
            <w:r>
              <w:rPr>
                <w:rFonts w:ascii="华文仿宋" w:eastAsia="华文仿宋" w:hAnsi="华文仿宋" w:cs="华文仿宋" w:hint="eastAsia"/>
                <w:color w:val="000000" w:themeColor="text1"/>
                <w:sz w:val="28"/>
                <w:szCs w:val="28"/>
              </w:rPr>
              <w:t>）</w:t>
            </w:r>
          </w:p>
        </w:tc>
        <w:tc>
          <w:tcPr>
            <w:tcW w:w="1442" w:type="dxa"/>
            <w:tcBorders>
              <w:top w:val="single" w:sz="4" w:space="0" w:color="000000"/>
              <w:left w:val="single" w:sz="4" w:space="0" w:color="000000"/>
              <w:bottom w:val="single" w:sz="4" w:space="0" w:color="000000"/>
              <w:right w:val="single" w:sz="4" w:space="0" w:color="000000"/>
            </w:tcBorders>
          </w:tcPr>
          <w:p w14:paraId="7CAA2123"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预付款扣回比例</w:t>
            </w:r>
          </w:p>
        </w:tc>
        <w:tc>
          <w:tcPr>
            <w:tcW w:w="1418" w:type="dxa"/>
            <w:tcBorders>
              <w:top w:val="single" w:sz="4" w:space="0" w:color="000000"/>
              <w:left w:val="single" w:sz="4" w:space="0" w:color="000000"/>
              <w:bottom w:val="single" w:sz="4" w:space="0" w:color="000000"/>
              <w:right w:val="single" w:sz="4" w:space="0" w:color="000000"/>
            </w:tcBorders>
          </w:tcPr>
          <w:p w14:paraId="25C628BD"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累计扣回比例</w:t>
            </w:r>
          </w:p>
        </w:tc>
      </w:tr>
      <w:tr w:rsidR="00FE38C0" w14:paraId="6EF9F0E1" w14:textId="77777777">
        <w:trPr>
          <w:trHeight w:val="390"/>
          <w:jc w:val="center"/>
        </w:trPr>
        <w:tc>
          <w:tcPr>
            <w:tcW w:w="5446" w:type="dxa"/>
            <w:tcBorders>
              <w:top w:val="single" w:sz="4" w:space="0" w:color="000000"/>
              <w:left w:val="single" w:sz="4" w:space="0" w:color="000000"/>
              <w:bottom w:val="single" w:sz="4" w:space="0" w:color="000000"/>
              <w:right w:val="single" w:sz="4" w:space="0" w:color="000000"/>
            </w:tcBorders>
          </w:tcPr>
          <w:p w14:paraId="5DA4133F" w14:textId="77777777" w:rsidR="00FE38C0" w:rsidRDefault="00B86E90">
            <w:pPr>
              <w:pStyle w:val="a8"/>
              <w:spacing w:after="0" w:line="360" w:lineRule="auto"/>
              <w:ind w:firstLine="560"/>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auto"/>
                <w:sz w:val="28"/>
                <w:szCs w:val="28"/>
              </w:rPr>
              <w:t>10%</w:t>
            </w:r>
            <w:r>
              <w:rPr>
                <w:rFonts w:ascii="华文仿宋" w:eastAsia="华文仿宋" w:hAnsi="华文仿宋" w:cs="华文仿宋" w:hint="eastAsia"/>
                <w:color w:val="auto"/>
                <w:sz w:val="28"/>
                <w:szCs w:val="28"/>
              </w:rPr>
              <w:t>≤</w:t>
            </w:r>
            <w:r>
              <w:rPr>
                <w:rFonts w:ascii="华文仿宋" w:eastAsia="华文仿宋" w:hAnsi="华文仿宋" w:cs="华文仿宋" w:hint="eastAsia"/>
                <w:color w:val="auto"/>
                <w:sz w:val="28"/>
                <w:szCs w:val="28"/>
              </w:rPr>
              <w:t>A</w:t>
            </w:r>
            <w:r>
              <w:rPr>
                <w:rFonts w:ascii="华文仿宋" w:eastAsia="华文仿宋" w:hAnsi="华文仿宋" w:cs="华文仿宋" w:hint="eastAsia"/>
                <w:color w:val="auto"/>
                <w:sz w:val="28"/>
                <w:szCs w:val="28"/>
              </w:rPr>
              <w:t>＜</w:t>
            </w:r>
            <w:r>
              <w:rPr>
                <w:rFonts w:ascii="华文仿宋" w:eastAsia="华文仿宋" w:hAnsi="华文仿宋" w:cs="华文仿宋" w:hint="eastAsia"/>
                <w:color w:val="auto"/>
                <w:sz w:val="28"/>
                <w:szCs w:val="28"/>
              </w:rPr>
              <w:t>20%</w:t>
            </w:r>
          </w:p>
        </w:tc>
        <w:tc>
          <w:tcPr>
            <w:tcW w:w="1442" w:type="dxa"/>
            <w:tcBorders>
              <w:top w:val="single" w:sz="4" w:space="0" w:color="000000"/>
              <w:left w:val="single" w:sz="4" w:space="0" w:color="000000"/>
              <w:bottom w:val="single" w:sz="4" w:space="0" w:color="000000"/>
              <w:right w:val="single" w:sz="4" w:space="0" w:color="000000"/>
            </w:tcBorders>
          </w:tcPr>
          <w:p w14:paraId="7A83352B"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auto"/>
                <w:sz w:val="28"/>
                <w:szCs w:val="28"/>
              </w:rPr>
              <w:t>50%</w:t>
            </w:r>
          </w:p>
        </w:tc>
        <w:tc>
          <w:tcPr>
            <w:tcW w:w="1418" w:type="dxa"/>
            <w:tcBorders>
              <w:top w:val="single" w:sz="4" w:space="0" w:color="000000"/>
              <w:left w:val="single" w:sz="4" w:space="0" w:color="000000"/>
              <w:bottom w:val="single" w:sz="4" w:space="0" w:color="000000"/>
              <w:right w:val="single" w:sz="4" w:space="0" w:color="000000"/>
            </w:tcBorders>
          </w:tcPr>
          <w:p w14:paraId="169BB84C"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auto"/>
                <w:sz w:val="28"/>
                <w:szCs w:val="28"/>
              </w:rPr>
              <w:t>50%</w:t>
            </w:r>
          </w:p>
        </w:tc>
      </w:tr>
      <w:tr w:rsidR="00FE38C0" w14:paraId="42F35E4C" w14:textId="77777777">
        <w:trPr>
          <w:trHeight w:val="345"/>
          <w:jc w:val="center"/>
        </w:trPr>
        <w:tc>
          <w:tcPr>
            <w:tcW w:w="5446" w:type="dxa"/>
            <w:tcBorders>
              <w:top w:val="single" w:sz="4" w:space="0" w:color="000000"/>
              <w:left w:val="single" w:sz="4" w:space="0" w:color="000000"/>
              <w:bottom w:val="single" w:sz="4" w:space="0" w:color="000000"/>
              <w:right w:val="single" w:sz="4" w:space="0" w:color="000000"/>
            </w:tcBorders>
          </w:tcPr>
          <w:p w14:paraId="059AED90" w14:textId="77777777" w:rsidR="00FE38C0" w:rsidRDefault="00B86E90">
            <w:pPr>
              <w:pStyle w:val="a8"/>
              <w:spacing w:after="0" w:line="360" w:lineRule="auto"/>
              <w:ind w:firstLine="560"/>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auto"/>
                <w:sz w:val="28"/>
                <w:szCs w:val="28"/>
              </w:rPr>
              <w:t>20%</w:t>
            </w:r>
            <w:r>
              <w:rPr>
                <w:rFonts w:ascii="华文仿宋" w:eastAsia="华文仿宋" w:hAnsi="华文仿宋" w:cs="华文仿宋" w:hint="eastAsia"/>
                <w:color w:val="auto"/>
                <w:sz w:val="28"/>
                <w:szCs w:val="28"/>
              </w:rPr>
              <w:t>≤</w:t>
            </w:r>
            <w:r>
              <w:rPr>
                <w:rFonts w:ascii="华文仿宋" w:eastAsia="华文仿宋" w:hAnsi="华文仿宋" w:cs="华文仿宋" w:hint="eastAsia"/>
                <w:color w:val="auto"/>
                <w:sz w:val="28"/>
                <w:szCs w:val="28"/>
              </w:rPr>
              <w:t>A</w:t>
            </w:r>
            <w:r>
              <w:rPr>
                <w:rFonts w:ascii="华文仿宋" w:eastAsia="华文仿宋" w:hAnsi="华文仿宋" w:cs="华文仿宋" w:hint="eastAsia"/>
                <w:color w:val="auto"/>
                <w:sz w:val="28"/>
                <w:szCs w:val="28"/>
              </w:rPr>
              <w:t>＜</w:t>
            </w:r>
            <w:r>
              <w:rPr>
                <w:rFonts w:ascii="华文仿宋" w:eastAsia="华文仿宋" w:hAnsi="华文仿宋" w:cs="华文仿宋" w:hint="eastAsia"/>
                <w:color w:val="auto"/>
                <w:sz w:val="28"/>
                <w:szCs w:val="28"/>
              </w:rPr>
              <w:t>50%</w:t>
            </w:r>
          </w:p>
        </w:tc>
        <w:tc>
          <w:tcPr>
            <w:tcW w:w="1442" w:type="dxa"/>
            <w:tcBorders>
              <w:top w:val="single" w:sz="4" w:space="0" w:color="000000"/>
              <w:left w:val="single" w:sz="4" w:space="0" w:color="000000"/>
              <w:bottom w:val="single" w:sz="4" w:space="0" w:color="000000"/>
              <w:right w:val="single" w:sz="4" w:space="0" w:color="000000"/>
            </w:tcBorders>
          </w:tcPr>
          <w:p w14:paraId="239870AD"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auto"/>
                <w:sz w:val="28"/>
                <w:szCs w:val="28"/>
              </w:rPr>
              <w:t>50%</w:t>
            </w:r>
          </w:p>
        </w:tc>
        <w:tc>
          <w:tcPr>
            <w:tcW w:w="1418" w:type="dxa"/>
            <w:tcBorders>
              <w:top w:val="single" w:sz="4" w:space="0" w:color="000000"/>
              <w:left w:val="single" w:sz="4" w:space="0" w:color="000000"/>
              <w:bottom w:val="single" w:sz="4" w:space="0" w:color="000000"/>
              <w:right w:val="single" w:sz="4" w:space="0" w:color="000000"/>
            </w:tcBorders>
          </w:tcPr>
          <w:p w14:paraId="2A275BA4"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auto"/>
                <w:sz w:val="28"/>
                <w:szCs w:val="28"/>
              </w:rPr>
              <w:t>100%</w:t>
            </w:r>
          </w:p>
        </w:tc>
      </w:tr>
    </w:tbl>
    <w:p w14:paraId="0D755A89" w14:textId="77777777" w:rsidR="00FE38C0" w:rsidRDefault="00B86E90">
      <w:pPr>
        <w:spacing w:line="360" w:lineRule="auto"/>
        <w:ind w:firstLine="544"/>
        <w:jc w:val="left"/>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注：</w:t>
      </w:r>
      <w:r>
        <w:rPr>
          <w:rFonts w:ascii="华文仿宋" w:eastAsia="华文仿宋" w:hAnsi="华文仿宋" w:cs="华文仿宋" w:hint="eastAsia"/>
          <w:color w:val="000000" w:themeColor="text1"/>
          <w:spacing w:val="-4"/>
          <w:kern w:val="1"/>
          <w:sz w:val="28"/>
          <w:szCs w:val="28"/>
        </w:rPr>
        <w:t>A</w:t>
      </w:r>
      <w:r>
        <w:rPr>
          <w:rFonts w:ascii="华文仿宋" w:eastAsia="华文仿宋" w:hAnsi="华文仿宋" w:cs="华文仿宋" w:hint="eastAsia"/>
          <w:color w:val="000000" w:themeColor="text1"/>
          <w:spacing w:val="-4"/>
          <w:kern w:val="1"/>
          <w:sz w:val="28"/>
          <w:szCs w:val="28"/>
        </w:rPr>
        <w:t>＝已完成工程量÷合同价款（扣除</w:t>
      </w:r>
      <w:r>
        <w:rPr>
          <w:rFonts w:ascii="华文仿宋" w:eastAsia="华文仿宋" w:hAnsi="华文仿宋" w:cs="华文仿宋" w:hint="eastAsia"/>
          <w:color w:val="000000" w:themeColor="text1"/>
          <w:kern w:val="1"/>
          <w:sz w:val="28"/>
          <w:szCs w:val="28"/>
        </w:rPr>
        <w:t>绿色施工安全防护措施费</w:t>
      </w:r>
      <w:r>
        <w:rPr>
          <w:rFonts w:ascii="华文仿宋" w:eastAsia="华文仿宋" w:hAnsi="华文仿宋" w:cs="华文仿宋" w:hint="eastAsia"/>
          <w:color w:val="000000" w:themeColor="text1"/>
          <w:spacing w:val="-4"/>
          <w:kern w:val="1"/>
          <w:sz w:val="28"/>
          <w:szCs w:val="28"/>
        </w:rPr>
        <w:t>）</w:t>
      </w:r>
    </w:p>
    <w:p w14:paraId="6A1EF3D6"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03" w:name="_Toc19050"/>
      <w:r>
        <w:rPr>
          <w:rFonts w:ascii="华文仿宋" w:eastAsia="华文仿宋" w:hAnsi="华文仿宋" w:cs="华文仿宋" w:hint="eastAsia"/>
          <w:b/>
          <w:color w:val="000000" w:themeColor="text1"/>
          <w:kern w:val="1"/>
          <w:sz w:val="28"/>
          <w:szCs w:val="28"/>
        </w:rPr>
        <w:t>25</w:t>
      </w:r>
      <w:r>
        <w:rPr>
          <w:rFonts w:ascii="华文仿宋" w:eastAsia="华文仿宋" w:hAnsi="华文仿宋" w:cs="华文仿宋" w:hint="eastAsia"/>
          <w:b/>
          <w:color w:val="000000" w:themeColor="text1"/>
          <w:kern w:val="1"/>
          <w:sz w:val="28"/>
          <w:szCs w:val="28"/>
        </w:rPr>
        <w:t>、工程量确认：</w:t>
      </w:r>
      <w:bookmarkEnd w:id="103"/>
      <w:r>
        <w:rPr>
          <w:rFonts w:ascii="华文仿宋" w:eastAsia="华文仿宋" w:hAnsi="华文仿宋" w:cs="华文仿宋" w:hint="eastAsia"/>
          <w:b/>
          <w:color w:val="000000" w:themeColor="text1"/>
          <w:kern w:val="1"/>
          <w:sz w:val="28"/>
          <w:szCs w:val="28"/>
        </w:rPr>
        <w:t xml:space="preserve"> </w:t>
      </w:r>
    </w:p>
    <w:p w14:paraId="407D502E" w14:textId="77777777" w:rsidR="00FE38C0" w:rsidRDefault="00B86E90">
      <w:pPr>
        <w:tabs>
          <w:tab w:val="left" w:pos="0"/>
          <w:tab w:val="left" w:pos="2760"/>
          <w:tab w:val="left" w:pos="4440"/>
          <w:tab w:val="left" w:pos="5520"/>
          <w:tab w:val="left" w:pos="6840"/>
        </w:tabs>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25.1</w:t>
      </w:r>
      <w:r>
        <w:rPr>
          <w:rFonts w:ascii="华文仿宋" w:eastAsia="华文仿宋" w:hAnsi="华文仿宋" w:cs="华文仿宋" w:hint="eastAsia"/>
          <w:color w:val="000000" w:themeColor="text1"/>
          <w:kern w:val="1"/>
          <w:sz w:val="28"/>
          <w:szCs w:val="28"/>
        </w:rPr>
        <w:t>承包人向监理工程师提交已完工程量报告的时间</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rPr>
        <w:t xml:space="preserve"> </w:t>
      </w:r>
      <w:r>
        <w:rPr>
          <w:rFonts w:ascii="华文仿宋" w:eastAsia="华文仿宋" w:hAnsi="华文仿宋" w:cs="华文仿宋" w:hint="eastAsia"/>
          <w:color w:val="000000" w:themeColor="text1"/>
          <w:kern w:val="1"/>
          <w:sz w:val="28"/>
          <w:szCs w:val="28"/>
        </w:rPr>
        <w:t>进度工程量确认按月进度申报，承包人须于每月首</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个工作日内将上期完成的工程量报告及相应计量依据文件（上报资料要求按发包人另行发布的相关要求或规定执行，并满足以下约定）上报监理；监理原则上在收到承包人提交的工程量报告及齐备的计量依据文件后</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个工作日内审核确定并提交发包人；发包人原则上在收到监理工程师审定的工程量报告及齐备的计量依据文件后</w:t>
      </w:r>
      <w:r>
        <w:rPr>
          <w:rFonts w:ascii="华文仿宋" w:eastAsia="华文仿宋" w:hAnsi="华文仿宋" w:cs="华文仿宋" w:hint="eastAsia"/>
          <w:color w:val="000000" w:themeColor="text1"/>
          <w:kern w:val="1"/>
          <w:sz w:val="28"/>
          <w:szCs w:val="28"/>
        </w:rPr>
        <w:t>15</w:t>
      </w:r>
      <w:r>
        <w:rPr>
          <w:rFonts w:ascii="华文仿宋" w:eastAsia="华文仿宋" w:hAnsi="华文仿宋" w:cs="华文仿宋" w:hint="eastAsia"/>
          <w:color w:val="000000" w:themeColor="text1"/>
          <w:kern w:val="1"/>
          <w:sz w:val="28"/>
          <w:szCs w:val="28"/>
        </w:rPr>
        <w:t>个工作日内审核确定。</w:t>
      </w:r>
    </w:p>
    <w:p w14:paraId="2279BCB8" w14:textId="77777777" w:rsidR="00FE38C0" w:rsidRDefault="00B86E90">
      <w:pPr>
        <w:tabs>
          <w:tab w:val="left" w:pos="0"/>
          <w:tab w:val="left" w:pos="2760"/>
          <w:tab w:val="left" w:pos="4440"/>
          <w:tab w:val="left" w:pos="5520"/>
          <w:tab w:val="left" w:pos="6840"/>
        </w:tabs>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承包人申请计量时须提供第</w:t>
      </w:r>
      <w:r>
        <w:rPr>
          <w:rFonts w:ascii="华文仿宋" w:eastAsia="华文仿宋" w:hAnsi="华文仿宋" w:cs="华文仿宋" w:hint="eastAsia"/>
          <w:color w:val="000000" w:themeColor="text1"/>
          <w:sz w:val="28"/>
          <w:szCs w:val="28"/>
        </w:rPr>
        <w:t>28.8</w:t>
      </w:r>
      <w:r>
        <w:rPr>
          <w:rFonts w:ascii="华文仿宋" w:eastAsia="华文仿宋" w:hAnsi="华文仿宋" w:cs="华文仿宋" w:hint="eastAsia"/>
          <w:color w:val="000000" w:themeColor="text1"/>
          <w:kern w:val="1"/>
          <w:sz w:val="28"/>
          <w:szCs w:val="28"/>
        </w:rPr>
        <w:t>条所指材料设备的依据文件（如有），此项作为进度计量的前提条件：（</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）承包人的当期进货计划及实际下单证明，（</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）经发包人、承包人、监理单位及供应商四方共同签认的当期交</w:t>
      </w:r>
      <w:r>
        <w:rPr>
          <w:rFonts w:ascii="华文仿宋" w:eastAsia="华文仿宋" w:hAnsi="华文仿宋" w:cs="华文仿宋" w:hint="eastAsia"/>
          <w:color w:val="000000" w:themeColor="text1"/>
          <w:kern w:val="1"/>
          <w:sz w:val="28"/>
          <w:szCs w:val="28"/>
        </w:rPr>
        <w:lastRenderedPageBreak/>
        <w:t>货验收单，（</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）承包人向供应商支付的当期货款的付款凭证、供应商向承包人开具的对应发票，（</w:t>
      </w:r>
      <w:r>
        <w:rPr>
          <w:rFonts w:ascii="华文仿宋" w:eastAsia="华文仿宋" w:hAnsi="华文仿宋" w:cs="华文仿宋" w:hint="eastAsia"/>
          <w:color w:val="000000" w:themeColor="text1"/>
          <w:kern w:val="1"/>
          <w:sz w:val="28"/>
          <w:szCs w:val="28"/>
        </w:rPr>
        <w:t>4</w:t>
      </w:r>
      <w:r>
        <w:rPr>
          <w:rFonts w:ascii="华文仿宋" w:eastAsia="华文仿宋" w:hAnsi="华文仿宋" w:cs="华文仿宋" w:hint="eastAsia"/>
          <w:color w:val="000000" w:themeColor="text1"/>
          <w:kern w:val="1"/>
          <w:sz w:val="28"/>
          <w:szCs w:val="28"/>
        </w:rPr>
        <w:t>）供应商出具的货款结清证明文件（结算时提供），（</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）其他相关资料。</w:t>
      </w:r>
    </w:p>
    <w:p w14:paraId="3349A7A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04" w:name="_Toc1343"/>
      <w:r>
        <w:rPr>
          <w:rFonts w:ascii="华文仿宋" w:eastAsia="华文仿宋" w:hAnsi="华文仿宋" w:cs="华文仿宋" w:hint="eastAsia"/>
          <w:b/>
          <w:color w:val="000000" w:themeColor="text1"/>
          <w:kern w:val="1"/>
          <w:sz w:val="28"/>
          <w:szCs w:val="28"/>
        </w:rPr>
        <w:t>26</w:t>
      </w:r>
      <w:r>
        <w:rPr>
          <w:rFonts w:ascii="华文仿宋" w:eastAsia="华文仿宋" w:hAnsi="华文仿宋" w:cs="华文仿宋" w:hint="eastAsia"/>
          <w:b/>
          <w:color w:val="000000" w:themeColor="text1"/>
          <w:kern w:val="1"/>
          <w:sz w:val="28"/>
          <w:szCs w:val="28"/>
        </w:rPr>
        <w:t>、工程进度款支付：</w:t>
      </w:r>
      <w:bookmarkEnd w:id="104"/>
    </w:p>
    <w:p w14:paraId="2BB2609B" w14:textId="77777777" w:rsidR="00FE38C0" w:rsidRDefault="00B86E90">
      <w:pPr>
        <w:spacing w:line="360" w:lineRule="auto"/>
        <w:ind w:firstLineChars="196" w:firstLine="549"/>
        <w:rPr>
          <w:rFonts w:ascii="华文仿宋" w:eastAsia="华文仿宋" w:hAnsi="华文仿宋" w:cs="华文仿宋"/>
          <w:b/>
          <w:color w:val="000000" w:themeColor="text1"/>
          <w:kern w:val="1"/>
          <w:sz w:val="32"/>
          <w:szCs w:val="32"/>
        </w:rPr>
      </w:pPr>
      <w:r>
        <w:rPr>
          <w:rFonts w:ascii="华文仿宋" w:eastAsia="华文仿宋" w:hAnsi="华文仿宋" w:cs="华文仿宋" w:hint="eastAsia"/>
          <w:color w:val="000000" w:themeColor="text1"/>
          <w:kern w:val="1"/>
          <w:sz w:val="28"/>
          <w:szCs w:val="28"/>
        </w:rPr>
        <w:t>本工程请款时承包人须按发包人制定的相关规定报审并经发包人最终审定后，再进行进度款支付。</w:t>
      </w:r>
    </w:p>
    <w:p w14:paraId="7530DC18" w14:textId="77777777" w:rsidR="00FE38C0" w:rsidRDefault="00B86E90">
      <w:pPr>
        <w:tabs>
          <w:tab w:val="left" w:pos="0"/>
          <w:tab w:val="left" w:pos="2760"/>
          <w:tab w:val="left" w:pos="4440"/>
          <w:tab w:val="left" w:pos="5520"/>
          <w:tab w:val="left" w:pos="6840"/>
        </w:tabs>
        <w:spacing w:line="360" w:lineRule="auto"/>
        <w:ind w:firstLine="561"/>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26.1</w:t>
      </w:r>
      <w:r>
        <w:rPr>
          <w:rFonts w:ascii="华文仿宋" w:eastAsia="华文仿宋" w:hAnsi="华文仿宋" w:cs="华文仿宋" w:hint="eastAsia"/>
          <w:color w:val="000000" w:themeColor="text1"/>
          <w:kern w:val="1"/>
          <w:sz w:val="28"/>
          <w:szCs w:val="28"/>
        </w:rPr>
        <w:t>双方约定的工程款支付方式和时间：</w:t>
      </w:r>
    </w:p>
    <w:p w14:paraId="6E7870FD" w14:textId="77777777" w:rsidR="00FE38C0" w:rsidRDefault="00B86E90">
      <w:pPr>
        <w:tabs>
          <w:tab w:val="left" w:pos="0"/>
          <w:tab w:val="left" w:pos="2760"/>
          <w:tab w:val="left" w:pos="4440"/>
          <w:tab w:val="left" w:pos="5520"/>
          <w:tab w:val="left" w:pos="6840"/>
        </w:tabs>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26.1.1</w:t>
      </w:r>
      <w:r>
        <w:rPr>
          <w:rFonts w:ascii="华文仿宋" w:eastAsia="华文仿宋" w:hAnsi="华文仿宋" w:cs="华文仿宋" w:hint="eastAsia"/>
          <w:color w:val="000000" w:themeColor="text1"/>
          <w:kern w:val="1"/>
          <w:sz w:val="28"/>
          <w:szCs w:val="28"/>
        </w:rPr>
        <w:t>自开工之日起，发包人每月按工程实际进度拨付一次工程进度款。在承包人按专用条款第</w:t>
      </w:r>
      <w:r>
        <w:rPr>
          <w:rFonts w:ascii="华文仿宋" w:eastAsia="华文仿宋" w:hAnsi="华文仿宋" w:cs="华文仿宋" w:hint="eastAsia"/>
          <w:color w:val="000000" w:themeColor="text1"/>
          <w:kern w:val="1"/>
          <w:sz w:val="28"/>
          <w:szCs w:val="28"/>
        </w:rPr>
        <w:t>25.1</w:t>
      </w:r>
      <w:r>
        <w:rPr>
          <w:rFonts w:ascii="华文仿宋" w:eastAsia="华文仿宋" w:hAnsi="华文仿宋" w:cs="华文仿宋" w:hint="eastAsia"/>
          <w:color w:val="000000" w:themeColor="text1"/>
          <w:kern w:val="1"/>
          <w:sz w:val="28"/>
          <w:szCs w:val="28"/>
        </w:rPr>
        <w:t>条要求上报工程量报告及相关计量依据文件、经监理及发包人审核确认后</w:t>
      </w:r>
      <w:r>
        <w:rPr>
          <w:rFonts w:ascii="华文仿宋" w:eastAsia="华文仿宋" w:hAnsi="华文仿宋" w:cs="华文仿宋" w:hint="eastAsia"/>
          <w:color w:val="000000" w:themeColor="text1"/>
          <w:kern w:val="1"/>
          <w:sz w:val="28"/>
          <w:szCs w:val="28"/>
        </w:rPr>
        <w:t>15</w:t>
      </w:r>
      <w:r>
        <w:rPr>
          <w:rFonts w:ascii="华文仿宋" w:eastAsia="华文仿宋" w:hAnsi="华文仿宋" w:cs="华文仿宋" w:hint="eastAsia"/>
          <w:color w:val="000000" w:themeColor="text1"/>
          <w:kern w:val="1"/>
          <w:sz w:val="28"/>
          <w:szCs w:val="28"/>
        </w:rPr>
        <w:t>个工作日内，发包人付至该期实际完成工程量的</w:t>
      </w:r>
      <w:r>
        <w:rPr>
          <w:rFonts w:ascii="华文仿宋" w:eastAsia="华文仿宋" w:hAnsi="华文仿宋" w:cs="华文仿宋" w:hint="eastAsia"/>
          <w:color w:val="000000" w:themeColor="text1"/>
          <w:kern w:val="1"/>
          <w:sz w:val="28"/>
          <w:szCs w:val="28"/>
        </w:rPr>
        <w:t>80%</w:t>
      </w:r>
      <w:r>
        <w:rPr>
          <w:rFonts w:ascii="华文仿宋" w:eastAsia="华文仿宋" w:hAnsi="华文仿宋" w:cs="华文仿宋" w:hint="eastAsia"/>
          <w:color w:val="000000" w:themeColor="text1"/>
          <w:kern w:val="1"/>
          <w:sz w:val="28"/>
          <w:szCs w:val="28"/>
        </w:rPr>
        <w:t>。</w:t>
      </w:r>
    </w:p>
    <w:p w14:paraId="1D9385E2" w14:textId="77777777" w:rsidR="00FE38C0" w:rsidRDefault="00B86E90">
      <w:pPr>
        <w:tabs>
          <w:tab w:val="left" w:pos="0"/>
          <w:tab w:val="left" w:pos="2760"/>
          <w:tab w:val="left" w:pos="4440"/>
          <w:tab w:val="left" w:pos="5520"/>
          <w:tab w:val="left" w:pos="6840"/>
        </w:tabs>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因承包人计量依据资料不齐备原因造成的计量支付延迟，相应损失及责任由承包人自担</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且承包人不得以此为由公开或变相拖延工程进度，否则，承包人</w:t>
      </w:r>
      <w:r>
        <w:rPr>
          <w:rFonts w:ascii="华文仿宋" w:eastAsia="华文仿宋" w:hAnsi="华文仿宋" w:cs="华文仿宋" w:hint="eastAsia"/>
          <w:bCs/>
          <w:color w:val="000000" w:themeColor="text1"/>
          <w:kern w:val="1"/>
          <w:sz w:val="28"/>
          <w:szCs w:val="28"/>
        </w:rPr>
        <w:t>须</w:t>
      </w:r>
      <w:r>
        <w:rPr>
          <w:rFonts w:ascii="华文仿宋" w:eastAsia="华文仿宋" w:hAnsi="华文仿宋" w:cs="华文仿宋" w:hint="eastAsia"/>
          <w:color w:val="000000" w:themeColor="text1"/>
          <w:kern w:val="1"/>
          <w:sz w:val="28"/>
          <w:szCs w:val="28"/>
        </w:rPr>
        <w:t>按专用条款第</w:t>
      </w:r>
      <w:r>
        <w:rPr>
          <w:rFonts w:ascii="华文仿宋" w:eastAsia="华文仿宋" w:hAnsi="华文仿宋" w:cs="华文仿宋" w:hint="eastAsia"/>
          <w:color w:val="000000" w:themeColor="text1"/>
          <w:kern w:val="1"/>
          <w:sz w:val="28"/>
          <w:szCs w:val="28"/>
        </w:rPr>
        <w:t>35</w:t>
      </w:r>
      <w:r>
        <w:rPr>
          <w:rFonts w:ascii="华文仿宋" w:eastAsia="华文仿宋" w:hAnsi="华文仿宋" w:cs="华文仿宋" w:hint="eastAsia"/>
          <w:color w:val="000000" w:themeColor="text1"/>
          <w:kern w:val="1"/>
          <w:sz w:val="28"/>
          <w:szCs w:val="28"/>
        </w:rPr>
        <w:t>条承担</w:t>
      </w:r>
      <w:r>
        <w:rPr>
          <w:rFonts w:ascii="华文仿宋" w:eastAsia="华文仿宋" w:hAnsi="华文仿宋" w:cs="华文仿宋" w:hint="eastAsia"/>
          <w:bCs/>
          <w:color w:val="000000" w:themeColor="text1"/>
          <w:kern w:val="1"/>
          <w:sz w:val="28"/>
          <w:szCs w:val="28"/>
        </w:rPr>
        <w:t>违约责任</w:t>
      </w:r>
      <w:r>
        <w:rPr>
          <w:rFonts w:ascii="华文仿宋" w:eastAsia="华文仿宋" w:hAnsi="华文仿宋" w:cs="华文仿宋" w:hint="eastAsia"/>
          <w:color w:val="000000" w:themeColor="text1"/>
          <w:kern w:val="1"/>
          <w:sz w:val="28"/>
          <w:szCs w:val="28"/>
        </w:rPr>
        <w:t>。</w:t>
      </w:r>
    </w:p>
    <w:p w14:paraId="3F83FF3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26.1.2</w:t>
      </w:r>
      <w:r>
        <w:rPr>
          <w:rFonts w:ascii="华文仿宋" w:eastAsia="华文仿宋" w:hAnsi="华文仿宋" w:cs="华文仿宋" w:hint="eastAsia"/>
          <w:color w:val="000000" w:themeColor="text1"/>
          <w:kern w:val="1"/>
          <w:sz w:val="28"/>
          <w:szCs w:val="28"/>
        </w:rPr>
        <w:t>绿色施工安全防护措施费（￥</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元）单独支付。绿色施工安全防护措施费《广州市建筑工程安全生产措施管理费管理办法》及《广东省住房和城乡建设厅关于建筑工程绿色施工的管理办法（暂行）》（粤建质〔</w:t>
      </w:r>
      <w:r>
        <w:rPr>
          <w:rFonts w:ascii="华文仿宋" w:eastAsia="华文仿宋" w:hAnsi="华文仿宋" w:cs="华文仿宋" w:hint="eastAsia"/>
          <w:color w:val="000000" w:themeColor="text1"/>
          <w:kern w:val="1"/>
          <w:sz w:val="28"/>
          <w:szCs w:val="28"/>
        </w:rPr>
        <w:t>2016</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242</w:t>
      </w:r>
      <w:r>
        <w:rPr>
          <w:rFonts w:ascii="华文仿宋" w:eastAsia="华文仿宋" w:hAnsi="华文仿宋" w:cs="华文仿宋" w:hint="eastAsia"/>
          <w:color w:val="000000" w:themeColor="text1"/>
          <w:kern w:val="1"/>
          <w:sz w:val="28"/>
          <w:szCs w:val="28"/>
        </w:rPr>
        <w:t>号文）的规定专款专用。</w:t>
      </w:r>
      <w:r>
        <w:rPr>
          <w:rFonts w:ascii="华文仿宋" w:eastAsia="华文仿宋" w:hAnsi="华文仿宋" w:cs="华文仿宋" w:hint="eastAsia"/>
          <w:bCs/>
          <w:color w:val="000000" w:themeColor="text1"/>
          <w:kern w:val="1"/>
          <w:sz w:val="28"/>
          <w:szCs w:val="28"/>
        </w:rPr>
        <w:t>具体支付方法如下：</w:t>
      </w:r>
    </w:p>
    <w:tbl>
      <w:tblPr>
        <w:tblW w:w="8467" w:type="dxa"/>
        <w:jc w:val="center"/>
        <w:tblLayout w:type="fixed"/>
        <w:tblLook w:val="04A0" w:firstRow="1" w:lastRow="0" w:firstColumn="1" w:lastColumn="0" w:noHBand="0" w:noVBand="1"/>
      </w:tblPr>
      <w:tblGrid>
        <w:gridCol w:w="3200"/>
        <w:gridCol w:w="2339"/>
        <w:gridCol w:w="1407"/>
        <w:gridCol w:w="1521"/>
      </w:tblGrid>
      <w:tr w:rsidR="00FE38C0" w14:paraId="57A723B3" w14:textId="77777777">
        <w:trPr>
          <w:trHeight w:val="975"/>
          <w:jc w:val="center"/>
        </w:trPr>
        <w:tc>
          <w:tcPr>
            <w:tcW w:w="3200" w:type="dxa"/>
            <w:tcBorders>
              <w:top w:val="single" w:sz="4" w:space="0" w:color="000000"/>
              <w:left w:val="single" w:sz="4" w:space="0" w:color="000000"/>
              <w:bottom w:val="single" w:sz="4" w:space="0" w:color="000000"/>
              <w:right w:val="single" w:sz="4" w:space="0" w:color="000000"/>
            </w:tcBorders>
          </w:tcPr>
          <w:p w14:paraId="45E22809"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支付条件</w:t>
            </w:r>
          </w:p>
        </w:tc>
        <w:tc>
          <w:tcPr>
            <w:tcW w:w="2339" w:type="dxa"/>
            <w:tcBorders>
              <w:top w:val="single" w:sz="4" w:space="0" w:color="000000"/>
              <w:left w:val="single" w:sz="4" w:space="0" w:color="000000"/>
              <w:bottom w:val="single" w:sz="4" w:space="0" w:color="000000"/>
              <w:right w:val="single" w:sz="4" w:space="0" w:color="000000"/>
            </w:tcBorders>
          </w:tcPr>
          <w:p w14:paraId="1026B950" w14:textId="77777777" w:rsidR="00FE38C0" w:rsidRDefault="00B86E90">
            <w:pPr>
              <w:pStyle w:val="a8"/>
              <w:spacing w:after="0"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支付金额（元）</w:t>
            </w:r>
          </w:p>
          <w:p w14:paraId="389FF5F3" w14:textId="77777777" w:rsidR="00FE38C0" w:rsidRDefault="00FE38C0">
            <w:pPr>
              <w:pStyle w:val="a8"/>
              <w:spacing w:after="0" w:line="360" w:lineRule="auto"/>
              <w:rPr>
                <w:rFonts w:ascii="华文仿宋" w:eastAsia="华文仿宋" w:hAnsi="华文仿宋" w:cs="华文仿宋"/>
                <w:color w:val="000000" w:themeColor="text1"/>
                <w:sz w:val="28"/>
                <w:szCs w:val="28"/>
              </w:rPr>
            </w:pPr>
          </w:p>
        </w:tc>
        <w:tc>
          <w:tcPr>
            <w:tcW w:w="1407" w:type="dxa"/>
            <w:tcBorders>
              <w:top w:val="single" w:sz="4" w:space="0" w:color="000000"/>
              <w:left w:val="single" w:sz="4" w:space="0" w:color="000000"/>
              <w:bottom w:val="single" w:sz="4" w:space="0" w:color="000000"/>
              <w:right w:val="single" w:sz="4" w:space="0" w:color="000000"/>
            </w:tcBorders>
          </w:tcPr>
          <w:p w14:paraId="6BAB347B" w14:textId="77777777" w:rsidR="00FE38C0" w:rsidRDefault="00B86E90">
            <w:pPr>
              <w:pStyle w:val="a8"/>
              <w:spacing w:after="0"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支付比例</w:t>
            </w:r>
          </w:p>
        </w:tc>
        <w:tc>
          <w:tcPr>
            <w:tcW w:w="1521" w:type="dxa"/>
            <w:tcBorders>
              <w:top w:val="single" w:sz="4" w:space="0" w:color="000000"/>
              <w:left w:val="single" w:sz="4" w:space="0" w:color="000000"/>
              <w:bottom w:val="single" w:sz="4" w:space="0" w:color="000000"/>
              <w:right w:val="single" w:sz="4" w:space="0" w:color="000000"/>
            </w:tcBorders>
          </w:tcPr>
          <w:p w14:paraId="22093E48" w14:textId="77777777" w:rsidR="00FE38C0" w:rsidRDefault="00B86E90">
            <w:pPr>
              <w:pStyle w:val="a8"/>
              <w:spacing w:after="0"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累计支付比例</w:t>
            </w:r>
          </w:p>
        </w:tc>
      </w:tr>
      <w:tr w:rsidR="00FE38C0" w14:paraId="4EB925F0" w14:textId="77777777">
        <w:trPr>
          <w:trHeight w:val="1175"/>
          <w:jc w:val="center"/>
        </w:trPr>
        <w:tc>
          <w:tcPr>
            <w:tcW w:w="3200" w:type="dxa"/>
            <w:tcBorders>
              <w:top w:val="single" w:sz="4" w:space="0" w:color="000000"/>
              <w:left w:val="single" w:sz="4" w:space="0" w:color="000000"/>
              <w:bottom w:val="single" w:sz="4" w:space="0" w:color="000000"/>
              <w:right w:val="single" w:sz="4" w:space="0" w:color="000000"/>
            </w:tcBorders>
          </w:tcPr>
          <w:p w14:paraId="4211782C" w14:textId="77777777" w:rsidR="00FE38C0" w:rsidRDefault="00B86E90">
            <w:pPr>
              <w:pStyle w:val="a8"/>
              <w:spacing w:after="0"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经审查符合开工条件后</w:t>
            </w:r>
          </w:p>
        </w:tc>
        <w:tc>
          <w:tcPr>
            <w:tcW w:w="2339" w:type="dxa"/>
            <w:tcBorders>
              <w:top w:val="single" w:sz="4" w:space="0" w:color="000000"/>
              <w:left w:val="single" w:sz="4" w:space="0" w:color="000000"/>
              <w:bottom w:val="single" w:sz="4" w:space="0" w:color="000000"/>
              <w:right w:val="single" w:sz="4" w:space="0" w:color="000000"/>
            </w:tcBorders>
          </w:tcPr>
          <w:p w14:paraId="333C0A46" w14:textId="77777777" w:rsidR="00FE38C0" w:rsidRDefault="00FE38C0">
            <w:pPr>
              <w:pStyle w:val="a8"/>
              <w:spacing w:after="0" w:line="360" w:lineRule="auto"/>
              <w:jc w:val="center"/>
              <w:rPr>
                <w:rFonts w:ascii="华文仿宋" w:eastAsia="华文仿宋" w:hAnsi="华文仿宋" w:cs="华文仿宋"/>
                <w:color w:val="000000" w:themeColor="text1"/>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2162F48D"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60</w:t>
            </w:r>
            <w:r>
              <w:rPr>
                <w:rFonts w:ascii="华文仿宋" w:eastAsia="华文仿宋" w:hAnsi="华文仿宋" w:cs="华文仿宋" w:hint="eastAsia"/>
                <w:color w:val="000000" w:themeColor="text1"/>
                <w:sz w:val="28"/>
                <w:szCs w:val="28"/>
              </w:rPr>
              <w:t>％</w:t>
            </w:r>
          </w:p>
        </w:tc>
        <w:tc>
          <w:tcPr>
            <w:tcW w:w="1521" w:type="dxa"/>
            <w:tcBorders>
              <w:top w:val="single" w:sz="4" w:space="0" w:color="000000"/>
              <w:left w:val="single" w:sz="4" w:space="0" w:color="000000"/>
              <w:bottom w:val="single" w:sz="4" w:space="0" w:color="000000"/>
              <w:right w:val="single" w:sz="4" w:space="0" w:color="000000"/>
            </w:tcBorders>
            <w:vAlign w:val="center"/>
          </w:tcPr>
          <w:p w14:paraId="6C4C85E2"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60</w:t>
            </w:r>
            <w:r>
              <w:rPr>
                <w:rFonts w:ascii="华文仿宋" w:eastAsia="华文仿宋" w:hAnsi="华文仿宋" w:cs="华文仿宋" w:hint="eastAsia"/>
                <w:color w:val="000000" w:themeColor="text1"/>
                <w:sz w:val="28"/>
                <w:szCs w:val="28"/>
              </w:rPr>
              <w:t>％</w:t>
            </w:r>
          </w:p>
        </w:tc>
      </w:tr>
      <w:tr w:rsidR="00FE38C0" w14:paraId="65E10BA5" w14:textId="77777777">
        <w:trPr>
          <w:trHeight w:val="2351"/>
          <w:jc w:val="center"/>
        </w:trPr>
        <w:tc>
          <w:tcPr>
            <w:tcW w:w="3200" w:type="dxa"/>
            <w:tcBorders>
              <w:top w:val="single" w:sz="4" w:space="0" w:color="000000"/>
              <w:left w:val="single" w:sz="4" w:space="0" w:color="000000"/>
              <w:bottom w:val="single" w:sz="4" w:space="0" w:color="000000"/>
              <w:right w:val="single" w:sz="4" w:space="0" w:color="000000"/>
            </w:tcBorders>
          </w:tcPr>
          <w:p w14:paraId="2FF14553" w14:textId="77777777" w:rsidR="00FE38C0" w:rsidRDefault="00B86E90">
            <w:pPr>
              <w:pStyle w:val="a8"/>
              <w:spacing w:after="0"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实际累计完成工程量至合同工程量的</w:t>
            </w:r>
            <w:r>
              <w:rPr>
                <w:rFonts w:ascii="华文仿宋" w:eastAsia="华文仿宋" w:hAnsi="华文仿宋" w:cs="华文仿宋" w:hint="eastAsia"/>
                <w:color w:val="000000" w:themeColor="text1"/>
                <w:sz w:val="28"/>
                <w:szCs w:val="28"/>
              </w:rPr>
              <w:t>60</w:t>
            </w:r>
            <w:r>
              <w:rPr>
                <w:rFonts w:ascii="华文仿宋" w:eastAsia="华文仿宋" w:hAnsi="华文仿宋" w:cs="华文仿宋" w:hint="eastAsia"/>
                <w:color w:val="000000" w:themeColor="text1"/>
                <w:sz w:val="28"/>
                <w:szCs w:val="28"/>
              </w:rPr>
              <w:t>％且中间安全评价合格后</w:t>
            </w:r>
          </w:p>
        </w:tc>
        <w:tc>
          <w:tcPr>
            <w:tcW w:w="2339" w:type="dxa"/>
            <w:tcBorders>
              <w:top w:val="single" w:sz="4" w:space="0" w:color="000000"/>
              <w:left w:val="single" w:sz="4" w:space="0" w:color="000000"/>
              <w:bottom w:val="single" w:sz="4" w:space="0" w:color="000000"/>
              <w:right w:val="single" w:sz="4" w:space="0" w:color="000000"/>
            </w:tcBorders>
          </w:tcPr>
          <w:p w14:paraId="55FD5286" w14:textId="77777777" w:rsidR="00FE38C0" w:rsidRDefault="00FE38C0">
            <w:pPr>
              <w:pStyle w:val="a8"/>
              <w:spacing w:after="0" w:line="360" w:lineRule="auto"/>
              <w:jc w:val="center"/>
              <w:rPr>
                <w:rFonts w:ascii="华文仿宋" w:eastAsia="华文仿宋" w:hAnsi="华文仿宋" w:cs="华文仿宋"/>
                <w:color w:val="000000" w:themeColor="text1"/>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7253C28E"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w:t>
            </w:r>
          </w:p>
        </w:tc>
        <w:tc>
          <w:tcPr>
            <w:tcW w:w="1521" w:type="dxa"/>
            <w:tcBorders>
              <w:top w:val="single" w:sz="4" w:space="0" w:color="000000"/>
              <w:left w:val="single" w:sz="4" w:space="0" w:color="000000"/>
              <w:bottom w:val="single" w:sz="4" w:space="0" w:color="000000"/>
              <w:right w:val="single" w:sz="4" w:space="0" w:color="000000"/>
            </w:tcBorders>
            <w:vAlign w:val="center"/>
          </w:tcPr>
          <w:p w14:paraId="125BC6A9"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90</w:t>
            </w:r>
            <w:r>
              <w:rPr>
                <w:rFonts w:ascii="华文仿宋" w:eastAsia="华文仿宋" w:hAnsi="华文仿宋" w:cs="华文仿宋" w:hint="eastAsia"/>
                <w:color w:val="000000" w:themeColor="text1"/>
                <w:sz w:val="28"/>
                <w:szCs w:val="28"/>
              </w:rPr>
              <w:t>％</w:t>
            </w:r>
          </w:p>
        </w:tc>
      </w:tr>
      <w:tr w:rsidR="00FE38C0" w14:paraId="6A73DF02" w14:textId="77777777">
        <w:trPr>
          <w:trHeight w:val="588"/>
          <w:jc w:val="center"/>
        </w:trPr>
        <w:tc>
          <w:tcPr>
            <w:tcW w:w="3200" w:type="dxa"/>
            <w:tcBorders>
              <w:top w:val="single" w:sz="4" w:space="0" w:color="000000"/>
              <w:left w:val="single" w:sz="4" w:space="0" w:color="000000"/>
              <w:bottom w:val="single" w:sz="4" w:space="0" w:color="000000"/>
              <w:right w:val="single" w:sz="4" w:space="0" w:color="000000"/>
            </w:tcBorders>
          </w:tcPr>
          <w:p w14:paraId="0588B95F" w14:textId="77777777" w:rsidR="00FE38C0" w:rsidRDefault="00B86E90">
            <w:pPr>
              <w:pStyle w:val="a8"/>
              <w:spacing w:after="0" w:line="360" w:lineRule="auto"/>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竣工安全评价合格后</w:t>
            </w:r>
          </w:p>
        </w:tc>
        <w:tc>
          <w:tcPr>
            <w:tcW w:w="2339" w:type="dxa"/>
            <w:tcBorders>
              <w:top w:val="single" w:sz="4" w:space="0" w:color="000000"/>
              <w:left w:val="single" w:sz="4" w:space="0" w:color="000000"/>
              <w:bottom w:val="single" w:sz="4" w:space="0" w:color="000000"/>
              <w:right w:val="single" w:sz="4" w:space="0" w:color="000000"/>
            </w:tcBorders>
          </w:tcPr>
          <w:p w14:paraId="693C31B9" w14:textId="77777777" w:rsidR="00FE38C0" w:rsidRDefault="00FE38C0">
            <w:pPr>
              <w:pStyle w:val="a8"/>
              <w:spacing w:after="0" w:line="360" w:lineRule="auto"/>
              <w:jc w:val="center"/>
              <w:rPr>
                <w:rFonts w:ascii="华文仿宋" w:eastAsia="华文仿宋" w:hAnsi="华文仿宋" w:cs="华文仿宋"/>
                <w:color w:val="000000" w:themeColor="text1"/>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454C7999"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w:t>
            </w:r>
          </w:p>
        </w:tc>
        <w:tc>
          <w:tcPr>
            <w:tcW w:w="1521" w:type="dxa"/>
            <w:tcBorders>
              <w:top w:val="single" w:sz="4" w:space="0" w:color="000000"/>
              <w:left w:val="single" w:sz="4" w:space="0" w:color="000000"/>
              <w:bottom w:val="single" w:sz="4" w:space="0" w:color="000000"/>
              <w:right w:val="single" w:sz="4" w:space="0" w:color="000000"/>
            </w:tcBorders>
            <w:vAlign w:val="center"/>
          </w:tcPr>
          <w:p w14:paraId="21E1B1EF" w14:textId="77777777" w:rsidR="00FE38C0" w:rsidRDefault="00B86E90">
            <w:pPr>
              <w:pStyle w:val="a8"/>
              <w:spacing w:after="0" w:line="360" w:lineRule="auto"/>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100</w:t>
            </w:r>
            <w:r>
              <w:rPr>
                <w:rFonts w:ascii="华文仿宋" w:eastAsia="华文仿宋" w:hAnsi="华文仿宋" w:cs="华文仿宋" w:hint="eastAsia"/>
                <w:color w:val="000000" w:themeColor="text1"/>
                <w:sz w:val="28"/>
                <w:szCs w:val="28"/>
              </w:rPr>
              <w:t>％</w:t>
            </w:r>
          </w:p>
        </w:tc>
      </w:tr>
    </w:tbl>
    <w:p w14:paraId="7A3F50F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u w:val="single"/>
        </w:rPr>
        <w:t>以上支付条件须由监理、发包人等相关单位书面确认。</w:t>
      </w:r>
    </w:p>
    <w:p w14:paraId="6A126D5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 xml:space="preserve">26.1.3 </w:t>
      </w:r>
      <w:r>
        <w:rPr>
          <w:rFonts w:ascii="华文仿宋" w:eastAsia="华文仿宋" w:hAnsi="华文仿宋" w:cs="华文仿宋" w:hint="eastAsia"/>
          <w:color w:val="000000" w:themeColor="text1"/>
          <w:kern w:val="1"/>
          <w:sz w:val="28"/>
          <w:szCs w:val="28"/>
        </w:rPr>
        <w:t>措施项目进度款（绿色施工安全防护措施费除外），按经监理及发包人审核确定的当期实际完成分部分项工程费占工程量清单中分部分项工程费总额累计比例，按</w:t>
      </w:r>
      <w:r>
        <w:rPr>
          <w:rFonts w:ascii="华文仿宋" w:eastAsia="华文仿宋" w:hAnsi="华文仿宋" w:cs="华文仿宋" w:hint="eastAsia"/>
          <w:color w:val="000000" w:themeColor="text1"/>
          <w:kern w:val="1"/>
          <w:sz w:val="28"/>
          <w:szCs w:val="28"/>
        </w:rPr>
        <w:t>80%</w:t>
      </w:r>
      <w:r>
        <w:rPr>
          <w:rFonts w:ascii="华文仿宋" w:eastAsia="华文仿宋" w:hAnsi="华文仿宋" w:cs="华文仿宋" w:hint="eastAsia"/>
          <w:color w:val="000000" w:themeColor="text1"/>
          <w:kern w:val="1"/>
          <w:sz w:val="28"/>
          <w:szCs w:val="28"/>
        </w:rPr>
        <w:t>支付；如承包人按合同关键节点工期约定按时或提前完成关键节点工作的，则措施项目进度款可按第</w:t>
      </w:r>
      <w:r>
        <w:rPr>
          <w:rFonts w:ascii="华文仿宋" w:eastAsia="华文仿宋" w:hAnsi="华文仿宋" w:cs="华文仿宋" w:hint="eastAsia"/>
          <w:color w:val="000000" w:themeColor="text1"/>
          <w:kern w:val="1"/>
          <w:sz w:val="28"/>
          <w:szCs w:val="28"/>
        </w:rPr>
        <w:t>26.1.1</w:t>
      </w:r>
      <w:r>
        <w:rPr>
          <w:rFonts w:ascii="华文仿宋" w:eastAsia="华文仿宋" w:hAnsi="华文仿宋" w:cs="华文仿宋" w:hint="eastAsia"/>
          <w:color w:val="000000" w:themeColor="text1"/>
          <w:kern w:val="1"/>
          <w:sz w:val="28"/>
          <w:szCs w:val="28"/>
        </w:rPr>
        <w:t>条原则执行。</w:t>
      </w:r>
    </w:p>
    <w:p w14:paraId="5FF8CF35"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sz w:val="28"/>
          <w:szCs w:val="28"/>
        </w:rPr>
        <w:t>26.1.4</w:t>
      </w:r>
      <w:r>
        <w:rPr>
          <w:rFonts w:ascii="华文仿宋" w:eastAsia="华文仿宋" w:hAnsi="华文仿宋" w:cs="华文仿宋" w:hint="eastAsia"/>
          <w:color w:val="000000" w:themeColor="text1"/>
          <w:sz w:val="28"/>
          <w:szCs w:val="28"/>
        </w:rPr>
        <w:t>本项目分阶段工程（南地块市政道路、北地块市政道路、公交站场及派出所市政道路）竣工验收合格（</w:t>
      </w:r>
      <w:r>
        <w:rPr>
          <w:rFonts w:ascii="华文仿宋" w:eastAsia="华文仿宋" w:hAnsi="华文仿宋" w:cs="华文仿宋" w:hint="eastAsia"/>
          <w:color w:val="000000" w:themeColor="text1"/>
          <w:kern w:val="1"/>
          <w:sz w:val="28"/>
          <w:szCs w:val="28"/>
        </w:rPr>
        <w:t>以通过建设单位及监理单位确认</w:t>
      </w:r>
      <w:r>
        <w:rPr>
          <w:rFonts w:ascii="华文仿宋" w:eastAsia="华文仿宋" w:hAnsi="华文仿宋" w:cs="华文仿宋" w:hint="eastAsia"/>
          <w:color w:val="000000" w:themeColor="text1"/>
          <w:sz w:val="28"/>
          <w:szCs w:val="28"/>
        </w:rPr>
        <w:t>为准）</w:t>
      </w:r>
      <w:r>
        <w:rPr>
          <w:rFonts w:ascii="华文仿宋" w:eastAsia="华文仿宋" w:hAnsi="华文仿宋" w:cs="华文仿宋" w:hint="eastAsia"/>
          <w:color w:val="000000" w:themeColor="text1"/>
          <w:kern w:val="28"/>
          <w:sz w:val="28"/>
          <w:szCs w:val="28"/>
        </w:rPr>
        <w:t>且本项目工程施工达到交付标准（即工程施工全部达到交付标准），并完成相应工程分阶段结算</w:t>
      </w:r>
      <w:r>
        <w:rPr>
          <w:rFonts w:ascii="华文仿宋" w:eastAsia="华文仿宋" w:hAnsi="华文仿宋" w:cs="华文仿宋" w:hint="eastAsia"/>
          <w:color w:val="000000" w:themeColor="text1"/>
          <w:sz w:val="28"/>
          <w:szCs w:val="28"/>
        </w:rPr>
        <w:t>的</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个日历天内，发包人支付至</w:t>
      </w:r>
      <w:r>
        <w:rPr>
          <w:rFonts w:ascii="华文仿宋" w:eastAsia="华文仿宋" w:hAnsi="华文仿宋" w:cs="华文仿宋" w:hint="eastAsia"/>
          <w:color w:val="000000" w:themeColor="text1"/>
          <w:kern w:val="1"/>
          <w:sz w:val="28"/>
          <w:szCs w:val="28"/>
        </w:rPr>
        <w:t>经发包人审核确认的实际已完成工程量的</w:t>
      </w:r>
      <w:r>
        <w:rPr>
          <w:rFonts w:ascii="华文仿宋" w:eastAsia="华文仿宋" w:hAnsi="华文仿宋" w:cs="华文仿宋" w:hint="eastAsia"/>
          <w:b/>
          <w:color w:val="000000" w:themeColor="text1"/>
          <w:kern w:val="1"/>
          <w:sz w:val="28"/>
          <w:szCs w:val="28"/>
          <w:u w:val="single"/>
        </w:rPr>
        <w:t>97%</w:t>
      </w:r>
      <w:r>
        <w:rPr>
          <w:rFonts w:ascii="华文仿宋" w:eastAsia="华文仿宋" w:hAnsi="华文仿宋" w:cs="华文仿宋" w:hint="eastAsia"/>
          <w:color w:val="000000" w:themeColor="text1"/>
          <w:kern w:val="1"/>
          <w:sz w:val="28"/>
          <w:szCs w:val="28"/>
        </w:rPr>
        <w:t>。</w:t>
      </w:r>
    </w:p>
    <w:p w14:paraId="67321E16"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自合同签订之日起，如发包人支付工程进度款累计金额达到经发包人审核确认的实际已完成工程量的</w:t>
      </w:r>
      <w:r>
        <w:rPr>
          <w:rFonts w:ascii="华文仿宋" w:eastAsia="华文仿宋" w:hAnsi="华文仿宋" w:cs="华文仿宋" w:hint="eastAsia"/>
          <w:color w:val="000000" w:themeColor="text1"/>
          <w:kern w:val="1"/>
          <w:sz w:val="28"/>
          <w:szCs w:val="28"/>
        </w:rPr>
        <w:t>80%</w:t>
      </w:r>
      <w:r>
        <w:rPr>
          <w:rFonts w:ascii="华文仿宋" w:eastAsia="华文仿宋" w:hAnsi="华文仿宋" w:cs="华文仿宋" w:hint="eastAsia"/>
          <w:color w:val="000000" w:themeColor="text1"/>
          <w:kern w:val="1"/>
          <w:sz w:val="28"/>
          <w:szCs w:val="28"/>
        </w:rPr>
        <w:t>时，发包人将停止支付进度款。直至本竣工验收合格</w:t>
      </w:r>
      <w:r>
        <w:rPr>
          <w:rFonts w:ascii="华文仿宋" w:eastAsia="华文仿宋" w:hAnsi="华文仿宋" w:cs="华文仿宋" w:hint="eastAsia"/>
          <w:color w:val="000000" w:themeColor="text1"/>
          <w:sz w:val="28"/>
          <w:szCs w:val="28"/>
        </w:rPr>
        <w:t>（以取得《广州市房屋建筑和市政基础设施工程竣工联合验收意见书》为准）</w:t>
      </w:r>
      <w:r>
        <w:rPr>
          <w:rFonts w:ascii="华文仿宋" w:eastAsia="华文仿宋" w:hAnsi="华文仿宋" w:cs="华文仿宋" w:hint="eastAsia"/>
          <w:color w:val="000000" w:themeColor="text1"/>
          <w:kern w:val="28"/>
          <w:sz w:val="28"/>
          <w:szCs w:val="28"/>
        </w:rPr>
        <w:t>且本工程施工达到交付标准（即工程施工全部达到交付标准），并完成相应工程结算手续后再行办理后续相关款项支付。</w:t>
      </w:r>
    </w:p>
    <w:p w14:paraId="08B9192C"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26.1.5</w:t>
      </w:r>
      <w:r>
        <w:rPr>
          <w:rFonts w:ascii="华文仿宋" w:eastAsia="华文仿宋" w:hAnsi="华文仿宋" w:cs="华文仿宋" w:hint="eastAsia"/>
          <w:color w:val="000000" w:themeColor="text1"/>
          <w:kern w:val="28"/>
          <w:sz w:val="28"/>
          <w:szCs w:val="28"/>
        </w:rPr>
        <w:t>本项目</w:t>
      </w:r>
      <w:r>
        <w:rPr>
          <w:rFonts w:ascii="华文仿宋" w:eastAsia="华文仿宋" w:hAnsi="华文仿宋" w:cs="华文仿宋" w:hint="eastAsia"/>
          <w:color w:val="000000" w:themeColor="text1"/>
          <w:sz w:val="28"/>
          <w:szCs w:val="28"/>
        </w:rPr>
        <w:t>竣工验收合格（</w:t>
      </w:r>
      <w:r>
        <w:rPr>
          <w:rFonts w:ascii="华文仿宋" w:eastAsia="华文仿宋" w:hAnsi="华文仿宋" w:cs="华文仿宋" w:hint="eastAsia"/>
          <w:color w:val="000000" w:themeColor="text1"/>
          <w:kern w:val="1"/>
          <w:sz w:val="28"/>
          <w:szCs w:val="28"/>
        </w:rPr>
        <w:t>以通过各相关单位验收</w:t>
      </w:r>
      <w:r>
        <w:rPr>
          <w:rFonts w:ascii="华文仿宋" w:eastAsia="华文仿宋" w:hAnsi="华文仿宋" w:cs="华文仿宋" w:hint="eastAsia"/>
          <w:color w:val="000000" w:themeColor="text1"/>
          <w:sz w:val="28"/>
          <w:szCs w:val="28"/>
        </w:rPr>
        <w:t>并取得《广州市</w:t>
      </w:r>
      <w:r>
        <w:rPr>
          <w:rFonts w:ascii="华文仿宋" w:eastAsia="华文仿宋" w:hAnsi="华文仿宋" w:cs="华文仿宋" w:hint="eastAsia"/>
          <w:color w:val="000000" w:themeColor="text1"/>
          <w:sz w:val="28"/>
          <w:szCs w:val="28"/>
        </w:rPr>
        <w:lastRenderedPageBreak/>
        <w:t>房屋建筑和市政基础设施工程竣工联合验收意见书》为准）并</w:t>
      </w:r>
      <w:r>
        <w:rPr>
          <w:rFonts w:ascii="华文仿宋" w:eastAsia="华文仿宋" w:hAnsi="华文仿宋" w:cs="华文仿宋" w:hint="eastAsia"/>
          <w:color w:val="000000" w:themeColor="text1"/>
          <w:kern w:val="28"/>
          <w:sz w:val="28"/>
          <w:szCs w:val="28"/>
        </w:rPr>
        <w:t>达到交付标准且交付给发包人</w:t>
      </w:r>
      <w:r>
        <w:rPr>
          <w:rFonts w:ascii="华文仿宋" w:eastAsia="华文仿宋" w:hAnsi="华文仿宋" w:cs="华文仿宋" w:hint="eastAsia"/>
          <w:color w:val="000000" w:themeColor="text1"/>
          <w:sz w:val="28"/>
          <w:szCs w:val="28"/>
        </w:rPr>
        <w:t>后</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个日历天内，承包人应将满足发包人要求的完整结算资料报监理单位审核；经监理单位审核后，承包人整理齐全结算资料连同经监理审核的工程结算报告和结算审核资料同时上报发包人审核。工程结算经发包人审定确认后</w:t>
      </w:r>
      <w:r>
        <w:rPr>
          <w:rFonts w:ascii="华文仿宋" w:eastAsia="华文仿宋" w:hAnsi="华文仿宋" w:cs="华文仿宋" w:hint="eastAsia"/>
          <w:color w:val="000000" w:themeColor="text1"/>
          <w:sz w:val="28"/>
          <w:szCs w:val="28"/>
        </w:rPr>
        <w:t>15</w:t>
      </w:r>
      <w:r>
        <w:rPr>
          <w:rFonts w:ascii="华文仿宋" w:eastAsia="华文仿宋" w:hAnsi="华文仿宋" w:cs="华文仿宋" w:hint="eastAsia"/>
          <w:color w:val="000000" w:themeColor="text1"/>
          <w:sz w:val="28"/>
          <w:szCs w:val="28"/>
        </w:rPr>
        <w:t>个工作日内，且承包人提供至结算终审价</w:t>
      </w:r>
      <w:r>
        <w:rPr>
          <w:rFonts w:ascii="华文仿宋" w:eastAsia="华文仿宋" w:hAnsi="华文仿宋" w:cs="华文仿宋" w:hint="eastAsia"/>
          <w:color w:val="000000" w:themeColor="text1"/>
          <w:sz w:val="28"/>
          <w:szCs w:val="28"/>
        </w:rPr>
        <w:t>100%</w:t>
      </w:r>
      <w:r>
        <w:rPr>
          <w:rFonts w:ascii="华文仿宋" w:eastAsia="华文仿宋" w:hAnsi="华文仿宋" w:cs="华文仿宋" w:hint="eastAsia"/>
          <w:color w:val="000000" w:themeColor="text1"/>
          <w:sz w:val="28"/>
          <w:szCs w:val="28"/>
        </w:rPr>
        <w:t>的发票后支付至结算终审价</w:t>
      </w:r>
      <w:r>
        <w:rPr>
          <w:rFonts w:ascii="华文仿宋" w:eastAsia="华文仿宋" w:hAnsi="华文仿宋" w:cs="华文仿宋" w:hint="eastAsia"/>
          <w:color w:val="000000" w:themeColor="text1"/>
          <w:sz w:val="28"/>
          <w:szCs w:val="28"/>
        </w:rPr>
        <w:t>97%[</w:t>
      </w:r>
      <w:r>
        <w:rPr>
          <w:rFonts w:ascii="华文仿宋" w:eastAsia="华文仿宋" w:hAnsi="华文仿宋" w:cs="华文仿宋" w:hint="eastAsia"/>
          <w:color w:val="000000" w:themeColor="text1"/>
          <w:sz w:val="28"/>
          <w:szCs w:val="28"/>
        </w:rPr>
        <w:t>备注：结算终审价应为扣减应由承包人支付的各类款项和违约金后的最终结算金额</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，多退少补。若由于承包人未及时提请结算审核或结算依据资料不齐备造成结算时间延迟，相应损失及责任由承包人自担。</w:t>
      </w:r>
    </w:p>
    <w:p w14:paraId="40076508"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26.1.6</w:t>
      </w:r>
      <w:r>
        <w:rPr>
          <w:rFonts w:ascii="华文仿宋" w:eastAsia="华文仿宋" w:hAnsi="华文仿宋" w:cs="华文仿宋" w:hint="eastAsia"/>
          <w:color w:val="000000" w:themeColor="text1"/>
          <w:sz w:val="28"/>
          <w:szCs w:val="28"/>
        </w:rPr>
        <w:t>结算终审价的</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是本项目的工程质量保修金，在施工合同全部履行完成（完成竣工验收、实体移交、资料移交、结算审批、工程质保期满且承包人全部履行完成质量保修义务），承包人应将满足支付要求的申请资料报监理单位审核，并经监理单位审核后，发包人在</w:t>
      </w:r>
      <w:r>
        <w:rPr>
          <w:rFonts w:ascii="华文仿宋" w:eastAsia="华文仿宋" w:hAnsi="华文仿宋" w:cs="华文仿宋" w:hint="eastAsia"/>
          <w:color w:val="000000" w:themeColor="text1"/>
          <w:sz w:val="28"/>
          <w:szCs w:val="28"/>
        </w:rPr>
        <w:t>15</w:t>
      </w:r>
      <w:r>
        <w:rPr>
          <w:rFonts w:ascii="华文仿宋" w:eastAsia="华文仿宋" w:hAnsi="华文仿宋" w:cs="华文仿宋" w:hint="eastAsia"/>
          <w:color w:val="000000" w:themeColor="text1"/>
          <w:sz w:val="28"/>
          <w:szCs w:val="28"/>
        </w:rPr>
        <w:t>个工作日内无息结清余款。</w:t>
      </w:r>
    </w:p>
    <w:p w14:paraId="76BBB8A6"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26.1.7</w:t>
      </w:r>
      <w:r>
        <w:rPr>
          <w:rFonts w:ascii="华文仿宋" w:eastAsia="华文仿宋" w:hAnsi="华文仿宋" w:cs="华文仿宋" w:hint="eastAsia"/>
          <w:color w:val="000000" w:themeColor="text1"/>
          <w:sz w:val="28"/>
          <w:szCs w:val="28"/>
        </w:rPr>
        <w:t>本合同不设置</w:t>
      </w:r>
      <w:bookmarkStart w:id="105" w:name="_Hlk78982853"/>
      <w:r>
        <w:rPr>
          <w:rFonts w:ascii="华文仿宋" w:eastAsia="华文仿宋" w:hAnsi="华文仿宋" w:cs="华文仿宋" w:hint="eastAsia"/>
          <w:color w:val="000000" w:themeColor="text1"/>
          <w:sz w:val="28"/>
          <w:szCs w:val="28"/>
        </w:rPr>
        <w:t>履约奖励金</w:t>
      </w:r>
      <w:bookmarkEnd w:id="105"/>
      <w:r>
        <w:rPr>
          <w:rFonts w:ascii="华文仿宋" w:eastAsia="华文仿宋" w:hAnsi="华文仿宋" w:cs="华文仿宋" w:hint="eastAsia"/>
          <w:color w:val="000000" w:themeColor="text1"/>
          <w:sz w:val="28"/>
          <w:szCs w:val="28"/>
        </w:rPr>
        <w:t>。</w:t>
      </w:r>
    </w:p>
    <w:p w14:paraId="1AA7A2DB"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26.1.8</w:t>
      </w:r>
      <w:r>
        <w:rPr>
          <w:rFonts w:ascii="华文仿宋" w:eastAsia="华文仿宋" w:hAnsi="华文仿宋" w:cs="华文仿宋" w:hint="eastAsia"/>
          <w:color w:val="000000" w:themeColor="text1"/>
          <w:sz w:val="28"/>
          <w:szCs w:val="28"/>
        </w:rPr>
        <w:t>承包人每次在领取款项时，须向发包人提供</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天以内开具的合法有效的一般纳税人增值税专用发票。否则发包人有权延缓付款，由此造成的一切延迟支付责任及损失由承包人自行承担。</w:t>
      </w:r>
    </w:p>
    <w:p w14:paraId="2C1F6A6D"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应就本合同约定之业务向发包人开具等额真实、合法有效的票据，如因承包人自身原因或所开票据（发票）本身之问题造成发包人日后发生税收风险而产生的经济损失，均由承包人全部承担，发包人并保留进一步提起法律诉讼的权利。</w:t>
      </w:r>
    </w:p>
    <w:p w14:paraId="4C429A49"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26.2</w:t>
      </w:r>
      <w:r>
        <w:rPr>
          <w:rFonts w:ascii="华文仿宋" w:eastAsia="华文仿宋" w:hAnsi="华文仿宋" w:cs="华文仿宋" w:hint="eastAsia"/>
          <w:color w:val="000000" w:themeColor="text1"/>
          <w:sz w:val="28"/>
          <w:szCs w:val="28"/>
        </w:rPr>
        <w:t>发包人无故不按合同约定支付工程款（进度款），双方又未达成</w:t>
      </w:r>
      <w:r>
        <w:rPr>
          <w:rFonts w:ascii="华文仿宋" w:eastAsia="华文仿宋" w:hAnsi="华文仿宋" w:cs="华文仿宋" w:hint="eastAsia"/>
          <w:color w:val="000000" w:themeColor="text1"/>
          <w:sz w:val="28"/>
          <w:szCs w:val="28"/>
        </w:rPr>
        <w:lastRenderedPageBreak/>
        <w:t>延期付款协议，导致施工无法进行，发包人按专用条款第</w:t>
      </w:r>
      <w:r>
        <w:rPr>
          <w:rFonts w:ascii="华文仿宋" w:eastAsia="华文仿宋" w:hAnsi="华文仿宋" w:cs="华文仿宋" w:hint="eastAsia"/>
          <w:color w:val="000000" w:themeColor="text1"/>
          <w:sz w:val="28"/>
          <w:szCs w:val="28"/>
        </w:rPr>
        <w:t>35.1.1</w:t>
      </w:r>
      <w:r>
        <w:rPr>
          <w:rFonts w:ascii="华文仿宋" w:eastAsia="华文仿宋" w:hAnsi="华文仿宋" w:cs="华文仿宋" w:hint="eastAsia"/>
          <w:color w:val="000000" w:themeColor="text1"/>
          <w:sz w:val="28"/>
          <w:szCs w:val="28"/>
        </w:rPr>
        <w:t>款承担违约责任，但承包人不得停止施工。</w:t>
      </w:r>
    </w:p>
    <w:p w14:paraId="3225AF52"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26.3</w:t>
      </w:r>
      <w:r>
        <w:rPr>
          <w:rFonts w:ascii="华文仿宋" w:eastAsia="华文仿宋" w:hAnsi="华文仿宋" w:cs="华文仿宋" w:hint="eastAsia"/>
          <w:color w:val="000000" w:themeColor="text1"/>
          <w:sz w:val="28"/>
          <w:szCs w:val="28"/>
        </w:rPr>
        <w:t>工程进度款支付申请，应附确认的民工权益保障合格资料，包括如实记录支付单位、支付时间、支付对象、支付数额等工资支付情况的农民工工资支付凭证。且须按照发包人相关管理办法的规定及要求提交支付申请资料。若未按发包人要求及时提供完整的相关资料和凭证的，发包人有权驳回并要求重新提交相关资料，发包人有权延期或不予办理进度款的支付手续、有权延期或不予支付相应的进度款</w:t>
      </w:r>
    </w:p>
    <w:p w14:paraId="6AC3BD98"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根据《广州市建设领域工人工资支付分账管理实施细则》（穗建规字〔</w:t>
      </w:r>
      <w:r>
        <w:rPr>
          <w:rFonts w:ascii="华文仿宋" w:eastAsia="华文仿宋" w:hAnsi="华文仿宋" w:cs="华文仿宋" w:hint="eastAsia"/>
          <w:color w:val="000000" w:themeColor="text1"/>
          <w:sz w:val="28"/>
          <w:szCs w:val="28"/>
        </w:rPr>
        <w:t>2020</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37</w:t>
      </w:r>
      <w:r>
        <w:rPr>
          <w:rFonts w:ascii="华文仿宋" w:eastAsia="华文仿宋" w:hAnsi="华文仿宋" w:cs="华文仿宋" w:hint="eastAsia"/>
          <w:color w:val="000000" w:themeColor="text1"/>
          <w:sz w:val="28"/>
          <w:szCs w:val="28"/>
        </w:rPr>
        <w:t>号）、《关于印发</w:t>
      </w:r>
      <w:r>
        <w:rPr>
          <w:rFonts w:ascii="华文仿宋" w:eastAsia="华文仿宋" w:hAnsi="华文仿宋" w:cs="华文仿宋" w:hint="eastAsia"/>
          <w:color w:val="000000" w:themeColor="text1"/>
          <w:sz w:val="28"/>
          <w:szCs w:val="28"/>
        </w:rPr>
        <w:t>&lt;</w:t>
      </w:r>
      <w:r>
        <w:rPr>
          <w:rFonts w:ascii="华文仿宋" w:eastAsia="华文仿宋" w:hAnsi="华文仿宋" w:cs="华文仿宋" w:hint="eastAsia"/>
          <w:color w:val="000000" w:themeColor="text1"/>
          <w:sz w:val="28"/>
          <w:szCs w:val="28"/>
        </w:rPr>
        <w:t>广东省建设工程领域工人工资支付专用账户管理办法</w:t>
      </w:r>
      <w:r>
        <w:rPr>
          <w:rFonts w:ascii="华文仿宋" w:eastAsia="华文仿宋" w:hAnsi="华文仿宋" w:cs="华文仿宋" w:hint="eastAsia"/>
          <w:color w:val="000000" w:themeColor="text1"/>
          <w:sz w:val="28"/>
          <w:szCs w:val="28"/>
        </w:rPr>
        <w:t>&gt;</w:t>
      </w:r>
      <w:r>
        <w:rPr>
          <w:rFonts w:ascii="华文仿宋" w:eastAsia="华文仿宋" w:hAnsi="华文仿宋" w:cs="华文仿宋" w:hint="eastAsia"/>
          <w:color w:val="000000" w:themeColor="text1"/>
          <w:sz w:val="28"/>
          <w:szCs w:val="28"/>
        </w:rPr>
        <w:t>的通知》（粤人社规</w:t>
      </w:r>
      <w:r>
        <w:rPr>
          <w:rFonts w:ascii="华文仿宋" w:eastAsia="华文仿宋" w:hAnsi="华文仿宋" w:cs="华文仿宋" w:hint="eastAsia"/>
          <w:color w:val="000000" w:themeColor="text1"/>
          <w:sz w:val="28"/>
          <w:szCs w:val="28"/>
        </w:rPr>
        <w:t>[2018]14</w:t>
      </w:r>
      <w:r>
        <w:rPr>
          <w:rFonts w:ascii="华文仿宋" w:eastAsia="华文仿宋" w:hAnsi="华文仿宋" w:cs="华文仿宋" w:hint="eastAsia"/>
          <w:color w:val="000000" w:themeColor="text1"/>
          <w:sz w:val="28"/>
          <w:szCs w:val="28"/>
        </w:rPr>
        <w:t>号）及《广州市住房和城乡建设局关于我市房建市政工程贯彻省用工实名及工人工资支付专用账户管理办法有关要求的通知》（穗建筑</w:t>
      </w:r>
      <w:r>
        <w:rPr>
          <w:rFonts w:ascii="华文仿宋" w:eastAsia="华文仿宋" w:hAnsi="华文仿宋" w:cs="华文仿宋" w:hint="eastAsia"/>
          <w:color w:val="000000" w:themeColor="text1"/>
          <w:sz w:val="28"/>
          <w:szCs w:val="28"/>
        </w:rPr>
        <w:t>[2019]352</w:t>
      </w:r>
      <w:r>
        <w:rPr>
          <w:rFonts w:ascii="华文仿宋" w:eastAsia="华文仿宋" w:hAnsi="华文仿宋" w:cs="华文仿宋" w:hint="eastAsia"/>
          <w:color w:val="000000" w:themeColor="text1"/>
          <w:sz w:val="28"/>
          <w:szCs w:val="28"/>
        </w:rPr>
        <w:t>号）、《广州市住房和城乡建设局关于印发广州市建筑施工实名制管理办法的通知》（穗建规字〔</w:t>
      </w:r>
      <w:r>
        <w:rPr>
          <w:rFonts w:ascii="华文仿宋" w:eastAsia="华文仿宋" w:hAnsi="华文仿宋" w:cs="华文仿宋" w:hint="eastAsia"/>
          <w:color w:val="000000" w:themeColor="text1"/>
          <w:sz w:val="28"/>
          <w:szCs w:val="28"/>
        </w:rPr>
        <w:t>2020</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18</w:t>
      </w:r>
      <w:r>
        <w:rPr>
          <w:rFonts w:ascii="华文仿宋" w:eastAsia="华文仿宋" w:hAnsi="华文仿宋" w:cs="华文仿宋" w:hint="eastAsia"/>
          <w:color w:val="000000" w:themeColor="text1"/>
          <w:sz w:val="28"/>
          <w:szCs w:val="28"/>
        </w:rPr>
        <w:t>号）、花人社〔</w:t>
      </w:r>
      <w:r>
        <w:rPr>
          <w:rFonts w:ascii="华文仿宋" w:eastAsia="华文仿宋" w:hAnsi="华文仿宋" w:cs="华文仿宋" w:hint="eastAsia"/>
          <w:color w:val="000000" w:themeColor="text1"/>
          <w:sz w:val="28"/>
          <w:szCs w:val="28"/>
        </w:rPr>
        <w:t>2016</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82</w:t>
      </w:r>
      <w:r>
        <w:rPr>
          <w:rFonts w:ascii="华文仿宋" w:eastAsia="华文仿宋" w:hAnsi="华文仿宋" w:cs="华文仿宋" w:hint="eastAsia"/>
          <w:color w:val="000000" w:themeColor="text1"/>
          <w:sz w:val="28"/>
          <w:szCs w:val="28"/>
        </w:rPr>
        <w:t>号文《关于印发</w:t>
      </w:r>
      <w:r>
        <w:rPr>
          <w:rFonts w:ascii="华文仿宋" w:eastAsia="华文仿宋" w:hAnsi="华文仿宋" w:cs="华文仿宋" w:hint="eastAsia"/>
          <w:color w:val="000000" w:themeColor="text1"/>
          <w:sz w:val="28"/>
          <w:szCs w:val="28"/>
        </w:rPr>
        <w:t>&lt;</w:t>
      </w:r>
      <w:r>
        <w:rPr>
          <w:rFonts w:ascii="华文仿宋" w:eastAsia="华文仿宋" w:hAnsi="华文仿宋" w:cs="华文仿宋" w:hint="eastAsia"/>
          <w:color w:val="000000" w:themeColor="text1"/>
          <w:sz w:val="28"/>
          <w:szCs w:val="28"/>
        </w:rPr>
        <w:t>花都区建设领域工人工资支付分账管理实施细则</w:t>
      </w:r>
      <w:r>
        <w:rPr>
          <w:rFonts w:ascii="华文仿宋" w:eastAsia="华文仿宋" w:hAnsi="华文仿宋" w:cs="华文仿宋" w:hint="eastAsia"/>
          <w:color w:val="000000" w:themeColor="text1"/>
          <w:sz w:val="28"/>
          <w:szCs w:val="28"/>
        </w:rPr>
        <w:t>&gt;</w:t>
      </w:r>
      <w:r>
        <w:rPr>
          <w:rFonts w:ascii="华文仿宋" w:eastAsia="华文仿宋" w:hAnsi="华文仿宋" w:cs="华文仿宋" w:hint="eastAsia"/>
          <w:color w:val="000000" w:themeColor="text1"/>
          <w:sz w:val="28"/>
          <w:szCs w:val="28"/>
        </w:rPr>
        <w:t>的通知》等文件要求，承包人应当在项目所在地的商业银行开立工人工资支付专用账户。工人工资支付专用账户由承包人收集和提交开户所需资料，并按要求签订《广州市建设领域工人工资支付专用账户监管协议》。工程进度款中的工人工资款比例为</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（注：工人工资款比例</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《中标通知书》中单列的人工费金额</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中标金额</w:t>
      </w:r>
      <w:r>
        <w:rPr>
          <w:rFonts w:ascii="华文仿宋" w:eastAsia="华文仿宋" w:hAnsi="华文仿宋" w:cs="华文仿宋" w:hint="eastAsia"/>
          <w:color w:val="000000" w:themeColor="text1"/>
          <w:sz w:val="28"/>
          <w:szCs w:val="28"/>
        </w:rPr>
        <w:t>x100%</w:t>
      </w:r>
      <w:r>
        <w:rPr>
          <w:rFonts w:ascii="华文仿宋" w:eastAsia="华文仿宋" w:hAnsi="华文仿宋" w:cs="华文仿宋" w:hint="eastAsia"/>
          <w:color w:val="000000" w:themeColor="text1"/>
          <w:sz w:val="28"/>
          <w:szCs w:val="28"/>
        </w:rPr>
        <w:t>），发包人按合同约定每一期足额支付至承包人工人工资专用账户。</w:t>
      </w:r>
    </w:p>
    <w:p w14:paraId="724D6421"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工人工资专用账户开户银行：</w:t>
      </w:r>
      <w:r>
        <w:rPr>
          <w:rFonts w:ascii="华文仿宋" w:eastAsia="华文仿宋" w:hAnsi="华文仿宋" w:cs="华文仿宋" w:hint="eastAsia"/>
          <w:color w:val="000000" w:themeColor="text1"/>
          <w:sz w:val="28"/>
          <w:szCs w:val="28"/>
        </w:rPr>
        <w:t xml:space="preserve">                                            </w:t>
      </w:r>
    </w:p>
    <w:p w14:paraId="1E07461E"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账号：</w:t>
      </w:r>
    </w:p>
    <w:p w14:paraId="1819B7C1"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06" w:name="_Toc9521"/>
      <w:r>
        <w:rPr>
          <w:rFonts w:ascii="华文仿宋" w:eastAsia="华文仿宋" w:hAnsi="华文仿宋" w:cs="华文仿宋" w:hint="eastAsia"/>
          <w:b/>
          <w:color w:val="000000" w:themeColor="text1"/>
          <w:sz w:val="28"/>
          <w:szCs w:val="28"/>
        </w:rPr>
        <w:t>七、材料设备供应</w:t>
      </w:r>
      <w:bookmarkEnd w:id="106"/>
    </w:p>
    <w:p w14:paraId="2DAB2C33" w14:textId="77777777" w:rsidR="00FE38C0" w:rsidRDefault="00B86E90">
      <w:pPr>
        <w:spacing w:line="360" w:lineRule="auto"/>
        <w:ind w:firstLine="561"/>
        <w:rPr>
          <w:rFonts w:ascii="华文仿宋" w:eastAsia="华文仿宋" w:hAnsi="华文仿宋" w:cs="华文仿宋"/>
          <w:color w:val="000000" w:themeColor="text1"/>
          <w:sz w:val="28"/>
          <w:szCs w:val="28"/>
        </w:rPr>
      </w:pPr>
      <w:r>
        <w:rPr>
          <w:rFonts w:ascii="华文仿宋" w:eastAsia="华文仿宋" w:hAnsi="华文仿宋" w:cs="华文仿宋" w:hint="eastAsia"/>
          <w:b/>
          <w:color w:val="000000" w:themeColor="text1"/>
          <w:kern w:val="1"/>
          <w:sz w:val="28"/>
          <w:szCs w:val="28"/>
        </w:rPr>
        <w:t>27</w:t>
      </w:r>
      <w:r>
        <w:rPr>
          <w:rFonts w:ascii="华文仿宋" w:eastAsia="华文仿宋" w:hAnsi="华文仿宋" w:cs="华文仿宋" w:hint="eastAsia"/>
          <w:b/>
          <w:color w:val="000000" w:themeColor="text1"/>
          <w:kern w:val="1"/>
          <w:sz w:val="28"/>
          <w:szCs w:val="28"/>
        </w:rPr>
        <w:t>、发包人供应材料设备：</w:t>
      </w:r>
      <w:r>
        <w:rPr>
          <w:rFonts w:ascii="华文仿宋" w:eastAsia="华文仿宋" w:hAnsi="华文仿宋" w:cs="华文仿宋" w:hint="eastAsia"/>
          <w:color w:val="000000" w:themeColor="text1"/>
          <w:sz w:val="28"/>
          <w:szCs w:val="28"/>
          <w:u w:val="single"/>
        </w:rPr>
        <w:t>按有关规定双方另行协商确定。</w:t>
      </w:r>
    </w:p>
    <w:p w14:paraId="1ACB6623"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07" w:name="_Toc12478"/>
      <w:r>
        <w:rPr>
          <w:rFonts w:ascii="华文仿宋" w:eastAsia="华文仿宋" w:hAnsi="华文仿宋" w:cs="华文仿宋" w:hint="eastAsia"/>
          <w:b/>
          <w:color w:val="000000" w:themeColor="text1"/>
          <w:kern w:val="1"/>
          <w:sz w:val="28"/>
          <w:szCs w:val="28"/>
        </w:rPr>
        <w:t>28</w:t>
      </w:r>
      <w:r>
        <w:rPr>
          <w:rFonts w:ascii="华文仿宋" w:eastAsia="华文仿宋" w:hAnsi="华文仿宋" w:cs="华文仿宋" w:hint="eastAsia"/>
          <w:b/>
          <w:color w:val="000000" w:themeColor="text1"/>
          <w:kern w:val="1"/>
          <w:sz w:val="28"/>
          <w:szCs w:val="28"/>
        </w:rPr>
        <w:t>、承包人采购材料设备的约定：</w:t>
      </w:r>
      <w:bookmarkEnd w:id="107"/>
    </w:p>
    <w:p w14:paraId="081A1CB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28.1</w:t>
      </w:r>
      <w:r>
        <w:rPr>
          <w:rFonts w:ascii="华文仿宋" w:eastAsia="华文仿宋" w:hAnsi="华文仿宋" w:cs="华文仿宋" w:hint="eastAsia"/>
          <w:color w:val="000000" w:themeColor="text1"/>
          <w:kern w:val="1"/>
          <w:sz w:val="28"/>
          <w:szCs w:val="28"/>
        </w:rPr>
        <w:t>承包人在采购每一种类的主要材料前，须将拟定采购供应的材料样板、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w:t>
      </w:r>
    </w:p>
    <w:p w14:paraId="6CCD5832"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28.2</w:t>
      </w:r>
      <w:r>
        <w:rPr>
          <w:rFonts w:ascii="华文仿宋" w:eastAsia="华文仿宋" w:hAnsi="华文仿宋" w:cs="华文仿宋" w:hint="eastAsia"/>
          <w:color w:val="000000" w:themeColor="text1"/>
          <w:kern w:val="1"/>
          <w:sz w:val="28"/>
          <w:szCs w:val="28"/>
        </w:rPr>
        <w:t>承包人负责采购材料设备的，应按照招标文件的约定、设计要求和有关标准采购，要提供产品合格证明、对材料设备质量负责，并必须提供《承包人提供主要材料和工程设备一览表》，列明品牌厂家名称、厂址、产品详细规格型号及单价。承包人须在材料设备到货前</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小时通知发包人、监理单位清点。</w:t>
      </w:r>
      <w:r>
        <w:rPr>
          <w:rFonts w:ascii="华文仿宋" w:eastAsia="华文仿宋" w:hAnsi="华文仿宋" w:cs="华文仿宋" w:hint="eastAsia"/>
          <w:color w:val="000000" w:themeColor="text1"/>
          <w:kern w:val="1"/>
          <w:sz w:val="28"/>
          <w:szCs w:val="28"/>
        </w:rPr>
        <w:t xml:space="preserve"> </w:t>
      </w:r>
    </w:p>
    <w:p w14:paraId="1CBD78B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 xml:space="preserve">28.3 </w:t>
      </w:r>
      <w:r>
        <w:rPr>
          <w:rFonts w:ascii="华文仿宋" w:eastAsia="华文仿宋" w:hAnsi="华文仿宋" w:cs="华文仿宋" w:hint="eastAsia"/>
          <w:color w:val="000000" w:themeColor="text1"/>
          <w:kern w:val="1"/>
          <w:sz w:val="28"/>
          <w:szCs w:val="28"/>
        </w:rPr>
        <w:t>中标文件中的《承包人提供主要材料和工程设备一览表》中列明的材料设备，实际施工时，承包人投标所报主要材料设备的生产厂家、品牌及规格型号不允许变更（若承包人在投标时未按招标文件中的《主要设备材料推荐品牌表》中的品牌厂家填报的，则材料设备的采购及价格按招标工程量清单计价说明及招标答疑纪要执行）。若确需变更，则其选型定价按专用条款第</w:t>
      </w:r>
      <w:r>
        <w:rPr>
          <w:rFonts w:ascii="华文仿宋" w:eastAsia="华文仿宋" w:hAnsi="华文仿宋" w:cs="华文仿宋" w:hint="eastAsia"/>
          <w:color w:val="000000" w:themeColor="text1"/>
          <w:kern w:val="1"/>
          <w:sz w:val="28"/>
          <w:szCs w:val="28"/>
        </w:rPr>
        <w:t>23.2</w:t>
      </w:r>
      <w:r>
        <w:rPr>
          <w:rFonts w:ascii="华文仿宋" w:eastAsia="华文仿宋" w:hAnsi="华文仿宋" w:cs="华文仿宋" w:hint="eastAsia"/>
          <w:color w:val="000000" w:themeColor="text1"/>
          <w:kern w:val="1"/>
          <w:sz w:val="28"/>
          <w:szCs w:val="28"/>
        </w:rPr>
        <w:t>条、第</w:t>
      </w:r>
      <w:r>
        <w:rPr>
          <w:rFonts w:ascii="华文仿宋" w:eastAsia="华文仿宋" w:hAnsi="华文仿宋" w:cs="华文仿宋" w:hint="eastAsia"/>
          <w:color w:val="000000" w:themeColor="text1"/>
          <w:kern w:val="1"/>
          <w:sz w:val="28"/>
          <w:szCs w:val="28"/>
        </w:rPr>
        <w:t>23.3</w:t>
      </w:r>
      <w:r>
        <w:rPr>
          <w:rFonts w:ascii="华文仿宋" w:eastAsia="华文仿宋" w:hAnsi="华文仿宋" w:cs="华文仿宋" w:hint="eastAsia"/>
          <w:color w:val="000000" w:themeColor="text1"/>
          <w:kern w:val="1"/>
          <w:sz w:val="28"/>
          <w:szCs w:val="28"/>
        </w:rPr>
        <w:t>条执行。未经发包人及监理单位书面确认，承包人擅自采购的材料设备，发包人可要求承包人无条件退货及重新采购，承包人应承担由此发生的全部费用并赔偿发包人损失，</w:t>
      </w:r>
      <w:r>
        <w:rPr>
          <w:rFonts w:ascii="华文仿宋" w:eastAsia="华文仿宋" w:hAnsi="华文仿宋" w:cs="华文仿宋" w:hint="eastAsia"/>
          <w:color w:val="000000" w:themeColor="text1"/>
          <w:kern w:val="1"/>
          <w:sz w:val="28"/>
          <w:szCs w:val="28"/>
        </w:rPr>
        <w:lastRenderedPageBreak/>
        <w:t>由此延误的工期不予顺延。</w:t>
      </w:r>
    </w:p>
    <w:p w14:paraId="2BCBE1F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28.4</w:t>
      </w:r>
      <w:r>
        <w:rPr>
          <w:rFonts w:ascii="华文仿宋" w:eastAsia="华文仿宋" w:hAnsi="华文仿宋" w:cs="华文仿宋" w:hint="eastAsia"/>
          <w:color w:val="000000" w:themeColor="text1"/>
          <w:kern w:val="1"/>
          <w:sz w:val="28"/>
          <w:szCs w:val="28"/>
        </w:rPr>
        <w:t>承包人采购的材料设备与设计或标准要求不符时，承包人须按发包人要求立即运出施工现场，并重新采购符合要求的产品，承担由此发生的全部费用并赔偿发包人损失，且工期不予顺延。</w:t>
      </w:r>
    </w:p>
    <w:p w14:paraId="47A87508" w14:textId="77777777" w:rsidR="00FE38C0" w:rsidRDefault="00B86E90">
      <w:pPr>
        <w:spacing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中标文件中的《承包人提供主要材料和工程设备一览表》中未列明的材料设备，实际施工时，承包人所采用的材料设备须为国产中等或以上档次品牌产品，其选型由承包人按照图纸及相关技术参数要求提供不少于三家同等档次品牌产品，报监理单位及发包人最终审批确定，具体以招标工程量清单计价说明及招标答疑纪要约定为准。</w:t>
      </w:r>
    </w:p>
    <w:p w14:paraId="249E8581"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28.4</w:t>
      </w:r>
      <w:r>
        <w:rPr>
          <w:rFonts w:ascii="华文仿宋" w:eastAsia="华文仿宋" w:hAnsi="华文仿宋" w:cs="华文仿宋" w:hint="eastAsia"/>
          <w:color w:val="000000" w:themeColor="text1"/>
          <w:kern w:val="1"/>
          <w:sz w:val="28"/>
          <w:szCs w:val="28"/>
        </w:rPr>
        <w:t>承包人采购的材料设备在使用前，承包人须按专用条款第</w:t>
      </w:r>
      <w:r>
        <w:rPr>
          <w:rFonts w:ascii="华文仿宋" w:eastAsia="华文仿宋" w:hAnsi="华文仿宋" w:cs="华文仿宋" w:hint="eastAsia"/>
          <w:color w:val="000000" w:themeColor="text1"/>
          <w:kern w:val="1"/>
          <w:sz w:val="28"/>
          <w:szCs w:val="28"/>
        </w:rPr>
        <w:t>16</w:t>
      </w:r>
      <w:r>
        <w:rPr>
          <w:rFonts w:ascii="华文仿宋" w:eastAsia="华文仿宋" w:hAnsi="华文仿宋" w:cs="华文仿宋" w:hint="eastAsia"/>
          <w:color w:val="000000" w:themeColor="text1"/>
          <w:kern w:val="1"/>
          <w:sz w:val="28"/>
          <w:szCs w:val="28"/>
        </w:rPr>
        <w:t>条无偿配合监理及发包人查验，不合格的不得使用，检验或试验费用由承包人承担。</w:t>
      </w:r>
    </w:p>
    <w:p w14:paraId="7074784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28.5</w:t>
      </w:r>
      <w:r>
        <w:rPr>
          <w:rFonts w:ascii="华文仿宋" w:eastAsia="华文仿宋" w:hAnsi="华文仿宋" w:cs="华文仿宋" w:hint="eastAsia"/>
          <w:color w:val="000000" w:themeColor="text1"/>
          <w:kern w:val="1"/>
          <w:sz w:val="28"/>
          <w:szCs w:val="28"/>
        </w:rPr>
        <w:t>工程师发现承包人采购并使用不符合设计或标准要求的材料设备时，承包人须立即按发包人要求负责修复、拆除及重新采购，承包人须承担由此发生的费用并赔偿发包人损失，且工期不予顺延。</w:t>
      </w:r>
    </w:p>
    <w:p w14:paraId="3F375AD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28.6</w:t>
      </w:r>
      <w:r>
        <w:rPr>
          <w:rFonts w:ascii="华文仿宋" w:eastAsia="华文仿宋" w:hAnsi="华文仿宋" w:cs="华文仿宋" w:hint="eastAsia"/>
          <w:color w:val="000000" w:themeColor="text1"/>
          <w:sz w:val="28"/>
          <w:szCs w:val="28"/>
        </w:rPr>
        <w:t>政府质量安全监督部门和发包人、监理单位有权安排抽检，承包人应积极配合。政府质量安全监督部门出具的监督抽检报告书作为工程竣工验收所需要文件的组成部分。</w:t>
      </w:r>
    </w:p>
    <w:p w14:paraId="49A5C21A"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08" w:name="_Toc30177"/>
      <w:r>
        <w:rPr>
          <w:rFonts w:ascii="华文仿宋" w:eastAsia="华文仿宋" w:hAnsi="华文仿宋" w:cs="华文仿宋" w:hint="eastAsia"/>
          <w:b/>
          <w:color w:val="000000" w:themeColor="text1"/>
          <w:sz w:val="28"/>
          <w:szCs w:val="28"/>
        </w:rPr>
        <w:t>八、工程变更</w:t>
      </w:r>
      <w:bookmarkEnd w:id="108"/>
    </w:p>
    <w:p w14:paraId="771435E9"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所有工程变更均须按发包人制定的《房地产工程变更管理办法》完成变更审批后方为有效变更，未按发包人制定的工程变更管理办法完成变更审核的，发包人有权不予确认、不予计量、不予支付，并保留要求承包人无条件返工的权利。</w:t>
      </w:r>
      <w:r>
        <w:rPr>
          <w:rFonts w:ascii="华文仿宋" w:eastAsia="华文仿宋" w:hAnsi="华文仿宋" w:cs="华文仿宋" w:hint="eastAsia"/>
          <w:color w:val="000000" w:themeColor="text1"/>
          <w:sz w:val="28"/>
          <w:szCs w:val="28"/>
        </w:rPr>
        <w:t xml:space="preserve"> </w:t>
      </w:r>
    </w:p>
    <w:p w14:paraId="5D651D02"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09" w:name="_Toc12613"/>
      <w:r>
        <w:rPr>
          <w:rFonts w:ascii="华文仿宋" w:eastAsia="华文仿宋" w:hAnsi="华文仿宋" w:cs="华文仿宋" w:hint="eastAsia"/>
          <w:b/>
          <w:color w:val="000000" w:themeColor="text1"/>
          <w:kern w:val="1"/>
          <w:sz w:val="28"/>
          <w:szCs w:val="28"/>
        </w:rPr>
        <w:lastRenderedPageBreak/>
        <w:t>29</w:t>
      </w:r>
      <w:r>
        <w:rPr>
          <w:rFonts w:ascii="华文仿宋" w:eastAsia="华文仿宋" w:hAnsi="华文仿宋" w:cs="华文仿宋" w:hint="eastAsia"/>
          <w:b/>
          <w:color w:val="000000" w:themeColor="text1"/>
          <w:kern w:val="1"/>
          <w:sz w:val="28"/>
          <w:szCs w:val="28"/>
        </w:rPr>
        <w:t>．工程设计变更</w:t>
      </w:r>
      <w:bookmarkEnd w:id="109"/>
    </w:p>
    <w:p w14:paraId="0B16CF3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29.1</w:t>
      </w:r>
      <w:r>
        <w:rPr>
          <w:rFonts w:ascii="华文仿宋" w:eastAsia="华文仿宋" w:hAnsi="华文仿宋" w:cs="华文仿宋" w:hint="eastAsia"/>
          <w:color w:val="000000" w:themeColor="text1"/>
          <w:kern w:val="1"/>
          <w:sz w:val="28"/>
          <w:szCs w:val="28"/>
        </w:rPr>
        <w:t>施工中承包人不得对设计进行变更。未经发包人及设计单位书面同意，承包人擅自变更时，发包人有权不予确认并要求承包人无条件返工。因承包人擅自变更设计发生的费用、合同价款的增减、返工的费用和由此导致发包人的损失，均由承包人承担，合同价款不予调整，延误的工期不予顺延。</w:t>
      </w:r>
    </w:p>
    <w:p w14:paraId="051728C7"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29.2</w:t>
      </w:r>
      <w:r>
        <w:rPr>
          <w:rFonts w:ascii="华文仿宋" w:eastAsia="华文仿宋" w:hAnsi="华文仿宋" w:cs="华文仿宋" w:hint="eastAsia"/>
          <w:color w:val="000000" w:themeColor="text1"/>
          <w:kern w:val="1"/>
          <w:sz w:val="28"/>
          <w:szCs w:val="28"/>
        </w:rPr>
        <w:t>施工中若发包人确需对原工程设计进行变更，原则上应提前</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个日历天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14:paraId="64840094"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⑴更改工程有关部分的标高、基线、位置和尺寸；</w:t>
      </w:r>
    </w:p>
    <w:p w14:paraId="37172700"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⑵增减合同中约定的工程量；</w:t>
      </w:r>
    </w:p>
    <w:p w14:paraId="0E4000CC"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⑶改变有关工程的施工时间和顺序；</w:t>
      </w:r>
    </w:p>
    <w:p w14:paraId="486B44C3"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⑷其他有关工程变更需要的附加工作。</w:t>
      </w:r>
    </w:p>
    <w:p w14:paraId="5639BE96"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凡发包人及设计单位书面要求而作出的设计变更导致的合同价款增减，在报监理及发包人书面审核确认后，作为结算计量的依据，由此造成的工期延误的处理按专用条款第</w:t>
      </w:r>
      <w:r>
        <w:rPr>
          <w:rFonts w:ascii="华文仿宋" w:eastAsia="华文仿宋" w:hAnsi="华文仿宋" w:cs="华文仿宋" w:hint="eastAsia"/>
          <w:color w:val="000000" w:themeColor="text1"/>
          <w:kern w:val="1"/>
          <w:sz w:val="28"/>
          <w:szCs w:val="28"/>
        </w:rPr>
        <w:t>13</w:t>
      </w:r>
      <w:r>
        <w:rPr>
          <w:rFonts w:ascii="华文仿宋" w:eastAsia="华文仿宋" w:hAnsi="华文仿宋" w:cs="华文仿宋" w:hint="eastAsia"/>
          <w:color w:val="000000" w:themeColor="text1"/>
          <w:kern w:val="1"/>
          <w:sz w:val="28"/>
          <w:szCs w:val="28"/>
        </w:rPr>
        <w:t>条执行。</w:t>
      </w:r>
    </w:p>
    <w:p w14:paraId="005160DB"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29.3</w:t>
      </w:r>
      <w:r>
        <w:rPr>
          <w:rFonts w:ascii="华文仿宋" w:eastAsia="华文仿宋" w:hAnsi="华文仿宋" w:cs="华文仿宋" w:hint="eastAsia"/>
          <w:color w:val="000000" w:themeColor="text1"/>
          <w:kern w:val="1"/>
          <w:sz w:val="28"/>
          <w:szCs w:val="28"/>
        </w:rPr>
        <w:t>非因发包人及设计单位书面要求而作出的设计变更，合同价款不予调整。</w:t>
      </w:r>
      <w:r>
        <w:rPr>
          <w:rFonts w:ascii="华文仿宋" w:eastAsia="华文仿宋" w:hAnsi="华文仿宋" w:cs="华文仿宋" w:hint="eastAsia"/>
          <w:color w:val="000000" w:themeColor="text1"/>
          <w:kern w:val="1"/>
          <w:sz w:val="28"/>
          <w:szCs w:val="28"/>
        </w:rPr>
        <w:t xml:space="preserve"> </w:t>
      </w:r>
    </w:p>
    <w:p w14:paraId="4CFD554D"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1"/>
          <w:sz w:val="28"/>
          <w:szCs w:val="28"/>
        </w:rPr>
        <w:t>29.4</w:t>
      </w:r>
      <w:r>
        <w:rPr>
          <w:rFonts w:ascii="华文仿宋" w:eastAsia="华文仿宋" w:hAnsi="华文仿宋" w:cs="华文仿宋" w:hint="eastAsia"/>
          <w:color w:val="000000" w:themeColor="text1"/>
          <w:kern w:val="1"/>
          <w:sz w:val="28"/>
          <w:szCs w:val="28"/>
        </w:rPr>
        <w:t>承包人在施工中提出的合理化建议涉及到对设计图纸或施工组织设计的更改及对材料、设备的换用，须经发包人书面同意</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且其定价须执行专用条款第</w:t>
      </w:r>
      <w:r>
        <w:rPr>
          <w:rFonts w:ascii="华文仿宋" w:eastAsia="华文仿宋" w:hAnsi="华文仿宋" w:cs="华文仿宋" w:hint="eastAsia"/>
          <w:color w:val="000000" w:themeColor="text1"/>
          <w:kern w:val="1"/>
          <w:sz w:val="28"/>
          <w:szCs w:val="28"/>
        </w:rPr>
        <w:t>23.2</w:t>
      </w:r>
      <w:r>
        <w:rPr>
          <w:rFonts w:ascii="华文仿宋" w:eastAsia="华文仿宋" w:hAnsi="华文仿宋" w:cs="华文仿宋" w:hint="eastAsia"/>
          <w:color w:val="000000" w:themeColor="text1"/>
          <w:kern w:val="1"/>
          <w:sz w:val="28"/>
          <w:szCs w:val="28"/>
        </w:rPr>
        <w:t>条、第</w:t>
      </w:r>
      <w:r>
        <w:rPr>
          <w:rFonts w:ascii="华文仿宋" w:eastAsia="华文仿宋" w:hAnsi="华文仿宋" w:cs="华文仿宋" w:hint="eastAsia"/>
          <w:color w:val="000000" w:themeColor="text1"/>
          <w:kern w:val="1"/>
          <w:sz w:val="28"/>
          <w:szCs w:val="28"/>
        </w:rPr>
        <w:t>23.3</w:t>
      </w:r>
      <w:r>
        <w:rPr>
          <w:rFonts w:ascii="华文仿宋" w:eastAsia="华文仿宋" w:hAnsi="华文仿宋" w:cs="华文仿宋" w:hint="eastAsia"/>
          <w:color w:val="000000" w:themeColor="text1"/>
          <w:kern w:val="1"/>
          <w:sz w:val="28"/>
          <w:szCs w:val="28"/>
        </w:rPr>
        <w:t>条的约定。未经同意擅自更改或换用时，</w:t>
      </w:r>
      <w:r>
        <w:rPr>
          <w:rFonts w:ascii="华文仿宋" w:eastAsia="华文仿宋" w:hAnsi="华文仿宋" w:cs="华文仿宋" w:hint="eastAsia"/>
          <w:color w:val="000000" w:themeColor="text1"/>
          <w:kern w:val="1"/>
          <w:sz w:val="28"/>
          <w:szCs w:val="28"/>
        </w:rPr>
        <w:lastRenderedPageBreak/>
        <w:t>发包人有权要求承包人无条件返工或重新采购，承包人承担由此发生的全部费用，并赔偿发包人的损失，延误的工期不予顺延。</w:t>
      </w:r>
    </w:p>
    <w:p w14:paraId="2DBE371A" w14:textId="77777777" w:rsidR="00FE38C0" w:rsidRDefault="00B86E90">
      <w:pPr>
        <w:spacing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发包人书面同意采用承包人合理化建议，所发生的费用和获得的收益，发包人承包人另行约定分担或分享。</w:t>
      </w:r>
    </w:p>
    <w:p w14:paraId="7554B749"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0" w:name="_Toc22554"/>
      <w:r>
        <w:rPr>
          <w:rFonts w:ascii="华文仿宋" w:eastAsia="华文仿宋" w:hAnsi="华文仿宋" w:cs="华文仿宋" w:hint="eastAsia"/>
          <w:b/>
          <w:color w:val="000000" w:themeColor="text1"/>
          <w:kern w:val="1"/>
          <w:sz w:val="28"/>
          <w:szCs w:val="28"/>
        </w:rPr>
        <w:t>31</w:t>
      </w:r>
      <w:r>
        <w:rPr>
          <w:rFonts w:ascii="华文仿宋" w:eastAsia="华文仿宋" w:hAnsi="华文仿宋" w:cs="华文仿宋" w:hint="eastAsia"/>
          <w:b/>
          <w:color w:val="000000" w:themeColor="text1"/>
          <w:kern w:val="1"/>
          <w:sz w:val="28"/>
          <w:szCs w:val="28"/>
        </w:rPr>
        <w:t>．确定变更价款</w:t>
      </w:r>
      <w:bookmarkEnd w:id="110"/>
    </w:p>
    <w:p w14:paraId="4E08595D"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31.1</w:t>
      </w:r>
      <w:r>
        <w:rPr>
          <w:rFonts w:ascii="华文仿宋" w:eastAsia="华文仿宋" w:hAnsi="华文仿宋" w:cs="华文仿宋" w:hint="eastAsia"/>
          <w:color w:val="000000" w:themeColor="text1"/>
          <w:kern w:val="1"/>
          <w:sz w:val="28"/>
          <w:szCs w:val="28"/>
        </w:rPr>
        <w:t>若在进度款审批过程中，发包人、承包人对新增计价项目的定价出现分歧，发包人有权暂按发包人批复意见进行进度款拨付，结算时再按造价管理部门书面裁定进行调整。承包人不得以此为由公开或变相拖延施工进度，否则，承包人须按专用条款第</w:t>
      </w:r>
      <w:r>
        <w:rPr>
          <w:rFonts w:ascii="华文仿宋" w:eastAsia="华文仿宋" w:hAnsi="华文仿宋" w:cs="华文仿宋" w:hint="eastAsia"/>
          <w:color w:val="000000" w:themeColor="text1"/>
          <w:kern w:val="1"/>
          <w:sz w:val="28"/>
          <w:szCs w:val="28"/>
        </w:rPr>
        <w:t>35</w:t>
      </w:r>
      <w:r>
        <w:rPr>
          <w:rFonts w:ascii="华文仿宋" w:eastAsia="华文仿宋" w:hAnsi="华文仿宋" w:cs="华文仿宋" w:hint="eastAsia"/>
          <w:color w:val="000000" w:themeColor="text1"/>
          <w:kern w:val="1"/>
          <w:sz w:val="28"/>
          <w:szCs w:val="28"/>
        </w:rPr>
        <w:t>条承担工期延误违约责任。</w:t>
      </w:r>
    </w:p>
    <w:p w14:paraId="315929B7"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11" w:name="_Toc11336"/>
      <w:r>
        <w:rPr>
          <w:rFonts w:ascii="华文仿宋" w:eastAsia="华文仿宋" w:hAnsi="华文仿宋" w:cs="华文仿宋" w:hint="eastAsia"/>
          <w:b/>
          <w:color w:val="000000" w:themeColor="text1"/>
          <w:sz w:val="28"/>
          <w:szCs w:val="28"/>
        </w:rPr>
        <w:t>九、竣工验收与结算：按通用条款并执行以下规定</w:t>
      </w:r>
      <w:bookmarkEnd w:id="111"/>
    </w:p>
    <w:p w14:paraId="44A21EA8"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本工程结算时承包人须按发包人内部的相关制度规定报审并经发包人最终审定后，再支付工程结算余款，多退少补，详见专用条款合同价款支付相关规定。</w:t>
      </w:r>
    </w:p>
    <w:p w14:paraId="1A7EF052"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12" w:name="_Toc6825"/>
      <w:r>
        <w:rPr>
          <w:rFonts w:ascii="华文仿宋" w:eastAsia="华文仿宋" w:hAnsi="华文仿宋" w:cs="华文仿宋" w:hint="eastAsia"/>
          <w:b/>
          <w:color w:val="000000" w:themeColor="text1"/>
          <w:sz w:val="28"/>
          <w:szCs w:val="28"/>
        </w:rPr>
        <w:t>十、违约、索赔和争议</w:t>
      </w:r>
      <w:bookmarkEnd w:id="112"/>
      <w:r>
        <w:rPr>
          <w:rFonts w:ascii="华文仿宋" w:eastAsia="华文仿宋" w:hAnsi="华文仿宋" w:cs="华文仿宋" w:hint="eastAsia"/>
          <w:b/>
          <w:color w:val="000000" w:themeColor="text1"/>
          <w:sz w:val="28"/>
          <w:szCs w:val="28"/>
        </w:rPr>
        <w:t xml:space="preserve"> </w:t>
      </w:r>
    </w:p>
    <w:p w14:paraId="12D632B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3" w:name="_Toc32758"/>
      <w:r>
        <w:rPr>
          <w:rFonts w:ascii="华文仿宋" w:eastAsia="华文仿宋" w:hAnsi="华文仿宋" w:cs="华文仿宋" w:hint="eastAsia"/>
          <w:b/>
          <w:color w:val="000000" w:themeColor="text1"/>
          <w:kern w:val="1"/>
          <w:sz w:val="28"/>
          <w:szCs w:val="28"/>
        </w:rPr>
        <w:t>35</w:t>
      </w:r>
      <w:r>
        <w:rPr>
          <w:rFonts w:ascii="华文仿宋" w:eastAsia="华文仿宋" w:hAnsi="华文仿宋" w:cs="华文仿宋" w:hint="eastAsia"/>
          <w:b/>
          <w:color w:val="000000" w:themeColor="text1"/>
          <w:kern w:val="1"/>
          <w:sz w:val="28"/>
          <w:szCs w:val="28"/>
        </w:rPr>
        <w:t>、违约</w:t>
      </w:r>
      <w:bookmarkEnd w:id="113"/>
      <w:r>
        <w:rPr>
          <w:rFonts w:ascii="华文仿宋" w:eastAsia="华文仿宋" w:hAnsi="华文仿宋" w:cs="华文仿宋" w:hint="eastAsia"/>
          <w:b/>
          <w:color w:val="000000" w:themeColor="text1"/>
          <w:kern w:val="1"/>
          <w:sz w:val="28"/>
          <w:szCs w:val="28"/>
        </w:rPr>
        <w:t xml:space="preserve"> </w:t>
      </w:r>
    </w:p>
    <w:p w14:paraId="3E6531EF" w14:textId="77777777" w:rsidR="00FE38C0" w:rsidRDefault="00B86E90">
      <w:pPr>
        <w:pStyle w:val="a8"/>
        <w:spacing w:after="0" w:line="360" w:lineRule="auto"/>
        <w:ind w:firstLine="561"/>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35.1</w:t>
      </w:r>
      <w:r>
        <w:rPr>
          <w:rFonts w:ascii="华文仿宋" w:eastAsia="华文仿宋" w:hAnsi="华文仿宋" w:cs="华文仿宋" w:hint="eastAsia"/>
          <w:color w:val="000000" w:themeColor="text1"/>
          <w:sz w:val="28"/>
          <w:szCs w:val="28"/>
        </w:rPr>
        <w:t>发包人的违约责任：</w:t>
      </w:r>
    </w:p>
    <w:p w14:paraId="4B397D4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35.1.1</w:t>
      </w:r>
      <w:r>
        <w:rPr>
          <w:rFonts w:ascii="华文仿宋" w:eastAsia="华文仿宋" w:hAnsi="华文仿宋" w:cs="华文仿宋" w:hint="eastAsia"/>
          <w:color w:val="000000" w:themeColor="text1"/>
          <w:sz w:val="28"/>
          <w:szCs w:val="28"/>
        </w:rPr>
        <w:t>本合同专用条款第</w:t>
      </w:r>
      <w:r>
        <w:rPr>
          <w:rFonts w:ascii="华文仿宋" w:eastAsia="华文仿宋" w:hAnsi="华文仿宋" w:cs="华文仿宋" w:hint="eastAsia"/>
          <w:color w:val="000000" w:themeColor="text1"/>
          <w:sz w:val="28"/>
          <w:szCs w:val="28"/>
        </w:rPr>
        <w:t>24.1</w:t>
      </w:r>
      <w:r>
        <w:rPr>
          <w:rFonts w:ascii="华文仿宋" w:eastAsia="华文仿宋" w:hAnsi="华文仿宋" w:cs="华文仿宋" w:hint="eastAsia"/>
          <w:color w:val="000000" w:themeColor="text1"/>
          <w:sz w:val="28"/>
          <w:szCs w:val="28"/>
        </w:rPr>
        <w:t>款及第</w:t>
      </w:r>
      <w:r>
        <w:rPr>
          <w:rFonts w:ascii="华文仿宋" w:eastAsia="华文仿宋" w:hAnsi="华文仿宋" w:cs="华文仿宋" w:hint="eastAsia"/>
          <w:color w:val="000000" w:themeColor="text1"/>
          <w:sz w:val="28"/>
          <w:szCs w:val="28"/>
        </w:rPr>
        <w:t>26.1</w:t>
      </w:r>
      <w:r>
        <w:rPr>
          <w:rFonts w:ascii="华文仿宋" w:eastAsia="华文仿宋" w:hAnsi="华文仿宋" w:cs="华文仿宋" w:hint="eastAsia"/>
          <w:color w:val="000000" w:themeColor="text1"/>
          <w:sz w:val="28"/>
          <w:szCs w:val="28"/>
        </w:rPr>
        <w:t>款约定发包人违约应承担的违约责任</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u w:val="single"/>
        </w:rPr>
        <w:t>发包人无故逾期付款的，从逾期次日起，每日应就应付而未付款项按中国人民银行同期活期存款利率计算违约金，但工期不得顺延。</w:t>
      </w:r>
    </w:p>
    <w:p w14:paraId="77881CB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35.1.2</w:t>
      </w:r>
      <w:r>
        <w:rPr>
          <w:rFonts w:ascii="华文仿宋" w:eastAsia="华文仿宋" w:hAnsi="华文仿宋" w:cs="华文仿宋" w:hint="eastAsia"/>
          <w:color w:val="000000" w:themeColor="text1"/>
          <w:sz w:val="28"/>
          <w:szCs w:val="28"/>
        </w:rPr>
        <w:t>双方约定的发包人其他违约责任：因发包人责任原因造成承包人的损失由发包人给予赔偿，但工期不得顺延</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本合同另有具体约定的除外</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w:t>
      </w:r>
    </w:p>
    <w:p w14:paraId="3BC30927"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35.2</w:t>
      </w:r>
      <w:r>
        <w:rPr>
          <w:rFonts w:ascii="华文仿宋" w:eastAsia="华文仿宋" w:hAnsi="华文仿宋" w:cs="华文仿宋" w:hint="eastAsia"/>
          <w:color w:val="000000" w:themeColor="text1"/>
          <w:sz w:val="28"/>
          <w:szCs w:val="28"/>
        </w:rPr>
        <w:t>承包人的违约责任：</w:t>
      </w:r>
    </w:p>
    <w:p w14:paraId="4442E12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shd w:val="clear" w:color="auto" w:fill="FFFF00"/>
        </w:rPr>
      </w:pPr>
      <w:r>
        <w:rPr>
          <w:rFonts w:ascii="华文仿宋" w:eastAsia="华文仿宋" w:hAnsi="华文仿宋" w:cs="华文仿宋" w:hint="eastAsia"/>
          <w:color w:val="000000" w:themeColor="text1"/>
          <w:sz w:val="28"/>
          <w:szCs w:val="28"/>
        </w:rPr>
        <w:t>35.2.1</w:t>
      </w:r>
      <w:r>
        <w:rPr>
          <w:rFonts w:ascii="华文仿宋" w:eastAsia="华文仿宋" w:hAnsi="华文仿宋" w:cs="华文仿宋" w:hint="eastAsia"/>
          <w:bCs/>
          <w:color w:val="000000" w:themeColor="text1"/>
          <w:sz w:val="28"/>
          <w:szCs w:val="28"/>
        </w:rPr>
        <w:t>若承包人违反本合同专用条款第</w:t>
      </w:r>
      <w:r>
        <w:rPr>
          <w:rFonts w:ascii="华文仿宋" w:eastAsia="华文仿宋" w:hAnsi="华文仿宋" w:cs="华文仿宋" w:hint="eastAsia"/>
          <w:bCs/>
          <w:color w:val="000000" w:themeColor="text1"/>
          <w:sz w:val="28"/>
          <w:szCs w:val="28"/>
        </w:rPr>
        <w:t>11</w:t>
      </w:r>
      <w:r>
        <w:rPr>
          <w:rFonts w:ascii="华文仿宋" w:eastAsia="华文仿宋" w:hAnsi="华文仿宋" w:cs="华文仿宋" w:hint="eastAsia"/>
          <w:bCs/>
          <w:color w:val="000000" w:themeColor="text1"/>
          <w:sz w:val="28"/>
          <w:szCs w:val="28"/>
        </w:rPr>
        <w:t>、</w:t>
      </w:r>
      <w:r>
        <w:rPr>
          <w:rFonts w:ascii="华文仿宋" w:eastAsia="华文仿宋" w:hAnsi="华文仿宋" w:cs="华文仿宋" w:hint="eastAsia"/>
          <w:bCs/>
          <w:color w:val="000000" w:themeColor="text1"/>
          <w:sz w:val="28"/>
          <w:szCs w:val="28"/>
        </w:rPr>
        <w:t>12</w:t>
      </w:r>
      <w:r>
        <w:rPr>
          <w:rFonts w:ascii="华文仿宋" w:eastAsia="华文仿宋" w:hAnsi="华文仿宋" w:cs="华文仿宋" w:hint="eastAsia"/>
          <w:bCs/>
          <w:color w:val="000000" w:themeColor="text1"/>
          <w:sz w:val="28"/>
          <w:szCs w:val="28"/>
        </w:rPr>
        <w:t>、</w:t>
      </w:r>
      <w:r>
        <w:rPr>
          <w:rFonts w:ascii="华文仿宋" w:eastAsia="华文仿宋" w:hAnsi="华文仿宋" w:cs="华文仿宋" w:hint="eastAsia"/>
          <w:bCs/>
          <w:color w:val="000000" w:themeColor="text1"/>
          <w:sz w:val="28"/>
          <w:szCs w:val="28"/>
        </w:rPr>
        <w:t>13</w:t>
      </w:r>
      <w:r>
        <w:rPr>
          <w:rFonts w:ascii="华文仿宋" w:eastAsia="华文仿宋" w:hAnsi="华文仿宋" w:cs="华文仿宋" w:hint="eastAsia"/>
          <w:bCs/>
          <w:color w:val="000000" w:themeColor="text1"/>
          <w:sz w:val="28"/>
          <w:szCs w:val="28"/>
        </w:rPr>
        <w:t>条规定，延期开工或单方面暂停施工或消极怠工或未按经发包人书面确认的进度计划完成</w:t>
      </w:r>
      <w:r>
        <w:rPr>
          <w:rFonts w:ascii="华文仿宋" w:eastAsia="华文仿宋" w:hAnsi="华文仿宋" w:cs="华文仿宋" w:hint="eastAsia"/>
          <w:color w:val="000000" w:themeColor="text1"/>
          <w:sz w:val="28"/>
          <w:szCs w:val="28"/>
        </w:rPr>
        <w:t>各节点工程施工或延期竣工，则从逾期次日起，每逾期一天，按合同总价的</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‰承担违约责任；逾期超过</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个日历天，发包人有权单方面解除合同并执行合同专用条款第</w:t>
      </w:r>
      <w:r>
        <w:rPr>
          <w:rFonts w:ascii="华文仿宋" w:eastAsia="华文仿宋" w:hAnsi="华文仿宋" w:cs="华文仿宋" w:hint="eastAsia"/>
          <w:color w:val="000000" w:themeColor="text1"/>
          <w:sz w:val="28"/>
          <w:szCs w:val="28"/>
        </w:rPr>
        <w:t>44.6</w:t>
      </w:r>
      <w:r>
        <w:rPr>
          <w:rFonts w:ascii="华文仿宋" w:eastAsia="华文仿宋" w:hAnsi="华文仿宋" w:cs="华文仿宋" w:hint="eastAsia"/>
          <w:color w:val="000000" w:themeColor="text1"/>
          <w:sz w:val="28"/>
          <w:szCs w:val="28"/>
        </w:rPr>
        <w:t>条约定，承包人除上述已计付的违约金外还须向发包人支付合同总价</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的违约金。</w:t>
      </w:r>
    </w:p>
    <w:p w14:paraId="54C37F29" w14:textId="77777777" w:rsidR="00FE38C0" w:rsidRDefault="00B86E90">
      <w:pPr>
        <w:pStyle w:val="a8"/>
        <w:spacing w:after="0" w:line="360" w:lineRule="auto"/>
        <w:ind w:firstLine="560"/>
        <w:rPr>
          <w:rFonts w:ascii="华文仿宋" w:eastAsia="华文仿宋" w:hAnsi="华文仿宋" w:cs="华文仿宋"/>
          <w:color w:val="000000" w:themeColor="text1"/>
          <w:spacing w:val="-2"/>
          <w:kern w:val="28"/>
          <w:sz w:val="28"/>
          <w:szCs w:val="28"/>
        </w:rPr>
      </w:pPr>
      <w:r>
        <w:rPr>
          <w:rFonts w:ascii="华文仿宋" w:eastAsia="华文仿宋" w:hAnsi="华文仿宋" w:cs="华文仿宋" w:hint="eastAsia"/>
          <w:iCs/>
          <w:color w:val="000000" w:themeColor="text1"/>
          <w:sz w:val="28"/>
          <w:szCs w:val="28"/>
        </w:rPr>
        <w:t>35.2.2</w:t>
      </w:r>
      <w:r>
        <w:rPr>
          <w:rFonts w:ascii="华文仿宋" w:eastAsia="华文仿宋" w:hAnsi="华文仿宋" w:cs="华文仿宋" w:hint="eastAsia"/>
          <w:color w:val="000000" w:themeColor="text1"/>
          <w:spacing w:val="-2"/>
          <w:kern w:val="28"/>
          <w:sz w:val="28"/>
          <w:szCs w:val="28"/>
        </w:rPr>
        <w:t>工程竣工验收不符合国家现行强制性标准及规范要求或未能实现一次竣工验收合格的或未达到合同约定标准建设的，</w:t>
      </w:r>
      <w:r>
        <w:rPr>
          <w:rFonts w:ascii="华文仿宋" w:eastAsia="华文仿宋" w:hAnsi="华文仿宋" w:cs="华文仿宋" w:hint="eastAsia"/>
          <w:bCs/>
          <w:color w:val="000000" w:themeColor="text1"/>
          <w:spacing w:val="-2"/>
          <w:kern w:val="28"/>
          <w:sz w:val="28"/>
          <w:szCs w:val="28"/>
        </w:rPr>
        <w:t>则承包人除须</w:t>
      </w:r>
      <w:r>
        <w:rPr>
          <w:rFonts w:ascii="华文仿宋" w:eastAsia="华文仿宋" w:hAnsi="华文仿宋" w:cs="华文仿宋" w:hint="eastAsia"/>
          <w:color w:val="000000" w:themeColor="text1"/>
          <w:spacing w:val="-2"/>
          <w:kern w:val="28"/>
          <w:sz w:val="28"/>
          <w:szCs w:val="28"/>
        </w:rPr>
        <w:t>向发包人支付合同总价</w:t>
      </w:r>
      <w:r>
        <w:rPr>
          <w:rFonts w:ascii="华文仿宋" w:eastAsia="华文仿宋" w:hAnsi="华文仿宋" w:cs="华文仿宋" w:hint="eastAsia"/>
          <w:color w:val="000000" w:themeColor="text1"/>
          <w:spacing w:val="-2"/>
          <w:kern w:val="28"/>
          <w:sz w:val="28"/>
          <w:szCs w:val="28"/>
        </w:rPr>
        <w:t>2%</w:t>
      </w:r>
      <w:r>
        <w:rPr>
          <w:rFonts w:ascii="华文仿宋" w:eastAsia="华文仿宋" w:hAnsi="华文仿宋" w:cs="华文仿宋" w:hint="eastAsia"/>
          <w:color w:val="000000" w:themeColor="text1"/>
          <w:spacing w:val="-2"/>
          <w:kern w:val="28"/>
          <w:sz w:val="28"/>
          <w:szCs w:val="28"/>
        </w:rPr>
        <w:t>的违约金外，还须无偿采取补救措施及时完成相应整改且工期不予顺延；逾期未完成整改并通过质监部门验收的，从逾期次日起，</w:t>
      </w:r>
      <w:r>
        <w:rPr>
          <w:rFonts w:ascii="华文仿宋" w:eastAsia="华文仿宋" w:hAnsi="华文仿宋" w:cs="华文仿宋" w:hint="eastAsia"/>
          <w:color w:val="000000" w:themeColor="text1"/>
          <w:sz w:val="28"/>
          <w:szCs w:val="28"/>
        </w:rPr>
        <w:t>每逾期一天，按合同总价的</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‰承担违约责任</w:t>
      </w:r>
      <w:r>
        <w:rPr>
          <w:rFonts w:ascii="华文仿宋" w:eastAsia="华文仿宋" w:hAnsi="华文仿宋" w:cs="华文仿宋" w:hint="eastAsia"/>
          <w:color w:val="000000" w:themeColor="text1"/>
          <w:spacing w:val="-2"/>
          <w:kern w:val="28"/>
          <w:sz w:val="28"/>
          <w:szCs w:val="28"/>
        </w:rPr>
        <w:t>；超过发包人要求时间</w:t>
      </w:r>
      <w:r>
        <w:rPr>
          <w:rFonts w:ascii="华文仿宋" w:eastAsia="华文仿宋" w:hAnsi="华文仿宋" w:cs="华文仿宋" w:hint="eastAsia"/>
          <w:color w:val="000000" w:themeColor="text1"/>
          <w:spacing w:val="-2"/>
          <w:kern w:val="28"/>
          <w:sz w:val="28"/>
          <w:szCs w:val="28"/>
        </w:rPr>
        <w:t>30</w:t>
      </w:r>
      <w:r>
        <w:rPr>
          <w:rFonts w:ascii="华文仿宋" w:eastAsia="华文仿宋" w:hAnsi="华文仿宋" w:cs="华文仿宋" w:hint="eastAsia"/>
          <w:color w:val="000000" w:themeColor="text1"/>
          <w:spacing w:val="-2"/>
          <w:kern w:val="28"/>
          <w:sz w:val="28"/>
          <w:szCs w:val="28"/>
        </w:rPr>
        <w:t>个日历天承包人仍未按要求完成整改并通过质监部门验收的，发包人有权单方面解除合同并执行合同专用条款第</w:t>
      </w:r>
      <w:r>
        <w:rPr>
          <w:rFonts w:ascii="华文仿宋" w:eastAsia="华文仿宋" w:hAnsi="华文仿宋" w:cs="华文仿宋" w:hint="eastAsia"/>
          <w:color w:val="000000" w:themeColor="text1"/>
          <w:spacing w:val="-2"/>
          <w:kern w:val="28"/>
          <w:sz w:val="28"/>
          <w:szCs w:val="28"/>
        </w:rPr>
        <w:t>44.6</w:t>
      </w:r>
      <w:r>
        <w:rPr>
          <w:rFonts w:ascii="华文仿宋" w:eastAsia="华文仿宋" w:hAnsi="华文仿宋" w:cs="华文仿宋" w:hint="eastAsia"/>
          <w:color w:val="000000" w:themeColor="text1"/>
          <w:spacing w:val="-2"/>
          <w:kern w:val="28"/>
          <w:sz w:val="28"/>
          <w:szCs w:val="28"/>
        </w:rPr>
        <w:t>条约定，承包人除支付上述已计付的违约金外，还须向发包人支付合同总价</w:t>
      </w:r>
      <w:r>
        <w:rPr>
          <w:rFonts w:ascii="华文仿宋" w:eastAsia="华文仿宋" w:hAnsi="华文仿宋" w:cs="华文仿宋" w:hint="eastAsia"/>
          <w:color w:val="000000" w:themeColor="text1"/>
          <w:spacing w:val="-2"/>
          <w:kern w:val="28"/>
          <w:sz w:val="28"/>
          <w:szCs w:val="28"/>
        </w:rPr>
        <w:t>3%</w:t>
      </w:r>
      <w:r>
        <w:rPr>
          <w:rFonts w:ascii="华文仿宋" w:eastAsia="华文仿宋" w:hAnsi="华文仿宋" w:cs="华文仿宋" w:hint="eastAsia"/>
          <w:color w:val="000000" w:themeColor="text1"/>
          <w:spacing w:val="-2"/>
          <w:kern w:val="28"/>
          <w:sz w:val="28"/>
          <w:szCs w:val="28"/>
        </w:rPr>
        <w:t>的违约金。</w:t>
      </w:r>
      <w:r>
        <w:rPr>
          <w:rFonts w:ascii="华文仿宋" w:eastAsia="华文仿宋" w:hAnsi="华文仿宋" w:cs="华文仿宋" w:hint="eastAsia"/>
          <w:color w:val="000000" w:themeColor="text1"/>
          <w:spacing w:val="-2"/>
          <w:kern w:val="28"/>
          <w:sz w:val="28"/>
          <w:szCs w:val="28"/>
        </w:rPr>
        <w:t xml:space="preserve">  </w:t>
      </w:r>
    </w:p>
    <w:p w14:paraId="6AF22F5E" w14:textId="77777777" w:rsidR="00FE38C0" w:rsidRDefault="00B86E90">
      <w:pPr>
        <w:pStyle w:val="a8"/>
        <w:spacing w:after="0" w:line="360" w:lineRule="auto"/>
        <w:ind w:firstLine="552"/>
        <w:rPr>
          <w:rFonts w:ascii="华文仿宋" w:eastAsia="华文仿宋" w:hAnsi="华文仿宋" w:cs="华文仿宋"/>
          <w:iCs/>
          <w:color w:val="000000" w:themeColor="text1"/>
          <w:spacing w:val="-2"/>
          <w:kern w:val="28"/>
          <w:sz w:val="28"/>
          <w:szCs w:val="28"/>
        </w:rPr>
      </w:pPr>
      <w:r>
        <w:rPr>
          <w:rFonts w:ascii="华文仿宋" w:eastAsia="华文仿宋" w:hAnsi="华文仿宋" w:cs="华文仿宋" w:hint="eastAsia"/>
          <w:color w:val="000000" w:themeColor="text1"/>
          <w:spacing w:val="-2"/>
          <w:kern w:val="28"/>
          <w:sz w:val="28"/>
          <w:szCs w:val="28"/>
        </w:rPr>
        <w:t>承包人未通过发包人委托的第三方质量巡检的（指违反本合同专用条款</w:t>
      </w:r>
      <w:r>
        <w:rPr>
          <w:rFonts w:ascii="华文仿宋" w:eastAsia="华文仿宋" w:hAnsi="华文仿宋" w:cs="华文仿宋" w:hint="eastAsia"/>
          <w:color w:val="000000" w:themeColor="text1"/>
          <w:spacing w:val="-2"/>
          <w:kern w:val="28"/>
          <w:sz w:val="28"/>
          <w:szCs w:val="28"/>
        </w:rPr>
        <w:t>15.4</w:t>
      </w:r>
      <w:r>
        <w:rPr>
          <w:rFonts w:ascii="华文仿宋" w:eastAsia="华文仿宋" w:hAnsi="华文仿宋" w:cs="华文仿宋" w:hint="eastAsia"/>
          <w:color w:val="000000" w:themeColor="text1"/>
          <w:spacing w:val="-2"/>
          <w:kern w:val="28"/>
          <w:sz w:val="28"/>
          <w:szCs w:val="28"/>
        </w:rPr>
        <w:t>款约定），则将每次单项指标未达标或综合指标未达标（分别计算），或未按质量评估报告及发包人要求进行整改，均视为一次违约，每次违约承包人应向发包人计付</w:t>
      </w:r>
      <w:r>
        <w:rPr>
          <w:rFonts w:ascii="华文仿宋" w:eastAsia="华文仿宋" w:hAnsi="华文仿宋" w:cs="华文仿宋" w:hint="eastAsia"/>
          <w:color w:val="000000" w:themeColor="text1"/>
          <w:sz w:val="28"/>
          <w:szCs w:val="28"/>
        </w:rPr>
        <w:t>合同总价的</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‰的</w:t>
      </w:r>
      <w:r>
        <w:rPr>
          <w:rFonts w:ascii="华文仿宋" w:eastAsia="华文仿宋" w:hAnsi="华文仿宋" w:cs="华文仿宋" w:hint="eastAsia"/>
          <w:color w:val="000000" w:themeColor="text1"/>
          <w:spacing w:val="-2"/>
          <w:kern w:val="28"/>
          <w:sz w:val="28"/>
          <w:szCs w:val="28"/>
        </w:rPr>
        <w:t>违约金，本类违约累计超过</w:t>
      </w:r>
      <w:r>
        <w:rPr>
          <w:rFonts w:ascii="华文仿宋" w:eastAsia="华文仿宋" w:hAnsi="华文仿宋" w:cs="华文仿宋" w:hint="eastAsia"/>
          <w:color w:val="000000" w:themeColor="text1"/>
          <w:spacing w:val="-2"/>
          <w:kern w:val="28"/>
          <w:sz w:val="28"/>
          <w:szCs w:val="28"/>
        </w:rPr>
        <w:t>10</w:t>
      </w:r>
      <w:r>
        <w:rPr>
          <w:rFonts w:ascii="华文仿宋" w:eastAsia="华文仿宋" w:hAnsi="华文仿宋" w:cs="华文仿宋" w:hint="eastAsia"/>
          <w:color w:val="000000" w:themeColor="text1"/>
          <w:spacing w:val="-2"/>
          <w:kern w:val="28"/>
          <w:sz w:val="28"/>
          <w:szCs w:val="28"/>
        </w:rPr>
        <w:t>次的，发包人有权单方面解除合同并执行合同专用条款第</w:t>
      </w:r>
      <w:r>
        <w:rPr>
          <w:rFonts w:ascii="华文仿宋" w:eastAsia="华文仿宋" w:hAnsi="华文仿宋" w:cs="华文仿宋" w:hint="eastAsia"/>
          <w:color w:val="000000" w:themeColor="text1"/>
          <w:spacing w:val="-2"/>
          <w:kern w:val="28"/>
          <w:sz w:val="28"/>
          <w:szCs w:val="28"/>
        </w:rPr>
        <w:t>44.6</w:t>
      </w:r>
      <w:r>
        <w:rPr>
          <w:rFonts w:ascii="华文仿宋" w:eastAsia="华文仿宋" w:hAnsi="华文仿宋" w:cs="华文仿宋" w:hint="eastAsia"/>
          <w:color w:val="000000" w:themeColor="text1"/>
          <w:spacing w:val="-2"/>
          <w:kern w:val="28"/>
          <w:sz w:val="28"/>
          <w:szCs w:val="28"/>
        </w:rPr>
        <w:t>条约定，承包人除支付上述已计付的违约金外，还须向发包人支付合同总价</w:t>
      </w:r>
      <w:r>
        <w:rPr>
          <w:rFonts w:ascii="华文仿宋" w:eastAsia="华文仿宋" w:hAnsi="华文仿宋" w:cs="华文仿宋" w:hint="eastAsia"/>
          <w:color w:val="000000" w:themeColor="text1"/>
          <w:spacing w:val="-2"/>
          <w:kern w:val="28"/>
          <w:sz w:val="28"/>
          <w:szCs w:val="28"/>
        </w:rPr>
        <w:t>3%</w:t>
      </w:r>
      <w:r>
        <w:rPr>
          <w:rFonts w:ascii="华文仿宋" w:eastAsia="华文仿宋" w:hAnsi="华文仿宋" w:cs="华文仿宋" w:hint="eastAsia"/>
          <w:color w:val="000000" w:themeColor="text1"/>
          <w:spacing w:val="-2"/>
          <w:kern w:val="28"/>
          <w:sz w:val="28"/>
          <w:szCs w:val="28"/>
        </w:rPr>
        <w:t>的违约金。</w:t>
      </w:r>
    </w:p>
    <w:p w14:paraId="6810236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35.2.3</w:t>
      </w:r>
      <w:r>
        <w:rPr>
          <w:rFonts w:ascii="华文仿宋" w:eastAsia="华文仿宋" w:hAnsi="华文仿宋" w:cs="华文仿宋" w:hint="eastAsia"/>
          <w:color w:val="000000" w:themeColor="text1"/>
          <w:sz w:val="28"/>
          <w:szCs w:val="28"/>
        </w:rPr>
        <w:t>承包人须保证自有或租赁的主要特种施工机械能完全满足本</w:t>
      </w:r>
      <w:r>
        <w:rPr>
          <w:rFonts w:ascii="华文仿宋" w:eastAsia="华文仿宋" w:hAnsi="华文仿宋" w:cs="华文仿宋" w:hint="eastAsia"/>
          <w:color w:val="000000" w:themeColor="text1"/>
          <w:sz w:val="28"/>
          <w:szCs w:val="28"/>
        </w:rPr>
        <w:lastRenderedPageBreak/>
        <w:t>工程施工的要求，并须按监理工程师书面通知的时间进场、在工地完成组装并通过试运行，否则，从逾期次日起，每逾期一天，按合同总价的</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‰承担违约责任；超过监理工程师书面通知的时间</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个日历天，承包人仍未按要求进场或在工地完成组装并通过试运行，发包人视承包人无能力履行合同，发包人有权单方面解除合同并执行合同专用条款第</w:t>
      </w:r>
      <w:r>
        <w:rPr>
          <w:rFonts w:ascii="华文仿宋" w:eastAsia="华文仿宋" w:hAnsi="华文仿宋" w:cs="华文仿宋" w:hint="eastAsia"/>
          <w:color w:val="000000" w:themeColor="text1"/>
          <w:sz w:val="28"/>
          <w:szCs w:val="28"/>
        </w:rPr>
        <w:t>44.6</w:t>
      </w:r>
      <w:r>
        <w:rPr>
          <w:rFonts w:ascii="华文仿宋" w:eastAsia="华文仿宋" w:hAnsi="华文仿宋" w:cs="华文仿宋" w:hint="eastAsia"/>
          <w:color w:val="000000" w:themeColor="text1"/>
          <w:sz w:val="28"/>
          <w:szCs w:val="28"/>
        </w:rPr>
        <w:t>条约定，承包人除上述已计付的违约金外，还须向发包人支付合同总价</w:t>
      </w:r>
      <w:r>
        <w:rPr>
          <w:rFonts w:ascii="华文仿宋" w:eastAsia="华文仿宋" w:hAnsi="华文仿宋" w:cs="华文仿宋" w:hint="eastAsia"/>
          <w:color w:val="000000" w:themeColor="text1"/>
          <w:sz w:val="28"/>
          <w:szCs w:val="28"/>
        </w:rPr>
        <w:t>0.3%</w:t>
      </w:r>
      <w:r>
        <w:rPr>
          <w:rFonts w:ascii="华文仿宋" w:eastAsia="华文仿宋" w:hAnsi="华文仿宋" w:cs="华文仿宋" w:hint="eastAsia"/>
          <w:color w:val="000000" w:themeColor="text1"/>
          <w:sz w:val="28"/>
          <w:szCs w:val="28"/>
        </w:rPr>
        <w:t>的违约金。</w:t>
      </w:r>
    </w:p>
    <w:p w14:paraId="4E2C1D9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35.2.4</w:t>
      </w:r>
      <w:r>
        <w:rPr>
          <w:rFonts w:ascii="华文仿宋" w:eastAsia="华文仿宋" w:hAnsi="华文仿宋" w:cs="华文仿宋" w:hint="eastAsia"/>
          <w:color w:val="000000" w:themeColor="text1"/>
          <w:sz w:val="28"/>
          <w:szCs w:val="28"/>
        </w:rPr>
        <w:t>若承包人违反专用条款第</w:t>
      </w:r>
      <w:r>
        <w:rPr>
          <w:rFonts w:ascii="华文仿宋" w:eastAsia="华文仿宋" w:hAnsi="华文仿宋" w:cs="华文仿宋" w:hint="eastAsia"/>
          <w:color w:val="000000" w:themeColor="text1"/>
          <w:sz w:val="28"/>
          <w:szCs w:val="28"/>
        </w:rPr>
        <w:t>7.1.2</w:t>
      </w:r>
      <w:r>
        <w:rPr>
          <w:rFonts w:ascii="华文仿宋" w:eastAsia="华文仿宋" w:hAnsi="华文仿宋" w:cs="华文仿宋" w:hint="eastAsia"/>
          <w:color w:val="000000" w:themeColor="text1"/>
          <w:sz w:val="28"/>
          <w:szCs w:val="28"/>
        </w:rPr>
        <w:t>条规定</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项目经理及相关人员未及时、全部到位的，视为承包人延期开工，从监理工程师书面通知的进场之日起至人员正式全部到位之日止</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承包人除须向发包人支付每人每天合同总价的</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‰的违约金外</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承包人还须自行承担由此产生的工期延误责任及相关损失</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从监理工程师书面通知的进场之日起计超过</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个日历天，相关人员仍未到位的</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发包人有权单方面解除合同并执行合同专用条款第</w:t>
      </w:r>
      <w:r>
        <w:rPr>
          <w:rFonts w:ascii="华文仿宋" w:eastAsia="华文仿宋" w:hAnsi="华文仿宋" w:cs="华文仿宋" w:hint="eastAsia"/>
          <w:color w:val="000000" w:themeColor="text1"/>
          <w:sz w:val="28"/>
          <w:szCs w:val="28"/>
        </w:rPr>
        <w:t>44.6</w:t>
      </w:r>
      <w:r>
        <w:rPr>
          <w:rFonts w:ascii="华文仿宋" w:eastAsia="华文仿宋" w:hAnsi="华文仿宋" w:cs="华文仿宋" w:hint="eastAsia"/>
          <w:color w:val="000000" w:themeColor="text1"/>
          <w:sz w:val="28"/>
          <w:szCs w:val="28"/>
        </w:rPr>
        <w:t>条约定，承包人除上述已计付的违约金外，承包人须向发包人支付合同总价</w:t>
      </w:r>
      <w:r>
        <w:rPr>
          <w:rFonts w:ascii="华文仿宋" w:eastAsia="华文仿宋" w:hAnsi="华文仿宋" w:cs="华文仿宋" w:hint="eastAsia"/>
          <w:color w:val="000000" w:themeColor="text1"/>
          <w:sz w:val="28"/>
          <w:szCs w:val="28"/>
        </w:rPr>
        <w:t>0.3%</w:t>
      </w:r>
      <w:r>
        <w:rPr>
          <w:rFonts w:ascii="华文仿宋" w:eastAsia="华文仿宋" w:hAnsi="华文仿宋" w:cs="华文仿宋" w:hint="eastAsia"/>
          <w:color w:val="000000" w:themeColor="text1"/>
          <w:sz w:val="28"/>
          <w:szCs w:val="28"/>
        </w:rPr>
        <w:t>的违约金。</w:t>
      </w:r>
    </w:p>
    <w:p w14:paraId="0D77C92E"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35.2.5</w:t>
      </w:r>
      <w:r>
        <w:rPr>
          <w:rFonts w:ascii="华文仿宋" w:eastAsia="华文仿宋" w:hAnsi="华文仿宋" w:cs="华文仿宋" w:hint="eastAsia"/>
          <w:color w:val="000000" w:themeColor="text1"/>
          <w:sz w:val="28"/>
          <w:szCs w:val="28"/>
        </w:rPr>
        <w:t>若承包人违反专用条款第</w:t>
      </w:r>
      <w:r>
        <w:rPr>
          <w:rFonts w:ascii="华文仿宋" w:eastAsia="华文仿宋" w:hAnsi="华文仿宋" w:cs="华文仿宋" w:hint="eastAsia"/>
          <w:color w:val="000000" w:themeColor="text1"/>
          <w:sz w:val="28"/>
          <w:szCs w:val="28"/>
        </w:rPr>
        <w:t>7.1.3</w:t>
      </w:r>
      <w:r>
        <w:rPr>
          <w:rFonts w:ascii="华文仿宋" w:eastAsia="华文仿宋" w:hAnsi="华文仿宋" w:cs="华文仿宋" w:hint="eastAsia"/>
          <w:color w:val="000000" w:themeColor="text1"/>
          <w:sz w:val="28"/>
          <w:szCs w:val="28"/>
        </w:rPr>
        <w:t>条、第</w:t>
      </w:r>
      <w:r>
        <w:rPr>
          <w:rFonts w:ascii="华文仿宋" w:eastAsia="华文仿宋" w:hAnsi="华文仿宋" w:cs="华文仿宋" w:hint="eastAsia"/>
          <w:color w:val="000000" w:themeColor="text1"/>
          <w:sz w:val="28"/>
          <w:szCs w:val="28"/>
        </w:rPr>
        <w:t>7.4</w:t>
      </w:r>
      <w:r>
        <w:rPr>
          <w:rFonts w:ascii="华文仿宋" w:eastAsia="华文仿宋" w:hAnsi="华文仿宋" w:cs="华文仿宋" w:hint="eastAsia"/>
          <w:color w:val="000000" w:themeColor="text1"/>
          <w:sz w:val="28"/>
          <w:szCs w:val="28"/>
        </w:rPr>
        <w:t>条和第</w:t>
      </w:r>
      <w:r>
        <w:rPr>
          <w:rFonts w:ascii="华文仿宋" w:eastAsia="华文仿宋" w:hAnsi="华文仿宋" w:cs="华文仿宋" w:hint="eastAsia"/>
          <w:color w:val="000000" w:themeColor="text1"/>
          <w:sz w:val="28"/>
          <w:szCs w:val="28"/>
        </w:rPr>
        <w:t>7.5</w:t>
      </w:r>
      <w:r>
        <w:rPr>
          <w:rFonts w:ascii="华文仿宋" w:eastAsia="华文仿宋" w:hAnsi="华文仿宋" w:cs="华文仿宋" w:hint="eastAsia"/>
          <w:color w:val="000000" w:themeColor="text1"/>
          <w:sz w:val="28"/>
          <w:szCs w:val="28"/>
        </w:rPr>
        <w:t>条规定</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总监理工程师可发出停工令，待人员按要求到位后才批准施工，且工期不予顺延。自停工令下达之日起至相关人员正式到位之日止</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承包人除须向发包人支付每人每天</w:t>
      </w:r>
      <w:r>
        <w:rPr>
          <w:rFonts w:ascii="华文仿宋" w:eastAsia="华文仿宋" w:hAnsi="华文仿宋" w:cs="华文仿宋" w:hint="eastAsia"/>
          <w:color w:val="000000" w:themeColor="text1"/>
          <w:sz w:val="28"/>
          <w:szCs w:val="28"/>
        </w:rPr>
        <w:t>0.5</w:t>
      </w:r>
      <w:r>
        <w:rPr>
          <w:rFonts w:ascii="华文仿宋" w:eastAsia="华文仿宋" w:hAnsi="华文仿宋" w:cs="华文仿宋" w:hint="eastAsia"/>
          <w:color w:val="000000" w:themeColor="text1"/>
          <w:sz w:val="28"/>
          <w:szCs w:val="28"/>
        </w:rPr>
        <w:t>‰的违约金外</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承包人还须自行承担由此产生的工期延误责任及相关损失</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从停工令下达之日起计超过</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个日历天，相关人员仍未到位的</w:t>
      </w:r>
      <w:r>
        <w:rPr>
          <w:rFonts w:ascii="华文仿宋" w:eastAsia="华文仿宋" w:hAnsi="华文仿宋" w:cs="华文仿宋" w:hint="eastAsia"/>
          <w:color w:val="000000" w:themeColor="text1"/>
          <w:sz w:val="28"/>
          <w:szCs w:val="28"/>
        </w:rPr>
        <w:t xml:space="preserve">, </w:t>
      </w:r>
      <w:r>
        <w:rPr>
          <w:rFonts w:ascii="华文仿宋" w:eastAsia="华文仿宋" w:hAnsi="华文仿宋" w:cs="华文仿宋" w:hint="eastAsia"/>
          <w:color w:val="000000" w:themeColor="text1"/>
          <w:sz w:val="28"/>
          <w:szCs w:val="28"/>
        </w:rPr>
        <w:t>发包人有权单方面解除合同并执行合同专用条款第</w:t>
      </w:r>
      <w:r>
        <w:rPr>
          <w:rFonts w:ascii="华文仿宋" w:eastAsia="华文仿宋" w:hAnsi="华文仿宋" w:cs="华文仿宋" w:hint="eastAsia"/>
          <w:color w:val="000000" w:themeColor="text1"/>
          <w:sz w:val="28"/>
          <w:szCs w:val="28"/>
        </w:rPr>
        <w:t>44.6</w:t>
      </w:r>
      <w:r>
        <w:rPr>
          <w:rFonts w:ascii="华文仿宋" w:eastAsia="华文仿宋" w:hAnsi="华文仿宋" w:cs="华文仿宋" w:hint="eastAsia"/>
          <w:color w:val="000000" w:themeColor="text1"/>
          <w:sz w:val="28"/>
          <w:szCs w:val="28"/>
        </w:rPr>
        <w:t>条约定，承包人除支付上述已计付的违约金外，还须向发包人支付合同总价</w:t>
      </w:r>
      <w:r>
        <w:rPr>
          <w:rFonts w:ascii="华文仿宋" w:eastAsia="华文仿宋" w:hAnsi="华文仿宋" w:cs="华文仿宋" w:hint="eastAsia"/>
          <w:color w:val="000000" w:themeColor="text1"/>
          <w:sz w:val="28"/>
          <w:szCs w:val="28"/>
        </w:rPr>
        <w:t>0.5%</w:t>
      </w:r>
      <w:r>
        <w:rPr>
          <w:rFonts w:ascii="华文仿宋" w:eastAsia="华文仿宋" w:hAnsi="华文仿宋" w:cs="华文仿宋" w:hint="eastAsia"/>
          <w:color w:val="000000" w:themeColor="text1"/>
          <w:sz w:val="28"/>
          <w:szCs w:val="28"/>
        </w:rPr>
        <w:t>的违约金。</w:t>
      </w:r>
      <w:r>
        <w:rPr>
          <w:rFonts w:ascii="华文仿宋" w:eastAsia="华文仿宋" w:hAnsi="华文仿宋" w:cs="华文仿宋" w:hint="eastAsia"/>
          <w:color w:val="000000" w:themeColor="text1"/>
          <w:sz w:val="28"/>
          <w:szCs w:val="28"/>
        </w:rPr>
        <w:t xml:space="preserve"> </w:t>
      </w:r>
    </w:p>
    <w:p w14:paraId="476D9A57"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35.2.6</w:t>
      </w:r>
      <w:r>
        <w:rPr>
          <w:rFonts w:ascii="华文仿宋" w:eastAsia="华文仿宋" w:hAnsi="华文仿宋" w:cs="华文仿宋" w:hint="eastAsia"/>
          <w:color w:val="000000" w:themeColor="text1"/>
          <w:sz w:val="28"/>
          <w:szCs w:val="28"/>
        </w:rPr>
        <w:t>实际施工过程中，若承包人不按招标文件及其答疑要求、投标文件的承诺等落实各项施工措施或进行相关施工投入或未按本合同规定履行其责任及义务，则发包人有权发出书面整改意见；承包人有异议的须于</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个日历天提出书面意见及依据，经监理及发包人审查后认为依据不成立的，则发包人有权发出书面整改通知且工期不予顺延，每发出一次，承包人除须向发包人支付合同总价的</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的违约金外，还须无条件按照整改通知要求时限整改完毕，并承担由此造成的工期延误责任及所有相关费用；超过整改通知要求时限未完成整改的或整改后仍达不到要求的，从逾期次日起，每个日历天承包人除须向发包人支付合同总价的</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‰的违约金外，还须承担由此造成的工期延误责任、所有相关费用及发包人损失；若承包人超过整改通知要求时限</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个日历天仍未完成整改或整改后仍达不到要求的，监理工程师有权签发停工令，停工期间每天承包人须向发包人支付合同总价的</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‰的违约金，且工期不予顺延。停工后承包人仍拒不整改的，发包人有权单方面解除合同并执行合同专用条款第</w:t>
      </w:r>
      <w:r>
        <w:rPr>
          <w:rFonts w:ascii="华文仿宋" w:eastAsia="华文仿宋" w:hAnsi="华文仿宋" w:cs="华文仿宋" w:hint="eastAsia"/>
          <w:color w:val="000000" w:themeColor="text1"/>
          <w:sz w:val="28"/>
          <w:szCs w:val="28"/>
        </w:rPr>
        <w:t>44.6</w:t>
      </w:r>
      <w:r>
        <w:rPr>
          <w:rFonts w:ascii="华文仿宋" w:eastAsia="华文仿宋" w:hAnsi="华文仿宋" w:cs="华文仿宋" w:hint="eastAsia"/>
          <w:color w:val="000000" w:themeColor="text1"/>
          <w:sz w:val="28"/>
          <w:szCs w:val="28"/>
        </w:rPr>
        <w:t>条约定。承包人除支付上述已计付的违约金外，还须向发包人支付合同总价</w:t>
      </w:r>
      <w:r>
        <w:rPr>
          <w:rFonts w:ascii="华文仿宋" w:eastAsia="华文仿宋" w:hAnsi="华文仿宋" w:cs="华文仿宋" w:hint="eastAsia"/>
          <w:color w:val="000000" w:themeColor="text1"/>
          <w:sz w:val="28"/>
          <w:szCs w:val="28"/>
        </w:rPr>
        <w:t>0.5%</w:t>
      </w:r>
      <w:r>
        <w:rPr>
          <w:rFonts w:ascii="华文仿宋" w:eastAsia="华文仿宋" w:hAnsi="华文仿宋" w:cs="华文仿宋" w:hint="eastAsia"/>
          <w:color w:val="000000" w:themeColor="text1"/>
          <w:sz w:val="28"/>
          <w:szCs w:val="28"/>
        </w:rPr>
        <w:t>的违约金。</w:t>
      </w:r>
    </w:p>
    <w:p w14:paraId="52C6D106"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35.2.7</w:t>
      </w:r>
      <w:r>
        <w:rPr>
          <w:rFonts w:ascii="华文仿宋" w:eastAsia="华文仿宋" w:hAnsi="华文仿宋" w:cs="华文仿宋" w:hint="eastAsia"/>
          <w:color w:val="000000" w:themeColor="text1"/>
          <w:sz w:val="28"/>
          <w:szCs w:val="28"/>
        </w:rPr>
        <w:t>若承包人未按合同专用条款规定及时按发包人要求办理并提交履约保函（包括保函延期手续），发包人有权不予支付工程进度款，直至承包人按要求提交为止；且从逾期次日起，每个日历天承包人须支付合同总价的</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‰的违约金，该违约金发包人直接从即期进度款中扣除；逾期超过</w:t>
      </w:r>
      <w:r>
        <w:rPr>
          <w:rFonts w:ascii="华文仿宋" w:eastAsia="华文仿宋" w:hAnsi="华文仿宋" w:cs="华文仿宋" w:hint="eastAsia"/>
          <w:color w:val="000000" w:themeColor="text1"/>
          <w:sz w:val="28"/>
          <w:szCs w:val="28"/>
        </w:rPr>
        <w:t>20</w:t>
      </w:r>
      <w:r>
        <w:rPr>
          <w:rFonts w:ascii="华文仿宋" w:eastAsia="华文仿宋" w:hAnsi="华文仿宋" w:cs="华文仿宋" w:hint="eastAsia"/>
          <w:color w:val="000000" w:themeColor="text1"/>
          <w:sz w:val="28"/>
          <w:szCs w:val="28"/>
        </w:rPr>
        <w:t>个日历天，发包人有权从即期进度款中直接扣除与履约保函等额的相应金额作为违约金。同时，承包人不得以此为由拖延工程进度，否则，造成工期延误的，承包人除须工程延误违约责任外</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还须赔偿发包</w:t>
      </w:r>
      <w:r>
        <w:rPr>
          <w:rFonts w:ascii="华文仿宋" w:eastAsia="华文仿宋" w:hAnsi="华文仿宋" w:cs="华文仿宋" w:hint="eastAsia"/>
          <w:color w:val="000000" w:themeColor="text1"/>
          <w:sz w:val="28"/>
          <w:szCs w:val="28"/>
        </w:rPr>
        <w:lastRenderedPageBreak/>
        <w:t>人损失，相应费用发包人有权从即期进度款中直接扣除。</w:t>
      </w:r>
    </w:p>
    <w:p w14:paraId="304DAFB8"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35.2.8</w:t>
      </w:r>
      <w:r>
        <w:rPr>
          <w:rFonts w:ascii="华文仿宋" w:eastAsia="华文仿宋" w:hAnsi="华文仿宋" w:cs="华文仿宋" w:hint="eastAsia"/>
          <w:color w:val="000000" w:themeColor="text1"/>
          <w:sz w:val="28"/>
          <w:szCs w:val="28"/>
        </w:rPr>
        <w:t>农民工、工人工资支付方面的违约责任</w:t>
      </w:r>
    </w:p>
    <w:p w14:paraId="2F5AE5D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）承包人违反专用条款的约定，由于承包人内部原因被农民工、工人投诉或上访属实的，承包人必须在</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天内发放拖欠的款项。若仍然不予整改并发放拖欠的款项，使农民工、工人有组织采取停工、或集聚人员在工地现场及政府办公区域等公共场所闹事，围阻发包人办公地点甚至政府办公部门、或阻塞交通要道、或围堵或破坏、或使工地无法维持正常运作、或引起社会关注造成不良后果及影响、或拆除已移交发包人的工程等过激行动的，承包人须向发包人支付合同总价</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的违约金，且由此造成损失、工期延误责任及所有相关费用全部由承包人承担，相应费用发包人有权从任何一期进度款或结算款或履约担保中直接扣除。在事发后</w:t>
      </w:r>
      <w:r>
        <w:rPr>
          <w:rFonts w:ascii="华文仿宋" w:eastAsia="华文仿宋" w:hAnsi="华文仿宋" w:cs="华文仿宋" w:hint="eastAsia"/>
          <w:color w:val="000000" w:themeColor="text1"/>
          <w:sz w:val="28"/>
          <w:szCs w:val="28"/>
        </w:rPr>
        <w:t>12</w:t>
      </w:r>
      <w:r>
        <w:rPr>
          <w:rFonts w:ascii="华文仿宋" w:eastAsia="华文仿宋" w:hAnsi="华文仿宋" w:cs="华文仿宋" w:hint="eastAsia"/>
          <w:color w:val="000000" w:themeColor="text1"/>
          <w:sz w:val="28"/>
          <w:szCs w:val="28"/>
        </w:rPr>
        <w:t>小时后承包人仍无力制止闹事和解决处理工人过激行为问题的，发包人有权代表承包人满足农民工、工人一切以平息事件的最低要求为度解决问题，包括并直接支付款项给农民工、工人要求的款项，由此产生的所有费用由承包人承担，发包人有权部分或全部解除合同，并追偿由此给发包人带来的实际损失。</w:t>
      </w:r>
    </w:p>
    <w:p w14:paraId="4D2FFAD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）其他非发包人原因造成的劳资和其他纠纷（包括但不限于拖欠工资、货款、内部人员打架斗殴等等）扰乱工地生产秩序、影响发包人正常办公、扰乱社会秩序等过激行为；承包人必须在在事发后</w:t>
      </w:r>
      <w:r>
        <w:rPr>
          <w:rFonts w:ascii="华文仿宋" w:eastAsia="华文仿宋" w:hAnsi="华文仿宋" w:cs="华文仿宋" w:hint="eastAsia"/>
          <w:color w:val="000000" w:themeColor="text1"/>
          <w:sz w:val="28"/>
          <w:szCs w:val="28"/>
        </w:rPr>
        <w:t>12</w:t>
      </w:r>
      <w:r>
        <w:rPr>
          <w:rFonts w:ascii="华文仿宋" w:eastAsia="华文仿宋" w:hAnsi="华文仿宋" w:cs="华文仿宋" w:hint="eastAsia"/>
          <w:color w:val="000000" w:themeColor="text1"/>
          <w:sz w:val="28"/>
          <w:szCs w:val="28"/>
        </w:rPr>
        <w:t>小时内承包人必须到场解决；解决不了的，发包人自行按上述方法解决，所发生的费用发包人有权从任何一期进度款或结算款或履约担保中直接扣除，并且追偿由此给发包人带来的实际损失。</w:t>
      </w:r>
    </w:p>
    <w:p w14:paraId="44B7CBF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由于承包人或其管理的分包单位（包括施工专业分包、供货分包及</w:t>
      </w:r>
      <w:r>
        <w:rPr>
          <w:rFonts w:ascii="华文仿宋" w:eastAsia="华文仿宋" w:hAnsi="华文仿宋" w:cs="华文仿宋" w:hint="eastAsia"/>
          <w:color w:val="000000" w:themeColor="text1"/>
          <w:sz w:val="28"/>
          <w:szCs w:val="28"/>
        </w:rPr>
        <w:lastRenderedPageBreak/>
        <w:t>劳务分包单位等）拖欠工人工资致使发包人被投诉或起诉并被判令先行垫付工人工资的，承包人应向发包人支付发包人先行垫付的工人工资金额的两倍作为补偿，如补偿不足以弥补发包人损失的，发包人有权继续追究承包人的违约责任。上述违约金及相应费用发包人有权从任何一期进度款或结算款或履约担保中直接扣除。</w:t>
      </w:r>
    </w:p>
    <w:p w14:paraId="5A19DC1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）因承包人违约导致发包人暂停支付工程款时，承包人不得以此为理由拖欠工人工资，在发包人和承包人就暂停支付工程款问题解决之前，承包人有义务先行支付其所属工人工资。</w:t>
      </w:r>
    </w:p>
    <w:p w14:paraId="2D1C3744"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承包人不按合同及有关规定按时、足额支付分包单位合同价款及工人工资致使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14:paraId="2E81034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35.2.9</w:t>
      </w:r>
      <w:r>
        <w:rPr>
          <w:rFonts w:ascii="华文仿宋" w:eastAsia="华文仿宋" w:hAnsi="华文仿宋" w:cs="华文仿宋" w:hint="eastAsia"/>
          <w:color w:val="000000" w:themeColor="text1"/>
          <w:sz w:val="28"/>
          <w:szCs w:val="28"/>
        </w:rPr>
        <w:t>上述所有违约金发包人有权直接从履约保函（或保证金）或即期进度款中扣除。进度款或结算价款不足以抵扣的部分，发包人有权向承包人追偿，因追究承包人责任而产生的合理费用，包括但不限于调查费、公证费、律师费、差旅费、诉讼费等费用均由承包人承担。</w:t>
      </w:r>
    </w:p>
    <w:p w14:paraId="26683B0D"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35.2.10 </w:t>
      </w:r>
      <w:r>
        <w:rPr>
          <w:rFonts w:ascii="华文仿宋" w:eastAsia="华文仿宋" w:hAnsi="华文仿宋" w:cs="华文仿宋" w:hint="eastAsia"/>
          <w:color w:val="000000" w:themeColor="text1"/>
          <w:sz w:val="28"/>
          <w:szCs w:val="28"/>
        </w:rPr>
        <w:t>根据广州市花都区建设工程质量监督站于</w:t>
      </w:r>
      <w:r>
        <w:rPr>
          <w:rFonts w:ascii="华文仿宋" w:eastAsia="华文仿宋" w:hAnsi="华文仿宋" w:cs="华文仿宋" w:hint="eastAsia"/>
          <w:color w:val="000000" w:themeColor="text1"/>
          <w:sz w:val="28"/>
          <w:szCs w:val="28"/>
        </w:rPr>
        <w:t>2023</w:t>
      </w:r>
      <w:r>
        <w:rPr>
          <w:rFonts w:ascii="华文仿宋" w:eastAsia="华文仿宋" w:hAnsi="华文仿宋" w:cs="华文仿宋" w:hint="eastAsia"/>
          <w:color w:val="000000" w:themeColor="text1"/>
          <w:sz w:val="28"/>
          <w:szCs w:val="28"/>
        </w:rPr>
        <w:t>年</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月</w:t>
      </w:r>
      <w:r>
        <w:rPr>
          <w:rFonts w:ascii="华文仿宋" w:eastAsia="华文仿宋" w:hAnsi="华文仿宋" w:cs="华文仿宋" w:hint="eastAsia"/>
          <w:color w:val="000000" w:themeColor="text1"/>
          <w:sz w:val="28"/>
          <w:szCs w:val="28"/>
        </w:rPr>
        <w:t>31</w:t>
      </w:r>
      <w:r>
        <w:rPr>
          <w:rFonts w:ascii="华文仿宋" w:eastAsia="华文仿宋" w:hAnsi="华文仿宋" w:cs="华文仿宋" w:hint="eastAsia"/>
          <w:color w:val="000000" w:themeColor="text1"/>
          <w:sz w:val="28"/>
          <w:szCs w:val="28"/>
        </w:rPr>
        <w:t>日下发《广州市花都区建设工程质量监督站关于进一步加强建筑工地实名制监管工作的通知》，通知中明确要求：自</w:t>
      </w:r>
      <w:r>
        <w:rPr>
          <w:rFonts w:ascii="华文仿宋" w:eastAsia="华文仿宋" w:hAnsi="华文仿宋" w:cs="华文仿宋" w:hint="eastAsia"/>
          <w:color w:val="000000" w:themeColor="text1"/>
          <w:sz w:val="28"/>
          <w:szCs w:val="28"/>
        </w:rPr>
        <w:t>2023</w:t>
      </w:r>
      <w:r>
        <w:rPr>
          <w:rFonts w:ascii="华文仿宋" w:eastAsia="华文仿宋" w:hAnsi="华文仿宋" w:cs="华文仿宋" w:hint="eastAsia"/>
          <w:color w:val="000000" w:themeColor="text1"/>
          <w:sz w:val="28"/>
          <w:szCs w:val="28"/>
        </w:rPr>
        <w:t>年</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月</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日起，全区在建工程项目在平台产生预警或超时处理预警等情况的，我站将根据市住建局《广州市建设领域管理应用信息平台预警警示</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版</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规则》的管理</w:t>
      </w:r>
      <w:r>
        <w:rPr>
          <w:rFonts w:ascii="华文仿宋" w:eastAsia="华文仿宋" w:hAnsi="华文仿宋" w:cs="华文仿宋" w:hint="eastAsia"/>
          <w:color w:val="000000" w:themeColor="text1"/>
          <w:sz w:val="28"/>
          <w:szCs w:val="28"/>
        </w:rPr>
        <w:lastRenderedPageBreak/>
        <w:t>规定，对项目作如下处理</w:t>
      </w:r>
      <w:r>
        <w:rPr>
          <w:rFonts w:ascii="华文仿宋" w:eastAsia="华文仿宋" w:hAnsi="华文仿宋" w:cs="华文仿宋" w:hint="eastAsia"/>
          <w:color w:val="000000" w:themeColor="text1"/>
          <w:sz w:val="28"/>
          <w:szCs w:val="28"/>
        </w:rPr>
        <w:t>:</w:t>
      </w:r>
    </w:p>
    <w:p w14:paraId="07AE1D4B"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w:t>
      </w:r>
      <w:r>
        <w:rPr>
          <w:rFonts w:ascii="华文仿宋" w:eastAsia="华文仿宋" w:hAnsi="华文仿宋" w:cs="华文仿宋" w:hint="eastAsia"/>
          <w:color w:val="000000" w:themeColor="text1"/>
          <w:sz w:val="28"/>
          <w:szCs w:val="28"/>
        </w:rPr>
        <w:t>产生预警</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条及以上的，作不规范行为记录处理。</w:t>
      </w:r>
    </w:p>
    <w:p w14:paraId="3DA6893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w:t>
      </w:r>
      <w:r>
        <w:rPr>
          <w:rFonts w:ascii="华文仿宋" w:eastAsia="华文仿宋" w:hAnsi="华文仿宋" w:cs="华文仿宋" w:hint="eastAsia"/>
          <w:color w:val="000000" w:themeColor="text1"/>
          <w:sz w:val="28"/>
          <w:szCs w:val="28"/>
        </w:rPr>
        <w:t>处理预警超时</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条及以上的，作信用记录处理</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扣诚信分</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分并公示</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个月</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w:t>
      </w:r>
    </w:p>
    <w:p w14:paraId="38EB851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3.</w:t>
      </w:r>
      <w:r>
        <w:rPr>
          <w:rFonts w:ascii="华文仿宋" w:eastAsia="华文仿宋" w:hAnsi="华文仿宋" w:cs="华文仿宋" w:hint="eastAsia"/>
          <w:color w:val="000000" w:themeColor="text1"/>
          <w:sz w:val="28"/>
          <w:szCs w:val="28"/>
        </w:rPr>
        <w:t>产生预警</w:t>
      </w: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条及以上或处理预警超时</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条及以上的</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作出信用记录处理</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扣诚信分</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分并公示</w:t>
      </w: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个月</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，并作警示约谈和全区通报等行政处理。</w:t>
      </w:r>
    </w:p>
    <w:p w14:paraId="3E5E537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若由于承包人原因，造成出现第</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条情况，罚款</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万元整；出现第</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条情况，罚款</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万元整；出现第</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条情况，罚款</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万元，并约谈承包单位法人代表。</w:t>
      </w:r>
    </w:p>
    <w:p w14:paraId="43B5FE3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若反复多次出现以上第</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条、第</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条、第</w:t>
      </w: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条情况，发包人有权利视情况影响恶略程度，解除合同关系。</w:t>
      </w:r>
    </w:p>
    <w:p w14:paraId="37E5431E"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4" w:name="_Toc11055"/>
      <w:r>
        <w:rPr>
          <w:rFonts w:ascii="华文仿宋" w:eastAsia="华文仿宋" w:hAnsi="华文仿宋" w:cs="华文仿宋" w:hint="eastAsia"/>
          <w:b/>
          <w:color w:val="000000" w:themeColor="text1"/>
          <w:kern w:val="1"/>
          <w:sz w:val="28"/>
          <w:szCs w:val="28"/>
        </w:rPr>
        <w:t>37</w:t>
      </w:r>
      <w:r>
        <w:rPr>
          <w:rFonts w:ascii="华文仿宋" w:eastAsia="华文仿宋" w:hAnsi="华文仿宋" w:cs="华文仿宋" w:hint="eastAsia"/>
          <w:b/>
          <w:color w:val="000000" w:themeColor="text1"/>
          <w:kern w:val="1"/>
          <w:sz w:val="28"/>
          <w:szCs w:val="28"/>
        </w:rPr>
        <w:t>、争议</w:t>
      </w:r>
      <w:bookmarkEnd w:id="114"/>
      <w:r>
        <w:rPr>
          <w:rFonts w:ascii="华文仿宋" w:eastAsia="华文仿宋" w:hAnsi="华文仿宋" w:cs="华文仿宋" w:hint="eastAsia"/>
          <w:b/>
          <w:color w:val="000000" w:themeColor="text1"/>
          <w:kern w:val="1"/>
          <w:sz w:val="28"/>
          <w:szCs w:val="28"/>
        </w:rPr>
        <w:t xml:space="preserve"> </w:t>
      </w:r>
    </w:p>
    <w:p w14:paraId="714C9AE8" w14:textId="77777777" w:rsidR="00FE38C0" w:rsidRDefault="00B86E90">
      <w:pPr>
        <w:pStyle w:val="a8"/>
        <w:spacing w:after="0" w:line="360" w:lineRule="auto"/>
        <w:ind w:firstLine="544"/>
        <w:rPr>
          <w:rFonts w:ascii="华文仿宋" w:eastAsia="华文仿宋" w:hAnsi="华文仿宋" w:cs="华文仿宋"/>
          <w:b/>
          <w:color w:val="000000" w:themeColor="text1"/>
          <w:spacing w:val="-4"/>
          <w:kern w:val="28"/>
          <w:sz w:val="28"/>
          <w:szCs w:val="28"/>
        </w:rPr>
      </w:pPr>
      <w:r>
        <w:rPr>
          <w:rFonts w:ascii="华文仿宋" w:eastAsia="华文仿宋" w:hAnsi="华文仿宋" w:cs="华文仿宋" w:hint="eastAsia"/>
          <w:color w:val="000000" w:themeColor="text1"/>
          <w:spacing w:val="-4"/>
          <w:kern w:val="28"/>
          <w:sz w:val="28"/>
          <w:szCs w:val="28"/>
        </w:rPr>
        <w:t>37.1</w:t>
      </w:r>
      <w:r>
        <w:rPr>
          <w:rFonts w:ascii="华文仿宋" w:eastAsia="华文仿宋" w:hAnsi="华文仿宋" w:cs="华文仿宋" w:hint="eastAsia"/>
          <w:color w:val="000000" w:themeColor="text1"/>
          <w:spacing w:val="-4"/>
          <w:kern w:val="28"/>
          <w:sz w:val="28"/>
          <w:szCs w:val="28"/>
        </w:rPr>
        <w:t>本合同在履行过程中发生争议，由双方协商解决，也可由监理工程师调解，或由有关主管部门调解（监理工程师调解不成时）：协商或调解不成的，按下列第</w:t>
      </w:r>
      <w:r>
        <w:rPr>
          <w:rFonts w:ascii="华文仿宋" w:eastAsia="华文仿宋" w:hAnsi="华文仿宋" w:cs="华文仿宋" w:hint="eastAsia"/>
          <w:color w:val="000000" w:themeColor="text1"/>
          <w:spacing w:val="-4"/>
          <w:kern w:val="28"/>
          <w:sz w:val="28"/>
          <w:szCs w:val="28"/>
          <w:u w:val="single"/>
        </w:rPr>
        <w:t xml:space="preserve"> 2</w:t>
      </w:r>
      <w:r>
        <w:rPr>
          <w:rFonts w:ascii="华文仿宋" w:eastAsia="华文仿宋" w:hAnsi="华文仿宋" w:cs="华文仿宋" w:hint="eastAsia"/>
          <w:color w:val="000000" w:themeColor="text1"/>
          <w:spacing w:val="-4"/>
          <w:kern w:val="28"/>
          <w:sz w:val="28"/>
          <w:szCs w:val="28"/>
        </w:rPr>
        <w:t>种方式解决。</w:t>
      </w:r>
    </w:p>
    <w:p w14:paraId="22DF9B4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）提交</w:t>
      </w:r>
      <w:r>
        <w:rPr>
          <w:rFonts w:ascii="华文仿宋" w:eastAsia="华文仿宋" w:hAnsi="华文仿宋" w:cs="华文仿宋" w:hint="eastAsia"/>
          <w:color w:val="000000" w:themeColor="text1"/>
          <w:sz w:val="28"/>
          <w:szCs w:val="28"/>
          <w:u w:val="single"/>
        </w:rPr>
        <w:t xml:space="preserve">   </w:t>
      </w:r>
      <w:r>
        <w:rPr>
          <w:rFonts w:ascii="华文仿宋" w:eastAsia="华文仿宋" w:hAnsi="华文仿宋" w:cs="华文仿宋" w:hint="eastAsia"/>
          <w:color w:val="000000" w:themeColor="text1"/>
          <w:sz w:val="28"/>
          <w:szCs w:val="28"/>
        </w:rPr>
        <w:t>仲裁委员会仲裁；</w:t>
      </w:r>
      <w:r>
        <w:rPr>
          <w:rFonts w:ascii="华文仿宋" w:eastAsia="华文仿宋" w:hAnsi="华文仿宋" w:cs="华文仿宋" w:hint="eastAsia"/>
          <w:color w:val="000000" w:themeColor="text1"/>
          <w:sz w:val="28"/>
          <w:szCs w:val="28"/>
        </w:rPr>
        <w:t xml:space="preserve"> </w:t>
      </w:r>
    </w:p>
    <w:p w14:paraId="775513A9"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）依法向项目所在地人民法院提起诉讼。</w:t>
      </w:r>
    </w:p>
    <w:p w14:paraId="15E039ED" w14:textId="77777777" w:rsidR="00FE38C0" w:rsidRDefault="00B86E90">
      <w:pPr>
        <w:pStyle w:val="a8"/>
        <w:spacing w:after="0" w:line="360" w:lineRule="auto"/>
        <w:ind w:firstLine="561"/>
        <w:outlineLvl w:val="0"/>
        <w:rPr>
          <w:rFonts w:ascii="华文仿宋" w:eastAsia="华文仿宋" w:hAnsi="华文仿宋" w:cs="华文仿宋"/>
          <w:b/>
          <w:color w:val="000000" w:themeColor="text1"/>
          <w:sz w:val="28"/>
          <w:szCs w:val="28"/>
        </w:rPr>
      </w:pPr>
      <w:bookmarkStart w:id="115" w:name="_Toc4822"/>
      <w:r>
        <w:rPr>
          <w:rFonts w:ascii="华文仿宋" w:eastAsia="华文仿宋" w:hAnsi="华文仿宋" w:cs="华文仿宋" w:hint="eastAsia"/>
          <w:b/>
          <w:color w:val="000000" w:themeColor="text1"/>
          <w:sz w:val="28"/>
          <w:szCs w:val="28"/>
        </w:rPr>
        <w:t>十一、其他</w:t>
      </w:r>
      <w:bookmarkEnd w:id="115"/>
    </w:p>
    <w:p w14:paraId="561AF291"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6" w:name="_Toc28631"/>
      <w:r>
        <w:rPr>
          <w:rFonts w:ascii="华文仿宋" w:eastAsia="华文仿宋" w:hAnsi="华文仿宋" w:cs="华文仿宋" w:hint="eastAsia"/>
          <w:b/>
          <w:color w:val="000000" w:themeColor="text1"/>
          <w:kern w:val="1"/>
          <w:sz w:val="28"/>
          <w:szCs w:val="28"/>
        </w:rPr>
        <w:t>38</w:t>
      </w:r>
      <w:r>
        <w:rPr>
          <w:rFonts w:ascii="华文仿宋" w:eastAsia="华文仿宋" w:hAnsi="华文仿宋" w:cs="华文仿宋" w:hint="eastAsia"/>
          <w:b/>
          <w:color w:val="000000" w:themeColor="text1"/>
          <w:kern w:val="1"/>
          <w:sz w:val="28"/>
          <w:szCs w:val="28"/>
        </w:rPr>
        <w:t>、工程分包</w:t>
      </w:r>
      <w:bookmarkEnd w:id="116"/>
      <w:r>
        <w:rPr>
          <w:rFonts w:ascii="华文仿宋" w:eastAsia="华文仿宋" w:hAnsi="华文仿宋" w:cs="华文仿宋" w:hint="eastAsia"/>
          <w:b/>
          <w:color w:val="000000" w:themeColor="text1"/>
          <w:kern w:val="1"/>
          <w:sz w:val="28"/>
          <w:szCs w:val="28"/>
        </w:rPr>
        <w:t xml:space="preserve"> </w:t>
      </w:r>
    </w:p>
    <w:p w14:paraId="62D88ABA"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38.1</w:t>
      </w:r>
      <w:r>
        <w:rPr>
          <w:rFonts w:ascii="华文仿宋" w:eastAsia="华文仿宋" w:hAnsi="华文仿宋" w:cs="华文仿宋" w:hint="eastAsia"/>
          <w:color w:val="000000" w:themeColor="text1"/>
          <w:sz w:val="28"/>
          <w:szCs w:val="28"/>
        </w:rPr>
        <w:t>承包人可依法分包或发包招标，但须同时执行下列原则：</w:t>
      </w:r>
    </w:p>
    <w:p w14:paraId="284EEA8C"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承包人分包出去的工程，必须分包给可靠的符合工程技术资质的施工单位，并将分包单位的技术力量、装备以及社会信誉等情况报送给发</w:t>
      </w:r>
      <w:r>
        <w:rPr>
          <w:rFonts w:ascii="华文仿宋" w:eastAsia="华文仿宋" w:hAnsi="华文仿宋" w:cs="华文仿宋" w:hint="eastAsia"/>
          <w:color w:val="000000" w:themeColor="text1"/>
          <w:sz w:val="28"/>
          <w:szCs w:val="28"/>
        </w:rPr>
        <w:lastRenderedPageBreak/>
        <w:t>包人备案，发包人不同意的分包单位，承包人不能选用。未报经发包人书面同意的分包单位，一律不能进场。若承包人擅自分包，发包人可直接从工程进度款中扣除该分包合同总价</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作为违约金，并有权与承包人解除合同。</w:t>
      </w:r>
    </w:p>
    <w:p w14:paraId="7688C2B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承包人取得批准分包并不解除承包人在合同规定任何责任和义务，其分包工程费用、分包管理费、利润以及税费，均由承包人在投标报价中充分考虑，不得以任何理由向发包人追加费用。</w:t>
      </w:r>
    </w:p>
    <w:p w14:paraId="77A1E53A"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分包工程价款的支付按经发包人审核同意的分包合同的约定执行。</w:t>
      </w:r>
    </w:p>
    <w:p w14:paraId="18E3D5B0"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7" w:name="_Toc27937"/>
      <w:r>
        <w:rPr>
          <w:rFonts w:ascii="华文仿宋" w:eastAsia="华文仿宋" w:hAnsi="华文仿宋" w:cs="华文仿宋" w:hint="eastAsia"/>
          <w:b/>
          <w:color w:val="000000" w:themeColor="text1"/>
          <w:kern w:val="1"/>
          <w:sz w:val="28"/>
          <w:szCs w:val="28"/>
        </w:rPr>
        <w:t>39</w:t>
      </w:r>
      <w:r>
        <w:rPr>
          <w:rFonts w:ascii="华文仿宋" w:eastAsia="华文仿宋" w:hAnsi="华文仿宋" w:cs="华文仿宋" w:hint="eastAsia"/>
          <w:b/>
          <w:color w:val="000000" w:themeColor="text1"/>
          <w:kern w:val="1"/>
          <w:sz w:val="28"/>
          <w:szCs w:val="28"/>
        </w:rPr>
        <w:t>、不可抗力</w:t>
      </w:r>
      <w:bookmarkEnd w:id="117"/>
    </w:p>
    <w:p w14:paraId="77897EE6"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39.1</w:t>
      </w:r>
      <w:r>
        <w:rPr>
          <w:rFonts w:ascii="华文仿宋" w:eastAsia="华文仿宋" w:hAnsi="华文仿宋" w:cs="华文仿宋" w:hint="eastAsia"/>
          <w:color w:val="000000" w:themeColor="text1"/>
          <w:sz w:val="28"/>
          <w:szCs w:val="28"/>
        </w:rPr>
        <w:t>不可抗力，是指不能预见、不能避免并不能克服、足以对本工程地施工造成重大实质性影响的自然灾害和战争、动乱（不包括承包人内部的任何纠纷和纷争）等社会事件。自然灾害的范围及其认定方式，按下述约定执行如下：</w:t>
      </w:r>
    </w:p>
    <w:p w14:paraId="70D64612"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）异常天气：仅指</w:t>
      </w:r>
      <w:r>
        <w:rPr>
          <w:rFonts w:ascii="华文仿宋" w:eastAsia="华文仿宋" w:hAnsi="华文仿宋" w:cs="华文仿宋" w:hint="eastAsia"/>
          <w:color w:val="000000" w:themeColor="text1"/>
          <w:sz w:val="28"/>
          <w:szCs w:val="28"/>
        </w:rPr>
        <w:t>50</w:t>
      </w:r>
      <w:r>
        <w:rPr>
          <w:rFonts w:ascii="华文仿宋" w:eastAsia="华文仿宋" w:hAnsi="华文仿宋" w:cs="华文仿宋" w:hint="eastAsia"/>
          <w:color w:val="000000" w:themeColor="text1"/>
          <w:sz w:val="28"/>
          <w:szCs w:val="28"/>
        </w:rPr>
        <w:t>年一遇以上（含</w:t>
      </w:r>
      <w:r>
        <w:rPr>
          <w:rFonts w:ascii="华文仿宋" w:eastAsia="华文仿宋" w:hAnsi="华文仿宋" w:cs="华文仿宋" w:hint="eastAsia"/>
          <w:color w:val="000000" w:themeColor="text1"/>
          <w:sz w:val="28"/>
          <w:szCs w:val="28"/>
        </w:rPr>
        <w:t>50</w:t>
      </w:r>
      <w:r>
        <w:rPr>
          <w:rFonts w:ascii="华文仿宋" w:eastAsia="华文仿宋" w:hAnsi="华文仿宋" w:cs="华文仿宋" w:hint="eastAsia"/>
          <w:color w:val="000000" w:themeColor="text1"/>
          <w:sz w:val="28"/>
          <w:szCs w:val="28"/>
        </w:rPr>
        <w:t>年）的洪水、</w:t>
      </w:r>
      <w:r>
        <w:rPr>
          <w:rFonts w:ascii="华文仿宋" w:eastAsia="华文仿宋" w:hAnsi="华文仿宋" w:cs="华文仿宋" w:hint="eastAsia"/>
          <w:color w:val="000000" w:themeColor="text1"/>
          <w:sz w:val="28"/>
          <w:szCs w:val="28"/>
        </w:rPr>
        <w:t>10</w:t>
      </w:r>
      <w:r>
        <w:rPr>
          <w:rFonts w:ascii="华文仿宋" w:eastAsia="华文仿宋" w:hAnsi="华文仿宋" w:cs="华文仿宋" w:hint="eastAsia"/>
          <w:color w:val="000000" w:themeColor="text1"/>
          <w:sz w:val="28"/>
          <w:szCs w:val="28"/>
        </w:rPr>
        <w:t>级（含本数）以上台风，直接淹没或袭击工地为确保安全而停工。承包人应于台风、洪水天气结束之日起</w:t>
      </w:r>
      <w:r>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日内，向本地气象部门索取广州地区台风、暴雨天气资料或报告（含气象实况对此分析的内容），连同施工日志、施工现场照片办理证据保全公证，方可认为是不可抗力。</w:t>
      </w:r>
    </w:p>
    <w:p w14:paraId="674B1EF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）里氏</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级（含本数）以上地震。</w:t>
      </w:r>
    </w:p>
    <w:p w14:paraId="47EEEDE0"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39.2</w:t>
      </w:r>
      <w:r>
        <w:rPr>
          <w:rFonts w:ascii="华文仿宋" w:eastAsia="华文仿宋" w:hAnsi="华文仿宋" w:cs="华文仿宋" w:hint="eastAsia"/>
          <w:color w:val="000000" w:themeColor="text1"/>
          <w:sz w:val="28"/>
          <w:szCs w:val="28"/>
        </w:rPr>
        <w:t>因不可抗力事件导致的工期损失及费用承担按专用条款第</w:t>
      </w:r>
      <w:r>
        <w:rPr>
          <w:rFonts w:ascii="华文仿宋" w:eastAsia="华文仿宋" w:hAnsi="华文仿宋" w:cs="华文仿宋" w:hint="eastAsia"/>
          <w:color w:val="000000" w:themeColor="text1"/>
          <w:sz w:val="28"/>
          <w:szCs w:val="28"/>
        </w:rPr>
        <w:t>12.2</w:t>
      </w:r>
      <w:r>
        <w:rPr>
          <w:rFonts w:ascii="华文仿宋" w:eastAsia="华文仿宋" w:hAnsi="华文仿宋" w:cs="华文仿宋" w:hint="eastAsia"/>
          <w:color w:val="000000" w:themeColor="text1"/>
          <w:sz w:val="28"/>
          <w:szCs w:val="28"/>
        </w:rPr>
        <w:t>条执行。</w:t>
      </w:r>
    </w:p>
    <w:p w14:paraId="34287A8D"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8" w:name="_Toc1996"/>
      <w:r>
        <w:rPr>
          <w:rFonts w:ascii="华文仿宋" w:eastAsia="华文仿宋" w:hAnsi="华文仿宋" w:cs="华文仿宋" w:hint="eastAsia"/>
          <w:b/>
          <w:color w:val="000000" w:themeColor="text1"/>
          <w:kern w:val="1"/>
          <w:sz w:val="28"/>
          <w:szCs w:val="28"/>
        </w:rPr>
        <w:t>40</w:t>
      </w:r>
      <w:r>
        <w:rPr>
          <w:rFonts w:ascii="华文仿宋" w:eastAsia="华文仿宋" w:hAnsi="华文仿宋" w:cs="华文仿宋" w:hint="eastAsia"/>
          <w:b/>
          <w:color w:val="000000" w:themeColor="text1"/>
          <w:kern w:val="1"/>
          <w:sz w:val="28"/>
          <w:szCs w:val="28"/>
        </w:rPr>
        <w:t>、保险</w:t>
      </w:r>
      <w:bookmarkEnd w:id="118"/>
      <w:r>
        <w:rPr>
          <w:rFonts w:ascii="华文仿宋" w:eastAsia="华文仿宋" w:hAnsi="华文仿宋" w:cs="华文仿宋" w:hint="eastAsia"/>
          <w:b/>
          <w:color w:val="000000" w:themeColor="text1"/>
          <w:kern w:val="1"/>
          <w:sz w:val="28"/>
          <w:szCs w:val="28"/>
        </w:rPr>
        <w:t xml:space="preserve"> </w:t>
      </w:r>
    </w:p>
    <w:p w14:paraId="0FF23457"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40.1</w:t>
      </w:r>
      <w:r>
        <w:rPr>
          <w:rFonts w:ascii="华文仿宋" w:eastAsia="华文仿宋" w:hAnsi="华文仿宋" w:cs="华文仿宋" w:hint="eastAsia"/>
          <w:color w:val="000000" w:themeColor="text1"/>
          <w:sz w:val="28"/>
          <w:szCs w:val="28"/>
        </w:rPr>
        <w:t>本工程双方约定投保内容如下：</w:t>
      </w:r>
      <w:r>
        <w:rPr>
          <w:rFonts w:ascii="华文仿宋" w:eastAsia="华文仿宋" w:hAnsi="华文仿宋" w:cs="华文仿宋" w:hint="eastAsia"/>
          <w:color w:val="000000" w:themeColor="text1"/>
          <w:sz w:val="28"/>
          <w:szCs w:val="28"/>
        </w:rPr>
        <w:t xml:space="preserve"> </w:t>
      </w:r>
    </w:p>
    <w:p w14:paraId="59CE9B29"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）发包人投保内容：</w:t>
      </w:r>
    </w:p>
    <w:p w14:paraId="66235E84"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u w:val="single"/>
        </w:rPr>
      </w:pPr>
      <w:r>
        <w:rPr>
          <w:rFonts w:ascii="华文仿宋" w:eastAsia="华文仿宋" w:hAnsi="华文仿宋" w:cs="华文仿宋" w:hint="eastAsia"/>
          <w:color w:val="000000" w:themeColor="text1"/>
          <w:sz w:val="28"/>
          <w:szCs w:val="28"/>
        </w:rPr>
        <w:t>发包人委托承包人办理的保险事项：</w:t>
      </w:r>
      <w:r>
        <w:rPr>
          <w:rFonts w:ascii="华文仿宋" w:eastAsia="华文仿宋" w:hAnsi="华文仿宋" w:cs="华文仿宋" w:hint="eastAsia"/>
          <w:color w:val="000000" w:themeColor="text1"/>
          <w:sz w:val="28"/>
          <w:szCs w:val="28"/>
          <w:u w:val="single"/>
        </w:rPr>
        <w:t>建筑安装工程一切险和第三方责任保险，由承包人负责以发包人名义进行购买并由承包人承担相应费用。如承包人在合同签订之日起</w:t>
      </w:r>
      <w:r>
        <w:rPr>
          <w:rFonts w:ascii="华文仿宋" w:eastAsia="华文仿宋" w:hAnsi="华文仿宋" w:cs="华文仿宋" w:hint="eastAsia"/>
          <w:color w:val="000000" w:themeColor="text1"/>
          <w:sz w:val="28"/>
          <w:szCs w:val="28"/>
          <w:u w:val="single"/>
        </w:rPr>
        <w:t>30</w:t>
      </w:r>
      <w:r>
        <w:rPr>
          <w:rFonts w:ascii="华文仿宋" w:eastAsia="华文仿宋" w:hAnsi="华文仿宋" w:cs="华文仿宋" w:hint="eastAsia"/>
          <w:color w:val="000000" w:themeColor="text1"/>
          <w:sz w:val="28"/>
          <w:szCs w:val="28"/>
          <w:u w:val="single"/>
        </w:rPr>
        <w:t>日内未按上述要求购买的，则发包人有权自行购买，相应费用从承包人最近一期工程进度款中扣除。</w:t>
      </w:r>
    </w:p>
    <w:p w14:paraId="75EDD9FF"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）承包人投保内容：</w:t>
      </w:r>
      <w:r>
        <w:rPr>
          <w:rFonts w:ascii="华文仿宋" w:eastAsia="华文仿宋" w:hAnsi="华文仿宋" w:cs="华文仿宋" w:hint="eastAsia"/>
          <w:color w:val="000000" w:themeColor="text1"/>
          <w:sz w:val="28"/>
          <w:szCs w:val="28"/>
          <w:u w:val="single"/>
        </w:rPr>
        <w:t>承包人应按照按通用条款</w:t>
      </w:r>
      <w:r>
        <w:rPr>
          <w:rFonts w:ascii="华文仿宋" w:eastAsia="华文仿宋" w:hAnsi="华文仿宋" w:cs="华文仿宋" w:hint="eastAsia"/>
          <w:color w:val="000000" w:themeColor="text1"/>
          <w:sz w:val="28"/>
          <w:szCs w:val="28"/>
          <w:u w:val="single"/>
        </w:rPr>
        <w:t>40.4</w:t>
      </w:r>
      <w:r>
        <w:rPr>
          <w:rFonts w:ascii="华文仿宋" w:eastAsia="华文仿宋" w:hAnsi="华文仿宋" w:cs="华文仿宋" w:hint="eastAsia"/>
          <w:color w:val="000000" w:themeColor="text1"/>
          <w:sz w:val="28"/>
          <w:szCs w:val="28"/>
          <w:u w:val="single"/>
        </w:rPr>
        <w:t>办理保险，以及包括建筑安装工程一切险和第三方责任保险、承包人设备的保险、人身事故保险以及材料和设备运输时的所有保险。所有保险，应向在中国注册的保险公司投保。</w:t>
      </w:r>
    </w:p>
    <w:p w14:paraId="40D108FE"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19" w:name="_Toc20961"/>
      <w:r>
        <w:rPr>
          <w:rFonts w:ascii="华文仿宋" w:eastAsia="华文仿宋" w:hAnsi="华文仿宋" w:cs="华文仿宋" w:hint="eastAsia"/>
          <w:b/>
          <w:color w:val="000000" w:themeColor="text1"/>
          <w:kern w:val="1"/>
          <w:sz w:val="28"/>
          <w:szCs w:val="28"/>
        </w:rPr>
        <w:t>41</w:t>
      </w:r>
      <w:r>
        <w:rPr>
          <w:rFonts w:ascii="华文仿宋" w:eastAsia="华文仿宋" w:hAnsi="华文仿宋" w:cs="华文仿宋" w:hint="eastAsia"/>
          <w:b/>
          <w:color w:val="000000" w:themeColor="text1"/>
          <w:kern w:val="1"/>
          <w:sz w:val="28"/>
          <w:szCs w:val="28"/>
        </w:rPr>
        <w:t>、担保</w:t>
      </w:r>
      <w:bookmarkEnd w:id="119"/>
      <w:r>
        <w:rPr>
          <w:rFonts w:ascii="华文仿宋" w:eastAsia="华文仿宋" w:hAnsi="华文仿宋" w:cs="华文仿宋" w:hint="eastAsia"/>
          <w:b/>
          <w:color w:val="000000" w:themeColor="text1"/>
          <w:kern w:val="1"/>
          <w:sz w:val="28"/>
          <w:szCs w:val="28"/>
        </w:rPr>
        <w:t xml:space="preserve"> </w:t>
      </w:r>
    </w:p>
    <w:p w14:paraId="2E52CDC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41.1</w:t>
      </w:r>
      <w:r>
        <w:rPr>
          <w:rFonts w:ascii="华文仿宋" w:eastAsia="华文仿宋" w:hAnsi="华文仿宋" w:cs="华文仿宋" w:hint="eastAsia"/>
          <w:color w:val="000000" w:themeColor="text1"/>
          <w:sz w:val="28"/>
          <w:szCs w:val="28"/>
        </w:rPr>
        <w:t>本工程双方约定担保事项如下：</w:t>
      </w:r>
    </w:p>
    <w:p w14:paraId="39ACBBB5"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41.1.1</w:t>
      </w:r>
      <w:r>
        <w:rPr>
          <w:rFonts w:ascii="华文仿宋" w:eastAsia="华文仿宋" w:hAnsi="华文仿宋" w:cs="华文仿宋" w:hint="eastAsia"/>
          <w:color w:val="000000" w:themeColor="text1"/>
          <w:sz w:val="28"/>
          <w:szCs w:val="28"/>
        </w:rPr>
        <w:t>承包人须在本合同签订后及时向发包人提供合同总价（须扣除绿色施工安全防护措施费）</w:t>
      </w: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的不可撤销银行履约保函（格式详见附件</w:t>
      </w: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），且履约保函的有效期原则上应覆盖至本合同内工程结算完毕之日。承包人也可提供等额现金作为履约担保。</w:t>
      </w:r>
    </w:p>
    <w:p w14:paraId="32A9F0FC"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41.1.2 </w:t>
      </w:r>
      <w:r>
        <w:rPr>
          <w:rFonts w:ascii="华文仿宋" w:eastAsia="华文仿宋" w:hAnsi="华文仿宋" w:cs="华文仿宋" w:hint="eastAsia"/>
          <w:color w:val="000000" w:themeColor="text1"/>
          <w:sz w:val="28"/>
          <w:szCs w:val="28"/>
        </w:rPr>
        <w:t>上述保函承包人须要求开具保函的银行将原件加密后交由发包人直接开启并确认（如发包人在确认中遇到困难无法进行时，承包人须要求开具保函的银行给予配合）。若由于工期后延或导致保函失效，则承包人须提前于保函失效之日至少</w:t>
      </w:r>
      <w:r>
        <w:rPr>
          <w:rFonts w:ascii="华文仿宋" w:eastAsia="华文仿宋" w:hAnsi="华文仿宋" w:cs="华文仿宋" w:hint="eastAsia"/>
          <w:color w:val="000000" w:themeColor="text1"/>
          <w:sz w:val="28"/>
          <w:szCs w:val="28"/>
        </w:rPr>
        <w:t>30</w:t>
      </w:r>
      <w:r>
        <w:rPr>
          <w:rFonts w:ascii="华文仿宋" w:eastAsia="华文仿宋" w:hAnsi="华文仿宋" w:cs="华文仿宋" w:hint="eastAsia"/>
          <w:color w:val="000000" w:themeColor="text1"/>
          <w:sz w:val="28"/>
          <w:szCs w:val="28"/>
        </w:rPr>
        <w:t>个工作日，按发包人要求办理延长保函有效期的手续或按原格式补充提交新的同等金额的银行保函，并将相应原件正本提交发包人；否则，发包人有权拒绝支付后续各类款项并有权单方解除合同。</w:t>
      </w:r>
    </w:p>
    <w:p w14:paraId="3C8ED268"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20" w:name="_Toc28754"/>
      <w:r>
        <w:rPr>
          <w:rFonts w:ascii="华文仿宋" w:eastAsia="华文仿宋" w:hAnsi="华文仿宋" w:cs="华文仿宋" w:hint="eastAsia"/>
          <w:b/>
          <w:color w:val="000000" w:themeColor="text1"/>
          <w:kern w:val="1"/>
          <w:sz w:val="28"/>
          <w:szCs w:val="28"/>
        </w:rPr>
        <w:t>43</w:t>
      </w:r>
      <w:r>
        <w:rPr>
          <w:rFonts w:ascii="华文仿宋" w:eastAsia="华文仿宋" w:hAnsi="华文仿宋" w:cs="华文仿宋" w:hint="eastAsia"/>
          <w:b/>
          <w:color w:val="000000" w:themeColor="text1"/>
          <w:kern w:val="1"/>
          <w:sz w:val="28"/>
          <w:szCs w:val="28"/>
        </w:rPr>
        <w:t>、文物和地下障碍物</w:t>
      </w:r>
      <w:bookmarkEnd w:id="120"/>
    </w:p>
    <w:p w14:paraId="4E2AB7F9"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43.2</w:t>
      </w:r>
      <w:r>
        <w:rPr>
          <w:rFonts w:ascii="华文仿宋" w:eastAsia="华文仿宋" w:hAnsi="华文仿宋" w:cs="华文仿宋" w:hint="eastAsia"/>
          <w:color w:val="000000" w:themeColor="text1"/>
          <w:kern w:val="1"/>
          <w:sz w:val="28"/>
          <w:szCs w:val="28"/>
        </w:rPr>
        <w:t>施工中发现影响施工的地下障碍物时，承包人应于</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小时内以书面形式通知工程师，同时提出处置方案，工程师收到处置方案后</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小时内予以认可或提出修正方案，顺延延误的工期。所发现的地下障碍物有归属单位时，发包人应报请有关部门协同处置。</w:t>
      </w:r>
    </w:p>
    <w:p w14:paraId="57E09D47"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21" w:name="_Toc32293"/>
      <w:r>
        <w:rPr>
          <w:rFonts w:ascii="华文仿宋" w:eastAsia="华文仿宋" w:hAnsi="华文仿宋" w:cs="华文仿宋" w:hint="eastAsia"/>
          <w:b/>
          <w:color w:val="000000" w:themeColor="text1"/>
          <w:kern w:val="1"/>
          <w:sz w:val="28"/>
          <w:szCs w:val="28"/>
        </w:rPr>
        <w:t>44</w:t>
      </w:r>
      <w:r>
        <w:rPr>
          <w:rFonts w:ascii="华文仿宋" w:eastAsia="华文仿宋" w:hAnsi="华文仿宋" w:cs="华文仿宋" w:hint="eastAsia"/>
          <w:b/>
          <w:color w:val="000000" w:themeColor="text1"/>
          <w:kern w:val="1"/>
          <w:sz w:val="28"/>
          <w:szCs w:val="28"/>
        </w:rPr>
        <w:t>．合同解除</w:t>
      </w:r>
      <w:bookmarkEnd w:id="121"/>
    </w:p>
    <w:p w14:paraId="5EFE941E"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 xml:space="preserve">44.6 </w:t>
      </w:r>
      <w:r>
        <w:rPr>
          <w:rFonts w:ascii="华文仿宋" w:eastAsia="华文仿宋" w:hAnsi="华文仿宋" w:cs="华文仿宋" w:hint="eastAsia"/>
          <w:color w:val="000000" w:themeColor="text1"/>
          <w:kern w:val="1"/>
          <w:sz w:val="28"/>
          <w:szCs w:val="28"/>
        </w:rPr>
        <w:t>通用条款第</w:t>
      </w:r>
      <w:r>
        <w:rPr>
          <w:rFonts w:ascii="华文仿宋" w:eastAsia="华文仿宋" w:hAnsi="华文仿宋" w:cs="华文仿宋" w:hint="eastAsia"/>
          <w:color w:val="000000" w:themeColor="text1"/>
          <w:kern w:val="1"/>
          <w:sz w:val="28"/>
          <w:szCs w:val="28"/>
        </w:rPr>
        <w:t>44.6</w:t>
      </w:r>
      <w:r>
        <w:rPr>
          <w:rFonts w:ascii="华文仿宋" w:eastAsia="华文仿宋" w:hAnsi="华文仿宋" w:cs="华文仿宋" w:hint="eastAsia"/>
          <w:color w:val="000000" w:themeColor="text1"/>
          <w:kern w:val="1"/>
          <w:sz w:val="28"/>
          <w:szCs w:val="28"/>
        </w:rPr>
        <w:t>款仅适用于由于不可抗力或发包人违约或政府原因造成本工程建设项目停建、缓建（非承包人原因）或重大设计变更的情形。</w:t>
      </w:r>
    </w:p>
    <w:p w14:paraId="67852F3E" w14:textId="77777777" w:rsidR="00FE38C0" w:rsidRDefault="00B86E90">
      <w:pPr>
        <w:spacing w:line="360" w:lineRule="auto"/>
        <w:ind w:firstLine="560"/>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color w:val="000000" w:themeColor="text1"/>
          <w:kern w:val="1"/>
          <w:sz w:val="28"/>
          <w:szCs w:val="28"/>
        </w:rPr>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承包人提交的履约保函（或保证金）在发包人扣除承包人应承担的全部违约责任及赔偿的金额后，还有余额的，余额等承包人全部完成退场之日起十日内退还承包人。</w:t>
      </w:r>
    </w:p>
    <w:p w14:paraId="7B725063" w14:textId="77777777" w:rsidR="00FE38C0" w:rsidRDefault="00B86E90">
      <w:pPr>
        <w:spacing w:line="360" w:lineRule="auto"/>
        <w:ind w:firstLine="561"/>
        <w:outlineLvl w:val="1"/>
        <w:rPr>
          <w:rFonts w:ascii="华文仿宋" w:eastAsia="华文仿宋" w:hAnsi="华文仿宋" w:cs="华文仿宋"/>
          <w:b/>
          <w:color w:val="000000" w:themeColor="text1"/>
          <w:kern w:val="1"/>
          <w:sz w:val="28"/>
          <w:szCs w:val="28"/>
        </w:rPr>
      </w:pPr>
      <w:bookmarkStart w:id="122" w:name="_Toc15274"/>
      <w:r>
        <w:rPr>
          <w:rFonts w:ascii="华文仿宋" w:eastAsia="华文仿宋" w:hAnsi="华文仿宋" w:cs="华文仿宋" w:hint="eastAsia"/>
          <w:b/>
          <w:color w:val="000000" w:themeColor="text1"/>
          <w:kern w:val="1"/>
          <w:sz w:val="28"/>
          <w:szCs w:val="28"/>
        </w:rPr>
        <w:t>47</w:t>
      </w:r>
      <w:r>
        <w:rPr>
          <w:rFonts w:ascii="华文仿宋" w:eastAsia="华文仿宋" w:hAnsi="华文仿宋" w:cs="华文仿宋" w:hint="eastAsia"/>
          <w:b/>
          <w:color w:val="000000" w:themeColor="text1"/>
          <w:kern w:val="1"/>
          <w:sz w:val="28"/>
          <w:szCs w:val="28"/>
        </w:rPr>
        <w:t>、补充条款：</w:t>
      </w:r>
      <w:bookmarkEnd w:id="122"/>
    </w:p>
    <w:p w14:paraId="6B82D143"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47.1</w:t>
      </w:r>
      <w:r>
        <w:rPr>
          <w:rFonts w:ascii="华文仿宋" w:eastAsia="华文仿宋" w:hAnsi="华文仿宋" w:cs="华文仿宋" w:hint="eastAsia"/>
          <w:color w:val="000000" w:themeColor="text1"/>
          <w:sz w:val="28"/>
          <w:szCs w:val="28"/>
        </w:rPr>
        <w:t>本着施工企业对所承包的工程质量负责到底的精神，承包人自</w:t>
      </w:r>
      <w:r>
        <w:rPr>
          <w:rFonts w:ascii="华文仿宋" w:eastAsia="华文仿宋" w:hAnsi="华文仿宋" w:cs="华文仿宋" w:hint="eastAsia"/>
          <w:color w:val="000000" w:themeColor="text1"/>
          <w:sz w:val="28"/>
          <w:szCs w:val="28"/>
        </w:rPr>
        <w:lastRenderedPageBreak/>
        <w:t>工程竣工验收合格（以取得竣工验收报告为准）之日起对工程质量保修，保修期详见本合同附件</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w:t>
      </w:r>
    </w:p>
    <w:p w14:paraId="14A2D561"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工程竣工验收合格之前，工程的保管责任由承包人负责，工程质量按国务院</w:t>
      </w:r>
      <w:r>
        <w:rPr>
          <w:rFonts w:ascii="华文仿宋" w:eastAsia="华文仿宋" w:hAnsi="华文仿宋" w:cs="华文仿宋" w:hint="eastAsia"/>
          <w:color w:val="000000" w:themeColor="text1"/>
          <w:sz w:val="28"/>
          <w:szCs w:val="28"/>
        </w:rPr>
        <w:t>279</w:t>
      </w:r>
      <w:r>
        <w:rPr>
          <w:rFonts w:ascii="华文仿宋" w:eastAsia="华文仿宋" w:hAnsi="华文仿宋" w:cs="华文仿宋" w:hint="eastAsia"/>
          <w:color w:val="000000" w:themeColor="text1"/>
          <w:sz w:val="28"/>
          <w:szCs w:val="28"/>
        </w:rPr>
        <w:t>号《建筑工程质量管理条例》执行。</w:t>
      </w:r>
    </w:p>
    <w:p w14:paraId="45E09C37" w14:textId="77777777" w:rsidR="00FE38C0" w:rsidRDefault="00B86E90">
      <w:pPr>
        <w:pStyle w:val="a8"/>
        <w:spacing w:after="0" w:line="360" w:lineRule="auto"/>
        <w:ind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47.2</w:t>
      </w:r>
      <w:r>
        <w:rPr>
          <w:rFonts w:ascii="华文仿宋" w:eastAsia="华文仿宋" w:hAnsi="华文仿宋" w:cs="华文仿宋" w:hint="eastAsia"/>
          <w:color w:val="000000" w:themeColor="text1"/>
          <w:sz w:val="28"/>
          <w:szCs w:val="28"/>
        </w:rPr>
        <w:t>行贿和受贿：在合同执行过程中，承包人如果用行贿、送礼或其他不正当手段企图获得或已经获得额外费用，因承包人的上述行为造成的工程损害、发包人的经济损失等，承包人应负一切责任，并予赔偿。情节严重者，发包人有权终止承包人对本合同工程的承包。</w:t>
      </w:r>
    </w:p>
    <w:p w14:paraId="54D5C9BD" w14:textId="77777777" w:rsidR="00FE38C0" w:rsidRDefault="00FE38C0">
      <w:pPr>
        <w:pStyle w:val="a8"/>
        <w:spacing w:after="0" w:line="360" w:lineRule="auto"/>
        <w:rPr>
          <w:rFonts w:ascii="华文仿宋" w:eastAsia="华文仿宋" w:hAnsi="华文仿宋" w:cs="华文仿宋"/>
          <w:color w:val="000000" w:themeColor="text1"/>
          <w:sz w:val="28"/>
          <w:szCs w:val="28"/>
        </w:rPr>
      </w:pPr>
    </w:p>
    <w:p w14:paraId="28A936BF" w14:textId="77777777" w:rsidR="00FE38C0" w:rsidRDefault="00B86E90">
      <w:pPr>
        <w:pStyle w:val="a8"/>
        <w:spacing w:after="0" w:line="360" w:lineRule="auto"/>
        <w:ind w:firstLineChars="200" w:firstLine="5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合同附件：</w:t>
      </w:r>
      <w:r>
        <w:rPr>
          <w:rFonts w:ascii="华文仿宋" w:eastAsia="华文仿宋" w:hAnsi="华文仿宋" w:cs="华文仿宋" w:hint="eastAsia"/>
          <w:color w:val="000000" w:themeColor="text1"/>
          <w:sz w:val="28"/>
          <w:szCs w:val="28"/>
        </w:rPr>
        <w:t>1.</w:t>
      </w:r>
      <w:r>
        <w:rPr>
          <w:rFonts w:ascii="华文仿宋" w:eastAsia="华文仿宋" w:hAnsi="华文仿宋" w:cs="华文仿宋" w:hint="eastAsia"/>
          <w:color w:val="000000" w:themeColor="text1"/>
          <w:sz w:val="28"/>
          <w:szCs w:val="28"/>
        </w:rPr>
        <w:t>工程质量保修书</w:t>
      </w:r>
    </w:p>
    <w:p w14:paraId="7EA6041E" w14:textId="77777777" w:rsidR="00FE38C0" w:rsidRDefault="00B86E90">
      <w:pPr>
        <w:pStyle w:val="a8"/>
        <w:spacing w:after="0" w:line="360" w:lineRule="auto"/>
        <w:ind w:firstLineChars="700" w:firstLine="19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w:t>
      </w:r>
      <w:r>
        <w:rPr>
          <w:rFonts w:ascii="华文仿宋" w:eastAsia="华文仿宋" w:hAnsi="华文仿宋" w:cs="华文仿宋" w:hint="eastAsia"/>
          <w:color w:val="000000" w:themeColor="text1"/>
          <w:sz w:val="28"/>
          <w:szCs w:val="28"/>
        </w:rPr>
        <w:t>履约保函（格式）</w:t>
      </w:r>
    </w:p>
    <w:p w14:paraId="41F8DEB8" w14:textId="77777777" w:rsidR="00FE38C0" w:rsidRDefault="00B86E90">
      <w:pPr>
        <w:pStyle w:val="a8"/>
        <w:spacing w:after="0" w:line="360" w:lineRule="auto"/>
        <w:ind w:firstLineChars="700" w:firstLine="19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w:t>
      </w:r>
      <w:r>
        <w:rPr>
          <w:rFonts w:ascii="华文仿宋" w:eastAsia="华文仿宋" w:hAnsi="华文仿宋" w:cs="华文仿宋" w:hint="eastAsia"/>
          <w:color w:val="000000" w:themeColor="text1"/>
          <w:sz w:val="28"/>
          <w:szCs w:val="28"/>
        </w:rPr>
        <w:t>《承包人提供主要材料和工程设备一览表》</w:t>
      </w:r>
    </w:p>
    <w:p w14:paraId="0385215F" w14:textId="77777777" w:rsidR="00FE38C0" w:rsidRDefault="00B86E90">
      <w:pPr>
        <w:pStyle w:val="a8"/>
        <w:spacing w:after="0" w:line="360" w:lineRule="auto"/>
        <w:ind w:firstLineChars="700" w:firstLine="19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w:t>
      </w:r>
      <w:r>
        <w:rPr>
          <w:rFonts w:ascii="华文仿宋" w:eastAsia="华文仿宋" w:hAnsi="华文仿宋" w:cs="华文仿宋" w:hint="eastAsia"/>
          <w:color w:val="000000" w:themeColor="text1"/>
          <w:sz w:val="28"/>
          <w:szCs w:val="28"/>
        </w:rPr>
        <w:t>项目管理机构人员配备</w:t>
      </w:r>
    </w:p>
    <w:p w14:paraId="255DFBE6" w14:textId="77777777" w:rsidR="00FE38C0" w:rsidRDefault="00B86E90">
      <w:pPr>
        <w:pStyle w:val="a8"/>
        <w:spacing w:after="0" w:line="360" w:lineRule="auto"/>
        <w:ind w:firstLineChars="700" w:firstLine="19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5.</w:t>
      </w:r>
      <w:r>
        <w:rPr>
          <w:rFonts w:ascii="华文仿宋" w:eastAsia="华文仿宋" w:hAnsi="华文仿宋" w:cs="华文仿宋" w:hint="eastAsia"/>
          <w:color w:val="000000" w:themeColor="text1"/>
          <w:sz w:val="28"/>
          <w:szCs w:val="28"/>
        </w:rPr>
        <w:t>安全生产合同</w:t>
      </w:r>
    </w:p>
    <w:p w14:paraId="21957DD9" w14:textId="77777777" w:rsidR="00FE38C0" w:rsidRDefault="00B86E90">
      <w:pPr>
        <w:pStyle w:val="a8"/>
        <w:spacing w:after="0" w:line="360" w:lineRule="auto"/>
        <w:ind w:firstLineChars="700" w:firstLine="1960"/>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6.</w:t>
      </w:r>
      <w:r>
        <w:rPr>
          <w:rFonts w:ascii="华文仿宋" w:eastAsia="华文仿宋" w:hAnsi="华文仿宋" w:cs="华文仿宋" w:hint="eastAsia"/>
          <w:color w:val="000000" w:themeColor="text1"/>
          <w:sz w:val="28"/>
          <w:szCs w:val="28"/>
        </w:rPr>
        <w:t>工程建设项目廉政责任书</w:t>
      </w:r>
    </w:p>
    <w:p w14:paraId="7F09B8C2" w14:textId="77777777" w:rsidR="00FE38C0" w:rsidRDefault="00B86E90">
      <w:pPr>
        <w:widowControl/>
        <w:jc w:val="left"/>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br w:type="page"/>
      </w:r>
    </w:p>
    <w:tbl>
      <w:tblPr>
        <w:tblW w:w="9304" w:type="dxa"/>
        <w:jc w:val="center"/>
        <w:tblLayout w:type="fixed"/>
        <w:tblLook w:val="04A0" w:firstRow="1" w:lastRow="0" w:firstColumn="1" w:lastColumn="0" w:noHBand="0" w:noVBand="1"/>
      </w:tblPr>
      <w:tblGrid>
        <w:gridCol w:w="5902"/>
        <w:gridCol w:w="3402"/>
      </w:tblGrid>
      <w:tr w:rsidR="00FE38C0" w14:paraId="6983FEC0" w14:textId="77777777">
        <w:trPr>
          <w:trHeight w:val="499"/>
          <w:jc w:val="center"/>
        </w:trPr>
        <w:tc>
          <w:tcPr>
            <w:tcW w:w="9304" w:type="dxa"/>
            <w:gridSpan w:val="2"/>
            <w:tcBorders>
              <w:top w:val="single" w:sz="4" w:space="0" w:color="auto"/>
              <w:left w:val="single" w:sz="4" w:space="0" w:color="auto"/>
              <w:bottom w:val="single" w:sz="4" w:space="0" w:color="auto"/>
              <w:right w:val="single" w:sz="4" w:space="0" w:color="000000"/>
            </w:tcBorders>
            <w:vAlign w:val="center"/>
          </w:tcPr>
          <w:p w14:paraId="3301DCE5" w14:textId="77777777" w:rsidR="00FE38C0" w:rsidRDefault="00B86E90">
            <w:pPr>
              <w:widowControl/>
              <w:ind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lastRenderedPageBreak/>
              <w:t>发包人</w:t>
            </w:r>
            <w:r>
              <w:rPr>
                <w:rFonts w:ascii="华文仿宋" w:eastAsia="华文仿宋" w:hAnsi="华文仿宋" w:cs="华文仿宋" w:hint="eastAsia"/>
                <w:b/>
                <w:bCs/>
                <w:color w:val="000000" w:themeColor="text1"/>
                <w:sz w:val="24"/>
              </w:rPr>
              <w:t>:</w:t>
            </w:r>
          </w:p>
        </w:tc>
      </w:tr>
      <w:tr w:rsidR="00FE38C0" w14:paraId="46C26D0F" w14:textId="77777777">
        <w:trPr>
          <w:trHeight w:val="1602"/>
          <w:jc w:val="center"/>
        </w:trPr>
        <w:tc>
          <w:tcPr>
            <w:tcW w:w="5902" w:type="dxa"/>
            <w:tcBorders>
              <w:top w:val="nil"/>
              <w:left w:val="single" w:sz="4" w:space="0" w:color="auto"/>
              <w:bottom w:val="nil"/>
              <w:right w:val="nil"/>
            </w:tcBorders>
            <w:vAlign w:val="center"/>
          </w:tcPr>
          <w:p w14:paraId="07D1097C" w14:textId="77777777" w:rsidR="00FE38C0" w:rsidRDefault="00B86E90">
            <w:pPr>
              <w:ind w:firstLine="480"/>
              <w:jc w:val="left"/>
              <w:rPr>
                <w:rFonts w:ascii="华文仿宋" w:eastAsia="华文仿宋" w:hAnsi="华文仿宋" w:cs="华文仿宋"/>
                <w:color w:val="000000" w:themeColor="text1"/>
              </w:rPr>
            </w:pPr>
            <w:r>
              <w:rPr>
                <w:rFonts w:ascii="华文仿宋" w:eastAsia="华文仿宋" w:hAnsi="华文仿宋" w:cs="华文仿宋" w:hint="eastAsia"/>
                <w:color w:val="000000" w:themeColor="text1"/>
                <w:sz w:val="24"/>
              </w:rPr>
              <w:t>名称：</w:t>
            </w:r>
          </w:p>
        </w:tc>
        <w:tc>
          <w:tcPr>
            <w:tcW w:w="3402" w:type="dxa"/>
            <w:tcBorders>
              <w:top w:val="nil"/>
              <w:left w:val="nil"/>
              <w:bottom w:val="nil"/>
              <w:right w:val="single" w:sz="4" w:space="0" w:color="auto"/>
            </w:tcBorders>
            <w:vAlign w:val="center"/>
          </w:tcPr>
          <w:p w14:paraId="79658594"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5D5495FB" w14:textId="77777777">
        <w:trPr>
          <w:trHeight w:val="1002"/>
          <w:jc w:val="center"/>
        </w:trPr>
        <w:tc>
          <w:tcPr>
            <w:tcW w:w="5902" w:type="dxa"/>
            <w:tcBorders>
              <w:top w:val="nil"/>
              <w:left w:val="single" w:sz="4" w:space="0" w:color="auto"/>
              <w:bottom w:val="nil"/>
              <w:right w:val="nil"/>
            </w:tcBorders>
            <w:vAlign w:val="center"/>
          </w:tcPr>
          <w:p w14:paraId="2BDEC0AD"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法定代表人或授权代理人：</w:t>
            </w:r>
          </w:p>
        </w:tc>
        <w:tc>
          <w:tcPr>
            <w:tcW w:w="3402" w:type="dxa"/>
            <w:tcBorders>
              <w:top w:val="nil"/>
              <w:left w:val="nil"/>
              <w:bottom w:val="nil"/>
              <w:right w:val="single" w:sz="4" w:space="0" w:color="auto"/>
            </w:tcBorders>
            <w:vAlign w:val="center"/>
          </w:tcPr>
          <w:p w14:paraId="1B9279BA"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4A73898C" w14:textId="77777777">
        <w:trPr>
          <w:trHeight w:val="499"/>
          <w:jc w:val="center"/>
        </w:trPr>
        <w:tc>
          <w:tcPr>
            <w:tcW w:w="5902" w:type="dxa"/>
            <w:tcBorders>
              <w:top w:val="nil"/>
              <w:left w:val="single" w:sz="4" w:space="0" w:color="auto"/>
              <w:bottom w:val="nil"/>
              <w:right w:val="nil"/>
            </w:tcBorders>
            <w:vAlign w:val="center"/>
          </w:tcPr>
          <w:p w14:paraId="110AADFB"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地</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址：</w:t>
            </w:r>
            <w:r>
              <w:rPr>
                <w:rFonts w:ascii="华文仿宋" w:eastAsia="华文仿宋" w:hAnsi="华文仿宋" w:cs="华文仿宋" w:hint="eastAsia"/>
                <w:color w:val="000000" w:themeColor="text1"/>
                <w:spacing w:val="-20"/>
                <w:szCs w:val="21"/>
              </w:rPr>
              <w:t xml:space="preserve"> </w:t>
            </w:r>
          </w:p>
        </w:tc>
        <w:tc>
          <w:tcPr>
            <w:tcW w:w="3402" w:type="dxa"/>
            <w:tcBorders>
              <w:top w:val="nil"/>
              <w:left w:val="nil"/>
              <w:bottom w:val="nil"/>
              <w:right w:val="single" w:sz="4" w:space="0" w:color="auto"/>
            </w:tcBorders>
            <w:vAlign w:val="center"/>
          </w:tcPr>
          <w:p w14:paraId="61C129F5"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2EDAE26" w14:textId="77777777">
        <w:trPr>
          <w:trHeight w:val="499"/>
          <w:jc w:val="center"/>
        </w:trPr>
        <w:tc>
          <w:tcPr>
            <w:tcW w:w="5902" w:type="dxa"/>
            <w:tcBorders>
              <w:top w:val="nil"/>
              <w:left w:val="single" w:sz="4" w:space="0" w:color="auto"/>
              <w:bottom w:val="nil"/>
              <w:right w:val="nil"/>
            </w:tcBorders>
            <w:vAlign w:val="center"/>
          </w:tcPr>
          <w:p w14:paraId="4D70AF21"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邮政编码：</w:t>
            </w:r>
            <w:r>
              <w:rPr>
                <w:rFonts w:ascii="华文仿宋" w:eastAsia="华文仿宋" w:hAnsi="华文仿宋" w:cs="华文仿宋" w:hint="eastAsia"/>
                <w:color w:val="000000" w:themeColor="text1"/>
                <w:sz w:val="24"/>
              </w:rPr>
              <w:t>510030</w:t>
            </w:r>
          </w:p>
        </w:tc>
        <w:tc>
          <w:tcPr>
            <w:tcW w:w="3402" w:type="dxa"/>
            <w:tcBorders>
              <w:top w:val="nil"/>
              <w:left w:val="nil"/>
              <w:bottom w:val="nil"/>
              <w:right w:val="single" w:sz="4" w:space="0" w:color="auto"/>
            </w:tcBorders>
            <w:vAlign w:val="center"/>
          </w:tcPr>
          <w:p w14:paraId="76FB54B5"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7AA8DCD9" w14:textId="77777777">
        <w:trPr>
          <w:trHeight w:val="499"/>
          <w:jc w:val="center"/>
        </w:trPr>
        <w:tc>
          <w:tcPr>
            <w:tcW w:w="5902" w:type="dxa"/>
            <w:tcBorders>
              <w:top w:val="nil"/>
              <w:left w:val="single" w:sz="4" w:space="0" w:color="auto"/>
              <w:bottom w:val="nil"/>
              <w:right w:val="nil"/>
            </w:tcBorders>
            <w:vAlign w:val="center"/>
          </w:tcPr>
          <w:p w14:paraId="133EAE2A"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电</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话：</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66AC4A3C"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3FF47316" w14:textId="77777777">
        <w:trPr>
          <w:trHeight w:val="499"/>
          <w:jc w:val="center"/>
        </w:trPr>
        <w:tc>
          <w:tcPr>
            <w:tcW w:w="5902" w:type="dxa"/>
            <w:tcBorders>
              <w:top w:val="nil"/>
              <w:left w:val="single" w:sz="4" w:space="0" w:color="auto"/>
              <w:bottom w:val="nil"/>
              <w:right w:val="nil"/>
            </w:tcBorders>
            <w:vAlign w:val="center"/>
          </w:tcPr>
          <w:p w14:paraId="3B2D771B"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传</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真：</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5A3F0D77"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0AE961C3" w14:textId="77777777">
        <w:trPr>
          <w:trHeight w:val="499"/>
          <w:jc w:val="center"/>
        </w:trPr>
        <w:tc>
          <w:tcPr>
            <w:tcW w:w="5902" w:type="dxa"/>
            <w:tcBorders>
              <w:top w:val="nil"/>
              <w:left w:val="single" w:sz="4" w:space="0" w:color="auto"/>
              <w:bottom w:val="nil"/>
              <w:right w:val="nil"/>
            </w:tcBorders>
            <w:vAlign w:val="center"/>
          </w:tcPr>
          <w:p w14:paraId="1FEFD934"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开户银行：</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4F6C5AEF"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158428B6" w14:textId="77777777">
        <w:trPr>
          <w:trHeight w:val="499"/>
          <w:jc w:val="center"/>
        </w:trPr>
        <w:tc>
          <w:tcPr>
            <w:tcW w:w="5902" w:type="dxa"/>
            <w:tcBorders>
              <w:top w:val="nil"/>
              <w:left w:val="single" w:sz="4" w:space="0" w:color="auto"/>
              <w:bottom w:val="nil"/>
              <w:right w:val="nil"/>
            </w:tcBorders>
            <w:vAlign w:val="center"/>
          </w:tcPr>
          <w:p w14:paraId="36582EA3"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银行帐号：</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7001F0EA"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5BC3F5A" w14:textId="77777777">
        <w:trPr>
          <w:trHeight w:val="499"/>
          <w:jc w:val="center"/>
        </w:trPr>
        <w:tc>
          <w:tcPr>
            <w:tcW w:w="5902" w:type="dxa"/>
            <w:tcBorders>
              <w:top w:val="nil"/>
              <w:left w:val="single" w:sz="4" w:space="0" w:color="auto"/>
              <w:bottom w:val="single" w:sz="4" w:space="0" w:color="auto"/>
              <w:right w:val="nil"/>
            </w:tcBorders>
            <w:vAlign w:val="center"/>
          </w:tcPr>
          <w:p w14:paraId="0A1A9095"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签订日期：</w:t>
            </w:r>
            <w:r>
              <w:rPr>
                <w:rFonts w:ascii="华文仿宋" w:eastAsia="华文仿宋" w:hAnsi="华文仿宋" w:cs="华文仿宋" w:hint="eastAsia"/>
                <w:color w:val="000000" w:themeColor="text1"/>
                <w:sz w:val="24"/>
              </w:rPr>
              <w:t>2024</w:t>
            </w:r>
            <w:r>
              <w:rPr>
                <w:rFonts w:ascii="华文仿宋" w:eastAsia="华文仿宋" w:hAnsi="华文仿宋" w:cs="华文仿宋" w:hint="eastAsia"/>
                <w:color w:val="000000" w:themeColor="text1"/>
                <w:sz w:val="24"/>
              </w:rPr>
              <w:t>年</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月</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日</w:t>
            </w:r>
            <w:r>
              <w:rPr>
                <w:rFonts w:ascii="华文仿宋" w:eastAsia="华文仿宋" w:hAnsi="华文仿宋" w:cs="华文仿宋" w:hint="eastAsia"/>
                <w:color w:val="000000" w:themeColor="text1"/>
                <w:sz w:val="24"/>
              </w:rPr>
              <w:t xml:space="preserve"> </w:t>
            </w:r>
          </w:p>
        </w:tc>
        <w:tc>
          <w:tcPr>
            <w:tcW w:w="3402" w:type="dxa"/>
            <w:tcBorders>
              <w:top w:val="nil"/>
              <w:left w:val="nil"/>
              <w:bottom w:val="single" w:sz="4" w:space="0" w:color="auto"/>
              <w:right w:val="single" w:sz="4" w:space="0" w:color="auto"/>
            </w:tcBorders>
            <w:vAlign w:val="center"/>
          </w:tcPr>
          <w:p w14:paraId="38295C07"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6C45D402" w14:textId="77777777">
        <w:trPr>
          <w:trHeight w:val="499"/>
          <w:jc w:val="center"/>
        </w:trPr>
        <w:tc>
          <w:tcPr>
            <w:tcW w:w="5902" w:type="dxa"/>
            <w:tcBorders>
              <w:top w:val="nil"/>
              <w:left w:val="nil"/>
              <w:bottom w:val="nil"/>
              <w:right w:val="nil"/>
            </w:tcBorders>
            <w:vAlign w:val="center"/>
          </w:tcPr>
          <w:p w14:paraId="41D72C1F" w14:textId="77777777" w:rsidR="00FE38C0" w:rsidRDefault="00FE38C0">
            <w:pPr>
              <w:widowControl/>
              <w:ind w:firstLine="480"/>
              <w:jc w:val="left"/>
              <w:rPr>
                <w:rFonts w:ascii="华文仿宋" w:eastAsia="华文仿宋" w:hAnsi="华文仿宋" w:cs="华文仿宋"/>
                <w:color w:val="000000" w:themeColor="text1"/>
                <w:sz w:val="24"/>
              </w:rPr>
            </w:pPr>
          </w:p>
        </w:tc>
        <w:tc>
          <w:tcPr>
            <w:tcW w:w="3402" w:type="dxa"/>
            <w:tcBorders>
              <w:top w:val="nil"/>
              <w:left w:val="nil"/>
              <w:bottom w:val="nil"/>
              <w:right w:val="nil"/>
            </w:tcBorders>
            <w:vAlign w:val="center"/>
          </w:tcPr>
          <w:p w14:paraId="76C48596"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45F8F50" w14:textId="77777777">
        <w:trPr>
          <w:trHeight w:val="499"/>
          <w:jc w:val="center"/>
        </w:trPr>
        <w:tc>
          <w:tcPr>
            <w:tcW w:w="9304" w:type="dxa"/>
            <w:gridSpan w:val="2"/>
            <w:tcBorders>
              <w:top w:val="single" w:sz="4" w:space="0" w:color="auto"/>
              <w:left w:val="single" w:sz="4" w:space="0" w:color="auto"/>
              <w:bottom w:val="single" w:sz="4" w:space="0" w:color="auto"/>
              <w:right w:val="single" w:sz="4" w:space="0" w:color="auto"/>
            </w:tcBorders>
            <w:vAlign w:val="center"/>
          </w:tcPr>
          <w:p w14:paraId="4DE34F21" w14:textId="77777777" w:rsidR="00FE38C0" w:rsidRDefault="00B86E90">
            <w:pPr>
              <w:widowControl/>
              <w:ind w:firstLine="480"/>
              <w:jc w:val="left"/>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承包人</w:t>
            </w:r>
            <w:r>
              <w:rPr>
                <w:rFonts w:ascii="华文仿宋" w:eastAsia="华文仿宋" w:hAnsi="华文仿宋" w:cs="华文仿宋" w:hint="eastAsia"/>
                <w:b/>
                <w:bCs/>
                <w:color w:val="000000" w:themeColor="text1"/>
                <w:sz w:val="24"/>
              </w:rPr>
              <w:t>:</w:t>
            </w:r>
          </w:p>
        </w:tc>
      </w:tr>
      <w:tr w:rsidR="00FE38C0" w14:paraId="75714259" w14:textId="77777777">
        <w:trPr>
          <w:trHeight w:val="1602"/>
          <w:jc w:val="center"/>
        </w:trPr>
        <w:tc>
          <w:tcPr>
            <w:tcW w:w="5902" w:type="dxa"/>
            <w:tcBorders>
              <w:top w:val="nil"/>
              <w:left w:val="single" w:sz="4" w:space="0" w:color="auto"/>
              <w:bottom w:val="nil"/>
              <w:right w:val="nil"/>
            </w:tcBorders>
            <w:vAlign w:val="center"/>
          </w:tcPr>
          <w:p w14:paraId="0109C03D"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名称：</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6E20A545"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408A5FF6" w14:textId="77777777">
        <w:trPr>
          <w:trHeight w:val="1002"/>
          <w:jc w:val="center"/>
        </w:trPr>
        <w:tc>
          <w:tcPr>
            <w:tcW w:w="5902" w:type="dxa"/>
            <w:tcBorders>
              <w:top w:val="nil"/>
              <w:left w:val="single" w:sz="4" w:space="0" w:color="auto"/>
              <w:bottom w:val="nil"/>
              <w:right w:val="nil"/>
            </w:tcBorders>
            <w:vAlign w:val="center"/>
          </w:tcPr>
          <w:p w14:paraId="150B467F"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法定代表人或授权代理人：</w:t>
            </w:r>
          </w:p>
        </w:tc>
        <w:tc>
          <w:tcPr>
            <w:tcW w:w="3402" w:type="dxa"/>
            <w:tcBorders>
              <w:top w:val="nil"/>
              <w:left w:val="nil"/>
              <w:bottom w:val="nil"/>
              <w:right w:val="single" w:sz="4" w:space="0" w:color="auto"/>
            </w:tcBorders>
            <w:vAlign w:val="center"/>
          </w:tcPr>
          <w:p w14:paraId="6C9C3AD8"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4F31F1BE" w14:textId="77777777">
        <w:trPr>
          <w:trHeight w:val="499"/>
          <w:jc w:val="center"/>
        </w:trPr>
        <w:tc>
          <w:tcPr>
            <w:tcW w:w="5902" w:type="dxa"/>
            <w:tcBorders>
              <w:top w:val="nil"/>
              <w:left w:val="single" w:sz="4" w:space="0" w:color="auto"/>
              <w:bottom w:val="nil"/>
              <w:right w:val="nil"/>
            </w:tcBorders>
            <w:vAlign w:val="center"/>
          </w:tcPr>
          <w:p w14:paraId="17904500" w14:textId="77777777" w:rsidR="00FE38C0" w:rsidRDefault="00B86E90">
            <w:pPr>
              <w:widowControl/>
              <w:ind w:leftChars="228" w:left="1199" w:rightChars="-57" w:right="-120" w:hangingChars="300" w:hanging="72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地</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址：</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14B3C24E"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572C6699" w14:textId="77777777">
        <w:trPr>
          <w:trHeight w:val="499"/>
          <w:jc w:val="center"/>
        </w:trPr>
        <w:tc>
          <w:tcPr>
            <w:tcW w:w="5902" w:type="dxa"/>
            <w:tcBorders>
              <w:top w:val="nil"/>
              <w:left w:val="single" w:sz="4" w:space="0" w:color="auto"/>
              <w:bottom w:val="nil"/>
              <w:right w:val="nil"/>
            </w:tcBorders>
            <w:vAlign w:val="center"/>
          </w:tcPr>
          <w:p w14:paraId="4A13E3D5"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邮政编码：</w:t>
            </w:r>
          </w:p>
        </w:tc>
        <w:tc>
          <w:tcPr>
            <w:tcW w:w="3402" w:type="dxa"/>
            <w:tcBorders>
              <w:top w:val="nil"/>
              <w:left w:val="nil"/>
              <w:bottom w:val="nil"/>
              <w:right w:val="single" w:sz="4" w:space="0" w:color="auto"/>
            </w:tcBorders>
            <w:vAlign w:val="center"/>
          </w:tcPr>
          <w:p w14:paraId="78184C1A"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29172E6D" w14:textId="77777777">
        <w:trPr>
          <w:trHeight w:val="499"/>
          <w:jc w:val="center"/>
        </w:trPr>
        <w:tc>
          <w:tcPr>
            <w:tcW w:w="5902" w:type="dxa"/>
            <w:tcBorders>
              <w:top w:val="nil"/>
              <w:left w:val="single" w:sz="4" w:space="0" w:color="auto"/>
              <w:bottom w:val="nil"/>
              <w:right w:val="nil"/>
            </w:tcBorders>
            <w:vAlign w:val="center"/>
          </w:tcPr>
          <w:p w14:paraId="5D68DDD0"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电</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话：</w:t>
            </w:r>
          </w:p>
        </w:tc>
        <w:tc>
          <w:tcPr>
            <w:tcW w:w="3402" w:type="dxa"/>
            <w:tcBorders>
              <w:top w:val="nil"/>
              <w:left w:val="nil"/>
              <w:bottom w:val="nil"/>
              <w:right w:val="single" w:sz="4" w:space="0" w:color="auto"/>
            </w:tcBorders>
            <w:vAlign w:val="center"/>
          </w:tcPr>
          <w:p w14:paraId="1B12536D"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7C4A1F95" w14:textId="77777777">
        <w:trPr>
          <w:trHeight w:val="499"/>
          <w:jc w:val="center"/>
        </w:trPr>
        <w:tc>
          <w:tcPr>
            <w:tcW w:w="5902" w:type="dxa"/>
            <w:tcBorders>
              <w:top w:val="nil"/>
              <w:left w:val="single" w:sz="4" w:space="0" w:color="auto"/>
              <w:bottom w:val="nil"/>
              <w:right w:val="nil"/>
            </w:tcBorders>
            <w:vAlign w:val="center"/>
          </w:tcPr>
          <w:p w14:paraId="795CDD6B"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传</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真：</w:t>
            </w:r>
          </w:p>
        </w:tc>
        <w:tc>
          <w:tcPr>
            <w:tcW w:w="3402" w:type="dxa"/>
            <w:tcBorders>
              <w:top w:val="nil"/>
              <w:left w:val="nil"/>
              <w:bottom w:val="nil"/>
              <w:right w:val="single" w:sz="4" w:space="0" w:color="auto"/>
            </w:tcBorders>
            <w:vAlign w:val="center"/>
          </w:tcPr>
          <w:p w14:paraId="7AA73932"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01D240AC" w14:textId="77777777">
        <w:trPr>
          <w:trHeight w:val="499"/>
          <w:jc w:val="center"/>
        </w:trPr>
        <w:tc>
          <w:tcPr>
            <w:tcW w:w="5902" w:type="dxa"/>
            <w:tcBorders>
              <w:top w:val="nil"/>
              <w:left w:val="single" w:sz="4" w:space="0" w:color="auto"/>
              <w:bottom w:val="nil"/>
              <w:right w:val="nil"/>
            </w:tcBorders>
            <w:vAlign w:val="center"/>
          </w:tcPr>
          <w:p w14:paraId="42AA910A"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开户银行：</w:t>
            </w:r>
            <w:r>
              <w:rPr>
                <w:rFonts w:ascii="华文仿宋" w:eastAsia="华文仿宋" w:hAnsi="华文仿宋" w:cs="华文仿宋" w:hint="eastAsia"/>
                <w:color w:val="000000" w:themeColor="text1"/>
                <w:sz w:val="24"/>
              </w:rPr>
              <w:t xml:space="preserve"> </w:t>
            </w:r>
          </w:p>
        </w:tc>
        <w:tc>
          <w:tcPr>
            <w:tcW w:w="3402" w:type="dxa"/>
            <w:tcBorders>
              <w:top w:val="nil"/>
              <w:left w:val="nil"/>
              <w:bottom w:val="nil"/>
              <w:right w:val="single" w:sz="4" w:space="0" w:color="auto"/>
            </w:tcBorders>
            <w:vAlign w:val="center"/>
          </w:tcPr>
          <w:p w14:paraId="248AF47E"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12457501" w14:textId="77777777">
        <w:trPr>
          <w:trHeight w:val="499"/>
          <w:jc w:val="center"/>
        </w:trPr>
        <w:tc>
          <w:tcPr>
            <w:tcW w:w="5902" w:type="dxa"/>
            <w:tcBorders>
              <w:top w:val="nil"/>
              <w:left w:val="single" w:sz="4" w:space="0" w:color="auto"/>
              <w:bottom w:val="nil"/>
              <w:right w:val="nil"/>
            </w:tcBorders>
            <w:vAlign w:val="center"/>
          </w:tcPr>
          <w:p w14:paraId="7A07B11E"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银行帐号：</w:t>
            </w:r>
          </w:p>
        </w:tc>
        <w:tc>
          <w:tcPr>
            <w:tcW w:w="3402" w:type="dxa"/>
            <w:tcBorders>
              <w:top w:val="nil"/>
              <w:left w:val="nil"/>
              <w:bottom w:val="nil"/>
              <w:right w:val="single" w:sz="4" w:space="0" w:color="auto"/>
            </w:tcBorders>
            <w:vAlign w:val="center"/>
          </w:tcPr>
          <w:p w14:paraId="1422B34E" w14:textId="77777777" w:rsidR="00FE38C0" w:rsidRDefault="00FE38C0">
            <w:pPr>
              <w:widowControl/>
              <w:ind w:firstLine="480"/>
              <w:jc w:val="left"/>
              <w:rPr>
                <w:rFonts w:ascii="华文仿宋" w:eastAsia="华文仿宋" w:hAnsi="华文仿宋" w:cs="华文仿宋"/>
                <w:color w:val="000000" w:themeColor="text1"/>
                <w:sz w:val="24"/>
              </w:rPr>
            </w:pPr>
          </w:p>
        </w:tc>
      </w:tr>
      <w:tr w:rsidR="00FE38C0" w14:paraId="76F56D3C" w14:textId="77777777">
        <w:trPr>
          <w:trHeight w:val="499"/>
          <w:jc w:val="center"/>
        </w:trPr>
        <w:tc>
          <w:tcPr>
            <w:tcW w:w="5902" w:type="dxa"/>
            <w:tcBorders>
              <w:top w:val="nil"/>
              <w:left w:val="single" w:sz="4" w:space="0" w:color="auto"/>
              <w:bottom w:val="single" w:sz="4" w:space="0" w:color="auto"/>
              <w:right w:val="nil"/>
            </w:tcBorders>
            <w:vAlign w:val="center"/>
          </w:tcPr>
          <w:p w14:paraId="0DA66DA6" w14:textId="77777777" w:rsidR="00FE38C0" w:rsidRDefault="00B86E90">
            <w:pPr>
              <w:widowControl/>
              <w:ind w:firstLine="480"/>
              <w:jc w:val="left"/>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签订日期：</w:t>
            </w:r>
            <w:r>
              <w:rPr>
                <w:rFonts w:ascii="华文仿宋" w:eastAsia="华文仿宋" w:hAnsi="华文仿宋" w:cs="华文仿宋" w:hint="eastAsia"/>
                <w:color w:val="000000" w:themeColor="text1"/>
                <w:sz w:val="24"/>
              </w:rPr>
              <w:t>2024</w:t>
            </w:r>
            <w:r>
              <w:rPr>
                <w:rFonts w:ascii="华文仿宋" w:eastAsia="华文仿宋" w:hAnsi="华文仿宋" w:cs="华文仿宋" w:hint="eastAsia"/>
                <w:color w:val="000000" w:themeColor="text1"/>
                <w:sz w:val="24"/>
              </w:rPr>
              <w:t>年</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月</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日</w:t>
            </w:r>
            <w:r>
              <w:rPr>
                <w:rFonts w:ascii="华文仿宋" w:eastAsia="华文仿宋" w:hAnsi="华文仿宋" w:cs="华文仿宋" w:hint="eastAsia"/>
                <w:color w:val="000000" w:themeColor="text1"/>
                <w:sz w:val="24"/>
              </w:rPr>
              <w:t xml:space="preserve"> </w:t>
            </w:r>
          </w:p>
        </w:tc>
        <w:tc>
          <w:tcPr>
            <w:tcW w:w="3402" w:type="dxa"/>
            <w:tcBorders>
              <w:top w:val="nil"/>
              <w:left w:val="nil"/>
              <w:bottom w:val="single" w:sz="4" w:space="0" w:color="auto"/>
              <w:right w:val="single" w:sz="4" w:space="0" w:color="auto"/>
            </w:tcBorders>
            <w:vAlign w:val="center"/>
          </w:tcPr>
          <w:p w14:paraId="44C93B51" w14:textId="77777777" w:rsidR="00FE38C0" w:rsidRDefault="00FE38C0">
            <w:pPr>
              <w:widowControl/>
              <w:ind w:firstLine="480"/>
              <w:jc w:val="left"/>
              <w:rPr>
                <w:rFonts w:ascii="华文仿宋" w:eastAsia="华文仿宋" w:hAnsi="华文仿宋" w:cs="华文仿宋"/>
                <w:color w:val="000000" w:themeColor="text1"/>
                <w:sz w:val="24"/>
              </w:rPr>
            </w:pPr>
          </w:p>
        </w:tc>
      </w:tr>
    </w:tbl>
    <w:p w14:paraId="406C9CB2" w14:textId="77777777" w:rsidR="00FE38C0" w:rsidRDefault="00B86E90">
      <w:pPr>
        <w:pStyle w:val="a8"/>
        <w:spacing w:after="0" w:line="360" w:lineRule="auto"/>
        <w:ind w:firstLine="561"/>
        <w:jc w:val="left"/>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lastRenderedPageBreak/>
        <w:t>附件</w:t>
      </w:r>
      <w:r>
        <w:rPr>
          <w:rFonts w:ascii="华文仿宋" w:eastAsia="华文仿宋" w:hAnsi="华文仿宋" w:cs="华文仿宋" w:hint="eastAsia"/>
          <w:b/>
          <w:color w:val="000000" w:themeColor="text1"/>
          <w:sz w:val="28"/>
          <w:szCs w:val="28"/>
        </w:rPr>
        <w:t>1</w:t>
      </w:r>
    </w:p>
    <w:p w14:paraId="21C422EC" w14:textId="77777777" w:rsidR="00FE38C0" w:rsidRDefault="00B86E90">
      <w:pPr>
        <w:spacing w:line="360" w:lineRule="auto"/>
        <w:ind w:firstLine="561"/>
        <w:jc w:val="center"/>
        <w:rPr>
          <w:rFonts w:ascii="华文仿宋" w:eastAsia="华文仿宋" w:hAnsi="华文仿宋" w:cs="华文仿宋"/>
          <w:color w:val="000000" w:themeColor="text1"/>
          <w:sz w:val="28"/>
          <w:szCs w:val="28"/>
        </w:rPr>
      </w:pPr>
      <w:r>
        <w:rPr>
          <w:rFonts w:ascii="华文仿宋" w:eastAsia="华文仿宋" w:hAnsi="华文仿宋" w:cs="华文仿宋" w:hint="eastAsia"/>
          <w:b/>
          <w:color w:val="000000" w:themeColor="text1"/>
          <w:sz w:val="28"/>
          <w:szCs w:val="28"/>
        </w:rPr>
        <w:t>工程质量保修书</w:t>
      </w:r>
    </w:p>
    <w:p w14:paraId="7C7C6B6E" w14:textId="77777777" w:rsidR="00FE38C0" w:rsidRDefault="00B86E90">
      <w:pPr>
        <w:spacing w:line="360" w:lineRule="auto"/>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发包人（全称）：</w:t>
      </w:r>
      <w:r>
        <w:rPr>
          <w:rFonts w:ascii="华文仿宋" w:eastAsia="华文仿宋" w:hAnsi="华文仿宋" w:cs="华文仿宋" w:hint="eastAsia"/>
          <w:color w:val="000000" w:themeColor="text1"/>
          <w:kern w:val="1"/>
          <w:sz w:val="28"/>
          <w:szCs w:val="28"/>
          <w:u w:val="single"/>
        </w:rPr>
        <w:t xml:space="preserve">                              </w:t>
      </w:r>
    </w:p>
    <w:p w14:paraId="4C3267E7"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承包人（全称）：</w:t>
      </w:r>
      <w:r>
        <w:rPr>
          <w:rFonts w:ascii="华文仿宋" w:eastAsia="华文仿宋" w:hAnsi="华文仿宋" w:cs="华文仿宋" w:hint="eastAsia"/>
          <w:color w:val="000000" w:themeColor="text1"/>
          <w:kern w:val="1"/>
          <w:sz w:val="28"/>
          <w:szCs w:val="28"/>
          <w:u w:val="single"/>
        </w:rPr>
        <w:t xml:space="preserve">                              </w:t>
      </w:r>
    </w:p>
    <w:p w14:paraId="44C8D605" w14:textId="77777777" w:rsidR="00FE38C0" w:rsidRDefault="00B86E90">
      <w:pPr>
        <w:spacing w:line="360" w:lineRule="auto"/>
        <w:ind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为保证</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广花公路以东、雅瑶中路以南</w:t>
      </w:r>
      <w:r>
        <w:rPr>
          <w:rFonts w:ascii="华文仿宋" w:eastAsia="华文仿宋" w:hAnsi="华文仿宋" w:cs="华文仿宋" w:hint="eastAsia"/>
          <w:color w:val="000000" w:themeColor="text1"/>
          <w:kern w:val="1"/>
          <w:sz w:val="28"/>
          <w:szCs w:val="28"/>
          <w:u w:val="single"/>
        </w:rPr>
        <w:t>CA1207006</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CA1207019</w:t>
      </w:r>
      <w:r>
        <w:rPr>
          <w:rFonts w:ascii="华文仿宋" w:eastAsia="华文仿宋" w:hAnsi="华文仿宋" w:cs="华文仿宋" w:hint="eastAsia"/>
          <w:color w:val="000000" w:themeColor="text1"/>
          <w:kern w:val="1"/>
          <w:sz w:val="28"/>
          <w:szCs w:val="28"/>
          <w:u w:val="single"/>
        </w:rPr>
        <w:t>地块市政道路配套</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工程在合理使用期限内正常使用，发包人、承包人协商一致签订工程质量保修书。承包人在质量保修期内按照有关管理规定及双方约定承担工程质量保修责任。</w:t>
      </w:r>
    </w:p>
    <w:p w14:paraId="67C75422"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一、工程质量保修范围和内容</w:t>
      </w:r>
    </w:p>
    <w:p w14:paraId="64F37FC8" w14:textId="77777777" w:rsidR="00FE38C0" w:rsidRDefault="00B86E90">
      <w:pPr>
        <w:spacing w:line="360" w:lineRule="auto"/>
        <w:ind w:firstLine="560"/>
        <w:rPr>
          <w:rFonts w:ascii="华文仿宋" w:eastAsia="华文仿宋" w:hAnsi="华文仿宋" w:cs="华文仿宋"/>
          <w:color w:val="000000" w:themeColor="text1"/>
          <w:kern w:val="28"/>
          <w:sz w:val="28"/>
          <w:szCs w:val="28"/>
        </w:rPr>
      </w:pPr>
      <w:r>
        <w:rPr>
          <w:rFonts w:ascii="华文仿宋" w:eastAsia="华文仿宋" w:hAnsi="华文仿宋" w:cs="华文仿宋" w:hint="eastAsia"/>
          <w:color w:val="000000" w:themeColor="text1"/>
          <w:kern w:val="28"/>
          <w:sz w:val="28"/>
          <w:szCs w:val="28"/>
        </w:rPr>
        <w:t>承包人在质量保修期内，按照《建设工程质量管理条例》和双方约定，承包人承担本施工合同约定的所有承包范围内的工程质量保修责任。具体保修的内容按工程竣工图执行。</w:t>
      </w:r>
    </w:p>
    <w:p w14:paraId="6C79F6EB" w14:textId="77777777" w:rsidR="00FE38C0" w:rsidRDefault="00B86E90">
      <w:pPr>
        <w:spacing w:line="360" w:lineRule="auto"/>
        <w:ind w:firstLine="560"/>
        <w:rPr>
          <w:rFonts w:ascii="华文仿宋" w:eastAsia="华文仿宋" w:hAnsi="华文仿宋" w:cs="华文仿宋"/>
          <w:color w:val="000000" w:themeColor="text1"/>
          <w:kern w:val="28"/>
          <w:sz w:val="28"/>
          <w:szCs w:val="28"/>
        </w:rPr>
      </w:pPr>
      <w:r>
        <w:rPr>
          <w:rFonts w:ascii="华文仿宋" w:eastAsia="华文仿宋" w:hAnsi="华文仿宋" w:cs="华文仿宋" w:hint="eastAsia"/>
          <w:color w:val="000000" w:themeColor="text1"/>
          <w:kern w:val="28"/>
          <w:sz w:val="28"/>
          <w:szCs w:val="28"/>
        </w:rPr>
        <w:t>凡属于承包人原因造成的各部位的质量问题或缺陷，以及由于承包人维修造成业主的相关损失，均属保修责任范围。不属于承包人责任的，承包人应配合维修，费用由责任方承担。非承包人原因造成的原已建完部分的结构工程的质量保修工作由发包人、承包人双方协商解决。</w:t>
      </w:r>
    </w:p>
    <w:p w14:paraId="1E02785B"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二、质量保修期</w:t>
      </w:r>
    </w:p>
    <w:p w14:paraId="5FCFEC96"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质量保修期以工程最终验收备案通过并正式移交发包人且双方在移交书上签字之日起开始计算保修期。各专业工程保修期限如下，且不低于政府相关保修法规的要求，以两者较长的保修期为准：</w:t>
      </w:r>
    </w:p>
    <w:p w14:paraId="46B412CE"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）基础设施工程、房屋建筑工程的地基基础和主体结构工程，为国家规定的合理使用年限。</w:t>
      </w:r>
    </w:p>
    <w:p w14:paraId="05423A49"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）屋面防水工程、地下室防水工程、卫生间、厨房、阳台和外墙</w:t>
      </w:r>
      <w:r>
        <w:rPr>
          <w:rFonts w:ascii="华文仿宋" w:eastAsia="华文仿宋" w:hAnsi="华文仿宋" w:cs="华文仿宋" w:hint="eastAsia"/>
          <w:color w:val="000000" w:themeColor="text1"/>
          <w:kern w:val="1"/>
          <w:sz w:val="28"/>
          <w:szCs w:val="28"/>
        </w:rPr>
        <w:lastRenderedPageBreak/>
        <w:t>面（含墙体及门窗）的防渗漏（包括台风、暴雨等自然条件下的影响）、有防水要求的管道封堵防渗漏工程，为</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年（如有）。</w:t>
      </w:r>
    </w:p>
    <w:p w14:paraId="58C2C701"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）外墙保温、涂料、面砖等，为</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年（如有）。</w:t>
      </w:r>
    </w:p>
    <w:p w14:paraId="43594BF4"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4</w:t>
      </w:r>
      <w:r>
        <w:rPr>
          <w:rFonts w:ascii="华文仿宋" w:eastAsia="华文仿宋" w:hAnsi="华文仿宋" w:cs="华文仿宋" w:hint="eastAsia"/>
          <w:color w:val="000000" w:themeColor="text1"/>
          <w:kern w:val="1"/>
          <w:sz w:val="28"/>
          <w:szCs w:val="28"/>
        </w:rPr>
        <w:t>）电气管线、给排水管道、智能化系统、设备安装和装修工程，为</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年。</w:t>
      </w:r>
    </w:p>
    <w:p w14:paraId="53C39A45"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）住宅小区内的给排水设施、道路等配套工程，为</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年。</w:t>
      </w:r>
    </w:p>
    <w:p w14:paraId="12021F9D"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6</w:t>
      </w:r>
      <w:r>
        <w:rPr>
          <w:rFonts w:ascii="华文仿宋" w:eastAsia="华文仿宋" w:hAnsi="华文仿宋" w:cs="华文仿宋" w:hint="eastAsia"/>
          <w:color w:val="000000" w:themeColor="text1"/>
          <w:kern w:val="1"/>
          <w:sz w:val="28"/>
          <w:szCs w:val="28"/>
        </w:rPr>
        <w:t>）制供冷及供热系统为</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个供冷期、采暖期，以实际供冷、供热年份开始计算（如有）。</w:t>
      </w:r>
    </w:p>
    <w:p w14:paraId="768375A4"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7</w:t>
      </w:r>
      <w:r>
        <w:rPr>
          <w:rFonts w:ascii="华文仿宋" w:eastAsia="华文仿宋" w:hAnsi="华文仿宋" w:cs="华文仿宋" w:hint="eastAsia"/>
          <w:color w:val="000000" w:themeColor="text1"/>
          <w:kern w:val="1"/>
          <w:sz w:val="28"/>
          <w:szCs w:val="28"/>
        </w:rPr>
        <w:t>）门窗保修期为</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年，幕墙保修</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年（如有）。</w:t>
      </w:r>
    </w:p>
    <w:p w14:paraId="2C4509D8"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8</w:t>
      </w:r>
      <w:r>
        <w:rPr>
          <w:rFonts w:ascii="华文仿宋" w:eastAsia="华文仿宋" w:hAnsi="华文仿宋" w:cs="华文仿宋" w:hint="eastAsia"/>
          <w:color w:val="000000" w:themeColor="text1"/>
          <w:kern w:val="1"/>
          <w:sz w:val="28"/>
          <w:szCs w:val="28"/>
        </w:rPr>
        <w:t>）其他项目的免费保修期均为</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年。</w:t>
      </w:r>
    </w:p>
    <w:p w14:paraId="6F976148"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三、质量保修责任</w:t>
      </w:r>
    </w:p>
    <w:p w14:paraId="1D7C01BE"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）保修期起始</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个月内，承包人保证安排足够的维修人员和管理人员（以符合现场需要和发包人要求为准）常驻现场，负责维修工作，并在接到发包人通知后</w:t>
      </w:r>
      <w:r>
        <w:rPr>
          <w:rFonts w:ascii="华文仿宋" w:eastAsia="华文仿宋" w:hAnsi="华文仿宋" w:cs="华文仿宋" w:hint="eastAsia"/>
          <w:color w:val="000000" w:themeColor="text1"/>
          <w:kern w:val="1"/>
          <w:sz w:val="28"/>
          <w:szCs w:val="28"/>
        </w:rPr>
        <w:t>1</w:t>
      </w:r>
      <w:r>
        <w:rPr>
          <w:rFonts w:ascii="华文仿宋" w:eastAsia="华文仿宋" w:hAnsi="华文仿宋" w:cs="华文仿宋" w:hint="eastAsia"/>
          <w:color w:val="000000" w:themeColor="text1"/>
          <w:kern w:val="1"/>
          <w:sz w:val="28"/>
          <w:szCs w:val="28"/>
        </w:rPr>
        <w:t>小时内赶赴现场。</w:t>
      </w:r>
    </w:p>
    <w:p w14:paraId="395B8FCB"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2</w:t>
      </w:r>
      <w:r>
        <w:rPr>
          <w:rFonts w:ascii="华文仿宋" w:eastAsia="华文仿宋" w:hAnsi="华文仿宋" w:cs="华文仿宋" w:hint="eastAsia"/>
          <w:color w:val="000000" w:themeColor="text1"/>
          <w:kern w:val="1"/>
          <w:sz w:val="28"/>
          <w:szCs w:val="28"/>
        </w:rPr>
        <w:t>）保修期起始</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个月后，如承包人认为工程遗留质量问题不多，可向发包人提出书面申请并征得发包人同意后撤出驻现场维修队伍，但承包人须保证在接到发包人通知</w:t>
      </w:r>
      <w:r>
        <w:rPr>
          <w:rFonts w:ascii="华文仿宋" w:eastAsia="华文仿宋" w:hAnsi="华文仿宋" w:cs="华文仿宋" w:hint="eastAsia"/>
          <w:color w:val="000000" w:themeColor="text1"/>
          <w:kern w:val="1"/>
          <w:sz w:val="28"/>
          <w:szCs w:val="28"/>
        </w:rPr>
        <w:t>24</w:t>
      </w:r>
      <w:r>
        <w:rPr>
          <w:rFonts w:ascii="华文仿宋" w:eastAsia="华文仿宋" w:hAnsi="华文仿宋" w:cs="华文仿宋" w:hint="eastAsia"/>
          <w:color w:val="000000" w:themeColor="text1"/>
          <w:kern w:val="1"/>
          <w:sz w:val="28"/>
          <w:szCs w:val="28"/>
        </w:rPr>
        <w:t>小时内赶到现场进行维修。</w:t>
      </w:r>
    </w:p>
    <w:p w14:paraId="08A83A50"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）发生紧急抢修事故的，承包人在接到事故通知后，应当立即到达事故现场抢修。非承包人施工质量引起的事故，抢修费用由发包人承担。</w:t>
      </w:r>
    </w:p>
    <w:p w14:paraId="38D1C131"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4</w:t>
      </w:r>
      <w:r>
        <w:rPr>
          <w:rFonts w:ascii="华文仿宋" w:eastAsia="华文仿宋" w:hAnsi="华文仿宋" w:cs="华文仿宋" w:hint="eastAsia"/>
          <w:color w:val="000000" w:themeColor="text1"/>
          <w:kern w:val="1"/>
          <w:sz w:val="28"/>
          <w:szCs w:val="28"/>
        </w:rPr>
        <w:t>）如承包人出现下述任何情况之一的，发包人可另行委托维修单位进行维修，保修费用从质量保修金内扣除。承包人承诺不对发包人核算的维修单价或维修工程量提出异议。</w:t>
      </w:r>
    </w:p>
    <w:p w14:paraId="61ED3C21"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lastRenderedPageBreak/>
        <w:t>a</w:t>
      </w:r>
      <w:r>
        <w:rPr>
          <w:rFonts w:ascii="华文仿宋" w:eastAsia="华文仿宋" w:hAnsi="华文仿宋" w:cs="华文仿宋" w:hint="eastAsia"/>
          <w:color w:val="000000" w:themeColor="text1"/>
          <w:kern w:val="1"/>
          <w:sz w:val="28"/>
          <w:szCs w:val="28"/>
        </w:rPr>
        <w:t>、承包人提供的联系方式，不能联系到保修负责人的；</w:t>
      </w:r>
    </w:p>
    <w:p w14:paraId="6528BB31"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b</w:t>
      </w:r>
      <w:r>
        <w:rPr>
          <w:rFonts w:ascii="华文仿宋" w:eastAsia="华文仿宋" w:hAnsi="华文仿宋" w:cs="华文仿宋" w:hint="eastAsia"/>
          <w:color w:val="000000" w:themeColor="text1"/>
          <w:kern w:val="1"/>
          <w:sz w:val="28"/>
          <w:szCs w:val="28"/>
        </w:rPr>
        <w:t>、接到维修通知后承包人未在规定时间到场维修的；</w:t>
      </w:r>
    </w:p>
    <w:p w14:paraId="66A234A5"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c</w:t>
      </w:r>
      <w:r>
        <w:rPr>
          <w:rFonts w:ascii="华文仿宋" w:eastAsia="华文仿宋" w:hAnsi="华文仿宋" w:cs="华文仿宋" w:hint="eastAsia"/>
          <w:color w:val="000000" w:themeColor="text1"/>
          <w:kern w:val="1"/>
          <w:sz w:val="28"/>
          <w:szCs w:val="28"/>
        </w:rPr>
        <w:t>、承包人拒不到现场处理的；</w:t>
      </w:r>
    </w:p>
    <w:p w14:paraId="77CA82B8"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d</w:t>
      </w:r>
      <w:r>
        <w:rPr>
          <w:rFonts w:ascii="华文仿宋" w:eastAsia="华文仿宋" w:hAnsi="华文仿宋" w:cs="华文仿宋" w:hint="eastAsia"/>
          <w:color w:val="000000" w:themeColor="text1"/>
          <w:kern w:val="1"/>
          <w:sz w:val="28"/>
          <w:szCs w:val="28"/>
        </w:rPr>
        <w:t>、施工工艺达不到规范要求的；</w:t>
      </w:r>
    </w:p>
    <w:p w14:paraId="2F05B273"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e</w:t>
      </w:r>
      <w:r>
        <w:rPr>
          <w:rFonts w:ascii="华文仿宋" w:eastAsia="华文仿宋" w:hAnsi="华文仿宋" w:cs="华文仿宋" w:hint="eastAsia"/>
          <w:color w:val="000000" w:themeColor="text1"/>
          <w:kern w:val="1"/>
          <w:sz w:val="28"/>
          <w:szCs w:val="28"/>
        </w:rPr>
        <w:t>、承包人拒不执行发包人要求的维修方案的；</w:t>
      </w:r>
    </w:p>
    <w:p w14:paraId="089BA4F2"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f</w:t>
      </w:r>
      <w:r>
        <w:rPr>
          <w:rFonts w:ascii="华文仿宋" w:eastAsia="华文仿宋" w:hAnsi="华文仿宋" w:cs="华文仿宋" w:hint="eastAsia"/>
          <w:color w:val="000000" w:themeColor="text1"/>
          <w:kern w:val="1"/>
          <w:sz w:val="28"/>
          <w:szCs w:val="28"/>
        </w:rPr>
        <w:t>、同一位置经过一次维修仍未彻底解决问题的；</w:t>
      </w:r>
    </w:p>
    <w:p w14:paraId="5613901C"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g</w:t>
      </w:r>
      <w:r>
        <w:rPr>
          <w:rFonts w:ascii="华文仿宋" w:eastAsia="华文仿宋" w:hAnsi="华文仿宋" w:cs="华文仿宋" w:hint="eastAsia"/>
          <w:color w:val="000000" w:themeColor="text1"/>
          <w:kern w:val="1"/>
          <w:sz w:val="28"/>
          <w:szCs w:val="28"/>
        </w:rPr>
        <w:t>、因维修人员服务不当行为造成客户强烈投诉；</w:t>
      </w:r>
    </w:p>
    <w:p w14:paraId="478C64DA"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h</w:t>
      </w:r>
      <w:r>
        <w:rPr>
          <w:rFonts w:ascii="华文仿宋" w:eastAsia="华文仿宋" w:hAnsi="华文仿宋" w:cs="华文仿宋" w:hint="eastAsia"/>
          <w:color w:val="000000" w:themeColor="text1"/>
          <w:kern w:val="1"/>
          <w:sz w:val="28"/>
          <w:szCs w:val="28"/>
        </w:rPr>
        <w:t>、严重违反发包人管理要求的；</w:t>
      </w:r>
    </w:p>
    <w:p w14:paraId="7005E180"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proofErr w:type="spellStart"/>
      <w:r>
        <w:rPr>
          <w:rFonts w:ascii="华文仿宋" w:eastAsia="华文仿宋" w:hAnsi="华文仿宋" w:cs="华文仿宋" w:hint="eastAsia"/>
          <w:color w:val="000000" w:themeColor="text1"/>
          <w:kern w:val="1"/>
          <w:sz w:val="28"/>
          <w:szCs w:val="28"/>
        </w:rPr>
        <w:t>i</w:t>
      </w:r>
      <w:proofErr w:type="spellEnd"/>
      <w:r>
        <w:rPr>
          <w:rFonts w:ascii="华文仿宋" w:eastAsia="华文仿宋" w:hAnsi="华文仿宋" w:cs="华文仿宋" w:hint="eastAsia"/>
          <w:color w:val="000000" w:themeColor="text1"/>
          <w:kern w:val="1"/>
          <w:sz w:val="28"/>
          <w:szCs w:val="28"/>
        </w:rPr>
        <w:t>、特殊紧急情况（因承包人施工质量问题导致爆水管、煤气泄漏等可能危及业主生活安全的）。</w:t>
      </w:r>
    </w:p>
    <w:p w14:paraId="2CA8D154"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）在本合同保修书约定的工程合理使用期限内，因承包人原因致使工程在合理使用期限内造成人身和财产损害的，承包人应承担损害赔偿责任。</w:t>
      </w:r>
    </w:p>
    <w:p w14:paraId="637357A9"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四、质量保修金的支付</w:t>
      </w:r>
    </w:p>
    <w:p w14:paraId="5AF6C78F"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本工程约定的工程质量保修金为结算终审价的</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。本工程双方约定承包人向发包人支付工程质量保修金金额为</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（大写）</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。质量保修金银行利率为</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零</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w:t>
      </w:r>
    </w:p>
    <w:p w14:paraId="485298A2"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五、质量保证金的返还</w:t>
      </w:r>
    </w:p>
    <w:p w14:paraId="23B656F8" w14:textId="77777777" w:rsidR="00FE38C0" w:rsidRDefault="00B86E90">
      <w:pPr>
        <w:spacing w:line="360" w:lineRule="auto"/>
        <w:ind w:firstLineChars="200" w:firstLine="544"/>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发包人在质量保修期满后</w:t>
      </w:r>
      <w:r>
        <w:rPr>
          <w:rFonts w:ascii="华文仿宋" w:eastAsia="华文仿宋" w:hAnsi="华文仿宋" w:cs="华文仿宋" w:hint="eastAsia"/>
          <w:color w:val="000000" w:themeColor="text1"/>
          <w:spacing w:val="-4"/>
          <w:kern w:val="1"/>
          <w:sz w:val="28"/>
          <w:szCs w:val="28"/>
        </w:rPr>
        <w:t>15</w:t>
      </w:r>
      <w:r>
        <w:rPr>
          <w:rFonts w:ascii="华文仿宋" w:eastAsia="华文仿宋" w:hAnsi="华文仿宋" w:cs="华文仿宋" w:hint="eastAsia"/>
          <w:color w:val="000000" w:themeColor="text1"/>
          <w:spacing w:val="-4"/>
          <w:kern w:val="1"/>
          <w:sz w:val="28"/>
          <w:szCs w:val="28"/>
        </w:rPr>
        <w:t>天内，将剩余保证金无息返还承包人。</w:t>
      </w:r>
    </w:p>
    <w:p w14:paraId="253332F3"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六、其他</w:t>
      </w:r>
    </w:p>
    <w:p w14:paraId="3836595D"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u w:val="single"/>
        </w:rPr>
      </w:pPr>
      <w:r>
        <w:rPr>
          <w:rFonts w:ascii="华文仿宋" w:eastAsia="华文仿宋" w:hAnsi="华文仿宋" w:cs="华文仿宋" w:hint="eastAsia"/>
          <w:color w:val="000000" w:themeColor="text1"/>
          <w:kern w:val="1"/>
          <w:sz w:val="28"/>
          <w:szCs w:val="28"/>
        </w:rPr>
        <w:t>双方约定的其他质量保修事项：</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无</w:t>
      </w:r>
      <w:r>
        <w:rPr>
          <w:rFonts w:ascii="华文仿宋" w:eastAsia="华文仿宋" w:hAnsi="华文仿宋" w:cs="华文仿宋" w:hint="eastAsia"/>
          <w:color w:val="000000" w:themeColor="text1"/>
          <w:kern w:val="1"/>
          <w:sz w:val="28"/>
          <w:szCs w:val="28"/>
          <w:u w:val="single"/>
        </w:rPr>
        <w:t xml:space="preserve">   </w:t>
      </w:r>
    </w:p>
    <w:p w14:paraId="180F0A65" w14:textId="77777777" w:rsidR="00FE38C0" w:rsidRDefault="00B86E90">
      <w:pPr>
        <w:spacing w:line="360" w:lineRule="auto"/>
        <w:ind w:firstLineChars="200" w:firstLine="544"/>
        <w:rPr>
          <w:rFonts w:ascii="华文仿宋" w:eastAsia="华文仿宋" w:hAnsi="华文仿宋" w:cs="华文仿宋"/>
          <w:color w:val="000000" w:themeColor="text1"/>
          <w:spacing w:val="-4"/>
          <w:kern w:val="1"/>
          <w:sz w:val="28"/>
          <w:szCs w:val="28"/>
        </w:rPr>
      </w:pPr>
      <w:r>
        <w:rPr>
          <w:rFonts w:ascii="华文仿宋" w:eastAsia="华文仿宋" w:hAnsi="华文仿宋" w:cs="华文仿宋" w:hint="eastAsia"/>
          <w:color w:val="000000" w:themeColor="text1"/>
          <w:spacing w:val="-4"/>
          <w:kern w:val="1"/>
          <w:sz w:val="28"/>
          <w:szCs w:val="28"/>
        </w:rPr>
        <w:t>本工程质量保修书作为合同附件，由发包人、承包人双方共同签署。</w:t>
      </w:r>
    </w:p>
    <w:p w14:paraId="140E94B8" w14:textId="77777777" w:rsidR="00FE38C0" w:rsidRDefault="00FE38C0">
      <w:pPr>
        <w:spacing w:line="360" w:lineRule="auto"/>
        <w:rPr>
          <w:rFonts w:ascii="华文仿宋" w:eastAsia="华文仿宋" w:hAnsi="华文仿宋" w:cs="华文仿宋"/>
          <w:color w:val="000000" w:themeColor="text1"/>
          <w:kern w:val="1"/>
          <w:sz w:val="28"/>
          <w:szCs w:val="28"/>
        </w:rPr>
      </w:pPr>
    </w:p>
    <w:tbl>
      <w:tblPr>
        <w:tblW w:w="11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13"/>
        <w:gridCol w:w="3275"/>
        <w:gridCol w:w="3529"/>
      </w:tblGrid>
      <w:tr w:rsidR="00FE38C0" w14:paraId="61C93DFA" w14:textId="77777777">
        <w:trPr>
          <w:trHeight w:val="499"/>
          <w:jc w:val="center"/>
        </w:trPr>
        <w:tc>
          <w:tcPr>
            <w:tcW w:w="11117" w:type="dxa"/>
            <w:gridSpan w:val="3"/>
          </w:tcPr>
          <w:p w14:paraId="0E6C0A06" w14:textId="77777777" w:rsidR="00FE38C0" w:rsidRDefault="00B86E90">
            <w:pPr>
              <w:widowControl/>
              <w:ind w:firstLine="480"/>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lastRenderedPageBreak/>
              <w:t>发包人</w:t>
            </w:r>
            <w:r>
              <w:rPr>
                <w:rFonts w:ascii="华文仿宋" w:eastAsia="华文仿宋" w:hAnsi="华文仿宋" w:cs="华文仿宋" w:hint="eastAsia"/>
                <w:b/>
                <w:bCs/>
                <w:color w:val="000000" w:themeColor="text1"/>
                <w:sz w:val="24"/>
              </w:rPr>
              <w:t>:</w:t>
            </w:r>
          </w:p>
        </w:tc>
      </w:tr>
      <w:tr w:rsidR="00FE38C0" w14:paraId="4318BDAE" w14:textId="77777777">
        <w:trPr>
          <w:trHeight w:val="994"/>
          <w:jc w:val="center"/>
        </w:trPr>
        <w:tc>
          <w:tcPr>
            <w:tcW w:w="4313" w:type="dxa"/>
          </w:tcPr>
          <w:p w14:paraId="005B89B3"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名称：</w:t>
            </w:r>
          </w:p>
        </w:tc>
        <w:tc>
          <w:tcPr>
            <w:tcW w:w="3275" w:type="dxa"/>
          </w:tcPr>
          <w:p w14:paraId="52BE3E64"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676C5C2B" w14:textId="77777777" w:rsidR="00FE38C0" w:rsidRDefault="00FE38C0">
            <w:pPr>
              <w:widowControl/>
              <w:ind w:firstLine="480"/>
              <w:rPr>
                <w:rFonts w:ascii="华文仿宋" w:eastAsia="华文仿宋" w:hAnsi="华文仿宋" w:cs="华文仿宋"/>
                <w:color w:val="000000" w:themeColor="text1"/>
                <w:sz w:val="24"/>
              </w:rPr>
            </w:pPr>
          </w:p>
        </w:tc>
      </w:tr>
      <w:tr w:rsidR="00FE38C0" w14:paraId="393863A9" w14:textId="77777777">
        <w:trPr>
          <w:trHeight w:val="1002"/>
          <w:jc w:val="center"/>
        </w:trPr>
        <w:tc>
          <w:tcPr>
            <w:tcW w:w="4313" w:type="dxa"/>
          </w:tcPr>
          <w:p w14:paraId="273190CF"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法定代表人或授权代理人：</w:t>
            </w:r>
          </w:p>
        </w:tc>
        <w:tc>
          <w:tcPr>
            <w:tcW w:w="3275" w:type="dxa"/>
          </w:tcPr>
          <w:p w14:paraId="338D0B73"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44FD01BC" w14:textId="77777777" w:rsidR="00FE38C0" w:rsidRDefault="00FE38C0">
            <w:pPr>
              <w:widowControl/>
              <w:ind w:firstLine="480"/>
              <w:rPr>
                <w:rFonts w:ascii="华文仿宋" w:eastAsia="华文仿宋" w:hAnsi="华文仿宋" w:cs="华文仿宋"/>
                <w:color w:val="000000" w:themeColor="text1"/>
                <w:sz w:val="24"/>
              </w:rPr>
            </w:pPr>
          </w:p>
        </w:tc>
      </w:tr>
      <w:tr w:rsidR="00FE38C0" w14:paraId="738636DA" w14:textId="77777777">
        <w:trPr>
          <w:trHeight w:val="499"/>
          <w:jc w:val="center"/>
        </w:trPr>
        <w:tc>
          <w:tcPr>
            <w:tcW w:w="4313" w:type="dxa"/>
          </w:tcPr>
          <w:p w14:paraId="4354267B"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地</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址：</w:t>
            </w:r>
            <w:r>
              <w:rPr>
                <w:rFonts w:ascii="华文仿宋" w:eastAsia="华文仿宋" w:hAnsi="华文仿宋" w:cs="华文仿宋" w:hint="eastAsia"/>
                <w:color w:val="000000" w:themeColor="text1"/>
                <w:spacing w:val="-20"/>
                <w:szCs w:val="21"/>
              </w:rPr>
              <w:t xml:space="preserve"> </w:t>
            </w:r>
          </w:p>
        </w:tc>
        <w:tc>
          <w:tcPr>
            <w:tcW w:w="3275" w:type="dxa"/>
          </w:tcPr>
          <w:p w14:paraId="0E551F98"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72A9B4B3" w14:textId="77777777" w:rsidR="00FE38C0" w:rsidRDefault="00FE38C0">
            <w:pPr>
              <w:widowControl/>
              <w:ind w:firstLine="480"/>
              <w:rPr>
                <w:rFonts w:ascii="华文仿宋" w:eastAsia="华文仿宋" w:hAnsi="华文仿宋" w:cs="华文仿宋"/>
                <w:color w:val="000000" w:themeColor="text1"/>
                <w:sz w:val="24"/>
              </w:rPr>
            </w:pPr>
          </w:p>
        </w:tc>
      </w:tr>
      <w:tr w:rsidR="00FE38C0" w14:paraId="51BDD830" w14:textId="77777777">
        <w:trPr>
          <w:trHeight w:val="499"/>
          <w:jc w:val="center"/>
        </w:trPr>
        <w:tc>
          <w:tcPr>
            <w:tcW w:w="4313" w:type="dxa"/>
          </w:tcPr>
          <w:p w14:paraId="7EF344E6"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邮政编码：</w:t>
            </w:r>
            <w:r>
              <w:rPr>
                <w:rFonts w:ascii="华文仿宋" w:eastAsia="华文仿宋" w:hAnsi="华文仿宋" w:cs="华文仿宋" w:hint="eastAsia"/>
                <w:color w:val="000000" w:themeColor="text1"/>
                <w:sz w:val="24"/>
              </w:rPr>
              <w:t>510000</w:t>
            </w:r>
          </w:p>
        </w:tc>
        <w:tc>
          <w:tcPr>
            <w:tcW w:w="3275" w:type="dxa"/>
          </w:tcPr>
          <w:p w14:paraId="55A7278F"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08A58A78" w14:textId="77777777" w:rsidR="00FE38C0" w:rsidRDefault="00FE38C0">
            <w:pPr>
              <w:widowControl/>
              <w:ind w:firstLine="480"/>
              <w:rPr>
                <w:rFonts w:ascii="华文仿宋" w:eastAsia="华文仿宋" w:hAnsi="华文仿宋" w:cs="华文仿宋"/>
                <w:color w:val="000000" w:themeColor="text1"/>
                <w:sz w:val="24"/>
              </w:rPr>
            </w:pPr>
          </w:p>
        </w:tc>
      </w:tr>
      <w:tr w:rsidR="00FE38C0" w14:paraId="0C5A2874" w14:textId="77777777">
        <w:trPr>
          <w:trHeight w:val="499"/>
          <w:jc w:val="center"/>
        </w:trPr>
        <w:tc>
          <w:tcPr>
            <w:tcW w:w="4313" w:type="dxa"/>
          </w:tcPr>
          <w:p w14:paraId="7B1B84EC"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电</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话：</w:t>
            </w:r>
            <w:r>
              <w:rPr>
                <w:rFonts w:ascii="华文仿宋" w:eastAsia="华文仿宋" w:hAnsi="华文仿宋" w:cs="华文仿宋" w:hint="eastAsia"/>
                <w:color w:val="000000" w:themeColor="text1"/>
                <w:sz w:val="24"/>
              </w:rPr>
              <w:t xml:space="preserve"> </w:t>
            </w:r>
          </w:p>
        </w:tc>
        <w:tc>
          <w:tcPr>
            <w:tcW w:w="3275" w:type="dxa"/>
          </w:tcPr>
          <w:p w14:paraId="69C7499E"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1D602438" w14:textId="77777777" w:rsidR="00FE38C0" w:rsidRDefault="00FE38C0">
            <w:pPr>
              <w:widowControl/>
              <w:ind w:firstLine="480"/>
              <w:rPr>
                <w:rFonts w:ascii="华文仿宋" w:eastAsia="华文仿宋" w:hAnsi="华文仿宋" w:cs="华文仿宋"/>
                <w:color w:val="000000" w:themeColor="text1"/>
                <w:sz w:val="24"/>
              </w:rPr>
            </w:pPr>
          </w:p>
        </w:tc>
      </w:tr>
      <w:tr w:rsidR="00FE38C0" w14:paraId="668DB789" w14:textId="77777777">
        <w:trPr>
          <w:trHeight w:val="499"/>
          <w:jc w:val="center"/>
        </w:trPr>
        <w:tc>
          <w:tcPr>
            <w:tcW w:w="4313" w:type="dxa"/>
          </w:tcPr>
          <w:p w14:paraId="79CE8EC7"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传</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真：</w:t>
            </w:r>
            <w:r>
              <w:rPr>
                <w:rFonts w:ascii="华文仿宋" w:eastAsia="华文仿宋" w:hAnsi="华文仿宋" w:cs="华文仿宋" w:hint="eastAsia"/>
                <w:color w:val="000000" w:themeColor="text1"/>
                <w:sz w:val="24"/>
              </w:rPr>
              <w:t xml:space="preserve"> </w:t>
            </w:r>
          </w:p>
        </w:tc>
        <w:tc>
          <w:tcPr>
            <w:tcW w:w="3275" w:type="dxa"/>
          </w:tcPr>
          <w:p w14:paraId="044861AE"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67D80D93" w14:textId="77777777" w:rsidR="00FE38C0" w:rsidRDefault="00FE38C0">
            <w:pPr>
              <w:widowControl/>
              <w:ind w:firstLine="480"/>
              <w:rPr>
                <w:rFonts w:ascii="华文仿宋" w:eastAsia="华文仿宋" w:hAnsi="华文仿宋" w:cs="华文仿宋"/>
                <w:color w:val="000000" w:themeColor="text1"/>
                <w:sz w:val="24"/>
              </w:rPr>
            </w:pPr>
          </w:p>
        </w:tc>
      </w:tr>
      <w:tr w:rsidR="00FE38C0" w14:paraId="29671E98" w14:textId="77777777">
        <w:trPr>
          <w:trHeight w:val="499"/>
          <w:jc w:val="center"/>
        </w:trPr>
        <w:tc>
          <w:tcPr>
            <w:tcW w:w="4313" w:type="dxa"/>
          </w:tcPr>
          <w:p w14:paraId="65C6FBA0"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开户银行：</w:t>
            </w:r>
            <w:r>
              <w:rPr>
                <w:rFonts w:ascii="华文仿宋" w:eastAsia="华文仿宋" w:hAnsi="华文仿宋" w:cs="华文仿宋" w:hint="eastAsia"/>
                <w:color w:val="000000" w:themeColor="text1"/>
                <w:sz w:val="24"/>
              </w:rPr>
              <w:t xml:space="preserve"> </w:t>
            </w:r>
          </w:p>
        </w:tc>
        <w:tc>
          <w:tcPr>
            <w:tcW w:w="3275" w:type="dxa"/>
          </w:tcPr>
          <w:p w14:paraId="1DB028CE"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0A1A2E19" w14:textId="77777777" w:rsidR="00FE38C0" w:rsidRDefault="00FE38C0">
            <w:pPr>
              <w:widowControl/>
              <w:ind w:firstLine="480"/>
              <w:rPr>
                <w:rFonts w:ascii="华文仿宋" w:eastAsia="华文仿宋" w:hAnsi="华文仿宋" w:cs="华文仿宋"/>
                <w:color w:val="000000" w:themeColor="text1"/>
                <w:sz w:val="24"/>
              </w:rPr>
            </w:pPr>
          </w:p>
        </w:tc>
      </w:tr>
      <w:tr w:rsidR="00FE38C0" w14:paraId="3EAE105E" w14:textId="77777777">
        <w:trPr>
          <w:trHeight w:val="499"/>
          <w:jc w:val="center"/>
        </w:trPr>
        <w:tc>
          <w:tcPr>
            <w:tcW w:w="4313" w:type="dxa"/>
          </w:tcPr>
          <w:p w14:paraId="740D78D2"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银行帐号：</w:t>
            </w:r>
            <w:r>
              <w:rPr>
                <w:rFonts w:ascii="华文仿宋" w:eastAsia="华文仿宋" w:hAnsi="华文仿宋" w:cs="华文仿宋" w:hint="eastAsia"/>
                <w:color w:val="000000" w:themeColor="text1"/>
                <w:sz w:val="24"/>
              </w:rPr>
              <w:t xml:space="preserve"> </w:t>
            </w:r>
          </w:p>
        </w:tc>
        <w:tc>
          <w:tcPr>
            <w:tcW w:w="3275" w:type="dxa"/>
          </w:tcPr>
          <w:p w14:paraId="43E0F4B1"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2818136D" w14:textId="77777777" w:rsidR="00FE38C0" w:rsidRDefault="00FE38C0">
            <w:pPr>
              <w:widowControl/>
              <w:ind w:firstLine="480"/>
              <w:rPr>
                <w:rFonts w:ascii="华文仿宋" w:eastAsia="华文仿宋" w:hAnsi="华文仿宋" w:cs="华文仿宋"/>
                <w:color w:val="000000" w:themeColor="text1"/>
                <w:sz w:val="24"/>
              </w:rPr>
            </w:pPr>
          </w:p>
        </w:tc>
      </w:tr>
      <w:tr w:rsidR="00FE38C0" w14:paraId="44978B3F" w14:textId="77777777">
        <w:trPr>
          <w:trHeight w:val="499"/>
          <w:jc w:val="center"/>
        </w:trPr>
        <w:tc>
          <w:tcPr>
            <w:tcW w:w="4313" w:type="dxa"/>
          </w:tcPr>
          <w:p w14:paraId="36B6C2D6"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签订日期：</w:t>
            </w:r>
            <w:r>
              <w:rPr>
                <w:rFonts w:ascii="华文仿宋" w:eastAsia="华文仿宋" w:hAnsi="华文仿宋" w:cs="华文仿宋" w:hint="eastAsia"/>
                <w:color w:val="000000" w:themeColor="text1"/>
                <w:sz w:val="24"/>
              </w:rPr>
              <w:t>2024</w:t>
            </w:r>
            <w:r>
              <w:rPr>
                <w:rFonts w:ascii="华文仿宋" w:eastAsia="华文仿宋" w:hAnsi="华文仿宋" w:cs="华文仿宋" w:hint="eastAsia"/>
                <w:color w:val="000000" w:themeColor="text1"/>
                <w:sz w:val="24"/>
              </w:rPr>
              <w:t>年</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月</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日</w:t>
            </w:r>
            <w:r>
              <w:rPr>
                <w:rFonts w:ascii="华文仿宋" w:eastAsia="华文仿宋" w:hAnsi="华文仿宋" w:cs="华文仿宋" w:hint="eastAsia"/>
                <w:color w:val="000000" w:themeColor="text1"/>
                <w:sz w:val="24"/>
              </w:rPr>
              <w:t xml:space="preserve"> </w:t>
            </w:r>
          </w:p>
        </w:tc>
        <w:tc>
          <w:tcPr>
            <w:tcW w:w="3275" w:type="dxa"/>
          </w:tcPr>
          <w:p w14:paraId="1C5D59AC"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4445CB5D" w14:textId="77777777" w:rsidR="00FE38C0" w:rsidRDefault="00FE38C0">
            <w:pPr>
              <w:widowControl/>
              <w:ind w:firstLine="480"/>
              <w:rPr>
                <w:rFonts w:ascii="华文仿宋" w:eastAsia="华文仿宋" w:hAnsi="华文仿宋" w:cs="华文仿宋"/>
                <w:color w:val="000000" w:themeColor="text1"/>
                <w:sz w:val="24"/>
              </w:rPr>
            </w:pPr>
          </w:p>
        </w:tc>
      </w:tr>
    </w:tbl>
    <w:p w14:paraId="04C5CF46" w14:textId="77777777" w:rsidR="00FE38C0" w:rsidRDefault="00FE38C0">
      <w:pPr>
        <w:spacing w:line="360" w:lineRule="auto"/>
        <w:rPr>
          <w:rFonts w:ascii="华文仿宋" w:eastAsia="华文仿宋" w:hAnsi="华文仿宋" w:cs="华文仿宋"/>
          <w:color w:val="000000" w:themeColor="text1"/>
          <w:kern w:val="1"/>
          <w:sz w:val="28"/>
          <w:szCs w:val="28"/>
        </w:rPr>
      </w:pPr>
    </w:p>
    <w:tbl>
      <w:tblPr>
        <w:tblW w:w="11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3529"/>
        <w:gridCol w:w="3529"/>
      </w:tblGrid>
      <w:tr w:rsidR="00FE38C0" w14:paraId="1F2EDDD3" w14:textId="77777777">
        <w:trPr>
          <w:trHeight w:val="499"/>
          <w:jc w:val="center"/>
        </w:trPr>
        <w:tc>
          <w:tcPr>
            <w:tcW w:w="11117" w:type="dxa"/>
            <w:gridSpan w:val="3"/>
          </w:tcPr>
          <w:p w14:paraId="33AD6CAC" w14:textId="77777777" w:rsidR="00FE38C0" w:rsidRDefault="00B86E90">
            <w:pPr>
              <w:widowControl/>
              <w:ind w:firstLine="480"/>
              <w:rPr>
                <w:rFonts w:ascii="华文仿宋" w:eastAsia="华文仿宋" w:hAnsi="华文仿宋" w:cs="华文仿宋"/>
                <w:b/>
                <w:bCs/>
                <w:color w:val="000000" w:themeColor="text1"/>
                <w:sz w:val="24"/>
              </w:rPr>
            </w:pPr>
            <w:r>
              <w:rPr>
                <w:rFonts w:ascii="华文仿宋" w:eastAsia="华文仿宋" w:hAnsi="华文仿宋" w:cs="华文仿宋" w:hint="eastAsia"/>
                <w:b/>
                <w:bCs/>
                <w:color w:val="000000" w:themeColor="text1"/>
                <w:sz w:val="24"/>
              </w:rPr>
              <w:t>承包人</w:t>
            </w:r>
            <w:r>
              <w:rPr>
                <w:rFonts w:ascii="华文仿宋" w:eastAsia="华文仿宋" w:hAnsi="华文仿宋" w:cs="华文仿宋" w:hint="eastAsia"/>
                <w:b/>
                <w:bCs/>
                <w:color w:val="000000" w:themeColor="text1"/>
                <w:sz w:val="24"/>
              </w:rPr>
              <w:t>:</w:t>
            </w:r>
          </w:p>
        </w:tc>
      </w:tr>
      <w:tr w:rsidR="00FE38C0" w14:paraId="70AC66D6" w14:textId="77777777">
        <w:trPr>
          <w:trHeight w:val="859"/>
          <w:jc w:val="center"/>
        </w:trPr>
        <w:tc>
          <w:tcPr>
            <w:tcW w:w="4059" w:type="dxa"/>
          </w:tcPr>
          <w:p w14:paraId="6400AB3C"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名称：</w:t>
            </w:r>
          </w:p>
        </w:tc>
        <w:tc>
          <w:tcPr>
            <w:tcW w:w="3529" w:type="dxa"/>
          </w:tcPr>
          <w:p w14:paraId="08B616DC"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4C97A547" w14:textId="77777777" w:rsidR="00FE38C0" w:rsidRDefault="00FE38C0">
            <w:pPr>
              <w:widowControl/>
              <w:ind w:firstLine="480"/>
              <w:rPr>
                <w:rFonts w:ascii="华文仿宋" w:eastAsia="华文仿宋" w:hAnsi="华文仿宋" w:cs="华文仿宋"/>
                <w:color w:val="000000" w:themeColor="text1"/>
                <w:sz w:val="24"/>
              </w:rPr>
            </w:pPr>
          </w:p>
        </w:tc>
      </w:tr>
      <w:tr w:rsidR="00FE38C0" w14:paraId="7E13245C" w14:textId="77777777">
        <w:trPr>
          <w:trHeight w:val="1002"/>
          <w:jc w:val="center"/>
        </w:trPr>
        <w:tc>
          <w:tcPr>
            <w:tcW w:w="4059" w:type="dxa"/>
          </w:tcPr>
          <w:p w14:paraId="20F21BFA"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法定代表人或授权代理人：</w:t>
            </w:r>
          </w:p>
        </w:tc>
        <w:tc>
          <w:tcPr>
            <w:tcW w:w="3529" w:type="dxa"/>
          </w:tcPr>
          <w:p w14:paraId="0327FF98"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30851F6B" w14:textId="77777777" w:rsidR="00FE38C0" w:rsidRDefault="00FE38C0">
            <w:pPr>
              <w:widowControl/>
              <w:ind w:firstLine="480"/>
              <w:rPr>
                <w:rFonts w:ascii="华文仿宋" w:eastAsia="华文仿宋" w:hAnsi="华文仿宋" w:cs="华文仿宋"/>
                <w:color w:val="000000" w:themeColor="text1"/>
                <w:sz w:val="24"/>
              </w:rPr>
            </w:pPr>
          </w:p>
        </w:tc>
      </w:tr>
      <w:tr w:rsidR="00FE38C0" w14:paraId="4F5DC5C8" w14:textId="77777777">
        <w:trPr>
          <w:trHeight w:val="499"/>
          <w:jc w:val="center"/>
        </w:trPr>
        <w:tc>
          <w:tcPr>
            <w:tcW w:w="4059" w:type="dxa"/>
          </w:tcPr>
          <w:p w14:paraId="3F66E21F" w14:textId="77777777" w:rsidR="00FE38C0" w:rsidRDefault="00B86E90">
            <w:pPr>
              <w:widowControl/>
              <w:ind w:leftChars="228" w:left="1199" w:rightChars="-57" w:right="-120" w:hangingChars="300" w:hanging="72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地</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址：</w:t>
            </w:r>
            <w:r>
              <w:rPr>
                <w:rFonts w:ascii="华文仿宋" w:eastAsia="华文仿宋" w:hAnsi="华文仿宋" w:cs="华文仿宋" w:hint="eastAsia"/>
                <w:color w:val="000000" w:themeColor="text1"/>
                <w:w w:val="80"/>
                <w:sz w:val="24"/>
              </w:rPr>
              <w:t xml:space="preserve"> </w:t>
            </w:r>
          </w:p>
        </w:tc>
        <w:tc>
          <w:tcPr>
            <w:tcW w:w="3529" w:type="dxa"/>
          </w:tcPr>
          <w:p w14:paraId="68FD8D1C"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621B60CF" w14:textId="77777777" w:rsidR="00FE38C0" w:rsidRDefault="00FE38C0">
            <w:pPr>
              <w:widowControl/>
              <w:ind w:firstLine="480"/>
              <w:rPr>
                <w:rFonts w:ascii="华文仿宋" w:eastAsia="华文仿宋" w:hAnsi="华文仿宋" w:cs="华文仿宋"/>
                <w:color w:val="000000" w:themeColor="text1"/>
                <w:sz w:val="24"/>
              </w:rPr>
            </w:pPr>
          </w:p>
        </w:tc>
      </w:tr>
      <w:tr w:rsidR="00FE38C0" w14:paraId="4E860312" w14:textId="77777777">
        <w:trPr>
          <w:trHeight w:val="499"/>
          <w:jc w:val="center"/>
        </w:trPr>
        <w:tc>
          <w:tcPr>
            <w:tcW w:w="4059" w:type="dxa"/>
          </w:tcPr>
          <w:p w14:paraId="5B7968AA"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邮政编码：</w:t>
            </w:r>
            <w:r>
              <w:rPr>
                <w:rFonts w:ascii="华文仿宋" w:eastAsia="华文仿宋" w:hAnsi="华文仿宋" w:cs="华文仿宋" w:hint="eastAsia"/>
                <w:color w:val="000000" w:themeColor="text1"/>
                <w:sz w:val="24"/>
              </w:rPr>
              <w:t xml:space="preserve"> </w:t>
            </w:r>
          </w:p>
        </w:tc>
        <w:tc>
          <w:tcPr>
            <w:tcW w:w="3529" w:type="dxa"/>
          </w:tcPr>
          <w:p w14:paraId="5BB127E2"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3653F90C" w14:textId="77777777" w:rsidR="00FE38C0" w:rsidRDefault="00FE38C0">
            <w:pPr>
              <w:widowControl/>
              <w:ind w:firstLine="480"/>
              <w:rPr>
                <w:rFonts w:ascii="华文仿宋" w:eastAsia="华文仿宋" w:hAnsi="华文仿宋" w:cs="华文仿宋"/>
                <w:color w:val="000000" w:themeColor="text1"/>
                <w:sz w:val="24"/>
              </w:rPr>
            </w:pPr>
          </w:p>
        </w:tc>
      </w:tr>
      <w:tr w:rsidR="00FE38C0" w14:paraId="22532385" w14:textId="77777777">
        <w:trPr>
          <w:trHeight w:val="499"/>
          <w:jc w:val="center"/>
        </w:trPr>
        <w:tc>
          <w:tcPr>
            <w:tcW w:w="4059" w:type="dxa"/>
          </w:tcPr>
          <w:p w14:paraId="0630AED9"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电</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话：</w:t>
            </w:r>
            <w:r>
              <w:rPr>
                <w:rFonts w:ascii="华文仿宋" w:eastAsia="华文仿宋" w:hAnsi="华文仿宋" w:cs="华文仿宋" w:hint="eastAsia"/>
                <w:color w:val="000000" w:themeColor="text1"/>
                <w:sz w:val="24"/>
              </w:rPr>
              <w:t xml:space="preserve"> </w:t>
            </w:r>
          </w:p>
        </w:tc>
        <w:tc>
          <w:tcPr>
            <w:tcW w:w="3529" w:type="dxa"/>
          </w:tcPr>
          <w:p w14:paraId="14B05E20"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4D17BA4E" w14:textId="77777777" w:rsidR="00FE38C0" w:rsidRDefault="00FE38C0">
            <w:pPr>
              <w:widowControl/>
              <w:ind w:firstLine="480"/>
              <w:rPr>
                <w:rFonts w:ascii="华文仿宋" w:eastAsia="华文仿宋" w:hAnsi="华文仿宋" w:cs="华文仿宋"/>
                <w:color w:val="000000" w:themeColor="text1"/>
                <w:sz w:val="24"/>
              </w:rPr>
            </w:pPr>
          </w:p>
        </w:tc>
      </w:tr>
      <w:tr w:rsidR="00FE38C0" w14:paraId="7436DC98" w14:textId="77777777">
        <w:trPr>
          <w:trHeight w:val="499"/>
          <w:jc w:val="center"/>
        </w:trPr>
        <w:tc>
          <w:tcPr>
            <w:tcW w:w="4059" w:type="dxa"/>
          </w:tcPr>
          <w:p w14:paraId="6A866F58"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传</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真：</w:t>
            </w:r>
            <w:r>
              <w:rPr>
                <w:rFonts w:ascii="华文仿宋" w:eastAsia="华文仿宋" w:hAnsi="华文仿宋" w:cs="华文仿宋" w:hint="eastAsia"/>
                <w:color w:val="000000" w:themeColor="text1"/>
                <w:sz w:val="24"/>
              </w:rPr>
              <w:t xml:space="preserve"> </w:t>
            </w:r>
          </w:p>
        </w:tc>
        <w:tc>
          <w:tcPr>
            <w:tcW w:w="3529" w:type="dxa"/>
          </w:tcPr>
          <w:p w14:paraId="426A6E7E"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081DA45B" w14:textId="77777777" w:rsidR="00FE38C0" w:rsidRDefault="00FE38C0">
            <w:pPr>
              <w:widowControl/>
              <w:ind w:firstLine="480"/>
              <w:rPr>
                <w:rFonts w:ascii="华文仿宋" w:eastAsia="华文仿宋" w:hAnsi="华文仿宋" w:cs="华文仿宋"/>
                <w:color w:val="000000" w:themeColor="text1"/>
                <w:sz w:val="24"/>
              </w:rPr>
            </w:pPr>
          </w:p>
        </w:tc>
      </w:tr>
      <w:tr w:rsidR="00FE38C0" w14:paraId="364D4CC9" w14:textId="77777777">
        <w:trPr>
          <w:trHeight w:val="499"/>
          <w:jc w:val="center"/>
        </w:trPr>
        <w:tc>
          <w:tcPr>
            <w:tcW w:w="4059" w:type="dxa"/>
          </w:tcPr>
          <w:p w14:paraId="77B9B37E"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开户银行：</w:t>
            </w:r>
            <w:r>
              <w:rPr>
                <w:rFonts w:ascii="华文仿宋" w:eastAsia="华文仿宋" w:hAnsi="华文仿宋" w:cs="华文仿宋" w:hint="eastAsia"/>
                <w:color w:val="000000" w:themeColor="text1"/>
                <w:sz w:val="24"/>
              </w:rPr>
              <w:t xml:space="preserve"> </w:t>
            </w:r>
          </w:p>
        </w:tc>
        <w:tc>
          <w:tcPr>
            <w:tcW w:w="3529" w:type="dxa"/>
          </w:tcPr>
          <w:p w14:paraId="2A27E7C7"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57F392A3" w14:textId="77777777" w:rsidR="00FE38C0" w:rsidRDefault="00FE38C0">
            <w:pPr>
              <w:widowControl/>
              <w:ind w:firstLine="480"/>
              <w:rPr>
                <w:rFonts w:ascii="华文仿宋" w:eastAsia="华文仿宋" w:hAnsi="华文仿宋" w:cs="华文仿宋"/>
                <w:color w:val="000000" w:themeColor="text1"/>
                <w:sz w:val="24"/>
              </w:rPr>
            </w:pPr>
          </w:p>
        </w:tc>
      </w:tr>
      <w:tr w:rsidR="00FE38C0" w14:paraId="10002919" w14:textId="77777777">
        <w:trPr>
          <w:trHeight w:val="499"/>
          <w:jc w:val="center"/>
        </w:trPr>
        <w:tc>
          <w:tcPr>
            <w:tcW w:w="4059" w:type="dxa"/>
          </w:tcPr>
          <w:p w14:paraId="4E877F21"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银行帐号：</w:t>
            </w:r>
            <w:r>
              <w:rPr>
                <w:rFonts w:ascii="华文仿宋" w:eastAsia="华文仿宋" w:hAnsi="华文仿宋" w:cs="华文仿宋" w:hint="eastAsia"/>
                <w:color w:val="000000" w:themeColor="text1"/>
                <w:sz w:val="24"/>
              </w:rPr>
              <w:t xml:space="preserve"> </w:t>
            </w:r>
          </w:p>
        </w:tc>
        <w:tc>
          <w:tcPr>
            <w:tcW w:w="3529" w:type="dxa"/>
          </w:tcPr>
          <w:p w14:paraId="3F24F319"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078EE552" w14:textId="77777777" w:rsidR="00FE38C0" w:rsidRDefault="00FE38C0">
            <w:pPr>
              <w:widowControl/>
              <w:ind w:firstLine="480"/>
              <w:rPr>
                <w:rFonts w:ascii="华文仿宋" w:eastAsia="华文仿宋" w:hAnsi="华文仿宋" w:cs="华文仿宋"/>
                <w:color w:val="000000" w:themeColor="text1"/>
                <w:sz w:val="24"/>
              </w:rPr>
            </w:pPr>
          </w:p>
        </w:tc>
      </w:tr>
      <w:tr w:rsidR="00FE38C0" w14:paraId="443D63C1" w14:textId="77777777">
        <w:trPr>
          <w:trHeight w:val="499"/>
          <w:jc w:val="center"/>
        </w:trPr>
        <w:tc>
          <w:tcPr>
            <w:tcW w:w="4059" w:type="dxa"/>
          </w:tcPr>
          <w:p w14:paraId="7135614C" w14:textId="77777777" w:rsidR="00FE38C0" w:rsidRDefault="00B86E90">
            <w:pPr>
              <w:widowControl/>
              <w:ind w:firstLine="480"/>
              <w:rPr>
                <w:rFonts w:ascii="华文仿宋" w:eastAsia="华文仿宋" w:hAnsi="华文仿宋" w:cs="华文仿宋"/>
                <w:color w:val="000000" w:themeColor="text1"/>
                <w:sz w:val="24"/>
              </w:rPr>
            </w:pPr>
            <w:r>
              <w:rPr>
                <w:rFonts w:ascii="华文仿宋" w:eastAsia="华文仿宋" w:hAnsi="华文仿宋" w:cs="华文仿宋" w:hint="eastAsia"/>
                <w:color w:val="000000" w:themeColor="text1"/>
                <w:sz w:val="24"/>
              </w:rPr>
              <w:t>签订日期：</w:t>
            </w:r>
            <w:r>
              <w:rPr>
                <w:rFonts w:ascii="华文仿宋" w:eastAsia="华文仿宋" w:hAnsi="华文仿宋" w:cs="华文仿宋" w:hint="eastAsia"/>
                <w:color w:val="000000" w:themeColor="text1"/>
                <w:sz w:val="24"/>
              </w:rPr>
              <w:t>2024</w:t>
            </w:r>
            <w:r>
              <w:rPr>
                <w:rFonts w:ascii="华文仿宋" w:eastAsia="华文仿宋" w:hAnsi="华文仿宋" w:cs="华文仿宋" w:hint="eastAsia"/>
                <w:color w:val="000000" w:themeColor="text1"/>
                <w:sz w:val="24"/>
              </w:rPr>
              <w:t>年</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月</w:t>
            </w:r>
            <w:r>
              <w:rPr>
                <w:rFonts w:ascii="华文仿宋" w:eastAsia="华文仿宋" w:hAnsi="华文仿宋" w:cs="华文仿宋" w:hint="eastAsia"/>
                <w:color w:val="000000" w:themeColor="text1"/>
                <w:sz w:val="24"/>
              </w:rPr>
              <w:t xml:space="preserve">  </w:t>
            </w:r>
            <w:r>
              <w:rPr>
                <w:rFonts w:ascii="华文仿宋" w:eastAsia="华文仿宋" w:hAnsi="华文仿宋" w:cs="华文仿宋" w:hint="eastAsia"/>
                <w:color w:val="000000" w:themeColor="text1"/>
                <w:sz w:val="24"/>
              </w:rPr>
              <w:t>日</w:t>
            </w:r>
            <w:r>
              <w:rPr>
                <w:rFonts w:ascii="华文仿宋" w:eastAsia="华文仿宋" w:hAnsi="华文仿宋" w:cs="华文仿宋" w:hint="eastAsia"/>
                <w:color w:val="000000" w:themeColor="text1"/>
                <w:sz w:val="24"/>
              </w:rPr>
              <w:t xml:space="preserve"> </w:t>
            </w:r>
          </w:p>
        </w:tc>
        <w:tc>
          <w:tcPr>
            <w:tcW w:w="3529" w:type="dxa"/>
          </w:tcPr>
          <w:p w14:paraId="27E289CF" w14:textId="77777777" w:rsidR="00FE38C0" w:rsidRDefault="00FE38C0">
            <w:pPr>
              <w:widowControl/>
              <w:ind w:firstLine="480"/>
              <w:rPr>
                <w:rFonts w:ascii="华文仿宋" w:eastAsia="华文仿宋" w:hAnsi="华文仿宋" w:cs="华文仿宋"/>
                <w:color w:val="000000" w:themeColor="text1"/>
                <w:sz w:val="24"/>
              </w:rPr>
            </w:pPr>
          </w:p>
        </w:tc>
        <w:tc>
          <w:tcPr>
            <w:tcW w:w="3529" w:type="dxa"/>
          </w:tcPr>
          <w:p w14:paraId="38CDA4F0" w14:textId="77777777" w:rsidR="00FE38C0" w:rsidRDefault="00FE38C0">
            <w:pPr>
              <w:widowControl/>
              <w:ind w:firstLine="480"/>
              <w:rPr>
                <w:rFonts w:ascii="华文仿宋" w:eastAsia="华文仿宋" w:hAnsi="华文仿宋" w:cs="华文仿宋"/>
                <w:color w:val="000000" w:themeColor="text1"/>
                <w:sz w:val="24"/>
              </w:rPr>
            </w:pPr>
          </w:p>
        </w:tc>
      </w:tr>
    </w:tbl>
    <w:p w14:paraId="0228B16B" w14:textId="77777777" w:rsidR="00FE38C0" w:rsidRDefault="00FE38C0">
      <w:pPr>
        <w:spacing w:line="360" w:lineRule="auto"/>
        <w:ind w:firstLine="561"/>
        <w:rPr>
          <w:rFonts w:ascii="华文仿宋" w:eastAsia="华文仿宋" w:hAnsi="华文仿宋" w:cs="华文仿宋"/>
          <w:b/>
          <w:color w:val="000000" w:themeColor="text1"/>
          <w:kern w:val="1"/>
          <w:sz w:val="28"/>
          <w:szCs w:val="28"/>
        </w:rPr>
      </w:pPr>
    </w:p>
    <w:p w14:paraId="6E2B023A" w14:textId="77777777" w:rsidR="00FE38C0" w:rsidRDefault="00B86E90">
      <w:pPr>
        <w:widowControl/>
        <w:jc w:val="left"/>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b/>
          <w:color w:val="000000" w:themeColor="text1"/>
          <w:kern w:val="1"/>
          <w:sz w:val="28"/>
          <w:szCs w:val="28"/>
        </w:rPr>
        <w:br w:type="page"/>
      </w:r>
    </w:p>
    <w:p w14:paraId="0301594C" w14:textId="77777777" w:rsidR="00FE38C0" w:rsidRDefault="00B86E90">
      <w:pPr>
        <w:spacing w:line="360" w:lineRule="auto"/>
        <w:ind w:firstLine="561"/>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b/>
          <w:color w:val="000000" w:themeColor="text1"/>
          <w:kern w:val="1"/>
          <w:sz w:val="28"/>
          <w:szCs w:val="28"/>
        </w:rPr>
        <w:lastRenderedPageBreak/>
        <w:t>附件</w:t>
      </w:r>
      <w:r>
        <w:rPr>
          <w:rFonts w:ascii="华文仿宋" w:eastAsia="华文仿宋" w:hAnsi="华文仿宋" w:cs="华文仿宋" w:hint="eastAsia"/>
          <w:b/>
          <w:color w:val="000000" w:themeColor="text1"/>
          <w:kern w:val="1"/>
          <w:sz w:val="28"/>
          <w:szCs w:val="28"/>
        </w:rPr>
        <w:t>2</w:t>
      </w:r>
    </w:p>
    <w:p w14:paraId="65CB6424" w14:textId="77777777" w:rsidR="00FE38C0" w:rsidRDefault="00B86E90">
      <w:pPr>
        <w:spacing w:line="360" w:lineRule="auto"/>
        <w:ind w:firstLine="561"/>
        <w:jc w:val="center"/>
        <w:rPr>
          <w:rFonts w:ascii="华文仿宋" w:eastAsia="华文仿宋" w:hAnsi="华文仿宋" w:cs="华文仿宋"/>
          <w:b/>
          <w:color w:val="000000" w:themeColor="text1"/>
          <w:kern w:val="1"/>
          <w:sz w:val="28"/>
          <w:szCs w:val="28"/>
        </w:rPr>
      </w:pPr>
      <w:r>
        <w:rPr>
          <w:rFonts w:ascii="华文仿宋" w:eastAsia="华文仿宋" w:hAnsi="华文仿宋" w:cs="华文仿宋" w:hint="eastAsia"/>
          <w:b/>
          <w:color w:val="000000" w:themeColor="text1"/>
          <w:kern w:val="1"/>
          <w:sz w:val="28"/>
          <w:szCs w:val="28"/>
        </w:rPr>
        <w:t>履约保函（格式）</w:t>
      </w:r>
    </w:p>
    <w:p w14:paraId="46CDA760" w14:textId="77777777" w:rsidR="00FE38C0" w:rsidRDefault="00FE38C0">
      <w:pPr>
        <w:spacing w:line="360" w:lineRule="auto"/>
        <w:rPr>
          <w:rFonts w:ascii="华文仿宋" w:eastAsia="华文仿宋" w:hAnsi="华文仿宋" w:cs="华文仿宋"/>
          <w:color w:val="000000" w:themeColor="text1"/>
          <w:kern w:val="1"/>
          <w:sz w:val="28"/>
          <w:szCs w:val="28"/>
        </w:rPr>
      </w:pPr>
    </w:p>
    <w:p w14:paraId="5A9AE6BD" w14:textId="77777777" w:rsidR="00FE38C0" w:rsidRDefault="00B86E90">
      <w:pPr>
        <w:spacing w:line="360" w:lineRule="auto"/>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致：</w:t>
      </w:r>
    </w:p>
    <w:p w14:paraId="0392CAD6"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鉴于</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（以下简称“承包人”）已与（以下简称“你方”）就</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u w:val="single"/>
        </w:rPr>
        <w:t>广花公路以东、雅瑶中路以南</w:t>
      </w:r>
      <w:r>
        <w:rPr>
          <w:rFonts w:ascii="华文仿宋" w:eastAsia="华文仿宋" w:hAnsi="华文仿宋" w:cs="华文仿宋" w:hint="eastAsia"/>
          <w:color w:val="000000" w:themeColor="text1"/>
          <w:kern w:val="1"/>
          <w:sz w:val="28"/>
          <w:szCs w:val="28"/>
          <w:u w:val="single"/>
        </w:rPr>
        <w:t>CA1207006</w:t>
      </w:r>
      <w:r>
        <w:rPr>
          <w:rFonts w:ascii="华文仿宋" w:eastAsia="华文仿宋" w:hAnsi="华文仿宋" w:cs="华文仿宋" w:hint="eastAsia"/>
          <w:color w:val="000000" w:themeColor="text1"/>
          <w:kern w:val="1"/>
          <w:sz w:val="28"/>
          <w:szCs w:val="28"/>
          <w:u w:val="single"/>
        </w:rPr>
        <w:t>、</w:t>
      </w:r>
      <w:r>
        <w:rPr>
          <w:rFonts w:ascii="华文仿宋" w:eastAsia="华文仿宋" w:hAnsi="华文仿宋" w:cs="华文仿宋" w:hint="eastAsia"/>
          <w:color w:val="000000" w:themeColor="text1"/>
          <w:kern w:val="1"/>
          <w:sz w:val="28"/>
          <w:szCs w:val="28"/>
          <w:u w:val="single"/>
        </w:rPr>
        <w:t>CA1207019</w:t>
      </w:r>
      <w:r>
        <w:rPr>
          <w:rFonts w:ascii="华文仿宋" w:eastAsia="华文仿宋" w:hAnsi="华文仿宋" w:cs="华文仿宋" w:hint="eastAsia"/>
          <w:color w:val="000000" w:themeColor="text1"/>
          <w:kern w:val="1"/>
          <w:sz w:val="28"/>
          <w:szCs w:val="28"/>
          <w:u w:val="single"/>
        </w:rPr>
        <w:t>地块市政道路配套工程</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项目签订了合同（下称“合同”，合同编号：</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）；鉴于你方在合同中要求承包人向你方提交下述金额的银行开具的履约保函，作为承包人履行本合同责任的保证，本银行同意为承包人出具本保函。</w:t>
      </w:r>
    </w:p>
    <w:p w14:paraId="317C35FB"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根据本保函，本银行向你方承担支付人民币（大写）</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RMB</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万元）</w:t>
      </w:r>
      <w:r>
        <w:rPr>
          <w:rFonts w:ascii="华文仿宋" w:eastAsia="华文仿宋" w:hAnsi="华文仿宋" w:cs="华文仿宋" w:hint="eastAsia"/>
          <w:color w:val="000000" w:themeColor="text1"/>
          <w:kern w:val="1"/>
          <w:sz w:val="28"/>
          <w:szCs w:val="28"/>
        </w:rPr>
        <w:t>[</w:t>
      </w:r>
      <w:r>
        <w:rPr>
          <w:rFonts w:ascii="华文仿宋" w:eastAsia="华文仿宋" w:hAnsi="华文仿宋" w:cs="华文仿宋" w:hint="eastAsia"/>
          <w:color w:val="000000" w:themeColor="text1"/>
          <w:kern w:val="1"/>
          <w:sz w:val="28"/>
          <w:szCs w:val="28"/>
        </w:rPr>
        <w:t>合同总价（扣除绿色施工安全防护措施费）的</w:t>
      </w:r>
      <w:r>
        <w:rPr>
          <w:rFonts w:ascii="华文仿宋" w:eastAsia="华文仿宋" w:hAnsi="华文仿宋" w:cs="华文仿宋" w:hint="eastAsia"/>
          <w:color w:val="000000" w:themeColor="text1"/>
          <w:kern w:val="1"/>
          <w:sz w:val="28"/>
          <w:szCs w:val="28"/>
        </w:rPr>
        <w:t>5%]</w:t>
      </w:r>
      <w:r>
        <w:rPr>
          <w:rFonts w:ascii="华文仿宋" w:eastAsia="华文仿宋" w:hAnsi="华文仿宋" w:cs="华文仿宋" w:hint="eastAsia"/>
          <w:color w:val="000000" w:themeColor="text1"/>
          <w:kern w:val="1"/>
          <w:sz w:val="28"/>
          <w:szCs w:val="28"/>
        </w:rPr>
        <w:t>的责任，并无条件受本保函的约束。</w:t>
      </w:r>
    </w:p>
    <w:p w14:paraId="052FA78B"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承包人在合同履行过程中，由于资金、技术、质量或非不可抗力等原因违反合同的约定或给你方造成经济损失时，在你方以书面形式提出要求得到上述金额内的任何付款时，本银行于</w:t>
      </w:r>
      <w:r>
        <w:rPr>
          <w:rFonts w:ascii="华文仿宋" w:eastAsia="华文仿宋" w:hAnsi="华文仿宋" w:cs="华文仿宋" w:hint="eastAsia"/>
          <w:color w:val="000000" w:themeColor="text1"/>
          <w:kern w:val="1"/>
          <w:sz w:val="28"/>
          <w:szCs w:val="28"/>
        </w:rPr>
        <w:t>3</w:t>
      </w:r>
      <w:r>
        <w:rPr>
          <w:rFonts w:ascii="华文仿宋" w:eastAsia="华文仿宋" w:hAnsi="华文仿宋" w:cs="华文仿宋" w:hint="eastAsia"/>
          <w:color w:val="000000" w:themeColor="text1"/>
          <w:kern w:val="1"/>
          <w:sz w:val="28"/>
          <w:szCs w:val="28"/>
        </w:rPr>
        <w:t>日内给予支付，不挑剔、不争辩、也不要求你方出具证明或说明背景、理由。</w:t>
      </w:r>
    </w:p>
    <w:p w14:paraId="103B2C4E"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本银行放弃你方应先向承包人要求赔偿上述金额然后再向本银行提出要求的权利。</w:t>
      </w:r>
    </w:p>
    <w:p w14:paraId="491F77A3" w14:textId="77777777" w:rsidR="00FE38C0" w:rsidRDefault="00B86E90">
      <w:pPr>
        <w:pStyle w:val="aa"/>
        <w:spacing w:after="0" w:line="360" w:lineRule="auto"/>
        <w:ind w:left="0" w:firstLineChars="200" w:firstLine="560"/>
        <w:rPr>
          <w:rFonts w:ascii="华文仿宋" w:eastAsia="华文仿宋" w:hAnsi="华文仿宋" w:cs="华文仿宋"/>
          <w:color w:val="000000" w:themeColor="text1"/>
          <w:sz w:val="28"/>
          <w:szCs w:val="28"/>
          <w:lang w:val="en-US"/>
        </w:rPr>
      </w:pPr>
      <w:r>
        <w:rPr>
          <w:rFonts w:ascii="华文仿宋" w:eastAsia="华文仿宋" w:hAnsi="华文仿宋" w:cs="华文仿宋" w:hint="eastAsia"/>
          <w:color w:val="000000" w:themeColor="text1"/>
          <w:sz w:val="28"/>
          <w:szCs w:val="28"/>
        </w:rPr>
        <w:t>本银行</w:t>
      </w:r>
      <w:r>
        <w:rPr>
          <w:rFonts w:ascii="华文仿宋" w:eastAsia="华文仿宋" w:hAnsi="华文仿宋" w:cs="华文仿宋" w:hint="eastAsia"/>
          <w:color w:val="000000" w:themeColor="text1"/>
          <w:sz w:val="28"/>
          <w:szCs w:val="28"/>
          <w:lang w:val="en-US"/>
        </w:rPr>
        <w:t>还同意在你方和</w:t>
      </w:r>
      <w:r>
        <w:rPr>
          <w:rFonts w:ascii="华文仿宋" w:eastAsia="华文仿宋" w:hAnsi="华文仿宋" w:cs="华文仿宋" w:hint="eastAsia"/>
          <w:color w:val="000000" w:themeColor="text1"/>
          <w:sz w:val="28"/>
          <w:szCs w:val="28"/>
        </w:rPr>
        <w:t>承包人</w:t>
      </w:r>
      <w:r>
        <w:rPr>
          <w:rFonts w:ascii="华文仿宋" w:eastAsia="华文仿宋" w:hAnsi="华文仿宋" w:cs="华文仿宋" w:hint="eastAsia"/>
          <w:color w:val="000000" w:themeColor="text1"/>
          <w:sz w:val="28"/>
          <w:szCs w:val="28"/>
          <w:lang w:val="en-US"/>
        </w:rPr>
        <w:t>之间的合同条款、合同项下的工程或合同文件发生变化、补充或修改后，</w:t>
      </w:r>
      <w:r>
        <w:rPr>
          <w:rFonts w:ascii="华文仿宋" w:eastAsia="华文仿宋" w:hAnsi="华文仿宋" w:cs="华文仿宋" w:hint="eastAsia"/>
          <w:color w:val="000000" w:themeColor="text1"/>
          <w:sz w:val="28"/>
          <w:szCs w:val="28"/>
        </w:rPr>
        <w:t>本银行</w:t>
      </w:r>
      <w:r>
        <w:rPr>
          <w:rFonts w:ascii="华文仿宋" w:eastAsia="华文仿宋" w:hAnsi="华文仿宋" w:cs="华文仿宋" w:hint="eastAsia"/>
          <w:color w:val="000000" w:themeColor="text1"/>
          <w:sz w:val="28"/>
          <w:szCs w:val="28"/>
          <w:lang w:val="en-US"/>
        </w:rPr>
        <w:t>承担本保函的责任也不改变，有关上述变化、补充和修改也无须通知我行。</w:t>
      </w:r>
    </w:p>
    <w:p w14:paraId="573D971C" w14:textId="77777777" w:rsidR="00FE38C0" w:rsidRDefault="00B86E90">
      <w:pPr>
        <w:spacing w:line="360" w:lineRule="auto"/>
        <w:ind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本保函自我行开立之日起生效，至合同内工程整体通过竣工验收并提交符合你方要求的完整结算资料后二十八天止，最长不超过</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年</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lastRenderedPageBreak/>
        <w:t>月</w:t>
      </w:r>
      <w:r>
        <w:rPr>
          <w:rFonts w:ascii="华文仿宋" w:eastAsia="华文仿宋" w:hAnsi="华文仿宋" w:cs="华文仿宋" w:hint="eastAsia"/>
          <w:color w:val="000000" w:themeColor="text1"/>
          <w:kern w:val="1"/>
          <w:sz w:val="28"/>
          <w:szCs w:val="28"/>
          <w:u w:val="single"/>
        </w:rPr>
        <w:t xml:space="preserve">   </w:t>
      </w:r>
      <w:r>
        <w:rPr>
          <w:rFonts w:ascii="华文仿宋" w:eastAsia="华文仿宋" w:hAnsi="华文仿宋" w:cs="华文仿宋" w:hint="eastAsia"/>
          <w:color w:val="000000" w:themeColor="text1"/>
          <w:kern w:val="1"/>
          <w:sz w:val="28"/>
          <w:szCs w:val="28"/>
        </w:rPr>
        <w:t>日。</w:t>
      </w:r>
    </w:p>
    <w:p w14:paraId="70DAE06A" w14:textId="77777777" w:rsidR="00FE38C0" w:rsidRDefault="00B86E90">
      <w:pPr>
        <w:spacing w:line="360" w:lineRule="auto"/>
        <w:ind w:left="1920" w:firstLineChars="200" w:firstLine="56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银行名称：</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（盖章）</w:t>
      </w:r>
    </w:p>
    <w:p w14:paraId="17E03B25" w14:textId="77777777" w:rsidR="00FE38C0" w:rsidRDefault="00B86E90">
      <w:pPr>
        <w:spacing w:line="360" w:lineRule="auto"/>
        <w:ind w:firstLineChars="900" w:firstLine="252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银行负责人或委托代理人：</w:t>
      </w:r>
      <w:r>
        <w:rPr>
          <w:rFonts w:ascii="华文仿宋" w:eastAsia="华文仿宋" w:hAnsi="华文仿宋" w:cs="华文仿宋" w:hint="eastAsia"/>
          <w:color w:val="000000" w:themeColor="text1"/>
          <w:kern w:val="1"/>
          <w:sz w:val="28"/>
          <w:szCs w:val="28"/>
        </w:rPr>
        <w:t xml:space="preserve">         </w:t>
      </w:r>
    </w:p>
    <w:p w14:paraId="1049BF01" w14:textId="77777777" w:rsidR="00FE38C0" w:rsidRDefault="00B86E90">
      <w:pPr>
        <w:spacing w:line="360" w:lineRule="auto"/>
        <w:ind w:left="2400" w:firstLineChars="50" w:firstLine="14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地</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址：</w:t>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t xml:space="preserve">   </w:t>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p>
    <w:p w14:paraId="7831448E" w14:textId="77777777" w:rsidR="00FE38C0" w:rsidRDefault="00B86E90">
      <w:pPr>
        <w:spacing w:line="360" w:lineRule="auto"/>
        <w:ind w:left="1440" w:firstLineChars="400" w:firstLine="112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邮政编码：</w:t>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r>
        <w:rPr>
          <w:rFonts w:ascii="华文仿宋" w:eastAsia="华文仿宋" w:hAnsi="华文仿宋" w:cs="华文仿宋" w:hint="eastAsia"/>
          <w:color w:val="000000" w:themeColor="text1"/>
          <w:kern w:val="1"/>
          <w:sz w:val="28"/>
          <w:szCs w:val="28"/>
        </w:rPr>
        <w:tab/>
      </w:r>
    </w:p>
    <w:p w14:paraId="151FE876" w14:textId="77777777" w:rsidR="00FE38C0" w:rsidRDefault="00B86E90">
      <w:pPr>
        <w:spacing w:line="360" w:lineRule="auto"/>
        <w:ind w:firstLineChars="900" w:firstLine="2520"/>
        <w:rPr>
          <w:rFonts w:ascii="华文仿宋" w:eastAsia="华文仿宋" w:hAnsi="华文仿宋" w:cs="华文仿宋"/>
          <w:color w:val="000000" w:themeColor="text1"/>
          <w:kern w:val="1"/>
          <w:sz w:val="28"/>
          <w:szCs w:val="28"/>
        </w:rPr>
      </w:pPr>
      <w:r>
        <w:rPr>
          <w:rFonts w:ascii="华文仿宋" w:eastAsia="华文仿宋" w:hAnsi="华文仿宋" w:cs="华文仿宋" w:hint="eastAsia"/>
          <w:color w:val="000000" w:themeColor="text1"/>
          <w:kern w:val="1"/>
          <w:sz w:val="28"/>
          <w:szCs w:val="28"/>
        </w:rPr>
        <w:t>日</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期：</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年</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月</w:t>
      </w:r>
      <w:r>
        <w:rPr>
          <w:rFonts w:ascii="华文仿宋" w:eastAsia="华文仿宋" w:hAnsi="华文仿宋" w:cs="华文仿宋" w:hint="eastAsia"/>
          <w:color w:val="000000" w:themeColor="text1"/>
          <w:kern w:val="1"/>
          <w:sz w:val="28"/>
          <w:szCs w:val="28"/>
        </w:rPr>
        <w:t xml:space="preserve">      </w:t>
      </w:r>
      <w:r>
        <w:rPr>
          <w:rFonts w:ascii="华文仿宋" w:eastAsia="华文仿宋" w:hAnsi="华文仿宋" w:cs="华文仿宋" w:hint="eastAsia"/>
          <w:color w:val="000000" w:themeColor="text1"/>
          <w:kern w:val="1"/>
          <w:sz w:val="28"/>
          <w:szCs w:val="28"/>
        </w:rPr>
        <w:t>日</w:t>
      </w:r>
    </w:p>
    <w:p w14:paraId="0425A780" w14:textId="77777777" w:rsidR="00FE38C0" w:rsidRDefault="00FE38C0">
      <w:pPr>
        <w:spacing w:line="360" w:lineRule="auto"/>
        <w:rPr>
          <w:rFonts w:ascii="华文仿宋" w:eastAsia="华文仿宋" w:hAnsi="华文仿宋" w:cs="华文仿宋"/>
          <w:color w:val="000000" w:themeColor="text1"/>
          <w:kern w:val="1"/>
          <w:sz w:val="28"/>
          <w:szCs w:val="28"/>
        </w:rPr>
      </w:pPr>
    </w:p>
    <w:p w14:paraId="3397888E" w14:textId="77777777" w:rsidR="00FE38C0" w:rsidRDefault="00FE38C0">
      <w:pPr>
        <w:spacing w:line="360" w:lineRule="auto"/>
        <w:rPr>
          <w:rFonts w:ascii="华文仿宋" w:eastAsia="华文仿宋" w:hAnsi="华文仿宋" w:cs="华文仿宋"/>
          <w:color w:val="000000" w:themeColor="text1"/>
          <w:kern w:val="1"/>
          <w:sz w:val="28"/>
          <w:szCs w:val="28"/>
        </w:rPr>
      </w:pPr>
    </w:p>
    <w:p w14:paraId="575E8C1F" w14:textId="77777777" w:rsidR="00FE38C0" w:rsidRDefault="00FE38C0">
      <w:pPr>
        <w:spacing w:line="360" w:lineRule="auto"/>
        <w:rPr>
          <w:rFonts w:ascii="华文仿宋" w:eastAsia="华文仿宋" w:hAnsi="华文仿宋" w:cs="华文仿宋"/>
          <w:color w:val="000000" w:themeColor="text1"/>
          <w:kern w:val="1"/>
          <w:sz w:val="28"/>
          <w:szCs w:val="28"/>
        </w:rPr>
      </w:pPr>
    </w:p>
    <w:p w14:paraId="6132679D" w14:textId="77777777" w:rsidR="00FE38C0" w:rsidRDefault="00FE38C0">
      <w:pPr>
        <w:spacing w:line="360" w:lineRule="auto"/>
        <w:rPr>
          <w:rFonts w:ascii="华文仿宋" w:eastAsia="华文仿宋" w:hAnsi="华文仿宋" w:cs="华文仿宋"/>
          <w:color w:val="000000" w:themeColor="text1"/>
          <w:kern w:val="1"/>
          <w:sz w:val="28"/>
          <w:szCs w:val="28"/>
        </w:rPr>
      </w:pPr>
    </w:p>
    <w:p w14:paraId="65BDD085" w14:textId="77777777" w:rsidR="00FE38C0" w:rsidRDefault="00FE38C0">
      <w:pPr>
        <w:spacing w:line="360" w:lineRule="auto"/>
        <w:rPr>
          <w:rFonts w:ascii="华文仿宋" w:eastAsia="华文仿宋" w:hAnsi="华文仿宋" w:cs="华文仿宋"/>
          <w:color w:val="000000" w:themeColor="text1"/>
          <w:kern w:val="1"/>
          <w:sz w:val="28"/>
          <w:szCs w:val="28"/>
        </w:rPr>
      </w:pPr>
    </w:p>
    <w:p w14:paraId="3DF55A07" w14:textId="77777777" w:rsidR="00FE38C0" w:rsidRDefault="00FE38C0">
      <w:pPr>
        <w:spacing w:line="360" w:lineRule="auto"/>
        <w:rPr>
          <w:rFonts w:ascii="华文仿宋" w:eastAsia="华文仿宋" w:hAnsi="华文仿宋" w:cs="华文仿宋"/>
          <w:color w:val="000000" w:themeColor="text1"/>
          <w:kern w:val="1"/>
          <w:sz w:val="28"/>
          <w:szCs w:val="28"/>
        </w:rPr>
      </w:pPr>
    </w:p>
    <w:p w14:paraId="088BA4F9" w14:textId="77777777" w:rsidR="00FE38C0" w:rsidRDefault="00FE38C0">
      <w:pPr>
        <w:spacing w:line="360" w:lineRule="auto"/>
        <w:rPr>
          <w:rFonts w:ascii="华文仿宋" w:eastAsia="华文仿宋" w:hAnsi="华文仿宋" w:cs="华文仿宋"/>
          <w:color w:val="000000" w:themeColor="text1"/>
          <w:kern w:val="1"/>
          <w:sz w:val="28"/>
          <w:szCs w:val="28"/>
        </w:rPr>
      </w:pPr>
    </w:p>
    <w:p w14:paraId="7044A38B" w14:textId="77777777" w:rsidR="00FE38C0" w:rsidRDefault="00FE38C0">
      <w:pPr>
        <w:spacing w:line="360" w:lineRule="auto"/>
        <w:rPr>
          <w:rFonts w:ascii="华文仿宋" w:eastAsia="华文仿宋" w:hAnsi="华文仿宋" w:cs="华文仿宋"/>
          <w:color w:val="000000" w:themeColor="text1"/>
          <w:kern w:val="1"/>
          <w:sz w:val="28"/>
          <w:szCs w:val="28"/>
        </w:rPr>
      </w:pPr>
    </w:p>
    <w:p w14:paraId="14430974" w14:textId="77777777" w:rsidR="00FE38C0" w:rsidRDefault="00FE38C0">
      <w:pPr>
        <w:spacing w:line="360" w:lineRule="auto"/>
        <w:rPr>
          <w:rFonts w:ascii="华文仿宋" w:eastAsia="华文仿宋" w:hAnsi="华文仿宋" w:cs="华文仿宋"/>
          <w:color w:val="000000" w:themeColor="text1"/>
          <w:kern w:val="1"/>
          <w:sz w:val="28"/>
          <w:szCs w:val="28"/>
        </w:rPr>
      </w:pPr>
    </w:p>
    <w:p w14:paraId="6ACE67A7" w14:textId="77777777" w:rsidR="00FE38C0" w:rsidRDefault="00FE38C0">
      <w:pPr>
        <w:spacing w:line="360" w:lineRule="auto"/>
        <w:rPr>
          <w:rFonts w:ascii="华文仿宋" w:eastAsia="华文仿宋" w:hAnsi="华文仿宋" w:cs="华文仿宋"/>
          <w:color w:val="000000" w:themeColor="text1"/>
          <w:kern w:val="1"/>
          <w:sz w:val="28"/>
          <w:szCs w:val="28"/>
        </w:rPr>
      </w:pPr>
    </w:p>
    <w:p w14:paraId="0B6B5A92" w14:textId="77777777" w:rsidR="00FE38C0" w:rsidRDefault="00FE38C0">
      <w:pPr>
        <w:spacing w:line="360" w:lineRule="auto"/>
        <w:rPr>
          <w:rFonts w:ascii="华文仿宋" w:eastAsia="华文仿宋" w:hAnsi="华文仿宋" w:cs="华文仿宋"/>
          <w:color w:val="000000" w:themeColor="text1"/>
          <w:kern w:val="1"/>
          <w:sz w:val="28"/>
          <w:szCs w:val="28"/>
        </w:rPr>
      </w:pPr>
    </w:p>
    <w:p w14:paraId="307E51E8" w14:textId="77777777" w:rsidR="00FE38C0" w:rsidRDefault="00B86E90">
      <w:pPr>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br w:type="page"/>
      </w:r>
    </w:p>
    <w:p w14:paraId="7918F3F7" w14:textId="77777777" w:rsidR="00FE38C0" w:rsidRDefault="00B86E90">
      <w:pPr>
        <w:spacing w:line="360" w:lineRule="auto"/>
        <w:ind w:firstLine="561"/>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lastRenderedPageBreak/>
        <w:t>附件</w:t>
      </w:r>
      <w:r>
        <w:rPr>
          <w:rFonts w:ascii="华文仿宋" w:eastAsia="华文仿宋" w:hAnsi="华文仿宋" w:cs="华文仿宋" w:hint="eastAsia"/>
          <w:b/>
          <w:color w:val="000000" w:themeColor="text1"/>
          <w:sz w:val="28"/>
          <w:szCs w:val="28"/>
        </w:rPr>
        <w:t>3</w:t>
      </w:r>
    </w:p>
    <w:p w14:paraId="4D543DE5" w14:textId="77777777" w:rsidR="00FE38C0" w:rsidRDefault="00B86E90">
      <w:pPr>
        <w:spacing w:line="360" w:lineRule="auto"/>
        <w:ind w:firstLine="561"/>
        <w:jc w:val="center"/>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t>《承包人提供主要材料和工程设备一览表》</w:t>
      </w:r>
    </w:p>
    <w:p w14:paraId="33D75B13" w14:textId="77777777" w:rsidR="00FE38C0" w:rsidRDefault="00FE38C0">
      <w:pPr>
        <w:rPr>
          <w:rFonts w:ascii="华文仿宋" w:eastAsia="华文仿宋" w:hAnsi="华文仿宋" w:cs="华文仿宋"/>
          <w:color w:val="000000" w:themeColor="text1"/>
        </w:rPr>
      </w:pPr>
    </w:p>
    <w:p w14:paraId="67CDBC6B" w14:textId="77777777" w:rsidR="00FE38C0" w:rsidRDefault="00FE38C0">
      <w:pPr>
        <w:spacing w:line="360" w:lineRule="auto"/>
        <w:ind w:firstLine="561"/>
        <w:jc w:val="left"/>
        <w:rPr>
          <w:rFonts w:ascii="华文仿宋" w:eastAsia="华文仿宋" w:hAnsi="华文仿宋" w:cs="华文仿宋"/>
          <w:b/>
          <w:color w:val="000000" w:themeColor="text1"/>
          <w:sz w:val="28"/>
          <w:szCs w:val="28"/>
        </w:rPr>
      </w:pPr>
    </w:p>
    <w:p w14:paraId="5AC250E0" w14:textId="77777777" w:rsidR="00FE38C0" w:rsidRDefault="00B86E90">
      <w:pPr>
        <w:spacing w:line="360" w:lineRule="auto"/>
        <w:ind w:firstLine="561"/>
        <w:jc w:val="left"/>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t>附件</w:t>
      </w:r>
      <w:r>
        <w:rPr>
          <w:rFonts w:ascii="华文仿宋" w:eastAsia="华文仿宋" w:hAnsi="华文仿宋" w:cs="华文仿宋" w:hint="eastAsia"/>
          <w:b/>
          <w:color w:val="000000" w:themeColor="text1"/>
          <w:sz w:val="28"/>
          <w:szCs w:val="28"/>
        </w:rPr>
        <w:t>4</w:t>
      </w:r>
    </w:p>
    <w:p w14:paraId="6BA592D0" w14:textId="77777777" w:rsidR="00FE38C0" w:rsidRDefault="00B86E90">
      <w:pPr>
        <w:spacing w:line="360" w:lineRule="auto"/>
        <w:ind w:firstLine="561"/>
        <w:jc w:val="center"/>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t>项目管理机构人员配备</w:t>
      </w:r>
    </w:p>
    <w:p w14:paraId="49FE35EA" w14:textId="77777777" w:rsidR="00FE38C0" w:rsidRDefault="00FE38C0">
      <w:pPr>
        <w:tabs>
          <w:tab w:val="left" w:pos="4135"/>
        </w:tabs>
        <w:spacing w:line="360" w:lineRule="auto"/>
        <w:ind w:right="44" w:firstLine="561"/>
        <w:rPr>
          <w:rFonts w:ascii="华文仿宋" w:eastAsia="华文仿宋" w:hAnsi="华文仿宋" w:cs="华文仿宋"/>
          <w:b/>
          <w:color w:val="000000" w:themeColor="text1"/>
          <w:sz w:val="28"/>
          <w:szCs w:val="28"/>
        </w:rPr>
      </w:pPr>
    </w:p>
    <w:p w14:paraId="386731B1" w14:textId="77777777" w:rsidR="00FE38C0" w:rsidRDefault="00B86E90">
      <w:pPr>
        <w:widowControl/>
        <w:ind w:firstLine="561"/>
        <w:jc w:val="left"/>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br w:type="page"/>
      </w:r>
    </w:p>
    <w:p w14:paraId="69EA2B6A" w14:textId="77777777" w:rsidR="00FE38C0" w:rsidRDefault="00B86E90">
      <w:pPr>
        <w:tabs>
          <w:tab w:val="left" w:pos="4135"/>
        </w:tabs>
        <w:spacing w:line="360" w:lineRule="auto"/>
        <w:ind w:right="44" w:firstLine="561"/>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lastRenderedPageBreak/>
        <w:t>附件</w:t>
      </w:r>
      <w:r>
        <w:rPr>
          <w:rFonts w:ascii="华文仿宋" w:eastAsia="华文仿宋" w:hAnsi="华文仿宋" w:cs="华文仿宋" w:hint="eastAsia"/>
          <w:b/>
          <w:color w:val="000000" w:themeColor="text1"/>
          <w:sz w:val="28"/>
          <w:szCs w:val="28"/>
        </w:rPr>
        <w:t>5</w:t>
      </w:r>
    </w:p>
    <w:p w14:paraId="579072B9" w14:textId="77777777" w:rsidR="00FE38C0" w:rsidRDefault="00B86E90">
      <w:pPr>
        <w:pStyle w:val="00"/>
        <w:spacing w:line="360" w:lineRule="auto"/>
        <w:jc w:val="center"/>
        <w:rPr>
          <w:rFonts w:ascii="华文仿宋" w:eastAsia="华文仿宋" w:hAnsi="华文仿宋" w:cs="华文仿宋"/>
          <w:b/>
          <w:color w:val="000000" w:themeColor="text1"/>
          <w:kern w:val="0"/>
          <w:sz w:val="28"/>
          <w:szCs w:val="28"/>
        </w:rPr>
      </w:pPr>
      <w:r>
        <w:rPr>
          <w:rFonts w:ascii="华文仿宋" w:eastAsia="华文仿宋" w:hAnsi="华文仿宋" w:cs="华文仿宋" w:hint="eastAsia"/>
          <w:b/>
          <w:color w:val="000000" w:themeColor="text1"/>
          <w:kern w:val="0"/>
          <w:sz w:val="28"/>
          <w:szCs w:val="28"/>
        </w:rPr>
        <w:t>安全生产合同</w:t>
      </w:r>
    </w:p>
    <w:p w14:paraId="5B8E0EA7" w14:textId="77777777" w:rsidR="00FE38C0" w:rsidRDefault="00FE38C0">
      <w:pPr>
        <w:pStyle w:val="00"/>
        <w:spacing w:line="360" w:lineRule="auto"/>
        <w:ind w:firstLine="560"/>
        <w:jc w:val="left"/>
        <w:rPr>
          <w:rFonts w:ascii="华文仿宋" w:eastAsia="华文仿宋" w:hAnsi="华文仿宋" w:cs="华文仿宋"/>
          <w:color w:val="000000" w:themeColor="text1"/>
          <w:kern w:val="0"/>
          <w:sz w:val="28"/>
          <w:szCs w:val="28"/>
        </w:rPr>
      </w:pPr>
    </w:p>
    <w:p w14:paraId="73D508A3" w14:textId="77777777" w:rsidR="00FE38C0" w:rsidRDefault="00B86E90">
      <w:pPr>
        <w:spacing w:line="360" w:lineRule="auto"/>
        <w:ind w:leftChars="267" w:left="2552" w:hangingChars="711" w:hanging="1991"/>
        <w:rPr>
          <w:rFonts w:ascii="华文仿宋" w:eastAsia="华文仿宋" w:hAnsi="华文仿宋" w:cs="华文仿宋"/>
          <w:color w:val="000000" w:themeColor="text1"/>
          <w:kern w:val="1"/>
          <w:sz w:val="32"/>
        </w:rPr>
      </w:pPr>
      <w:r>
        <w:rPr>
          <w:rFonts w:ascii="华文仿宋" w:eastAsia="华文仿宋" w:hAnsi="华文仿宋" w:cs="华文仿宋" w:hint="eastAsia"/>
          <w:color w:val="000000" w:themeColor="text1"/>
          <w:sz w:val="28"/>
          <w:szCs w:val="28"/>
        </w:rPr>
        <w:t>发包人</w:t>
      </w:r>
      <w:r>
        <w:rPr>
          <w:rFonts w:ascii="华文仿宋" w:eastAsia="华文仿宋" w:hAnsi="华文仿宋" w:cs="华文仿宋" w:hint="eastAsia"/>
          <w:color w:val="000000" w:themeColor="text1"/>
          <w:sz w:val="28"/>
          <w:szCs w:val="28"/>
        </w:rPr>
        <w:t>:</w:t>
      </w:r>
      <w:r>
        <w:rPr>
          <w:rFonts w:ascii="华文仿宋" w:eastAsia="华文仿宋" w:hAnsi="华文仿宋" w:cs="华文仿宋" w:hint="eastAsia"/>
          <w:color w:val="000000" w:themeColor="text1"/>
          <w:sz w:val="28"/>
          <w:szCs w:val="28"/>
        </w:rPr>
        <w:t>（全称）</w:t>
      </w:r>
      <w:r>
        <w:rPr>
          <w:rFonts w:ascii="华文仿宋" w:eastAsia="华文仿宋" w:hAnsi="华文仿宋" w:cs="华文仿宋" w:hint="eastAsia"/>
          <w:color w:val="000000" w:themeColor="text1"/>
          <w:sz w:val="28"/>
          <w:szCs w:val="28"/>
          <w:u w:val="single"/>
        </w:rPr>
        <w:t xml:space="preserve">                             </w:t>
      </w:r>
    </w:p>
    <w:p w14:paraId="4EB94B9A" w14:textId="77777777" w:rsidR="00FE38C0" w:rsidRDefault="00B86E90">
      <w:pPr>
        <w:pStyle w:val="00"/>
        <w:spacing w:line="360" w:lineRule="auto"/>
        <w:ind w:firstLine="560"/>
        <w:jc w:val="left"/>
        <w:rPr>
          <w:rFonts w:ascii="华文仿宋" w:eastAsia="华文仿宋" w:hAnsi="华文仿宋" w:cs="华文仿宋"/>
          <w:color w:val="000000" w:themeColor="text1"/>
          <w:kern w:val="0"/>
          <w:sz w:val="28"/>
          <w:szCs w:val="28"/>
          <w:u w:val="single"/>
        </w:rPr>
      </w:pPr>
      <w:r>
        <w:rPr>
          <w:rFonts w:ascii="华文仿宋" w:eastAsia="华文仿宋" w:hAnsi="华文仿宋" w:cs="华文仿宋" w:hint="eastAsia"/>
          <w:color w:val="000000" w:themeColor="text1"/>
          <w:kern w:val="0"/>
          <w:sz w:val="28"/>
          <w:szCs w:val="28"/>
        </w:rPr>
        <w:t>承包人</w:t>
      </w:r>
      <w:r>
        <w:rPr>
          <w:rFonts w:ascii="华文仿宋" w:eastAsia="华文仿宋" w:hAnsi="华文仿宋" w:cs="华文仿宋" w:hint="eastAsia"/>
          <w:color w:val="000000" w:themeColor="text1"/>
          <w:kern w:val="0"/>
          <w:sz w:val="28"/>
          <w:szCs w:val="28"/>
        </w:rPr>
        <w:t>:</w:t>
      </w:r>
      <w:r>
        <w:rPr>
          <w:rFonts w:ascii="华文仿宋" w:eastAsia="华文仿宋" w:hAnsi="华文仿宋" w:cs="华文仿宋" w:hint="eastAsia"/>
          <w:color w:val="000000" w:themeColor="text1"/>
          <w:kern w:val="0"/>
          <w:sz w:val="28"/>
          <w:szCs w:val="28"/>
        </w:rPr>
        <w:t>（全称）</w:t>
      </w:r>
      <w:r>
        <w:rPr>
          <w:rFonts w:ascii="华文仿宋" w:eastAsia="华文仿宋" w:hAnsi="华文仿宋" w:cs="华文仿宋" w:hint="eastAsia"/>
          <w:color w:val="000000" w:themeColor="text1"/>
          <w:kern w:val="0"/>
          <w:sz w:val="28"/>
          <w:szCs w:val="28"/>
          <w:u w:val="single"/>
        </w:rPr>
        <w:t xml:space="preserve">                             </w:t>
      </w:r>
    </w:p>
    <w:p w14:paraId="35962C7C"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为在施工合同的实施过程中创造安全、高效的施工环境，切实搞好本项目的安全管理工作，发包人与承包人，特此签订安全生产合同：</w:t>
      </w:r>
    </w:p>
    <w:p w14:paraId="5D356D35"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1</w:t>
      </w:r>
      <w:r>
        <w:rPr>
          <w:rFonts w:ascii="华文仿宋" w:eastAsia="华文仿宋" w:hAnsi="华文仿宋" w:cs="华文仿宋" w:hint="eastAsia"/>
          <w:color w:val="000000" w:themeColor="text1"/>
          <w:kern w:val="0"/>
          <w:sz w:val="28"/>
          <w:szCs w:val="28"/>
        </w:rPr>
        <w:t>、发包人职责</w:t>
      </w:r>
    </w:p>
    <w:p w14:paraId="65AB7420"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1.1 </w:t>
      </w:r>
      <w:r>
        <w:rPr>
          <w:rFonts w:ascii="华文仿宋" w:eastAsia="华文仿宋" w:hAnsi="华文仿宋" w:cs="华文仿宋" w:hint="eastAsia"/>
          <w:color w:val="000000" w:themeColor="text1"/>
          <w:kern w:val="0"/>
          <w:sz w:val="28"/>
          <w:szCs w:val="28"/>
        </w:rPr>
        <w:t>严格遵守国家有关安全生产的法律法规，认真执行工程承包合同中的有关安全要求。</w:t>
      </w:r>
    </w:p>
    <w:p w14:paraId="7D92E2B6"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1.2 </w:t>
      </w:r>
      <w:r>
        <w:rPr>
          <w:rFonts w:ascii="华文仿宋" w:eastAsia="华文仿宋" w:hAnsi="华文仿宋" w:cs="华文仿宋" w:hint="eastAsia"/>
          <w:color w:val="000000" w:themeColor="text1"/>
          <w:kern w:val="0"/>
          <w:sz w:val="28"/>
          <w:szCs w:val="28"/>
        </w:rPr>
        <w:t>按照“安全第一、预防为主”和坚持“管生产必须管安全”的原则进行安全生产管理，做到生产和安全工作同时计划、布置、检查、总结和评比。</w:t>
      </w:r>
    </w:p>
    <w:p w14:paraId="07106053"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1.3 </w:t>
      </w:r>
      <w:r>
        <w:rPr>
          <w:rFonts w:ascii="华文仿宋" w:eastAsia="华文仿宋" w:hAnsi="华文仿宋" w:cs="华文仿宋" w:hint="eastAsia"/>
          <w:color w:val="000000" w:themeColor="text1"/>
          <w:kern w:val="0"/>
          <w:sz w:val="28"/>
          <w:szCs w:val="28"/>
        </w:rPr>
        <w:t>重要的安全设施必须坚持与主体工程“三同时”的原则，即：同时设计、审批，同时施工，同时验收，投入使用。</w:t>
      </w:r>
    </w:p>
    <w:p w14:paraId="1A4BFB8A"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1.4 </w:t>
      </w:r>
      <w:r>
        <w:rPr>
          <w:rFonts w:ascii="华文仿宋" w:eastAsia="华文仿宋" w:hAnsi="华文仿宋" w:cs="华文仿宋" w:hint="eastAsia"/>
          <w:color w:val="000000" w:themeColor="text1"/>
          <w:kern w:val="0"/>
          <w:sz w:val="28"/>
          <w:szCs w:val="28"/>
        </w:rPr>
        <w:t>定期召开安全生产调度会，及时传达中央及地方有关安全生产的精神。</w:t>
      </w:r>
    </w:p>
    <w:p w14:paraId="6FFD9720"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1.5 </w:t>
      </w:r>
      <w:r>
        <w:rPr>
          <w:rFonts w:ascii="华文仿宋" w:eastAsia="华文仿宋" w:hAnsi="华文仿宋" w:cs="华文仿宋" w:hint="eastAsia"/>
          <w:color w:val="000000" w:themeColor="text1"/>
          <w:kern w:val="0"/>
          <w:sz w:val="28"/>
          <w:szCs w:val="28"/>
        </w:rPr>
        <w:t>组织对承包人施工现场安全生产检查，监督承包人及时处理发现的各种安全隐患。</w:t>
      </w:r>
    </w:p>
    <w:p w14:paraId="6E9B9717"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2</w:t>
      </w:r>
      <w:r>
        <w:rPr>
          <w:rFonts w:ascii="华文仿宋" w:eastAsia="华文仿宋" w:hAnsi="华文仿宋" w:cs="华文仿宋" w:hint="eastAsia"/>
          <w:color w:val="000000" w:themeColor="text1"/>
          <w:kern w:val="0"/>
          <w:sz w:val="28"/>
          <w:szCs w:val="28"/>
        </w:rPr>
        <w:t>、承包人职责</w:t>
      </w:r>
    </w:p>
    <w:p w14:paraId="62003FEB"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2.1 </w:t>
      </w:r>
      <w:r>
        <w:rPr>
          <w:rFonts w:ascii="华文仿宋" w:eastAsia="华文仿宋" w:hAnsi="华文仿宋" w:cs="华文仿宋" w:hint="eastAsia"/>
          <w:color w:val="000000" w:themeColor="text1"/>
          <w:kern w:val="0"/>
          <w:sz w:val="28"/>
          <w:szCs w:val="28"/>
        </w:rPr>
        <w:t>严格遵守国家有关安全生产的法律法规，认真执行工程承包合同中的有关安全要求。</w:t>
      </w:r>
    </w:p>
    <w:p w14:paraId="3EA1103C"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2.2 </w:t>
      </w:r>
      <w:r>
        <w:rPr>
          <w:rFonts w:ascii="华文仿宋" w:eastAsia="华文仿宋" w:hAnsi="华文仿宋" w:cs="华文仿宋" w:hint="eastAsia"/>
          <w:color w:val="000000" w:themeColor="text1"/>
          <w:kern w:val="0"/>
          <w:sz w:val="28"/>
          <w:szCs w:val="28"/>
        </w:rPr>
        <w:t>坚持“安全第一、预防为主”和“管生产必须管安全”的原则，</w:t>
      </w:r>
      <w:r>
        <w:rPr>
          <w:rFonts w:ascii="华文仿宋" w:eastAsia="华文仿宋" w:hAnsi="华文仿宋" w:cs="华文仿宋" w:hint="eastAsia"/>
          <w:color w:val="000000" w:themeColor="text1"/>
          <w:kern w:val="0"/>
          <w:sz w:val="28"/>
          <w:szCs w:val="28"/>
        </w:rPr>
        <w:lastRenderedPageBreak/>
        <w:t>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3F89CEC"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2.3 </w:t>
      </w:r>
      <w:r>
        <w:rPr>
          <w:rFonts w:ascii="华文仿宋" w:eastAsia="华文仿宋" w:hAnsi="华文仿宋" w:cs="华文仿宋" w:hint="eastAsia"/>
          <w:color w:val="000000" w:themeColor="text1"/>
          <w:kern w:val="0"/>
          <w:sz w:val="28"/>
          <w:szCs w:val="28"/>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华文仿宋" w:eastAsia="华文仿宋" w:hAnsi="华文仿宋" w:cs="华文仿宋" w:hint="eastAsia"/>
          <w:color w:val="000000" w:themeColor="text1"/>
          <w:kern w:val="0"/>
          <w:sz w:val="28"/>
          <w:szCs w:val="28"/>
        </w:rPr>
        <w:t>1%</w:t>
      </w:r>
      <w:r>
        <w:rPr>
          <w:rFonts w:ascii="华文仿宋" w:eastAsia="华文仿宋" w:hAnsi="华文仿宋" w:cs="华文仿宋" w:hint="eastAsia"/>
          <w:color w:val="000000" w:themeColor="text1"/>
          <w:kern w:val="0"/>
          <w:sz w:val="28"/>
          <w:szCs w:val="28"/>
        </w:rPr>
        <w:t>～</w:t>
      </w:r>
      <w:r>
        <w:rPr>
          <w:rFonts w:ascii="华文仿宋" w:eastAsia="华文仿宋" w:hAnsi="华文仿宋" w:cs="华文仿宋" w:hint="eastAsia"/>
          <w:color w:val="000000" w:themeColor="text1"/>
          <w:kern w:val="0"/>
          <w:sz w:val="28"/>
          <w:szCs w:val="28"/>
        </w:rPr>
        <w:t>3%</w:t>
      </w:r>
      <w:r>
        <w:rPr>
          <w:rFonts w:ascii="华文仿宋" w:eastAsia="华文仿宋" w:hAnsi="华文仿宋" w:cs="华文仿宋" w:hint="eastAsia"/>
          <w:color w:val="000000" w:themeColor="text1"/>
          <w:kern w:val="0"/>
          <w:sz w:val="28"/>
          <w:szCs w:val="28"/>
        </w:rPr>
        <w:t>配备安全员，专职负责所有员工的安全和治安保卫工作及预防事故的发生。安全机构人员，有权按有关规定发布指令，并采取保护性措施防止事故发生。</w:t>
      </w:r>
    </w:p>
    <w:p w14:paraId="33A8DC62"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2.4 </w:t>
      </w:r>
      <w:r>
        <w:rPr>
          <w:rFonts w:ascii="华文仿宋" w:eastAsia="华文仿宋" w:hAnsi="华文仿宋" w:cs="华文仿宋" w:hint="eastAsia"/>
          <w:color w:val="000000" w:themeColor="text1"/>
          <w:kern w:val="0"/>
          <w:sz w:val="28"/>
          <w:szCs w:val="28"/>
        </w:rPr>
        <w:t>承包人在任何时候都应采取各种合理的预防措施，防止其员工发生任何违法、违禁、暴力或妨碍治安的行为。</w:t>
      </w:r>
    </w:p>
    <w:p w14:paraId="701B5C7D"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2.5 </w:t>
      </w:r>
      <w:r>
        <w:rPr>
          <w:rFonts w:ascii="华文仿宋" w:eastAsia="华文仿宋" w:hAnsi="华文仿宋" w:cs="华文仿宋" w:hint="eastAsia"/>
          <w:color w:val="000000" w:themeColor="text1"/>
          <w:kern w:val="0"/>
          <w:sz w:val="28"/>
          <w:szCs w:val="28"/>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4B80CC9"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2.6 </w:t>
      </w:r>
      <w:r>
        <w:rPr>
          <w:rFonts w:ascii="华文仿宋" w:eastAsia="华文仿宋" w:hAnsi="华文仿宋" w:cs="华文仿宋" w:hint="eastAsia"/>
          <w:color w:val="000000" w:themeColor="text1"/>
          <w:kern w:val="0"/>
          <w:sz w:val="28"/>
          <w:szCs w:val="28"/>
        </w:rPr>
        <w:t>对于易燃易爆的材料除应专门妥善保管之外，还应配备足够的消防设施，所有施工人员都应熟悉消防设备的性能和使用方法；承包人不</w:t>
      </w:r>
      <w:r>
        <w:rPr>
          <w:rFonts w:ascii="华文仿宋" w:eastAsia="华文仿宋" w:hAnsi="华文仿宋" w:cs="华文仿宋" w:hint="eastAsia"/>
          <w:color w:val="000000" w:themeColor="text1"/>
          <w:kern w:val="0"/>
          <w:sz w:val="28"/>
          <w:szCs w:val="28"/>
        </w:rPr>
        <w:lastRenderedPageBreak/>
        <w:t>得将任何种类的爆炸物给予、易货或以其他方式转让给任何其他人，或允许、容忍上述同样行为。</w:t>
      </w:r>
    </w:p>
    <w:p w14:paraId="03CF7216"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2.7 </w:t>
      </w:r>
      <w:r>
        <w:rPr>
          <w:rFonts w:ascii="华文仿宋" w:eastAsia="华文仿宋" w:hAnsi="华文仿宋" w:cs="华文仿宋" w:hint="eastAsia"/>
          <w:color w:val="000000" w:themeColor="text1"/>
          <w:kern w:val="0"/>
          <w:sz w:val="28"/>
          <w:szCs w:val="28"/>
        </w:rPr>
        <w:t>操作人员上岗，必须按规定穿戴防护用品。施工负责人和安全检查员应随时检查劳动防护用品的穿戴情况，不按规定穿戴防护用品的人员不得上岗。</w:t>
      </w:r>
    </w:p>
    <w:p w14:paraId="48585B28"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 xml:space="preserve">2.8 </w:t>
      </w:r>
      <w:r>
        <w:rPr>
          <w:rFonts w:ascii="华文仿宋" w:eastAsia="华文仿宋" w:hAnsi="华文仿宋" w:cs="华文仿宋" w:hint="eastAsia"/>
          <w:color w:val="000000" w:themeColor="text1"/>
          <w:kern w:val="0"/>
          <w:sz w:val="28"/>
          <w:szCs w:val="28"/>
        </w:rPr>
        <w:t>所有施工机具设备和高空作业的设备均应定期检查，并有安全员的签字记录，保证其经常处于完好状态；不合格的机具、设备和劳动保护用品严禁使用。</w:t>
      </w:r>
    </w:p>
    <w:p w14:paraId="00ADEAF9"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2.9</w:t>
      </w:r>
      <w:r>
        <w:rPr>
          <w:rFonts w:ascii="华文仿宋" w:eastAsia="华文仿宋" w:hAnsi="华文仿宋" w:cs="华文仿宋" w:hint="eastAsia"/>
          <w:color w:val="000000" w:themeColor="text1"/>
          <w:kern w:val="0"/>
          <w:sz w:val="28"/>
          <w:szCs w:val="28"/>
        </w:rPr>
        <w:t>施工中采用新技术、新工艺、新设备、新材料时，必须制定相应的安全技术措施，施工现场必须具有相关的安全标志牌。</w:t>
      </w:r>
    </w:p>
    <w:p w14:paraId="2B1BF2FA"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2.10</w:t>
      </w:r>
      <w:r>
        <w:rPr>
          <w:rFonts w:ascii="华文仿宋" w:eastAsia="华文仿宋" w:hAnsi="华文仿宋" w:cs="华文仿宋" w:hint="eastAsia"/>
          <w:color w:val="000000" w:themeColor="text1"/>
          <w:kern w:val="0"/>
          <w:sz w:val="28"/>
          <w:szCs w:val="28"/>
        </w:rPr>
        <w:t>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A453437"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3</w:t>
      </w:r>
      <w:r>
        <w:rPr>
          <w:rFonts w:ascii="华文仿宋" w:eastAsia="华文仿宋" w:hAnsi="华文仿宋" w:cs="华文仿宋" w:hint="eastAsia"/>
          <w:color w:val="000000" w:themeColor="text1"/>
          <w:kern w:val="0"/>
          <w:sz w:val="28"/>
          <w:szCs w:val="28"/>
        </w:rPr>
        <w:t>、违约责任</w:t>
      </w:r>
    </w:p>
    <w:p w14:paraId="7BF10DB0"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如因发包人或承包人违约造成安全事故，将依法追究责任。</w:t>
      </w:r>
    </w:p>
    <w:p w14:paraId="69A70A14"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4</w:t>
      </w:r>
      <w:r>
        <w:rPr>
          <w:rFonts w:ascii="华文仿宋" w:eastAsia="华文仿宋" w:hAnsi="华文仿宋" w:cs="华文仿宋" w:hint="eastAsia"/>
          <w:color w:val="000000" w:themeColor="text1"/>
          <w:kern w:val="0"/>
          <w:sz w:val="28"/>
          <w:szCs w:val="28"/>
        </w:rPr>
        <w:t>、合同份数</w:t>
      </w:r>
    </w:p>
    <w:p w14:paraId="483A85E5"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sz w:val="28"/>
          <w:szCs w:val="28"/>
        </w:rPr>
        <w:t>本合同一式</w:t>
      </w:r>
      <w:r>
        <w:rPr>
          <w:rFonts w:ascii="华文仿宋" w:eastAsia="华文仿宋" w:hAnsi="华文仿宋" w:cs="华文仿宋" w:hint="eastAsia"/>
          <w:color w:val="000000" w:themeColor="text1"/>
          <w:sz w:val="28"/>
          <w:szCs w:val="28"/>
          <w:u w:val="single"/>
        </w:rPr>
        <w:t>捌</w:t>
      </w:r>
      <w:r>
        <w:rPr>
          <w:rFonts w:ascii="华文仿宋" w:eastAsia="华文仿宋" w:hAnsi="华文仿宋" w:cs="华文仿宋" w:hint="eastAsia"/>
          <w:color w:val="000000" w:themeColor="text1"/>
          <w:sz w:val="28"/>
          <w:szCs w:val="28"/>
        </w:rPr>
        <w:t>份，发包人执</w:t>
      </w:r>
      <w:r>
        <w:rPr>
          <w:rFonts w:ascii="华文仿宋" w:eastAsia="华文仿宋" w:hAnsi="华文仿宋" w:cs="华文仿宋" w:hint="eastAsia"/>
          <w:color w:val="000000" w:themeColor="text1"/>
          <w:sz w:val="28"/>
          <w:szCs w:val="28"/>
          <w:u w:val="single"/>
        </w:rPr>
        <w:t>肆</w:t>
      </w:r>
      <w:r>
        <w:rPr>
          <w:rFonts w:ascii="华文仿宋" w:eastAsia="华文仿宋" w:hAnsi="华文仿宋" w:cs="华文仿宋" w:hint="eastAsia"/>
          <w:color w:val="000000" w:themeColor="text1"/>
          <w:sz w:val="28"/>
          <w:szCs w:val="28"/>
        </w:rPr>
        <w:t>份，承包人执</w:t>
      </w:r>
      <w:r>
        <w:rPr>
          <w:rFonts w:ascii="华文仿宋" w:eastAsia="华文仿宋" w:hAnsi="华文仿宋" w:cs="华文仿宋" w:hint="eastAsia"/>
          <w:color w:val="000000" w:themeColor="text1"/>
          <w:sz w:val="28"/>
          <w:szCs w:val="28"/>
          <w:u w:val="single"/>
        </w:rPr>
        <w:t>肆</w:t>
      </w:r>
      <w:r>
        <w:rPr>
          <w:rFonts w:ascii="华文仿宋" w:eastAsia="华文仿宋" w:hAnsi="华文仿宋" w:cs="华文仿宋" w:hint="eastAsia"/>
          <w:color w:val="000000" w:themeColor="text1"/>
          <w:sz w:val="28"/>
          <w:szCs w:val="28"/>
        </w:rPr>
        <w:t>份</w:t>
      </w:r>
      <w:r>
        <w:rPr>
          <w:rFonts w:ascii="华文仿宋" w:eastAsia="华文仿宋" w:hAnsi="华文仿宋" w:cs="华文仿宋" w:hint="eastAsia"/>
          <w:color w:val="000000" w:themeColor="text1"/>
          <w:kern w:val="0"/>
          <w:sz w:val="28"/>
          <w:szCs w:val="28"/>
        </w:rPr>
        <w:t>。由双方法定代表人或其授权的代理人签署与加盖公章后生效，全部工程竣工验收后失效。</w:t>
      </w:r>
    </w:p>
    <w:p w14:paraId="082F79DC" w14:textId="77777777" w:rsidR="00FE38C0" w:rsidRDefault="00B86E90">
      <w:pPr>
        <w:pStyle w:val="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5</w:t>
      </w:r>
      <w:r>
        <w:rPr>
          <w:rFonts w:ascii="华文仿宋" w:eastAsia="华文仿宋" w:hAnsi="华文仿宋" w:cs="华文仿宋" w:hint="eastAsia"/>
          <w:color w:val="000000" w:themeColor="text1"/>
          <w:kern w:val="0"/>
          <w:sz w:val="28"/>
          <w:szCs w:val="28"/>
        </w:rPr>
        <w:t>、本安全生产合同的有效期与施工合同的有效期相同。</w:t>
      </w:r>
    </w:p>
    <w:p w14:paraId="2062B455" w14:textId="77777777" w:rsidR="00FE38C0" w:rsidRDefault="00FE38C0">
      <w:pPr>
        <w:pStyle w:val="0"/>
        <w:spacing w:line="360" w:lineRule="auto"/>
        <w:ind w:firstLine="560"/>
        <w:rPr>
          <w:rFonts w:ascii="华文仿宋" w:eastAsia="华文仿宋" w:hAnsi="华文仿宋" w:cs="华文仿宋"/>
          <w:color w:val="000000" w:themeColor="text1"/>
          <w:kern w:val="0"/>
          <w:sz w:val="28"/>
          <w:szCs w:val="28"/>
        </w:rPr>
      </w:pPr>
    </w:p>
    <w:p w14:paraId="05ACD854" w14:textId="77777777" w:rsidR="00FE38C0" w:rsidRDefault="00B86E90">
      <w:pPr>
        <w:widowControl/>
        <w:ind w:firstLine="561"/>
        <w:jc w:val="left"/>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br w:type="page"/>
      </w:r>
    </w:p>
    <w:p w14:paraId="52F3D1E0" w14:textId="77777777" w:rsidR="00FE38C0" w:rsidRDefault="00B86E90">
      <w:pPr>
        <w:pStyle w:val="00"/>
        <w:spacing w:line="360" w:lineRule="auto"/>
        <w:jc w:val="left"/>
        <w:rPr>
          <w:rFonts w:ascii="华文仿宋" w:eastAsia="华文仿宋" w:hAnsi="华文仿宋" w:cs="华文仿宋"/>
          <w:b/>
          <w:color w:val="000000" w:themeColor="text1"/>
          <w:kern w:val="0"/>
          <w:sz w:val="28"/>
          <w:szCs w:val="28"/>
        </w:rPr>
      </w:pPr>
      <w:r>
        <w:rPr>
          <w:rFonts w:ascii="华文仿宋" w:eastAsia="华文仿宋" w:hAnsi="华文仿宋" w:cs="华文仿宋" w:hint="eastAsia"/>
          <w:b/>
          <w:color w:val="000000" w:themeColor="text1"/>
          <w:kern w:val="0"/>
          <w:sz w:val="28"/>
          <w:szCs w:val="28"/>
        </w:rPr>
        <w:lastRenderedPageBreak/>
        <w:t>附件</w:t>
      </w:r>
      <w:r>
        <w:rPr>
          <w:rFonts w:ascii="华文仿宋" w:eastAsia="华文仿宋" w:hAnsi="华文仿宋" w:cs="华文仿宋" w:hint="eastAsia"/>
          <w:b/>
          <w:color w:val="000000" w:themeColor="text1"/>
          <w:kern w:val="0"/>
          <w:sz w:val="28"/>
          <w:szCs w:val="28"/>
        </w:rPr>
        <w:t>6</w:t>
      </w:r>
    </w:p>
    <w:p w14:paraId="6EC76387" w14:textId="77777777" w:rsidR="00FE38C0" w:rsidRDefault="00B86E90">
      <w:pPr>
        <w:pStyle w:val="00"/>
        <w:spacing w:line="360" w:lineRule="auto"/>
        <w:jc w:val="center"/>
        <w:rPr>
          <w:rFonts w:ascii="华文仿宋" w:eastAsia="华文仿宋" w:hAnsi="华文仿宋" w:cs="华文仿宋"/>
          <w:b/>
          <w:color w:val="000000" w:themeColor="text1"/>
          <w:kern w:val="0"/>
          <w:sz w:val="28"/>
          <w:szCs w:val="28"/>
        </w:rPr>
      </w:pPr>
      <w:r>
        <w:rPr>
          <w:rFonts w:ascii="华文仿宋" w:eastAsia="华文仿宋" w:hAnsi="华文仿宋" w:cs="华文仿宋" w:hint="eastAsia"/>
          <w:b/>
          <w:color w:val="000000" w:themeColor="text1"/>
          <w:kern w:val="0"/>
          <w:sz w:val="28"/>
          <w:szCs w:val="28"/>
        </w:rPr>
        <w:t>工程建设项目廉政责任书</w:t>
      </w:r>
    </w:p>
    <w:p w14:paraId="7242141F" w14:textId="77777777" w:rsidR="00FE38C0" w:rsidRDefault="00FE38C0">
      <w:pPr>
        <w:pStyle w:val="00"/>
        <w:spacing w:line="360" w:lineRule="auto"/>
        <w:jc w:val="center"/>
        <w:rPr>
          <w:rFonts w:ascii="华文仿宋" w:eastAsia="华文仿宋" w:hAnsi="华文仿宋" w:cs="华文仿宋"/>
          <w:b/>
          <w:color w:val="000000" w:themeColor="text1"/>
          <w:kern w:val="0"/>
          <w:sz w:val="28"/>
          <w:szCs w:val="28"/>
        </w:rPr>
      </w:pPr>
    </w:p>
    <w:p w14:paraId="6C0AE09F"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工程名称：</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广花公路以东、雅瑶中路以南</w:t>
      </w:r>
      <w:r>
        <w:rPr>
          <w:rFonts w:ascii="华文仿宋" w:eastAsia="华文仿宋" w:hAnsi="华文仿宋" w:cs="华文仿宋" w:hint="eastAsia"/>
          <w:color w:val="000000" w:themeColor="text1"/>
          <w:kern w:val="0"/>
          <w:sz w:val="28"/>
          <w:szCs w:val="28"/>
        </w:rPr>
        <w:t>CA1207006</w:t>
      </w:r>
      <w:r>
        <w:rPr>
          <w:rFonts w:ascii="华文仿宋" w:eastAsia="华文仿宋" w:hAnsi="华文仿宋" w:cs="华文仿宋" w:hint="eastAsia"/>
          <w:color w:val="000000" w:themeColor="text1"/>
          <w:kern w:val="0"/>
          <w:sz w:val="28"/>
          <w:szCs w:val="28"/>
        </w:rPr>
        <w:t>、</w:t>
      </w:r>
      <w:r>
        <w:rPr>
          <w:rFonts w:ascii="华文仿宋" w:eastAsia="华文仿宋" w:hAnsi="华文仿宋" w:cs="华文仿宋" w:hint="eastAsia"/>
          <w:color w:val="000000" w:themeColor="text1"/>
          <w:kern w:val="0"/>
          <w:sz w:val="28"/>
          <w:szCs w:val="28"/>
        </w:rPr>
        <w:t>CA1207019</w:t>
      </w:r>
      <w:r>
        <w:rPr>
          <w:rFonts w:ascii="华文仿宋" w:eastAsia="华文仿宋" w:hAnsi="华文仿宋" w:cs="华文仿宋" w:hint="eastAsia"/>
          <w:color w:val="000000" w:themeColor="text1"/>
          <w:kern w:val="0"/>
          <w:sz w:val="28"/>
          <w:szCs w:val="28"/>
        </w:rPr>
        <w:t>地块市政道路配套工程</w:t>
      </w:r>
    </w:p>
    <w:p w14:paraId="78581B3C"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工程地址：广州市花都区</w:t>
      </w:r>
      <w:r>
        <w:rPr>
          <w:rFonts w:ascii="华文仿宋" w:eastAsia="华文仿宋" w:hAnsi="华文仿宋" w:cs="华文仿宋" w:hint="eastAsia"/>
          <w:color w:val="000000" w:themeColor="text1"/>
          <w:kern w:val="0"/>
          <w:sz w:val="28"/>
          <w:szCs w:val="28"/>
        </w:rPr>
        <w:t xml:space="preserve">   </w:t>
      </w:r>
    </w:p>
    <w:p w14:paraId="6719C727"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发包人：</w:t>
      </w:r>
      <w:r>
        <w:rPr>
          <w:rFonts w:ascii="华文仿宋" w:eastAsia="华文仿宋" w:hAnsi="华文仿宋" w:cs="华文仿宋" w:hint="eastAsia"/>
          <w:color w:val="000000" w:themeColor="text1"/>
          <w:kern w:val="0"/>
          <w:sz w:val="28"/>
          <w:szCs w:val="28"/>
        </w:rPr>
        <w:t xml:space="preserve">                             </w:t>
      </w:r>
    </w:p>
    <w:p w14:paraId="62FA14D5"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承包人：</w:t>
      </w:r>
      <w:r>
        <w:rPr>
          <w:rFonts w:ascii="华文仿宋" w:eastAsia="华文仿宋" w:hAnsi="华文仿宋" w:cs="华文仿宋" w:hint="eastAsia"/>
          <w:color w:val="000000" w:themeColor="text1"/>
          <w:kern w:val="0"/>
          <w:sz w:val="28"/>
          <w:szCs w:val="28"/>
        </w:rPr>
        <w:t xml:space="preserve">                             </w:t>
      </w:r>
    </w:p>
    <w:p w14:paraId="2EFE1E46"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65DC36AC"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
          <w:bCs/>
          <w:color w:val="000000" w:themeColor="text1"/>
          <w:kern w:val="0"/>
          <w:sz w:val="28"/>
          <w:szCs w:val="28"/>
        </w:rPr>
        <w:t>第一条</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双方的责任</w:t>
      </w:r>
    </w:p>
    <w:p w14:paraId="4C2A5D1E"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（一）应严格遵守国家关于市场准入、项目招标投标、工程建设、施工安装和市场活动等有关法律、法规、相关政策，以及廉政建设的各项规定。</w:t>
      </w:r>
    </w:p>
    <w:p w14:paraId="104332AD"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（二）严格执行建设工程项目承发包合同文件，自觉按合同办事。</w:t>
      </w:r>
    </w:p>
    <w:p w14:paraId="7CFBC41A"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（三）业务活动必须坚持公开、公平、公正、诚信、透明的原则（除法律法规另有规定者外），不得为获取不正当的利益，损害国家、集体和对方利益，不得违反工程建设管理、施工安装和监理的规章制度。</w:t>
      </w:r>
    </w:p>
    <w:p w14:paraId="619F0E8E"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（四）发现对方在业务活动中有违规、违纪、违法行为的，应及时提醒对方，情节严重的，应向其上级主管部门或纪检监察、司法等有关机关举报。</w:t>
      </w:r>
    </w:p>
    <w:p w14:paraId="2DFE5A31"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
          <w:bCs/>
          <w:color w:val="000000" w:themeColor="text1"/>
          <w:kern w:val="0"/>
          <w:sz w:val="28"/>
          <w:szCs w:val="28"/>
        </w:rPr>
        <w:lastRenderedPageBreak/>
        <w:t>第二条</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发包人的责任</w:t>
      </w:r>
    </w:p>
    <w:p w14:paraId="11D6E644"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发包人的领导和从事本建设工程项目的工作人员，在工程建设的事前、事中、事后应遵守以下规定：</w:t>
      </w:r>
    </w:p>
    <w:p w14:paraId="7C4C77B8"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（一）不准向承包人和相关单位索要或接受回扣、礼金、有价证券、贵重物品和好处费、感谢费等。</w:t>
      </w:r>
    </w:p>
    <w:p w14:paraId="1C99D6D1"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（二）不准在承包人和相关单位报销任何应由发包人或个人支付的费用。</w:t>
      </w:r>
      <w:r>
        <w:rPr>
          <w:rFonts w:ascii="华文仿宋" w:eastAsia="华文仿宋" w:hAnsi="华文仿宋" w:cs="华文仿宋" w:hint="eastAsia"/>
          <w:color w:val="000000" w:themeColor="text1"/>
          <w:kern w:val="0"/>
          <w:sz w:val="28"/>
          <w:szCs w:val="28"/>
        </w:rPr>
        <w:t xml:space="preserve"> </w:t>
      </w:r>
    </w:p>
    <w:p w14:paraId="54D2C4E6"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（三）不准要求、暗示或接受承包人和相关单位为个人装修住房、婚丧嫁娶、配偶子女的工作安排以及出国（境）、旅游等提供方便。</w:t>
      </w:r>
    </w:p>
    <w:p w14:paraId="34D89581"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（四）不准参加有可能影响公正执行公务的承包人及相关单位的宴请、健身、娱乐等活动。</w:t>
      </w:r>
    </w:p>
    <w:p w14:paraId="73EC498E"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（五）不准向承包人介绍或为配偶、子女、亲属参与同发包人项目工程合同有关的设备、材料、工程分包、劳务等经济活动。不得以任何理由向承包人和相关单位推荐分包单位。</w:t>
      </w:r>
    </w:p>
    <w:p w14:paraId="4ACEC8AB"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
          <w:bCs/>
          <w:color w:val="000000" w:themeColor="text1"/>
          <w:kern w:val="0"/>
          <w:sz w:val="28"/>
          <w:szCs w:val="28"/>
        </w:rPr>
        <w:t>第三条</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承包人的责任</w:t>
      </w:r>
    </w:p>
    <w:p w14:paraId="79F51A2A"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应与发包人保持正常的业务交往，按照有关法律法规和程序开展业务工作，严格执行工程建设和监理的有关方针、政策，尤其是有关建筑施工安装和施工强制性标准和规范，并遵守以下规定：</w:t>
      </w:r>
    </w:p>
    <w:p w14:paraId="4AF9B97D"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（一）不准以任何理由向发包人、相关单位及其工作人员索要、接受或赠送礼金、有价证券、贵重物品及回扣、好处费、感谢费等。</w:t>
      </w:r>
    </w:p>
    <w:p w14:paraId="694DD08A"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（二）不准以任何理由为发包人和相关单位报销应由对方或个人支付的费用。</w:t>
      </w:r>
    </w:p>
    <w:p w14:paraId="6946400E"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（三）不准接受或暗示为发包人、相关单位或个人装修住房、婚丧</w:t>
      </w:r>
      <w:r>
        <w:rPr>
          <w:rFonts w:ascii="华文仿宋" w:eastAsia="华文仿宋" w:hAnsi="华文仿宋" w:cs="华文仿宋" w:hint="eastAsia"/>
          <w:color w:val="000000" w:themeColor="text1"/>
          <w:kern w:val="0"/>
          <w:sz w:val="28"/>
          <w:szCs w:val="28"/>
        </w:rPr>
        <w:lastRenderedPageBreak/>
        <w:t>嫁娶、配偶子女的工作安排以及出国（境）、旅游等提供方便。</w:t>
      </w:r>
    </w:p>
    <w:p w14:paraId="471457F0"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（四）不准以任何理由为发包人、相关单位或个人组织有可能影响公正执行公务的宴请、健身、娱乐等活动。</w:t>
      </w:r>
    </w:p>
    <w:p w14:paraId="727E7FE1"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
          <w:bCs/>
          <w:color w:val="000000" w:themeColor="text1"/>
          <w:kern w:val="0"/>
          <w:sz w:val="28"/>
          <w:szCs w:val="28"/>
        </w:rPr>
        <w:t>第四条</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违约责任</w:t>
      </w:r>
    </w:p>
    <w:p w14:paraId="79FCD7F1"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14:paraId="73F52678"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color w:val="000000" w:themeColor="text1"/>
          <w:kern w:val="0"/>
          <w:sz w:val="28"/>
          <w:szCs w:val="28"/>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14:paraId="1ED1B56B"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
          <w:bCs/>
          <w:color w:val="000000" w:themeColor="text1"/>
          <w:kern w:val="0"/>
          <w:sz w:val="28"/>
          <w:szCs w:val="28"/>
        </w:rPr>
        <w:t>第五条</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本廉政责任书作为工程施工合同的附件，与工程施工合同具有同等法律效力，随合同生效而生效。</w:t>
      </w:r>
    </w:p>
    <w:p w14:paraId="6E298C08" w14:textId="77777777" w:rsidR="00FE38C0" w:rsidRDefault="00B86E90">
      <w:pPr>
        <w:pStyle w:val="00"/>
        <w:spacing w:line="360" w:lineRule="auto"/>
        <w:ind w:firstLine="560"/>
        <w:rPr>
          <w:rFonts w:ascii="华文仿宋" w:eastAsia="华文仿宋" w:hAnsi="华文仿宋" w:cs="华文仿宋"/>
          <w:color w:val="000000" w:themeColor="text1"/>
          <w:kern w:val="0"/>
          <w:sz w:val="28"/>
          <w:szCs w:val="28"/>
        </w:rPr>
      </w:pPr>
      <w:r>
        <w:rPr>
          <w:rFonts w:ascii="华文仿宋" w:eastAsia="华文仿宋" w:hAnsi="华文仿宋" w:cs="华文仿宋" w:hint="eastAsia"/>
          <w:b/>
          <w:bCs/>
          <w:color w:val="000000" w:themeColor="text1"/>
          <w:kern w:val="0"/>
          <w:sz w:val="28"/>
          <w:szCs w:val="28"/>
        </w:rPr>
        <w:t>第六条</w:t>
      </w:r>
      <w:r>
        <w:rPr>
          <w:rFonts w:ascii="华文仿宋" w:eastAsia="华文仿宋" w:hAnsi="华文仿宋" w:cs="华文仿宋" w:hint="eastAsia"/>
          <w:color w:val="000000" w:themeColor="text1"/>
          <w:kern w:val="0"/>
          <w:sz w:val="28"/>
          <w:szCs w:val="28"/>
        </w:rPr>
        <w:t xml:space="preserve">  </w:t>
      </w:r>
      <w:r>
        <w:rPr>
          <w:rFonts w:ascii="华文仿宋" w:eastAsia="华文仿宋" w:hAnsi="华文仿宋" w:cs="华文仿宋" w:hint="eastAsia"/>
          <w:color w:val="000000" w:themeColor="text1"/>
          <w:kern w:val="0"/>
          <w:sz w:val="28"/>
          <w:szCs w:val="28"/>
        </w:rPr>
        <w:t>本廉政责任书的有效期与施工合同的有效期相同。</w:t>
      </w:r>
    </w:p>
    <w:sectPr w:rsidR="00FE38C0">
      <w:footerReference w:type="default" r:id="rId11"/>
      <w:pgSz w:w="11906" w:h="16838"/>
      <w:pgMar w:top="1361" w:right="1588" w:bottom="1361" w:left="158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D5F1" w14:textId="77777777" w:rsidR="00567930" w:rsidRDefault="00567930">
      <w:r>
        <w:separator/>
      </w:r>
    </w:p>
  </w:endnote>
  <w:endnote w:type="continuationSeparator" w:id="0">
    <w:p w14:paraId="3FD233BA" w14:textId="77777777" w:rsidR="00567930" w:rsidRDefault="0056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D150" w14:textId="77777777" w:rsidR="00FE38C0" w:rsidRDefault="00FE38C0">
    <w:pPr>
      <w:pStyle w:val="af4"/>
      <w:ind w:firstLine="360"/>
      <w:jc w:val="center"/>
    </w:pPr>
  </w:p>
  <w:p w14:paraId="6100E9E3" w14:textId="77777777" w:rsidR="00FE38C0" w:rsidRDefault="00FE38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5E8E" w14:textId="77777777" w:rsidR="00FE38C0" w:rsidRDefault="00FE38C0">
    <w:pPr>
      <w:pStyle w:val="af4"/>
      <w:ind w:firstLine="360"/>
      <w:jc w:val="center"/>
    </w:pPr>
  </w:p>
  <w:p w14:paraId="045231D9" w14:textId="77777777" w:rsidR="00FE38C0" w:rsidRDefault="00B86E90">
    <w:pPr>
      <w:pStyle w:val="af4"/>
      <w:ind w:firstLine="360"/>
      <w:jc w:val="center"/>
    </w:pPr>
    <w:r>
      <w:fldChar w:fldCharType="begin"/>
    </w:r>
    <w:r>
      <w:instrText xml:space="preserve"> PAGE \* Arabic </w:instrText>
    </w:r>
    <w:r>
      <w:fldChar w:fldCharType="separate"/>
    </w:r>
    <w:r>
      <w:t>111</w:t>
    </w:r>
    <w:r>
      <w:fldChar w:fldCharType="end"/>
    </w:r>
  </w:p>
  <w:p w14:paraId="604F1784" w14:textId="77777777" w:rsidR="00FE38C0" w:rsidRDefault="00FE38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94E4" w14:textId="77777777" w:rsidR="00567930" w:rsidRDefault="00567930">
      <w:r>
        <w:separator/>
      </w:r>
    </w:p>
  </w:footnote>
  <w:footnote w:type="continuationSeparator" w:id="0">
    <w:p w14:paraId="7063D01C" w14:textId="77777777" w:rsidR="00567930" w:rsidRDefault="0056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F3ED" w14:textId="77777777" w:rsidR="00FE38C0" w:rsidRDefault="00FE38C0"/>
  <w:p w14:paraId="6DC777C1" w14:textId="77777777" w:rsidR="00FE38C0" w:rsidRDefault="00FE3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D42C"/>
    <w:multiLevelType w:val="multilevel"/>
    <w:tmpl w:val="5846D42C"/>
    <w:lvl w:ilvl="0">
      <w:start w:val="1"/>
      <w:numFmt w:val="decimal"/>
      <w:pStyle w:val="1"/>
      <w:lvlText w:val="第%1章"/>
      <w:lvlJc w:val="left"/>
    </w:lvl>
    <w:lvl w:ilvl="1">
      <w:start w:val="1"/>
      <w:numFmt w:val="decimal"/>
      <w:pStyle w:val="2"/>
      <w:lvlText w:val="%1.%2."/>
      <w:lvlJc w:val="left"/>
    </w:lvl>
    <w:lvl w:ilvl="2">
      <w:start w:val="1"/>
      <w:numFmt w:val="decimal"/>
      <w:pStyle w:val="3"/>
      <w:lvlText w:val="%1.%2.%3."/>
      <w:lvlJc w:val="left"/>
    </w:lvl>
    <w:lvl w:ilvl="3">
      <w:start w:val="1"/>
      <w:numFmt w:val="decimal"/>
      <w:pStyle w:val="4"/>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9091213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健燊">
    <w15:presenceInfo w15:providerId="None" w15:userId="陈健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kMGM0YjkyMjUzZTNlNzAwNDNkMmU3ZWE3MDUwOGUifQ=="/>
    <w:docVar w:name="KSO_WPS_MARK_KEY" w:val="28f52bed-60ab-4996-b417-e153755af844"/>
  </w:docVars>
  <w:rsids>
    <w:rsidRoot w:val="00461A80"/>
    <w:rsid w:val="00000C6B"/>
    <w:rsid w:val="00001339"/>
    <w:rsid w:val="00001527"/>
    <w:rsid w:val="000017E0"/>
    <w:rsid w:val="00004990"/>
    <w:rsid w:val="00006351"/>
    <w:rsid w:val="0000746A"/>
    <w:rsid w:val="00011BC7"/>
    <w:rsid w:val="000123A3"/>
    <w:rsid w:val="00012624"/>
    <w:rsid w:val="000150F9"/>
    <w:rsid w:val="00015232"/>
    <w:rsid w:val="00015ECC"/>
    <w:rsid w:val="00016751"/>
    <w:rsid w:val="00017DB6"/>
    <w:rsid w:val="00024FB8"/>
    <w:rsid w:val="000256C9"/>
    <w:rsid w:val="00025A20"/>
    <w:rsid w:val="00025C11"/>
    <w:rsid w:val="00026686"/>
    <w:rsid w:val="00026CD3"/>
    <w:rsid w:val="00026F2A"/>
    <w:rsid w:val="00027E3D"/>
    <w:rsid w:val="00031DD7"/>
    <w:rsid w:val="00032201"/>
    <w:rsid w:val="0003233B"/>
    <w:rsid w:val="000327DE"/>
    <w:rsid w:val="00033C9E"/>
    <w:rsid w:val="00033E46"/>
    <w:rsid w:val="000343C1"/>
    <w:rsid w:val="000368F4"/>
    <w:rsid w:val="00036DA8"/>
    <w:rsid w:val="00037056"/>
    <w:rsid w:val="000406BB"/>
    <w:rsid w:val="000409B9"/>
    <w:rsid w:val="0004113F"/>
    <w:rsid w:val="00042E59"/>
    <w:rsid w:val="000438BC"/>
    <w:rsid w:val="00043E72"/>
    <w:rsid w:val="00044215"/>
    <w:rsid w:val="00044785"/>
    <w:rsid w:val="0004492E"/>
    <w:rsid w:val="00047480"/>
    <w:rsid w:val="00047C2E"/>
    <w:rsid w:val="00050063"/>
    <w:rsid w:val="0005082E"/>
    <w:rsid w:val="00050D74"/>
    <w:rsid w:val="00050E08"/>
    <w:rsid w:val="00051C8E"/>
    <w:rsid w:val="00052259"/>
    <w:rsid w:val="0005262C"/>
    <w:rsid w:val="0005284C"/>
    <w:rsid w:val="00052F3A"/>
    <w:rsid w:val="00054081"/>
    <w:rsid w:val="000567FC"/>
    <w:rsid w:val="0005728A"/>
    <w:rsid w:val="000623F9"/>
    <w:rsid w:val="00062674"/>
    <w:rsid w:val="00062AC8"/>
    <w:rsid w:val="000632E8"/>
    <w:rsid w:val="00064CF9"/>
    <w:rsid w:val="00065141"/>
    <w:rsid w:val="00066BC8"/>
    <w:rsid w:val="00067FC5"/>
    <w:rsid w:val="00070C76"/>
    <w:rsid w:val="00071EFB"/>
    <w:rsid w:val="000731CE"/>
    <w:rsid w:val="000742DB"/>
    <w:rsid w:val="00080E39"/>
    <w:rsid w:val="00081B42"/>
    <w:rsid w:val="0008242C"/>
    <w:rsid w:val="0008273F"/>
    <w:rsid w:val="00083B2B"/>
    <w:rsid w:val="00084114"/>
    <w:rsid w:val="000853A4"/>
    <w:rsid w:val="0008609C"/>
    <w:rsid w:val="000903F4"/>
    <w:rsid w:val="00090429"/>
    <w:rsid w:val="00090AE3"/>
    <w:rsid w:val="0009281E"/>
    <w:rsid w:val="000942BE"/>
    <w:rsid w:val="0009584D"/>
    <w:rsid w:val="0009600C"/>
    <w:rsid w:val="0009631F"/>
    <w:rsid w:val="000964EF"/>
    <w:rsid w:val="0009712C"/>
    <w:rsid w:val="00097A48"/>
    <w:rsid w:val="00097D9F"/>
    <w:rsid w:val="000A0867"/>
    <w:rsid w:val="000A0C5D"/>
    <w:rsid w:val="000A16A7"/>
    <w:rsid w:val="000A2265"/>
    <w:rsid w:val="000A5B9B"/>
    <w:rsid w:val="000A6B25"/>
    <w:rsid w:val="000B01BF"/>
    <w:rsid w:val="000B23BB"/>
    <w:rsid w:val="000B3677"/>
    <w:rsid w:val="000B5A70"/>
    <w:rsid w:val="000B5E22"/>
    <w:rsid w:val="000B64AC"/>
    <w:rsid w:val="000C050D"/>
    <w:rsid w:val="000C0A8A"/>
    <w:rsid w:val="000C2E72"/>
    <w:rsid w:val="000C3055"/>
    <w:rsid w:val="000C3683"/>
    <w:rsid w:val="000C46D8"/>
    <w:rsid w:val="000C6385"/>
    <w:rsid w:val="000C6F1B"/>
    <w:rsid w:val="000C7447"/>
    <w:rsid w:val="000C763C"/>
    <w:rsid w:val="000D0D73"/>
    <w:rsid w:val="000D0E0C"/>
    <w:rsid w:val="000D100E"/>
    <w:rsid w:val="000D21E1"/>
    <w:rsid w:val="000D34A1"/>
    <w:rsid w:val="000D42D2"/>
    <w:rsid w:val="000D68E9"/>
    <w:rsid w:val="000D6DB9"/>
    <w:rsid w:val="000D7044"/>
    <w:rsid w:val="000D7175"/>
    <w:rsid w:val="000E020B"/>
    <w:rsid w:val="000E0349"/>
    <w:rsid w:val="000E141F"/>
    <w:rsid w:val="000E1FFF"/>
    <w:rsid w:val="000E24DA"/>
    <w:rsid w:val="000E262B"/>
    <w:rsid w:val="000E2D62"/>
    <w:rsid w:val="000E46D1"/>
    <w:rsid w:val="000E6C49"/>
    <w:rsid w:val="000E7052"/>
    <w:rsid w:val="000E7905"/>
    <w:rsid w:val="000F20E3"/>
    <w:rsid w:val="000F3B2A"/>
    <w:rsid w:val="000F6935"/>
    <w:rsid w:val="000F6D35"/>
    <w:rsid w:val="000F6D84"/>
    <w:rsid w:val="001025AB"/>
    <w:rsid w:val="00102DC6"/>
    <w:rsid w:val="001042CB"/>
    <w:rsid w:val="001052DA"/>
    <w:rsid w:val="00105BF3"/>
    <w:rsid w:val="00106CB1"/>
    <w:rsid w:val="00107FC3"/>
    <w:rsid w:val="00110C7A"/>
    <w:rsid w:val="0011329A"/>
    <w:rsid w:val="00116365"/>
    <w:rsid w:val="00116C36"/>
    <w:rsid w:val="00117CD2"/>
    <w:rsid w:val="00117D49"/>
    <w:rsid w:val="00120411"/>
    <w:rsid w:val="00121372"/>
    <w:rsid w:val="001219E9"/>
    <w:rsid w:val="00123D80"/>
    <w:rsid w:val="00123DE0"/>
    <w:rsid w:val="00124D8B"/>
    <w:rsid w:val="001269C3"/>
    <w:rsid w:val="00127CBB"/>
    <w:rsid w:val="0013031C"/>
    <w:rsid w:val="00132922"/>
    <w:rsid w:val="001333B0"/>
    <w:rsid w:val="001349F3"/>
    <w:rsid w:val="00136595"/>
    <w:rsid w:val="001379AD"/>
    <w:rsid w:val="00140408"/>
    <w:rsid w:val="0014143D"/>
    <w:rsid w:val="00141A57"/>
    <w:rsid w:val="00142ECC"/>
    <w:rsid w:val="001432F2"/>
    <w:rsid w:val="001435F4"/>
    <w:rsid w:val="00143855"/>
    <w:rsid w:val="001444D9"/>
    <w:rsid w:val="00144E17"/>
    <w:rsid w:val="001458C7"/>
    <w:rsid w:val="0014654F"/>
    <w:rsid w:val="001519F9"/>
    <w:rsid w:val="001523FF"/>
    <w:rsid w:val="001534D4"/>
    <w:rsid w:val="00155875"/>
    <w:rsid w:val="001560F1"/>
    <w:rsid w:val="001567F5"/>
    <w:rsid w:val="00156F90"/>
    <w:rsid w:val="001572EC"/>
    <w:rsid w:val="00161572"/>
    <w:rsid w:val="00161A70"/>
    <w:rsid w:val="00161BE1"/>
    <w:rsid w:val="00163EDD"/>
    <w:rsid w:val="001660E8"/>
    <w:rsid w:val="0016734A"/>
    <w:rsid w:val="0017018F"/>
    <w:rsid w:val="0017088F"/>
    <w:rsid w:val="00170A03"/>
    <w:rsid w:val="00173541"/>
    <w:rsid w:val="00174D6B"/>
    <w:rsid w:val="001766DB"/>
    <w:rsid w:val="00176C44"/>
    <w:rsid w:val="00177CC8"/>
    <w:rsid w:val="0018021B"/>
    <w:rsid w:val="00181421"/>
    <w:rsid w:val="00181528"/>
    <w:rsid w:val="00183D5E"/>
    <w:rsid w:val="001877C6"/>
    <w:rsid w:val="0019175C"/>
    <w:rsid w:val="0019359E"/>
    <w:rsid w:val="00193A5B"/>
    <w:rsid w:val="001942C3"/>
    <w:rsid w:val="001961A1"/>
    <w:rsid w:val="001977CD"/>
    <w:rsid w:val="001A281B"/>
    <w:rsid w:val="001A3FCF"/>
    <w:rsid w:val="001A44FC"/>
    <w:rsid w:val="001A6D09"/>
    <w:rsid w:val="001A7D35"/>
    <w:rsid w:val="001B00F5"/>
    <w:rsid w:val="001B27F8"/>
    <w:rsid w:val="001B3AC4"/>
    <w:rsid w:val="001B4FF4"/>
    <w:rsid w:val="001C2A27"/>
    <w:rsid w:val="001C3A6A"/>
    <w:rsid w:val="001C3B70"/>
    <w:rsid w:val="001C5323"/>
    <w:rsid w:val="001C64FE"/>
    <w:rsid w:val="001C681E"/>
    <w:rsid w:val="001C6DC0"/>
    <w:rsid w:val="001D32BD"/>
    <w:rsid w:val="001D3D0A"/>
    <w:rsid w:val="001D3E8F"/>
    <w:rsid w:val="001D42D4"/>
    <w:rsid w:val="001D4BE7"/>
    <w:rsid w:val="001D6249"/>
    <w:rsid w:val="001D787F"/>
    <w:rsid w:val="001D7DBB"/>
    <w:rsid w:val="001D7DFF"/>
    <w:rsid w:val="001E1455"/>
    <w:rsid w:val="001E17A1"/>
    <w:rsid w:val="001E1ED7"/>
    <w:rsid w:val="001E22DB"/>
    <w:rsid w:val="001E30F1"/>
    <w:rsid w:val="001E4090"/>
    <w:rsid w:val="001E7C51"/>
    <w:rsid w:val="001F00F2"/>
    <w:rsid w:val="001F02A7"/>
    <w:rsid w:val="001F220A"/>
    <w:rsid w:val="001F3937"/>
    <w:rsid w:val="001F3C64"/>
    <w:rsid w:val="001F4525"/>
    <w:rsid w:val="001F51BE"/>
    <w:rsid w:val="001F53C8"/>
    <w:rsid w:val="001F77A9"/>
    <w:rsid w:val="00200476"/>
    <w:rsid w:val="00201BDE"/>
    <w:rsid w:val="00203369"/>
    <w:rsid w:val="0020382D"/>
    <w:rsid w:val="00203B96"/>
    <w:rsid w:val="00206CE5"/>
    <w:rsid w:val="002105C2"/>
    <w:rsid w:val="00210CF3"/>
    <w:rsid w:val="002119A8"/>
    <w:rsid w:val="00213D17"/>
    <w:rsid w:val="00214643"/>
    <w:rsid w:val="00214645"/>
    <w:rsid w:val="00214D12"/>
    <w:rsid w:val="00216242"/>
    <w:rsid w:val="002172D2"/>
    <w:rsid w:val="00220093"/>
    <w:rsid w:val="00220416"/>
    <w:rsid w:val="002212EB"/>
    <w:rsid w:val="002226DD"/>
    <w:rsid w:val="00222B89"/>
    <w:rsid w:val="00223D67"/>
    <w:rsid w:val="00224A0A"/>
    <w:rsid w:val="00224F4E"/>
    <w:rsid w:val="002251A1"/>
    <w:rsid w:val="002259F0"/>
    <w:rsid w:val="00226DD6"/>
    <w:rsid w:val="002273EF"/>
    <w:rsid w:val="00227A48"/>
    <w:rsid w:val="00231F65"/>
    <w:rsid w:val="0023241A"/>
    <w:rsid w:val="00233131"/>
    <w:rsid w:val="002338D9"/>
    <w:rsid w:val="002341D5"/>
    <w:rsid w:val="00235C29"/>
    <w:rsid w:val="002409EB"/>
    <w:rsid w:val="00240A9F"/>
    <w:rsid w:val="00243581"/>
    <w:rsid w:val="002436F8"/>
    <w:rsid w:val="00244DF6"/>
    <w:rsid w:val="00245197"/>
    <w:rsid w:val="00246732"/>
    <w:rsid w:val="002468FF"/>
    <w:rsid w:val="00246E14"/>
    <w:rsid w:val="00247882"/>
    <w:rsid w:val="00250F74"/>
    <w:rsid w:val="00252EEC"/>
    <w:rsid w:val="00253A4F"/>
    <w:rsid w:val="00253E01"/>
    <w:rsid w:val="00254EED"/>
    <w:rsid w:val="00255A95"/>
    <w:rsid w:val="00256746"/>
    <w:rsid w:val="002571B7"/>
    <w:rsid w:val="00260437"/>
    <w:rsid w:val="002605F6"/>
    <w:rsid w:val="0026126D"/>
    <w:rsid w:val="002617E7"/>
    <w:rsid w:val="00263975"/>
    <w:rsid w:val="00263CB3"/>
    <w:rsid w:val="00265D97"/>
    <w:rsid w:val="00265FA4"/>
    <w:rsid w:val="00266498"/>
    <w:rsid w:val="002713EB"/>
    <w:rsid w:val="00271F61"/>
    <w:rsid w:val="00272626"/>
    <w:rsid w:val="00274944"/>
    <w:rsid w:val="00274BC7"/>
    <w:rsid w:val="00275833"/>
    <w:rsid w:val="00277E87"/>
    <w:rsid w:val="00280C0B"/>
    <w:rsid w:val="0028128B"/>
    <w:rsid w:val="00282529"/>
    <w:rsid w:val="00283535"/>
    <w:rsid w:val="0028391C"/>
    <w:rsid w:val="00284B7C"/>
    <w:rsid w:val="00284F47"/>
    <w:rsid w:val="002856BB"/>
    <w:rsid w:val="0028582B"/>
    <w:rsid w:val="00286A0F"/>
    <w:rsid w:val="002902F0"/>
    <w:rsid w:val="00292EC9"/>
    <w:rsid w:val="00293BBE"/>
    <w:rsid w:val="002941DA"/>
    <w:rsid w:val="002947D5"/>
    <w:rsid w:val="00294D2F"/>
    <w:rsid w:val="002958ED"/>
    <w:rsid w:val="00296217"/>
    <w:rsid w:val="002966AF"/>
    <w:rsid w:val="002A046D"/>
    <w:rsid w:val="002A06C7"/>
    <w:rsid w:val="002A2F2B"/>
    <w:rsid w:val="002A3601"/>
    <w:rsid w:val="002A3913"/>
    <w:rsid w:val="002A39A6"/>
    <w:rsid w:val="002A3F4B"/>
    <w:rsid w:val="002A4963"/>
    <w:rsid w:val="002A657D"/>
    <w:rsid w:val="002B1835"/>
    <w:rsid w:val="002B2CCE"/>
    <w:rsid w:val="002B3F88"/>
    <w:rsid w:val="002B4122"/>
    <w:rsid w:val="002B441F"/>
    <w:rsid w:val="002B5A28"/>
    <w:rsid w:val="002B5CE0"/>
    <w:rsid w:val="002B6765"/>
    <w:rsid w:val="002B6B7C"/>
    <w:rsid w:val="002C1528"/>
    <w:rsid w:val="002C23E9"/>
    <w:rsid w:val="002C3113"/>
    <w:rsid w:val="002C4CBC"/>
    <w:rsid w:val="002C56A1"/>
    <w:rsid w:val="002C5B44"/>
    <w:rsid w:val="002C6648"/>
    <w:rsid w:val="002C7903"/>
    <w:rsid w:val="002D03BA"/>
    <w:rsid w:val="002D05BE"/>
    <w:rsid w:val="002D0F7D"/>
    <w:rsid w:val="002D23CA"/>
    <w:rsid w:val="002D453F"/>
    <w:rsid w:val="002D474A"/>
    <w:rsid w:val="002D4ACD"/>
    <w:rsid w:val="002D5438"/>
    <w:rsid w:val="002D5749"/>
    <w:rsid w:val="002D5927"/>
    <w:rsid w:val="002D6765"/>
    <w:rsid w:val="002D731D"/>
    <w:rsid w:val="002D7381"/>
    <w:rsid w:val="002E17A0"/>
    <w:rsid w:val="002E17FA"/>
    <w:rsid w:val="002E18F8"/>
    <w:rsid w:val="002E2D27"/>
    <w:rsid w:val="002E4996"/>
    <w:rsid w:val="002E4A9C"/>
    <w:rsid w:val="002E511C"/>
    <w:rsid w:val="002E5547"/>
    <w:rsid w:val="002E5CDA"/>
    <w:rsid w:val="002E5CF7"/>
    <w:rsid w:val="002E5D49"/>
    <w:rsid w:val="002E5D5B"/>
    <w:rsid w:val="002E5EAA"/>
    <w:rsid w:val="002E6DD0"/>
    <w:rsid w:val="002E75F5"/>
    <w:rsid w:val="002E7EDB"/>
    <w:rsid w:val="002F1E34"/>
    <w:rsid w:val="002F35C4"/>
    <w:rsid w:val="002F3968"/>
    <w:rsid w:val="002F44E3"/>
    <w:rsid w:val="002F71E6"/>
    <w:rsid w:val="002F7205"/>
    <w:rsid w:val="003003F3"/>
    <w:rsid w:val="003012D6"/>
    <w:rsid w:val="00303037"/>
    <w:rsid w:val="003034A8"/>
    <w:rsid w:val="00304A24"/>
    <w:rsid w:val="00304FAF"/>
    <w:rsid w:val="00307F5C"/>
    <w:rsid w:val="0031082E"/>
    <w:rsid w:val="00312514"/>
    <w:rsid w:val="00312E74"/>
    <w:rsid w:val="00314208"/>
    <w:rsid w:val="00320245"/>
    <w:rsid w:val="003215EC"/>
    <w:rsid w:val="00322066"/>
    <w:rsid w:val="0032265F"/>
    <w:rsid w:val="00322E21"/>
    <w:rsid w:val="003238D3"/>
    <w:rsid w:val="00323EEF"/>
    <w:rsid w:val="003250C2"/>
    <w:rsid w:val="0032617A"/>
    <w:rsid w:val="0032686B"/>
    <w:rsid w:val="00326FA8"/>
    <w:rsid w:val="003270BB"/>
    <w:rsid w:val="00330A33"/>
    <w:rsid w:val="00330CD7"/>
    <w:rsid w:val="003331B3"/>
    <w:rsid w:val="00333A2B"/>
    <w:rsid w:val="003365D7"/>
    <w:rsid w:val="00341074"/>
    <w:rsid w:val="003410F1"/>
    <w:rsid w:val="00341AD1"/>
    <w:rsid w:val="00344EB2"/>
    <w:rsid w:val="003453F5"/>
    <w:rsid w:val="00347E36"/>
    <w:rsid w:val="00352B53"/>
    <w:rsid w:val="00353D27"/>
    <w:rsid w:val="00354D29"/>
    <w:rsid w:val="00355418"/>
    <w:rsid w:val="0035642E"/>
    <w:rsid w:val="0035651A"/>
    <w:rsid w:val="00357677"/>
    <w:rsid w:val="00360E36"/>
    <w:rsid w:val="003614CD"/>
    <w:rsid w:val="00361540"/>
    <w:rsid w:val="00361BB5"/>
    <w:rsid w:val="00362093"/>
    <w:rsid w:val="0036256E"/>
    <w:rsid w:val="00362D82"/>
    <w:rsid w:val="00363EB2"/>
    <w:rsid w:val="00365633"/>
    <w:rsid w:val="00365DDF"/>
    <w:rsid w:val="00366C36"/>
    <w:rsid w:val="00370134"/>
    <w:rsid w:val="00370729"/>
    <w:rsid w:val="00370940"/>
    <w:rsid w:val="00371663"/>
    <w:rsid w:val="00374315"/>
    <w:rsid w:val="0037501B"/>
    <w:rsid w:val="003751D0"/>
    <w:rsid w:val="00375253"/>
    <w:rsid w:val="00375329"/>
    <w:rsid w:val="003763C2"/>
    <w:rsid w:val="003763DD"/>
    <w:rsid w:val="00377A45"/>
    <w:rsid w:val="00381FF5"/>
    <w:rsid w:val="003821A2"/>
    <w:rsid w:val="0038243F"/>
    <w:rsid w:val="003826B0"/>
    <w:rsid w:val="003827B9"/>
    <w:rsid w:val="003829D0"/>
    <w:rsid w:val="00382FE6"/>
    <w:rsid w:val="00384C67"/>
    <w:rsid w:val="00384FA6"/>
    <w:rsid w:val="00385328"/>
    <w:rsid w:val="00385D33"/>
    <w:rsid w:val="00385E69"/>
    <w:rsid w:val="00386836"/>
    <w:rsid w:val="0039315B"/>
    <w:rsid w:val="003938F0"/>
    <w:rsid w:val="0039463B"/>
    <w:rsid w:val="00395638"/>
    <w:rsid w:val="00395931"/>
    <w:rsid w:val="00395CFE"/>
    <w:rsid w:val="00396431"/>
    <w:rsid w:val="003A04E5"/>
    <w:rsid w:val="003A2BA7"/>
    <w:rsid w:val="003A2EDA"/>
    <w:rsid w:val="003A4683"/>
    <w:rsid w:val="003B1599"/>
    <w:rsid w:val="003B269B"/>
    <w:rsid w:val="003B3555"/>
    <w:rsid w:val="003B3836"/>
    <w:rsid w:val="003B38FC"/>
    <w:rsid w:val="003B617F"/>
    <w:rsid w:val="003B6643"/>
    <w:rsid w:val="003B6CB9"/>
    <w:rsid w:val="003C02EA"/>
    <w:rsid w:val="003C12FF"/>
    <w:rsid w:val="003C1AF7"/>
    <w:rsid w:val="003C1AFD"/>
    <w:rsid w:val="003C26E0"/>
    <w:rsid w:val="003C3C34"/>
    <w:rsid w:val="003C418E"/>
    <w:rsid w:val="003C56B8"/>
    <w:rsid w:val="003C62AC"/>
    <w:rsid w:val="003C69DA"/>
    <w:rsid w:val="003D03DF"/>
    <w:rsid w:val="003D0A8A"/>
    <w:rsid w:val="003D2B15"/>
    <w:rsid w:val="003D305C"/>
    <w:rsid w:val="003D42C4"/>
    <w:rsid w:val="003D47BF"/>
    <w:rsid w:val="003D6343"/>
    <w:rsid w:val="003D7A6E"/>
    <w:rsid w:val="003E029B"/>
    <w:rsid w:val="003E0CB7"/>
    <w:rsid w:val="003E10CD"/>
    <w:rsid w:val="003E2123"/>
    <w:rsid w:val="003E3DE1"/>
    <w:rsid w:val="003E3FE0"/>
    <w:rsid w:val="003E5124"/>
    <w:rsid w:val="003E5148"/>
    <w:rsid w:val="003E552C"/>
    <w:rsid w:val="003E5A79"/>
    <w:rsid w:val="003E6D88"/>
    <w:rsid w:val="003E7459"/>
    <w:rsid w:val="003F01DC"/>
    <w:rsid w:val="003F1853"/>
    <w:rsid w:val="003F264A"/>
    <w:rsid w:val="003F4EC0"/>
    <w:rsid w:val="003F4F63"/>
    <w:rsid w:val="003F6989"/>
    <w:rsid w:val="003F788E"/>
    <w:rsid w:val="0040005D"/>
    <w:rsid w:val="00400665"/>
    <w:rsid w:val="00400723"/>
    <w:rsid w:val="00401734"/>
    <w:rsid w:val="00401D23"/>
    <w:rsid w:val="004021E7"/>
    <w:rsid w:val="00403840"/>
    <w:rsid w:val="00403F4E"/>
    <w:rsid w:val="004066FD"/>
    <w:rsid w:val="004077E2"/>
    <w:rsid w:val="004112FF"/>
    <w:rsid w:val="00411AF8"/>
    <w:rsid w:val="004124BD"/>
    <w:rsid w:val="00412F2E"/>
    <w:rsid w:val="00413A13"/>
    <w:rsid w:val="00415887"/>
    <w:rsid w:val="004158D6"/>
    <w:rsid w:val="00416604"/>
    <w:rsid w:val="00417356"/>
    <w:rsid w:val="00417464"/>
    <w:rsid w:val="004175B7"/>
    <w:rsid w:val="00417B7D"/>
    <w:rsid w:val="00420C0F"/>
    <w:rsid w:val="00421D20"/>
    <w:rsid w:val="0042202D"/>
    <w:rsid w:val="0042244D"/>
    <w:rsid w:val="00422AB5"/>
    <w:rsid w:val="00423205"/>
    <w:rsid w:val="004242FE"/>
    <w:rsid w:val="00426992"/>
    <w:rsid w:val="0042722A"/>
    <w:rsid w:val="00427978"/>
    <w:rsid w:val="00430534"/>
    <w:rsid w:val="00430C55"/>
    <w:rsid w:val="0043159A"/>
    <w:rsid w:val="004316FC"/>
    <w:rsid w:val="00431995"/>
    <w:rsid w:val="00432146"/>
    <w:rsid w:val="0043282A"/>
    <w:rsid w:val="00432943"/>
    <w:rsid w:val="00435D27"/>
    <w:rsid w:val="0043616E"/>
    <w:rsid w:val="00440325"/>
    <w:rsid w:val="0044095B"/>
    <w:rsid w:val="00440AF3"/>
    <w:rsid w:val="00441644"/>
    <w:rsid w:val="0044284B"/>
    <w:rsid w:val="00444A66"/>
    <w:rsid w:val="00444BCA"/>
    <w:rsid w:val="004453C4"/>
    <w:rsid w:val="004458B2"/>
    <w:rsid w:val="004468E1"/>
    <w:rsid w:val="00446930"/>
    <w:rsid w:val="004470FA"/>
    <w:rsid w:val="00447A8A"/>
    <w:rsid w:val="00447D3B"/>
    <w:rsid w:val="00451E13"/>
    <w:rsid w:val="00453516"/>
    <w:rsid w:val="004544B7"/>
    <w:rsid w:val="00454510"/>
    <w:rsid w:val="00454B42"/>
    <w:rsid w:val="004606DB"/>
    <w:rsid w:val="00461A80"/>
    <w:rsid w:val="00463380"/>
    <w:rsid w:val="00464CFA"/>
    <w:rsid w:val="004654B2"/>
    <w:rsid w:val="00470161"/>
    <w:rsid w:val="00470194"/>
    <w:rsid w:val="004701C5"/>
    <w:rsid w:val="0047043D"/>
    <w:rsid w:val="00471853"/>
    <w:rsid w:val="00471E4D"/>
    <w:rsid w:val="00473110"/>
    <w:rsid w:val="004760F5"/>
    <w:rsid w:val="004803DC"/>
    <w:rsid w:val="004811DA"/>
    <w:rsid w:val="00481428"/>
    <w:rsid w:val="00482557"/>
    <w:rsid w:val="004827E2"/>
    <w:rsid w:val="00482E1B"/>
    <w:rsid w:val="00484233"/>
    <w:rsid w:val="00484A02"/>
    <w:rsid w:val="00491B15"/>
    <w:rsid w:val="00492BD5"/>
    <w:rsid w:val="004931FF"/>
    <w:rsid w:val="00493442"/>
    <w:rsid w:val="00494500"/>
    <w:rsid w:val="00495723"/>
    <w:rsid w:val="00496BBD"/>
    <w:rsid w:val="00497052"/>
    <w:rsid w:val="004A06CD"/>
    <w:rsid w:val="004A0BFC"/>
    <w:rsid w:val="004A1FB9"/>
    <w:rsid w:val="004A2353"/>
    <w:rsid w:val="004A4009"/>
    <w:rsid w:val="004A4727"/>
    <w:rsid w:val="004A5530"/>
    <w:rsid w:val="004A6D53"/>
    <w:rsid w:val="004A7170"/>
    <w:rsid w:val="004A736F"/>
    <w:rsid w:val="004B0505"/>
    <w:rsid w:val="004B0C72"/>
    <w:rsid w:val="004B0FEB"/>
    <w:rsid w:val="004B178A"/>
    <w:rsid w:val="004B3134"/>
    <w:rsid w:val="004B3285"/>
    <w:rsid w:val="004B55F3"/>
    <w:rsid w:val="004B625D"/>
    <w:rsid w:val="004B6808"/>
    <w:rsid w:val="004B7C7A"/>
    <w:rsid w:val="004C042C"/>
    <w:rsid w:val="004C06FD"/>
    <w:rsid w:val="004C1F03"/>
    <w:rsid w:val="004C26AA"/>
    <w:rsid w:val="004C3D82"/>
    <w:rsid w:val="004C6C09"/>
    <w:rsid w:val="004D082E"/>
    <w:rsid w:val="004D0EC4"/>
    <w:rsid w:val="004D3F11"/>
    <w:rsid w:val="004D535B"/>
    <w:rsid w:val="004D6400"/>
    <w:rsid w:val="004D6843"/>
    <w:rsid w:val="004D6E0F"/>
    <w:rsid w:val="004D7D6E"/>
    <w:rsid w:val="004E1430"/>
    <w:rsid w:val="004E253B"/>
    <w:rsid w:val="004E30ED"/>
    <w:rsid w:val="004E42E0"/>
    <w:rsid w:val="004E4B9B"/>
    <w:rsid w:val="004E56DC"/>
    <w:rsid w:val="004E5C40"/>
    <w:rsid w:val="004E5CED"/>
    <w:rsid w:val="004E6704"/>
    <w:rsid w:val="004F1A82"/>
    <w:rsid w:val="004F262C"/>
    <w:rsid w:val="004F3836"/>
    <w:rsid w:val="004F3883"/>
    <w:rsid w:val="004F432A"/>
    <w:rsid w:val="004F4630"/>
    <w:rsid w:val="004F5D93"/>
    <w:rsid w:val="004F5EFA"/>
    <w:rsid w:val="004F60B6"/>
    <w:rsid w:val="004F78A8"/>
    <w:rsid w:val="0050275C"/>
    <w:rsid w:val="00504B78"/>
    <w:rsid w:val="00505EA7"/>
    <w:rsid w:val="00507668"/>
    <w:rsid w:val="00507D09"/>
    <w:rsid w:val="005101E4"/>
    <w:rsid w:val="00510792"/>
    <w:rsid w:val="00511315"/>
    <w:rsid w:val="00511848"/>
    <w:rsid w:val="00511A81"/>
    <w:rsid w:val="00511C0D"/>
    <w:rsid w:val="00511DA1"/>
    <w:rsid w:val="0051259C"/>
    <w:rsid w:val="00513405"/>
    <w:rsid w:val="00513622"/>
    <w:rsid w:val="005164D4"/>
    <w:rsid w:val="0051694E"/>
    <w:rsid w:val="00516FDA"/>
    <w:rsid w:val="00517FB0"/>
    <w:rsid w:val="005204EB"/>
    <w:rsid w:val="005209A8"/>
    <w:rsid w:val="00520AC0"/>
    <w:rsid w:val="00521647"/>
    <w:rsid w:val="00521A6C"/>
    <w:rsid w:val="00522EB4"/>
    <w:rsid w:val="00523C51"/>
    <w:rsid w:val="00525483"/>
    <w:rsid w:val="00527495"/>
    <w:rsid w:val="00527E8E"/>
    <w:rsid w:val="0053054E"/>
    <w:rsid w:val="0053122D"/>
    <w:rsid w:val="00532040"/>
    <w:rsid w:val="00532C21"/>
    <w:rsid w:val="00533862"/>
    <w:rsid w:val="00533FE2"/>
    <w:rsid w:val="005345D3"/>
    <w:rsid w:val="00535790"/>
    <w:rsid w:val="00535A9A"/>
    <w:rsid w:val="00536534"/>
    <w:rsid w:val="0054030D"/>
    <w:rsid w:val="00540702"/>
    <w:rsid w:val="00540B61"/>
    <w:rsid w:val="00541C45"/>
    <w:rsid w:val="0054213B"/>
    <w:rsid w:val="00544C15"/>
    <w:rsid w:val="00550CD7"/>
    <w:rsid w:val="0055565E"/>
    <w:rsid w:val="0055606C"/>
    <w:rsid w:val="00557128"/>
    <w:rsid w:val="00557846"/>
    <w:rsid w:val="00557EE4"/>
    <w:rsid w:val="00560459"/>
    <w:rsid w:val="005618D4"/>
    <w:rsid w:val="0056214E"/>
    <w:rsid w:val="0056242E"/>
    <w:rsid w:val="0056347B"/>
    <w:rsid w:val="0056374D"/>
    <w:rsid w:val="00563BA8"/>
    <w:rsid w:val="00565333"/>
    <w:rsid w:val="00567930"/>
    <w:rsid w:val="00567B55"/>
    <w:rsid w:val="00567F12"/>
    <w:rsid w:val="00571316"/>
    <w:rsid w:val="00571758"/>
    <w:rsid w:val="00574876"/>
    <w:rsid w:val="00574C5F"/>
    <w:rsid w:val="00574D31"/>
    <w:rsid w:val="00576114"/>
    <w:rsid w:val="005808FE"/>
    <w:rsid w:val="005834A2"/>
    <w:rsid w:val="005875C1"/>
    <w:rsid w:val="005879D0"/>
    <w:rsid w:val="00592659"/>
    <w:rsid w:val="005939B1"/>
    <w:rsid w:val="00595137"/>
    <w:rsid w:val="0059777E"/>
    <w:rsid w:val="005977F7"/>
    <w:rsid w:val="005A1ADD"/>
    <w:rsid w:val="005A27EA"/>
    <w:rsid w:val="005A3BBF"/>
    <w:rsid w:val="005A50D7"/>
    <w:rsid w:val="005B0300"/>
    <w:rsid w:val="005B041B"/>
    <w:rsid w:val="005B0BED"/>
    <w:rsid w:val="005B123C"/>
    <w:rsid w:val="005B17DE"/>
    <w:rsid w:val="005B241B"/>
    <w:rsid w:val="005B2601"/>
    <w:rsid w:val="005B5C02"/>
    <w:rsid w:val="005C13D3"/>
    <w:rsid w:val="005C21F2"/>
    <w:rsid w:val="005C28E4"/>
    <w:rsid w:val="005C4AA8"/>
    <w:rsid w:val="005C6D17"/>
    <w:rsid w:val="005C7965"/>
    <w:rsid w:val="005D2384"/>
    <w:rsid w:val="005D4249"/>
    <w:rsid w:val="005D69CE"/>
    <w:rsid w:val="005E0DF2"/>
    <w:rsid w:val="005E1AB3"/>
    <w:rsid w:val="005E43BA"/>
    <w:rsid w:val="005F0C51"/>
    <w:rsid w:val="005F0D17"/>
    <w:rsid w:val="005F3144"/>
    <w:rsid w:val="005F5E13"/>
    <w:rsid w:val="005F76AB"/>
    <w:rsid w:val="005F789A"/>
    <w:rsid w:val="005F7F51"/>
    <w:rsid w:val="006012CA"/>
    <w:rsid w:val="00601D99"/>
    <w:rsid w:val="0060226C"/>
    <w:rsid w:val="00602D57"/>
    <w:rsid w:val="00604756"/>
    <w:rsid w:val="00604DA0"/>
    <w:rsid w:val="00605DAE"/>
    <w:rsid w:val="00606881"/>
    <w:rsid w:val="0060713A"/>
    <w:rsid w:val="0060729C"/>
    <w:rsid w:val="00612ACF"/>
    <w:rsid w:val="00614478"/>
    <w:rsid w:val="00614E1F"/>
    <w:rsid w:val="00621851"/>
    <w:rsid w:val="00634462"/>
    <w:rsid w:val="00634AC5"/>
    <w:rsid w:val="006359B7"/>
    <w:rsid w:val="00635A71"/>
    <w:rsid w:val="00640093"/>
    <w:rsid w:val="00641EE7"/>
    <w:rsid w:val="00643A1D"/>
    <w:rsid w:val="00647105"/>
    <w:rsid w:val="00651082"/>
    <w:rsid w:val="00651FD0"/>
    <w:rsid w:val="00652486"/>
    <w:rsid w:val="00652D93"/>
    <w:rsid w:val="00652FC8"/>
    <w:rsid w:val="00654BE1"/>
    <w:rsid w:val="00655481"/>
    <w:rsid w:val="00656671"/>
    <w:rsid w:val="00656A73"/>
    <w:rsid w:val="006572EF"/>
    <w:rsid w:val="00657962"/>
    <w:rsid w:val="0066027D"/>
    <w:rsid w:val="00661C18"/>
    <w:rsid w:val="00661C5B"/>
    <w:rsid w:val="0066326C"/>
    <w:rsid w:val="0066391E"/>
    <w:rsid w:val="00663C41"/>
    <w:rsid w:val="00665298"/>
    <w:rsid w:val="006658D0"/>
    <w:rsid w:val="006666E5"/>
    <w:rsid w:val="00666EC1"/>
    <w:rsid w:val="0066737F"/>
    <w:rsid w:val="00670316"/>
    <w:rsid w:val="006710D4"/>
    <w:rsid w:val="00671530"/>
    <w:rsid w:val="006719F7"/>
    <w:rsid w:val="00671CC9"/>
    <w:rsid w:val="00676638"/>
    <w:rsid w:val="0067739F"/>
    <w:rsid w:val="00677C2C"/>
    <w:rsid w:val="00677C5D"/>
    <w:rsid w:val="00680250"/>
    <w:rsid w:val="006820A9"/>
    <w:rsid w:val="0068322C"/>
    <w:rsid w:val="0068358A"/>
    <w:rsid w:val="00684291"/>
    <w:rsid w:val="00685462"/>
    <w:rsid w:val="006878A2"/>
    <w:rsid w:val="006904B4"/>
    <w:rsid w:val="006908A6"/>
    <w:rsid w:val="006924CF"/>
    <w:rsid w:val="0069605E"/>
    <w:rsid w:val="00696178"/>
    <w:rsid w:val="00696C67"/>
    <w:rsid w:val="00696CBE"/>
    <w:rsid w:val="006A05AC"/>
    <w:rsid w:val="006A108F"/>
    <w:rsid w:val="006A220B"/>
    <w:rsid w:val="006A2DBF"/>
    <w:rsid w:val="006A330D"/>
    <w:rsid w:val="006A4AA3"/>
    <w:rsid w:val="006A4BB1"/>
    <w:rsid w:val="006A5343"/>
    <w:rsid w:val="006A5E2F"/>
    <w:rsid w:val="006A659E"/>
    <w:rsid w:val="006A72B5"/>
    <w:rsid w:val="006A737C"/>
    <w:rsid w:val="006B0B8A"/>
    <w:rsid w:val="006B2265"/>
    <w:rsid w:val="006B44EA"/>
    <w:rsid w:val="006B50BE"/>
    <w:rsid w:val="006B7237"/>
    <w:rsid w:val="006B7558"/>
    <w:rsid w:val="006B7888"/>
    <w:rsid w:val="006B7DC8"/>
    <w:rsid w:val="006C0BD5"/>
    <w:rsid w:val="006C152D"/>
    <w:rsid w:val="006C2609"/>
    <w:rsid w:val="006C313B"/>
    <w:rsid w:val="006C3DD1"/>
    <w:rsid w:val="006C5187"/>
    <w:rsid w:val="006C57AF"/>
    <w:rsid w:val="006C65BD"/>
    <w:rsid w:val="006C7A91"/>
    <w:rsid w:val="006D0A3C"/>
    <w:rsid w:val="006D0A72"/>
    <w:rsid w:val="006D31D3"/>
    <w:rsid w:val="006D33F6"/>
    <w:rsid w:val="006D41AB"/>
    <w:rsid w:val="006D4ACB"/>
    <w:rsid w:val="006D57E0"/>
    <w:rsid w:val="006D5DB3"/>
    <w:rsid w:val="006D6B6D"/>
    <w:rsid w:val="006E0004"/>
    <w:rsid w:val="006E1F91"/>
    <w:rsid w:val="006E2BFA"/>
    <w:rsid w:val="006E4632"/>
    <w:rsid w:val="006E4B22"/>
    <w:rsid w:val="006E531F"/>
    <w:rsid w:val="006E5D82"/>
    <w:rsid w:val="006E696F"/>
    <w:rsid w:val="006E77EE"/>
    <w:rsid w:val="006E7D0A"/>
    <w:rsid w:val="006F0655"/>
    <w:rsid w:val="006F2BFC"/>
    <w:rsid w:val="006F3216"/>
    <w:rsid w:val="006F62E8"/>
    <w:rsid w:val="006F7400"/>
    <w:rsid w:val="006F7590"/>
    <w:rsid w:val="006F7C83"/>
    <w:rsid w:val="0070036E"/>
    <w:rsid w:val="00702379"/>
    <w:rsid w:val="00702F7C"/>
    <w:rsid w:val="0070527F"/>
    <w:rsid w:val="00710AF2"/>
    <w:rsid w:val="0071172D"/>
    <w:rsid w:val="007118FC"/>
    <w:rsid w:val="00711F88"/>
    <w:rsid w:val="0071232C"/>
    <w:rsid w:val="00712D3F"/>
    <w:rsid w:val="00714DB1"/>
    <w:rsid w:val="00715EA3"/>
    <w:rsid w:val="007173E6"/>
    <w:rsid w:val="0071769B"/>
    <w:rsid w:val="00720399"/>
    <w:rsid w:val="00720517"/>
    <w:rsid w:val="0072116A"/>
    <w:rsid w:val="00721716"/>
    <w:rsid w:val="00721C43"/>
    <w:rsid w:val="007232F3"/>
    <w:rsid w:val="00724478"/>
    <w:rsid w:val="0072553A"/>
    <w:rsid w:val="00726FD5"/>
    <w:rsid w:val="007302FE"/>
    <w:rsid w:val="007322E3"/>
    <w:rsid w:val="007323A1"/>
    <w:rsid w:val="007325FF"/>
    <w:rsid w:val="00732B23"/>
    <w:rsid w:val="00733A5F"/>
    <w:rsid w:val="00733AFA"/>
    <w:rsid w:val="0073593F"/>
    <w:rsid w:val="00736A39"/>
    <w:rsid w:val="00741C5D"/>
    <w:rsid w:val="0074223C"/>
    <w:rsid w:val="00742921"/>
    <w:rsid w:val="007446EE"/>
    <w:rsid w:val="00744DC8"/>
    <w:rsid w:val="007468EE"/>
    <w:rsid w:val="007501A3"/>
    <w:rsid w:val="0075118A"/>
    <w:rsid w:val="0075381B"/>
    <w:rsid w:val="0075408C"/>
    <w:rsid w:val="00754669"/>
    <w:rsid w:val="00754B43"/>
    <w:rsid w:val="00754D0C"/>
    <w:rsid w:val="0075508C"/>
    <w:rsid w:val="00755325"/>
    <w:rsid w:val="00755FF9"/>
    <w:rsid w:val="00757AB5"/>
    <w:rsid w:val="007600E0"/>
    <w:rsid w:val="00760D9E"/>
    <w:rsid w:val="00762012"/>
    <w:rsid w:val="00763FA8"/>
    <w:rsid w:val="00766703"/>
    <w:rsid w:val="00771543"/>
    <w:rsid w:val="00772605"/>
    <w:rsid w:val="00772F65"/>
    <w:rsid w:val="0077344E"/>
    <w:rsid w:val="007735FF"/>
    <w:rsid w:val="00776373"/>
    <w:rsid w:val="007777CC"/>
    <w:rsid w:val="00777EE3"/>
    <w:rsid w:val="00782512"/>
    <w:rsid w:val="00783619"/>
    <w:rsid w:val="007839DD"/>
    <w:rsid w:val="007844B4"/>
    <w:rsid w:val="00784B13"/>
    <w:rsid w:val="007855FB"/>
    <w:rsid w:val="007909EC"/>
    <w:rsid w:val="007931BE"/>
    <w:rsid w:val="007A165A"/>
    <w:rsid w:val="007A3239"/>
    <w:rsid w:val="007A36E0"/>
    <w:rsid w:val="007A3A11"/>
    <w:rsid w:val="007A4BA8"/>
    <w:rsid w:val="007A6AA2"/>
    <w:rsid w:val="007A76DC"/>
    <w:rsid w:val="007A7FB5"/>
    <w:rsid w:val="007B15A2"/>
    <w:rsid w:val="007B63CE"/>
    <w:rsid w:val="007B6443"/>
    <w:rsid w:val="007B6FF9"/>
    <w:rsid w:val="007C0860"/>
    <w:rsid w:val="007C1E17"/>
    <w:rsid w:val="007C20F3"/>
    <w:rsid w:val="007C2B4F"/>
    <w:rsid w:val="007C39A8"/>
    <w:rsid w:val="007C39AB"/>
    <w:rsid w:val="007C3D6D"/>
    <w:rsid w:val="007C552B"/>
    <w:rsid w:val="007C58DF"/>
    <w:rsid w:val="007C6556"/>
    <w:rsid w:val="007C6D42"/>
    <w:rsid w:val="007C73F4"/>
    <w:rsid w:val="007D11ED"/>
    <w:rsid w:val="007D1AFF"/>
    <w:rsid w:val="007D3AF7"/>
    <w:rsid w:val="007D3C59"/>
    <w:rsid w:val="007D4A37"/>
    <w:rsid w:val="007D6DA4"/>
    <w:rsid w:val="007E0733"/>
    <w:rsid w:val="007E0B77"/>
    <w:rsid w:val="007E2258"/>
    <w:rsid w:val="007E62C9"/>
    <w:rsid w:val="007F10AF"/>
    <w:rsid w:val="007F1739"/>
    <w:rsid w:val="007F1C32"/>
    <w:rsid w:val="007F1E34"/>
    <w:rsid w:val="007F2953"/>
    <w:rsid w:val="007F587E"/>
    <w:rsid w:val="007F5BFA"/>
    <w:rsid w:val="007F6F08"/>
    <w:rsid w:val="007F7060"/>
    <w:rsid w:val="007F7A6C"/>
    <w:rsid w:val="007F7AE6"/>
    <w:rsid w:val="00800305"/>
    <w:rsid w:val="00800402"/>
    <w:rsid w:val="00801735"/>
    <w:rsid w:val="00802ED2"/>
    <w:rsid w:val="008033E5"/>
    <w:rsid w:val="00803B48"/>
    <w:rsid w:val="00804288"/>
    <w:rsid w:val="008045FA"/>
    <w:rsid w:val="00805750"/>
    <w:rsid w:val="008068ED"/>
    <w:rsid w:val="00806C82"/>
    <w:rsid w:val="00806F34"/>
    <w:rsid w:val="00807413"/>
    <w:rsid w:val="00807594"/>
    <w:rsid w:val="00810124"/>
    <w:rsid w:val="008105A9"/>
    <w:rsid w:val="00812161"/>
    <w:rsid w:val="00813EEF"/>
    <w:rsid w:val="00813FA2"/>
    <w:rsid w:val="008151BA"/>
    <w:rsid w:val="0081700F"/>
    <w:rsid w:val="008177B9"/>
    <w:rsid w:val="00820AC4"/>
    <w:rsid w:val="00823500"/>
    <w:rsid w:val="00824318"/>
    <w:rsid w:val="00825841"/>
    <w:rsid w:val="008267BB"/>
    <w:rsid w:val="00826F12"/>
    <w:rsid w:val="008315B1"/>
    <w:rsid w:val="00831B7D"/>
    <w:rsid w:val="00831C89"/>
    <w:rsid w:val="00831D13"/>
    <w:rsid w:val="00834630"/>
    <w:rsid w:val="008350EE"/>
    <w:rsid w:val="008363FB"/>
    <w:rsid w:val="008365FB"/>
    <w:rsid w:val="00836825"/>
    <w:rsid w:val="008370ED"/>
    <w:rsid w:val="008425D0"/>
    <w:rsid w:val="00845014"/>
    <w:rsid w:val="00845459"/>
    <w:rsid w:val="008457F6"/>
    <w:rsid w:val="008474FE"/>
    <w:rsid w:val="008479AC"/>
    <w:rsid w:val="00850D75"/>
    <w:rsid w:val="0085194E"/>
    <w:rsid w:val="008521B2"/>
    <w:rsid w:val="00852F89"/>
    <w:rsid w:val="00853863"/>
    <w:rsid w:val="00853886"/>
    <w:rsid w:val="00854E63"/>
    <w:rsid w:val="00856786"/>
    <w:rsid w:val="008575C9"/>
    <w:rsid w:val="00860808"/>
    <w:rsid w:val="00861100"/>
    <w:rsid w:val="00861149"/>
    <w:rsid w:val="008611A9"/>
    <w:rsid w:val="00861756"/>
    <w:rsid w:val="0086327C"/>
    <w:rsid w:val="00863951"/>
    <w:rsid w:val="008648C6"/>
    <w:rsid w:val="00864AA6"/>
    <w:rsid w:val="00866854"/>
    <w:rsid w:val="008703C7"/>
    <w:rsid w:val="008728F4"/>
    <w:rsid w:val="00872C7A"/>
    <w:rsid w:val="00873498"/>
    <w:rsid w:val="008740A8"/>
    <w:rsid w:val="008746FF"/>
    <w:rsid w:val="008750C0"/>
    <w:rsid w:val="00875D3E"/>
    <w:rsid w:val="0088206A"/>
    <w:rsid w:val="00882768"/>
    <w:rsid w:val="008865BA"/>
    <w:rsid w:val="00886D9E"/>
    <w:rsid w:val="00895FB7"/>
    <w:rsid w:val="00896A70"/>
    <w:rsid w:val="00897568"/>
    <w:rsid w:val="008A1E47"/>
    <w:rsid w:val="008A2AC7"/>
    <w:rsid w:val="008A37C6"/>
    <w:rsid w:val="008A3963"/>
    <w:rsid w:val="008A524B"/>
    <w:rsid w:val="008A5AC3"/>
    <w:rsid w:val="008A7AA8"/>
    <w:rsid w:val="008B086A"/>
    <w:rsid w:val="008B1BDF"/>
    <w:rsid w:val="008B2677"/>
    <w:rsid w:val="008B3937"/>
    <w:rsid w:val="008B4EE9"/>
    <w:rsid w:val="008B66E4"/>
    <w:rsid w:val="008B7393"/>
    <w:rsid w:val="008B7F94"/>
    <w:rsid w:val="008C01FC"/>
    <w:rsid w:val="008C116A"/>
    <w:rsid w:val="008C1661"/>
    <w:rsid w:val="008C3017"/>
    <w:rsid w:val="008C31A8"/>
    <w:rsid w:val="008C43C4"/>
    <w:rsid w:val="008C4537"/>
    <w:rsid w:val="008C6198"/>
    <w:rsid w:val="008C621E"/>
    <w:rsid w:val="008D0751"/>
    <w:rsid w:val="008D14A7"/>
    <w:rsid w:val="008D16A3"/>
    <w:rsid w:val="008D2E61"/>
    <w:rsid w:val="008D317F"/>
    <w:rsid w:val="008D3CB8"/>
    <w:rsid w:val="008D48F1"/>
    <w:rsid w:val="008D4B51"/>
    <w:rsid w:val="008D6C6C"/>
    <w:rsid w:val="008D750F"/>
    <w:rsid w:val="008E0370"/>
    <w:rsid w:val="008E0DAB"/>
    <w:rsid w:val="008E27F0"/>
    <w:rsid w:val="008E3380"/>
    <w:rsid w:val="008E445B"/>
    <w:rsid w:val="008E4802"/>
    <w:rsid w:val="008E4CFB"/>
    <w:rsid w:val="008E4D94"/>
    <w:rsid w:val="008E5D13"/>
    <w:rsid w:val="008E60AB"/>
    <w:rsid w:val="008E6840"/>
    <w:rsid w:val="008F5A38"/>
    <w:rsid w:val="008F67F1"/>
    <w:rsid w:val="008F6BFF"/>
    <w:rsid w:val="008F7B6F"/>
    <w:rsid w:val="008F7DD4"/>
    <w:rsid w:val="008F7EB5"/>
    <w:rsid w:val="009001CE"/>
    <w:rsid w:val="009021C5"/>
    <w:rsid w:val="009029E0"/>
    <w:rsid w:val="0090490D"/>
    <w:rsid w:val="00904ED1"/>
    <w:rsid w:val="009063C1"/>
    <w:rsid w:val="009063E1"/>
    <w:rsid w:val="0090772E"/>
    <w:rsid w:val="00907E0B"/>
    <w:rsid w:val="00910153"/>
    <w:rsid w:val="009109EA"/>
    <w:rsid w:val="00911318"/>
    <w:rsid w:val="00911C77"/>
    <w:rsid w:val="009132E2"/>
    <w:rsid w:val="0091380E"/>
    <w:rsid w:val="00914895"/>
    <w:rsid w:val="00915225"/>
    <w:rsid w:val="00915524"/>
    <w:rsid w:val="0091650E"/>
    <w:rsid w:val="00916E56"/>
    <w:rsid w:val="00917595"/>
    <w:rsid w:val="00921405"/>
    <w:rsid w:val="0092199B"/>
    <w:rsid w:val="009220EA"/>
    <w:rsid w:val="00922579"/>
    <w:rsid w:val="00922D76"/>
    <w:rsid w:val="0092353A"/>
    <w:rsid w:val="00923C54"/>
    <w:rsid w:val="0092445F"/>
    <w:rsid w:val="0092496C"/>
    <w:rsid w:val="00927793"/>
    <w:rsid w:val="009277F3"/>
    <w:rsid w:val="00927B14"/>
    <w:rsid w:val="0093235B"/>
    <w:rsid w:val="0093766F"/>
    <w:rsid w:val="009378DB"/>
    <w:rsid w:val="00937D73"/>
    <w:rsid w:val="00937DFE"/>
    <w:rsid w:val="00941A65"/>
    <w:rsid w:val="00941E28"/>
    <w:rsid w:val="00943707"/>
    <w:rsid w:val="0094471C"/>
    <w:rsid w:val="00944DE8"/>
    <w:rsid w:val="009451CF"/>
    <w:rsid w:val="00950ABB"/>
    <w:rsid w:val="00950B1F"/>
    <w:rsid w:val="00952299"/>
    <w:rsid w:val="00952F68"/>
    <w:rsid w:val="0095376C"/>
    <w:rsid w:val="009539D1"/>
    <w:rsid w:val="00953F63"/>
    <w:rsid w:val="009548D6"/>
    <w:rsid w:val="00955505"/>
    <w:rsid w:val="009563A4"/>
    <w:rsid w:val="00956CC0"/>
    <w:rsid w:val="00957A50"/>
    <w:rsid w:val="009626E1"/>
    <w:rsid w:val="00963352"/>
    <w:rsid w:val="00963912"/>
    <w:rsid w:val="009644F4"/>
    <w:rsid w:val="009648FE"/>
    <w:rsid w:val="009650F1"/>
    <w:rsid w:val="0096694E"/>
    <w:rsid w:val="009700AB"/>
    <w:rsid w:val="009701DD"/>
    <w:rsid w:val="009742B2"/>
    <w:rsid w:val="009746E2"/>
    <w:rsid w:val="00974E13"/>
    <w:rsid w:val="00974E1C"/>
    <w:rsid w:val="009755F7"/>
    <w:rsid w:val="00975F03"/>
    <w:rsid w:val="00977643"/>
    <w:rsid w:val="00977656"/>
    <w:rsid w:val="00977678"/>
    <w:rsid w:val="00982348"/>
    <w:rsid w:val="00982A88"/>
    <w:rsid w:val="00983E44"/>
    <w:rsid w:val="00983FC3"/>
    <w:rsid w:val="00985A88"/>
    <w:rsid w:val="00986344"/>
    <w:rsid w:val="0098696F"/>
    <w:rsid w:val="00986CB7"/>
    <w:rsid w:val="00987B89"/>
    <w:rsid w:val="009906CA"/>
    <w:rsid w:val="00990EE7"/>
    <w:rsid w:val="00992313"/>
    <w:rsid w:val="00992EA7"/>
    <w:rsid w:val="0099396B"/>
    <w:rsid w:val="00994B27"/>
    <w:rsid w:val="00994FA6"/>
    <w:rsid w:val="00995DCD"/>
    <w:rsid w:val="009967FC"/>
    <w:rsid w:val="009968B4"/>
    <w:rsid w:val="00996C02"/>
    <w:rsid w:val="00996E8F"/>
    <w:rsid w:val="0099726F"/>
    <w:rsid w:val="00997CFE"/>
    <w:rsid w:val="009A2BE3"/>
    <w:rsid w:val="009A35ED"/>
    <w:rsid w:val="009A38A8"/>
    <w:rsid w:val="009A4903"/>
    <w:rsid w:val="009A62C8"/>
    <w:rsid w:val="009B1F36"/>
    <w:rsid w:val="009B2919"/>
    <w:rsid w:val="009B29AB"/>
    <w:rsid w:val="009B4983"/>
    <w:rsid w:val="009B544C"/>
    <w:rsid w:val="009B6287"/>
    <w:rsid w:val="009B6ADF"/>
    <w:rsid w:val="009C03B1"/>
    <w:rsid w:val="009C0888"/>
    <w:rsid w:val="009C0D4F"/>
    <w:rsid w:val="009C2B43"/>
    <w:rsid w:val="009C361B"/>
    <w:rsid w:val="009C445F"/>
    <w:rsid w:val="009C4899"/>
    <w:rsid w:val="009C7637"/>
    <w:rsid w:val="009C7E2F"/>
    <w:rsid w:val="009D09AD"/>
    <w:rsid w:val="009D2145"/>
    <w:rsid w:val="009D59F2"/>
    <w:rsid w:val="009D6152"/>
    <w:rsid w:val="009D65B0"/>
    <w:rsid w:val="009D7ED2"/>
    <w:rsid w:val="009E308E"/>
    <w:rsid w:val="009E4A6C"/>
    <w:rsid w:val="009E4DAD"/>
    <w:rsid w:val="009E5D0D"/>
    <w:rsid w:val="009E5DA5"/>
    <w:rsid w:val="009E78DB"/>
    <w:rsid w:val="009E7EAB"/>
    <w:rsid w:val="009F045F"/>
    <w:rsid w:val="009F0E0B"/>
    <w:rsid w:val="009F12EC"/>
    <w:rsid w:val="009F3086"/>
    <w:rsid w:val="009F499E"/>
    <w:rsid w:val="009F5C64"/>
    <w:rsid w:val="009F5C7D"/>
    <w:rsid w:val="009F7382"/>
    <w:rsid w:val="009F7ACA"/>
    <w:rsid w:val="009F7D77"/>
    <w:rsid w:val="00A002BC"/>
    <w:rsid w:val="00A01069"/>
    <w:rsid w:val="00A0108E"/>
    <w:rsid w:val="00A01AC8"/>
    <w:rsid w:val="00A020D3"/>
    <w:rsid w:val="00A0302D"/>
    <w:rsid w:val="00A0500F"/>
    <w:rsid w:val="00A12352"/>
    <w:rsid w:val="00A13623"/>
    <w:rsid w:val="00A145F4"/>
    <w:rsid w:val="00A16155"/>
    <w:rsid w:val="00A168C4"/>
    <w:rsid w:val="00A205CF"/>
    <w:rsid w:val="00A208E0"/>
    <w:rsid w:val="00A20B83"/>
    <w:rsid w:val="00A2179E"/>
    <w:rsid w:val="00A22742"/>
    <w:rsid w:val="00A22ED5"/>
    <w:rsid w:val="00A23419"/>
    <w:rsid w:val="00A24D41"/>
    <w:rsid w:val="00A26252"/>
    <w:rsid w:val="00A27CF0"/>
    <w:rsid w:val="00A31FF8"/>
    <w:rsid w:val="00A33633"/>
    <w:rsid w:val="00A3404A"/>
    <w:rsid w:val="00A34716"/>
    <w:rsid w:val="00A364DC"/>
    <w:rsid w:val="00A3790F"/>
    <w:rsid w:val="00A379F5"/>
    <w:rsid w:val="00A40664"/>
    <w:rsid w:val="00A41052"/>
    <w:rsid w:val="00A43F34"/>
    <w:rsid w:val="00A43FC3"/>
    <w:rsid w:val="00A4408A"/>
    <w:rsid w:val="00A45FE5"/>
    <w:rsid w:val="00A47149"/>
    <w:rsid w:val="00A50394"/>
    <w:rsid w:val="00A50D11"/>
    <w:rsid w:val="00A53DBB"/>
    <w:rsid w:val="00A56533"/>
    <w:rsid w:val="00A56B9C"/>
    <w:rsid w:val="00A607F0"/>
    <w:rsid w:val="00A6270B"/>
    <w:rsid w:val="00A65F33"/>
    <w:rsid w:val="00A67E47"/>
    <w:rsid w:val="00A70658"/>
    <w:rsid w:val="00A71A54"/>
    <w:rsid w:val="00A71BC3"/>
    <w:rsid w:val="00A731A9"/>
    <w:rsid w:val="00A7367A"/>
    <w:rsid w:val="00A743FA"/>
    <w:rsid w:val="00A75310"/>
    <w:rsid w:val="00A7589A"/>
    <w:rsid w:val="00A77CC3"/>
    <w:rsid w:val="00A83385"/>
    <w:rsid w:val="00A838A6"/>
    <w:rsid w:val="00A843B7"/>
    <w:rsid w:val="00A84F06"/>
    <w:rsid w:val="00A852CD"/>
    <w:rsid w:val="00A8694D"/>
    <w:rsid w:val="00A90DC0"/>
    <w:rsid w:val="00A92309"/>
    <w:rsid w:val="00A94B0E"/>
    <w:rsid w:val="00A96B01"/>
    <w:rsid w:val="00A97627"/>
    <w:rsid w:val="00AA0BD2"/>
    <w:rsid w:val="00AA0C9C"/>
    <w:rsid w:val="00AA0D9A"/>
    <w:rsid w:val="00AA0DB2"/>
    <w:rsid w:val="00AA0F21"/>
    <w:rsid w:val="00AA351B"/>
    <w:rsid w:val="00AA417B"/>
    <w:rsid w:val="00AA4929"/>
    <w:rsid w:val="00AA63C1"/>
    <w:rsid w:val="00AA79B2"/>
    <w:rsid w:val="00AB10A9"/>
    <w:rsid w:val="00AB1425"/>
    <w:rsid w:val="00AB47F0"/>
    <w:rsid w:val="00AB4883"/>
    <w:rsid w:val="00AB4F7D"/>
    <w:rsid w:val="00AB6502"/>
    <w:rsid w:val="00AC0125"/>
    <w:rsid w:val="00AC0314"/>
    <w:rsid w:val="00AC17EB"/>
    <w:rsid w:val="00AC1AC2"/>
    <w:rsid w:val="00AC1C86"/>
    <w:rsid w:val="00AC22A6"/>
    <w:rsid w:val="00AC2A92"/>
    <w:rsid w:val="00AC2E53"/>
    <w:rsid w:val="00AC5684"/>
    <w:rsid w:val="00AC5FC5"/>
    <w:rsid w:val="00AC6770"/>
    <w:rsid w:val="00AC76D6"/>
    <w:rsid w:val="00AC7FFC"/>
    <w:rsid w:val="00AD316E"/>
    <w:rsid w:val="00AD4A8A"/>
    <w:rsid w:val="00AE2E12"/>
    <w:rsid w:val="00AE3EE4"/>
    <w:rsid w:val="00AE592B"/>
    <w:rsid w:val="00AE5C14"/>
    <w:rsid w:val="00AF05BB"/>
    <w:rsid w:val="00AF1584"/>
    <w:rsid w:val="00AF40BA"/>
    <w:rsid w:val="00AF44F7"/>
    <w:rsid w:val="00AF5BF1"/>
    <w:rsid w:val="00AF7EC2"/>
    <w:rsid w:val="00B0007A"/>
    <w:rsid w:val="00B01B34"/>
    <w:rsid w:val="00B0221C"/>
    <w:rsid w:val="00B02A3B"/>
    <w:rsid w:val="00B0387B"/>
    <w:rsid w:val="00B044E3"/>
    <w:rsid w:val="00B049F2"/>
    <w:rsid w:val="00B050A6"/>
    <w:rsid w:val="00B056B8"/>
    <w:rsid w:val="00B0601C"/>
    <w:rsid w:val="00B060FB"/>
    <w:rsid w:val="00B07FF8"/>
    <w:rsid w:val="00B10113"/>
    <w:rsid w:val="00B12573"/>
    <w:rsid w:val="00B132EB"/>
    <w:rsid w:val="00B13C73"/>
    <w:rsid w:val="00B15036"/>
    <w:rsid w:val="00B15362"/>
    <w:rsid w:val="00B162F0"/>
    <w:rsid w:val="00B16455"/>
    <w:rsid w:val="00B17794"/>
    <w:rsid w:val="00B21866"/>
    <w:rsid w:val="00B2198B"/>
    <w:rsid w:val="00B21E45"/>
    <w:rsid w:val="00B23AFF"/>
    <w:rsid w:val="00B25DBF"/>
    <w:rsid w:val="00B26718"/>
    <w:rsid w:val="00B26851"/>
    <w:rsid w:val="00B27BEC"/>
    <w:rsid w:val="00B27CEE"/>
    <w:rsid w:val="00B33FDC"/>
    <w:rsid w:val="00B349DE"/>
    <w:rsid w:val="00B3629C"/>
    <w:rsid w:val="00B374F2"/>
    <w:rsid w:val="00B377D8"/>
    <w:rsid w:val="00B406DC"/>
    <w:rsid w:val="00B411A6"/>
    <w:rsid w:val="00B4597E"/>
    <w:rsid w:val="00B4601D"/>
    <w:rsid w:val="00B46131"/>
    <w:rsid w:val="00B474EB"/>
    <w:rsid w:val="00B510E9"/>
    <w:rsid w:val="00B514F8"/>
    <w:rsid w:val="00B54213"/>
    <w:rsid w:val="00B55609"/>
    <w:rsid w:val="00B5786A"/>
    <w:rsid w:val="00B57F9F"/>
    <w:rsid w:val="00B61040"/>
    <w:rsid w:val="00B61AF2"/>
    <w:rsid w:val="00B63566"/>
    <w:rsid w:val="00B63E49"/>
    <w:rsid w:val="00B64102"/>
    <w:rsid w:val="00B650EE"/>
    <w:rsid w:val="00B65B03"/>
    <w:rsid w:val="00B66C58"/>
    <w:rsid w:val="00B66E66"/>
    <w:rsid w:val="00B671EF"/>
    <w:rsid w:val="00B71C44"/>
    <w:rsid w:val="00B72C7E"/>
    <w:rsid w:val="00B73CE5"/>
    <w:rsid w:val="00B742C1"/>
    <w:rsid w:val="00B74645"/>
    <w:rsid w:val="00B7502E"/>
    <w:rsid w:val="00B76DF7"/>
    <w:rsid w:val="00B7770B"/>
    <w:rsid w:val="00B80EB1"/>
    <w:rsid w:val="00B80F25"/>
    <w:rsid w:val="00B8138D"/>
    <w:rsid w:val="00B8207E"/>
    <w:rsid w:val="00B82724"/>
    <w:rsid w:val="00B84B64"/>
    <w:rsid w:val="00B8501D"/>
    <w:rsid w:val="00B86E90"/>
    <w:rsid w:val="00B87AFC"/>
    <w:rsid w:val="00B90677"/>
    <w:rsid w:val="00B915A5"/>
    <w:rsid w:val="00B92DA5"/>
    <w:rsid w:val="00B93800"/>
    <w:rsid w:val="00B94880"/>
    <w:rsid w:val="00B95244"/>
    <w:rsid w:val="00B952C7"/>
    <w:rsid w:val="00B9537F"/>
    <w:rsid w:val="00B963EC"/>
    <w:rsid w:val="00B96D85"/>
    <w:rsid w:val="00B96DA4"/>
    <w:rsid w:val="00BA008C"/>
    <w:rsid w:val="00BA2158"/>
    <w:rsid w:val="00BA4EDE"/>
    <w:rsid w:val="00BA63A8"/>
    <w:rsid w:val="00BA6A69"/>
    <w:rsid w:val="00BA6E28"/>
    <w:rsid w:val="00BA7C45"/>
    <w:rsid w:val="00BB030B"/>
    <w:rsid w:val="00BB07D2"/>
    <w:rsid w:val="00BB0DA0"/>
    <w:rsid w:val="00BB23DA"/>
    <w:rsid w:val="00BB3974"/>
    <w:rsid w:val="00BB4AB9"/>
    <w:rsid w:val="00BB7482"/>
    <w:rsid w:val="00BB77FC"/>
    <w:rsid w:val="00BB786E"/>
    <w:rsid w:val="00BC3E63"/>
    <w:rsid w:val="00BC507F"/>
    <w:rsid w:val="00BC638B"/>
    <w:rsid w:val="00BC6D37"/>
    <w:rsid w:val="00BC7F34"/>
    <w:rsid w:val="00BD1850"/>
    <w:rsid w:val="00BD3351"/>
    <w:rsid w:val="00BD50BD"/>
    <w:rsid w:val="00BD5638"/>
    <w:rsid w:val="00BD5A82"/>
    <w:rsid w:val="00BD6AF0"/>
    <w:rsid w:val="00BE1410"/>
    <w:rsid w:val="00BE2356"/>
    <w:rsid w:val="00BE2A47"/>
    <w:rsid w:val="00BE5BBE"/>
    <w:rsid w:val="00BE6AAC"/>
    <w:rsid w:val="00BE6B3D"/>
    <w:rsid w:val="00BE6DED"/>
    <w:rsid w:val="00BE71FC"/>
    <w:rsid w:val="00BE72C2"/>
    <w:rsid w:val="00BE7E54"/>
    <w:rsid w:val="00BF02D2"/>
    <w:rsid w:val="00BF0E94"/>
    <w:rsid w:val="00BF1ACA"/>
    <w:rsid w:val="00BF2A21"/>
    <w:rsid w:val="00BF3B27"/>
    <w:rsid w:val="00BF4AD6"/>
    <w:rsid w:val="00BF725A"/>
    <w:rsid w:val="00C01134"/>
    <w:rsid w:val="00C02DDC"/>
    <w:rsid w:val="00C0334A"/>
    <w:rsid w:val="00C03D67"/>
    <w:rsid w:val="00C04079"/>
    <w:rsid w:val="00C05CD0"/>
    <w:rsid w:val="00C05DA8"/>
    <w:rsid w:val="00C05FFE"/>
    <w:rsid w:val="00C06CB1"/>
    <w:rsid w:val="00C07602"/>
    <w:rsid w:val="00C117D3"/>
    <w:rsid w:val="00C15C4D"/>
    <w:rsid w:val="00C16510"/>
    <w:rsid w:val="00C16B22"/>
    <w:rsid w:val="00C16DE4"/>
    <w:rsid w:val="00C202AE"/>
    <w:rsid w:val="00C20DD1"/>
    <w:rsid w:val="00C213C3"/>
    <w:rsid w:val="00C2279D"/>
    <w:rsid w:val="00C2466E"/>
    <w:rsid w:val="00C2472C"/>
    <w:rsid w:val="00C2586B"/>
    <w:rsid w:val="00C2594E"/>
    <w:rsid w:val="00C270ED"/>
    <w:rsid w:val="00C318F3"/>
    <w:rsid w:val="00C32860"/>
    <w:rsid w:val="00C3288A"/>
    <w:rsid w:val="00C32E3E"/>
    <w:rsid w:val="00C336A7"/>
    <w:rsid w:val="00C36282"/>
    <w:rsid w:val="00C37E2B"/>
    <w:rsid w:val="00C421C7"/>
    <w:rsid w:val="00C447D1"/>
    <w:rsid w:val="00C44C4B"/>
    <w:rsid w:val="00C4529C"/>
    <w:rsid w:val="00C471F4"/>
    <w:rsid w:val="00C4753C"/>
    <w:rsid w:val="00C47BC3"/>
    <w:rsid w:val="00C50315"/>
    <w:rsid w:val="00C51458"/>
    <w:rsid w:val="00C51998"/>
    <w:rsid w:val="00C523BF"/>
    <w:rsid w:val="00C528A8"/>
    <w:rsid w:val="00C52D7C"/>
    <w:rsid w:val="00C52F69"/>
    <w:rsid w:val="00C543F0"/>
    <w:rsid w:val="00C54C55"/>
    <w:rsid w:val="00C54D03"/>
    <w:rsid w:val="00C553CF"/>
    <w:rsid w:val="00C57AC2"/>
    <w:rsid w:val="00C60754"/>
    <w:rsid w:val="00C6092E"/>
    <w:rsid w:val="00C634DB"/>
    <w:rsid w:val="00C6517F"/>
    <w:rsid w:val="00C651E1"/>
    <w:rsid w:val="00C66297"/>
    <w:rsid w:val="00C6665D"/>
    <w:rsid w:val="00C66802"/>
    <w:rsid w:val="00C70B4E"/>
    <w:rsid w:val="00C72B15"/>
    <w:rsid w:val="00C72BE5"/>
    <w:rsid w:val="00C7312C"/>
    <w:rsid w:val="00C741AD"/>
    <w:rsid w:val="00C741CA"/>
    <w:rsid w:val="00C74CE8"/>
    <w:rsid w:val="00C777AF"/>
    <w:rsid w:val="00C801F4"/>
    <w:rsid w:val="00C803F6"/>
    <w:rsid w:val="00C8047B"/>
    <w:rsid w:val="00C81EAD"/>
    <w:rsid w:val="00C86D4F"/>
    <w:rsid w:val="00C87AB9"/>
    <w:rsid w:val="00C87F67"/>
    <w:rsid w:val="00C909EE"/>
    <w:rsid w:val="00C926B2"/>
    <w:rsid w:val="00C93078"/>
    <w:rsid w:val="00C94097"/>
    <w:rsid w:val="00CA0B87"/>
    <w:rsid w:val="00CA1B2E"/>
    <w:rsid w:val="00CA302E"/>
    <w:rsid w:val="00CA44DD"/>
    <w:rsid w:val="00CA751F"/>
    <w:rsid w:val="00CB0C9A"/>
    <w:rsid w:val="00CB0CF0"/>
    <w:rsid w:val="00CB1185"/>
    <w:rsid w:val="00CB2AD5"/>
    <w:rsid w:val="00CB3150"/>
    <w:rsid w:val="00CB5AF6"/>
    <w:rsid w:val="00CB6ED0"/>
    <w:rsid w:val="00CB7668"/>
    <w:rsid w:val="00CB792A"/>
    <w:rsid w:val="00CC14EE"/>
    <w:rsid w:val="00CC1D50"/>
    <w:rsid w:val="00CC25BD"/>
    <w:rsid w:val="00CC2CDD"/>
    <w:rsid w:val="00CC6480"/>
    <w:rsid w:val="00CC7319"/>
    <w:rsid w:val="00CC7CA9"/>
    <w:rsid w:val="00CD0F16"/>
    <w:rsid w:val="00CD130B"/>
    <w:rsid w:val="00CD3778"/>
    <w:rsid w:val="00CD3C98"/>
    <w:rsid w:val="00CD43A1"/>
    <w:rsid w:val="00CD56F5"/>
    <w:rsid w:val="00CD574B"/>
    <w:rsid w:val="00CD6043"/>
    <w:rsid w:val="00CD7638"/>
    <w:rsid w:val="00CD7EBC"/>
    <w:rsid w:val="00CE1271"/>
    <w:rsid w:val="00CE2ACE"/>
    <w:rsid w:val="00CE33DC"/>
    <w:rsid w:val="00CE3DFA"/>
    <w:rsid w:val="00CE40EB"/>
    <w:rsid w:val="00CE4A94"/>
    <w:rsid w:val="00CE67C1"/>
    <w:rsid w:val="00CE7152"/>
    <w:rsid w:val="00CE7BA9"/>
    <w:rsid w:val="00CF3AC0"/>
    <w:rsid w:val="00CF4C03"/>
    <w:rsid w:val="00CF7289"/>
    <w:rsid w:val="00CF77FA"/>
    <w:rsid w:val="00CF7D28"/>
    <w:rsid w:val="00D0002E"/>
    <w:rsid w:val="00D01138"/>
    <w:rsid w:val="00D03DD0"/>
    <w:rsid w:val="00D04231"/>
    <w:rsid w:val="00D057B3"/>
    <w:rsid w:val="00D07D1B"/>
    <w:rsid w:val="00D10C9B"/>
    <w:rsid w:val="00D11967"/>
    <w:rsid w:val="00D13CFF"/>
    <w:rsid w:val="00D156B7"/>
    <w:rsid w:val="00D1754D"/>
    <w:rsid w:val="00D20112"/>
    <w:rsid w:val="00D2137C"/>
    <w:rsid w:val="00D215C9"/>
    <w:rsid w:val="00D21B44"/>
    <w:rsid w:val="00D22BAF"/>
    <w:rsid w:val="00D22E6C"/>
    <w:rsid w:val="00D22FD7"/>
    <w:rsid w:val="00D23188"/>
    <w:rsid w:val="00D23BE8"/>
    <w:rsid w:val="00D243CE"/>
    <w:rsid w:val="00D24F34"/>
    <w:rsid w:val="00D24F8E"/>
    <w:rsid w:val="00D25C1D"/>
    <w:rsid w:val="00D276C3"/>
    <w:rsid w:val="00D307D2"/>
    <w:rsid w:val="00D33DE9"/>
    <w:rsid w:val="00D349D2"/>
    <w:rsid w:val="00D35584"/>
    <w:rsid w:val="00D36879"/>
    <w:rsid w:val="00D37284"/>
    <w:rsid w:val="00D372F7"/>
    <w:rsid w:val="00D37336"/>
    <w:rsid w:val="00D37B67"/>
    <w:rsid w:val="00D4005A"/>
    <w:rsid w:val="00D40F97"/>
    <w:rsid w:val="00D428FC"/>
    <w:rsid w:val="00D4437F"/>
    <w:rsid w:val="00D453DF"/>
    <w:rsid w:val="00D466DF"/>
    <w:rsid w:val="00D5147E"/>
    <w:rsid w:val="00D546C2"/>
    <w:rsid w:val="00D55F37"/>
    <w:rsid w:val="00D5772D"/>
    <w:rsid w:val="00D61812"/>
    <w:rsid w:val="00D62861"/>
    <w:rsid w:val="00D633AA"/>
    <w:rsid w:val="00D63506"/>
    <w:rsid w:val="00D6659B"/>
    <w:rsid w:val="00D667D1"/>
    <w:rsid w:val="00D7293D"/>
    <w:rsid w:val="00D730A5"/>
    <w:rsid w:val="00D73B89"/>
    <w:rsid w:val="00D74E55"/>
    <w:rsid w:val="00D7644A"/>
    <w:rsid w:val="00D77CA2"/>
    <w:rsid w:val="00D8052E"/>
    <w:rsid w:val="00D8194B"/>
    <w:rsid w:val="00D8294E"/>
    <w:rsid w:val="00D84472"/>
    <w:rsid w:val="00D84BDB"/>
    <w:rsid w:val="00D876BA"/>
    <w:rsid w:val="00D87B8C"/>
    <w:rsid w:val="00D90BE3"/>
    <w:rsid w:val="00D9358E"/>
    <w:rsid w:val="00D93ECC"/>
    <w:rsid w:val="00D942AF"/>
    <w:rsid w:val="00D94399"/>
    <w:rsid w:val="00D94AA8"/>
    <w:rsid w:val="00D979D7"/>
    <w:rsid w:val="00DA2DE9"/>
    <w:rsid w:val="00DA36E1"/>
    <w:rsid w:val="00DA3AE3"/>
    <w:rsid w:val="00DA6004"/>
    <w:rsid w:val="00DA6145"/>
    <w:rsid w:val="00DB0696"/>
    <w:rsid w:val="00DB0F5A"/>
    <w:rsid w:val="00DB0FCD"/>
    <w:rsid w:val="00DB1894"/>
    <w:rsid w:val="00DB18E4"/>
    <w:rsid w:val="00DB26AF"/>
    <w:rsid w:val="00DB5CC1"/>
    <w:rsid w:val="00DB5CEF"/>
    <w:rsid w:val="00DC0EAF"/>
    <w:rsid w:val="00DC306F"/>
    <w:rsid w:val="00DC5D6C"/>
    <w:rsid w:val="00DC6299"/>
    <w:rsid w:val="00DC6F2C"/>
    <w:rsid w:val="00DC7134"/>
    <w:rsid w:val="00DD088A"/>
    <w:rsid w:val="00DD0B73"/>
    <w:rsid w:val="00DD265E"/>
    <w:rsid w:val="00DD433A"/>
    <w:rsid w:val="00DD5C77"/>
    <w:rsid w:val="00DD5F51"/>
    <w:rsid w:val="00DD6400"/>
    <w:rsid w:val="00DE0D55"/>
    <w:rsid w:val="00DE2310"/>
    <w:rsid w:val="00DE2C16"/>
    <w:rsid w:val="00DE3B6F"/>
    <w:rsid w:val="00DE3DEE"/>
    <w:rsid w:val="00DE5BD9"/>
    <w:rsid w:val="00DE5DF1"/>
    <w:rsid w:val="00DE5E2E"/>
    <w:rsid w:val="00DE6406"/>
    <w:rsid w:val="00DE6998"/>
    <w:rsid w:val="00DF3502"/>
    <w:rsid w:val="00DF3E5C"/>
    <w:rsid w:val="00DF5320"/>
    <w:rsid w:val="00DF604C"/>
    <w:rsid w:val="00DF62F2"/>
    <w:rsid w:val="00DF6850"/>
    <w:rsid w:val="00DF7B74"/>
    <w:rsid w:val="00E001FE"/>
    <w:rsid w:val="00E008EB"/>
    <w:rsid w:val="00E00C7E"/>
    <w:rsid w:val="00E01643"/>
    <w:rsid w:val="00E02254"/>
    <w:rsid w:val="00E02583"/>
    <w:rsid w:val="00E02C14"/>
    <w:rsid w:val="00E02F34"/>
    <w:rsid w:val="00E051E9"/>
    <w:rsid w:val="00E05CC4"/>
    <w:rsid w:val="00E077B7"/>
    <w:rsid w:val="00E11335"/>
    <w:rsid w:val="00E14E5E"/>
    <w:rsid w:val="00E20451"/>
    <w:rsid w:val="00E224A8"/>
    <w:rsid w:val="00E23C8B"/>
    <w:rsid w:val="00E24991"/>
    <w:rsid w:val="00E268F8"/>
    <w:rsid w:val="00E269AA"/>
    <w:rsid w:val="00E26D8D"/>
    <w:rsid w:val="00E3197B"/>
    <w:rsid w:val="00E31993"/>
    <w:rsid w:val="00E31A9E"/>
    <w:rsid w:val="00E324C4"/>
    <w:rsid w:val="00E32B10"/>
    <w:rsid w:val="00E32E4C"/>
    <w:rsid w:val="00E33FF6"/>
    <w:rsid w:val="00E345ED"/>
    <w:rsid w:val="00E351FF"/>
    <w:rsid w:val="00E35F36"/>
    <w:rsid w:val="00E375C7"/>
    <w:rsid w:val="00E40276"/>
    <w:rsid w:val="00E4127E"/>
    <w:rsid w:val="00E42E30"/>
    <w:rsid w:val="00E43AA5"/>
    <w:rsid w:val="00E454E9"/>
    <w:rsid w:val="00E47C13"/>
    <w:rsid w:val="00E525A0"/>
    <w:rsid w:val="00E53FE3"/>
    <w:rsid w:val="00E540AA"/>
    <w:rsid w:val="00E5435B"/>
    <w:rsid w:val="00E545A5"/>
    <w:rsid w:val="00E553FF"/>
    <w:rsid w:val="00E5570E"/>
    <w:rsid w:val="00E608CE"/>
    <w:rsid w:val="00E60D9D"/>
    <w:rsid w:val="00E60F1A"/>
    <w:rsid w:val="00E61F3C"/>
    <w:rsid w:val="00E62D6B"/>
    <w:rsid w:val="00E631BD"/>
    <w:rsid w:val="00E63319"/>
    <w:rsid w:val="00E637C2"/>
    <w:rsid w:val="00E64E56"/>
    <w:rsid w:val="00E6569E"/>
    <w:rsid w:val="00E67387"/>
    <w:rsid w:val="00E67438"/>
    <w:rsid w:val="00E6754A"/>
    <w:rsid w:val="00E72556"/>
    <w:rsid w:val="00E72F59"/>
    <w:rsid w:val="00E73263"/>
    <w:rsid w:val="00E73415"/>
    <w:rsid w:val="00E762E2"/>
    <w:rsid w:val="00E77657"/>
    <w:rsid w:val="00E809A7"/>
    <w:rsid w:val="00E80A67"/>
    <w:rsid w:val="00E81430"/>
    <w:rsid w:val="00E816FC"/>
    <w:rsid w:val="00E819BC"/>
    <w:rsid w:val="00E829C0"/>
    <w:rsid w:val="00E82B54"/>
    <w:rsid w:val="00E8305E"/>
    <w:rsid w:val="00E854EE"/>
    <w:rsid w:val="00E86473"/>
    <w:rsid w:val="00E908C5"/>
    <w:rsid w:val="00E909CF"/>
    <w:rsid w:val="00E912F3"/>
    <w:rsid w:val="00E91823"/>
    <w:rsid w:val="00E92EA9"/>
    <w:rsid w:val="00E9686C"/>
    <w:rsid w:val="00E97635"/>
    <w:rsid w:val="00EA19FB"/>
    <w:rsid w:val="00EA2A40"/>
    <w:rsid w:val="00EA4146"/>
    <w:rsid w:val="00EA4197"/>
    <w:rsid w:val="00EA4DFE"/>
    <w:rsid w:val="00EA5BD9"/>
    <w:rsid w:val="00EA68FF"/>
    <w:rsid w:val="00EA785D"/>
    <w:rsid w:val="00EA7FEB"/>
    <w:rsid w:val="00EB0439"/>
    <w:rsid w:val="00EB0FED"/>
    <w:rsid w:val="00EB1F64"/>
    <w:rsid w:val="00EB43FF"/>
    <w:rsid w:val="00EB461B"/>
    <w:rsid w:val="00EB484D"/>
    <w:rsid w:val="00EB49FE"/>
    <w:rsid w:val="00EB567F"/>
    <w:rsid w:val="00EB5E2A"/>
    <w:rsid w:val="00EB76CF"/>
    <w:rsid w:val="00EC0440"/>
    <w:rsid w:val="00EC2584"/>
    <w:rsid w:val="00EC3F0B"/>
    <w:rsid w:val="00EC4753"/>
    <w:rsid w:val="00EC5E3D"/>
    <w:rsid w:val="00EC6147"/>
    <w:rsid w:val="00EC708C"/>
    <w:rsid w:val="00EC75DE"/>
    <w:rsid w:val="00ED06BB"/>
    <w:rsid w:val="00ED0B9F"/>
    <w:rsid w:val="00ED3907"/>
    <w:rsid w:val="00ED3A93"/>
    <w:rsid w:val="00ED4245"/>
    <w:rsid w:val="00EE191A"/>
    <w:rsid w:val="00EE1E26"/>
    <w:rsid w:val="00EE2E41"/>
    <w:rsid w:val="00EE3950"/>
    <w:rsid w:val="00EE3F9B"/>
    <w:rsid w:val="00EE4865"/>
    <w:rsid w:val="00EE581F"/>
    <w:rsid w:val="00EE5EC6"/>
    <w:rsid w:val="00EE710A"/>
    <w:rsid w:val="00EF01BD"/>
    <w:rsid w:val="00EF0DA2"/>
    <w:rsid w:val="00EF2B8E"/>
    <w:rsid w:val="00EF39B9"/>
    <w:rsid w:val="00EF4390"/>
    <w:rsid w:val="00EF4BFA"/>
    <w:rsid w:val="00EF5030"/>
    <w:rsid w:val="00EF5B37"/>
    <w:rsid w:val="00EF5BA1"/>
    <w:rsid w:val="00EF7491"/>
    <w:rsid w:val="00EF7D0F"/>
    <w:rsid w:val="00F01B9A"/>
    <w:rsid w:val="00F03B75"/>
    <w:rsid w:val="00F05E97"/>
    <w:rsid w:val="00F06A9F"/>
    <w:rsid w:val="00F0722D"/>
    <w:rsid w:val="00F10524"/>
    <w:rsid w:val="00F10DBD"/>
    <w:rsid w:val="00F112B9"/>
    <w:rsid w:val="00F11C7C"/>
    <w:rsid w:val="00F125A1"/>
    <w:rsid w:val="00F15876"/>
    <w:rsid w:val="00F20AE2"/>
    <w:rsid w:val="00F20BDE"/>
    <w:rsid w:val="00F225A1"/>
    <w:rsid w:val="00F2311A"/>
    <w:rsid w:val="00F24E83"/>
    <w:rsid w:val="00F25992"/>
    <w:rsid w:val="00F30A0D"/>
    <w:rsid w:val="00F30BF2"/>
    <w:rsid w:val="00F31390"/>
    <w:rsid w:val="00F336E3"/>
    <w:rsid w:val="00F36055"/>
    <w:rsid w:val="00F374D1"/>
    <w:rsid w:val="00F40587"/>
    <w:rsid w:val="00F40B82"/>
    <w:rsid w:val="00F413B0"/>
    <w:rsid w:val="00F41C90"/>
    <w:rsid w:val="00F425ED"/>
    <w:rsid w:val="00F43BBF"/>
    <w:rsid w:val="00F4477E"/>
    <w:rsid w:val="00F4556E"/>
    <w:rsid w:val="00F46F81"/>
    <w:rsid w:val="00F473F7"/>
    <w:rsid w:val="00F47543"/>
    <w:rsid w:val="00F47FA2"/>
    <w:rsid w:val="00F5139C"/>
    <w:rsid w:val="00F53267"/>
    <w:rsid w:val="00F54FD1"/>
    <w:rsid w:val="00F559BD"/>
    <w:rsid w:val="00F55A4D"/>
    <w:rsid w:val="00F562E9"/>
    <w:rsid w:val="00F578DB"/>
    <w:rsid w:val="00F57B00"/>
    <w:rsid w:val="00F6110E"/>
    <w:rsid w:val="00F63DE5"/>
    <w:rsid w:val="00F65731"/>
    <w:rsid w:val="00F7002A"/>
    <w:rsid w:val="00F703A7"/>
    <w:rsid w:val="00F708AF"/>
    <w:rsid w:val="00F70B2A"/>
    <w:rsid w:val="00F71EEF"/>
    <w:rsid w:val="00F72DC9"/>
    <w:rsid w:val="00F72F07"/>
    <w:rsid w:val="00F7617D"/>
    <w:rsid w:val="00F8007C"/>
    <w:rsid w:val="00F80828"/>
    <w:rsid w:val="00F81D80"/>
    <w:rsid w:val="00F82100"/>
    <w:rsid w:val="00F82F95"/>
    <w:rsid w:val="00F84318"/>
    <w:rsid w:val="00F861F9"/>
    <w:rsid w:val="00F8625D"/>
    <w:rsid w:val="00F86D84"/>
    <w:rsid w:val="00F87F2A"/>
    <w:rsid w:val="00F9079A"/>
    <w:rsid w:val="00F9122C"/>
    <w:rsid w:val="00F916A9"/>
    <w:rsid w:val="00F92075"/>
    <w:rsid w:val="00F94AAD"/>
    <w:rsid w:val="00F958F2"/>
    <w:rsid w:val="00F96B4C"/>
    <w:rsid w:val="00FA22CE"/>
    <w:rsid w:val="00FA2A34"/>
    <w:rsid w:val="00FA2C41"/>
    <w:rsid w:val="00FA361A"/>
    <w:rsid w:val="00FA7671"/>
    <w:rsid w:val="00FA7F69"/>
    <w:rsid w:val="00FB0E35"/>
    <w:rsid w:val="00FB4507"/>
    <w:rsid w:val="00FB537B"/>
    <w:rsid w:val="00FB6D1C"/>
    <w:rsid w:val="00FB6EA0"/>
    <w:rsid w:val="00FC11D2"/>
    <w:rsid w:val="00FC144B"/>
    <w:rsid w:val="00FC1658"/>
    <w:rsid w:val="00FC1B13"/>
    <w:rsid w:val="00FC40FF"/>
    <w:rsid w:val="00FC480D"/>
    <w:rsid w:val="00FC4897"/>
    <w:rsid w:val="00FC4A4D"/>
    <w:rsid w:val="00FC59B4"/>
    <w:rsid w:val="00FC7F84"/>
    <w:rsid w:val="00FD0108"/>
    <w:rsid w:val="00FD0163"/>
    <w:rsid w:val="00FD0975"/>
    <w:rsid w:val="00FD0B40"/>
    <w:rsid w:val="00FD22CA"/>
    <w:rsid w:val="00FD2AA4"/>
    <w:rsid w:val="00FD307F"/>
    <w:rsid w:val="00FD36D9"/>
    <w:rsid w:val="00FD3A5F"/>
    <w:rsid w:val="00FD5450"/>
    <w:rsid w:val="00FD5DA4"/>
    <w:rsid w:val="00FD6C3A"/>
    <w:rsid w:val="00FE04FB"/>
    <w:rsid w:val="00FE1266"/>
    <w:rsid w:val="00FE25A4"/>
    <w:rsid w:val="00FE3102"/>
    <w:rsid w:val="00FE338D"/>
    <w:rsid w:val="00FE38C0"/>
    <w:rsid w:val="00FE39FC"/>
    <w:rsid w:val="00FE470D"/>
    <w:rsid w:val="00FE7368"/>
    <w:rsid w:val="00FF32B4"/>
    <w:rsid w:val="00FF33D9"/>
    <w:rsid w:val="00FF3505"/>
    <w:rsid w:val="00FF3B3E"/>
    <w:rsid w:val="00FF7701"/>
    <w:rsid w:val="00FF7B5C"/>
    <w:rsid w:val="00FF7C01"/>
    <w:rsid w:val="010B351F"/>
    <w:rsid w:val="01F519D8"/>
    <w:rsid w:val="02F94D87"/>
    <w:rsid w:val="06C675E3"/>
    <w:rsid w:val="0979739A"/>
    <w:rsid w:val="0C1042FA"/>
    <w:rsid w:val="11494E5B"/>
    <w:rsid w:val="128052E4"/>
    <w:rsid w:val="15D32F45"/>
    <w:rsid w:val="18725EB9"/>
    <w:rsid w:val="1A74412C"/>
    <w:rsid w:val="1B75306F"/>
    <w:rsid w:val="1D1D719C"/>
    <w:rsid w:val="1D86344E"/>
    <w:rsid w:val="1E012619"/>
    <w:rsid w:val="205602E4"/>
    <w:rsid w:val="20FD539D"/>
    <w:rsid w:val="242B462E"/>
    <w:rsid w:val="26F132C1"/>
    <w:rsid w:val="2904030F"/>
    <w:rsid w:val="2AC3493F"/>
    <w:rsid w:val="2B710682"/>
    <w:rsid w:val="2DE661F8"/>
    <w:rsid w:val="300466C5"/>
    <w:rsid w:val="302C79CA"/>
    <w:rsid w:val="345267A1"/>
    <w:rsid w:val="35C83CF1"/>
    <w:rsid w:val="37645C9B"/>
    <w:rsid w:val="37963D2B"/>
    <w:rsid w:val="37E868CC"/>
    <w:rsid w:val="3D6C3AFB"/>
    <w:rsid w:val="405B6293"/>
    <w:rsid w:val="40F77B80"/>
    <w:rsid w:val="43581FBB"/>
    <w:rsid w:val="44114BD2"/>
    <w:rsid w:val="44BD3423"/>
    <w:rsid w:val="46E97F6B"/>
    <w:rsid w:val="46F30DEA"/>
    <w:rsid w:val="470754C4"/>
    <w:rsid w:val="470D4C8F"/>
    <w:rsid w:val="48BB2867"/>
    <w:rsid w:val="4B9519AF"/>
    <w:rsid w:val="4BDD5CFE"/>
    <w:rsid w:val="4CEF31A7"/>
    <w:rsid w:val="4CFA4536"/>
    <w:rsid w:val="4ECF5C98"/>
    <w:rsid w:val="4F020A9B"/>
    <w:rsid w:val="554C374E"/>
    <w:rsid w:val="57C6132F"/>
    <w:rsid w:val="591E7621"/>
    <w:rsid w:val="5E846B63"/>
    <w:rsid w:val="5EAE7678"/>
    <w:rsid w:val="5F740409"/>
    <w:rsid w:val="611D0AE5"/>
    <w:rsid w:val="620A6BBC"/>
    <w:rsid w:val="637F7363"/>
    <w:rsid w:val="65811C2A"/>
    <w:rsid w:val="66014C31"/>
    <w:rsid w:val="66976C44"/>
    <w:rsid w:val="66A527C3"/>
    <w:rsid w:val="693C767D"/>
    <w:rsid w:val="69B60E66"/>
    <w:rsid w:val="6A4454E2"/>
    <w:rsid w:val="6A5A479F"/>
    <w:rsid w:val="6AF02457"/>
    <w:rsid w:val="6F125A01"/>
    <w:rsid w:val="6F8673AF"/>
    <w:rsid w:val="708E14CD"/>
    <w:rsid w:val="743C2AC0"/>
    <w:rsid w:val="7458112A"/>
    <w:rsid w:val="766675AF"/>
    <w:rsid w:val="76D50F64"/>
    <w:rsid w:val="77124EA3"/>
    <w:rsid w:val="7C0C0491"/>
    <w:rsid w:val="7CD75B94"/>
    <w:rsid w:val="7F70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6DBF0"/>
  <w15:docId w15:val="{26288A02-D05E-4623-82F8-D17D4253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1"/>
      <w:szCs w:val="24"/>
    </w:rPr>
  </w:style>
  <w:style w:type="paragraph" w:styleId="1">
    <w:name w:val="heading 1"/>
    <w:basedOn w:val="a"/>
    <w:next w:val="a"/>
    <w:link w:val="10"/>
    <w:qFormat/>
    <w:pPr>
      <w:keepNext/>
      <w:keepLines/>
      <w:numPr>
        <w:numId w:val="1"/>
      </w:numPr>
      <w:tabs>
        <w:tab w:val="left" w:pos="1080"/>
      </w:tabs>
      <w:spacing w:before="340" w:after="330" w:line="576" w:lineRule="auto"/>
      <w:ind w:left="425" w:hanging="425"/>
      <w:outlineLvl w:val="0"/>
    </w:pPr>
    <w:rPr>
      <w:rFonts w:ascii="Arial" w:hAnsi="Arial" w:cs="Arial"/>
      <w:b/>
      <w:sz w:val="30"/>
      <w:szCs w:val="44"/>
    </w:rPr>
  </w:style>
  <w:style w:type="paragraph" w:styleId="2">
    <w:name w:val="heading 2"/>
    <w:basedOn w:val="a"/>
    <w:next w:val="a"/>
    <w:link w:val="20"/>
    <w:qFormat/>
    <w:pPr>
      <w:keepNext/>
      <w:keepLines/>
      <w:numPr>
        <w:ilvl w:val="1"/>
        <w:numId w:val="1"/>
      </w:numPr>
      <w:tabs>
        <w:tab w:val="left" w:pos="921"/>
      </w:tabs>
      <w:spacing w:before="260" w:after="260" w:line="415" w:lineRule="auto"/>
      <w:ind w:left="921" w:hanging="567"/>
      <w:outlineLvl w:val="1"/>
    </w:pPr>
    <w:rPr>
      <w:rFonts w:ascii="Arial" w:eastAsia="黑体" w:hAnsi="Arial" w:cs="Arial"/>
      <w:sz w:val="28"/>
      <w:szCs w:val="32"/>
    </w:rPr>
  </w:style>
  <w:style w:type="paragraph" w:styleId="3">
    <w:name w:val="heading 3"/>
    <w:basedOn w:val="a"/>
    <w:next w:val="a"/>
    <w:link w:val="30"/>
    <w:qFormat/>
    <w:pPr>
      <w:keepNext/>
      <w:keepLines/>
      <w:numPr>
        <w:ilvl w:val="2"/>
        <w:numId w:val="1"/>
      </w:numPr>
      <w:tabs>
        <w:tab w:val="left" w:pos="885"/>
      </w:tabs>
      <w:spacing w:before="260" w:after="260" w:line="415" w:lineRule="auto"/>
      <w:ind w:left="885" w:hanging="709"/>
      <w:outlineLvl w:val="2"/>
    </w:pPr>
    <w:rPr>
      <w:b/>
      <w:spacing w:val="59"/>
      <w:szCs w:val="18"/>
    </w:rPr>
  </w:style>
  <w:style w:type="paragraph" w:styleId="4">
    <w:name w:val="heading 4"/>
    <w:basedOn w:val="a"/>
    <w:next w:val="a"/>
    <w:link w:val="40"/>
    <w:qFormat/>
    <w:pPr>
      <w:keepNext/>
      <w:keepLines/>
      <w:numPr>
        <w:ilvl w:val="3"/>
        <w:numId w:val="1"/>
      </w:numPr>
      <w:tabs>
        <w:tab w:val="left" w:pos="1080"/>
      </w:tabs>
      <w:spacing w:before="280" w:after="290" w:line="374" w:lineRule="auto"/>
      <w:ind w:left="851" w:hanging="851"/>
      <w:outlineLvl w:val="3"/>
    </w:pPr>
    <w:rPr>
      <w:rFonts w:ascii="Arial" w:eastAsia="黑体" w:hAnsi="Arial" w:cs="Arial"/>
      <w:b/>
      <w:sz w:val="28"/>
      <w:szCs w:val="28"/>
    </w:rPr>
  </w:style>
  <w:style w:type="paragraph" w:styleId="5">
    <w:name w:val="heading 5"/>
    <w:basedOn w:val="4"/>
    <w:next w:val="a0"/>
    <w:link w:val="50"/>
    <w:qFormat/>
    <w:pPr>
      <w:numPr>
        <w:ilvl w:val="0"/>
        <w:numId w:val="0"/>
      </w:numPr>
      <w:spacing w:after="0" w:line="240" w:lineRule="exact"/>
      <w:ind w:left="3124" w:hanging="284"/>
      <w:jc w:val="center"/>
      <w:outlineLvl w:val="4"/>
    </w:pPr>
    <w:rPr>
      <w:rFonts w:eastAsia="仿宋"/>
      <w:b w:val="0"/>
      <w:sz w:val="30"/>
      <w:szCs w:val="30"/>
    </w:rPr>
  </w:style>
  <w:style w:type="paragraph" w:styleId="6">
    <w:name w:val="heading 6"/>
    <w:basedOn w:val="a"/>
    <w:next w:val="a"/>
    <w:link w:val="60"/>
    <w:qFormat/>
    <w:pPr>
      <w:keepNext/>
      <w:keepLines/>
      <w:spacing w:before="240" w:after="64" w:line="317" w:lineRule="auto"/>
      <w:outlineLvl w:val="5"/>
    </w:pPr>
    <w:rPr>
      <w:rFonts w:ascii="Arial" w:eastAsia="黑体" w:hAnsi="Arial" w:cs="Arial"/>
      <w:b/>
      <w:sz w:val="24"/>
    </w:rPr>
  </w:style>
  <w:style w:type="paragraph" w:styleId="7">
    <w:name w:val="heading 7"/>
    <w:basedOn w:val="a"/>
    <w:next w:val="a0"/>
    <w:link w:val="70"/>
    <w:qFormat/>
    <w:pPr>
      <w:keepNext/>
      <w:keepLines/>
      <w:spacing w:before="240" w:after="64" w:line="312" w:lineRule="auto"/>
      <w:outlineLvl w:val="6"/>
    </w:pPr>
    <w:rPr>
      <w:rFonts w:eastAsia="楷体"/>
      <w:b/>
      <w:sz w:val="24"/>
      <w:szCs w:val="20"/>
    </w:rPr>
  </w:style>
  <w:style w:type="paragraph" w:styleId="8">
    <w:name w:val="heading 8"/>
    <w:basedOn w:val="a"/>
    <w:next w:val="a0"/>
    <w:link w:val="80"/>
    <w:qFormat/>
    <w:pPr>
      <w:keepNext/>
      <w:keepLines/>
      <w:spacing w:before="240" w:after="64" w:line="312" w:lineRule="auto"/>
      <w:outlineLvl w:val="7"/>
    </w:pPr>
    <w:rPr>
      <w:rFonts w:ascii="Arial" w:eastAsia="黑体" w:hAnsi="Arial" w:cs="Arial"/>
      <w:sz w:val="24"/>
      <w:szCs w:val="20"/>
    </w:rPr>
  </w:style>
  <w:style w:type="paragraph" w:styleId="9">
    <w:name w:val="heading 9"/>
    <w:basedOn w:val="a"/>
    <w:next w:val="a0"/>
    <w:link w:val="90"/>
    <w:qFormat/>
    <w:pPr>
      <w:keepNext/>
      <w:keepLines/>
      <w:spacing w:before="240" w:after="64" w:line="312" w:lineRule="auto"/>
      <w:outlineLvl w:val="8"/>
    </w:pPr>
    <w:rPr>
      <w:rFonts w:ascii="Arial" w:eastAsia="黑体" w:hAnsi="Arial" w:cs="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kern w:val="1"/>
    </w:rPr>
  </w:style>
  <w:style w:type="paragraph" w:styleId="a4">
    <w:name w:val="Document Map"/>
    <w:basedOn w:val="a"/>
    <w:link w:val="a5"/>
    <w:qFormat/>
    <w:pPr>
      <w:shd w:val="clear" w:color="000000" w:fill="00007F"/>
    </w:pPr>
    <w:rPr>
      <w:kern w:val="1"/>
    </w:rPr>
  </w:style>
  <w:style w:type="paragraph" w:styleId="a6">
    <w:name w:val="annotation text"/>
    <w:basedOn w:val="a"/>
    <w:link w:val="a7"/>
    <w:uiPriority w:val="99"/>
    <w:unhideWhenUsed/>
    <w:qFormat/>
    <w:pPr>
      <w:jc w:val="left"/>
    </w:pPr>
  </w:style>
  <w:style w:type="paragraph" w:styleId="a8">
    <w:name w:val="Body Text"/>
    <w:basedOn w:val="a"/>
    <w:link w:val="a9"/>
    <w:unhideWhenUsed/>
    <w:qFormat/>
    <w:pPr>
      <w:spacing w:after="120"/>
    </w:pPr>
  </w:style>
  <w:style w:type="paragraph" w:styleId="aa">
    <w:name w:val="Body Text Indent"/>
    <w:basedOn w:val="a"/>
    <w:link w:val="ab"/>
    <w:qFormat/>
    <w:pPr>
      <w:spacing w:after="120"/>
      <w:ind w:left="420"/>
    </w:pPr>
    <w:rPr>
      <w:kern w:val="1"/>
      <w:lang w:val="zh-CN"/>
    </w:rPr>
  </w:style>
  <w:style w:type="paragraph" w:styleId="TOC3">
    <w:name w:val="toc 3"/>
    <w:basedOn w:val="a"/>
    <w:next w:val="a"/>
    <w:qFormat/>
    <w:pPr>
      <w:ind w:left="210"/>
      <w:jc w:val="left"/>
    </w:pPr>
    <w:rPr>
      <w:kern w:val="1"/>
      <w:sz w:val="20"/>
      <w:szCs w:val="20"/>
    </w:rPr>
  </w:style>
  <w:style w:type="paragraph" w:styleId="ac">
    <w:name w:val="Plain Text"/>
    <w:basedOn w:val="a"/>
    <w:link w:val="ad"/>
    <w:qFormat/>
    <w:rPr>
      <w:rFonts w:ascii="宋体" w:hAnsi="宋体" w:cs="Courier New"/>
      <w:kern w:val="1"/>
      <w:szCs w:val="20"/>
    </w:rPr>
  </w:style>
  <w:style w:type="paragraph" w:styleId="ae">
    <w:name w:val="Date"/>
    <w:basedOn w:val="a"/>
    <w:next w:val="a"/>
    <w:link w:val="af"/>
    <w:qFormat/>
    <w:pPr>
      <w:ind w:left="100"/>
    </w:pPr>
    <w:rPr>
      <w:kern w:val="1"/>
    </w:rPr>
  </w:style>
  <w:style w:type="paragraph" w:styleId="21">
    <w:name w:val="Body Text Indent 2"/>
    <w:basedOn w:val="a"/>
    <w:link w:val="22"/>
    <w:qFormat/>
    <w:pPr>
      <w:spacing w:line="400" w:lineRule="exact"/>
      <w:ind w:left="425"/>
    </w:pPr>
    <w:rPr>
      <w:kern w:val="1"/>
      <w:sz w:val="24"/>
      <w:szCs w:val="20"/>
    </w:rPr>
  </w:style>
  <w:style w:type="paragraph" w:styleId="af0">
    <w:name w:val="endnote text"/>
    <w:basedOn w:val="a"/>
    <w:link w:val="af1"/>
    <w:qFormat/>
    <w:pPr>
      <w:jc w:val="left"/>
    </w:pPr>
    <w:rPr>
      <w:kern w:val="1"/>
      <w:szCs w:val="20"/>
    </w:rPr>
  </w:style>
  <w:style w:type="paragraph" w:styleId="af2">
    <w:name w:val="Balloon Text"/>
    <w:basedOn w:val="a"/>
    <w:link w:val="af3"/>
    <w:qFormat/>
    <w:rPr>
      <w:kern w:val="1"/>
      <w:sz w:val="18"/>
      <w:szCs w:val="18"/>
      <w:lang w:val="zh-CN"/>
    </w:rPr>
  </w:style>
  <w:style w:type="paragraph" w:styleId="af4">
    <w:name w:val="footer"/>
    <w:basedOn w:val="a"/>
    <w:link w:val="af5"/>
    <w:qFormat/>
    <w:pPr>
      <w:tabs>
        <w:tab w:val="center" w:pos="4153"/>
        <w:tab w:val="right" w:pos="8306"/>
      </w:tabs>
      <w:jc w:val="left"/>
    </w:pPr>
    <w:rPr>
      <w:kern w:val="1"/>
      <w:sz w:val="18"/>
      <w:szCs w:val="18"/>
    </w:rPr>
  </w:style>
  <w:style w:type="paragraph" w:styleId="af6">
    <w:name w:val="header"/>
    <w:basedOn w:val="a"/>
    <w:link w:val="af7"/>
    <w:qFormat/>
    <w:pPr>
      <w:pBdr>
        <w:bottom w:val="single" w:sz="6" w:space="1" w:color="000000"/>
      </w:pBdr>
      <w:tabs>
        <w:tab w:val="center" w:pos="4153"/>
        <w:tab w:val="right" w:pos="8306"/>
      </w:tabs>
      <w:jc w:val="center"/>
    </w:pPr>
    <w:rPr>
      <w:kern w:val="1"/>
      <w:sz w:val="18"/>
      <w:szCs w:val="18"/>
    </w:rPr>
  </w:style>
  <w:style w:type="paragraph" w:styleId="TOC1">
    <w:name w:val="toc 1"/>
    <w:basedOn w:val="a"/>
    <w:next w:val="a"/>
    <w:qFormat/>
    <w:pPr>
      <w:spacing w:before="360"/>
      <w:jc w:val="left"/>
    </w:pPr>
    <w:rPr>
      <w:rFonts w:ascii="Arial" w:hAnsi="Arial" w:cs="Arial"/>
      <w:b/>
      <w:caps/>
      <w:kern w:val="1"/>
      <w:sz w:val="24"/>
    </w:rPr>
  </w:style>
  <w:style w:type="paragraph" w:styleId="TOC4">
    <w:name w:val="toc 4"/>
    <w:basedOn w:val="a"/>
    <w:next w:val="a"/>
    <w:qFormat/>
    <w:pPr>
      <w:ind w:left="1260"/>
    </w:pPr>
    <w:rPr>
      <w:kern w:val="1"/>
    </w:rPr>
  </w:style>
  <w:style w:type="paragraph" w:styleId="af8">
    <w:name w:val="index heading"/>
    <w:basedOn w:val="a"/>
    <w:next w:val="11"/>
    <w:qFormat/>
    <w:rPr>
      <w:kern w:val="1"/>
    </w:rPr>
  </w:style>
  <w:style w:type="paragraph" w:styleId="11">
    <w:name w:val="index 1"/>
    <w:basedOn w:val="a"/>
    <w:next w:val="a"/>
    <w:qFormat/>
    <w:rPr>
      <w:rFonts w:eastAsia="仿宋"/>
      <w:kern w:val="1"/>
      <w:sz w:val="28"/>
      <w:szCs w:val="20"/>
    </w:rPr>
  </w:style>
  <w:style w:type="paragraph" w:styleId="af9">
    <w:name w:val="footnote text"/>
    <w:basedOn w:val="a"/>
    <w:link w:val="afa"/>
    <w:qFormat/>
    <w:pPr>
      <w:jc w:val="left"/>
    </w:pPr>
    <w:rPr>
      <w:kern w:val="1"/>
      <w:sz w:val="18"/>
      <w:szCs w:val="20"/>
    </w:rPr>
  </w:style>
  <w:style w:type="paragraph" w:styleId="31">
    <w:name w:val="Body Text Indent 3"/>
    <w:basedOn w:val="a"/>
    <w:link w:val="32"/>
    <w:qFormat/>
    <w:pPr>
      <w:tabs>
        <w:tab w:val="left" w:pos="0"/>
      </w:tabs>
      <w:spacing w:line="400" w:lineRule="exact"/>
      <w:ind w:left="563" w:hanging="84"/>
    </w:pPr>
    <w:rPr>
      <w:kern w:val="1"/>
      <w:sz w:val="24"/>
      <w:szCs w:val="20"/>
    </w:rPr>
  </w:style>
  <w:style w:type="paragraph" w:styleId="TOC2">
    <w:name w:val="toc 2"/>
    <w:basedOn w:val="a"/>
    <w:next w:val="a"/>
    <w:qFormat/>
    <w:pPr>
      <w:spacing w:before="240"/>
      <w:jc w:val="left"/>
    </w:pPr>
    <w:rPr>
      <w:b/>
      <w:kern w:val="1"/>
      <w:sz w:val="20"/>
      <w:szCs w:val="20"/>
    </w:rPr>
  </w:style>
  <w:style w:type="paragraph" w:styleId="23">
    <w:name w:val="Body Text 2"/>
    <w:basedOn w:val="a"/>
    <w:link w:val="24"/>
    <w:qFormat/>
    <w:rPr>
      <w:rFonts w:ascii="宋体" w:hAnsi="宋体" w:cs="宋体"/>
      <w:kern w:val="1"/>
      <w:u w:val="single"/>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8729"/>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b">
    <w:name w:val="Normal (Web)"/>
    <w:basedOn w:val="a"/>
    <w:uiPriority w:val="99"/>
    <w:qFormat/>
    <w:pPr>
      <w:widowControl/>
      <w:spacing w:before="100" w:beforeAutospacing="1" w:after="100" w:afterAutospacing="1"/>
      <w:jc w:val="left"/>
    </w:pPr>
    <w:rPr>
      <w:rFonts w:ascii="宋体" w:hAnsi="宋体" w:cs="宋体"/>
      <w:sz w:val="24"/>
    </w:rPr>
  </w:style>
  <w:style w:type="paragraph" w:styleId="afc">
    <w:name w:val="Title"/>
    <w:basedOn w:val="a"/>
    <w:link w:val="afd"/>
    <w:qFormat/>
    <w:pPr>
      <w:spacing w:before="120" w:after="60"/>
      <w:jc w:val="center"/>
    </w:pPr>
    <w:rPr>
      <w:rFonts w:ascii="Arial" w:hAnsi="Arial" w:cs="Arial"/>
      <w:b/>
      <w:kern w:val="1"/>
      <w:sz w:val="44"/>
      <w:szCs w:val="20"/>
    </w:rPr>
  </w:style>
  <w:style w:type="paragraph" w:styleId="afe">
    <w:name w:val="annotation subject"/>
    <w:basedOn w:val="a6"/>
    <w:next w:val="a6"/>
    <w:link w:val="aff"/>
    <w:qFormat/>
    <w:rPr>
      <w:b/>
      <w:kern w:val="1"/>
    </w:rPr>
  </w:style>
  <w:style w:type="paragraph" w:styleId="aff0">
    <w:name w:val="Body Text First Indent"/>
    <w:basedOn w:val="a8"/>
    <w:link w:val="aff1"/>
    <w:qFormat/>
    <w:pPr>
      <w:ind w:firstLine="420"/>
    </w:pPr>
    <w:rPr>
      <w:rFonts w:eastAsia="楷体"/>
      <w:kern w:val="1"/>
      <w:szCs w:val="20"/>
    </w:rPr>
  </w:style>
  <w:style w:type="table" w:styleId="aff2">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endnote reference"/>
    <w:qFormat/>
    <w:rPr>
      <w:position w:val="-2"/>
      <w:vertAlign w:val="superscript"/>
    </w:rPr>
  </w:style>
  <w:style w:type="character" w:styleId="aff5">
    <w:name w:val="page number"/>
    <w:basedOn w:val="a1"/>
    <w:qFormat/>
  </w:style>
  <w:style w:type="character" w:styleId="aff6">
    <w:name w:val="FollowedHyperlink"/>
    <w:basedOn w:val="a1"/>
    <w:uiPriority w:val="99"/>
    <w:semiHidden/>
    <w:unhideWhenUsed/>
    <w:qFormat/>
    <w:rPr>
      <w:color w:val="800080" w:themeColor="followedHyperlink"/>
      <w:u w:val="single"/>
    </w:rPr>
  </w:style>
  <w:style w:type="character" w:styleId="aff7">
    <w:name w:val="Hyperlink"/>
    <w:qFormat/>
    <w:rPr>
      <w:color w:val="0000FF"/>
      <w:u w:val="single"/>
    </w:rPr>
  </w:style>
  <w:style w:type="character" w:styleId="aff8">
    <w:name w:val="annotation reference"/>
    <w:uiPriority w:val="99"/>
    <w:qFormat/>
    <w:rPr>
      <w:sz w:val="21"/>
      <w:szCs w:val="21"/>
    </w:rPr>
  </w:style>
  <w:style w:type="character" w:styleId="aff9">
    <w:name w:val="footnote reference"/>
    <w:qFormat/>
    <w:rPr>
      <w:position w:val="-2"/>
      <w:vertAlign w:val="superscript"/>
    </w:rPr>
  </w:style>
  <w:style w:type="character" w:customStyle="1" w:styleId="10">
    <w:name w:val="标题 1 字符"/>
    <w:basedOn w:val="a1"/>
    <w:link w:val="1"/>
    <w:qFormat/>
    <w:rPr>
      <w:rFonts w:ascii="Arial" w:eastAsia="宋体" w:hAnsi="Arial" w:cs="Arial"/>
      <w:b/>
      <w:color w:val="000000"/>
      <w:kern w:val="0"/>
      <w:sz w:val="30"/>
      <w:szCs w:val="44"/>
    </w:rPr>
  </w:style>
  <w:style w:type="character" w:customStyle="1" w:styleId="20">
    <w:name w:val="标题 2 字符"/>
    <w:basedOn w:val="a1"/>
    <w:link w:val="2"/>
    <w:qFormat/>
    <w:rPr>
      <w:rFonts w:ascii="Arial" w:eastAsia="黑体" w:hAnsi="Arial" w:cs="Arial"/>
      <w:color w:val="000000"/>
      <w:kern w:val="0"/>
      <w:sz w:val="28"/>
      <w:szCs w:val="32"/>
      <w:lang w:val="en-US" w:eastAsia="zh-CN"/>
    </w:rPr>
  </w:style>
  <w:style w:type="character" w:customStyle="1" w:styleId="30">
    <w:name w:val="标题 3 字符"/>
    <w:basedOn w:val="a1"/>
    <w:link w:val="3"/>
    <w:qFormat/>
    <w:rPr>
      <w:rFonts w:ascii="Times New Roman" w:eastAsia="宋体" w:hAnsi="Times New Roman" w:cs="Times New Roman"/>
      <w:b/>
      <w:color w:val="000000"/>
      <w:spacing w:val="59"/>
      <w:kern w:val="0"/>
      <w:szCs w:val="18"/>
    </w:rPr>
  </w:style>
  <w:style w:type="character" w:customStyle="1" w:styleId="40">
    <w:name w:val="标题 4 字符"/>
    <w:basedOn w:val="a1"/>
    <w:link w:val="4"/>
    <w:qFormat/>
    <w:rPr>
      <w:rFonts w:ascii="Arial" w:eastAsia="黑体" w:hAnsi="Arial" w:cs="Arial"/>
      <w:b/>
      <w:color w:val="000000"/>
      <w:kern w:val="0"/>
      <w:sz w:val="28"/>
      <w:szCs w:val="28"/>
    </w:rPr>
  </w:style>
  <w:style w:type="character" w:customStyle="1" w:styleId="50">
    <w:name w:val="标题 5 字符"/>
    <w:basedOn w:val="a1"/>
    <w:link w:val="5"/>
    <w:qFormat/>
    <w:rPr>
      <w:rFonts w:ascii="Arial" w:eastAsia="仿宋" w:hAnsi="Arial" w:cs="Arial"/>
      <w:color w:val="000000"/>
      <w:kern w:val="0"/>
      <w:sz w:val="30"/>
      <w:szCs w:val="30"/>
    </w:rPr>
  </w:style>
  <w:style w:type="character" w:customStyle="1" w:styleId="60">
    <w:name w:val="标题 6 字符"/>
    <w:basedOn w:val="a1"/>
    <w:link w:val="6"/>
    <w:qFormat/>
    <w:rPr>
      <w:rFonts w:ascii="Arial" w:eastAsia="黑体" w:hAnsi="Arial" w:cs="Arial"/>
      <w:b/>
      <w:color w:val="000000"/>
      <w:kern w:val="0"/>
      <w:sz w:val="24"/>
      <w:szCs w:val="24"/>
    </w:rPr>
  </w:style>
  <w:style w:type="character" w:customStyle="1" w:styleId="70">
    <w:name w:val="标题 7 字符"/>
    <w:basedOn w:val="a1"/>
    <w:link w:val="7"/>
    <w:qFormat/>
    <w:rPr>
      <w:rFonts w:ascii="Times New Roman" w:eastAsia="楷体" w:hAnsi="Times New Roman" w:cs="Times New Roman"/>
      <w:b/>
      <w:color w:val="000000"/>
      <w:kern w:val="0"/>
      <w:sz w:val="24"/>
      <w:szCs w:val="20"/>
    </w:rPr>
  </w:style>
  <w:style w:type="character" w:customStyle="1" w:styleId="80">
    <w:name w:val="标题 8 字符"/>
    <w:basedOn w:val="a1"/>
    <w:link w:val="8"/>
    <w:qFormat/>
    <w:rPr>
      <w:rFonts w:ascii="Arial" w:eastAsia="黑体" w:hAnsi="Arial" w:cs="Arial"/>
      <w:color w:val="000000"/>
      <w:kern w:val="0"/>
      <w:sz w:val="24"/>
      <w:szCs w:val="20"/>
    </w:rPr>
  </w:style>
  <w:style w:type="character" w:customStyle="1" w:styleId="90">
    <w:name w:val="标题 9 字符"/>
    <w:basedOn w:val="a1"/>
    <w:link w:val="9"/>
    <w:qFormat/>
    <w:rPr>
      <w:rFonts w:ascii="Arial" w:eastAsia="黑体" w:hAnsi="Arial" w:cs="Arial"/>
      <w:color w:val="000000"/>
      <w:kern w:val="0"/>
      <w:szCs w:val="20"/>
    </w:rPr>
  </w:style>
  <w:style w:type="character" w:customStyle="1" w:styleId="af3">
    <w:name w:val="批注框文本 字符"/>
    <w:basedOn w:val="a1"/>
    <w:link w:val="af2"/>
    <w:qFormat/>
    <w:rPr>
      <w:rFonts w:ascii="Times New Roman" w:eastAsia="宋体" w:hAnsi="Times New Roman" w:cs="Times New Roman"/>
      <w:color w:val="000000"/>
      <w:kern w:val="1"/>
      <w:sz w:val="18"/>
      <w:szCs w:val="18"/>
      <w:lang w:val="zh-CN"/>
    </w:rPr>
  </w:style>
  <w:style w:type="character" w:customStyle="1" w:styleId="32">
    <w:name w:val="正文文本缩进 3 字符"/>
    <w:basedOn w:val="a1"/>
    <w:link w:val="31"/>
    <w:qFormat/>
    <w:rPr>
      <w:rFonts w:ascii="Times New Roman" w:eastAsia="宋体" w:hAnsi="Times New Roman" w:cs="Times New Roman"/>
      <w:color w:val="000000"/>
      <w:kern w:val="1"/>
      <w:sz w:val="24"/>
      <w:szCs w:val="20"/>
    </w:rPr>
  </w:style>
  <w:style w:type="character" w:customStyle="1" w:styleId="af7">
    <w:name w:val="页眉 字符"/>
    <w:basedOn w:val="a1"/>
    <w:link w:val="af6"/>
    <w:qFormat/>
    <w:rPr>
      <w:rFonts w:ascii="Times New Roman" w:eastAsia="宋体" w:hAnsi="Times New Roman" w:cs="Times New Roman"/>
      <w:color w:val="000000"/>
      <w:kern w:val="1"/>
      <w:sz w:val="18"/>
      <w:szCs w:val="18"/>
    </w:rPr>
  </w:style>
  <w:style w:type="character" w:customStyle="1" w:styleId="af">
    <w:name w:val="日期 字符"/>
    <w:basedOn w:val="a1"/>
    <w:link w:val="ae"/>
    <w:qFormat/>
    <w:rPr>
      <w:rFonts w:ascii="Times New Roman" w:eastAsia="宋体" w:hAnsi="Times New Roman" w:cs="Times New Roman"/>
      <w:color w:val="000000"/>
      <w:kern w:val="1"/>
      <w:szCs w:val="24"/>
    </w:rPr>
  </w:style>
  <w:style w:type="character" w:customStyle="1" w:styleId="HTML0">
    <w:name w:val="HTML 预设格式 字符"/>
    <w:basedOn w:val="a1"/>
    <w:link w:val="HTML"/>
    <w:qFormat/>
    <w:rPr>
      <w:rFonts w:ascii="Arial" w:eastAsia="宋体" w:hAnsi="Arial" w:cs="Arial"/>
      <w:color w:val="000000"/>
      <w:kern w:val="0"/>
      <w:szCs w:val="21"/>
    </w:rPr>
  </w:style>
  <w:style w:type="character" w:customStyle="1" w:styleId="24">
    <w:name w:val="正文文本 2 字符"/>
    <w:basedOn w:val="a1"/>
    <w:link w:val="23"/>
    <w:qFormat/>
    <w:rPr>
      <w:rFonts w:ascii="宋体" w:eastAsia="宋体" w:hAnsi="宋体" w:cs="宋体"/>
      <w:color w:val="000000"/>
      <w:kern w:val="1"/>
      <w:szCs w:val="24"/>
      <w:u w:val="single"/>
    </w:rPr>
  </w:style>
  <w:style w:type="character" w:customStyle="1" w:styleId="af1">
    <w:name w:val="尾注文本 字符"/>
    <w:basedOn w:val="a1"/>
    <w:link w:val="af0"/>
    <w:qFormat/>
    <w:rPr>
      <w:rFonts w:ascii="Times New Roman" w:eastAsia="宋体" w:hAnsi="Times New Roman" w:cs="Times New Roman"/>
      <w:color w:val="000000"/>
      <w:kern w:val="1"/>
      <w:szCs w:val="20"/>
    </w:rPr>
  </w:style>
  <w:style w:type="character" w:customStyle="1" w:styleId="af5">
    <w:name w:val="页脚 字符"/>
    <w:basedOn w:val="a1"/>
    <w:link w:val="af4"/>
    <w:qFormat/>
    <w:rPr>
      <w:rFonts w:ascii="Times New Roman" w:eastAsia="宋体" w:hAnsi="Times New Roman" w:cs="Times New Roman"/>
      <w:color w:val="000000"/>
      <w:kern w:val="1"/>
      <w:sz w:val="18"/>
      <w:szCs w:val="18"/>
    </w:rPr>
  </w:style>
  <w:style w:type="character" w:customStyle="1" w:styleId="afa">
    <w:name w:val="脚注文本 字符"/>
    <w:basedOn w:val="a1"/>
    <w:link w:val="af9"/>
    <w:qFormat/>
    <w:rPr>
      <w:rFonts w:ascii="Times New Roman" w:eastAsia="宋体" w:hAnsi="Times New Roman" w:cs="Times New Roman"/>
      <w:color w:val="000000"/>
      <w:kern w:val="1"/>
      <w:sz w:val="18"/>
      <w:szCs w:val="20"/>
    </w:rPr>
  </w:style>
  <w:style w:type="character" w:customStyle="1" w:styleId="22">
    <w:name w:val="正文文本缩进 2 字符"/>
    <w:basedOn w:val="a1"/>
    <w:link w:val="21"/>
    <w:qFormat/>
    <w:rPr>
      <w:rFonts w:ascii="Times New Roman" w:eastAsia="宋体" w:hAnsi="Times New Roman" w:cs="Times New Roman"/>
      <w:color w:val="000000"/>
      <w:kern w:val="1"/>
      <w:sz w:val="24"/>
      <w:szCs w:val="20"/>
    </w:rPr>
  </w:style>
  <w:style w:type="character" w:customStyle="1" w:styleId="a9">
    <w:name w:val="正文文本 字符"/>
    <w:basedOn w:val="a1"/>
    <w:link w:val="a8"/>
    <w:qFormat/>
    <w:rPr>
      <w:rFonts w:ascii="Times New Roman" w:eastAsia="宋体" w:hAnsi="Times New Roman" w:cs="Times New Roman"/>
      <w:color w:val="000000"/>
      <w:kern w:val="0"/>
      <w:szCs w:val="24"/>
    </w:rPr>
  </w:style>
  <w:style w:type="character" w:customStyle="1" w:styleId="aff1">
    <w:name w:val="正文文本首行缩进 字符"/>
    <w:basedOn w:val="a9"/>
    <w:link w:val="aff0"/>
    <w:qFormat/>
    <w:rPr>
      <w:rFonts w:ascii="Times New Roman" w:eastAsia="楷体" w:hAnsi="Times New Roman" w:cs="Times New Roman"/>
      <w:color w:val="000000"/>
      <w:kern w:val="1"/>
      <w:szCs w:val="20"/>
    </w:rPr>
  </w:style>
  <w:style w:type="character" w:customStyle="1" w:styleId="afd">
    <w:name w:val="标题 字符"/>
    <w:basedOn w:val="a1"/>
    <w:link w:val="afc"/>
    <w:qFormat/>
    <w:rPr>
      <w:rFonts w:ascii="Arial" w:eastAsia="宋体" w:hAnsi="Arial" w:cs="Arial"/>
      <w:b/>
      <w:color w:val="000000"/>
      <w:kern w:val="1"/>
      <w:sz w:val="44"/>
      <w:szCs w:val="20"/>
    </w:rPr>
  </w:style>
  <w:style w:type="character" w:customStyle="1" w:styleId="a7">
    <w:name w:val="批注文字 字符"/>
    <w:basedOn w:val="a1"/>
    <w:link w:val="a6"/>
    <w:uiPriority w:val="99"/>
    <w:qFormat/>
    <w:rPr>
      <w:rFonts w:ascii="Times New Roman" w:eastAsia="宋体" w:hAnsi="Times New Roman" w:cs="Times New Roman"/>
      <w:color w:val="000000"/>
      <w:kern w:val="0"/>
      <w:szCs w:val="24"/>
    </w:rPr>
  </w:style>
  <w:style w:type="character" w:customStyle="1" w:styleId="aff">
    <w:name w:val="批注主题 字符"/>
    <w:basedOn w:val="a7"/>
    <w:link w:val="afe"/>
    <w:qFormat/>
    <w:rPr>
      <w:rFonts w:ascii="Times New Roman" w:eastAsia="宋体" w:hAnsi="Times New Roman" w:cs="Times New Roman"/>
      <w:b/>
      <w:color w:val="000000"/>
      <w:kern w:val="1"/>
      <w:szCs w:val="24"/>
    </w:rPr>
  </w:style>
  <w:style w:type="character" w:customStyle="1" w:styleId="a5">
    <w:name w:val="文档结构图 字符"/>
    <w:basedOn w:val="a1"/>
    <w:link w:val="a4"/>
    <w:qFormat/>
    <w:rPr>
      <w:rFonts w:ascii="Times New Roman" w:eastAsia="宋体" w:hAnsi="Times New Roman" w:cs="Times New Roman"/>
      <w:color w:val="000000"/>
      <w:kern w:val="1"/>
      <w:szCs w:val="24"/>
      <w:shd w:val="clear" w:color="000000" w:fill="00007F"/>
    </w:rPr>
  </w:style>
  <w:style w:type="character" w:customStyle="1" w:styleId="ab">
    <w:name w:val="正文文本缩进 字符"/>
    <w:basedOn w:val="a1"/>
    <w:link w:val="aa"/>
    <w:qFormat/>
    <w:rPr>
      <w:rFonts w:ascii="Times New Roman" w:eastAsia="宋体" w:hAnsi="Times New Roman" w:cs="Times New Roman"/>
      <w:color w:val="000000"/>
      <w:kern w:val="1"/>
      <w:szCs w:val="24"/>
      <w:lang w:val="zh-CN"/>
    </w:rPr>
  </w:style>
  <w:style w:type="paragraph" w:customStyle="1" w:styleId="xl24">
    <w:name w:val="xl24"/>
    <w:basedOn w:val="a"/>
    <w:qFormat/>
    <w:pPr>
      <w:widowControl/>
      <w:spacing w:before="100" w:after="100"/>
      <w:jc w:val="center"/>
    </w:pPr>
    <w:rPr>
      <w:rFonts w:ascii="宋体" w:hAnsi="宋体" w:cs="宋体"/>
      <w:sz w:val="24"/>
      <w:szCs w:val="20"/>
    </w:rPr>
  </w:style>
  <w:style w:type="paragraph" w:customStyle="1" w:styleId="affa">
    <w:name w:val="表头"/>
    <w:basedOn w:val="a"/>
    <w:qFormat/>
    <w:pPr>
      <w:spacing w:line="360" w:lineRule="auto"/>
      <w:jc w:val="center"/>
    </w:pPr>
    <w:rPr>
      <w:rFonts w:ascii="黑体" w:eastAsia="黑体" w:hAnsi="黑体"/>
      <w:sz w:val="24"/>
      <w:szCs w:val="20"/>
    </w:rPr>
  </w:style>
  <w:style w:type="paragraph" w:customStyle="1" w:styleId="CM5">
    <w:name w:val="CM5"/>
    <w:basedOn w:val="Default"/>
    <w:next w:val="Default"/>
    <w:qFormat/>
    <w:pPr>
      <w:spacing w:line="313" w:lineRule="atLeast"/>
    </w:pPr>
    <w:rPr>
      <w:rFonts w:cs="Times New Roman"/>
    </w:rPr>
  </w:style>
  <w:style w:type="paragraph" w:customStyle="1" w:styleId="Default">
    <w:name w:val="Default"/>
    <w:qFormat/>
    <w:pPr>
      <w:widowControl w:val="0"/>
    </w:pPr>
    <w:rPr>
      <w:rFonts w:ascii="宋体" w:hAnsi="宋体" w:cs="宋体"/>
      <w:color w:val="000000"/>
      <w:sz w:val="24"/>
      <w:szCs w:val="24"/>
    </w:rPr>
  </w:style>
  <w:style w:type="paragraph" w:customStyle="1" w:styleId="CM3">
    <w:name w:val="CM3"/>
    <w:basedOn w:val="Default"/>
    <w:next w:val="Default"/>
    <w:qFormat/>
    <w:pPr>
      <w:spacing w:line="433" w:lineRule="atLeast"/>
    </w:pPr>
    <w:rPr>
      <w:rFonts w:cs="Times New Roman"/>
    </w:rPr>
  </w:style>
  <w:style w:type="paragraph" w:customStyle="1" w:styleId="CM110">
    <w:name w:val="CM110"/>
    <w:basedOn w:val="Default"/>
    <w:next w:val="Default"/>
    <w:qFormat/>
    <w:rPr>
      <w:rFonts w:cs="Times New Roman"/>
    </w:rPr>
  </w:style>
  <w:style w:type="character" w:customStyle="1" w:styleId="ad">
    <w:name w:val="纯文本 字符"/>
    <w:basedOn w:val="a1"/>
    <w:link w:val="ac"/>
    <w:qFormat/>
    <w:rPr>
      <w:rFonts w:ascii="宋体" w:eastAsia="宋体" w:hAnsi="宋体" w:cs="Courier New"/>
      <w:color w:val="000000"/>
      <w:kern w:val="1"/>
      <w:szCs w:val="20"/>
    </w:rPr>
  </w:style>
  <w:style w:type="paragraph" w:customStyle="1" w:styleId="Char">
    <w:name w:val="Char"/>
    <w:basedOn w:val="a"/>
    <w:qFormat/>
    <w:rPr>
      <w:rFonts w:ascii="Tahoma" w:hAnsi="Tahoma" w:cs="仿宋"/>
      <w:kern w:val="1"/>
      <w:sz w:val="24"/>
      <w:szCs w:val="20"/>
    </w:rPr>
  </w:style>
  <w:style w:type="paragraph" w:customStyle="1" w:styleId="CM116">
    <w:name w:val="CM116"/>
    <w:basedOn w:val="Default"/>
    <w:next w:val="Default"/>
    <w:qFormat/>
    <w:rPr>
      <w:rFonts w:cs="Times New Roman"/>
    </w:rPr>
  </w:style>
  <w:style w:type="paragraph" w:customStyle="1" w:styleId="CM18">
    <w:name w:val="CM18"/>
    <w:basedOn w:val="Default"/>
    <w:next w:val="Default"/>
    <w:qFormat/>
    <w:pPr>
      <w:spacing w:line="400" w:lineRule="atLeast"/>
    </w:pPr>
    <w:rPr>
      <w:rFonts w:cs="Times New Roman"/>
    </w:rPr>
  </w:style>
  <w:style w:type="paragraph" w:customStyle="1" w:styleId="affb">
    <w:name w:val="公文标题"/>
    <w:basedOn w:val="3"/>
    <w:qFormat/>
    <w:pPr>
      <w:numPr>
        <w:ilvl w:val="0"/>
        <w:numId w:val="0"/>
      </w:numPr>
      <w:spacing w:line="240" w:lineRule="auto"/>
      <w:ind w:left="1469" w:right="1542"/>
      <w:jc w:val="center"/>
    </w:pPr>
    <w:rPr>
      <w:spacing w:val="0"/>
      <w:kern w:val="1"/>
      <w:sz w:val="44"/>
      <w:szCs w:val="24"/>
    </w:rPr>
  </w:style>
  <w:style w:type="paragraph" w:customStyle="1" w:styleId="CM1">
    <w:name w:val="CM1"/>
    <w:basedOn w:val="Default"/>
    <w:next w:val="Default"/>
    <w:qFormat/>
    <w:rPr>
      <w:rFonts w:cs="Times New Roman"/>
    </w:rPr>
  </w:style>
  <w:style w:type="paragraph" w:customStyle="1" w:styleId="affc">
    <w:name w:val="文一"/>
    <w:basedOn w:val="a"/>
    <w:link w:val="CharChar"/>
    <w:qFormat/>
    <w:pPr>
      <w:spacing w:line="360" w:lineRule="auto"/>
      <w:ind w:firstLine="576"/>
      <w:pPrChange w:id="0" w:author="陈健燊" w:date="2024-04-16T09:21:00Z">
        <w:pPr>
          <w:widowControl w:val="0"/>
          <w:spacing w:line="360" w:lineRule="auto"/>
          <w:ind w:firstLine="200"/>
          <w:jc w:val="both"/>
        </w:pPr>
      </w:pPrChange>
    </w:pPr>
    <w:rPr>
      <w:spacing w:val="4"/>
      <w:sz w:val="24"/>
      <w:rPrChange w:id="0" w:author="陈健燊" w:date="2024-04-16T09:21:00Z">
        <w:rPr>
          <w:rFonts w:eastAsia="宋体"/>
          <w:color w:val="000000"/>
          <w:spacing w:val="4"/>
          <w:sz w:val="24"/>
          <w:szCs w:val="24"/>
          <w:lang w:val="en-US" w:eastAsia="zh-CN" w:bidi="ar-SA"/>
        </w:rPr>
      </w:rPrChange>
    </w:rPr>
  </w:style>
  <w:style w:type="paragraph" w:customStyle="1" w:styleId="ParaChar">
    <w:name w:val="默认段落字体 Para Char"/>
    <w:basedOn w:val="a"/>
    <w:qFormat/>
    <w:pPr>
      <w:spacing w:line="360" w:lineRule="auto"/>
      <w:jc w:val="left"/>
    </w:pPr>
    <w:rPr>
      <w:rFonts w:eastAsia="仿宋"/>
      <w:b/>
      <w:kern w:val="1"/>
      <w:sz w:val="32"/>
    </w:rPr>
  </w:style>
  <w:style w:type="paragraph" w:customStyle="1" w:styleId="CM2">
    <w:name w:val="CM2"/>
    <w:basedOn w:val="Default"/>
    <w:next w:val="Default"/>
    <w:qFormat/>
    <w:pPr>
      <w:spacing w:line="500" w:lineRule="atLeast"/>
    </w:pPr>
    <w:rPr>
      <w:rFonts w:cs="Times New Roman"/>
    </w:rPr>
  </w:style>
  <w:style w:type="paragraph" w:customStyle="1" w:styleId="12">
    <w:name w:val="列出段落1"/>
    <w:basedOn w:val="a"/>
    <w:qFormat/>
    <w:pPr>
      <w:ind w:firstLine="420"/>
    </w:pPr>
    <w:rPr>
      <w:kern w:val="1"/>
    </w:rPr>
  </w:style>
  <w:style w:type="paragraph" w:customStyle="1" w:styleId="CharCharCharCharCharCharChar">
    <w:name w:val="Char Char Char Char Char Char Char"/>
    <w:basedOn w:val="a"/>
    <w:qFormat/>
    <w:pPr>
      <w:tabs>
        <w:tab w:val="left" w:pos="425"/>
      </w:tabs>
      <w:ind w:left="425" w:hanging="425"/>
    </w:pPr>
    <w:rPr>
      <w:rFonts w:eastAsia="仿宋"/>
      <w:kern w:val="1"/>
      <w:sz w:val="24"/>
    </w:rPr>
  </w:style>
  <w:style w:type="paragraph" w:customStyle="1" w:styleId="CharCharChar1Char">
    <w:name w:val="Char Char Char1 Char"/>
    <w:basedOn w:val="a4"/>
    <w:qFormat/>
    <w:rPr>
      <w:rFonts w:ascii="Tahoma" w:hAnsi="Tahoma" w:cs="Tahoma"/>
      <w:sz w:val="24"/>
    </w:rPr>
  </w:style>
  <w:style w:type="paragraph" w:customStyle="1" w:styleId="25">
    <w:name w:val="样式2"/>
    <w:basedOn w:val="a"/>
    <w:qFormat/>
    <w:pPr>
      <w:spacing w:before="120" w:after="120" w:line="312" w:lineRule="atLeast"/>
      <w:jc w:val="center"/>
    </w:pPr>
    <w:rPr>
      <w:sz w:val="24"/>
      <w:szCs w:val="20"/>
    </w:rPr>
  </w:style>
  <w:style w:type="paragraph" w:customStyle="1" w:styleId="Char1">
    <w:name w:val="Char1"/>
    <w:basedOn w:val="a"/>
    <w:qFormat/>
    <w:pPr>
      <w:tabs>
        <w:tab w:val="left" w:pos="720"/>
      </w:tabs>
      <w:ind w:left="720" w:hanging="720"/>
    </w:pPr>
    <w:rPr>
      <w:kern w:val="1"/>
      <w:sz w:val="24"/>
    </w:rPr>
  </w:style>
  <w:style w:type="paragraph" w:customStyle="1" w:styleId="xl50">
    <w:name w:val="xl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0"/>
      <w:szCs w:val="20"/>
    </w:rPr>
  </w:style>
  <w:style w:type="paragraph" w:customStyle="1" w:styleId="CharCharCharCharCharCharCharChar1Char">
    <w:name w:val="Char Char Char Char Char Char Char Char1 Char"/>
    <w:basedOn w:val="a"/>
    <w:qFormat/>
    <w:rPr>
      <w:kern w:val="1"/>
      <w:szCs w:val="20"/>
    </w:rPr>
  </w:style>
  <w:style w:type="paragraph" w:customStyle="1" w:styleId="Blockquote">
    <w:name w:val="Blockquote"/>
    <w:basedOn w:val="a"/>
    <w:qFormat/>
    <w:pPr>
      <w:spacing w:before="100" w:after="100"/>
      <w:ind w:left="360" w:right="360"/>
      <w:jc w:val="left"/>
    </w:pPr>
    <w:rPr>
      <w:sz w:val="24"/>
      <w:szCs w:val="20"/>
    </w:rPr>
  </w:style>
  <w:style w:type="paragraph" w:customStyle="1" w:styleId="CM102">
    <w:name w:val="CM102"/>
    <w:basedOn w:val="Default"/>
    <w:next w:val="Default"/>
    <w:qFormat/>
    <w:rPr>
      <w:rFonts w:cs="Times New Roman"/>
    </w:rPr>
  </w:style>
  <w:style w:type="paragraph" w:customStyle="1" w:styleId="CM103">
    <w:name w:val="CM103"/>
    <w:basedOn w:val="Default"/>
    <w:next w:val="Default"/>
    <w:qFormat/>
    <w:rPr>
      <w:rFonts w:cs="Times New Roman"/>
    </w:rPr>
  </w:style>
  <w:style w:type="paragraph" w:customStyle="1" w:styleId="CM117">
    <w:name w:val="CM117"/>
    <w:basedOn w:val="Default"/>
    <w:next w:val="Default"/>
    <w:qFormat/>
    <w:rPr>
      <w:rFonts w:cs="Times New Roman"/>
    </w:rPr>
  </w:style>
  <w:style w:type="paragraph" w:customStyle="1" w:styleId="CM114">
    <w:name w:val="CM114"/>
    <w:basedOn w:val="Default"/>
    <w:next w:val="Default"/>
    <w:qFormat/>
    <w:rPr>
      <w:rFonts w:cs="Times New Roman"/>
    </w:rPr>
  </w:style>
  <w:style w:type="paragraph" w:customStyle="1" w:styleId="CM104">
    <w:name w:val="CM104"/>
    <w:basedOn w:val="Default"/>
    <w:next w:val="Default"/>
    <w:qFormat/>
    <w:rPr>
      <w:rFonts w:cs="Times New Roman"/>
    </w:rPr>
  </w:style>
  <w:style w:type="paragraph" w:customStyle="1" w:styleId="CM16">
    <w:name w:val="CM16"/>
    <w:basedOn w:val="Default"/>
    <w:next w:val="Default"/>
    <w:qFormat/>
    <w:pPr>
      <w:spacing w:line="440" w:lineRule="atLeast"/>
    </w:pPr>
    <w:rPr>
      <w:rFonts w:cs="Times New Roman"/>
    </w:rPr>
  </w:style>
  <w:style w:type="paragraph" w:customStyle="1" w:styleId="CM106">
    <w:name w:val="CM106"/>
    <w:basedOn w:val="Default"/>
    <w:next w:val="Default"/>
    <w:qFormat/>
    <w:rPr>
      <w:rFonts w:cs="Times New Roman"/>
    </w:rPr>
  </w:style>
  <w:style w:type="paragraph" w:styleId="affd">
    <w:name w:val="List Paragraph"/>
    <w:basedOn w:val="a"/>
    <w:uiPriority w:val="34"/>
    <w:qFormat/>
    <w:pPr>
      <w:ind w:firstLine="420"/>
    </w:pPr>
    <w:rPr>
      <w:rFonts w:ascii="Calibri" w:hAnsi="Calibri" w:cs="Calibri"/>
      <w:kern w:val="1"/>
      <w:szCs w:val="22"/>
    </w:rPr>
  </w:style>
  <w:style w:type="paragraph" w:customStyle="1" w:styleId="CM21">
    <w:name w:val="CM21"/>
    <w:basedOn w:val="Default"/>
    <w:next w:val="Default"/>
    <w:qFormat/>
    <w:pPr>
      <w:spacing w:line="400" w:lineRule="atLeast"/>
    </w:pPr>
    <w:rPr>
      <w:rFonts w:cs="Times New Roman"/>
    </w:rPr>
  </w:style>
  <w:style w:type="paragraph" w:customStyle="1" w:styleId="CharCharCharChar">
    <w:name w:val="Char Char Char Char"/>
    <w:basedOn w:val="a"/>
    <w:qFormat/>
    <w:rPr>
      <w:kern w:val="1"/>
      <w:sz w:val="30"/>
    </w:rPr>
  </w:style>
  <w:style w:type="paragraph" w:customStyle="1" w:styleId="13">
    <w:name w:val="1"/>
    <w:basedOn w:val="a"/>
    <w:qFormat/>
    <w:pPr>
      <w:tabs>
        <w:tab w:val="left" w:pos="425"/>
      </w:tabs>
      <w:ind w:left="425" w:hanging="425"/>
    </w:pPr>
    <w:rPr>
      <w:rFonts w:eastAsia="仿宋"/>
      <w:kern w:val="1"/>
      <w:sz w:val="24"/>
    </w:rPr>
  </w:style>
  <w:style w:type="paragraph" w:customStyle="1" w:styleId="ParaCharChar">
    <w:name w:val="默认段落字体 Para Char Char"/>
    <w:basedOn w:val="a"/>
    <w:qFormat/>
    <w:rPr>
      <w:kern w:val="1"/>
    </w:rPr>
  </w:style>
  <w:style w:type="paragraph" w:customStyle="1" w:styleId="CM111">
    <w:name w:val="CM111"/>
    <w:basedOn w:val="Default"/>
    <w:next w:val="Default"/>
    <w:qFormat/>
    <w:rPr>
      <w:rFonts w:cs="Times New Roman"/>
    </w:rPr>
  </w:style>
  <w:style w:type="paragraph" w:customStyle="1" w:styleId="CM24">
    <w:name w:val="CM24"/>
    <w:basedOn w:val="Default"/>
    <w:next w:val="Default"/>
    <w:qFormat/>
    <w:pPr>
      <w:spacing w:line="400" w:lineRule="atLeast"/>
    </w:pPr>
    <w:rPr>
      <w:rFonts w:cs="Times New Roman"/>
    </w:rPr>
  </w:style>
  <w:style w:type="paragraph" w:customStyle="1" w:styleId="CM107">
    <w:name w:val="CM107"/>
    <w:basedOn w:val="Default"/>
    <w:next w:val="Default"/>
    <w:qFormat/>
    <w:rPr>
      <w:rFonts w:cs="Times New Roman"/>
    </w:rPr>
  </w:style>
  <w:style w:type="paragraph" w:customStyle="1" w:styleId="CM105">
    <w:name w:val="CM105"/>
    <w:basedOn w:val="Default"/>
    <w:next w:val="Default"/>
    <w:qFormat/>
    <w:rPr>
      <w:rFonts w:cs="Times New Roman"/>
    </w:rPr>
  </w:style>
  <w:style w:type="paragraph" w:customStyle="1" w:styleId="Affe">
    <w:name w:val="正文A"/>
    <w:qFormat/>
    <w:pPr>
      <w:tabs>
        <w:tab w:val="left" w:pos="0"/>
      </w:tabs>
      <w:spacing w:line="360" w:lineRule="auto"/>
      <w:ind w:firstLine="200"/>
      <w:jc w:val="both"/>
    </w:pPr>
    <w:rPr>
      <w:color w:val="000000"/>
      <w:sz w:val="24"/>
    </w:rPr>
  </w:style>
  <w:style w:type="paragraph" w:customStyle="1" w:styleId="CM23">
    <w:name w:val="CM23"/>
    <w:basedOn w:val="Default"/>
    <w:next w:val="Default"/>
    <w:qFormat/>
    <w:pPr>
      <w:spacing w:line="400" w:lineRule="atLeast"/>
    </w:pPr>
    <w:rPr>
      <w:rFonts w:cs="Times New Roman"/>
    </w:rPr>
  </w:style>
  <w:style w:type="paragraph" w:customStyle="1" w:styleId="CM36">
    <w:name w:val="CM36"/>
    <w:basedOn w:val="Default"/>
    <w:next w:val="Default"/>
    <w:qFormat/>
    <w:pPr>
      <w:spacing w:line="400" w:lineRule="atLeast"/>
    </w:pPr>
    <w:rPr>
      <w:rFonts w:cs="Times New Roman"/>
    </w:rPr>
  </w:style>
  <w:style w:type="paragraph" w:customStyle="1" w:styleId="afff">
    <w:name w:val="文二"/>
    <w:basedOn w:val="a"/>
    <w:qFormat/>
    <w:pPr>
      <w:jc w:val="left"/>
    </w:pPr>
    <w:rPr>
      <w:rFonts w:ascii="宋体" w:hAnsi="宋体" w:cs="宋体"/>
      <w:kern w:val="1"/>
      <w:szCs w:val="21"/>
    </w:rPr>
  </w:style>
  <w:style w:type="paragraph" w:customStyle="1" w:styleId="CM96">
    <w:name w:val="CM96"/>
    <w:basedOn w:val="Default"/>
    <w:next w:val="Default"/>
    <w:qFormat/>
    <w:pPr>
      <w:spacing w:line="626" w:lineRule="atLeast"/>
    </w:pPr>
    <w:rPr>
      <w:rFonts w:cs="Times New Roman"/>
    </w:rPr>
  </w:style>
  <w:style w:type="paragraph" w:customStyle="1" w:styleId="CharChar1">
    <w:name w:val="Char Char1"/>
    <w:basedOn w:val="a"/>
    <w:qFormat/>
    <w:pPr>
      <w:widowControl/>
      <w:spacing w:after="160" w:line="240" w:lineRule="exact"/>
      <w:jc w:val="left"/>
    </w:pPr>
    <w:rPr>
      <w:rFonts w:ascii="Verdana" w:hAnsi="Verdana" w:cs="Verdana"/>
      <w:b/>
      <w:sz w:val="20"/>
      <w:szCs w:val="20"/>
      <w:lang w:eastAsia="en-US"/>
    </w:rPr>
  </w:style>
  <w:style w:type="paragraph" w:customStyle="1" w:styleId="afff0">
    <w:name w:val="正文(仿)首缩"/>
    <w:basedOn w:val="a"/>
    <w:qFormat/>
    <w:pPr>
      <w:ind w:firstLine="554"/>
    </w:pPr>
    <w:rPr>
      <w:rFonts w:ascii="仿宋_GB2312" w:eastAsia="仿宋" w:hAnsi="仿宋_GB2312"/>
      <w:sz w:val="28"/>
      <w:szCs w:val="28"/>
      <w:lang w:val="zh-CN"/>
    </w:rPr>
  </w:style>
  <w:style w:type="paragraph" w:customStyle="1" w:styleId="afff1">
    <w:name w:val="公文正文"/>
    <w:qFormat/>
    <w:pPr>
      <w:widowControl w:val="0"/>
      <w:spacing w:line="360" w:lineRule="auto"/>
      <w:ind w:firstLine="629"/>
      <w:jc w:val="both"/>
    </w:pPr>
    <w:rPr>
      <w:rFonts w:ascii="仿宋_GB2312" w:eastAsia="仿宋" w:hAnsi="仿宋_GB2312" w:cs="Calisto MT"/>
      <w:color w:val="000000"/>
      <w:sz w:val="32"/>
    </w:rPr>
  </w:style>
  <w:style w:type="paragraph" w:customStyle="1" w:styleId="afff2">
    <w:name w:val="公文抬头"/>
    <w:basedOn w:val="a0"/>
    <w:qFormat/>
    <w:pPr>
      <w:ind w:firstLine="0"/>
    </w:pPr>
    <w:rPr>
      <w:rFonts w:ascii="仿宋_GB2312" w:eastAsia="仿宋" w:hAnsi="仿宋_GB2312"/>
      <w:sz w:val="30"/>
    </w:rPr>
  </w:style>
  <w:style w:type="paragraph" w:customStyle="1" w:styleId="afff3">
    <w:name w:val="发文落款"/>
    <w:basedOn w:val="afff1"/>
    <w:qFormat/>
    <w:pPr>
      <w:ind w:left="4094" w:right="607" w:firstLine="0"/>
      <w:jc w:val="center"/>
    </w:p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s="Cambria"/>
      <w:color w:val="365F91"/>
      <w:sz w:val="28"/>
      <w:szCs w:val="28"/>
    </w:rPr>
  </w:style>
  <w:style w:type="paragraph" w:customStyle="1" w:styleId="afff4">
    <w:name w:val="图"/>
    <w:basedOn w:val="a"/>
    <w:qFormat/>
    <w:pPr>
      <w:keepNext/>
      <w:spacing w:before="60" w:after="60" w:line="300" w:lineRule="auto"/>
      <w:jc w:val="center"/>
    </w:pPr>
    <w:rPr>
      <w:spacing w:val="20"/>
      <w:sz w:val="24"/>
      <w:szCs w:val="20"/>
    </w:rPr>
  </w:style>
  <w:style w:type="paragraph" w:customStyle="1" w:styleId="1252">
    <w:name w:val="样式 样式 行距: 多倍行距 1.25 字行 + 首行缩进:  2 字符"/>
    <w:basedOn w:val="a"/>
    <w:qFormat/>
    <w:pPr>
      <w:spacing w:line="300" w:lineRule="auto"/>
      <w:ind w:firstLine="200"/>
    </w:pPr>
    <w:rPr>
      <w:rFonts w:eastAsia="华文细黑" w:cs="宋体"/>
      <w:kern w:val="1"/>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kern w:val="1"/>
      <w:szCs w:val="20"/>
      <w:lang w:val="zh-CN"/>
    </w:rPr>
  </w:style>
  <w:style w:type="paragraph" w:customStyle="1" w:styleId="ListParagraph">
    <w:name w:val="List Paragraph*"/>
    <w:basedOn w:val="a"/>
    <w:qFormat/>
    <w:pPr>
      <w:ind w:firstLine="420"/>
    </w:pPr>
    <w:rPr>
      <w:rFonts w:ascii="Calibri" w:hAnsi="Calibri" w:cs="Calibri"/>
      <w:kern w:val="1"/>
      <w:szCs w:val="22"/>
    </w:rPr>
  </w:style>
  <w:style w:type="paragraph" w:customStyle="1" w:styleId="Char2">
    <w:name w:val="Char2"/>
    <w:basedOn w:val="a"/>
    <w:qFormat/>
    <w:pPr>
      <w:tabs>
        <w:tab w:val="left" w:pos="1080"/>
      </w:tabs>
      <w:ind w:left="425" w:hanging="425"/>
    </w:pPr>
    <w:rPr>
      <w:kern w:val="1"/>
      <w:sz w:val="24"/>
    </w:rPr>
  </w:style>
  <w:style w:type="paragraph" w:customStyle="1" w:styleId="0">
    <w:name w:val="纯文本_0"/>
    <w:basedOn w:val="00"/>
    <w:qFormat/>
    <w:rPr>
      <w:rFonts w:ascii="宋体" w:hAnsi="宋体" w:cs="Courier New"/>
      <w:szCs w:val="20"/>
    </w:rPr>
  </w:style>
  <w:style w:type="paragraph" w:customStyle="1" w:styleId="00">
    <w:name w:val="正文_0"/>
    <w:qFormat/>
    <w:pPr>
      <w:widowControl w:val="0"/>
      <w:jc w:val="both"/>
    </w:pPr>
    <w:rPr>
      <w:rFonts w:ascii="Calibri" w:hAnsi="Calibri" w:cs="Calibri"/>
      <w:color w:val="000000"/>
      <w:kern w:val="1"/>
      <w:sz w:val="21"/>
      <w:szCs w:val="24"/>
    </w:rPr>
  </w:style>
  <w:style w:type="paragraph" w:customStyle="1" w:styleId="Style126">
    <w:name w:val="_Style 126"/>
    <w:qFormat/>
    <w:pPr>
      <w:widowControl w:val="0"/>
      <w:jc w:val="both"/>
    </w:pPr>
    <w:rPr>
      <w:color w:val="000000"/>
      <w:sz w:val="21"/>
      <w:szCs w:val="24"/>
    </w:rPr>
  </w:style>
  <w:style w:type="character" w:customStyle="1" w:styleId="Char10">
    <w:name w:val="普通文字 Char1"/>
    <w:qFormat/>
    <w:rPr>
      <w:rFonts w:ascii="宋体" w:eastAsia="宋体" w:hAnsi="宋体" w:cs="Times New Roman"/>
      <w:szCs w:val="20"/>
    </w:rPr>
  </w:style>
  <w:style w:type="character" w:customStyle="1" w:styleId="CharChar8">
    <w:name w:val="Char Char8"/>
    <w:qFormat/>
    <w:rPr>
      <w:rFonts w:ascii="宋体" w:eastAsia="宋体" w:hAnsi="宋体"/>
      <w:kern w:val="1"/>
      <w:sz w:val="21"/>
      <w:lang w:val="en-US" w:eastAsia="zh-CN" w:bidi="ar-SA"/>
    </w:rPr>
  </w:style>
  <w:style w:type="character" w:customStyle="1" w:styleId="2CharCharChar">
    <w:name w:val="2 Char Char Char"/>
    <w:qFormat/>
    <w:rPr>
      <w:rFonts w:ascii="仿宋_GB2312" w:eastAsia="仿宋" w:hAnsi="仿宋_GB2312"/>
      <w:sz w:val="28"/>
      <w:szCs w:val="28"/>
      <w:lang w:bidi="ar-SA"/>
    </w:rPr>
  </w:style>
  <w:style w:type="character" w:customStyle="1" w:styleId="Char0">
    <w:name w:val="文一 Char"/>
    <w:qFormat/>
    <w:rPr>
      <w:rFonts w:eastAsia="宋体"/>
      <w:spacing w:val="4"/>
      <w:sz w:val="24"/>
      <w:szCs w:val="24"/>
      <w:lang w:val="en-US" w:eastAsia="zh-CN" w:bidi="ar-SA"/>
    </w:rPr>
  </w:style>
  <w:style w:type="character" w:customStyle="1" w:styleId="1Char1">
    <w:name w:val="标题 1 Char1"/>
    <w:qFormat/>
    <w:rPr>
      <w:rFonts w:ascii="Arial" w:eastAsia="宋体" w:hAnsi="Arial"/>
      <w:b/>
      <w:kern w:val="0"/>
      <w:sz w:val="30"/>
      <w:szCs w:val="44"/>
      <w:lang w:val="en-US" w:eastAsia="zh-CN" w:bidi="ar-SA"/>
    </w:rPr>
  </w:style>
  <w:style w:type="character" w:customStyle="1" w:styleId="afff5">
    <w:name w:val="填空正文"/>
    <w:qFormat/>
    <w:rPr>
      <w:rFonts w:ascii="宋体" w:eastAsia="宋体" w:hAnsi="宋体"/>
      <w:sz w:val="24"/>
      <w:u w:val="single"/>
    </w:rPr>
  </w:style>
  <w:style w:type="paragraph" w:customStyle="1" w:styleId="afff6">
    <w:name w:val="章节一"/>
    <w:basedOn w:val="affc"/>
    <w:next w:val="affc"/>
    <w:uiPriority w:val="99"/>
    <w:qFormat/>
    <w:pPr>
      <w:topLinePunct/>
      <w:adjustRightInd w:val="0"/>
      <w:snapToGrid w:val="0"/>
      <w:spacing w:beforeLines="50" w:afterLines="50" w:line="240" w:lineRule="auto"/>
      <w:ind w:firstLine="0"/>
      <w:jc w:val="center"/>
      <w:outlineLvl w:val="0"/>
    </w:pPr>
    <w:rPr>
      <w:rFonts w:eastAsia="黑体"/>
      <w:b/>
      <w:snapToGrid w:val="0"/>
      <w:color w:val="auto"/>
      <w:sz w:val="36"/>
      <w:szCs w:val="36"/>
    </w:rPr>
  </w:style>
  <w:style w:type="character" w:customStyle="1" w:styleId="CharChar">
    <w:name w:val="文一 Char Char"/>
    <w:link w:val="affc"/>
    <w:qFormat/>
    <w:rPr>
      <w:color w:val="000000"/>
      <w:spacing w:val="4"/>
      <w:sz w:val="24"/>
      <w:szCs w:val="24"/>
    </w:rPr>
  </w:style>
  <w:style w:type="paragraph" w:customStyle="1" w:styleId="afff7">
    <w:name w:val="章节三"/>
    <w:basedOn w:val="affc"/>
    <w:next w:val="affc"/>
    <w:qFormat/>
    <w:pPr>
      <w:topLinePunct/>
      <w:adjustRightInd w:val="0"/>
      <w:snapToGrid w:val="0"/>
      <w:spacing w:beforeLines="50" w:afterLines="50" w:line="240" w:lineRule="auto"/>
      <w:ind w:firstLine="0"/>
      <w:jc w:val="left"/>
      <w:outlineLvl w:val="2"/>
    </w:pPr>
    <w:rPr>
      <w:rFonts w:ascii="黑体" w:eastAsia="黑体" w:hAnsi="宋体" w:cs="黑体"/>
      <w:b/>
      <w:bCs/>
      <w:color w:val="auto"/>
    </w:rPr>
  </w:style>
  <w:style w:type="paragraph" w:customStyle="1" w:styleId="14">
    <w:name w:val="修订1"/>
    <w:hidden/>
    <w:uiPriority w:val="99"/>
    <w:semiHidden/>
    <w:qFormat/>
    <w:rPr>
      <w:color w:val="000000"/>
      <w:sz w:val="21"/>
      <w:szCs w:val="24"/>
    </w:rPr>
  </w:style>
  <w:style w:type="paragraph" w:customStyle="1" w:styleId="afff8">
    <w:name w:val="正题"/>
    <w:basedOn w:val="affc"/>
    <w:next w:val="affc"/>
    <w:qFormat/>
    <w:pPr>
      <w:topLinePunct/>
      <w:adjustRightInd w:val="0"/>
      <w:snapToGrid w:val="0"/>
      <w:ind w:firstLine="0"/>
      <w:jc w:val="center"/>
    </w:pPr>
    <w:rPr>
      <w:rFonts w:eastAsia="黑体"/>
      <w:b/>
      <w:snapToGrid w:val="0"/>
      <w:color w:val="auto"/>
      <w:sz w:val="36"/>
      <w:szCs w:val="36"/>
    </w:rPr>
  </w:style>
  <w:style w:type="paragraph" w:customStyle="1" w:styleId="15">
    <w:name w:val="正文1"/>
    <w:qFormat/>
    <w:pPr>
      <w:spacing w:line="360" w:lineRule="auto"/>
      <w:jc w:val="both"/>
    </w:pPr>
    <w:rPr>
      <w:sz w:val="24"/>
      <w:szCs w:val="24"/>
    </w:rPr>
  </w:style>
  <w:style w:type="paragraph" w:customStyle="1" w:styleId="26">
    <w:name w:val="修订2"/>
    <w:hidden/>
    <w:uiPriority w:val="99"/>
    <w:unhideWhenUsed/>
    <w:qFormat/>
    <w:rPr>
      <w:color w:val="000000"/>
      <w:sz w:val="21"/>
      <w:szCs w:val="24"/>
    </w:rPr>
  </w:style>
  <w:style w:type="paragraph" w:customStyle="1" w:styleId="33">
    <w:name w:val="修订3"/>
    <w:hidden/>
    <w:uiPriority w:val="99"/>
    <w:unhideWhenUsed/>
    <w:qFormat/>
    <w:rPr>
      <w:color w:val="000000"/>
      <w:sz w:val="21"/>
      <w:szCs w:val="24"/>
    </w:rPr>
  </w:style>
  <w:style w:type="paragraph" w:customStyle="1" w:styleId="41">
    <w:name w:val="修订4"/>
    <w:hidden/>
    <w:uiPriority w:val="99"/>
    <w:unhideWhenUsed/>
    <w:rPr>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778DF4A-0F88-46FE-9E20-8E716C934D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108</Pages>
  <Words>9544</Words>
  <Characters>54406</Characters>
  <Application>Microsoft Office Word</Application>
  <DocSecurity>0</DocSecurity>
  <Lines>453</Lines>
  <Paragraphs>127</Paragraphs>
  <ScaleCrop>false</ScaleCrop>
  <Company>Lenovo</Company>
  <LinksUpToDate>false</LinksUpToDate>
  <CharactersWithSpaces>63823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钟芳;邓恺霖</dc:creator>
  <cp:lastModifiedBy>陈健燊</cp:lastModifiedBy>
  <cp:revision>3</cp:revision>
  <cp:lastPrinted>2019-08-14T06:35:00Z</cp:lastPrinted>
  <dcterms:created xsi:type="dcterms:W3CDTF">2024-04-16T06:24:00Z</dcterms:created>
  <dcterms:modified xsi:type="dcterms:W3CDTF">2024-04-16T08:39:00Z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6CAA72F5FC9942E1B944D627BEA5ED10</vt:lpwstr>
  </property>
</Properties>
</file>