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before="120" w:after="120" w:line="240" w:lineRule="auto"/>
        <w:ind w:right="46" w:rightChars="22"/>
        <w:jc w:val="center"/>
        <w:rPr>
          <w:rFonts w:hint="eastAsia" w:ascii="仿宋" w:hAnsi="仿宋" w:eastAsia="仿宋" w:cs="仿宋"/>
          <w:color w:val="auto"/>
          <w:sz w:val="32"/>
          <w:szCs w:val="32"/>
          <w:highlight w:val="none"/>
        </w:rPr>
      </w:pPr>
      <w:bookmarkStart w:id="0" w:name="_Toc247527798"/>
      <w:bookmarkStart w:id="1" w:name="_Toc152042388"/>
      <w:bookmarkStart w:id="2" w:name="_Toc152045610"/>
      <w:bookmarkStart w:id="3" w:name="_Toc144974578"/>
      <w:bookmarkStart w:id="4" w:name="_Toc300835199"/>
      <w:bookmarkStart w:id="5" w:name="_Toc184635122"/>
      <w:bookmarkStart w:id="6" w:name="_Toc247514197"/>
      <w:bookmarkStart w:id="7" w:name="_Toc152042549"/>
      <w:bookmarkStart w:id="8" w:name="_Toc144974829"/>
    </w:p>
    <w:p>
      <w:pPr>
        <w:pStyle w:val="4"/>
        <w:spacing w:before="120" w:after="120" w:line="240" w:lineRule="auto"/>
        <w:ind w:right="46" w:rightChars="22"/>
        <w:jc w:val="center"/>
        <w:rPr>
          <w:rFonts w:hint="eastAsia" w:ascii="仿宋" w:hAnsi="仿宋" w:eastAsia="仿宋" w:cs="仿宋"/>
          <w:color w:val="auto"/>
          <w:sz w:val="32"/>
          <w:szCs w:val="32"/>
          <w:highlight w:val="none"/>
        </w:rPr>
      </w:pPr>
      <w:bookmarkStart w:id="9" w:name="_Toc21922"/>
      <w:r>
        <w:rPr>
          <w:rFonts w:hint="eastAsia" w:ascii="仿宋" w:hAnsi="仿宋" w:eastAsia="仿宋" w:cs="仿宋"/>
          <w:color w:val="auto"/>
          <w:sz w:val="32"/>
          <w:szCs w:val="32"/>
          <w:highlight w:val="none"/>
        </w:rPr>
        <w:t>第</w:t>
      </w:r>
      <w:bookmarkStart w:id="134" w:name="_GoBack"/>
      <w:bookmarkEnd w:id="134"/>
      <w:r>
        <w:rPr>
          <w:rFonts w:hint="eastAsia" w:ascii="仿宋" w:hAnsi="仿宋" w:eastAsia="仿宋" w:cs="仿宋"/>
          <w:color w:val="auto"/>
          <w:sz w:val="32"/>
          <w:szCs w:val="32"/>
          <w:highlight w:val="none"/>
        </w:rPr>
        <w:t>六章  投标文件格式</w:t>
      </w:r>
      <w:bookmarkEnd w:id="9"/>
    </w:p>
    <w:p>
      <w:pPr>
        <w:spacing w:line="400" w:lineRule="exact"/>
        <w:ind w:right="46" w:rightChars="22"/>
        <w:rPr>
          <w:rFonts w:hint="eastAsia" w:ascii="仿宋" w:hAnsi="仿宋" w:eastAsia="仿宋" w:cs="仿宋"/>
          <w:color w:val="auto"/>
          <w:highlight w:val="none"/>
        </w:rPr>
      </w:pPr>
    </w:p>
    <w:p>
      <w:pPr>
        <w:spacing w:line="440" w:lineRule="exact"/>
        <w:ind w:right="46" w:rightChars="22"/>
        <w:rPr>
          <w:rFonts w:hint="eastAsia" w:ascii="仿宋" w:hAnsi="仿宋" w:eastAsia="仿宋" w:cs="仿宋"/>
          <w:color w:val="auto"/>
          <w:sz w:val="20"/>
          <w:highlight w:val="none"/>
        </w:rPr>
      </w:pPr>
    </w:p>
    <w:p>
      <w:pPr>
        <w:snapToGrid w:val="0"/>
        <w:spacing w:before="480" w:after="360"/>
        <w:ind w:right="46" w:rightChars="22"/>
        <w:jc w:val="center"/>
        <w:rPr>
          <w:rFonts w:hint="eastAsia" w:ascii="仿宋" w:hAnsi="仿宋" w:eastAsia="仿宋" w:cs="仿宋"/>
          <w:color w:val="auto"/>
          <w:sz w:val="32"/>
          <w:szCs w:val="32"/>
          <w:highlight w:val="none"/>
        </w:rPr>
        <w:sectPr>
          <w:headerReference r:id="rId3" w:type="default"/>
          <w:footerReference r:id="rId4" w:type="default"/>
          <w:pgSz w:w="11907" w:h="16840"/>
          <w:pgMar w:top="1440" w:right="1536" w:bottom="1440" w:left="1536" w:header="720" w:footer="720" w:gutter="0"/>
          <w:pgBorders>
            <w:top w:val="none" w:sz="0" w:space="0"/>
            <w:left w:val="none" w:sz="0" w:space="0"/>
            <w:bottom w:val="none" w:sz="0" w:space="0"/>
            <w:right w:val="none" w:sz="0" w:space="0"/>
          </w:pgBorders>
          <w:cols w:space="0" w:num="1"/>
          <w:docGrid w:linePitch="285" w:charSpace="0"/>
        </w:sectPr>
      </w:pPr>
    </w:p>
    <w:p>
      <w:pPr>
        <w:keepNext w:val="0"/>
        <w:keepLines w:val="0"/>
        <w:pageBreakBefore w:val="0"/>
        <w:widowControl w:val="0"/>
        <w:kinsoku/>
        <w:wordWrap/>
        <w:overflowPunct/>
        <w:topLinePunct w:val="0"/>
        <w:autoSpaceDE/>
        <w:autoSpaceDN/>
        <w:bidi w:val="0"/>
        <w:adjustRightInd/>
        <w:snapToGrid w:val="0"/>
        <w:spacing w:before="20" w:line="240" w:lineRule="auto"/>
        <w:ind w:right="46" w:rightChars="22"/>
        <w:jc w:val="center"/>
        <w:textAlignment w:val="auto"/>
        <w:rPr>
          <w:rFonts w:hint="eastAsia" w:ascii="仿宋" w:hAnsi="仿宋" w:eastAsia="仿宋" w:cs="仿宋"/>
          <w:color w:val="auto"/>
          <w:sz w:val="44"/>
          <w:szCs w:val="44"/>
          <w:highlight w:val="none"/>
        </w:rPr>
      </w:pPr>
    </w:p>
    <w:p>
      <w:pPr>
        <w:keepNext w:val="0"/>
        <w:keepLines w:val="0"/>
        <w:pageBreakBefore w:val="0"/>
        <w:widowControl w:val="0"/>
        <w:kinsoku/>
        <w:wordWrap/>
        <w:overflowPunct/>
        <w:topLinePunct w:val="0"/>
        <w:autoSpaceDE/>
        <w:autoSpaceDN/>
        <w:bidi w:val="0"/>
        <w:adjustRightInd/>
        <w:snapToGrid w:val="0"/>
        <w:spacing w:before="20" w:line="240" w:lineRule="auto"/>
        <w:ind w:right="46" w:rightChars="22"/>
        <w:jc w:val="center"/>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茂名市茂南区新坡商业区排涝工程</w:t>
      </w:r>
    </w:p>
    <w:p>
      <w:pPr>
        <w:keepNext w:val="0"/>
        <w:keepLines w:val="0"/>
        <w:pageBreakBefore w:val="0"/>
        <w:widowControl w:val="0"/>
        <w:kinsoku/>
        <w:wordWrap/>
        <w:overflowPunct/>
        <w:topLinePunct w:val="0"/>
        <w:autoSpaceDE/>
        <w:autoSpaceDN/>
        <w:bidi w:val="0"/>
        <w:adjustRightInd/>
        <w:snapToGrid w:val="0"/>
        <w:spacing w:before="20" w:line="240" w:lineRule="auto"/>
        <w:ind w:right="46" w:rightChars="22"/>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（子项目：重建车田排涝站）</w:t>
      </w:r>
      <w:r>
        <w:rPr>
          <w:rFonts w:hint="eastAsia" w:ascii="仿宋" w:hAnsi="仿宋" w:eastAsia="仿宋" w:cs="仿宋"/>
          <w:color w:val="auto"/>
          <w:sz w:val="48"/>
          <w:szCs w:val="48"/>
          <w:highlight w:val="none"/>
        </w:rPr>
        <w:t>勘察设计</w:t>
      </w:r>
    </w:p>
    <w:p>
      <w:pPr>
        <w:snapToGrid w:val="0"/>
        <w:spacing w:before="480" w:after="360" w:line="360" w:lineRule="auto"/>
        <w:ind w:right="46" w:rightChars="22"/>
        <w:jc w:val="center"/>
        <w:rPr>
          <w:rFonts w:hint="eastAsia" w:ascii="仿宋" w:hAnsi="仿宋" w:eastAsia="仿宋" w:cs="仿宋"/>
          <w:color w:val="auto"/>
          <w:sz w:val="32"/>
          <w:szCs w:val="32"/>
          <w:highlight w:val="none"/>
        </w:rPr>
      </w:pPr>
    </w:p>
    <w:p>
      <w:pPr>
        <w:spacing w:line="360" w:lineRule="auto"/>
        <w:ind w:right="46" w:rightChars="22"/>
        <w:rPr>
          <w:rFonts w:hint="eastAsia" w:ascii="仿宋" w:hAnsi="仿宋" w:eastAsia="仿宋" w:cs="仿宋"/>
          <w:color w:val="auto"/>
          <w:sz w:val="20"/>
          <w:highlight w:val="none"/>
        </w:rPr>
      </w:pPr>
    </w:p>
    <w:p>
      <w:pPr>
        <w:spacing w:line="360" w:lineRule="auto"/>
        <w:ind w:right="46" w:rightChars="22"/>
        <w:rPr>
          <w:rFonts w:hint="eastAsia" w:ascii="仿宋" w:hAnsi="仿宋" w:eastAsia="仿宋" w:cs="仿宋"/>
          <w:color w:val="auto"/>
          <w:sz w:val="20"/>
          <w:highlight w:val="none"/>
        </w:rPr>
      </w:pPr>
    </w:p>
    <w:p>
      <w:pPr>
        <w:snapToGrid w:val="0"/>
        <w:spacing w:before="480" w:after="360" w:line="360" w:lineRule="auto"/>
        <w:ind w:right="46" w:rightChars="22"/>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投 标 文 件</w:t>
      </w:r>
    </w:p>
    <w:p>
      <w:pPr>
        <w:spacing w:line="360" w:lineRule="auto"/>
        <w:ind w:right="46" w:rightChars="22"/>
        <w:jc w:val="center"/>
        <w:rPr>
          <w:rFonts w:hint="eastAsia" w:ascii="仿宋" w:hAnsi="仿宋" w:eastAsia="仿宋" w:cs="仿宋"/>
          <w:color w:val="auto"/>
          <w:sz w:val="44"/>
          <w:highlight w:val="none"/>
        </w:rPr>
      </w:pPr>
    </w:p>
    <w:p>
      <w:pPr>
        <w:spacing w:line="360" w:lineRule="auto"/>
        <w:ind w:right="46" w:rightChars="22"/>
        <w:rPr>
          <w:rFonts w:hint="eastAsia" w:ascii="仿宋" w:hAnsi="仿宋" w:eastAsia="仿宋" w:cs="仿宋"/>
          <w:color w:val="auto"/>
          <w:sz w:val="28"/>
          <w:highlight w:val="none"/>
        </w:rPr>
      </w:pPr>
    </w:p>
    <w:p>
      <w:pPr>
        <w:spacing w:line="360" w:lineRule="auto"/>
        <w:ind w:right="46" w:rightChars="22"/>
        <w:rPr>
          <w:rFonts w:hint="eastAsia" w:ascii="仿宋" w:hAnsi="仿宋" w:eastAsia="仿宋" w:cs="仿宋"/>
          <w:color w:val="auto"/>
          <w:sz w:val="28"/>
          <w:highlight w:val="none"/>
        </w:rPr>
      </w:pPr>
    </w:p>
    <w:p>
      <w:pPr>
        <w:pStyle w:val="27"/>
        <w:spacing w:line="360" w:lineRule="auto"/>
        <w:rPr>
          <w:rFonts w:hint="eastAsia" w:ascii="仿宋" w:hAnsi="仿宋" w:eastAsia="仿宋" w:cs="仿宋"/>
          <w:color w:val="auto"/>
          <w:sz w:val="28"/>
          <w:highlight w:val="none"/>
        </w:rPr>
      </w:pPr>
    </w:p>
    <w:p>
      <w:pPr>
        <w:pStyle w:val="27"/>
        <w:spacing w:line="360" w:lineRule="auto"/>
        <w:rPr>
          <w:rFonts w:hint="eastAsia" w:ascii="仿宋" w:hAnsi="仿宋" w:eastAsia="仿宋" w:cs="仿宋"/>
          <w:color w:val="auto"/>
          <w:sz w:val="28"/>
          <w:highlight w:val="none"/>
        </w:rPr>
      </w:pPr>
    </w:p>
    <w:p>
      <w:pPr>
        <w:pStyle w:val="27"/>
        <w:spacing w:line="360" w:lineRule="auto"/>
        <w:rPr>
          <w:rFonts w:hint="eastAsia" w:ascii="仿宋" w:hAnsi="仿宋" w:eastAsia="仿宋" w:cs="仿宋"/>
          <w:color w:val="auto"/>
          <w:sz w:val="28"/>
          <w:highlight w:val="none"/>
        </w:rPr>
      </w:pPr>
    </w:p>
    <w:p>
      <w:pPr>
        <w:pStyle w:val="27"/>
        <w:spacing w:line="360" w:lineRule="auto"/>
        <w:rPr>
          <w:rFonts w:hint="eastAsia" w:ascii="仿宋" w:hAnsi="仿宋" w:eastAsia="仿宋" w:cs="仿宋"/>
          <w:color w:val="auto"/>
          <w:sz w:val="28"/>
          <w:highlight w:val="none"/>
        </w:rPr>
      </w:pPr>
    </w:p>
    <w:p>
      <w:pPr>
        <w:pStyle w:val="27"/>
        <w:spacing w:line="360" w:lineRule="auto"/>
        <w:rPr>
          <w:rFonts w:hint="eastAsia" w:ascii="仿宋" w:hAnsi="仿宋" w:eastAsia="仿宋" w:cs="仿宋"/>
          <w:color w:val="auto"/>
          <w:sz w:val="28"/>
          <w:highlight w:val="none"/>
        </w:rPr>
      </w:pPr>
    </w:p>
    <w:p>
      <w:pPr>
        <w:spacing w:line="360" w:lineRule="auto"/>
        <w:ind w:right="46" w:rightChars="22"/>
        <w:rPr>
          <w:rFonts w:hint="eastAsia" w:ascii="仿宋" w:hAnsi="仿宋" w:eastAsia="仿宋" w:cs="仿宋"/>
          <w:color w:val="auto"/>
          <w:sz w:val="28"/>
          <w:highlight w:val="none"/>
        </w:rPr>
      </w:pPr>
    </w:p>
    <w:p>
      <w:pPr>
        <w:spacing w:line="360" w:lineRule="auto"/>
        <w:ind w:right="46" w:rightChars="22" w:firstLine="1120" w:firstLineChars="4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sz w:val="28"/>
          <w:highlight w:val="none"/>
        </w:rPr>
        <w:t>(盖单位章)</w:t>
      </w:r>
    </w:p>
    <w:p>
      <w:pPr>
        <w:spacing w:line="360" w:lineRule="auto"/>
        <w:ind w:right="46" w:rightChars="22" w:firstLine="1120" w:firstLineChars="400"/>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sz w:val="28"/>
          <w:highlight w:val="none"/>
        </w:rPr>
        <w:t>(签字)</w:t>
      </w:r>
    </w:p>
    <w:p>
      <w:pPr>
        <w:spacing w:line="360" w:lineRule="auto"/>
        <w:ind w:right="46" w:rightChars="22"/>
        <w:jc w:val="center"/>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sz w:val="28"/>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sz w:val="28"/>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sz w:val="28"/>
          <w:highlight w:val="none"/>
        </w:rPr>
        <w:t>日</w:t>
      </w:r>
      <w:r>
        <w:rPr>
          <w:rFonts w:hint="eastAsia" w:ascii="仿宋" w:hAnsi="仿宋" w:eastAsia="仿宋" w:cs="仿宋"/>
          <w:color w:val="auto"/>
          <w:highlight w:val="none"/>
        </w:rPr>
        <w:br w:type="page"/>
      </w:r>
    </w:p>
    <w:p>
      <w:pPr>
        <w:pStyle w:val="5"/>
        <w:ind w:right="46" w:rightChars="22"/>
        <w:jc w:val="center"/>
        <w:rPr>
          <w:rFonts w:hint="eastAsia" w:ascii="仿宋" w:hAnsi="仿宋" w:eastAsia="仿宋" w:cs="仿宋"/>
          <w:color w:val="auto"/>
          <w:highlight w:val="none"/>
        </w:rPr>
      </w:pPr>
      <w:bookmarkStart w:id="10" w:name="_Toc509766015"/>
      <w:bookmarkStart w:id="11" w:name="_Toc17715"/>
      <w:bookmarkStart w:id="12" w:name="_Toc32081"/>
      <w:bookmarkStart w:id="13" w:name="_Toc7233"/>
      <w:r>
        <w:rPr>
          <w:rFonts w:hint="eastAsia" w:ascii="仿宋" w:hAnsi="仿宋" w:eastAsia="仿宋" w:cs="仿宋"/>
          <w:color w:val="auto"/>
          <w:highlight w:val="none"/>
        </w:rPr>
        <w:t>目  录</w:t>
      </w:r>
      <w:bookmarkEnd w:id="10"/>
      <w:bookmarkEnd w:id="11"/>
      <w:bookmarkEnd w:id="12"/>
      <w:bookmarkEnd w:id="13"/>
    </w:p>
    <w:p>
      <w:pPr>
        <w:spacing w:line="540" w:lineRule="exact"/>
        <w:ind w:right="46" w:rightChars="22"/>
        <w:rPr>
          <w:rFonts w:hint="eastAsia" w:ascii="仿宋" w:hAnsi="仿宋" w:eastAsia="仿宋" w:cs="仿宋"/>
          <w:color w:val="auto"/>
          <w:highlight w:val="none"/>
        </w:rPr>
      </w:pP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一、投标函及投标函附录；</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三、授权委托书（如需要）；</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四、联合体协议书（如需要）；</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五、投标保证金；</w:t>
      </w:r>
    </w:p>
    <w:p>
      <w:pPr>
        <w:spacing w:line="360" w:lineRule="auto"/>
        <w:ind w:right="46" w:rightChars="22"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六、投标人声明；</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、资格审查资料；</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、其他资料；</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、勘察、设计方案。</w:t>
      </w:r>
    </w:p>
    <w:p>
      <w:pPr>
        <w:spacing w:line="540" w:lineRule="exact"/>
        <w:ind w:left="1558" w:leftChars="742" w:right="46" w:rightChars="22"/>
        <w:rPr>
          <w:rFonts w:hint="eastAsia" w:ascii="仿宋" w:hAnsi="仿宋" w:eastAsia="仿宋" w:cs="仿宋"/>
          <w:color w:val="auto"/>
          <w:highlight w:val="none"/>
        </w:rPr>
      </w:pPr>
      <w:bookmarkStart w:id="14" w:name="_Toc352691655"/>
      <w:bookmarkStart w:id="15" w:name="_Toc369531691"/>
      <w:bookmarkStart w:id="16" w:name="_Toc7039"/>
    </w:p>
    <w:p>
      <w:pPr>
        <w:spacing w:line="540" w:lineRule="exact"/>
        <w:ind w:right="46" w:rightChars="22"/>
        <w:rPr>
          <w:rFonts w:hint="eastAsia" w:ascii="仿宋" w:hAnsi="仿宋" w:eastAsia="仿宋" w:cs="仿宋"/>
          <w:color w:val="auto"/>
          <w:sz w:val="20"/>
          <w:highlight w:val="none"/>
        </w:rPr>
      </w:pPr>
    </w:p>
    <w:bookmarkEnd w:id="14"/>
    <w:bookmarkEnd w:id="15"/>
    <w:bookmarkEnd w:id="16"/>
    <w:p>
      <w:pPr>
        <w:pStyle w:val="5"/>
        <w:ind w:right="46" w:rightChars="22"/>
        <w:jc w:val="center"/>
        <w:rPr>
          <w:rFonts w:hint="eastAsia" w:ascii="仿宋" w:hAnsi="仿宋" w:eastAsia="仿宋" w:cs="仿宋"/>
          <w:color w:val="auto"/>
          <w:highlight w:val="none"/>
        </w:rPr>
        <w:sectPr>
          <w:pgSz w:w="11907" w:h="16840"/>
          <w:pgMar w:top="1440" w:right="1536" w:bottom="1440" w:left="1536" w:header="720" w:footer="720" w:gutter="0"/>
          <w:pgBorders>
            <w:top w:val="none" w:sz="0" w:space="0"/>
            <w:left w:val="none" w:sz="0" w:space="0"/>
            <w:bottom w:val="none" w:sz="0" w:space="0"/>
            <w:right w:val="none" w:sz="0" w:space="0"/>
          </w:pgBorders>
          <w:cols w:space="0" w:num="1"/>
          <w:docGrid w:linePitch="285" w:charSpace="0"/>
        </w:sectPr>
      </w:pPr>
      <w:bookmarkStart w:id="17" w:name="_Toc509766016"/>
    </w:p>
    <w:p>
      <w:pPr>
        <w:pStyle w:val="5"/>
        <w:ind w:right="46" w:rightChars="22"/>
        <w:jc w:val="center"/>
        <w:rPr>
          <w:rFonts w:hint="eastAsia" w:ascii="仿宋" w:hAnsi="仿宋" w:eastAsia="仿宋" w:cs="仿宋"/>
          <w:color w:val="auto"/>
          <w:highlight w:val="none"/>
        </w:rPr>
      </w:pPr>
      <w:bookmarkStart w:id="18" w:name="_Toc13149"/>
      <w:bookmarkStart w:id="19" w:name="_Toc15"/>
      <w:bookmarkStart w:id="20" w:name="_Toc9744"/>
      <w:r>
        <w:rPr>
          <w:rFonts w:hint="eastAsia" w:ascii="仿宋" w:hAnsi="仿宋" w:eastAsia="仿宋" w:cs="仿宋"/>
          <w:color w:val="auto"/>
          <w:highlight w:val="none"/>
        </w:rPr>
        <w:t>一、投标</w:t>
      </w:r>
      <w:bookmarkStart w:id="21" w:name="_Toc369531692"/>
      <w:bookmarkStart w:id="22" w:name="_Toc352691656"/>
      <w:bookmarkStart w:id="23" w:name="_Toc6931"/>
      <w:r>
        <w:rPr>
          <w:rFonts w:hint="eastAsia" w:ascii="仿宋" w:hAnsi="仿宋" w:eastAsia="仿宋" w:cs="仿宋"/>
          <w:color w:val="auto"/>
          <w:highlight w:val="none"/>
        </w:rPr>
        <w:t>函及投标函附录</w:t>
      </w:r>
      <w:bookmarkEnd w:id="17"/>
      <w:bookmarkEnd w:id="18"/>
      <w:bookmarkEnd w:id="19"/>
      <w:bookmarkEnd w:id="20"/>
    </w:p>
    <w:bookmarkEnd w:id="21"/>
    <w:bookmarkEnd w:id="22"/>
    <w:bookmarkEnd w:id="23"/>
    <w:p>
      <w:pPr>
        <w:pStyle w:val="6"/>
        <w:spacing w:line="360" w:lineRule="auto"/>
        <w:ind w:right="46" w:rightChars="22" w:firstLine="137"/>
        <w:jc w:val="center"/>
        <w:rPr>
          <w:rFonts w:hint="eastAsia" w:ascii="仿宋" w:hAnsi="仿宋" w:eastAsia="仿宋" w:cs="仿宋"/>
          <w:color w:val="auto"/>
          <w:highlight w:val="none"/>
        </w:rPr>
      </w:pPr>
      <w:bookmarkStart w:id="24" w:name="_Toc20507"/>
      <w:bookmarkStart w:id="25" w:name="_Toc19038"/>
      <w:bookmarkStart w:id="26" w:name="_Toc930"/>
      <w:bookmarkStart w:id="27" w:name="_Toc391394111"/>
      <w:bookmarkStart w:id="28" w:name="_Toc370676426"/>
      <w:bookmarkStart w:id="29" w:name="_Toc509766017"/>
      <w:bookmarkStart w:id="30" w:name="_Toc385943065"/>
      <w:bookmarkStart w:id="31" w:name="_Toc482188651"/>
      <w:bookmarkStart w:id="32" w:name="_Toc359594235"/>
      <w:r>
        <w:rPr>
          <w:rFonts w:hint="eastAsia" w:ascii="仿宋" w:hAnsi="仿宋" w:eastAsia="仿宋" w:cs="仿宋"/>
          <w:color w:val="auto"/>
          <w:highlight w:val="none"/>
        </w:rPr>
        <w:t>(一)投标函</w:t>
      </w:r>
      <w:bookmarkEnd w:id="24"/>
      <w:bookmarkEnd w:id="25"/>
      <w:bookmarkEnd w:id="26"/>
      <w:bookmarkEnd w:id="27"/>
      <w:bookmarkEnd w:id="28"/>
      <w:bookmarkEnd w:id="29"/>
      <w:bookmarkEnd w:id="30"/>
      <w:bookmarkEnd w:id="31"/>
      <w:bookmarkEnd w:id="32"/>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(招标人名称)：</w:t>
      </w:r>
    </w:p>
    <w:p>
      <w:pPr>
        <w:spacing w:line="360" w:lineRule="auto"/>
        <w:ind w:right="46" w:rightChars="22"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(招标项目名称)     </w:t>
      </w:r>
      <w:r>
        <w:rPr>
          <w:rFonts w:hint="eastAsia" w:ascii="仿宋" w:hAnsi="仿宋" w:eastAsia="仿宋" w:cs="仿宋"/>
          <w:color w:val="auto"/>
          <w:sz w:val="24"/>
          <w:szCs w:val="24"/>
          <w:highlight w:val="none"/>
        </w:rPr>
        <w:t>招标文件的全部内容，愿意以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的投标报价下浮率，</w:t>
      </w:r>
      <w:r>
        <w:rPr>
          <w:rFonts w:hint="eastAsia" w:ascii="仿宋" w:hAnsi="仿宋" w:eastAsia="仿宋" w:cs="仿宋"/>
          <w:color w:val="auto"/>
          <w:sz w:val="24"/>
          <w:highlight w:val="none"/>
        </w:rPr>
        <w:t>即人民币（大写）</w:t>
      </w:r>
      <w:r>
        <w:rPr>
          <w:rFonts w:hint="eastAsia" w:ascii="仿宋" w:hAnsi="仿宋" w:eastAsia="仿宋" w:cs="仿宋"/>
          <w:color w:val="auto"/>
          <w:sz w:val="24"/>
          <w:highlight w:val="none"/>
          <w:u w:val="single"/>
        </w:rPr>
        <w:t xml:space="preserve">      （¥      元）</w:t>
      </w:r>
      <w:r>
        <w:rPr>
          <w:rFonts w:hint="eastAsia" w:ascii="仿宋" w:hAnsi="仿宋" w:eastAsia="仿宋" w:cs="仿宋"/>
          <w:color w:val="auto"/>
          <w:sz w:val="24"/>
          <w:highlight w:val="none"/>
        </w:rPr>
        <w:t>的投标报</w:t>
      </w:r>
      <w:r>
        <w:rPr>
          <w:rFonts w:hint="eastAsia" w:ascii="仿宋" w:hAnsi="仿宋" w:eastAsia="仿宋" w:cs="仿宋"/>
          <w:color w:val="auto"/>
          <w:sz w:val="24"/>
          <w:szCs w:val="24"/>
          <w:highlight w:val="none"/>
        </w:rPr>
        <w:t>价(其中，增值税税率为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按招标文件要求的招标范围、勘察设计服务期限、质量标准</w:t>
      </w:r>
      <w:r>
        <w:rPr>
          <w:rFonts w:hint="eastAsia" w:ascii="仿宋" w:hAnsi="仿宋" w:eastAsia="仿宋" w:cs="仿宋"/>
          <w:color w:val="auto"/>
          <w:sz w:val="24"/>
          <w:szCs w:val="24"/>
          <w:highlight w:val="none"/>
        </w:rPr>
        <w:t>，按合同约定完成勘察设计工作。</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我方的投标文件包括下列内容：</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(1)投标函及投标函附录；</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(2)法定代表人身份证明；</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(3)授权委托书（如需要）；</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(4)联合体协议书（如需要）；</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(5)投标保证金；</w:t>
      </w:r>
    </w:p>
    <w:p>
      <w:pPr>
        <w:spacing w:line="360" w:lineRule="auto"/>
        <w:ind w:right="46" w:rightChars="22"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投标人声明；</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)资格审查资料；</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)其他资料；</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)勘察、设计方案。</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投标文件的上述组成部分如存在内容不一致的，以投标函为准。</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3．我方承诺在招标文件规定的投标有效期内不撤销投标文件。</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(1)在收到中标通知书后，在中标通知书规定的期限内与你方签订合同；</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(2)在签订合同时不向你方提出附加条件；</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33" w:name="_Toc352691658"/>
      <w:bookmarkStart w:id="34" w:name="_Toc1187"/>
      <w:bookmarkStart w:id="35" w:name="_Toc369531694"/>
      <w:r>
        <w:rPr>
          <w:rFonts w:hint="eastAsia" w:ascii="仿宋" w:hAnsi="仿宋" w:eastAsia="仿宋" w:cs="仿宋"/>
          <w:color w:val="auto"/>
          <w:sz w:val="24"/>
          <w:szCs w:val="24"/>
          <w:highlight w:val="none"/>
        </w:rPr>
        <w:t>全部响应招标文件所要求的权利义务，并在合</w:t>
      </w:r>
      <w:bookmarkEnd w:id="33"/>
      <w:bookmarkEnd w:id="34"/>
      <w:bookmarkEnd w:id="35"/>
      <w:r>
        <w:rPr>
          <w:rFonts w:hint="eastAsia" w:ascii="仿宋" w:hAnsi="仿宋" w:eastAsia="仿宋" w:cs="仿宋"/>
          <w:color w:val="auto"/>
          <w:sz w:val="24"/>
          <w:szCs w:val="24"/>
          <w:highlight w:val="none"/>
        </w:rPr>
        <w:t>同约定的期限内完成合同规定的全部义务。</w:t>
      </w:r>
    </w:p>
    <w:p>
      <w:pPr>
        <w:spacing w:line="360" w:lineRule="auto"/>
        <w:ind w:right="46" w:rightChars="2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5．我方在此声明，所递交的投标文件及有关资料内容完整、真实和准确，且不存在第二章“投标人须知”第1.4.3项规定的任何一种情形。</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(其他补充说明)。</w:t>
      </w:r>
    </w:p>
    <w:p>
      <w:pPr>
        <w:spacing w:line="360" w:lineRule="auto"/>
        <w:ind w:right="46" w:rightChars="22" w:firstLine="480" w:firstLineChars="200"/>
        <w:rPr>
          <w:rFonts w:hint="eastAsia" w:ascii="仿宋" w:hAnsi="仿宋" w:eastAsia="仿宋" w:cs="仿宋"/>
          <w:color w:val="auto"/>
          <w:sz w:val="24"/>
          <w:szCs w:val="24"/>
          <w:highlight w:val="none"/>
        </w:rPr>
      </w:pPr>
    </w:p>
    <w:bookmarkEnd w:id="0"/>
    <w:bookmarkEnd w:id="1"/>
    <w:bookmarkEnd w:id="2"/>
    <w:bookmarkEnd w:id="3"/>
    <w:bookmarkEnd w:id="4"/>
    <w:bookmarkEnd w:id="5"/>
    <w:bookmarkEnd w:id="6"/>
    <w:bookmarkEnd w:id="7"/>
    <w:bookmarkEnd w:id="8"/>
    <w:p>
      <w:pPr>
        <w:spacing w:line="360" w:lineRule="auto"/>
        <w:ind w:right="46" w:rightChars="22" w:firstLine="1920" w:firstLineChars="800"/>
        <w:jc w:val="left"/>
        <w:rPr>
          <w:rFonts w:hint="eastAsia" w:ascii="仿宋" w:hAnsi="仿宋" w:eastAsia="仿宋" w:cs="仿宋"/>
          <w:color w:val="auto"/>
          <w:sz w:val="24"/>
          <w:szCs w:val="24"/>
          <w:highlight w:val="none"/>
        </w:rPr>
      </w:pPr>
      <w:bookmarkStart w:id="36" w:name="_Toc16824"/>
      <w:bookmarkEnd w:id="36"/>
      <w:bookmarkStart w:id="37" w:name="_Toc352691660"/>
      <w:bookmarkEnd w:id="37"/>
      <w:bookmarkStart w:id="38" w:name="_Toc16568"/>
      <w:bookmarkEnd w:id="38"/>
      <w:bookmarkStart w:id="39" w:name="_Toc369531695"/>
      <w:bookmarkEnd w:id="39"/>
      <w:bookmarkStart w:id="40" w:name="_Toc369531696"/>
      <w:bookmarkEnd w:id="40"/>
      <w:bookmarkStart w:id="41" w:name="_Toc352691659"/>
      <w:bookmarkEnd w:id="41"/>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spacing w:line="360" w:lineRule="auto"/>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spacing w:line="360" w:lineRule="auto"/>
        <w:ind w:right="46" w:rightChars="22" w:firstLine="2880" w:firstLineChars="1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pPr>
        <w:spacing w:line="360" w:lineRule="auto"/>
        <w:ind w:right="46" w:rightChars="22" w:firstLine="2880" w:firstLineChars="1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spacing w:line="360" w:lineRule="auto"/>
        <w:ind w:right="46" w:rightChars="22" w:firstLine="2880" w:firstLineChars="1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pPr>
        <w:spacing w:line="360" w:lineRule="auto"/>
        <w:ind w:right="46" w:rightChars="22" w:firstLine="2880" w:firstLineChars="1200"/>
        <w:jc w:val="left"/>
        <w:rPr>
          <w:rFonts w:hint="eastAsia" w:ascii="仿宋" w:hAnsi="仿宋" w:eastAsia="仿宋" w:cs="仿宋"/>
          <w:color w:val="auto"/>
          <w:sz w:val="24"/>
          <w:szCs w:val="24"/>
          <w:highlight w:val="none"/>
          <w:u w:val="single"/>
        </w:rPr>
      </w:pPr>
    </w:p>
    <w:p>
      <w:pPr>
        <w:spacing w:line="360" w:lineRule="auto"/>
        <w:ind w:right="46" w:rightChars="22" w:firstLine="2880" w:firstLineChars="1200"/>
        <w:jc w:val="left"/>
        <w:rPr>
          <w:rFonts w:hint="eastAsia" w:ascii="仿宋" w:hAnsi="仿宋" w:eastAsia="仿宋" w:cs="仿宋"/>
          <w:color w:val="auto"/>
          <w:sz w:val="24"/>
          <w:szCs w:val="24"/>
          <w:highlight w:val="none"/>
        </w:rPr>
      </w:pPr>
    </w:p>
    <w:p>
      <w:pPr>
        <w:spacing w:line="360" w:lineRule="auto"/>
        <w:ind w:right="46" w:rightChars="22" w:firstLine="5400" w:firstLineChars="22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440" w:lineRule="exact"/>
        <w:ind w:right="46" w:rightChars="22"/>
        <w:rPr>
          <w:rFonts w:hint="eastAsia" w:ascii="仿宋" w:hAnsi="仿宋" w:eastAsia="仿宋" w:cs="仿宋"/>
          <w:color w:val="auto"/>
          <w:szCs w:val="21"/>
          <w:highlight w:val="none"/>
        </w:rPr>
      </w:pPr>
    </w:p>
    <w:p>
      <w:pPr>
        <w:spacing w:line="440" w:lineRule="exact"/>
        <w:ind w:right="46" w:rightChars="22"/>
        <w:rPr>
          <w:rFonts w:hint="eastAsia" w:ascii="仿宋" w:hAnsi="仿宋" w:eastAsia="仿宋" w:cs="仿宋"/>
          <w:color w:val="auto"/>
          <w:szCs w:val="21"/>
          <w:highlight w:val="none"/>
        </w:rPr>
      </w:pPr>
    </w:p>
    <w:p>
      <w:pPr>
        <w:spacing w:line="440" w:lineRule="exact"/>
        <w:ind w:right="46" w:rightChars="22"/>
        <w:rPr>
          <w:rFonts w:hint="eastAsia" w:ascii="仿宋" w:hAnsi="仿宋" w:eastAsia="仿宋" w:cs="仿宋"/>
          <w:color w:val="auto"/>
          <w:sz w:val="20"/>
          <w:highlight w:val="none"/>
        </w:rPr>
      </w:pPr>
      <w:bookmarkStart w:id="42" w:name="_Toc152045787"/>
      <w:bookmarkStart w:id="43" w:name="_Toc17960"/>
      <w:bookmarkStart w:id="44" w:name="_Toc352691661"/>
      <w:bookmarkStart w:id="45" w:name="_Toc152042576"/>
      <w:bookmarkStart w:id="46" w:name="_Toc369531697"/>
      <w:bookmarkStart w:id="47" w:name="_Toc384308375"/>
      <w:bookmarkStart w:id="48" w:name="_Toc247527827"/>
      <w:bookmarkStart w:id="49" w:name="_Toc144974856"/>
      <w:bookmarkStart w:id="50" w:name="_Toc361508752"/>
      <w:bookmarkStart w:id="51" w:name="_Toc300835209"/>
      <w:bookmarkStart w:id="52" w:name="_Toc247514246"/>
    </w:p>
    <w:p>
      <w:pPr>
        <w:spacing w:line="440" w:lineRule="exact"/>
        <w:ind w:right="46" w:rightChars="22"/>
        <w:rPr>
          <w:rFonts w:hint="eastAsia" w:ascii="仿宋" w:hAnsi="仿宋" w:eastAsia="仿宋" w:cs="仿宋"/>
          <w:color w:val="auto"/>
          <w:sz w:val="20"/>
          <w:highlight w:val="none"/>
        </w:rPr>
      </w:pPr>
    </w:p>
    <w:p>
      <w:pPr>
        <w:pStyle w:val="6"/>
        <w:ind w:right="46" w:rightChars="22" w:firstLine="0" w:firstLineChars="0"/>
        <w:rPr>
          <w:rFonts w:hint="eastAsia" w:ascii="仿宋" w:hAnsi="仿宋" w:eastAsia="仿宋" w:cs="仿宋"/>
          <w:color w:val="auto"/>
          <w:highlight w:val="none"/>
        </w:rPr>
        <w:sectPr>
          <w:pgSz w:w="11907" w:h="16840"/>
          <w:pgMar w:top="1440" w:right="1536" w:bottom="1440" w:left="1536" w:header="720" w:footer="720" w:gutter="0"/>
          <w:pgBorders>
            <w:top w:val="none" w:sz="0" w:space="0"/>
            <w:left w:val="none" w:sz="0" w:space="0"/>
            <w:bottom w:val="none" w:sz="0" w:space="0"/>
            <w:right w:val="none" w:sz="0" w:space="0"/>
          </w:pgBorders>
          <w:cols w:space="0" w:num="1"/>
          <w:docGrid w:linePitch="285" w:charSpace="0"/>
        </w:sectPr>
      </w:pPr>
      <w:bookmarkStart w:id="53" w:name="_Toc391394112"/>
      <w:bookmarkStart w:id="54" w:name="_Toc482188652"/>
      <w:bookmarkStart w:id="55" w:name="_Toc359594236"/>
      <w:bookmarkStart w:id="56" w:name="_Toc370676427"/>
      <w:bookmarkStart w:id="57" w:name="_Toc385943066"/>
      <w:bookmarkStart w:id="58" w:name="_Toc509766018"/>
    </w:p>
    <w:p>
      <w:pPr>
        <w:pStyle w:val="6"/>
        <w:ind w:right="46" w:rightChars="22" w:firstLine="0" w:firstLineChars="0"/>
        <w:jc w:val="center"/>
        <w:rPr>
          <w:rFonts w:hint="eastAsia" w:ascii="仿宋" w:hAnsi="仿宋" w:eastAsia="仿宋" w:cs="仿宋"/>
          <w:color w:val="auto"/>
          <w:highlight w:val="none"/>
        </w:rPr>
      </w:pPr>
      <w:bookmarkStart w:id="59" w:name="_Toc8181"/>
      <w:bookmarkStart w:id="60" w:name="_Toc31483"/>
      <w:bookmarkStart w:id="61" w:name="_Toc6673"/>
      <w:r>
        <w:rPr>
          <w:rFonts w:hint="eastAsia" w:ascii="仿宋" w:hAnsi="仿宋" w:eastAsia="仿宋" w:cs="仿宋"/>
          <w:color w:val="auto"/>
          <w:highlight w:val="none"/>
        </w:rPr>
        <w:t>(二)投标函附录</w:t>
      </w:r>
      <w:bookmarkEnd w:id="53"/>
      <w:bookmarkEnd w:id="54"/>
      <w:bookmarkEnd w:id="55"/>
      <w:bookmarkEnd w:id="56"/>
      <w:bookmarkEnd w:id="57"/>
      <w:bookmarkEnd w:id="58"/>
      <w:bookmarkEnd w:id="59"/>
      <w:bookmarkEnd w:id="60"/>
      <w:bookmarkEnd w:id="61"/>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37"/>
        <w:gridCol w:w="30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pPr>
              <w:ind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463" w:type="dxa"/>
            <w:gridSpan w:val="2"/>
            <w:noWrap/>
            <w:vAlign w:val="center"/>
          </w:tcPr>
          <w:p>
            <w:pPr>
              <w:ind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内容</w:t>
            </w:r>
          </w:p>
        </w:tc>
        <w:tc>
          <w:tcPr>
            <w:tcW w:w="1526" w:type="dxa"/>
            <w:noWrap/>
            <w:vAlign w:val="center"/>
          </w:tcPr>
          <w:p>
            <w:pPr>
              <w:ind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姓名：</w:t>
            </w:r>
          </w:p>
        </w:tc>
        <w:tc>
          <w:tcPr>
            <w:tcW w:w="1526" w:type="dxa"/>
            <w:noWrap/>
            <w:vAlign w:val="center"/>
          </w:tcPr>
          <w:p>
            <w:pPr>
              <w:ind w:right="46" w:rightChars="22" w:firstLine="820" w:firstLineChars="34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pPr>
              <w:ind w:right="46" w:rightChars="2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勘察</w:t>
            </w:r>
            <w:r>
              <w:rPr>
                <w:rFonts w:hint="eastAsia" w:ascii="仿宋" w:hAnsi="仿宋" w:eastAsia="仿宋" w:cs="仿宋"/>
                <w:color w:val="auto"/>
                <w:sz w:val="24"/>
                <w:szCs w:val="24"/>
                <w:highlight w:val="none"/>
              </w:rPr>
              <w:t>负责人</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姓名：</w:t>
            </w:r>
          </w:p>
        </w:tc>
        <w:tc>
          <w:tcPr>
            <w:tcW w:w="1526" w:type="dxa"/>
            <w:noWrap/>
            <w:vAlign w:val="center"/>
          </w:tcPr>
          <w:p>
            <w:pPr>
              <w:ind w:right="46" w:rightChars="2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pPr>
              <w:ind w:right="46" w:rightChars="2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勘察设计服务期限</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pPr>
              <w:ind w:right="46" w:rightChars="2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2" w:type="dxa"/>
            <w:noWrap/>
            <w:vAlign w:val="center"/>
          </w:tcPr>
          <w:p>
            <w:pPr>
              <w:tabs>
                <w:tab w:val="left" w:pos="360"/>
              </w:tabs>
              <w:ind w:right="46" w:rightChars="2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合同价款确定方式</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pPr>
              <w:tabs>
                <w:tab w:val="left" w:pos="360"/>
              </w:tabs>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pPr>
              <w:tabs>
                <w:tab w:val="left" w:pos="360"/>
              </w:tabs>
              <w:ind w:right="46" w:rightChars="2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90</w:t>
            </w:r>
            <w:r>
              <w:rPr>
                <w:rFonts w:hint="eastAsia" w:ascii="仿宋" w:hAnsi="仿宋" w:eastAsia="仿宋" w:cs="仿宋"/>
                <w:color w:val="auto"/>
                <w:spacing w:val="15"/>
                <w:kern w:val="0"/>
                <w:sz w:val="24"/>
                <w:highlight w:val="none"/>
              </w:rPr>
              <w:t>日历天</w:t>
            </w:r>
          </w:p>
        </w:tc>
        <w:tc>
          <w:tcPr>
            <w:tcW w:w="1526" w:type="dxa"/>
            <w:noWrap/>
            <w:vAlign w:val="center"/>
          </w:tcPr>
          <w:p>
            <w:pPr>
              <w:tabs>
                <w:tab w:val="left" w:pos="360"/>
              </w:tabs>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pPr>
              <w:tabs>
                <w:tab w:val="left" w:pos="360"/>
              </w:tabs>
              <w:ind w:right="46" w:rightChars="2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pPr>
              <w:tabs>
                <w:tab w:val="left" w:pos="360"/>
              </w:tabs>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22" w:type="dxa"/>
            <w:noWrap/>
            <w:vAlign w:val="center"/>
          </w:tcPr>
          <w:p>
            <w:pPr>
              <w:tabs>
                <w:tab w:val="left" w:pos="360"/>
              </w:tabs>
              <w:ind w:right="46" w:rightChars="2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权利义务</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pPr>
              <w:tabs>
                <w:tab w:val="left" w:pos="360"/>
              </w:tabs>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22" w:type="dxa"/>
            <w:noWrap/>
            <w:vAlign w:val="center"/>
          </w:tcPr>
          <w:p>
            <w:pPr>
              <w:tabs>
                <w:tab w:val="left" w:pos="360"/>
              </w:tabs>
              <w:ind w:right="46" w:rightChars="2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3437" w:type="dxa"/>
            <w:noWrap/>
            <w:vAlign w:val="center"/>
          </w:tcPr>
          <w:p>
            <w:pPr>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招标文件中其他实质性要求</w:t>
            </w:r>
          </w:p>
        </w:tc>
        <w:tc>
          <w:tcPr>
            <w:tcW w:w="3026" w:type="dxa"/>
            <w:noWrap/>
            <w:vAlign w:val="center"/>
          </w:tcPr>
          <w:p>
            <w:pPr>
              <w:pStyle w:val="18"/>
              <w:topLinePunct/>
              <w:ind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pPr>
              <w:tabs>
                <w:tab w:val="left" w:pos="360"/>
              </w:tabs>
              <w:ind w:right="46" w:rightChars="22"/>
              <w:jc w:val="center"/>
              <w:rPr>
                <w:rFonts w:hint="eastAsia" w:ascii="仿宋" w:hAnsi="仿宋" w:eastAsia="仿宋" w:cs="仿宋"/>
                <w:color w:val="auto"/>
                <w:sz w:val="24"/>
                <w:szCs w:val="24"/>
                <w:highlight w:val="none"/>
              </w:rPr>
            </w:pPr>
          </w:p>
        </w:tc>
      </w:tr>
    </w:tbl>
    <w:p>
      <w:pPr>
        <w:spacing w:line="440" w:lineRule="exact"/>
        <w:ind w:right="46" w:rightChars="22" w:firstLine="2880" w:firstLineChars="1200"/>
        <w:jc w:val="left"/>
        <w:rPr>
          <w:rFonts w:hint="eastAsia" w:ascii="仿宋" w:hAnsi="仿宋" w:eastAsia="仿宋" w:cs="仿宋"/>
          <w:color w:val="auto"/>
          <w:sz w:val="24"/>
          <w:szCs w:val="24"/>
          <w:highlight w:val="none"/>
        </w:rPr>
      </w:pPr>
    </w:p>
    <w:p>
      <w:pPr>
        <w:spacing w:line="360" w:lineRule="auto"/>
        <w:ind w:right="46" w:rightChars="22" w:firstLine="1920" w:firstLineChars="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spacing w:line="360" w:lineRule="auto"/>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spacing w:line="360" w:lineRule="auto"/>
        <w:ind w:right="46" w:rightChars="22"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right="46" w:rightChars="22"/>
        <w:rPr>
          <w:rFonts w:hint="eastAsia" w:ascii="仿宋" w:hAnsi="仿宋" w:eastAsia="仿宋" w:cs="仿宋"/>
          <w:color w:val="auto"/>
          <w:szCs w:val="21"/>
          <w:highlight w:val="none"/>
        </w:rPr>
      </w:pPr>
    </w:p>
    <w:p>
      <w:pPr>
        <w:spacing w:line="360" w:lineRule="auto"/>
        <w:ind w:right="46" w:rightChars="22"/>
        <w:rPr>
          <w:rFonts w:hint="eastAsia" w:ascii="仿宋" w:hAnsi="仿宋" w:eastAsia="仿宋" w:cs="仿宋"/>
          <w:color w:val="auto"/>
          <w:szCs w:val="21"/>
          <w:highlight w:val="none"/>
        </w:rPr>
      </w:pPr>
    </w:p>
    <w:p>
      <w:pPr>
        <w:spacing w:line="440" w:lineRule="exact"/>
        <w:ind w:right="46" w:rightChars="22"/>
        <w:rPr>
          <w:rFonts w:hint="eastAsia" w:ascii="仿宋" w:hAnsi="仿宋" w:eastAsia="仿宋" w:cs="仿宋"/>
          <w:color w:val="auto"/>
          <w:sz w:val="20"/>
          <w:highlight w:val="none"/>
        </w:rPr>
      </w:pPr>
    </w:p>
    <w:p>
      <w:pPr>
        <w:spacing w:line="440" w:lineRule="exact"/>
        <w:ind w:right="46" w:rightChars="22"/>
        <w:rPr>
          <w:rFonts w:hint="eastAsia" w:ascii="仿宋" w:hAnsi="仿宋" w:eastAsia="仿宋" w:cs="仿宋"/>
          <w:color w:val="auto"/>
          <w:sz w:val="20"/>
          <w:highlight w:val="none"/>
        </w:rPr>
      </w:pPr>
    </w:p>
    <w:p>
      <w:pPr>
        <w:spacing w:line="440" w:lineRule="exact"/>
        <w:ind w:right="46" w:rightChars="22"/>
        <w:rPr>
          <w:rFonts w:hint="eastAsia" w:ascii="仿宋" w:hAnsi="仿宋" w:eastAsia="仿宋" w:cs="仿宋"/>
          <w:color w:val="auto"/>
          <w:szCs w:val="21"/>
          <w:highlight w:val="none"/>
        </w:rPr>
      </w:pPr>
    </w:p>
    <w:p>
      <w:pPr>
        <w:pStyle w:val="5"/>
        <w:ind w:right="46" w:rightChars="22"/>
        <w:jc w:val="center"/>
        <w:rPr>
          <w:rFonts w:hint="eastAsia" w:ascii="仿宋" w:hAnsi="仿宋" w:eastAsia="仿宋" w:cs="仿宋"/>
          <w:color w:val="auto"/>
          <w:highlight w:val="none"/>
        </w:rPr>
        <w:sectPr>
          <w:pgSz w:w="11907" w:h="16840"/>
          <w:pgMar w:top="1440" w:right="1536" w:bottom="1440" w:left="1536" w:header="720" w:footer="720" w:gutter="0"/>
          <w:pgBorders>
            <w:top w:val="none" w:sz="0" w:space="0"/>
            <w:left w:val="none" w:sz="0" w:space="0"/>
            <w:bottom w:val="none" w:sz="0" w:space="0"/>
            <w:right w:val="none" w:sz="0" w:space="0"/>
          </w:pgBorders>
          <w:cols w:space="0" w:num="1"/>
          <w:docGrid w:linePitch="285" w:charSpace="0"/>
        </w:sectPr>
      </w:pPr>
      <w:bookmarkStart w:id="62" w:name="_Toc509766019"/>
    </w:p>
    <w:p>
      <w:pPr>
        <w:pStyle w:val="5"/>
        <w:ind w:right="46" w:rightChars="22"/>
        <w:jc w:val="center"/>
        <w:rPr>
          <w:rFonts w:hint="eastAsia" w:ascii="仿宋" w:hAnsi="仿宋" w:eastAsia="仿宋" w:cs="仿宋"/>
          <w:color w:val="auto"/>
          <w:highlight w:val="none"/>
        </w:rPr>
      </w:pPr>
      <w:bookmarkStart w:id="63" w:name="_Toc1309"/>
      <w:bookmarkStart w:id="64" w:name="_Toc31181"/>
      <w:bookmarkStart w:id="65" w:name="_Toc31225"/>
      <w:r>
        <w:rPr>
          <w:rFonts w:hint="eastAsia" w:ascii="仿宋" w:hAnsi="仿宋" w:eastAsia="仿宋" w:cs="仿宋"/>
          <w:color w:val="auto"/>
          <w:highlight w:val="none"/>
        </w:rPr>
        <w:t>二</w:t>
      </w:r>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color w:val="auto"/>
          <w:highlight w:val="none"/>
        </w:rPr>
        <w:t>、法定代表人身份证明</w:t>
      </w:r>
      <w:bookmarkEnd w:id="62"/>
      <w:bookmarkEnd w:id="63"/>
      <w:bookmarkEnd w:id="64"/>
      <w:bookmarkEnd w:id="65"/>
    </w:p>
    <w:p>
      <w:pPr>
        <w:spacing w:line="440" w:lineRule="exact"/>
        <w:ind w:right="46" w:rightChars="22"/>
        <w:rPr>
          <w:rFonts w:hint="eastAsia" w:ascii="仿宋" w:hAnsi="仿宋" w:eastAsia="仿宋" w:cs="仿宋"/>
          <w:color w:val="auto"/>
          <w:sz w:val="20"/>
          <w:highlight w:val="none"/>
        </w:rPr>
      </w:pPr>
    </w:p>
    <w:p>
      <w:pPr>
        <w:spacing w:line="440" w:lineRule="exact"/>
        <w:ind w:right="46" w:rightChars="22"/>
        <w:rPr>
          <w:rFonts w:hint="eastAsia" w:ascii="仿宋" w:hAnsi="仿宋" w:eastAsia="仿宋" w:cs="仿宋"/>
          <w:color w:val="auto"/>
          <w:highlight w:val="none"/>
        </w:rPr>
      </w:pP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bookmarkStart w:id="66" w:name="_Toc352691662"/>
      <w:bookmarkStart w:id="67" w:name="_Toc27897"/>
      <w:bookmarkStart w:id="68" w:name="_Toc369531698"/>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bookmarkEnd w:id="66"/>
      <w:bookmarkEnd w:id="67"/>
      <w:bookmarkEnd w:id="68"/>
      <w:r>
        <w:rPr>
          <w:rFonts w:hint="eastAsia" w:ascii="仿宋" w:hAnsi="仿宋" w:eastAsia="仿宋" w:cs="仿宋"/>
          <w:color w:val="auto"/>
          <w:sz w:val="24"/>
          <w:szCs w:val="24"/>
          <w:highlight w:val="none"/>
        </w:rPr>
        <w:t>龄</w:t>
      </w:r>
      <w:bookmarkStart w:id="69" w:name="_Toc247527829"/>
      <w:bookmarkStart w:id="70" w:name="_Toc152045789"/>
      <w:bookmarkStart w:id="71" w:name="_Toc300835211"/>
      <w:bookmarkStart w:id="72" w:name="_Toc361508754"/>
      <w:bookmarkStart w:id="73" w:name="_Toc247514248"/>
      <w:bookmarkStart w:id="74" w:name="_Toc352691663"/>
      <w:bookmarkStart w:id="75" w:name="_Toc15573"/>
      <w:bookmarkStart w:id="76" w:name="_Toc384308377"/>
      <w:bookmarkStart w:id="77" w:name="_Toc152042578"/>
      <w:bookmarkStart w:id="78" w:name="_Toc369531699"/>
      <w:bookmarkStart w:id="79" w:name="_Toc144974858"/>
      <w:r>
        <w:rPr>
          <w:rFonts w:hint="eastAsia" w:ascii="仿宋" w:hAnsi="仿宋" w:eastAsia="仿宋" w:cs="仿宋"/>
          <w:color w:val="auto"/>
          <w:sz w:val="24"/>
          <w:szCs w:val="24"/>
          <w:highlight w:val="none"/>
        </w:rPr>
        <w:t>：</w:t>
      </w:r>
      <w:bookmarkEnd w:id="69"/>
      <w:bookmarkEnd w:id="70"/>
      <w:bookmarkEnd w:id="71"/>
      <w:bookmarkEnd w:id="72"/>
      <w:bookmarkEnd w:id="73"/>
      <w:bookmarkEnd w:id="74"/>
      <w:bookmarkEnd w:id="75"/>
      <w:bookmarkEnd w:id="76"/>
      <w:bookmarkEnd w:id="77"/>
      <w:bookmarkEnd w:id="78"/>
      <w:bookmarkEnd w:id="79"/>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line="360" w:lineRule="auto"/>
        <w:ind w:right="46" w:rightChars="22"/>
        <w:rPr>
          <w:rFonts w:hint="eastAsia" w:ascii="仿宋" w:hAnsi="仿宋" w:eastAsia="仿宋" w:cs="仿宋"/>
          <w:color w:val="auto"/>
          <w:sz w:val="24"/>
          <w:szCs w:val="24"/>
          <w:highlight w:val="none"/>
        </w:rPr>
      </w:pP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pPr>
        <w:spacing w:line="360" w:lineRule="auto"/>
        <w:ind w:right="46" w:rightChars="22"/>
        <w:rPr>
          <w:rFonts w:hint="eastAsia" w:ascii="仿宋" w:hAnsi="仿宋" w:eastAsia="仿宋" w:cs="仿宋"/>
          <w:color w:val="auto"/>
          <w:sz w:val="24"/>
          <w:szCs w:val="24"/>
          <w:highlight w:val="none"/>
        </w:rPr>
      </w:pP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注：本身份证明需由投标人加盖单位公章或用单位数字证书加盖电子公章。</w:t>
      </w:r>
    </w:p>
    <w:p>
      <w:pPr>
        <w:spacing w:line="440" w:lineRule="exact"/>
        <w:ind w:right="46" w:rightChars="22"/>
        <w:rPr>
          <w:rFonts w:hint="eastAsia" w:ascii="仿宋" w:hAnsi="仿宋" w:eastAsia="仿宋" w:cs="仿宋"/>
          <w:color w:val="auto"/>
          <w:sz w:val="24"/>
          <w:szCs w:val="24"/>
          <w:highlight w:val="none"/>
        </w:rPr>
      </w:pPr>
    </w:p>
    <w:p>
      <w:pPr>
        <w:spacing w:line="440" w:lineRule="exact"/>
        <w:ind w:right="46" w:rightChars="22"/>
        <w:rPr>
          <w:rFonts w:hint="eastAsia" w:ascii="仿宋" w:hAnsi="仿宋" w:eastAsia="仿宋" w:cs="仿宋"/>
          <w:color w:val="auto"/>
          <w:sz w:val="24"/>
          <w:szCs w:val="24"/>
          <w:highlight w:val="none"/>
        </w:rPr>
      </w:pPr>
    </w:p>
    <w:p>
      <w:pPr>
        <w:spacing w:line="440" w:lineRule="exact"/>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spacing w:line="440" w:lineRule="exact"/>
        <w:ind w:right="46" w:rightChars="22"/>
        <w:rPr>
          <w:rFonts w:hint="eastAsia" w:ascii="仿宋" w:hAnsi="仿宋" w:eastAsia="仿宋" w:cs="仿宋"/>
          <w:color w:val="auto"/>
          <w:sz w:val="24"/>
          <w:szCs w:val="24"/>
          <w:highlight w:val="none"/>
        </w:rPr>
      </w:pPr>
    </w:p>
    <w:p>
      <w:pPr>
        <w:spacing w:line="440" w:lineRule="exact"/>
        <w:ind w:right="46" w:rightChars="22" w:firstLine="5520" w:firstLineChars="23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440" w:lineRule="exact"/>
        <w:ind w:right="46" w:rightChars="22"/>
        <w:rPr>
          <w:rFonts w:hint="eastAsia" w:ascii="仿宋" w:hAnsi="仿宋" w:eastAsia="仿宋" w:cs="仿宋"/>
          <w:color w:val="auto"/>
          <w:sz w:val="24"/>
          <w:szCs w:val="24"/>
          <w:highlight w:val="none"/>
        </w:rPr>
      </w:pPr>
    </w:p>
    <w:p>
      <w:pPr>
        <w:spacing w:line="440" w:lineRule="exact"/>
        <w:ind w:right="46" w:rightChars="22"/>
        <w:jc w:val="center"/>
        <w:rPr>
          <w:rFonts w:hint="eastAsia" w:ascii="仿宋" w:hAnsi="仿宋" w:eastAsia="仿宋" w:cs="仿宋"/>
          <w:color w:val="auto"/>
          <w:sz w:val="24"/>
          <w:szCs w:val="24"/>
          <w:highlight w:val="none"/>
        </w:rPr>
      </w:pPr>
    </w:p>
    <w:p>
      <w:pPr>
        <w:spacing w:line="440" w:lineRule="exact"/>
        <w:ind w:right="46" w:rightChars="22"/>
        <w:jc w:val="center"/>
        <w:rPr>
          <w:rFonts w:hint="eastAsia" w:ascii="仿宋" w:hAnsi="仿宋" w:eastAsia="仿宋" w:cs="仿宋"/>
          <w:color w:val="auto"/>
          <w:sz w:val="24"/>
          <w:szCs w:val="24"/>
          <w:highlight w:val="none"/>
        </w:rPr>
      </w:pPr>
    </w:p>
    <w:p>
      <w:pPr>
        <w:spacing w:line="440" w:lineRule="exact"/>
        <w:ind w:right="46" w:rightChars="22"/>
        <w:jc w:val="center"/>
        <w:rPr>
          <w:rFonts w:hint="eastAsia" w:ascii="仿宋" w:hAnsi="仿宋" w:eastAsia="仿宋" w:cs="仿宋"/>
          <w:color w:val="auto"/>
          <w:sz w:val="24"/>
          <w:szCs w:val="24"/>
          <w:highlight w:val="none"/>
        </w:rPr>
      </w:pPr>
    </w:p>
    <w:p>
      <w:pPr>
        <w:spacing w:line="440" w:lineRule="exact"/>
        <w:ind w:right="46" w:rightChars="22"/>
        <w:jc w:val="center"/>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5"/>
        <w:ind w:right="46" w:rightChars="22"/>
        <w:jc w:val="center"/>
        <w:rPr>
          <w:rFonts w:hint="eastAsia" w:ascii="仿宋" w:hAnsi="仿宋" w:eastAsia="仿宋" w:cs="仿宋"/>
          <w:color w:val="auto"/>
          <w:highlight w:val="none"/>
        </w:rPr>
      </w:pPr>
      <w:bookmarkStart w:id="80" w:name="_Toc509766020"/>
      <w:bookmarkStart w:id="81" w:name="_Toc7491"/>
      <w:bookmarkStart w:id="82" w:name="_Toc19505"/>
      <w:bookmarkStart w:id="83" w:name="_Toc17826"/>
      <w:r>
        <w:rPr>
          <w:rFonts w:hint="eastAsia" w:ascii="仿宋" w:hAnsi="仿宋" w:eastAsia="仿宋" w:cs="仿宋"/>
          <w:color w:val="auto"/>
          <w:highlight w:val="none"/>
        </w:rPr>
        <w:br w:type="column"/>
      </w:r>
      <w:r>
        <w:rPr>
          <w:rFonts w:hint="eastAsia" w:ascii="仿宋" w:hAnsi="仿宋" w:eastAsia="仿宋" w:cs="仿宋"/>
          <w:color w:val="auto"/>
          <w:highlight w:val="none"/>
        </w:rPr>
        <w:t>三、授权委托书</w:t>
      </w:r>
      <w:bookmarkEnd w:id="80"/>
      <w:bookmarkEnd w:id="81"/>
      <w:bookmarkEnd w:id="82"/>
      <w:bookmarkEnd w:id="83"/>
    </w:p>
    <w:p>
      <w:pPr>
        <w:spacing w:line="440" w:lineRule="exact"/>
        <w:ind w:right="46" w:rightChars="22"/>
        <w:rPr>
          <w:rFonts w:hint="eastAsia" w:ascii="仿宋" w:hAnsi="仿宋" w:eastAsia="仿宋" w:cs="仿宋"/>
          <w:color w:val="auto"/>
          <w:highlight w:val="none"/>
        </w:rPr>
      </w:pPr>
    </w:p>
    <w:p>
      <w:pPr>
        <w:topLinePunct/>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(投标人名称)的法定代表人，现委托________(姓名)为我方代理人。代理人根据授权，以我方名义签署、澄清确认、递交、撤回、修改</w:t>
      </w:r>
      <w:r>
        <w:rPr>
          <w:rFonts w:hint="eastAsia" w:ascii="仿宋" w:hAnsi="仿宋" w:eastAsia="仿宋" w:cs="仿宋"/>
          <w:color w:val="auto"/>
          <w:sz w:val="24"/>
          <w:szCs w:val="24"/>
          <w:highlight w:val="none"/>
          <w:u w:val="single"/>
        </w:rPr>
        <w:t>(招标项目名称)</w:t>
      </w:r>
      <w:r>
        <w:rPr>
          <w:rFonts w:hint="eastAsia" w:ascii="仿宋" w:hAnsi="仿宋" w:eastAsia="仿宋" w:cs="仿宋"/>
          <w:color w:val="auto"/>
          <w:sz w:val="24"/>
          <w:szCs w:val="24"/>
          <w:highlight w:val="none"/>
        </w:rPr>
        <w:t>投标文件、签订合同和处理有关事宜，其法律后果由我方承担。</w:t>
      </w: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spacing w:line="360" w:lineRule="auto"/>
        <w:ind w:right="46" w:rightChars="22" w:firstLine="480" w:firstLineChars="200"/>
        <w:rPr>
          <w:rFonts w:hint="eastAsia" w:ascii="仿宋" w:hAnsi="仿宋" w:eastAsia="仿宋" w:cs="仿宋"/>
          <w:color w:val="auto"/>
          <w:sz w:val="24"/>
          <w:szCs w:val="24"/>
          <w:highlight w:val="none"/>
        </w:rPr>
      </w:pPr>
    </w:p>
    <w:p>
      <w:pPr>
        <w:spacing w:line="360" w:lineRule="auto"/>
        <w:ind w:right="46" w:rightChars="2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附：法定代表人身份证扫描件及委托代理人身份证扫描件</w:t>
      </w:r>
      <w:r>
        <w:rPr>
          <w:rFonts w:hint="eastAsia" w:ascii="仿宋" w:hAnsi="仿宋" w:eastAsia="仿宋" w:cs="仿宋"/>
          <w:color w:val="auto"/>
          <w:sz w:val="24"/>
          <w:szCs w:val="24"/>
          <w:highlight w:val="none"/>
          <w:lang w:eastAsia="zh-CN"/>
        </w:rPr>
        <w:t>。</w:t>
      </w:r>
    </w:p>
    <w:p>
      <w:pPr>
        <w:spacing w:line="360" w:lineRule="auto"/>
        <w:ind w:right="46" w:rightChars="22"/>
        <w:rPr>
          <w:rFonts w:hint="eastAsia" w:ascii="仿宋" w:hAnsi="仿宋" w:eastAsia="仿宋" w:cs="仿宋"/>
          <w:color w:val="auto"/>
          <w:sz w:val="24"/>
          <w:szCs w:val="24"/>
          <w:highlight w:val="none"/>
        </w:rPr>
      </w:pP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注：本授权委托书需由投标人加盖单位公章或用单位数字证书加盖电子公章并由其法定代表人和委托代理人签字。</w:t>
      </w:r>
    </w:p>
    <w:p>
      <w:pPr>
        <w:spacing w:line="360" w:lineRule="auto"/>
        <w:ind w:right="46" w:rightChars="22"/>
        <w:rPr>
          <w:rFonts w:hint="eastAsia" w:ascii="仿宋" w:hAnsi="仿宋" w:eastAsia="仿宋" w:cs="仿宋"/>
          <w:color w:val="auto"/>
          <w:sz w:val="24"/>
          <w:szCs w:val="24"/>
          <w:highlight w:val="none"/>
        </w:rPr>
      </w:pPr>
    </w:p>
    <w:p>
      <w:pPr>
        <w:spacing w:line="360" w:lineRule="auto"/>
        <w:ind w:right="46" w:rightChars="22"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spacing w:line="360" w:lineRule="auto"/>
        <w:ind w:right="46" w:rightChars="22" w:firstLine="3076" w:firstLineChars="1282"/>
        <w:rPr>
          <w:rFonts w:hint="eastAsia" w:ascii="仿宋" w:hAnsi="仿宋" w:eastAsia="仿宋" w:cs="仿宋"/>
          <w:color w:val="auto"/>
          <w:sz w:val="24"/>
          <w:szCs w:val="24"/>
          <w:highlight w:val="none"/>
        </w:rPr>
      </w:pPr>
    </w:p>
    <w:p>
      <w:pPr>
        <w:spacing w:line="360" w:lineRule="auto"/>
        <w:ind w:right="46" w:rightChars="22" w:firstLine="3120" w:firstLineChars="1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(签字或签章)</w:t>
      </w:r>
    </w:p>
    <w:p>
      <w:pPr>
        <w:spacing w:line="360" w:lineRule="auto"/>
        <w:ind w:right="46" w:rightChars="22" w:firstLine="3076" w:firstLineChars="1282"/>
        <w:rPr>
          <w:rFonts w:hint="eastAsia" w:ascii="仿宋" w:hAnsi="仿宋" w:eastAsia="仿宋" w:cs="仿宋"/>
          <w:color w:val="auto"/>
          <w:sz w:val="24"/>
          <w:szCs w:val="24"/>
          <w:highlight w:val="none"/>
        </w:rPr>
      </w:pPr>
    </w:p>
    <w:p>
      <w:pPr>
        <w:spacing w:line="360" w:lineRule="auto"/>
        <w:ind w:right="46" w:rightChars="22" w:firstLine="3076" w:firstLineChars="12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spacing w:line="360" w:lineRule="auto"/>
        <w:ind w:right="46" w:rightChars="22" w:firstLine="3076" w:firstLineChars="1282"/>
        <w:rPr>
          <w:rFonts w:hint="eastAsia" w:ascii="仿宋" w:hAnsi="仿宋" w:eastAsia="仿宋" w:cs="仿宋"/>
          <w:color w:val="auto"/>
          <w:sz w:val="24"/>
          <w:szCs w:val="24"/>
          <w:highlight w:val="none"/>
        </w:rPr>
      </w:pPr>
    </w:p>
    <w:p>
      <w:pPr>
        <w:spacing w:line="360" w:lineRule="auto"/>
        <w:ind w:right="46" w:rightChars="22" w:firstLine="3076" w:firstLineChars="12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w:t>
      </w:r>
    </w:p>
    <w:p>
      <w:pPr>
        <w:spacing w:line="360" w:lineRule="auto"/>
        <w:ind w:right="46" w:rightChars="22" w:firstLine="3076" w:firstLineChars="1282"/>
        <w:rPr>
          <w:rFonts w:hint="eastAsia" w:ascii="仿宋" w:hAnsi="仿宋" w:eastAsia="仿宋" w:cs="仿宋"/>
          <w:color w:val="auto"/>
          <w:sz w:val="24"/>
          <w:szCs w:val="24"/>
          <w:highlight w:val="none"/>
        </w:rPr>
      </w:pPr>
    </w:p>
    <w:p>
      <w:pPr>
        <w:spacing w:line="360" w:lineRule="auto"/>
        <w:ind w:right="46" w:rightChars="22" w:firstLine="3076" w:firstLineChars="12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spacing w:line="360" w:lineRule="auto"/>
        <w:ind w:right="46" w:rightChars="22" w:firstLine="3076" w:firstLineChars="1282"/>
        <w:rPr>
          <w:rFonts w:hint="eastAsia" w:ascii="仿宋" w:hAnsi="仿宋" w:eastAsia="仿宋" w:cs="仿宋"/>
          <w:color w:val="auto"/>
          <w:sz w:val="24"/>
          <w:szCs w:val="24"/>
          <w:highlight w:val="none"/>
        </w:rPr>
      </w:pPr>
    </w:p>
    <w:p>
      <w:pPr>
        <w:spacing w:line="360" w:lineRule="auto"/>
        <w:ind w:right="46" w:rightChars="22" w:firstLine="3076" w:firstLineChars="1282"/>
        <w:rPr>
          <w:rFonts w:hint="eastAsia" w:ascii="仿宋" w:hAnsi="仿宋" w:eastAsia="仿宋" w:cs="仿宋"/>
          <w:color w:val="auto"/>
          <w:sz w:val="24"/>
          <w:szCs w:val="24"/>
          <w:highlight w:val="none"/>
        </w:rPr>
      </w:pPr>
    </w:p>
    <w:p>
      <w:pPr>
        <w:spacing w:line="360" w:lineRule="auto"/>
        <w:ind w:right="46" w:rightChars="22" w:firstLine="4636" w:firstLineChars="1932"/>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right="46" w:rightChars="22" w:firstLine="4636" w:firstLineChars="1932"/>
        <w:jc w:val="right"/>
        <w:rPr>
          <w:rFonts w:hint="eastAsia" w:ascii="仿宋" w:hAnsi="仿宋" w:eastAsia="仿宋" w:cs="仿宋"/>
          <w:color w:val="auto"/>
          <w:sz w:val="24"/>
          <w:szCs w:val="24"/>
          <w:highlight w:val="none"/>
        </w:rPr>
      </w:pPr>
    </w:p>
    <w:p>
      <w:pPr>
        <w:spacing w:line="360" w:lineRule="auto"/>
        <w:ind w:right="46" w:rightChars="22"/>
        <w:rPr>
          <w:rFonts w:hint="eastAsia" w:ascii="仿宋" w:hAnsi="仿宋" w:eastAsia="仿宋" w:cs="仿宋"/>
          <w:color w:val="auto"/>
          <w:sz w:val="24"/>
          <w:szCs w:val="24"/>
          <w:highlight w:val="none"/>
        </w:rPr>
      </w:pPr>
    </w:p>
    <w:p>
      <w:pPr>
        <w:spacing w:line="440" w:lineRule="exact"/>
        <w:ind w:right="46" w:rightChars="22"/>
        <w:rPr>
          <w:rFonts w:hint="eastAsia" w:ascii="仿宋" w:hAnsi="仿宋" w:eastAsia="仿宋" w:cs="仿宋"/>
          <w:color w:val="auto"/>
          <w:highlight w:val="none"/>
        </w:rPr>
      </w:pPr>
    </w:p>
    <w:p>
      <w:pPr>
        <w:spacing w:after="240" w:afterLines="100" w:line="360" w:lineRule="auto"/>
        <w:jc w:val="center"/>
        <w:rPr>
          <w:rFonts w:hint="eastAsia" w:ascii="仿宋" w:hAnsi="仿宋" w:eastAsia="仿宋" w:cs="仿宋"/>
          <w:b/>
          <w:bCs/>
          <w:color w:val="auto"/>
          <w:sz w:val="28"/>
          <w:szCs w:val="28"/>
          <w:highlight w:val="none"/>
        </w:rPr>
        <w:sectPr>
          <w:pgSz w:w="11907" w:h="16840"/>
          <w:pgMar w:top="1440" w:right="1536" w:bottom="1440" w:left="1536" w:header="720" w:footer="720" w:gutter="0"/>
          <w:pgBorders>
            <w:top w:val="none" w:sz="0" w:space="0"/>
            <w:left w:val="none" w:sz="0" w:space="0"/>
            <w:bottom w:val="none" w:sz="0" w:space="0"/>
            <w:right w:val="none" w:sz="0" w:space="0"/>
          </w:pgBorders>
          <w:cols w:space="0" w:num="1"/>
          <w:docGrid w:linePitch="285" w:charSpace="0"/>
        </w:sectPr>
      </w:pPr>
      <w:bookmarkStart w:id="84" w:name="_Toc509766021"/>
    </w:p>
    <w:p>
      <w:pPr>
        <w:spacing w:after="240" w:afterLines="100"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四、</w:t>
      </w:r>
      <w:bookmarkStart w:id="85" w:name="_Toc361508757"/>
      <w:bookmarkStart w:id="86" w:name="_Toc369531702"/>
      <w:bookmarkStart w:id="87" w:name="_Toc144974861"/>
      <w:bookmarkStart w:id="88" w:name="_Toc152042581"/>
      <w:bookmarkStart w:id="89" w:name="_Toc13469"/>
      <w:bookmarkStart w:id="90" w:name="_Toc247514284"/>
      <w:bookmarkStart w:id="91" w:name="_Toc352691666"/>
      <w:bookmarkStart w:id="92" w:name="_Toc300835214"/>
      <w:bookmarkStart w:id="93" w:name="_Toc152045792"/>
      <w:bookmarkStart w:id="94" w:name="_Toc247527832"/>
      <w:bookmarkStart w:id="95" w:name="_Toc384308381"/>
      <w:r>
        <w:rPr>
          <w:rFonts w:hint="eastAsia" w:ascii="仿宋" w:hAnsi="仿宋" w:eastAsia="仿宋" w:cs="仿宋"/>
          <w:b/>
          <w:bCs/>
          <w:color w:val="auto"/>
          <w:sz w:val="28"/>
          <w:szCs w:val="28"/>
          <w:highlight w:val="none"/>
        </w:rPr>
        <w:t>联合体协议书（如需要）</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（所有成员单位名称）自愿组成联合体，参加</w:t>
      </w:r>
      <w:r>
        <w:rPr>
          <w:rFonts w:hint="eastAsia" w:ascii="仿宋" w:hAnsi="仿宋" w:eastAsia="仿宋" w:cs="仿宋"/>
          <w:color w:val="auto"/>
          <w:sz w:val="24"/>
          <w:highlight w:val="none"/>
          <w:u w:val="single"/>
          <w:lang w:eastAsia="zh-CN"/>
        </w:rPr>
        <w:t>茂名市茂南区新坡商业区排涝工程（子项目：重建车田排涝站）</w:t>
      </w:r>
      <w:r>
        <w:rPr>
          <w:rFonts w:hint="eastAsia" w:ascii="仿宋" w:hAnsi="仿宋" w:eastAsia="仿宋" w:cs="仿宋"/>
          <w:color w:val="auto"/>
          <w:sz w:val="24"/>
          <w:highlight w:val="none"/>
          <w:u w:val="single"/>
        </w:rPr>
        <w:t>勘察设计</w:t>
      </w:r>
      <w:r>
        <w:rPr>
          <w:rFonts w:hint="eastAsia" w:ascii="仿宋" w:hAnsi="仿宋" w:eastAsia="仿宋" w:cs="仿宋"/>
          <w:color w:val="auto"/>
          <w:sz w:val="24"/>
          <w:highlight w:val="none"/>
        </w:rPr>
        <w:t>的投标。现就联合体投标事宜订立如下协议。</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为联合体牵头方，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为联合体成员。联合体牵头方拟承担___________作，联合体成员拟承担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方合法代表联合体各成员负责本招标项目投标文件编制和合同谈判活动，并代表联合体提交和接收相关的资料、信息及指示，并处理与之有关的一切事务的主办和协调工作，负责合同实施阶段的主办、组织和协调工作。</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3．联合体将严格按照招标文件的各项要求，递交投标文件，履行合同，并对外承担连带责任。</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4．如中标，由招标人与联合体各方签订合同书，并明确各方的权利和义务。</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5．本协议书自签署之日起生效，投标事宜履行完毕后，如本联合体未中标则本协议自动失效；如本联合体中标则作为履约合同附件，与合同其他条款具有同等效力。 </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6．本协议书正本一式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份，送发包人一份，联合体成员各执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份；副本一式___份，联合体成员各执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注：本协议书由委托代理人签字的，应附法定代表人签字的授权委托书。</w:t>
      </w:r>
    </w:p>
    <w:p>
      <w:pPr>
        <w:topLinePunct/>
        <w:spacing w:line="360" w:lineRule="auto"/>
        <w:ind w:firstLine="2467" w:firstLineChars="1028"/>
        <w:rPr>
          <w:rFonts w:hint="eastAsia" w:ascii="仿宋" w:hAnsi="仿宋" w:eastAsia="仿宋" w:cs="仿宋"/>
          <w:color w:val="auto"/>
          <w:sz w:val="24"/>
          <w:highlight w:val="none"/>
        </w:rPr>
      </w:pPr>
    </w:p>
    <w:p>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联合体牵头方名称：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（签字或签章）</w:t>
      </w:r>
    </w:p>
    <w:p>
      <w:pPr>
        <w:topLinePunct/>
        <w:spacing w:line="360" w:lineRule="auto"/>
        <w:ind w:firstLine="2467" w:firstLineChars="1028"/>
        <w:rPr>
          <w:rFonts w:hint="eastAsia" w:ascii="仿宋" w:hAnsi="仿宋" w:eastAsia="仿宋" w:cs="仿宋"/>
          <w:color w:val="auto"/>
          <w:sz w:val="24"/>
          <w:highlight w:val="none"/>
        </w:rPr>
      </w:pPr>
    </w:p>
    <w:p>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（签字或签章）</w:t>
      </w:r>
    </w:p>
    <w:p>
      <w:pPr>
        <w:spacing w:line="360" w:lineRule="auto"/>
        <w:ind w:right="46" w:rightChars="22"/>
        <w:jc w:val="left"/>
        <w:rPr>
          <w:rFonts w:hint="eastAsia" w:ascii="仿宋" w:hAnsi="仿宋" w:eastAsia="仿宋" w:cs="仿宋"/>
          <w:color w:val="auto"/>
          <w:sz w:val="24"/>
          <w:highlight w:val="none"/>
          <w:u w:val="single"/>
        </w:rPr>
      </w:pPr>
    </w:p>
    <w:p>
      <w:pPr>
        <w:spacing w:line="360" w:lineRule="auto"/>
        <w:ind w:right="46" w:rightChars="22"/>
        <w:jc w:val="left"/>
        <w:rPr>
          <w:rFonts w:hint="eastAsia" w:ascii="仿宋" w:hAnsi="仿宋" w:eastAsia="仿宋" w:cs="仿宋"/>
          <w:color w:val="auto"/>
          <w:sz w:val="24"/>
          <w:highlight w:val="none"/>
          <w:u w:val="single"/>
        </w:rPr>
      </w:pPr>
    </w:p>
    <w:p>
      <w:pPr>
        <w:spacing w:line="360" w:lineRule="auto"/>
        <w:ind w:right="46" w:rightChars="22"/>
        <w:jc w:val="righ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5"/>
        <w:ind w:right="46" w:rightChars="22"/>
        <w:jc w:val="center"/>
        <w:rPr>
          <w:rFonts w:hint="eastAsia" w:ascii="仿宋" w:hAnsi="仿宋" w:eastAsia="仿宋" w:cs="仿宋"/>
          <w:color w:val="auto"/>
          <w:highlight w:val="none"/>
        </w:rPr>
        <w:sectPr>
          <w:pgSz w:w="11907" w:h="16840"/>
          <w:pgMar w:top="1440" w:right="1536" w:bottom="1440" w:left="1536" w:header="720" w:footer="720" w:gutter="0"/>
          <w:pgBorders>
            <w:top w:val="none" w:sz="0" w:space="0"/>
            <w:left w:val="none" w:sz="0" w:space="0"/>
            <w:bottom w:val="none" w:sz="0" w:space="0"/>
            <w:right w:val="none" w:sz="0" w:space="0"/>
          </w:pgBorders>
          <w:cols w:space="0" w:num="1"/>
          <w:docGrid w:linePitch="285" w:charSpace="0"/>
        </w:sectPr>
      </w:pPr>
    </w:p>
    <w:p>
      <w:pPr>
        <w:pStyle w:val="5"/>
        <w:ind w:right="46" w:rightChars="22"/>
        <w:jc w:val="center"/>
        <w:rPr>
          <w:rFonts w:hint="eastAsia" w:ascii="仿宋" w:hAnsi="仿宋" w:eastAsia="仿宋" w:cs="仿宋"/>
          <w:color w:val="auto"/>
          <w:highlight w:val="none"/>
        </w:rPr>
      </w:pPr>
      <w:bookmarkStart w:id="96" w:name="_Toc10133"/>
      <w:bookmarkStart w:id="97" w:name="_Toc10691"/>
      <w:bookmarkStart w:id="98" w:name="_Toc8930"/>
      <w:r>
        <w:rPr>
          <w:rFonts w:hint="eastAsia" w:ascii="仿宋" w:hAnsi="仿宋" w:eastAsia="仿宋" w:cs="仿宋"/>
          <w:bCs/>
          <w:color w:val="auto"/>
          <w:sz w:val="28"/>
          <w:szCs w:val="28"/>
          <w:highlight w:val="none"/>
        </w:rPr>
        <w:t>五、</w:t>
      </w:r>
      <w:r>
        <w:rPr>
          <w:rFonts w:hint="eastAsia" w:ascii="仿宋" w:hAnsi="仿宋" w:eastAsia="仿宋" w:cs="仿宋"/>
          <w:color w:val="auto"/>
          <w:highlight w:val="none"/>
        </w:rPr>
        <w:t>投标保证金</w:t>
      </w:r>
      <w:bookmarkEnd w:id="84"/>
      <w:bookmarkEnd w:id="96"/>
      <w:bookmarkEnd w:id="97"/>
      <w:bookmarkEnd w:id="98"/>
    </w:p>
    <w:bookmarkEnd w:id="85"/>
    <w:bookmarkEnd w:id="86"/>
    <w:bookmarkEnd w:id="87"/>
    <w:bookmarkEnd w:id="88"/>
    <w:bookmarkEnd w:id="89"/>
    <w:bookmarkEnd w:id="90"/>
    <w:bookmarkEnd w:id="91"/>
    <w:bookmarkEnd w:id="92"/>
    <w:bookmarkEnd w:id="93"/>
    <w:bookmarkEnd w:id="94"/>
    <w:bookmarkEnd w:id="95"/>
    <w:p>
      <w:pPr>
        <w:spacing w:line="480" w:lineRule="auto"/>
        <w:jc w:val="center"/>
        <w:rPr>
          <w:rFonts w:hint="eastAsia" w:ascii="仿宋" w:hAnsi="仿宋" w:eastAsia="仿宋" w:cs="仿宋"/>
          <w:b/>
          <w:color w:val="auto"/>
          <w:spacing w:val="6"/>
          <w:sz w:val="28"/>
          <w:szCs w:val="28"/>
          <w:highlight w:val="none"/>
          <w:lang w:eastAsia="zh-CN"/>
        </w:rPr>
      </w:pPr>
      <w:bookmarkStart w:id="99" w:name="_Toc509766022"/>
      <w:bookmarkStart w:id="100" w:name="_Toc361508760"/>
      <w:r>
        <w:rPr>
          <w:rFonts w:hint="eastAsia" w:ascii="仿宋" w:hAnsi="仿宋" w:eastAsia="仿宋" w:cs="仿宋"/>
          <w:b/>
          <w:color w:val="auto"/>
          <w:spacing w:val="6"/>
          <w:sz w:val="28"/>
          <w:szCs w:val="28"/>
          <w:highlight w:val="none"/>
          <w:lang w:eastAsia="zh-CN"/>
        </w:rPr>
        <w:t>（本项目免缴投标保证金，由投标人提供承诺（详见《投标人声明》）</w:t>
      </w:r>
    </w:p>
    <w:p>
      <w:pPr>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lang w:eastAsia="zh-CN"/>
        </w:rPr>
        <w:br w:type="page"/>
      </w:r>
    </w:p>
    <w:p>
      <w:pPr>
        <w:spacing w:line="3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、投标人声明</w:t>
      </w:r>
    </w:p>
    <w:p>
      <w:pPr>
        <w:keepNext w:val="0"/>
        <w:keepLines w:val="0"/>
        <w:pageBreakBefore w:val="0"/>
        <w:widowControl/>
        <w:kinsoku/>
        <w:wordWrap/>
        <w:overflowPunct/>
        <w:topLinePunct w:val="0"/>
        <w:autoSpaceDE/>
        <w:autoSpaceDN/>
        <w:bidi w:val="0"/>
        <w:adjustRightInd/>
        <w:snapToGrid w:val="0"/>
        <w:spacing w:after="143" w:afterLines="50"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关于遵守招标文件和履行中标合同的声明</w:t>
      </w:r>
    </w:p>
    <w:p>
      <w:pPr>
        <w:widowControl/>
        <w:snapToGrid w:val="0"/>
        <w:spacing w:line="3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本招标项目招标人及招标监管机构：</w:t>
      </w:r>
    </w:p>
    <w:p>
      <w:pPr>
        <w:widowControl/>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本公司就参加</w:t>
      </w:r>
      <w:r>
        <w:rPr>
          <w:rFonts w:hint="eastAsia" w:ascii="仿宋" w:hAnsi="仿宋" w:eastAsia="仿宋" w:cs="仿宋"/>
          <w:color w:val="auto"/>
          <w:kern w:val="0"/>
          <w:sz w:val="24"/>
          <w:highlight w:val="none"/>
          <w:u w:val="single"/>
        </w:rPr>
        <w:t>              </w:t>
      </w:r>
      <w:r>
        <w:rPr>
          <w:rFonts w:hint="eastAsia" w:ascii="仿宋" w:hAnsi="仿宋" w:eastAsia="仿宋" w:cs="仿宋"/>
          <w:color w:val="auto"/>
          <w:spacing w:val="15"/>
          <w:kern w:val="0"/>
          <w:sz w:val="24"/>
          <w:highlight w:val="none"/>
          <w:lang w:eastAsia="zh-CN"/>
        </w:rPr>
        <w:t>项目（以下简称“本项目”）</w:t>
      </w:r>
      <w:r>
        <w:rPr>
          <w:rFonts w:hint="eastAsia" w:ascii="仿宋" w:hAnsi="仿宋" w:eastAsia="仿宋" w:cs="仿宋"/>
          <w:color w:val="auto"/>
          <w:spacing w:val="15"/>
          <w:kern w:val="0"/>
          <w:sz w:val="24"/>
          <w:highlight w:val="none"/>
        </w:rPr>
        <w:t>的投标工作，作出郑重声明：</w:t>
      </w:r>
    </w:p>
    <w:p>
      <w:pPr>
        <w:widowControl/>
        <w:snapToGrid w:val="0"/>
        <w:spacing w:line="360" w:lineRule="exact"/>
        <w:ind w:firstLine="540" w:firstLineChars="200"/>
        <w:jc w:val="left"/>
        <w:rPr>
          <w:rFonts w:hint="eastAsia" w:ascii="仿宋" w:hAnsi="仿宋" w:eastAsia="仿宋" w:cs="仿宋"/>
          <w:color w:val="auto"/>
          <w:spacing w:val="8"/>
          <w:sz w:val="24"/>
          <w:szCs w:val="24"/>
          <w:highlight w:val="none"/>
        </w:rPr>
      </w:pPr>
      <w:r>
        <w:rPr>
          <w:rFonts w:hint="eastAsia" w:ascii="仿宋" w:hAnsi="仿宋" w:eastAsia="仿宋" w:cs="仿宋"/>
          <w:color w:val="auto"/>
          <w:spacing w:val="15"/>
          <w:kern w:val="0"/>
          <w:sz w:val="24"/>
          <w:szCs w:val="24"/>
          <w:highlight w:val="none"/>
        </w:rPr>
        <w:t>一、</w:t>
      </w:r>
      <w:r>
        <w:rPr>
          <w:rFonts w:hint="eastAsia" w:ascii="仿宋" w:hAnsi="仿宋" w:eastAsia="仿宋" w:cs="仿宋"/>
          <w:color w:val="auto"/>
          <w:spacing w:val="8"/>
          <w:sz w:val="24"/>
          <w:szCs w:val="24"/>
          <w:highlight w:val="none"/>
        </w:rPr>
        <w:t>保证按照《中华人民共和国招标投标法》及其《实施条例》的规定参加</w:t>
      </w:r>
      <w:r>
        <w:rPr>
          <w:rFonts w:hint="eastAsia" w:ascii="仿宋" w:hAnsi="仿宋" w:eastAsia="仿宋" w:cs="仿宋"/>
          <w:color w:val="auto"/>
          <w:spacing w:val="8"/>
          <w:sz w:val="24"/>
          <w:szCs w:val="24"/>
          <w:highlight w:val="none"/>
          <w:lang w:eastAsia="zh-CN"/>
        </w:rPr>
        <w:t>本项目的</w:t>
      </w:r>
      <w:r>
        <w:rPr>
          <w:rFonts w:hint="eastAsia" w:ascii="仿宋" w:hAnsi="仿宋" w:eastAsia="仿宋" w:cs="仿宋"/>
          <w:color w:val="auto"/>
          <w:spacing w:val="8"/>
          <w:sz w:val="24"/>
          <w:szCs w:val="24"/>
          <w:highlight w:val="none"/>
        </w:rPr>
        <w:t>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二、投标有效期从提交投标文件的截止之日算起，投标有效期为90日历天。我公司保证不</w:t>
      </w:r>
      <w:r>
        <w:rPr>
          <w:rFonts w:hint="eastAsia" w:ascii="仿宋" w:hAnsi="仿宋" w:eastAsia="仿宋" w:cs="仿宋"/>
          <w:color w:val="auto"/>
          <w:spacing w:val="15"/>
          <w:kern w:val="0"/>
          <w:sz w:val="24"/>
          <w:highlight w:val="none"/>
          <w:lang w:eastAsia="zh-CN"/>
        </w:rPr>
        <w:t>存在</w:t>
      </w:r>
      <w:r>
        <w:rPr>
          <w:rFonts w:hint="eastAsia" w:ascii="仿宋" w:hAnsi="仿宋" w:eastAsia="仿宋" w:cs="仿宋"/>
          <w:color w:val="auto"/>
          <w:spacing w:val="15"/>
          <w:kern w:val="0"/>
          <w:sz w:val="24"/>
          <w:highlight w:val="none"/>
        </w:rPr>
        <w:t>下列情形之一：</w:t>
      </w:r>
    </w:p>
    <w:p>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1、在招标文件规定的投标有效期内撤回其投标；</w:t>
      </w:r>
    </w:p>
    <w:p>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2、在投标有效期内收到招标人发出的中标通知书后，不能或拒绝按招标文件的要求签署项目合同；</w:t>
      </w:r>
    </w:p>
    <w:p>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3、投保人在投标有效期内收到招标人发出的中标通知书后，不能或拒绝按招标文件的规定提交履约担保。</w:t>
      </w:r>
    </w:p>
    <w:p>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4、在投标过程中提供虚假材料或有其他违规行为的。</w:t>
      </w:r>
    </w:p>
    <w:p>
      <w:pPr>
        <w:widowControl/>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三、若成为本项目的中标人，我公司将严格遵守招标文件和履行中标合同的下列要求：</w:t>
      </w:r>
    </w:p>
    <w:p>
      <w:pPr>
        <w:widowControl/>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1、合同工期：在招标文件规定的工期内完成相关工作；</w:t>
      </w:r>
    </w:p>
    <w:p>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2、本项目投入的工作人员均为本公司工作人员；</w:t>
      </w:r>
    </w:p>
    <w:p>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3、</w:t>
      </w:r>
      <w:r>
        <w:rPr>
          <w:rFonts w:hint="eastAsia" w:ascii="仿宋" w:hAnsi="仿宋" w:eastAsia="仿宋" w:cs="仿宋"/>
          <w:color w:val="auto"/>
          <w:spacing w:val="15"/>
          <w:kern w:val="0"/>
          <w:sz w:val="24"/>
          <w:szCs w:val="24"/>
          <w:highlight w:val="none"/>
        </w:rPr>
        <w:t>不发生出借资质、转包、违法分包行为</w:t>
      </w:r>
      <w:r>
        <w:rPr>
          <w:rFonts w:hint="eastAsia" w:ascii="仿宋" w:hAnsi="仿宋" w:eastAsia="仿宋" w:cs="仿宋"/>
          <w:color w:val="auto"/>
          <w:spacing w:val="15"/>
          <w:kern w:val="0"/>
          <w:sz w:val="24"/>
          <w:highlight w:val="none"/>
        </w:rPr>
        <w:t>；</w:t>
      </w:r>
    </w:p>
    <w:p>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4、本项目所提交的成果均按我单位响应招标文件的要求按质按量完成</w:t>
      </w:r>
      <w:r>
        <w:rPr>
          <w:rFonts w:hint="eastAsia" w:ascii="仿宋" w:hAnsi="仿宋" w:eastAsia="仿宋" w:cs="仿宋"/>
          <w:color w:val="auto"/>
          <w:spacing w:val="15"/>
          <w:kern w:val="0"/>
          <w:sz w:val="24"/>
          <w:szCs w:val="24"/>
          <w:highlight w:val="none"/>
        </w:rPr>
        <w:t>。</w:t>
      </w:r>
    </w:p>
    <w:p>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四、如不能履行上述承诺，我公司愿意承担由此带来的法律后果，并自愿无条件地接受招标人和建设行政主管部门的以下处理：</w:t>
      </w:r>
    </w:p>
    <w:p>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1、取消中标资格或者解除合同；</w:t>
      </w:r>
    </w:p>
    <w:p>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2、由招标人没收合同履约保证金；</w:t>
      </w:r>
    </w:p>
    <w:p>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3、半年内（或五年内）停止参与茂名市财政资金建设工程的投标；</w:t>
      </w:r>
    </w:p>
    <w:p>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4、对不良行为予以记录，并进行公告；</w:t>
      </w:r>
    </w:p>
    <w:p>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5、报茂名市</w:t>
      </w:r>
      <w:r>
        <w:rPr>
          <w:rFonts w:hint="eastAsia" w:ascii="仿宋" w:hAnsi="仿宋" w:eastAsia="仿宋" w:cs="仿宋"/>
          <w:color w:val="auto"/>
          <w:spacing w:val="15"/>
          <w:kern w:val="0"/>
          <w:sz w:val="24"/>
          <w:highlight w:val="none"/>
          <w:lang w:eastAsia="zh-CN"/>
        </w:rPr>
        <w:t>水</w:t>
      </w:r>
      <w:r>
        <w:rPr>
          <w:rFonts w:hint="eastAsia" w:ascii="仿宋" w:hAnsi="仿宋" w:eastAsia="仿宋" w:cs="仿宋"/>
          <w:color w:val="auto"/>
          <w:spacing w:val="15"/>
          <w:kern w:val="0"/>
          <w:sz w:val="24"/>
          <w:highlight w:val="none"/>
        </w:rPr>
        <w:t>行政主管部门备案，并提请上级相关行政主管部门依法进行处罚；</w:t>
      </w:r>
    </w:p>
    <w:p>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6、其他行政处理决定。</w:t>
      </w:r>
    </w:p>
    <w:p>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特此声明</w:t>
      </w:r>
    </w:p>
    <w:p>
      <w:pPr>
        <w:widowControl/>
        <w:shd w:val="clear" w:color="auto" w:fill="FFFFFF"/>
        <w:snapToGrid w:val="0"/>
        <w:spacing w:line="360" w:lineRule="exact"/>
        <w:ind w:firstLine="540" w:firstLineChars="200"/>
        <w:jc w:val="center"/>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540" w:firstLineChars="20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pacing w:val="15"/>
          <w:kern w:val="0"/>
          <w:sz w:val="24"/>
          <w:highlight w:val="none"/>
        </w:rPr>
        <w:t xml:space="preserve">              声明企业：</w:t>
      </w:r>
      <w:r>
        <w:rPr>
          <w:rFonts w:hint="eastAsia" w:ascii="仿宋" w:hAnsi="仿宋" w:eastAsia="仿宋" w:cs="仿宋"/>
          <w:color w:val="auto"/>
          <w:spacing w:val="15"/>
          <w:kern w:val="0"/>
          <w:sz w:val="24"/>
          <w:highlight w:val="none"/>
          <w:u w:val="single"/>
        </w:rPr>
        <w:t xml:space="preserve">  (企业公章)</w:t>
      </w:r>
      <w:r>
        <w:rPr>
          <w:rFonts w:hint="eastAsia" w:ascii="仿宋" w:hAnsi="仿宋" w:eastAsia="仿宋" w:cs="仿宋"/>
          <w:color w:val="auto"/>
          <w:spacing w:val="15"/>
          <w:kern w:val="0"/>
          <w:sz w:val="24"/>
          <w:highlight w:val="none"/>
        </w:rPr>
        <w:t xml:space="preserve">               </w:t>
      </w:r>
    </w:p>
    <w:p>
      <w:pPr>
        <w:keepNext w:val="0"/>
        <w:keepLines w:val="0"/>
        <w:pageBreakBefore w:val="0"/>
        <w:kinsoku/>
        <w:wordWrap/>
        <w:overflowPunct/>
        <w:topLinePunct w:val="0"/>
        <w:autoSpaceDE/>
        <w:autoSpaceDN/>
        <w:bidi w:val="0"/>
        <w:adjustRightInd/>
        <w:spacing w:line="360" w:lineRule="exact"/>
        <w:textAlignment w:val="auto"/>
        <w:rPr>
          <w:rFonts w:hint="eastAsia" w:ascii="仿宋" w:hAnsi="仿宋" w:eastAsia="仿宋" w:cs="仿宋"/>
          <w:color w:val="auto"/>
          <w:spacing w:val="15"/>
          <w:kern w:val="0"/>
          <w:sz w:val="24"/>
          <w:highlight w:val="none"/>
          <w:u w:val="single"/>
        </w:rPr>
      </w:pPr>
      <w:r>
        <w:rPr>
          <w:rFonts w:hint="eastAsia" w:ascii="仿宋" w:hAnsi="仿宋" w:eastAsia="仿宋" w:cs="仿宋"/>
          <w:color w:val="auto"/>
          <w:spacing w:val="15"/>
          <w:kern w:val="0"/>
          <w:sz w:val="24"/>
          <w:highlight w:val="none"/>
        </w:rPr>
        <w:t xml:space="preserve">                            法定代表人：</w:t>
      </w:r>
      <w:r>
        <w:rPr>
          <w:rFonts w:hint="eastAsia" w:ascii="仿宋" w:hAnsi="仿宋" w:eastAsia="仿宋" w:cs="仿宋"/>
          <w:color w:val="auto"/>
          <w:spacing w:val="15"/>
          <w:kern w:val="0"/>
          <w:sz w:val="24"/>
          <w:highlight w:val="none"/>
          <w:u w:val="single"/>
        </w:rPr>
        <w:t xml:space="preserve"> （签字）   </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color w:val="auto"/>
          <w:spacing w:val="15"/>
          <w:kern w:val="0"/>
          <w:sz w:val="24"/>
          <w:highlight w:val="none"/>
        </w:rPr>
        <w:t xml:space="preserve">               </w:t>
      </w:r>
      <w:r>
        <w:rPr>
          <w:rFonts w:hint="eastAsia" w:ascii="仿宋" w:hAnsi="仿宋" w:eastAsia="仿宋" w:cs="仿宋"/>
          <w:color w:val="auto"/>
          <w:spacing w:val="4"/>
          <w:sz w:val="24"/>
          <w:highlight w:val="none"/>
        </w:rPr>
        <w:t>日期：</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rPr>
        <w:t>年</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月</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ind w:right="46" w:rightChars="22"/>
        <w:jc w:val="center"/>
        <w:rPr>
          <w:rFonts w:hint="eastAsia" w:ascii="仿宋" w:hAnsi="仿宋" w:eastAsia="仿宋" w:cs="仿宋"/>
          <w:color w:val="auto"/>
          <w:highlight w:val="none"/>
        </w:rPr>
      </w:pPr>
      <w:bookmarkStart w:id="101" w:name="_Toc17907"/>
      <w:bookmarkStart w:id="102" w:name="_Toc21357"/>
      <w:bookmarkStart w:id="103" w:name="_Toc19523"/>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、资格审查资料</w:t>
      </w:r>
      <w:bookmarkEnd w:id="99"/>
      <w:bookmarkEnd w:id="101"/>
      <w:bookmarkEnd w:id="102"/>
      <w:bookmarkEnd w:id="103"/>
    </w:p>
    <w:p>
      <w:pPr>
        <w:pStyle w:val="6"/>
        <w:spacing w:before="20"/>
        <w:ind w:right="46" w:rightChars="22" w:firstLine="137"/>
        <w:jc w:val="center"/>
        <w:rPr>
          <w:rFonts w:hint="eastAsia" w:ascii="仿宋" w:hAnsi="仿宋" w:eastAsia="仿宋" w:cs="仿宋"/>
          <w:color w:val="auto"/>
          <w:highlight w:val="none"/>
        </w:rPr>
      </w:pPr>
      <w:bookmarkStart w:id="104" w:name="_Toc13478"/>
      <w:bookmarkStart w:id="105" w:name="_Toc30797"/>
      <w:bookmarkStart w:id="106" w:name="_Toc31178"/>
      <w:bookmarkStart w:id="107" w:name="_Toc509766023"/>
      <w:r>
        <w:rPr>
          <w:rFonts w:hint="eastAsia" w:ascii="仿宋" w:hAnsi="仿宋" w:eastAsia="仿宋" w:cs="仿宋"/>
          <w:color w:val="auto"/>
          <w:highlight w:val="none"/>
        </w:rPr>
        <w:t>(一)基本情况表</w:t>
      </w:r>
      <w:bookmarkEnd w:id="104"/>
      <w:bookmarkEnd w:id="105"/>
      <w:bookmarkEnd w:id="106"/>
      <w:bookmarkEnd w:id="107"/>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0"/>
        <w:gridCol w:w="1150"/>
        <w:gridCol w:w="995"/>
        <w:gridCol w:w="1318"/>
        <w:gridCol w:w="383"/>
        <w:gridCol w:w="873"/>
        <w:gridCol w:w="1112"/>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vMerge w:val="restart"/>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1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vMerge w:val="continue"/>
            <w:tcBorders>
              <w:top w:val="single" w:color="auto" w:sz="4" w:space="0"/>
              <w:left w:val="single" w:color="auto" w:sz="4" w:space="0"/>
              <w:bottom w:val="single" w:color="auto" w:sz="4" w:space="0"/>
              <w:right w:val="single" w:color="auto" w:sz="4" w:space="0"/>
            </w:tcBorders>
            <w:noWrap/>
            <w:vAlign w:val="center"/>
          </w:tcPr>
          <w:p>
            <w:pPr>
              <w:ind w:right="46" w:rightChars="22"/>
              <w:jc w:val="center"/>
              <w:rPr>
                <w:rFonts w:hint="eastAsia" w:ascii="仿宋" w:hAnsi="仿宋" w:eastAsia="仿宋" w:cs="仿宋"/>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1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1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企业勘察设计资质证书</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质量管理体系证书(如有)</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3598" w:type="dxa"/>
            <w:gridSpan w:val="4"/>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383" w:type="dxa"/>
            <w:vMerge w:val="restart"/>
            <w:tcBorders>
              <w:top w:val="single" w:color="auto" w:sz="4" w:space="0"/>
              <w:left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成立日期</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383" w:type="dxa"/>
            <w:vMerge w:val="continue"/>
            <w:tcBorders>
              <w:left w:val="single" w:color="auto" w:sz="4" w:space="0"/>
              <w:right w:val="single" w:color="auto" w:sz="4" w:space="0"/>
            </w:tcBorders>
            <w:noWrap/>
            <w:vAlign w:val="center"/>
          </w:tcPr>
          <w:p>
            <w:pPr>
              <w:ind w:right="46" w:rightChars="22"/>
              <w:jc w:val="center"/>
              <w:rPr>
                <w:rFonts w:hint="eastAsia" w:ascii="仿宋" w:hAnsi="仿宋" w:eastAsia="仿宋" w:cs="仿宋"/>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基本账户开户银行</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383" w:type="dxa"/>
            <w:vMerge w:val="continue"/>
            <w:tcBorders>
              <w:left w:val="single" w:color="auto" w:sz="4" w:space="0"/>
              <w:right w:val="single" w:color="auto" w:sz="4" w:space="0"/>
            </w:tcBorders>
            <w:noWrap/>
            <w:vAlign w:val="center"/>
          </w:tcPr>
          <w:p>
            <w:pPr>
              <w:ind w:right="46" w:rightChars="22"/>
              <w:jc w:val="center"/>
              <w:rPr>
                <w:rFonts w:hint="eastAsia" w:ascii="仿宋" w:hAnsi="仿宋" w:eastAsia="仿宋" w:cs="仿宋"/>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技术人员数量</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基本账户银行账号</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c>
          <w:tcPr>
            <w:tcW w:w="383" w:type="dxa"/>
            <w:vMerge w:val="continue"/>
            <w:tcBorders>
              <w:left w:val="single" w:color="auto" w:sz="4" w:space="0"/>
              <w:right w:val="single" w:color="auto" w:sz="4" w:space="0"/>
            </w:tcBorders>
            <w:noWrap/>
            <w:vAlign w:val="center"/>
          </w:tcPr>
          <w:p>
            <w:pPr>
              <w:ind w:right="46" w:rightChars="22"/>
              <w:jc w:val="center"/>
              <w:rPr>
                <w:rFonts w:hint="eastAsia" w:ascii="仿宋" w:hAnsi="仿宋" w:eastAsia="仿宋" w:cs="仿宋"/>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各类注册人员</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2250" w:type="dxa"/>
            <w:tcBorders>
              <w:top w:val="single" w:color="auto" w:sz="4" w:space="0"/>
              <w:left w:val="single" w:color="auto" w:sz="4" w:space="0"/>
              <w:right w:val="single" w:color="auto" w:sz="4" w:space="0"/>
            </w:tcBorders>
            <w:noWrap/>
            <w:vAlign w:val="center"/>
          </w:tcPr>
          <w:p>
            <w:pPr>
              <w:topLinePunct/>
              <w:spacing w:before="100" w:beforeAutospacing="1" w:after="100" w:afterAutospacing="1"/>
              <w:ind w:right="46" w:rightChars="22"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061" w:type="dxa"/>
            <w:gridSpan w:val="7"/>
            <w:tcBorders>
              <w:top w:val="single" w:color="auto" w:sz="4" w:space="0"/>
              <w:left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pPr>
              <w:topLinePunct/>
              <w:ind w:right="46" w:rightChars="22"/>
              <w:jc w:val="center"/>
              <w:rPr>
                <w:rFonts w:hint="eastAsia" w:ascii="仿宋" w:hAnsi="仿宋" w:eastAsia="仿宋" w:cs="仿宋"/>
                <w:color w:val="auto"/>
                <w:sz w:val="24"/>
                <w:szCs w:val="24"/>
                <w:highlight w:val="none"/>
              </w:rPr>
            </w:pPr>
          </w:p>
        </w:tc>
      </w:tr>
    </w:tbl>
    <w:p>
      <w:pPr>
        <w:topLinePunct/>
        <w:spacing w:before="100" w:beforeAutospacing="1" w:after="100" w:afterAutospacing="1"/>
        <w:ind w:right="46" w:rightChars="2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注：以联合体形式参与投标的，联合体各成员应分别填写。</w:t>
      </w:r>
    </w:p>
    <w:bookmarkEnd w:id="100"/>
    <w:p>
      <w:pPr>
        <w:pStyle w:val="6"/>
        <w:ind w:right="46" w:rightChars="22" w:firstLine="137"/>
        <w:jc w:val="center"/>
        <w:rPr>
          <w:rFonts w:hint="eastAsia" w:ascii="仿宋" w:hAnsi="仿宋" w:eastAsia="仿宋" w:cs="仿宋"/>
          <w:color w:val="auto"/>
          <w:highlight w:val="none"/>
        </w:rPr>
      </w:pPr>
      <w:bookmarkStart w:id="108" w:name="_Toc21288"/>
      <w:bookmarkStart w:id="109" w:name="_Toc30979"/>
      <w:bookmarkStart w:id="110" w:name="_Toc4053"/>
      <w:r>
        <w:rPr>
          <w:rFonts w:hint="eastAsia" w:ascii="仿宋" w:hAnsi="仿宋" w:eastAsia="仿宋" w:cs="仿宋"/>
          <w:color w:val="auto"/>
          <w:highlight w:val="none"/>
        </w:rPr>
        <w:br w:type="column"/>
      </w:r>
      <w:bookmarkStart w:id="111" w:name="_Toc509766024"/>
      <w:r>
        <w:rPr>
          <w:rFonts w:hint="eastAsia" w:ascii="仿宋" w:hAnsi="仿宋" w:eastAsia="仿宋" w:cs="仿宋"/>
          <w:color w:val="auto"/>
          <w:highlight w:val="none"/>
        </w:rPr>
        <w:t>(二)资格审查其他资料</w:t>
      </w:r>
      <w:bookmarkEnd w:id="108"/>
      <w:bookmarkEnd w:id="109"/>
      <w:bookmarkEnd w:id="110"/>
      <w:bookmarkEnd w:id="111"/>
    </w:p>
    <w:p>
      <w:pPr>
        <w:autoSpaceDE w:val="0"/>
        <w:autoSpaceDN w:val="0"/>
        <w:adjustRightInd w:val="0"/>
        <w:snapToGrid w:val="0"/>
        <w:spacing w:before="120" w:beforeLines="50" w:after="120" w:after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  营业执照</w:t>
      </w:r>
    </w:p>
    <w:p>
      <w:pPr>
        <w:tabs>
          <w:tab w:val="left" w:pos="2760"/>
          <w:tab w:val="center" w:pos="4535"/>
        </w:tabs>
        <w:autoSpaceDE w:val="0"/>
        <w:autoSpaceDN w:val="0"/>
        <w:adjustRightInd w:val="0"/>
        <w:snapToGrid w:val="0"/>
        <w:spacing w:before="120" w:beforeLines="50" w:after="288" w:afterLines="12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附：营业执照的扫描件。(扫描件盖单位章或用单位数字证书加盖电子公章)</w:t>
      </w:r>
    </w:p>
    <w:p>
      <w:pPr>
        <w:autoSpaceDE w:val="0"/>
        <w:autoSpaceDN w:val="0"/>
        <w:adjustRightInd w:val="0"/>
        <w:snapToGrid w:val="0"/>
        <w:spacing w:before="120" w:beforeLines="50" w:after="120" w:after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  勘察资质证书、设计资质证书</w:t>
      </w:r>
    </w:p>
    <w:p>
      <w:pPr>
        <w:tabs>
          <w:tab w:val="left" w:pos="2760"/>
          <w:tab w:val="center" w:pos="4535"/>
        </w:tabs>
        <w:autoSpaceDE w:val="0"/>
        <w:autoSpaceDN w:val="0"/>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附：①勘察资质证书、设计资质证书的扫描件。(扫描件盖单位章或用单位数字证书加盖电子公章)</w:t>
      </w:r>
    </w:p>
    <w:p>
      <w:pPr>
        <w:tabs>
          <w:tab w:val="left" w:pos="2760"/>
          <w:tab w:val="center" w:pos="4535"/>
        </w:tabs>
        <w:autoSpaceDE w:val="0"/>
        <w:autoSpaceDN w:val="0"/>
        <w:adjustRightInd w:val="0"/>
        <w:snapToGrid w:val="0"/>
        <w:spacing w:before="120" w:beforeLines="50" w:after="288" w:afterLines="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②勘察资质证书或设计资质证书</w:t>
      </w:r>
      <w:r>
        <w:rPr>
          <w:rFonts w:hint="eastAsia" w:ascii="仿宋" w:hAnsi="仿宋" w:eastAsia="仿宋" w:cs="仿宋"/>
          <w:color w:val="auto"/>
          <w:sz w:val="24"/>
          <w:szCs w:val="24"/>
          <w:highlight w:val="none"/>
          <w:lang w:val="en-US" w:eastAsia="zh-CN"/>
        </w:rPr>
        <w:t>因国家政策正在办理资质证书延续，还未取得资质证书的可用住房城乡建设部关于核准建设工程企业资质延续名单的公告或全国建筑市场监管公共服务平台（四库一平台）企事业资质资格的截图作为佐证</w:t>
      </w:r>
      <w:r>
        <w:rPr>
          <w:rFonts w:hint="eastAsia" w:ascii="仿宋" w:hAnsi="仿宋" w:eastAsia="仿宋" w:cs="仿宋"/>
          <w:color w:val="auto"/>
          <w:sz w:val="24"/>
          <w:szCs w:val="24"/>
          <w:highlight w:val="none"/>
        </w:rPr>
        <w:t>。(网页截图盖单位章或用单位数字证书加盖电子公章)</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 xml:space="preserve">  项目负责人的资格要求</w:t>
      </w:r>
    </w:p>
    <w:p>
      <w:pPr>
        <w:spacing w:after="288" w:afterLines="12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附：拟投入项目负责人的身份证、职称证书</w:t>
      </w:r>
      <w:r>
        <w:rPr>
          <w:rFonts w:hint="eastAsia" w:ascii="仿宋" w:hAnsi="仿宋" w:eastAsia="仿宋" w:cs="仿宋"/>
          <w:color w:val="auto"/>
          <w:sz w:val="24"/>
          <w:highlight w:val="none"/>
        </w:rPr>
        <w:t>及所在单位</w:t>
      </w:r>
      <w:r>
        <w:rPr>
          <w:rFonts w:hint="eastAsia" w:ascii="仿宋" w:hAnsi="仿宋" w:eastAsia="仿宋" w:cs="仿宋"/>
          <w:color w:val="auto"/>
          <w:sz w:val="24"/>
          <w:highlight w:val="none"/>
          <w:lang w:eastAsia="zh-CN"/>
        </w:rPr>
        <w:t>2023年1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月至202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年2月</w:t>
      </w:r>
      <w:r>
        <w:rPr>
          <w:rFonts w:hint="eastAsia" w:ascii="仿宋" w:hAnsi="仿宋" w:eastAsia="仿宋" w:cs="仿宋"/>
          <w:color w:val="auto"/>
          <w:sz w:val="24"/>
          <w:highlight w:val="none"/>
        </w:rPr>
        <w:t>的社保证明</w:t>
      </w:r>
      <w:r>
        <w:rPr>
          <w:rFonts w:hint="eastAsia" w:ascii="仿宋" w:hAnsi="仿宋" w:eastAsia="仿宋" w:cs="仿宋"/>
          <w:color w:val="auto"/>
          <w:sz w:val="24"/>
          <w:szCs w:val="24"/>
          <w:highlight w:val="none"/>
        </w:rPr>
        <w:t>扫描件。(扫描件盖单位章或用单位数字证书加盖电子公章)</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勘察</w:t>
      </w:r>
      <w:r>
        <w:rPr>
          <w:rFonts w:hint="eastAsia" w:ascii="仿宋" w:hAnsi="仿宋" w:eastAsia="仿宋" w:cs="仿宋"/>
          <w:b/>
          <w:bCs/>
          <w:color w:val="auto"/>
          <w:sz w:val="24"/>
          <w:szCs w:val="24"/>
          <w:highlight w:val="none"/>
        </w:rPr>
        <w:t>负责人的资格要求</w:t>
      </w:r>
    </w:p>
    <w:p>
      <w:pPr>
        <w:spacing w:after="288" w:afterLines="12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附：拟投入</w:t>
      </w:r>
      <w:r>
        <w:rPr>
          <w:rFonts w:hint="eastAsia" w:ascii="仿宋" w:hAnsi="仿宋" w:eastAsia="仿宋" w:cs="仿宋"/>
          <w:color w:val="auto"/>
          <w:sz w:val="24"/>
          <w:highlight w:val="none"/>
          <w:lang w:val="en-US" w:eastAsia="zh-CN"/>
        </w:rPr>
        <w:t>勘察</w:t>
      </w:r>
      <w:r>
        <w:rPr>
          <w:rFonts w:hint="eastAsia" w:ascii="仿宋" w:hAnsi="仿宋" w:eastAsia="仿宋" w:cs="仿宋"/>
          <w:color w:val="auto"/>
          <w:sz w:val="24"/>
          <w:highlight w:val="none"/>
        </w:rPr>
        <w:t>负责人</w:t>
      </w:r>
      <w:r>
        <w:rPr>
          <w:rFonts w:hint="eastAsia" w:ascii="仿宋" w:hAnsi="仿宋" w:eastAsia="仿宋" w:cs="仿宋"/>
          <w:color w:val="auto"/>
          <w:sz w:val="24"/>
          <w:szCs w:val="24"/>
          <w:highlight w:val="none"/>
        </w:rPr>
        <w:t>的身份证、</w:t>
      </w:r>
      <w:r>
        <w:rPr>
          <w:rFonts w:hint="eastAsia" w:ascii="仿宋" w:hAnsi="仿宋" w:eastAsia="仿宋" w:cs="仿宋"/>
          <w:color w:val="auto"/>
          <w:sz w:val="24"/>
          <w:highlight w:val="none"/>
          <w:lang w:val="en-US" w:eastAsia="zh-CN"/>
        </w:rPr>
        <w:t>执业资格</w:t>
      </w:r>
      <w:r>
        <w:rPr>
          <w:rFonts w:hint="eastAsia" w:ascii="仿宋" w:hAnsi="仿宋" w:eastAsia="仿宋" w:cs="仿宋"/>
          <w:color w:val="auto"/>
          <w:sz w:val="24"/>
          <w:highlight w:val="none"/>
          <w:lang w:eastAsia="zh-CN"/>
        </w:rPr>
        <w:t>证书</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szCs w:val="24"/>
          <w:highlight w:val="none"/>
        </w:rPr>
        <w:t>职称证书</w:t>
      </w:r>
      <w:r>
        <w:rPr>
          <w:rFonts w:hint="eastAsia" w:ascii="仿宋" w:hAnsi="仿宋" w:eastAsia="仿宋" w:cs="仿宋"/>
          <w:color w:val="auto"/>
          <w:sz w:val="24"/>
          <w:highlight w:val="none"/>
        </w:rPr>
        <w:t>及所在单位</w:t>
      </w:r>
      <w:r>
        <w:rPr>
          <w:rFonts w:hint="eastAsia" w:ascii="仿宋" w:hAnsi="仿宋" w:eastAsia="仿宋" w:cs="仿宋"/>
          <w:color w:val="auto"/>
          <w:sz w:val="24"/>
          <w:highlight w:val="none"/>
          <w:lang w:eastAsia="zh-CN"/>
        </w:rPr>
        <w:t>2023年1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月至202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年2月</w:t>
      </w:r>
      <w:r>
        <w:rPr>
          <w:rFonts w:hint="eastAsia" w:ascii="仿宋" w:hAnsi="仿宋" w:eastAsia="仿宋" w:cs="仿宋"/>
          <w:color w:val="auto"/>
          <w:sz w:val="24"/>
          <w:highlight w:val="none"/>
        </w:rPr>
        <w:t>的社保证明</w:t>
      </w:r>
      <w:r>
        <w:rPr>
          <w:rFonts w:hint="eastAsia" w:ascii="仿宋" w:hAnsi="仿宋" w:eastAsia="仿宋" w:cs="仿宋"/>
          <w:color w:val="auto"/>
          <w:sz w:val="24"/>
          <w:szCs w:val="24"/>
          <w:highlight w:val="none"/>
        </w:rPr>
        <w:t>扫描件。(扫描件盖单位章或用单位数字证书加盖电子公章)</w:t>
      </w:r>
    </w:p>
    <w:p>
      <w:pPr>
        <w:autoSpaceDE w:val="0"/>
        <w:autoSpaceDN w:val="0"/>
        <w:adjustRightInd w:val="0"/>
        <w:snapToGrid w:val="0"/>
        <w:spacing w:before="120" w:beforeLines="50" w:after="120" w:after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 xml:space="preserve">  “信用中国”网站（www.creditchina.gov.cn）或“中国执行信息公开网”网站（http://zxgk.court.gov.cn/shixin/）的网页信息查询截图</w:t>
      </w:r>
    </w:p>
    <w:p>
      <w:pPr>
        <w:spacing w:after="288" w:afterLines="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附：“信用中国”网站（www.creditchina.gov.cn）或“中国执行信息公开网”网站（http://zxgk.court.gov.cn/shixin/）的网页信息查询截图并盖单位公章或用单位数字证书加盖电子公章。</w:t>
      </w:r>
    </w:p>
    <w:p>
      <w:pPr>
        <w:autoSpaceDE w:val="0"/>
        <w:autoSpaceDN w:val="0"/>
        <w:adjustRightInd w:val="0"/>
        <w:snapToGrid w:val="0"/>
        <w:spacing w:before="120" w:beforeLines="50" w:after="120" w:after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 xml:space="preserve">  其他资料</w:t>
      </w:r>
    </w:p>
    <w:p>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附：投标人按招标文件要求认为应提交的其他资料。</w:t>
      </w:r>
    </w:p>
    <w:p>
      <w:pPr>
        <w:pStyle w:val="5"/>
        <w:pageBreakBefore/>
        <w:spacing w:line="413" w:lineRule="auto"/>
        <w:ind w:right="46" w:rightChars="22"/>
        <w:jc w:val="center"/>
        <w:rPr>
          <w:rFonts w:hint="eastAsia" w:ascii="仿宋" w:hAnsi="仿宋" w:eastAsia="仿宋" w:cs="仿宋"/>
          <w:color w:val="auto"/>
          <w:highlight w:val="none"/>
        </w:rPr>
      </w:pPr>
      <w:bookmarkStart w:id="112" w:name="_Toc509766025"/>
      <w:bookmarkStart w:id="113" w:name="_Toc24306"/>
      <w:bookmarkStart w:id="114" w:name="_Toc27153"/>
      <w:bookmarkStart w:id="115" w:name="_Toc8144"/>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、其他资料</w:t>
      </w:r>
      <w:bookmarkEnd w:id="112"/>
      <w:bookmarkEnd w:id="113"/>
      <w:bookmarkEnd w:id="114"/>
      <w:bookmarkEnd w:id="115"/>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.1  类似项目业绩情况表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勘察设计服务期限</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勘察设计内容</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p>
            <w:pPr>
              <w:topLinePunct/>
              <w:spacing w:line="440" w:lineRule="exact"/>
              <w:rPr>
                <w:rFonts w:hint="eastAsia" w:ascii="仿宋" w:hAnsi="仿宋" w:eastAsia="仿宋" w:cs="仿宋"/>
                <w:color w:val="auto"/>
                <w:sz w:val="24"/>
                <w:szCs w:val="24"/>
                <w:highlight w:val="none"/>
              </w:rPr>
            </w:pPr>
          </w:p>
          <w:p>
            <w:pPr>
              <w:topLinePunct/>
              <w:spacing w:line="440" w:lineRule="exact"/>
              <w:rPr>
                <w:rFonts w:hint="eastAsia" w:ascii="仿宋" w:hAnsi="仿宋" w:eastAsia="仿宋" w:cs="仿宋"/>
                <w:color w:val="auto"/>
                <w:sz w:val="24"/>
                <w:szCs w:val="24"/>
                <w:highlight w:val="none"/>
              </w:rPr>
            </w:pPr>
          </w:p>
          <w:p>
            <w:pPr>
              <w:topLinePunct/>
              <w:spacing w:line="440" w:lineRule="exact"/>
              <w:rPr>
                <w:rFonts w:hint="eastAsia" w:ascii="仿宋" w:hAnsi="仿宋" w:eastAsia="仿宋" w:cs="仿宋"/>
                <w:color w:val="auto"/>
                <w:sz w:val="24"/>
                <w:szCs w:val="24"/>
                <w:highlight w:val="none"/>
              </w:rPr>
            </w:pPr>
          </w:p>
          <w:p>
            <w:pPr>
              <w:topLinePunct/>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846"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hint="eastAsia" w:ascii="仿宋" w:hAnsi="仿宋" w:eastAsia="仿宋" w:cs="仿宋"/>
                <w:color w:val="auto"/>
                <w:sz w:val="24"/>
                <w:szCs w:val="24"/>
                <w:highlight w:val="none"/>
              </w:rPr>
            </w:pPr>
          </w:p>
        </w:tc>
      </w:tr>
    </w:tbl>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注：按照招标文件的评标办法提供相关资料的扫描件(扫描件加盖单位章或用单位数字证书加盖电子公章)，每个项目单独列表。</w:t>
      </w: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spacing w:line="440" w:lineRule="exact"/>
        <w:ind w:right="46" w:rightChars="22" w:firstLine="1920" w:firstLineChars="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spacing w:line="440" w:lineRule="exact"/>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w:t>
      </w:r>
    </w:p>
    <w:p>
      <w:pPr>
        <w:spacing w:line="440" w:lineRule="exact"/>
        <w:ind w:right="46" w:rightChars="22" w:firstLine="5400" w:firstLineChars="22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bookmarkStart w:id="116" w:name="_Toc482188667"/>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.2  拟委任的主要人员汇总表</w:t>
      </w:r>
      <w:bookmarkEnd w:id="116"/>
    </w:p>
    <w:tbl>
      <w:tblPr>
        <w:tblStyle w:val="40"/>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18"/>
        <w:gridCol w:w="1134"/>
        <w:gridCol w:w="992"/>
        <w:gridCol w:w="876"/>
        <w:gridCol w:w="1276"/>
        <w:gridCol w:w="850"/>
        <w:gridCol w:w="127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vMerge w:val="restart"/>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vMerge w:val="restart"/>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本项目任职</w:t>
            </w:r>
          </w:p>
        </w:tc>
        <w:tc>
          <w:tcPr>
            <w:tcW w:w="1134" w:type="dxa"/>
            <w:vMerge w:val="restart"/>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2" w:type="dxa"/>
            <w:vMerge w:val="restart"/>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876" w:type="dxa"/>
            <w:vMerge w:val="restart"/>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3402" w:type="dxa"/>
            <w:gridSpan w:val="3"/>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执业或职业资格证明</w:t>
            </w:r>
          </w:p>
        </w:tc>
        <w:tc>
          <w:tcPr>
            <w:tcW w:w="690" w:type="dxa"/>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vMerge w:val="continue"/>
            <w:noWrap/>
            <w:vAlign w:val="center"/>
          </w:tcPr>
          <w:p>
            <w:pPr>
              <w:ind w:right="46" w:rightChars="22"/>
              <w:rPr>
                <w:rFonts w:hint="eastAsia" w:ascii="仿宋" w:hAnsi="仿宋" w:eastAsia="仿宋" w:cs="仿宋"/>
                <w:color w:val="auto"/>
                <w:sz w:val="24"/>
                <w:szCs w:val="24"/>
                <w:highlight w:val="none"/>
              </w:rPr>
            </w:pPr>
          </w:p>
        </w:tc>
        <w:tc>
          <w:tcPr>
            <w:tcW w:w="1418" w:type="dxa"/>
            <w:vMerge w:val="continue"/>
            <w:noWrap/>
          </w:tcPr>
          <w:p>
            <w:pPr>
              <w:ind w:right="46" w:rightChars="22"/>
              <w:rPr>
                <w:rFonts w:hint="eastAsia" w:ascii="仿宋" w:hAnsi="仿宋" w:eastAsia="仿宋" w:cs="仿宋"/>
                <w:color w:val="auto"/>
                <w:sz w:val="24"/>
                <w:szCs w:val="24"/>
                <w:highlight w:val="none"/>
              </w:rPr>
            </w:pPr>
          </w:p>
        </w:tc>
        <w:tc>
          <w:tcPr>
            <w:tcW w:w="1134" w:type="dxa"/>
            <w:vMerge w:val="continue"/>
            <w:noWrap/>
            <w:vAlign w:val="center"/>
          </w:tcPr>
          <w:p>
            <w:pPr>
              <w:ind w:right="46" w:rightChars="22"/>
              <w:rPr>
                <w:rFonts w:hint="eastAsia" w:ascii="仿宋" w:hAnsi="仿宋" w:eastAsia="仿宋" w:cs="仿宋"/>
                <w:color w:val="auto"/>
                <w:sz w:val="24"/>
                <w:szCs w:val="24"/>
                <w:highlight w:val="none"/>
              </w:rPr>
            </w:pPr>
          </w:p>
        </w:tc>
        <w:tc>
          <w:tcPr>
            <w:tcW w:w="992" w:type="dxa"/>
            <w:vMerge w:val="continue"/>
            <w:noWrap/>
            <w:vAlign w:val="center"/>
          </w:tcPr>
          <w:p>
            <w:pPr>
              <w:ind w:right="46" w:rightChars="22"/>
              <w:rPr>
                <w:rFonts w:hint="eastAsia" w:ascii="仿宋" w:hAnsi="仿宋" w:eastAsia="仿宋" w:cs="仿宋"/>
                <w:color w:val="auto"/>
                <w:sz w:val="24"/>
                <w:szCs w:val="24"/>
                <w:highlight w:val="none"/>
              </w:rPr>
            </w:pPr>
          </w:p>
        </w:tc>
        <w:tc>
          <w:tcPr>
            <w:tcW w:w="876" w:type="dxa"/>
            <w:vMerge w:val="continue"/>
            <w:noWrap/>
            <w:vAlign w:val="center"/>
          </w:tcPr>
          <w:p>
            <w:pPr>
              <w:ind w:right="46" w:rightChars="22"/>
              <w:jc w:val="center"/>
              <w:rPr>
                <w:rFonts w:hint="eastAsia" w:ascii="仿宋" w:hAnsi="仿宋" w:eastAsia="仿宋" w:cs="仿宋"/>
                <w:color w:val="auto"/>
                <w:sz w:val="24"/>
                <w:szCs w:val="24"/>
                <w:highlight w:val="none"/>
              </w:rPr>
            </w:pPr>
          </w:p>
        </w:tc>
        <w:tc>
          <w:tcPr>
            <w:tcW w:w="1276" w:type="dxa"/>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850" w:type="dxa"/>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1276" w:type="dxa"/>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690" w:type="dxa"/>
            <w:noWrap/>
            <w:vAlign w:val="center"/>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vAlign w:val="center"/>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p>
            <w:pPr>
              <w:ind w:right="46" w:rightChars="22"/>
              <w:jc w:val="center"/>
              <w:rPr>
                <w:rFonts w:hint="eastAsia" w:ascii="仿宋" w:hAnsi="仿宋" w:eastAsia="仿宋" w:cs="仿宋"/>
                <w:color w:val="auto"/>
                <w:sz w:val="24"/>
                <w:szCs w:val="24"/>
                <w:highlight w:val="none"/>
              </w:rPr>
            </w:pPr>
          </w:p>
        </w:tc>
        <w:tc>
          <w:tcPr>
            <w:tcW w:w="1134" w:type="dxa"/>
            <w:noWrap/>
            <w:vAlign w:val="center"/>
          </w:tcPr>
          <w:p>
            <w:pPr>
              <w:ind w:right="46" w:rightChars="22"/>
              <w:jc w:val="center"/>
              <w:rPr>
                <w:rFonts w:hint="eastAsia" w:ascii="仿宋" w:hAnsi="仿宋" w:eastAsia="仿宋" w:cs="仿宋"/>
                <w:color w:val="auto"/>
                <w:sz w:val="24"/>
                <w:szCs w:val="24"/>
                <w:highlight w:val="none"/>
              </w:rPr>
            </w:pPr>
          </w:p>
        </w:tc>
        <w:tc>
          <w:tcPr>
            <w:tcW w:w="992" w:type="dxa"/>
            <w:noWrap/>
            <w:vAlign w:val="center"/>
          </w:tcPr>
          <w:p>
            <w:pPr>
              <w:ind w:right="46" w:rightChars="22"/>
              <w:jc w:val="center"/>
              <w:rPr>
                <w:rFonts w:hint="eastAsia" w:ascii="仿宋" w:hAnsi="仿宋" w:eastAsia="仿宋" w:cs="仿宋"/>
                <w:color w:val="auto"/>
                <w:sz w:val="24"/>
                <w:szCs w:val="24"/>
                <w:highlight w:val="none"/>
              </w:rPr>
            </w:pPr>
          </w:p>
        </w:tc>
        <w:tc>
          <w:tcPr>
            <w:tcW w:w="876" w:type="dxa"/>
            <w:noWrap/>
            <w:vAlign w:val="center"/>
          </w:tcPr>
          <w:p>
            <w:pPr>
              <w:ind w:right="46" w:rightChars="22"/>
              <w:jc w:val="center"/>
              <w:rPr>
                <w:rFonts w:hint="eastAsia" w:ascii="仿宋" w:hAnsi="仿宋" w:eastAsia="仿宋" w:cs="仿宋"/>
                <w:color w:val="auto"/>
                <w:sz w:val="24"/>
                <w:szCs w:val="24"/>
                <w:highlight w:val="none"/>
              </w:rPr>
            </w:pPr>
          </w:p>
        </w:tc>
        <w:tc>
          <w:tcPr>
            <w:tcW w:w="1276" w:type="dxa"/>
            <w:noWrap/>
            <w:vAlign w:val="center"/>
          </w:tcPr>
          <w:p>
            <w:pPr>
              <w:ind w:right="46" w:rightChars="22"/>
              <w:jc w:val="center"/>
              <w:rPr>
                <w:rFonts w:hint="eastAsia" w:ascii="仿宋" w:hAnsi="仿宋" w:eastAsia="仿宋" w:cs="仿宋"/>
                <w:color w:val="auto"/>
                <w:sz w:val="24"/>
                <w:szCs w:val="24"/>
                <w:highlight w:val="none"/>
              </w:rPr>
            </w:pPr>
          </w:p>
        </w:tc>
        <w:tc>
          <w:tcPr>
            <w:tcW w:w="850" w:type="dxa"/>
            <w:noWrap/>
            <w:vAlign w:val="center"/>
          </w:tcPr>
          <w:p>
            <w:pPr>
              <w:ind w:right="46" w:rightChars="22"/>
              <w:jc w:val="center"/>
              <w:rPr>
                <w:rFonts w:hint="eastAsia" w:ascii="仿宋" w:hAnsi="仿宋" w:eastAsia="仿宋" w:cs="仿宋"/>
                <w:color w:val="auto"/>
                <w:sz w:val="24"/>
                <w:szCs w:val="24"/>
                <w:highlight w:val="none"/>
              </w:rPr>
            </w:pPr>
          </w:p>
        </w:tc>
        <w:tc>
          <w:tcPr>
            <w:tcW w:w="1276" w:type="dxa"/>
            <w:noWrap/>
            <w:vAlign w:val="center"/>
          </w:tcPr>
          <w:p>
            <w:pPr>
              <w:ind w:right="46" w:rightChars="22"/>
              <w:jc w:val="center"/>
              <w:rPr>
                <w:rFonts w:hint="eastAsia" w:ascii="仿宋" w:hAnsi="仿宋" w:eastAsia="仿宋" w:cs="仿宋"/>
                <w:color w:val="auto"/>
                <w:sz w:val="24"/>
                <w:szCs w:val="24"/>
                <w:highlight w:val="none"/>
              </w:rPr>
            </w:pPr>
          </w:p>
        </w:tc>
        <w:tc>
          <w:tcPr>
            <w:tcW w:w="690" w:type="dxa"/>
            <w:noWrap/>
            <w:vAlign w:val="center"/>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pPr>
              <w:ind w:right="46" w:rightChars="22"/>
              <w:jc w:val="center"/>
              <w:rPr>
                <w:rFonts w:hint="eastAsia" w:ascii="仿宋" w:hAnsi="仿宋" w:eastAsia="仿宋" w:cs="仿宋"/>
                <w:color w:val="auto"/>
                <w:sz w:val="24"/>
                <w:szCs w:val="24"/>
                <w:highlight w:val="none"/>
              </w:rPr>
            </w:pPr>
          </w:p>
        </w:tc>
        <w:tc>
          <w:tcPr>
            <w:tcW w:w="1418" w:type="dxa"/>
            <w:noWrap/>
          </w:tcPr>
          <w:p>
            <w:pPr>
              <w:ind w:right="46" w:rightChars="22"/>
              <w:jc w:val="center"/>
              <w:rPr>
                <w:rFonts w:hint="eastAsia" w:ascii="仿宋" w:hAnsi="仿宋" w:eastAsia="仿宋" w:cs="仿宋"/>
                <w:color w:val="auto"/>
                <w:sz w:val="24"/>
                <w:szCs w:val="24"/>
                <w:highlight w:val="none"/>
              </w:rPr>
            </w:pPr>
          </w:p>
        </w:tc>
        <w:tc>
          <w:tcPr>
            <w:tcW w:w="1134" w:type="dxa"/>
            <w:noWrap/>
          </w:tcPr>
          <w:p>
            <w:pPr>
              <w:ind w:right="46" w:rightChars="22"/>
              <w:jc w:val="center"/>
              <w:rPr>
                <w:rFonts w:hint="eastAsia" w:ascii="仿宋" w:hAnsi="仿宋" w:eastAsia="仿宋" w:cs="仿宋"/>
                <w:color w:val="auto"/>
                <w:sz w:val="24"/>
                <w:szCs w:val="24"/>
                <w:highlight w:val="none"/>
              </w:rPr>
            </w:pPr>
          </w:p>
        </w:tc>
        <w:tc>
          <w:tcPr>
            <w:tcW w:w="992" w:type="dxa"/>
            <w:noWrap/>
          </w:tcPr>
          <w:p>
            <w:pPr>
              <w:ind w:right="46" w:rightChars="22"/>
              <w:jc w:val="center"/>
              <w:rPr>
                <w:rFonts w:hint="eastAsia" w:ascii="仿宋" w:hAnsi="仿宋" w:eastAsia="仿宋" w:cs="仿宋"/>
                <w:color w:val="auto"/>
                <w:sz w:val="24"/>
                <w:szCs w:val="24"/>
                <w:highlight w:val="none"/>
              </w:rPr>
            </w:pPr>
          </w:p>
        </w:tc>
        <w:tc>
          <w:tcPr>
            <w:tcW w:w="876"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850" w:type="dxa"/>
            <w:noWrap/>
          </w:tcPr>
          <w:p>
            <w:pPr>
              <w:ind w:right="46" w:rightChars="22"/>
              <w:jc w:val="center"/>
              <w:rPr>
                <w:rFonts w:hint="eastAsia" w:ascii="仿宋" w:hAnsi="仿宋" w:eastAsia="仿宋" w:cs="仿宋"/>
                <w:color w:val="auto"/>
                <w:sz w:val="24"/>
                <w:szCs w:val="24"/>
                <w:highlight w:val="none"/>
              </w:rPr>
            </w:pPr>
          </w:p>
        </w:tc>
        <w:tc>
          <w:tcPr>
            <w:tcW w:w="1276" w:type="dxa"/>
            <w:noWrap/>
          </w:tcPr>
          <w:p>
            <w:pPr>
              <w:ind w:right="46" w:rightChars="22"/>
              <w:jc w:val="center"/>
              <w:rPr>
                <w:rFonts w:hint="eastAsia" w:ascii="仿宋" w:hAnsi="仿宋" w:eastAsia="仿宋" w:cs="仿宋"/>
                <w:color w:val="auto"/>
                <w:sz w:val="24"/>
                <w:szCs w:val="24"/>
                <w:highlight w:val="none"/>
              </w:rPr>
            </w:pPr>
          </w:p>
        </w:tc>
        <w:tc>
          <w:tcPr>
            <w:tcW w:w="690" w:type="dxa"/>
            <w:noWrap/>
          </w:tcPr>
          <w:p>
            <w:pPr>
              <w:ind w:right="46" w:rightChars="22"/>
              <w:jc w:val="center"/>
              <w:rPr>
                <w:rFonts w:hint="eastAsia" w:ascii="仿宋" w:hAnsi="仿宋" w:eastAsia="仿宋" w:cs="仿宋"/>
                <w:color w:val="auto"/>
                <w:sz w:val="24"/>
                <w:szCs w:val="24"/>
                <w:highlight w:val="none"/>
              </w:rPr>
            </w:pPr>
          </w:p>
        </w:tc>
      </w:tr>
    </w:tbl>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bookmarkStart w:id="117" w:name="_Toc391394125"/>
      <w:bookmarkStart w:id="118" w:name="_Toc179632825"/>
      <w:bookmarkStart w:id="119" w:name="_Toc300835232"/>
      <w:bookmarkStart w:id="120" w:name="_Toc482188668"/>
      <w:bookmarkStart w:id="121" w:name="_Toc152042594"/>
      <w:bookmarkStart w:id="122" w:name="_Toc144974873"/>
      <w:bookmarkStart w:id="123" w:name="_Toc152045805"/>
      <w:bookmarkStart w:id="124" w:name="_Toc384308390"/>
      <w:bookmarkStart w:id="125" w:name="_Toc370676440"/>
      <w:bookmarkStart w:id="126" w:name="_Toc385943079"/>
      <w:bookmarkStart w:id="127" w:name="_Toc359594249"/>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.3  主要人员简历表</w:t>
      </w:r>
      <w:bookmarkEnd w:id="117"/>
      <w:bookmarkEnd w:id="118"/>
      <w:bookmarkEnd w:id="119"/>
      <w:bookmarkEnd w:id="120"/>
      <w:bookmarkEnd w:id="121"/>
      <w:bookmarkEnd w:id="122"/>
      <w:bookmarkEnd w:id="123"/>
      <w:bookmarkEnd w:id="124"/>
      <w:bookmarkEnd w:id="125"/>
      <w:bookmarkEnd w:id="126"/>
      <w:bookmarkEnd w:id="127"/>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16"/>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11" w:type="dxa"/>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姓  名</w:t>
            </w:r>
          </w:p>
        </w:tc>
        <w:tc>
          <w:tcPr>
            <w:tcW w:w="1407" w:type="dxa"/>
            <w:gridSpan w:val="2"/>
            <w:noWrap/>
            <w:vAlign w:val="center"/>
          </w:tcPr>
          <w:p>
            <w:pPr>
              <w:ind w:right="46" w:rightChars="22"/>
              <w:jc w:val="center"/>
              <w:rPr>
                <w:rFonts w:hint="eastAsia" w:ascii="仿宋" w:hAnsi="仿宋" w:eastAsia="仿宋" w:cs="仿宋"/>
                <w:color w:val="auto"/>
                <w:sz w:val="24"/>
                <w:szCs w:val="24"/>
                <w:highlight w:val="none"/>
              </w:rPr>
            </w:pPr>
          </w:p>
        </w:tc>
        <w:tc>
          <w:tcPr>
            <w:tcW w:w="958" w:type="dxa"/>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065" w:type="dxa"/>
            <w:noWrap/>
            <w:vAlign w:val="center"/>
          </w:tcPr>
          <w:p>
            <w:pPr>
              <w:ind w:right="46" w:rightChars="22"/>
              <w:jc w:val="center"/>
              <w:rPr>
                <w:rFonts w:hint="eastAsia" w:ascii="仿宋" w:hAnsi="仿宋" w:eastAsia="仿宋" w:cs="仿宋"/>
                <w:color w:val="auto"/>
                <w:sz w:val="24"/>
                <w:szCs w:val="24"/>
                <w:highlight w:val="none"/>
              </w:rPr>
            </w:pPr>
          </w:p>
        </w:tc>
        <w:tc>
          <w:tcPr>
            <w:tcW w:w="2368" w:type="dxa"/>
            <w:gridSpan w:val="3"/>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执业资格证书</w:t>
            </w:r>
          </w:p>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(或上岗证书)名称</w:t>
            </w:r>
          </w:p>
        </w:tc>
        <w:tc>
          <w:tcPr>
            <w:tcW w:w="1896" w:type="dxa"/>
            <w:noWrap/>
            <w:vAlign w:val="center"/>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11" w:type="dxa"/>
            <w:noWrap/>
            <w:vAlign w:val="center"/>
          </w:tcPr>
          <w:p>
            <w:pPr>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407" w:type="dxa"/>
            <w:gridSpan w:val="2"/>
            <w:noWrap/>
            <w:vAlign w:val="center"/>
          </w:tcPr>
          <w:p>
            <w:pPr>
              <w:ind w:right="46" w:rightChars="22"/>
              <w:jc w:val="center"/>
              <w:rPr>
                <w:rFonts w:hint="eastAsia" w:ascii="仿宋" w:hAnsi="仿宋" w:eastAsia="仿宋" w:cs="仿宋"/>
                <w:color w:val="auto"/>
                <w:sz w:val="24"/>
                <w:szCs w:val="24"/>
                <w:highlight w:val="none"/>
              </w:rPr>
            </w:pPr>
          </w:p>
        </w:tc>
        <w:tc>
          <w:tcPr>
            <w:tcW w:w="958" w:type="dxa"/>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065" w:type="dxa"/>
            <w:noWrap/>
            <w:vAlign w:val="center"/>
          </w:tcPr>
          <w:p>
            <w:pPr>
              <w:ind w:right="46" w:rightChars="22"/>
              <w:jc w:val="center"/>
              <w:rPr>
                <w:rFonts w:hint="eastAsia" w:ascii="仿宋" w:hAnsi="仿宋" w:eastAsia="仿宋" w:cs="仿宋"/>
                <w:color w:val="auto"/>
                <w:sz w:val="24"/>
                <w:szCs w:val="24"/>
                <w:highlight w:val="none"/>
              </w:rPr>
            </w:pPr>
          </w:p>
        </w:tc>
        <w:tc>
          <w:tcPr>
            <w:tcW w:w="2368" w:type="dxa"/>
            <w:gridSpan w:val="3"/>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96" w:type="dxa"/>
            <w:noWrap/>
            <w:vAlign w:val="center"/>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11" w:type="dxa"/>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3430" w:type="dxa"/>
            <w:gridSpan w:val="4"/>
            <w:noWrap/>
            <w:vAlign w:val="center"/>
          </w:tcPr>
          <w:p>
            <w:pPr>
              <w:ind w:right="46" w:rightChars="22"/>
              <w:jc w:val="center"/>
              <w:rPr>
                <w:rFonts w:hint="eastAsia" w:ascii="仿宋" w:hAnsi="仿宋" w:eastAsia="仿宋" w:cs="仿宋"/>
                <w:color w:val="auto"/>
                <w:sz w:val="24"/>
                <w:szCs w:val="24"/>
                <w:highlight w:val="none"/>
              </w:rPr>
            </w:pPr>
          </w:p>
        </w:tc>
        <w:tc>
          <w:tcPr>
            <w:tcW w:w="2368" w:type="dxa"/>
            <w:gridSpan w:val="3"/>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从事勘察设计工作年限</w:t>
            </w:r>
          </w:p>
        </w:tc>
        <w:tc>
          <w:tcPr>
            <w:tcW w:w="1896" w:type="dxa"/>
            <w:noWrap/>
            <w:vAlign w:val="center"/>
          </w:tcPr>
          <w:p>
            <w:pPr>
              <w:ind w:right="46" w:rightChars="2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1" w:type="dxa"/>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7694" w:type="dxa"/>
            <w:gridSpan w:val="8"/>
            <w:noWrap/>
            <w:vAlign w:val="center"/>
          </w:tcPr>
          <w:p>
            <w:pPr>
              <w:spacing w:before="100" w:beforeAutospacing="1" w:after="100" w:afterAutospacing="1"/>
              <w:ind w:right="46" w:rightChars="22" w:firstLine="1320" w:firstLineChars="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05" w:type="dxa"/>
            <w:gridSpan w:val="9"/>
            <w:noWrap/>
            <w:vAlign w:val="center"/>
          </w:tcPr>
          <w:p>
            <w:pPr>
              <w:spacing w:before="100" w:beforeAutospacing="1" w:after="100" w:afterAutospacing="1"/>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27" w:type="dxa"/>
            <w:gridSpan w:val="2"/>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3420" w:type="dxa"/>
            <w:gridSpan w:val="4"/>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w:t>
            </w:r>
          </w:p>
        </w:tc>
        <w:tc>
          <w:tcPr>
            <w:tcW w:w="1261" w:type="dxa"/>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2297" w:type="dxa"/>
            <w:gridSpan w:val="2"/>
            <w:noWrap/>
            <w:vAlign w:val="center"/>
          </w:tcPr>
          <w:p>
            <w:pPr>
              <w:spacing w:before="100" w:beforeAutospacing="1" w:after="100" w:afterAutospacing="1"/>
              <w:ind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pPr>
              <w:ind w:right="46" w:rightChars="22"/>
              <w:rPr>
                <w:rFonts w:hint="eastAsia" w:ascii="仿宋" w:hAnsi="仿宋" w:eastAsia="仿宋" w:cs="仿宋"/>
                <w:color w:val="auto"/>
                <w:sz w:val="24"/>
                <w:szCs w:val="24"/>
                <w:highlight w:val="none"/>
              </w:rPr>
            </w:pPr>
          </w:p>
        </w:tc>
        <w:tc>
          <w:tcPr>
            <w:tcW w:w="3420" w:type="dxa"/>
            <w:gridSpan w:val="4"/>
            <w:noWrap/>
          </w:tcPr>
          <w:p>
            <w:pPr>
              <w:ind w:right="46" w:rightChars="22"/>
              <w:rPr>
                <w:rFonts w:hint="eastAsia" w:ascii="仿宋" w:hAnsi="仿宋" w:eastAsia="仿宋" w:cs="仿宋"/>
                <w:color w:val="auto"/>
                <w:sz w:val="24"/>
                <w:szCs w:val="24"/>
                <w:highlight w:val="none"/>
              </w:rPr>
            </w:pPr>
          </w:p>
        </w:tc>
        <w:tc>
          <w:tcPr>
            <w:tcW w:w="1261" w:type="dxa"/>
            <w:noWrap/>
          </w:tcPr>
          <w:p>
            <w:pPr>
              <w:ind w:right="46" w:rightChars="22"/>
              <w:rPr>
                <w:rFonts w:hint="eastAsia" w:ascii="仿宋" w:hAnsi="仿宋" w:eastAsia="仿宋" w:cs="仿宋"/>
                <w:color w:val="auto"/>
                <w:sz w:val="24"/>
                <w:szCs w:val="24"/>
                <w:highlight w:val="none"/>
              </w:rPr>
            </w:pPr>
          </w:p>
        </w:tc>
        <w:tc>
          <w:tcPr>
            <w:tcW w:w="2297" w:type="dxa"/>
            <w:gridSpan w:val="2"/>
            <w:noWrap/>
          </w:tcPr>
          <w:p>
            <w:pPr>
              <w:ind w:right="46" w:rightChars="2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pPr>
              <w:ind w:right="46" w:rightChars="22"/>
              <w:rPr>
                <w:rFonts w:hint="eastAsia" w:ascii="仿宋" w:hAnsi="仿宋" w:eastAsia="仿宋" w:cs="仿宋"/>
                <w:color w:val="auto"/>
                <w:sz w:val="24"/>
                <w:szCs w:val="24"/>
                <w:highlight w:val="none"/>
              </w:rPr>
            </w:pPr>
          </w:p>
        </w:tc>
        <w:tc>
          <w:tcPr>
            <w:tcW w:w="3420" w:type="dxa"/>
            <w:gridSpan w:val="4"/>
            <w:noWrap/>
          </w:tcPr>
          <w:p>
            <w:pPr>
              <w:ind w:right="46" w:rightChars="22"/>
              <w:rPr>
                <w:rFonts w:hint="eastAsia" w:ascii="仿宋" w:hAnsi="仿宋" w:eastAsia="仿宋" w:cs="仿宋"/>
                <w:color w:val="auto"/>
                <w:sz w:val="24"/>
                <w:szCs w:val="24"/>
                <w:highlight w:val="none"/>
              </w:rPr>
            </w:pPr>
          </w:p>
        </w:tc>
        <w:tc>
          <w:tcPr>
            <w:tcW w:w="1261" w:type="dxa"/>
            <w:noWrap/>
          </w:tcPr>
          <w:p>
            <w:pPr>
              <w:ind w:right="46" w:rightChars="22"/>
              <w:rPr>
                <w:rFonts w:hint="eastAsia" w:ascii="仿宋" w:hAnsi="仿宋" w:eastAsia="仿宋" w:cs="仿宋"/>
                <w:color w:val="auto"/>
                <w:sz w:val="24"/>
                <w:szCs w:val="24"/>
                <w:highlight w:val="none"/>
              </w:rPr>
            </w:pPr>
          </w:p>
        </w:tc>
        <w:tc>
          <w:tcPr>
            <w:tcW w:w="2297" w:type="dxa"/>
            <w:gridSpan w:val="2"/>
            <w:noWrap/>
          </w:tcPr>
          <w:p>
            <w:pPr>
              <w:ind w:right="46" w:rightChars="2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pPr>
              <w:ind w:right="46" w:rightChars="22"/>
              <w:rPr>
                <w:rFonts w:hint="eastAsia" w:ascii="仿宋" w:hAnsi="仿宋" w:eastAsia="仿宋" w:cs="仿宋"/>
                <w:color w:val="auto"/>
                <w:sz w:val="24"/>
                <w:szCs w:val="24"/>
                <w:highlight w:val="none"/>
              </w:rPr>
            </w:pPr>
          </w:p>
        </w:tc>
        <w:tc>
          <w:tcPr>
            <w:tcW w:w="3420" w:type="dxa"/>
            <w:gridSpan w:val="4"/>
            <w:noWrap/>
          </w:tcPr>
          <w:p>
            <w:pPr>
              <w:ind w:right="46" w:rightChars="22"/>
              <w:rPr>
                <w:rFonts w:hint="eastAsia" w:ascii="仿宋" w:hAnsi="仿宋" w:eastAsia="仿宋" w:cs="仿宋"/>
                <w:color w:val="auto"/>
                <w:sz w:val="24"/>
                <w:szCs w:val="24"/>
                <w:highlight w:val="none"/>
              </w:rPr>
            </w:pPr>
          </w:p>
        </w:tc>
        <w:tc>
          <w:tcPr>
            <w:tcW w:w="1261" w:type="dxa"/>
            <w:noWrap/>
          </w:tcPr>
          <w:p>
            <w:pPr>
              <w:ind w:right="46" w:rightChars="22"/>
              <w:rPr>
                <w:rFonts w:hint="eastAsia" w:ascii="仿宋" w:hAnsi="仿宋" w:eastAsia="仿宋" w:cs="仿宋"/>
                <w:color w:val="auto"/>
                <w:sz w:val="24"/>
                <w:szCs w:val="24"/>
                <w:highlight w:val="none"/>
              </w:rPr>
            </w:pPr>
          </w:p>
        </w:tc>
        <w:tc>
          <w:tcPr>
            <w:tcW w:w="2297" w:type="dxa"/>
            <w:gridSpan w:val="2"/>
            <w:noWrap/>
          </w:tcPr>
          <w:p>
            <w:pPr>
              <w:ind w:right="46" w:rightChars="2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vAlign w:val="center"/>
          </w:tcPr>
          <w:p>
            <w:pPr>
              <w:ind w:right="46" w:rightChars="22"/>
              <w:rPr>
                <w:rFonts w:hint="eastAsia" w:ascii="仿宋" w:hAnsi="仿宋" w:eastAsia="仿宋" w:cs="仿宋"/>
                <w:color w:val="auto"/>
                <w:sz w:val="24"/>
                <w:szCs w:val="24"/>
                <w:highlight w:val="none"/>
              </w:rPr>
            </w:pPr>
          </w:p>
        </w:tc>
        <w:tc>
          <w:tcPr>
            <w:tcW w:w="3420" w:type="dxa"/>
            <w:gridSpan w:val="4"/>
            <w:noWrap/>
            <w:vAlign w:val="center"/>
          </w:tcPr>
          <w:p>
            <w:pPr>
              <w:ind w:right="46" w:rightChars="22"/>
              <w:rPr>
                <w:rFonts w:hint="eastAsia" w:ascii="仿宋" w:hAnsi="仿宋" w:eastAsia="仿宋" w:cs="仿宋"/>
                <w:color w:val="auto"/>
                <w:sz w:val="24"/>
                <w:szCs w:val="24"/>
                <w:highlight w:val="none"/>
              </w:rPr>
            </w:pPr>
          </w:p>
        </w:tc>
        <w:tc>
          <w:tcPr>
            <w:tcW w:w="1261" w:type="dxa"/>
            <w:noWrap/>
            <w:vAlign w:val="center"/>
          </w:tcPr>
          <w:p>
            <w:pPr>
              <w:ind w:right="46" w:rightChars="22"/>
              <w:rPr>
                <w:rFonts w:hint="eastAsia" w:ascii="仿宋" w:hAnsi="仿宋" w:eastAsia="仿宋" w:cs="仿宋"/>
                <w:color w:val="auto"/>
                <w:sz w:val="24"/>
                <w:szCs w:val="24"/>
                <w:highlight w:val="none"/>
              </w:rPr>
            </w:pPr>
          </w:p>
        </w:tc>
        <w:tc>
          <w:tcPr>
            <w:tcW w:w="2297" w:type="dxa"/>
            <w:gridSpan w:val="2"/>
            <w:noWrap/>
            <w:vAlign w:val="center"/>
          </w:tcPr>
          <w:p>
            <w:pPr>
              <w:ind w:right="46" w:rightChars="22"/>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vAlign w:val="center"/>
          </w:tcPr>
          <w:p>
            <w:pPr>
              <w:ind w:right="46" w:rightChars="22"/>
              <w:rPr>
                <w:rFonts w:hint="eastAsia" w:ascii="仿宋" w:hAnsi="仿宋" w:eastAsia="仿宋" w:cs="仿宋"/>
                <w:color w:val="auto"/>
                <w:sz w:val="24"/>
                <w:szCs w:val="24"/>
                <w:highlight w:val="none"/>
              </w:rPr>
            </w:pPr>
          </w:p>
        </w:tc>
        <w:tc>
          <w:tcPr>
            <w:tcW w:w="3420" w:type="dxa"/>
            <w:gridSpan w:val="4"/>
            <w:noWrap/>
            <w:vAlign w:val="center"/>
          </w:tcPr>
          <w:p>
            <w:pPr>
              <w:ind w:right="46" w:rightChars="22"/>
              <w:rPr>
                <w:rFonts w:hint="eastAsia" w:ascii="仿宋" w:hAnsi="仿宋" w:eastAsia="仿宋" w:cs="仿宋"/>
                <w:color w:val="auto"/>
                <w:sz w:val="24"/>
                <w:szCs w:val="24"/>
                <w:highlight w:val="none"/>
              </w:rPr>
            </w:pPr>
          </w:p>
        </w:tc>
        <w:tc>
          <w:tcPr>
            <w:tcW w:w="1261" w:type="dxa"/>
            <w:noWrap/>
            <w:vAlign w:val="center"/>
          </w:tcPr>
          <w:p>
            <w:pPr>
              <w:ind w:right="46" w:rightChars="22"/>
              <w:rPr>
                <w:rFonts w:hint="eastAsia" w:ascii="仿宋" w:hAnsi="仿宋" w:eastAsia="仿宋" w:cs="仿宋"/>
                <w:color w:val="auto"/>
                <w:sz w:val="24"/>
                <w:szCs w:val="24"/>
                <w:highlight w:val="none"/>
              </w:rPr>
            </w:pPr>
          </w:p>
        </w:tc>
        <w:tc>
          <w:tcPr>
            <w:tcW w:w="2297" w:type="dxa"/>
            <w:gridSpan w:val="2"/>
            <w:noWrap/>
            <w:vAlign w:val="center"/>
          </w:tcPr>
          <w:p>
            <w:pPr>
              <w:ind w:right="46" w:rightChars="22"/>
              <w:rPr>
                <w:rFonts w:hint="eastAsia" w:ascii="仿宋" w:hAnsi="仿宋" w:eastAsia="仿宋" w:cs="仿宋"/>
                <w:color w:val="auto"/>
                <w:sz w:val="24"/>
                <w:szCs w:val="24"/>
                <w:highlight w:val="none"/>
              </w:rPr>
            </w:pPr>
          </w:p>
        </w:tc>
      </w:tr>
    </w:tbl>
    <w:p>
      <w:pPr>
        <w:adjustRightInd w:val="0"/>
        <w:snapToGrid w:val="0"/>
        <w:spacing w:before="120" w:beforeLines="50"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注：1、按招标文件的评标办法提供拟投入本项目的勘察设计人员的相关证明材料。</w:t>
      </w:r>
    </w:p>
    <w:p>
      <w:pPr>
        <w:adjustRightInd w:val="0"/>
        <w:snapToGrid w:val="0"/>
        <w:spacing w:before="120" w:beforeLines="50" w:line="30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2、每个人员单独列表。</w:t>
      </w:r>
    </w:p>
    <w:p>
      <w:pPr>
        <w:spacing w:line="440" w:lineRule="exact"/>
        <w:ind w:right="46" w:rightChars="22" w:firstLine="1920" w:firstLineChars="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spacing w:line="440" w:lineRule="exact"/>
        <w:ind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spacing w:line="440" w:lineRule="exact"/>
        <w:ind w:right="46" w:rightChars="22" w:firstLine="5400" w:firstLineChars="22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7"/>
        <w:ind w:firstLine="420"/>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column"/>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.4  其他辅助资料</w:t>
      </w:r>
    </w:p>
    <w:p>
      <w:pPr>
        <w:spacing w:line="440" w:lineRule="exact"/>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附：投标人按招标文件要求认为需要提交的其他辅助资料。</w:t>
      </w:r>
    </w:p>
    <w:p>
      <w:pPr>
        <w:spacing w:line="440" w:lineRule="exact"/>
        <w:ind w:right="46" w:rightChars="22" w:firstLine="480" w:firstLineChars="200"/>
        <w:rPr>
          <w:rFonts w:hint="eastAsia" w:ascii="仿宋" w:hAnsi="仿宋" w:eastAsia="仿宋" w:cs="仿宋"/>
          <w:color w:val="auto"/>
          <w:sz w:val="24"/>
          <w:szCs w:val="24"/>
          <w:highlight w:val="none"/>
        </w:rPr>
      </w:pPr>
    </w:p>
    <w:p>
      <w:pPr>
        <w:spacing w:line="440" w:lineRule="exact"/>
        <w:ind w:right="46" w:rightChars="22" w:firstLine="480" w:firstLineChars="200"/>
        <w:rPr>
          <w:rFonts w:hint="eastAsia" w:ascii="仿宋" w:hAnsi="仿宋" w:eastAsia="仿宋" w:cs="仿宋"/>
          <w:color w:val="auto"/>
          <w:sz w:val="24"/>
          <w:szCs w:val="24"/>
          <w:highlight w:val="none"/>
        </w:rPr>
      </w:pPr>
    </w:p>
    <w:p>
      <w:pPr>
        <w:spacing w:line="440" w:lineRule="exact"/>
        <w:ind w:right="46" w:rightChars="22" w:firstLine="480" w:firstLineChars="200"/>
        <w:rPr>
          <w:rFonts w:hint="eastAsia" w:ascii="仿宋" w:hAnsi="仿宋" w:eastAsia="仿宋" w:cs="仿宋"/>
          <w:color w:val="auto"/>
          <w:sz w:val="24"/>
          <w:szCs w:val="24"/>
          <w:highlight w:val="none"/>
        </w:rPr>
      </w:pPr>
    </w:p>
    <w:p>
      <w:pPr>
        <w:spacing w:line="440" w:lineRule="exact"/>
        <w:ind w:right="46" w:rightChars="22" w:firstLine="480" w:firstLineChars="200"/>
        <w:rPr>
          <w:rFonts w:hint="eastAsia" w:ascii="仿宋" w:hAnsi="仿宋" w:eastAsia="仿宋" w:cs="仿宋"/>
          <w:color w:val="auto"/>
          <w:sz w:val="24"/>
          <w:szCs w:val="24"/>
          <w:highlight w:val="none"/>
        </w:rPr>
      </w:pPr>
    </w:p>
    <w:p>
      <w:pPr>
        <w:spacing w:line="440" w:lineRule="exact"/>
        <w:ind w:right="46" w:rightChars="22"/>
        <w:rPr>
          <w:rFonts w:hint="eastAsia" w:ascii="仿宋" w:hAnsi="仿宋" w:eastAsia="仿宋" w:cs="仿宋"/>
          <w:color w:val="auto"/>
          <w:sz w:val="24"/>
          <w:szCs w:val="24"/>
          <w:highlight w:val="none"/>
        </w:rPr>
      </w:pPr>
    </w:p>
    <w:p>
      <w:pPr>
        <w:spacing w:line="440" w:lineRule="exact"/>
        <w:ind w:right="46" w:rightChars="22"/>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column"/>
      </w:r>
      <w:bookmarkStart w:id="128" w:name="_Toc352703741"/>
      <w:bookmarkStart w:id="129" w:name="_Toc300835229"/>
    </w:p>
    <w:bookmarkEnd w:id="128"/>
    <w:bookmarkEnd w:id="129"/>
    <w:p>
      <w:pPr>
        <w:pStyle w:val="5"/>
        <w:ind w:right="46" w:rightChars="22"/>
        <w:jc w:val="center"/>
        <w:rPr>
          <w:rFonts w:hint="eastAsia" w:ascii="仿宋" w:hAnsi="仿宋" w:eastAsia="仿宋" w:cs="仿宋"/>
          <w:color w:val="auto"/>
          <w:highlight w:val="none"/>
        </w:rPr>
      </w:pPr>
      <w:bookmarkStart w:id="130" w:name="_Toc13634"/>
      <w:bookmarkStart w:id="131" w:name="_Toc3088"/>
      <w:bookmarkStart w:id="132" w:name="_Toc30786"/>
      <w:bookmarkStart w:id="133" w:name="_Toc509766027"/>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、勘察、设计方案</w:t>
      </w:r>
      <w:bookmarkEnd w:id="130"/>
      <w:bookmarkEnd w:id="131"/>
      <w:bookmarkEnd w:id="132"/>
      <w:bookmarkEnd w:id="133"/>
    </w:p>
    <w:p>
      <w:pPr>
        <w:spacing w:line="440" w:lineRule="exact"/>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根据评标办法中的勘察设计方案评分标准内容按顺序编制，格式自拟。</w:t>
      </w:r>
    </w:p>
    <w:sectPr>
      <w:pgSz w:w="11907" w:h="16840"/>
      <w:pgMar w:top="1440" w:right="1536" w:bottom="1440" w:left="1536"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left="441" w:hanging="441" w:hangingChars="245"/>
      <w:rPr>
        <w:rFonts w:hint="eastAsia" w:ascii="仿宋" w:hAnsi="仿宋" w:eastAsia="仿宋" w:cs="仿宋"/>
        <w:color w:val="auto"/>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OTM4MjBmMGE2MmRhZmVkMTQ1ZmNjOTVlNzU5NjgifQ=="/>
    <w:docVar w:name="KSO_WPS_MARK_KEY" w:val="bfddcbda-8cf6-4e13-8d68-facab546ab7f"/>
  </w:docVars>
  <w:rsids>
    <w:rsidRoot w:val="00B831B8"/>
    <w:rsid w:val="000223B2"/>
    <w:rsid w:val="000223D9"/>
    <w:rsid w:val="00033776"/>
    <w:rsid w:val="0003542A"/>
    <w:rsid w:val="00045AAB"/>
    <w:rsid w:val="00046828"/>
    <w:rsid w:val="00046FF8"/>
    <w:rsid w:val="00050BD6"/>
    <w:rsid w:val="0005123B"/>
    <w:rsid w:val="0005350B"/>
    <w:rsid w:val="00071223"/>
    <w:rsid w:val="00080508"/>
    <w:rsid w:val="0009241D"/>
    <w:rsid w:val="000A3FD2"/>
    <w:rsid w:val="000B053F"/>
    <w:rsid w:val="000B7269"/>
    <w:rsid w:val="000D0ACD"/>
    <w:rsid w:val="000D332A"/>
    <w:rsid w:val="000E040E"/>
    <w:rsid w:val="000F2AC1"/>
    <w:rsid w:val="00103D69"/>
    <w:rsid w:val="00115E48"/>
    <w:rsid w:val="00122BB5"/>
    <w:rsid w:val="00125861"/>
    <w:rsid w:val="00132CA4"/>
    <w:rsid w:val="00133980"/>
    <w:rsid w:val="00133C11"/>
    <w:rsid w:val="00143E46"/>
    <w:rsid w:val="001566FD"/>
    <w:rsid w:val="001614F5"/>
    <w:rsid w:val="0017060F"/>
    <w:rsid w:val="00174F3E"/>
    <w:rsid w:val="0018099E"/>
    <w:rsid w:val="00182A4E"/>
    <w:rsid w:val="001A4716"/>
    <w:rsid w:val="001A576C"/>
    <w:rsid w:val="001A64C4"/>
    <w:rsid w:val="001B6805"/>
    <w:rsid w:val="0020258D"/>
    <w:rsid w:val="00205657"/>
    <w:rsid w:val="00206AE0"/>
    <w:rsid w:val="00212F81"/>
    <w:rsid w:val="00213D48"/>
    <w:rsid w:val="00216793"/>
    <w:rsid w:val="0021710F"/>
    <w:rsid w:val="002208C3"/>
    <w:rsid w:val="00225E1B"/>
    <w:rsid w:val="002273C4"/>
    <w:rsid w:val="002438D8"/>
    <w:rsid w:val="002510E0"/>
    <w:rsid w:val="00266822"/>
    <w:rsid w:val="00267183"/>
    <w:rsid w:val="002678BE"/>
    <w:rsid w:val="0027779E"/>
    <w:rsid w:val="00292781"/>
    <w:rsid w:val="0029459C"/>
    <w:rsid w:val="00296428"/>
    <w:rsid w:val="0029701A"/>
    <w:rsid w:val="002A1ECD"/>
    <w:rsid w:val="002A29EC"/>
    <w:rsid w:val="002B542B"/>
    <w:rsid w:val="002C27B5"/>
    <w:rsid w:val="002C4A3E"/>
    <w:rsid w:val="002E6314"/>
    <w:rsid w:val="002E641B"/>
    <w:rsid w:val="002F4D62"/>
    <w:rsid w:val="002F6EC8"/>
    <w:rsid w:val="00306306"/>
    <w:rsid w:val="0031142F"/>
    <w:rsid w:val="00312B65"/>
    <w:rsid w:val="00313025"/>
    <w:rsid w:val="00323BBD"/>
    <w:rsid w:val="00327338"/>
    <w:rsid w:val="003273BF"/>
    <w:rsid w:val="0033083A"/>
    <w:rsid w:val="00336CED"/>
    <w:rsid w:val="003423E5"/>
    <w:rsid w:val="00343E7C"/>
    <w:rsid w:val="003666B3"/>
    <w:rsid w:val="00373AAC"/>
    <w:rsid w:val="0037699B"/>
    <w:rsid w:val="00392EAE"/>
    <w:rsid w:val="00395963"/>
    <w:rsid w:val="003A3DA7"/>
    <w:rsid w:val="003B42A1"/>
    <w:rsid w:val="003B6FCC"/>
    <w:rsid w:val="003D59CA"/>
    <w:rsid w:val="003E1A6F"/>
    <w:rsid w:val="003E6178"/>
    <w:rsid w:val="003F5F2A"/>
    <w:rsid w:val="003F6533"/>
    <w:rsid w:val="003F6F8B"/>
    <w:rsid w:val="00404587"/>
    <w:rsid w:val="00422189"/>
    <w:rsid w:val="00424040"/>
    <w:rsid w:val="00426E3B"/>
    <w:rsid w:val="00433D59"/>
    <w:rsid w:val="00436C23"/>
    <w:rsid w:val="004610F1"/>
    <w:rsid w:val="0046550B"/>
    <w:rsid w:val="0047744D"/>
    <w:rsid w:val="00487B45"/>
    <w:rsid w:val="004A5E88"/>
    <w:rsid w:val="004A5F25"/>
    <w:rsid w:val="004B1DEB"/>
    <w:rsid w:val="004B69F6"/>
    <w:rsid w:val="004B7B27"/>
    <w:rsid w:val="004C295B"/>
    <w:rsid w:val="004C4A02"/>
    <w:rsid w:val="004C6053"/>
    <w:rsid w:val="004D0504"/>
    <w:rsid w:val="004D3563"/>
    <w:rsid w:val="004D7DE3"/>
    <w:rsid w:val="004E0B70"/>
    <w:rsid w:val="004E29FE"/>
    <w:rsid w:val="004E57C5"/>
    <w:rsid w:val="004F6809"/>
    <w:rsid w:val="004F7955"/>
    <w:rsid w:val="00501428"/>
    <w:rsid w:val="0050694F"/>
    <w:rsid w:val="0051014C"/>
    <w:rsid w:val="00512FB6"/>
    <w:rsid w:val="00514485"/>
    <w:rsid w:val="00521515"/>
    <w:rsid w:val="00532CDB"/>
    <w:rsid w:val="00537F17"/>
    <w:rsid w:val="00551A97"/>
    <w:rsid w:val="00553C73"/>
    <w:rsid w:val="00554118"/>
    <w:rsid w:val="00560758"/>
    <w:rsid w:val="00565DF8"/>
    <w:rsid w:val="005714C6"/>
    <w:rsid w:val="00572E1F"/>
    <w:rsid w:val="00573C19"/>
    <w:rsid w:val="005770B5"/>
    <w:rsid w:val="005925FA"/>
    <w:rsid w:val="005957D6"/>
    <w:rsid w:val="00596C65"/>
    <w:rsid w:val="005A7252"/>
    <w:rsid w:val="005A7649"/>
    <w:rsid w:val="005B7A6C"/>
    <w:rsid w:val="005C088A"/>
    <w:rsid w:val="005C4389"/>
    <w:rsid w:val="005C6BEF"/>
    <w:rsid w:val="005E72F6"/>
    <w:rsid w:val="005F12A6"/>
    <w:rsid w:val="005F1DF9"/>
    <w:rsid w:val="005F48FA"/>
    <w:rsid w:val="005F4EDE"/>
    <w:rsid w:val="005F4FB4"/>
    <w:rsid w:val="00615EA1"/>
    <w:rsid w:val="00617E9E"/>
    <w:rsid w:val="006221C6"/>
    <w:rsid w:val="00627E14"/>
    <w:rsid w:val="006370BF"/>
    <w:rsid w:val="006410D5"/>
    <w:rsid w:val="00650497"/>
    <w:rsid w:val="00651D26"/>
    <w:rsid w:val="00655BAB"/>
    <w:rsid w:val="00667895"/>
    <w:rsid w:val="0068487E"/>
    <w:rsid w:val="00696F18"/>
    <w:rsid w:val="006A70AD"/>
    <w:rsid w:val="006B046B"/>
    <w:rsid w:val="006B5A93"/>
    <w:rsid w:val="006B5BED"/>
    <w:rsid w:val="006B79C0"/>
    <w:rsid w:val="006C28C9"/>
    <w:rsid w:val="006D4FFC"/>
    <w:rsid w:val="006F2AC0"/>
    <w:rsid w:val="006F586B"/>
    <w:rsid w:val="00703B9E"/>
    <w:rsid w:val="007100A1"/>
    <w:rsid w:val="007161E9"/>
    <w:rsid w:val="0072549E"/>
    <w:rsid w:val="0073416D"/>
    <w:rsid w:val="007422BF"/>
    <w:rsid w:val="0074233E"/>
    <w:rsid w:val="007620AF"/>
    <w:rsid w:val="00764387"/>
    <w:rsid w:val="007658F2"/>
    <w:rsid w:val="00772BBB"/>
    <w:rsid w:val="007730F8"/>
    <w:rsid w:val="00776872"/>
    <w:rsid w:val="00787707"/>
    <w:rsid w:val="007B2F08"/>
    <w:rsid w:val="007C1D9C"/>
    <w:rsid w:val="007C218C"/>
    <w:rsid w:val="007C2C1F"/>
    <w:rsid w:val="007C4725"/>
    <w:rsid w:val="007C4A47"/>
    <w:rsid w:val="007C6C72"/>
    <w:rsid w:val="007D7E68"/>
    <w:rsid w:val="007E001F"/>
    <w:rsid w:val="007E5A75"/>
    <w:rsid w:val="007F2A6A"/>
    <w:rsid w:val="008039FF"/>
    <w:rsid w:val="0081742F"/>
    <w:rsid w:val="00821B97"/>
    <w:rsid w:val="0082276F"/>
    <w:rsid w:val="00844D69"/>
    <w:rsid w:val="00846DB3"/>
    <w:rsid w:val="00853178"/>
    <w:rsid w:val="00864632"/>
    <w:rsid w:val="00865774"/>
    <w:rsid w:val="00867981"/>
    <w:rsid w:val="008748B5"/>
    <w:rsid w:val="0089290B"/>
    <w:rsid w:val="0089337F"/>
    <w:rsid w:val="00893D0B"/>
    <w:rsid w:val="00894B53"/>
    <w:rsid w:val="008B14C9"/>
    <w:rsid w:val="008B5CCB"/>
    <w:rsid w:val="008C1127"/>
    <w:rsid w:val="008C6AA9"/>
    <w:rsid w:val="008E0415"/>
    <w:rsid w:val="008E643C"/>
    <w:rsid w:val="008F29DA"/>
    <w:rsid w:val="008F3D9A"/>
    <w:rsid w:val="009315E1"/>
    <w:rsid w:val="00931AAB"/>
    <w:rsid w:val="009411BD"/>
    <w:rsid w:val="00945074"/>
    <w:rsid w:val="00951358"/>
    <w:rsid w:val="00965113"/>
    <w:rsid w:val="00971183"/>
    <w:rsid w:val="009755BB"/>
    <w:rsid w:val="0099052D"/>
    <w:rsid w:val="009B41A7"/>
    <w:rsid w:val="009B557A"/>
    <w:rsid w:val="009D01B3"/>
    <w:rsid w:val="009D11EB"/>
    <w:rsid w:val="009D155A"/>
    <w:rsid w:val="009D531A"/>
    <w:rsid w:val="009E0A2F"/>
    <w:rsid w:val="009E246E"/>
    <w:rsid w:val="009E62A1"/>
    <w:rsid w:val="00A00AC0"/>
    <w:rsid w:val="00A0314D"/>
    <w:rsid w:val="00A05721"/>
    <w:rsid w:val="00A10C3F"/>
    <w:rsid w:val="00A12741"/>
    <w:rsid w:val="00A21637"/>
    <w:rsid w:val="00A2286B"/>
    <w:rsid w:val="00A25185"/>
    <w:rsid w:val="00A254F9"/>
    <w:rsid w:val="00A34438"/>
    <w:rsid w:val="00A431E2"/>
    <w:rsid w:val="00A50E13"/>
    <w:rsid w:val="00A55B13"/>
    <w:rsid w:val="00A61EAD"/>
    <w:rsid w:val="00A63444"/>
    <w:rsid w:val="00A67258"/>
    <w:rsid w:val="00A8472E"/>
    <w:rsid w:val="00A85E69"/>
    <w:rsid w:val="00AA1C54"/>
    <w:rsid w:val="00AC25CC"/>
    <w:rsid w:val="00AC749D"/>
    <w:rsid w:val="00AD44BF"/>
    <w:rsid w:val="00AE02A7"/>
    <w:rsid w:val="00AE1B04"/>
    <w:rsid w:val="00AE4F04"/>
    <w:rsid w:val="00AF1302"/>
    <w:rsid w:val="00AF3A54"/>
    <w:rsid w:val="00AF3A88"/>
    <w:rsid w:val="00AF764A"/>
    <w:rsid w:val="00B206B5"/>
    <w:rsid w:val="00B21960"/>
    <w:rsid w:val="00B30BAC"/>
    <w:rsid w:val="00B63E0A"/>
    <w:rsid w:val="00B67309"/>
    <w:rsid w:val="00B74313"/>
    <w:rsid w:val="00B815F2"/>
    <w:rsid w:val="00B831B8"/>
    <w:rsid w:val="00B86CC6"/>
    <w:rsid w:val="00B91CCB"/>
    <w:rsid w:val="00B92C98"/>
    <w:rsid w:val="00BA06F6"/>
    <w:rsid w:val="00BA3803"/>
    <w:rsid w:val="00BA6C92"/>
    <w:rsid w:val="00BB267D"/>
    <w:rsid w:val="00BC79EC"/>
    <w:rsid w:val="00BD202D"/>
    <w:rsid w:val="00BD5C59"/>
    <w:rsid w:val="00BD6974"/>
    <w:rsid w:val="00BD6CF9"/>
    <w:rsid w:val="00BE1545"/>
    <w:rsid w:val="00BF3E41"/>
    <w:rsid w:val="00C129C3"/>
    <w:rsid w:val="00C252D1"/>
    <w:rsid w:val="00C272D1"/>
    <w:rsid w:val="00C27681"/>
    <w:rsid w:val="00C36DE9"/>
    <w:rsid w:val="00C50048"/>
    <w:rsid w:val="00C62BE2"/>
    <w:rsid w:val="00C665ED"/>
    <w:rsid w:val="00C71A07"/>
    <w:rsid w:val="00C734DB"/>
    <w:rsid w:val="00C83C5C"/>
    <w:rsid w:val="00C84172"/>
    <w:rsid w:val="00C858CE"/>
    <w:rsid w:val="00C9148C"/>
    <w:rsid w:val="00CA15D5"/>
    <w:rsid w:val="00CB4FBD"/>
    <w:rsid w:val="00CB788E"/>
    <w:rsid w:val="00CC4C76"/>
    <w:rsid w:val="00CD31C9"/>
    <w:rsid w:val="00CD6E65"/>
    <w:rsid w:val="00CF21EC"/>
    <w:rsid w:val="00D10595"/>
    <w:rsid w:val="00D10C39"/>
    <w:rsid w:val="00D158E4"/>
    <w:rsid w:val="00D239F6"/>
    <w:rsid w:val="00D3197C"/>
    <w:rsid w:val="00D360D6"/>
    <w:rsid w:val="00D772A2"/>
    <w:rsid w:val="00D87998"/>
    <w:rsid w:val="00D94B60"/>
    <w:rsid w:val="00DB0FC0"/>
    <w:rsid w:val="00DD7284"/>
    <w:rsid w:val="00DE6E19"/>
    <w:rsid w:val="00DF5CAB"/>
    <w:rsid w:val="00E057A3"/>
    <w:rsid w:val="00E20356"/>
    <w:rsid w:val="00E25E38"/>
    <w:rsid w:val="00E554BF"/>
    <w:rsid w:val="00E555A7"/>
    <w:rsid w:val="00E61357"/>
    <w:rsid w:val="00E61D61"/>
    <w:rsid w:val="00E639A6"/>
    <w:rsid w:val="00E7402E"/>
    <w:rsid w:val="00E8070C"/>
    <w:rsid w:val="00EB025A"/>
    <w:rsid w:val="00EB02AC"/>
    <w:rsid w:val="00EB1C0E"/>
    <w:rsid w:val="00EB6D9F"/>
    <w:rsid w:val="00EB6F17"/>
    <w:rsid w:val="00EC08C3"/>
    <w:rsid w:val="00EC1FEB"/>
    <w:rsid w:val="00EC234E"/>
    <w:rsid w:val="00EE6806"/>
    <w:rsid w:val="00EF4D47"/>
    <w:rsid w:val="00EF6153"/>
    <w:rsid w:val="00F010BA"/>
    <w:rsid w:val="00F0321D"/>
    <w:rsid w:val="00F03386"/>
    <w:rsid w:val="00F11836"/>
    <w:rsid w:val="00F17F59"/>
    <w:rsid w:val="00F27A97"/>
    <w:rsid w:val="00F42C61"/>
    <w:rsid w:val="00F6104B"/>
    <w:rsid w:val="00F84E73"/>
    <w:rsid w:val="00F87024"/>
    <w:rsid w:val="00F876D0"/>
    <w:rsid w:val="00FA25E8"/>
    <w:rsid w:val="00FA5A4A"/>
    <w:rsid w:val="00FB3492"/>
    <w:rsid w:val="00FC064B"/>
    <w:rsid w:val="00FC0BEC"/>
    <w:rsid w:val="00FD1300"/>
    <w:rsid w:val="00FD21E1"/>
    <w:rsid w:val="00FD3406"/>
    <w:rsid w:val="00FD3B93"/>
    <w:rsid w:val="00FE1FE5"/>
    <w:rsid w:val="00FE7310"/>
    <w:rsid w:val="00FF6CE6"/>
    <w:rsid w:val="00FF7200"/>
    <w:rsid w:val="010827C0"/>
    <w:rsid w:val="011253ED"/>
    <w:rsid w:val="011473B7"/>
    <w:rsid w:val="0119677B"/>
    <w:rsid w:val="012666F1"/>
    <w:rsid w:val="012C2953"/>
    <w:rsid w:val="013B0DE8"/>
    <w:rsid w:val="014F03EF"/>
    <w:rsid w:val="017936BE"/>
    <w:rsid w:val="01852063"/>
    <w:rsid w:val="018D0F17"/>
    <w:rsid w:val="01995B0E"/>
    <w:rsid w:val="019978BC"/>
    <w:rsid w:val="01A7022B"/>
    <w:rsid w:val="01B3097E"/>
    <w:rsid w:val="01C54B55"/>
    <w:rsid w:val="01C76B35"/>
    <w:rsid w:val="01CC5EE4"/>
    <w:rsid w:val="01CF7782"/>
    <w:rsid w:val="01DD59FB"/>
    <w:rsid w:val="01EC0334"/>
    <w:rsid w:val="021C0CB7"/>
    <w:rsid w:val="022278B2"/>
    <w:rsid w:val="022B2C0A"/>
    <w:rsid w:val="026D3223"/>
    <w:rsid w:val="02965E43"/>
    <w:rsid w:val="029C7664"/>
    <w:rsid w:val="02DF39F5"/>
    <w:rsid w:val="02FA162C"/>
    <w:rsid w:val="02FA25DD"/>
    <w:rsid w:val="03157DBB"/>
    <w:rsid w:val="031F497E"/>
    <w:rsid w:val="0325645C"/>
    <w:rsid w:val="03376361"/>
    <w:rsid w:val="033D3130"/>
    <w:rsid w:val="034474D5"/>
    <w:rsid w:val="034675D0"/>
    <w:rsid w:val="035C5045"/>
    <w:rsid w:val="03710AF1"/>
    <w:rsid w:val="039B5B6E"/>
    <w:rsid w:val="03C52BEB"/>
    <w:rsid w:val="03F139E0"/>
    <w:rsid w:val="03F31506"/>
    <w:rsid w:val="04025BED"/>
    <w:rsid w:val="0412573F"/>
    <w:rsid w:val="0414147C"/>
    <w:rsid w:val="04233823"/>
    <w:rsid w:val="042C0EBC"/>
    <w:rsid w:val="043D17E4"/>
    <w:rsid w:val="0452056C"/>
    <w:rsid w:val="04545F0A"/>
    <w:rsid w:val="0466617C"/>
    <w:rsid w:val="046C3066"/>
    <w:rsid w:val="04702B56"/>
    <w:rsid w:val="047F723D"/>
    <w:rsid w:val="048C3708"/>
    <w:rsid w:val="04925D15"/>
    <w:rsid w:val="04990C2C"/>
    <w:rsid w:val="049A4077"/>
    <w:rsid w:val="04B8274F"/>
    <w:rsid w:val="04BC5D9C"/>
    <w:rsid w:val="04DA6B4D"/>
    <w:rsid w:val="04EB7758"/>
    <w:rsid w:val="04ED23F9"/>
    <w:rsid w:val="04EE2234"/>
    <w:rsid w:val="04F25C61"/>
    <w:rsid w:val="05191440"/>
    <w:rsid w:val="05241B93"/>
    <w:rsid w:val="052B037D"/>
    <w:rsid w:val="053578FC"/>
    <w:rsid w:val="0543026B"/>
    <w:rsid w:val="05755481"/>
    <w:rsid w:val="057C4A0D"/>
    <w:rsid w:val="058645FB"/>
    <w:rsid w:val="058B0F58"/>
    <w:rsid w:val="058B111D"/>
    <w:rsid w:val="058C1C12"/>
    <w:rsid w:val="05B363DF"/>
    <w:rsid w:val="05C23886"/>
    <w:rsid w:val="05CA44E8"/>
    <w:rsid w:val="05CD5D86"/>
    <w:rsid w:val="05D62E8D"/>
    <w:rsid w:val="05F601ED"/>
    <w:rsid w:val="05F652DD"/>
    <w:rsid w:val="05F81055"/>
    <w:rsid w:val="060B282B"/>
    <w:rsid w:val="06106CDF"/>
    <w:rsid w:val="062260D2"/>
    <w:rsid w:val="06231E4A"/>
    <w:rsid w:val="0630583B"/>
    <w:rsid w:val="06403D79"/>
    <w:rsid w:val="06823015"/>
    <w:rsid w:val="06BD5DFB"/>
    <w:rsid w:val="06CD24E2"/>
    <w:rsid w:val="06F04422"/>
    <w:rsid w:val="06FE6B3F"/>
    <w:rsid w:val="07091040"/>
    <w:rsid w:val="070D5AE2"/>
    <w:rsid w:val="073043D8"/>
    <w:rsid w:val="073065CD"/>
    <w:rsid w:val="075C73C2"/>
    <w:rsid w:val="0765096C"/>
    <w:rsid w:val="076B753F"/>
    <w:rsid w:val="07797F74"/>
    <w:rsid w:val="078C04BA"/>
    <w:rsid w:val="07B436A2"/>
    <w:rsid w:val="07BA233A"/>
    <w:rsid w:val="07CC09EB"/>
    <w:rsid w:val="07D77390"/>
    <w:rsid w:val="07EF2157"/>
    <w:rsid w:val="07FC2953"/>
    <w:rsid w:val="08066692"/>
    <w:rsid w:val="081E4FBF"/>
    <w:rsid w:val="082C4850"/>
    <w:rsid w:val="08314CF2"/>
    <w:rsid w:val="083E4D1A"/>
    <w:rsid w:val="084F6F27"/>
    <w:rsid w:val="085750E9"/>
    <w:rsid w:val="08844E22"/>
    <w:rsid w:val="08964B56"/>
    <w:rsid w:val="08A54D99"/>
    <w:rsid w:val="08D15B8E"/>
    <w:rsid w:val="08D86F1C"/>
    <w:rsid w:val="0902043D"/>
    <w:rsid w:val="0905616D"/>
    <w:rsid w:val="091858F7"/>
    <w:rsid w:val="095A3DD5"/>
    <w:rsid w:val="095C5D9F"/>
    <w:rsid w:val="09685D78"/>
    <w:rsid w:val="096C4646"/>
    <w:rsid w:val="09755D89"/>
    <w:rsid w:val="09863F18"/>
    <w:rsid w:val="098B0432"/>
    <w:rsid w:val="09941D61"/>
    <w:rsid w:val="09972933"/>
    <w:rsid w:val="0A0C3321"/>
    <w:rsid w:val="0A0D0E47"/>
    <w:rsid w:val="0A14667A"/>
    <w:rsid w:val="0A1641A0"/>
    <w:rsid w:val="0A314B36"/>
    <w:rsid w:val="0A326B00"/>
    <w:rsid w:val="0A3665F0"/>
    <w:rsid w:val="0A3960E0"/>
    <w:rsid w:val="0A3C34DB"/>
    <w:rsid w:val="0A416626"/>
    <w:rsid w:val="0A6715D1"/>
    <w:rsid w:val="0A764C3F"/>
    <w:rsid w:val="0A7670E1"/>
    <w:rsid w:val="0A7809B7"/>
    <w:rsid w:val="0A7C5EC2"/>
    <w:rsid w:val="0A856C30"/>
    <w:rsid w:val="0AA25A34"/>
    <w:rsid w:val="0AAE6186"/>
    <w:rsid w:val="0AB95BF6"/>
    <w:rsid w:val="0ABE0ED6"/>
    <w:rsid w:val="0AC459AA"/>
    <w:rsid w:val="0ACC0D02"/>
    <w:rsid w:val="0AEA2F37"/>
    <w:rsid w:val="0AFB5144"/>
    <w:rsid w:val="0B0B6E92"/>
    <w:rsid w:val="0B112BB9"/>
    <w:rsid w:val="0B281B89"/>
    <w:rsid w:val="0B2E72C7"/>
    <w:rsid w:val="0B310B66"/>
    <w:rsid w:val="0B316DB7"/>
    <w:rsid w:val="0B5D195B"/>
    <w:rsid w:val="0B7D1FFD"/>
    <w:rsid w:val="0B881925"/>
    <w:rsid w:val="0BC35C62"/>
    <w:rsid w:val="0BC37E6D"/>
    <w:rsid w:val="0BD51E39"/>
    <w:rsid w:val="0BDB5F1A"/>
    <w:rsid w:val="0BDB744F"/>
    <w:rsid w:val="0BDE6F3F"/>
    <w:rsid w:val="0BEA7692"/>
    <w:rsid w:val="0C2030B4"/>
    <w:rsid w:val="0C324B95"/>
    <w:rsid w:val="0C396B92"/>
    <w:rsid w:val="0C692C1B"/>
    <w:rsid w:val="0C6A2581"/>
    <w:rsid w:val="0C727688"/>
    <w:rsid w:val="0C741652"/>
    <w:rsid w:val="0C7E427E"/>
    <w:rsid w:val="0C874EE1"/>
    <w:rsid w:val="0C8C699B"/>
    <w:rsid w:val="0CB832EC"/>
    <w:rsid w:val="0CCA3020"/>
    <w:rsid w:val="0CCB1F53"/>
    <w:rsid w:val="0CDB347F"/>
    <w:rsid w:val="0CDC548F"/>
    <w:rsid w:val="0CFE2CC9"/>
    <w:rsid w:val="0D054058"/>
    <w:rsid w:val="0D0760FD"/>
    <w:rsid w:val="0D4D5931"/>
    <w:rsid w:val="0D553231"/>
    <w:rsid w:val="0D5A2749"/>
    <w:rsid w:val="0D5F5E5E"/>
    <w:rsid w:val="0D703BC7"/>
    <w:rsid w:val="0D7417C8"/>
    <w:rsid w:val="0D786F20"/>
    <w:rsid w:val="0D8803E4"/>
    <w:rsid w:val="0DAA7FC5"/>
    <w:rsid w:val="0DDA28C3"/>
    <w:rsid w:val="0DEA1441"/>
    <w:rsid w:val="0E032C8D"/>
    <w:rsid w:val="0E1327A4"/>
    <w:rsid w:val="0E2D1AB8"/>
    <w:rsid w:val="0E526FF3"/>
    <w:rsid w:val="0E99714E"/>
    <w:rsid w:val="0EA0672E"/>
    <w:rsid w:val="0EDE17BC"/>
    <w:rsid w:val="0EE77EB9"/>
    <w:rsid w:val="0EE82043"/>
    <w:rsid w:val="0EF61B3B"/>
    <w:rsid w:val="0F227143"/>
    <w:rsid w:val="0F452E31"/>
    <w:rsid w:val="0F4C6A04"/>
    <w:rsid w:val="0F4E7F38"/>
    <w:rsid w:val="0F694D72"/>
    <w:rsid w:val="0F8B4CE8"/>
    <w:rsid w:val="0F987405"/>
    <w:rsid w:val="0FA12369"/>
    <w:rsid w:val="0FA6720C"/>
    <w:rsid w:val="0FC25FB6"/>
    <w:rsid w:val="0FC95811"/>
    <w:rsid w:val="0FCB3337"/>
    <w:rsid w:val="0FD52407"/>
    <w:rsid w:val="0FDD12BC"/>
    <w:rsid w:val="0FFC3CF9"/>
    <w:rsid w:val="10060813"/>
    <w:rsid w:val="10125409"/>
    <w:rsid w:val="101C1DE4"/>
    <w:rsid w:val="101D4931"/>
    <w:rsid w:val="101E3DAE"/>
    <w:rsid w:val="10380907"/>
    <w:rsid w:val="10396BE7"/>
    <w:rsid w:val="10484987"/>
    <w:rsid w:val="10594E8F"/>
    <w:rsid w:val="108F0808"/>
    <w:rsid w:val="109202F8"/>
    <w:rsid w:val="109A0F5B"/>
    <w:rsid w:val="10A047C3"/>
    <w:rsid w:val="10A818CA"/>
    <w:rsid w:val="10DD5A17"/>
    <w:rsid w:val="10E16C4E"/>
    <w:rsid w:val="10FB5E9E"/>
    <w:rsid w:val="11001706"/>
    <w:rsid w:val="111863FF"/>
    <w:rsid w:val="111B2A71"/>
    <w:rsid w:val="114415F3"/>
    <w:rsid w:val="11553800"/>
    <w:rsid w:val="115E22D4"/>
    <w:rsid w:val="11621A79"/>
    <w:rsid w:val="11AD7F88"/>
    <w:rsid w:val="11B06C88"/>
    <w:rsid w:val="11C91AF8"/>
    <w:rsid w:val="11DD37F5"/>
    <w:rsid w:val="11EE5A02"/>
    <w:rsid w:val="11F76665"/>
    <w:rsid w:val="11F8062F"/>
    <w:rsid w:val="120174E4"/>
    <w:rsid w:val="12052E54"/>
    <w:rsid w:val="120D51C0"/>
    <w:rsid w:val="1217706E"/>
    <w:rsid w:val="12246685"/>
    <w:rsid w:val="124675EC"/>
    <w:rsid w:val="125A4E46"/>
    <w:rsid w:val="127C5C24"/>
    <w:rsid w:val="12896E2E"/>
    <w:rsid w:val="129566D7"/>
    <w:rsid w:val="1299596E"/>
    <w:rsid w:val="12AA36D7"/>
    <w:rsid w:val="12B4547C"/>
    <w:rsid w:val="12CA1FCB"/>
    <w:rsid w:val="12CB18A0"/>
    <w:rsid w:val="12EA7F78"/>
    <w:rsid w:val="12F708E7"/>
    <w:rsid w:val="12FD4C6A"/>
    <w:rsid w:val="13054DB2"/>
    <w:rsid w:val="130C25E4"/>
    <w:rsid w:val="13182D37"/>
    <w:rsid w:val="1319085D"/>
    <w:rsid w:val="13385187"/>
    <w:rsid w:val="134C29E0"/>
    <w:rsid w:val="135E7860"/>
    <w:rsid w:val="136442CB"/>
    <w:rsid w:val="136F501E"/>
    <w:rsid w:val="13737F6D"/>
    <w:rsid w:val="137B32C6"/>
    <w:rsid w:val="13896BA3"/>
    <w:rsid w:val="13A97E33"/>
    <w:rsid w:val="13DF1AA7"/>
    <w:rsid w:val="13E51366"/>
    <w:rsid w:val="14107EB2"/>
    <w:rsid w:val="141B23B3"/>
    <w:rsid w:val="141C6857"/>
    <w:rsid w:val="142C636E"/>
    <w:rsid w:val="14542343"/>
    <w:rsid w:val="145853B5"/>
    <w:rsid w:val="146B6E96"/>
    <w:rsid w:val="147815B3"/>
    <w:rsid w:val="147A532B"/>
    <w:rsid w:val="148872D1"/>
    <w:rsid w:val="149A0218"/>
    <w:rsid w:val="14B33F1B"/>
    <w:rsid w:val="14C86C38"/>
    <w:rsid w:val="14E82BDD"/>
    <w:rsid w:val="14E86739"/>
    <w:rsid w:val="14FB646C"/>
    <w:rsid w:val="14FD3553"/>
    <w:rsid w:val="15064E11"/>
    <w:rsid w:val="15175270"/>
    <w:rsid w:val="15316332"/>
    <w:rsid w:val="153B4ABB"/>
    <w:rsid w:val="15595889"/>
    <w:rsid w:val="156758B0"/>
    <w:rsid w:val="156E7D01"/>
    <w:rsid w:val="157D1577"/>
    <w:rsid w:val="159D7523"/>
    <w:rsid w:val="15AB60E4"/>
    <w:rsid w:val="15B12FCF"/>
    <w:rsid w:val="15B50D11"/>
    <w:rsid w:val="15B7619E"/>
    <w:rsid w:val="15EF45B3"/>
    <w:rsid w:val="15F15AC1"/>
    <w:rsid w:val="15F5735F"/>
    <w:rsid w:val="15F630D7"/>
    <w:rsid w:val="15F64E85"/>
    <w:rsid w:val="16021A7C"/>
    <w:rsid w:val="1619228C"/>
    <w:rsid w:val="163013C0"/>
    <w:rsid w:val="163836F0"/>
    <w:rsid w:val="163969D6"/>
    <w:rsid w:val="16421E79"/>
    <w:rsid w:val="164E4CC1"/>
    <w:rsid w:val="16557E32"/>
    <w:rsid w:val="167D1103"/>
    <w:rsid w:val="167F30CD"/>
    <w:rsid w:val="16A3500D"/>
    <w:rsid w:val="16AD3BD9"/>
    <w:rsid w:val="16C17241"/>
    <w:rsid w:val="16DB1B3A"/>
    <w:rsid w:val="16E9212D"/>
    <w:rsid w:val="16F5513D"/>
    <w:rsid w:val="16F92E7F"/>
    <w:rsid w:val="16FE0496"/>
    <w:rsid w:val="17033CFE"/>
    <w:rsid w:val="170519EB"/>
    <w:rsid w:val="171001C9"/>
    <w:rsid w:val="171754C9"/>
    <w:rsid w:val="17400AAE"/>
    <w:rsid w:val="17451C21"/>
    <w:rsid w:val="1763479D"/>
    <w:rsid w:val="17675828"/>
    <w:rsid w:val="17732C32"/>
    <w:rsid w:val="177D585E"/>
    <w:rsid w:val="17A27073"/>
    <w:rsid w:val="17A76437"/>
    <w:rsid w:val="17A821AF"/>
    <w:rsid w:val="17B15508"/>
    <w:rsid w:val="17F75C6C"/>
    <w:rsid w:val="1800023D"/>
    <w:rsid w:val="18076472"/>
    <w:rsid w:val="182C4B8E"/>
    <w:rsid w:val="18351C95"/>
    <w:rsid w:val="183663F9"/>
    <w:rsid w:val="18575672"/>
    <w:rsid w:val="18714C97"/>
    <w:rsid w:val="187529D9"/>
    <w:rsid w:val="18C748B7"/>
    <w:rsid w:val="18C820AD"/>
    <w:rsid w:val="18C87522"/>
    <w:rsid w:val="18D86AC4"/>
    <w:rsid w:val="18E90CD1"/>
    <w:rsid w:val="191A0E8B"/>
    <w:rsid w:val="192B3098"/>
    <w:rsid w:val="19375EE1"/>
    <w:rsid w:val="195A686C"/>
    <w:rsid w:val="195C14A3"/>
    <w:rsid w:val="197832BB"/>
    <w:rsid w:val="19832ED4"/>
    <w:rsid w:val="19882298"/>
    <w:rsid w:val="198D3D53"/>
    <w:rsid w:val="198F5CC9"/>
    <w:rsid w:val="199C7AF2"/>
    <w:rsid w:val="19CF06DA"/>
    <w:rsid w:val="19CF1C75"/>
    <w:rsid w:val="19D11E91"/>
    <w:rsid w:val="19D67479"/>
    <w:rsid w:val="19F02F14"/>
    <w:rsid w:val="19FB2A6A"/>
    <w:rsid w:val="1A02204B"/>
    <w:rsid w:val="1A1760F3"/>
    <w:rsid w:val="1A187AC0"/>
    <w:rsid w:val="1A2975D8"/>
    <w:rsid w:val="1A345F7C"/>
    <w:rsid w:val="1A3B555D"/>
    <w:rsid w:val="1A725422"/>
    <w:rsid w:val="1A862C7C"/>
    <w:rsid w:val="1A954C6D"/>
    <w:rsid w:val="1AAE5D2F"/>
    <w:rsid w:val="1AB47EF5"/>
    <w:rsid w:val="1ADC6D40"/>
    <w:rsid w:val="1AEB0D31"/>
    <w:rsid w:val="1AF225D0"/>
    <w:rsid w:val="1AF5395E"/>
    <w:rsid w:val="1B167F82"/>
    <w:rsid w:val="1B177D78"/>
    <w:rsid w:val="1B252495"/>
    <w:rsid w:val="1B2E2CB0"/>
    <w:rsid w:val="1B506DE6"/>
    <w:rsid w:val="1B60171F"/>
    <w:rsid w:val="1B740D26"/>
    <w:rsid w:val="1B7C7BDB"/>
    <w:rsid w:val="1BAA0BEC"/>
    <w:rsid w:val="1BB235FD"/>
    <w:rsid w:val="1BCB656C"/>
    <w:rsid w:val="1BCC2910"/>
    <w:rsid w:val="1BDF0449"/>
    <w:rsid w:val="1C1B227C"/>
    <w:rsid w:val="1C220782"/>
    <w:rsid w:val="1C2446FA"/>
    <w:rsid w:val="1C34016A"/>
    <w:rsid w:val="1C4B1D91"/>
    <w:rsid w:val="1C752FA8"/>
    <w:rsid w:val="1C8A558B"/>
    <w:rsid w:val="1C8B457A"/>
    <w:rsid w:val="1C8E7BC6"/>
    <w:rsid w:val="1C991131"/>
    <w:rsid w:val="1CBB6984"/>
    <w:rsid w:val="1CE41EDC"/>
    <w:rsid w:val="1CF46CCC"/>
    <w:rsid w:val="1CF7757C"/>
    <w:rsid w:val="1CF9655C"/>
    <w:rsid w:val="1D100F23"/>
    <w:rsid w:val="1D2624F4"/>
    <w:rsid w:val="1D5232E9"/>
    <w:rsid w:val="1D532BBD"/>
    <w:rsid w:val="1D556162"/>
    <w:rsid w:val="1D840FC9"/>
    <w:rsid w:val="1D8B4C42"/>
    <w:rsid w:val="1D8E56C2"/>
    <w:rsid w:val="1DA11B7B"/>
    <w:rsid w:val="1DAE42AB"/>
    <w:rsid w:val="1DFE0D7B"/>
    <w:rsid w:val="1E042132"/>
    <w:rsid w:val="1E1257C2"/>
    <w:rsid w:val="1E1D56A5"/>
    <w:rsid w:val="1E3B1FCF"/>
    <w:rsid w:val="1E4C01D3"/>
    <w:rsid w:val="1E4C7D38"/>
    <w:rsid w:val="1E64799E"/>
    <w:rsid w:val="1E731769"/>
    <w:rsid w:val="1E7F010E"/>
    <w:rsid w:val="1E827BFE"/>
    <w:rsid w:val="1E8A3E71"/>
    <w:rsid w:val="1EAC07D7"/>
    <w:rsid w:val="1EB8717C"/>
    <w:rsid w:val="1EE12B77"/>
    <w:rsid w:val="1EE14925"/>
    <w:rsid w:val="1F040613"/>
    <w:rsid w:val="1F042CD6"/>
    <w:rsid w:val="1F10520A"/>
    <w:rsid w:val="1F132604"/>
    <w:rsid w:val="1F1545CE"/>
    <w:rsid w:val="1F2C2717"/>
    <w:rsid w:val="1F4050A3"/>
    <w:rsid w:val="1F432DD6"/>
    <w:rsid w:val="1F6B21D5"/>
    <w:rsid w:val="1F882FF2"/>
    <w:rsid w:val="1FAA1947"/>
    <w:rsid w:val="1FB50154"/>
    <w:rsid w:val="1FE50445"/>
    <w:rsid w:val="1FF70178"/>
    <w:rsid w:val="201C373B"/>
    <w:rsid w:val="20523600"/>
    <w:rsid w:val="205B4263"/>
    <w:rsid w:val="20A7394C"/>
    <w:rsid w:val="20B77385"/>
    <w:rsid w:val="20C20786"/>
    <w:rsid w:val="20D86099"/>
    <w:rsid w:val="20DA0A53"/>
    <w:rsid w:val="20DE6C42"/>
    <w:rsid w:val="20E34258"/>
    <w:rsid w:val="21091F11"/>
    <w:rsid w:val="211803A6"/>
    <w:rsid w:val="212E5E1B"/>
    <w:rsid w:val="21311468"/>
    <w:rsid w:val="217001E2"/>
    <w:rsid w:val="21780E44"/>
    <w:rsid w:val="21787096"/>
    <w:rsid w:val="217A2E0F"/>
    <w:rsid w:val="217C26E3"/>
    <w:rsid w:val="21894E00"/>
    <w:rsid w:val="218D2B42"/>
    <w:rsid w:val="21A47E8B"/>
    <w:rsid w:val="21AA532C"/>
    <w:rsid w:val="21B04A82"/>
    <w:rsid w:val="21B83B61"/>
    <w:rsid w:val="21C1459A"/>
    <w:rsid w:val="21D249F9"/>
    <w:rsid w:val="21DE514B"/>
    <w:rsid w:val="21E40288"/>
    <w:rsid w:val="21E47825"/>
    <w:rsid w:val="21F0012C"/>
    <w:rsid w:val="223236E9"/>
    <w:rsid w:val="225E44DE"/>
    <w:rsid w:val="22A7378F"/>
    <w:rsid w:val="22D12F02"/>
    <w:rsid w:val="22D5228D"/>
    <w:rsid w:val="22E26EBD"/>
    <w:rsid w:val="22E36792"/>
    <w:rsid w:val="22F369D5"/>
    <w:rsid w:val="22F9215D"/>
    <w:rsid w:val="22FA5E2C"/>
    <w:rsid w:val="22FF7A6F"/>
    <w:rsid w:val="23040BE2"/>
    <w:rsid w:val="23052BAC"/>
    <w:rsid w:val="23270D74"/>
    <w:rsid w:val="2338088B"/>
    <w:rsid w:val="23693769"/>
    <w:rsid w:val="236A4208"/>
    <w:rsid w:val="23906919"/>
    <w:rsid w:val="239161EE"/>
    <w:rsid w:val="23D23912"/>
    <w:rsid w:val="23F517A7"/>
    <w:rsid w:val="23FF3A91"/>
    <w:rsid w:val="24107A5A"/>
    <w:rsid w:val="2412732E"/>
    <w:rsid w:val="241C63FF"/>
    <w:rsid w:val="24307AEF"/>
    <w:rsid w:val="24331F71"/>
    <w:rsid w:val="243F3E9B"/>
    <w:rsid w:val="24431BDE"/>
    <w:rsid w:val="2448014D"/>
    <w:rsid w:val="246C1AD7"/>
    <w:rsid w:val="247D29D3"/>
    <w:rsid w:val="24877AFF"/>
    <w:rsid w:val="248A5117"/>
    <w:rsid w:val="248F4E23"/>
    <w:rsid w:val="249222F9"/>
    <w:rsid w:val="24961D0D"/>
    <w:rsid w:val="24A0025B"/>
    <w:rsid w:val="24AA7567"/>
    <w:rsid w:val="24B12594"/>
    <w:rsid w:val="24B523BE"/>
    <w:rsid w:val="24C006CD"/>
    <w:rsid w:val="24C3687B"/>
    <w:rsid w:val="24CD76F9"/>
    <w:rsid w:val="24E57E45"/>
    <w:rsid w:val="24EA3E07"/>
    <w:rsid w:val="24EF141E"/>
    <w:rsid w:val="250C7B30"/>
    <w:rsid w:val="25214D21"/>
    <w:rsid w:val="25233303"/>
    <w:rsid w:val="253F56D4"/>
    <w:rsid w:val="254C4AC2"/>
    <w:rsid w:val="25721969"/>
    <w:rsid w:val="257302A1"/>
    <w:rsid w:val="25755DC7"/>
    <w:rsid w:val="25775B44"/>
    <w:rsid w:val="25783B09"/>
    <w:rsid w:val="259124D5"/>
    <w:rsid w:val="259A75DB"/>
    <w:rsid w:val="25B77AF7"/>
    <w:rsid w:val="25C32FD6"/>
    <w:rsid w:val="25CC2570"/>
    <w:rsid w:val="25CD5C03"/>
    <w:rsid w:val="25DB58AC"/>
    <w:rsid w:val="25F018F1"/>
    <w:rsid w:val="25F0544D"/>
    <w:rsid w:val="25F34F3E"/>
    <w:rsid w:val="25F72C80"/>
    <w:rsid w:val="25F77567"/>
    <w:rsid w:val="260333D3"/>
    <w:rsid w:val="26105AEF"/>
    <w:rsid w:val="261301D0"/>
    <w:rsid w:val="26153106"/>
    <w:rsid w:val="26211AAB"/>
    <w:rsid w:val="262477ED"/>
    <w:rsid w:val="26377520"/>
    <w:rsid w:val="26405340"/>
    <w:rsid w:val="26600825"/>
    <w:rsid w:val="2666570F"/>
    <w:rsid w:val="2677791D"/>
    <w:rsid w:val="267C13D7"/>
    <w:rsid w:val="26911A8C"/>
    <w:rsid w:val="26920BFA"/>
    <w:rsid w:val="26990B2C"/>
    <w:rsid w:val="26A15201"/>
    <w:rsid w:val="26B50445"/>
    <w:rsid w:val="26CA0394"/>
    <w:rsid w:val="270C275B"/>
    <w:rsid w:val="27181100"/>
    <w:rsid w:val="27207D24"/>
    <w:rsid w:val="27280C17"/>
    <w:rsid w:val="272C4BAB"/>
    <w:rsid w:val="27363334"/>
    <w:rsid w:val="27533EE6"/>
    <w:rsid w:val="275D4D64"/>
    <w:rsid w:val="277D0F63"/>
    <w:rsid w:val="27A04C51"/>
    <w:rsid w:val="27AB6CCB"/>
    <w:rsid w:val="27BA5D13"/>
    <w:rsid w:val="27BB523E"/>
    <w:rsid w:val="27BF3329"/>
    <w:rsid w:val="27D60E2E"/>
    <w:rsid w:val="27DA63B5"/>
    <w:rsid w:val="27E15995"/>
    <w:rsid w:val="27EB6814"/>
    <w:rsid w:val="280276BA"/>
    <w:rsid w:val="28247630"/>
    <w:rsid w:val="28321D4D"/>
    <w:rsid w:val="285E0D94"/>
    <w:rsid w:val="286914E7"/>
    <w:rsid w:val="287265EE"/>
    <w:rsid w:val="28812CD5"/>
    <w:rsid w:val="288B76AF"/>
    <w:rsid w:val="288C3BA8"/>
    <w:rsid w:val="28956780"/>
    <w:rsid w:val="28976054"/>
    <w:rsid w:val="28A8200F"/>
    <w:rsid w:val="28AA02DF"/>
    <w:rsid w:val="28B164BA"/>
    <w:rsid w:val="28BC5ABB"/>
    <w:rsid w:val="28CF1C92"/>
    <w:rsid w:val="28D177B8"/>
    <w:rsid w:val="28D9041B"/>
    <w:rsid w:val="28DA4766"/>
    <w:rsid w:val="28E13773"/>
    <w:rsid w:val="28F60FCD"/>
    <w:rsid w:val="2907142C"/>
    <w:rsid w:val="29084A08"/>
    <w:rsid w:val="291D5A30"/>
    <w:rsid w:val="292545CE"/>
    <w:rsid w:val="292904D7"/>
    <w:rsid w:val="292D0766"/>
    <w:rsid w:val="294F7DA0"/>
    <w:rsid w:val="29782E91"/>
    <w:rsid w:val="297D524A"/>
    <w:rsid w:val="299D3B3E"/>
    <w:rsid w:val="29A30A29"/>
    <w:rsid w:val="29A44ECD"/>
    <w:rsid w:val="29AC5B2F"/>
    <w:rsid w:val="29AE5D4B"/>
    <w:rsid w:val="29B13146"/>
    <w:rsid w:val="29C55BD3"/>
    <w:rsid w:val="29E928DF"/>
    <w:rsid w:val="29FD45DD"/>
    <w:rsid w:val="2A24364B"/>
    <w:rsid w:val="2A482B83"/>
    <w:rsid w:val="2A687FC2"/>
    <w:rsid w:val="2A784C8A"/>
    <w:rsid w:val="2A9E2D2F"/>
    <w:rsid w:val="2A9F38E6"/>
    <w:rsid w:val="2AA333D6"/>
    <w:rsid w:val="2AA66BEC"/>
    <w:rsid w:val="2AAB228B"/>
    <w:rsid w:val="2AAB4039"/>
    <w:rsid w:val="2AC1560A"/>
    <w:rsid w:val="2AC60E73"/>
    <w:rsid w:val="2AE61515"/>
    <w:rsid w:val="2AED30F7"/>
    <w:rsid w:val="2B142BAC"/>
    <w:rsid w:val="2B361B54"/>
    <w:rsid w:val="2B3C2EE3"/>
    <w:rsid w:val="2B45623B"/>
    <w:rsid w:val="2B497302"/>
    <w:rsid w:val="2B4F72DB"/>
    <w:rsid w:val="2B653CFB"/>
    <w:rsid w:val="2B665B23"/>
    <w:rsid w:val="2B6F5066"/>
    <w:rsid w:val="2B717030"/>
    <w:rsid w:val="2B786FEB"/>
    <w:rsid w:val="2B797C93"/>
    <w:rsid w:val="2B8267E3"/>
    <w:rsid w:val="2B876854"/>
    <w:rsid w:val="2B8A1EA0"/>
    <w:rsid w:val="2B8F1876"/>
    <w:rsid w:val="2B9436C5"/>
    <w:rsid w:val="2BAA42F0"/>
    <w:rsid w:val="2BDB26FC"/>
    <w:rsid w:val="2BE33CCD"/>
    <w:rsid w:val="2BF02146"/>
    <w:rsid w:val="2C0D6C02"/>
    <w:rsid w:val="2C22657D"/>
    <w:rsid w:val="2C2422F5"/>
    <w:rsid w:val="2C2A2CF1"/>
    <w:rsid w:val="2C2A71DF"/>
    <w:rsid w:val="2C387B4E"/>
    <w:rsid w:val="2C4C5ACC"/>
    <w:rsid w:val="2C4E1F28"/>
    <w:rsid w:val="2C640943"/>
    <w:rsid w:val="2C6941AB"/>
    <w:rsid w:val="2C7768C8"/>
    <w:rsid w:val="2CA70830"/>
    <w:rsid w:val="2CC633AC"/>
    <w:rsid w:val="2CD51841"/>
    <w:rsid w:val="2CDF0FD8"/>
    <w:rsid w:val="2D067C4C"/>
    <w:rsid w:val="2D157E8F"/>
    <w:rsid w:val="2D2207B8"/>
    <w:rsid w:val="2D2C76B3"/>
    <w:rsid w:val="2D321BD8"/>
    <w:rsid w:val="2D391A26"/>
    <w:rsid w:val="2D5E5B3B"/>
    <w:rsid w:val="2D6A1F89"/>
    <w:rsid w:val="2D72407E"/>
    <w:rsid w:val="2D74105A"/>
    <w:rsid w:val="2D8804CC"/>
    <w:rsid w:val="2D8F7C42"/>
    <w:rsid w:val="2D960FD0"/>
    <w:rsid w:val="2DAA05D8"/>
    <w:rsid w:val="2DAD4740"/>
    <w:rsid w:val="2DC40E06"/>
    <w:rsid w:val="2DD65C71"/>
    <w:rsid w:val="2DEC02A7"/>
    <w:rsid w:val="2DF87595"/>
    <w:rsid w:val="2E3A598B"/>
    <w:rsid w:val="2E565F43"/>
    <w:rsid w:val="2E714081"/>
    <w:rsid w:val="2E81758A"/>
    <w:rsid w:val="2E86370D"/>
    <w:rsid w:val="2E865D49"/>
    <w:rsid w:val="2E8D23D3"/>
    <w:rsid w:val="2E905A1F"/>
    <w:rsid w:val="2E913546"/>
    <w:rsid w:val="2E953036"/>
    <w:rsid w:val="2E9C7798"/>
    <w:rsid w:val="2E9F3EB4"/>
    <w:rsid w:val="2EA94D33"/>
    <w:rsid w:val="2EBF3113"/>
    <w:rsid w:val="2ECB2EFB"/>
    <w:rsid w:val="2EE30245"/>
    <w:rsid w:val="2EF2002C"/>
    <w:rsid w:val="2EFF2BA5"/>
    <w:rsid w:val="2F08273D"/>
    <w:rsid w:val="2F0C578F"/>
    <w:rsid w:val="2F0C76A0"/>
    <w:rsid w:val="2F1C7B6E"/>
    <w:rsid w:val="2F2919D0"/>
    <w:rsid w:val="2F4131BE"/>
    <w:rsid w:val="2F4C452F"/>
    <w:rsid w:val="2F601896"/>
    <w:rsid w:val="2F634EE2"/>
    <w:rsid w:val="2F8C4439"/>
    <w:rsid w:val="2F911A4F"/>
    <w:rsid w:val="2F9432ED"/>
    <w:rsid w:val="2FA71273"/>
    <w:rsid w:val="2FD14541"/>
    <w:rsid w:val="2FE029D7"/>
    <w:rsid w:val="2FEC4ED7"/>
    <w:rsid w:val="2FFD5337"/>
    <w:rsid w:val="3015666E"/>
    <w:rsid w:val="30183F1E"/>
    <w:rsid w:val="301B756B"/>
    <w:rsid w:val="3038636F"/>
    <w:rsid w:val="304545E8"/>
    <w:rsid w:val="3071362F"/>
    <w:rsid w:val="308275EA"/>
    <w:rsid w:val="308A649E"/>
    <w:rsid w:val="308E5F8F"/>
    <w:rsid w:val="30D065A7"/>
    <w:rsid w:val="30FA3624"/>
    <w:rsid w:val="311566B0"/>
    <w:rsid w:val="311C359A"/>
    <w:rsid w:val="31305298"/>
    <w:rsid w:val="31496359"/>
    <w:rsid w:val="314A45AB"/>
    <w:rsid w:val="31572824"/>
    <w:rsid w:val="31580774"/>
    <w:rsid w:val="315C42DF"/>
    <w:rsid w:val="315C542C"/>
    <w:rsid w:val="31624BBF"/>
    <w:rsid w:val="316B4522"/>
    <w:rsid w:val="31796C3F"/>
    <w:rsid w:val="31886E82"/>
    <w:rsid w:val="318A2BFA"/>
    <w:rsid w:val="31D245A1"/>
    <w:rsid w:val="31D37177"/>
    <w:rsid w:val="3200110E"/>
    <w:rsid w:val="32026C34"/>
    <w:rsid w:val="32340A3D"/>
    <w:rsid w:val="323D5EBE"/>
    <w:rsid w:val="324D1219"/>
    <w:rsid w:val="32593FDB"/>
    <w:rsid w:val="328533C1"/>
    <w:rsid w:val="32975E22"/>
    <w:rsid w:val="329D0F07"/>
    <w:rsid w:val="329F2AE8"/>
    <w:rsid w:val="32BB6DE3"/>
    <w:rsid w:val="32D3784D"/>
    <w:rsid w:val="32D85BE7"/>
    <w:rsid w:val="32E0684A"/>
    <w:rsid w:val="32EB76C8"/>
    <w:rsid w:val="32F50547"/>
    <w:rsid w:val="32F6606D"/>
    <w:rsid w:val="330F6286"/>
    <w:rsid w:val="33337049"/>
    <w:rsid w:val="33446DD8"/>
    <w:rsid w:val="335C05C6"/>
    <w:rsid w:val="335C4122"/>
    <w:rsid w:val="335F37EA"/>
    <w:rsid w:val="33607F84"/>
    <w:rsid w:val="336E20A7"/>
    <w:rsid w:val="336E5173"/>
    <w:rsid w:val="337C6572"/>
    <w:rsid w:val="337D1867"/>
    <w:rsid w:val="33827DC9"/>
    <w:rsid w:val="338D4C23"/>
    <w:rsid w:val="33AA05E8"/>
    <w:rsid w:val="33AF6948"/>
    <w:rsid w:val="33C22EAC"/>
    <w:rsid w:val="33DE0FDB"/>
    <w:rsid w:val="340A0022"/>
    <w:rsid w:val="342235BE"/>
    <w:rsid w:val="34473024"/>
    <w:rsid w:val="34711A8A"/>
    <w:rsid w:val="347E631A"/>
    <w:rsid w:val="34930017"/>
    <w:rsid w:val="349C7644"/>
    <w:rsid w:val="349F4C0E"/>
    <w:rsid w:val="34D976C7"/>
    <w:rsid w:val="34DB2B2C"/>
    <w:rsid w:val="34F850B4"/>
    <w:rsid w:val="34FB796B"/>
    <w:rsid w:val="35134CB4"/>
    <w:rsid w:val="351E5A67"/>
    <w:rsid w:val="3522139B"/>
    <w:rsid w:val="35586B6B"/>
    <w:rsid w:val="35683252"/>
    <w:rsid w:val="35845BB2"/>
    <w:rsid w:val="358D4A67"/>
    <w:rsid w:val="35942299"/>
    <w:rsid w:val="359C5341"/>
    <w:rsid w:val="359E4EC6"/>
    <w:rsid w:val="35A46254"/>
    <w:rsid w:val="35A5792A"/>
    <w:rsid w:val="35B04BF9"/>
    <w:rsid w:val="35BE7316"/>
    <w:rsid w:val="35CA2E38"/>
    <w:rsid w:val="35DC779C"/>
    <w:rsid w:val="36107446"/>
    <w:rsid w:val="36387311"/>
    <w:rsid w:val="363A3135"/>
    <w:rsid w:val="363E2885"/>
    <w:rsid w:val="366E2AEA"/>
    <w:rsid w:val="367E0853"/>
    <w:rsid w:val="36985DB9"/>
    <w:rsid w:val="36B67FED"/>
    <w:rsid w:val="36BB3856"/>
    <w:rsid w:val="36C7044C"/>
    <w:rsid w:val="36CF775B"/>
    <w:rsid w:val="36D30282"/>
    <w:rsid w:val="36D668E1"/>
    <w:rsid w:val="36E763F9"/>
    <w:rsid w:val="36EA7068"/>
    <w:rsid w:val="36F10322"/>
    <w:rsid w:val="36FA25D0"/>
    <w:rsid w:val="370E1BD7"/>
    <w:rsid w:val="371B42F4"/>
    <w:rsid w:val="37215DAE"/>
    <w:rsid w:val="374455F9"/>
    <w:rsid w:val="3747090B"/>
    <w:rsid w:val="37476E97"/>
    <w:rsid w:val="37623CD1"/>
    <w:rsid w:val="379F6CD3"/>
    <w:rsid w:val="37BA68D2"/>
    <w:rsid w:val="37C04D76"/>
    <w:rsid w:val="37D01583"/>
    <w:rsid w:val="37F0388C"/>
    <w:rsid w:val="382316B2"/>
    <w:rsid w:val="383733B0"/>
    <w:rsid w:val="385265D9"/>
    <w:rsid w:val="38591578"/>
    <w:rsid w:val="387463B2"/>
    <w:rsid w:val="387B504A"/>
    <w:rsid w:val="387C7014"/>
    <w:rsid w:val="3881462B"/>
    <w:rsid w:val="38A3105D"/>
    <w:rsid w:val="38A86431"/>
    <w:rsid w:val="38AA1DD4"/>
    <w:rsid w:val="38B95B73"/>
    <w:rsid w:val="38C06F01"/>
    <w:rsid w:val="38C2711D"/>
    <w:rsid w:val="38CE5AC2"/>
    <w:rsid w:val="38FE7A29"/>
    <w:rsid w:val="39161217"/>
    <w:rsid w:val="392E030F"/>
    <w:rsid w:val="39455658"/>
    <w:rsid w:val="39700927"/>
    <w:rsid w:val="397F0B6A"/>
    <w:rsid w:val="39812B34"/>
    <w:rsid w:val="39905F2A"/>
    <w:rsid w:val="39A6259B"/>
    <w:rsid w:val="39A71E6F"/>
    <w:rsid w:val="39AD4279"/>
    <w:rsid w:val="39B77800"/>
    <w:rsid w:val="39D864CC"/>
    <w:rsid w:val="39DC7D6B"/>
    <w:rsid w:val="3A033549"/>
    <w:rsid w:val="3A0D261A"/>
    <w:rsid w:val="3A1671D7"/>
    <w:rsid w:val="3A405A09"/>
    <w:rsid w:val="3A4E2404"/>
    <w:rsid w:val="3A6F0BDF"/>
    <w:rsid w:val="3A960861"/>
    <w:rsid w:val="3A98366A"/>
    <w:rsid w:val="3A9B5E78"/>
    <w:rsid w:val="3ABC0E38"/>
    <w:rsid w:val="3AD969A0"/>
    <w:rsid w:val="3AF37A62"/>
    <w:rsid w:val="3B196D9D"/>
    <w:rsid w:val="3B2F6D96"/>
    <w:rsid w:val="3B3C1D94"/>
    <w:rsid w:val="3B436A70"/>
    <w:rsid w:val="3B547DD5"/>
    <w:rsid w:val="3B7874E6"/>
    <w:rsid w:val="3B7F12F6"/>
    <w:rsid w:val="3B806E1C"/>
    <w:rsid w:val="3B871F58"/>
    <w:rsid w:val="3B877883"/>
    <w:rsid w:val="3B8C3A12"/>
    <w:rsid w:val="3BAC19BF"/>
    <w:rsid w:val="3BBB5DFA"/>
    <w:rsid w:val="3BC82C9D"/>
    <w:rsid w:val="3BE473AB"/>
    <w:rsid w:val="3BF07D3C"/>
    <w:rsid w:val="3BF62AAB"/>
    <w:rsid w:val="3C016BCC"/>
    <w:rsid w:val="3C06429A"/>
    <w:rsid w:val="3C08753D"/>
    <w:rsid w:val="3C1019D8"/>
    <w:rsid w:val="3C1063F2"/>
    <w:rsid w:val="3C2974B3"/>
    <w:rsid w:val="3C2B4FD9"/>
    <w:rsid w:val="3C2D2B00"/>
    <w:rsid w:val="3C340A46"/>
    <w:rsid w:val="3C3E43A4"/>
    <w:rsid w:val="3C4B567C"/>
    <w:rsid w:val="3C8C2A10"/>
    <w:rsid w:val="3C8D7A42"/>
    <w:rsid w:val="3C940DD1"/>
    <w:rsid w:val="3CA52DCA"/>
    <w:rsid w:val="3CA64660"/>
    <w:rsid w:val="3CB87039"/>
    <w:rsid w:val="3CBC58A1"/>
    <w:rsid w:val="3CC2289A"/>
    <w:rsid w:val="3CC316B6"/>
    <w:rsid w:val="3CC66AB0"/>
    <w:rsid w:val="3CE04016"/>
    <w:rsid w:val="3CEB271B"/>
    <w:rsid w:val="3CF140A4"/>
    <w:rsid w:val="3D131743"/>
    <w:rsid w:val="3D1B6DFC"/>
    <w:rsid w:val="3D235CB1"/>
    <w:rsid w:val="3D271C45"/>
    <w:rsid w:val="3D4074C3"/>
    <w:rsid w:val="3D5026AD"/>
    <w:rsid w:val="3D5B18EE"/>
    <w:rsid w:val="3D5F13DF"/>
    <w:rsid w:val="3D711535"/>
    <w:rsid w:val="3D864BBD"/>
    <w:rsid w:val="3D9773BE"/>
    <w:rsid w:val="3D985092"/>
    <w:rsid w:val="3DBB413B"/>
    <w:rsid w:val="3DDC47DD"/>
    <w:rsid w:val="3DE944B0"/>
    <w:rsid w:val="3DF06598"/>
    <w:rsid w:val="3E054ECF"/>
    <w:rsid w:val="3E1F0B6E"/>
    <w:rsid w:val="3E46434D"/>
    <w:rsid w:val="3E6B5B61"/>
    <w:rsid w:val="3EA3354D"/>
    <w:rsid w:val="3EAD7F28"/>
    <w:rsid w:val="3EBF7C5B"/>
    <w:rsid w:val="3EEB0A50"/>
    <w:rsid w:val="3EFC4A0B"/>
    <w:rsid w:val="3F224BED"/>
    <w:rsid w:val="3F4A7E6C"/>
    <w:rsid w:val="3F512FA9"/>
    <w:rsid w:val="3F514468"/>
    <w:rsid w:val="3F5B0A67"/>
    <w:rsid w:val="3F60143E"/>
    <w:rsid w:val="3F6902F3"/>
    <w:rsid w:val="3F6F1681"/>
    <w:rsid w:val="3F7B1DD4"/>
    <w:rsid w:val="3F9115F7"/>
    <w:rsid w:val="3F95733A"/>
    <w:rsid w:val="3FA5340F"/>
    <w:rsid w:val="3FB11C9A"/>
    <w:rsid w:val="3FB3156E"/>
    <w:rsid w:val="3FC36380"/>
    <w:rsid w:val="3FC53AAA"/>
    <w:rsid w:val="3FCF2120"/>
    <w:rsid w:val="3FEB52B2"/>
    <w:rsid w:val="3FFA2F31"/>
    <w:rsid w:val="3FFD062E"/>
    <w:rsid w:val="4012098A"/>
    <w:rsid w:val="402D212D"/>
    <w:rsid w:val="403501D5"/>
    <w:rsid w:val="40363505"/>
    <w:rsid w:val="40646D0C"/>
    <w:rsid w:val="407E381F"/>
    <w:rsid w:val="408B6047"/>
    <w:rsid w:val="408D6263"/>
    <w:rsid w:val="40935C54"/>
    <w:rsid w:val="409D18C8"/>
    <w:rsid w:val="40A62E81"/>
    <w:rsid w:val="40AB0642"/>
    <w:rsid w:val="40BA7CB4"/>
    <w:rsid w:val="40BC7890"/>
    <w:rsid w:val="40BE466E"/>
    <w:rsid w:val="40E554D5"/>
    <w:rsid w:val="40FC5196"/>
    <w:rsid w:val="4114603C"/>
    <w:rsid w:val="411A73CB"/>
    <w:rsid w:val="41437DFB"/>
    <w:rsid w:val="415E1A43"/>
    <w:rsid w:val="415F01DB"/>
    <w:rsid w:val="41650F8E"/>
    <w:rsid w:val="416D399E"/>
    <w:rsid w:val="41AC096A"/>
    <w:rsid w:val="41C21F3C"/>
    <w:rsid w:val="41D57EC1"/>
    <w:rsid w:val="41D852BC"/>
    <w:rsid w:val="41DA11C3"/>
    <w:rsid w:val="41F36599"/>
    <w:rsid w:val="42004812"/>
    <w:rsid w:val="420267DC"/>
    <w:rsid w:val="421157CF"/>
    <w:rsid w:val="42203D54"/>
    <w:rsid w:val="422873D2"/>
    <w:rsid w:val="422E75D1"/>
    <w:rsid w:val="42442526"/>
    <w:rsid w:val="4258464E"/>
    <w:rsid w:val="425B7C9B"/>
    <w:rsid w:val="4267066A"/>
    <w:rsid w:val="42734FE4"/>
    <w:rsid w:val="42774024"/>
    <w:rsid w:val="428611BC"/>
    <w:rsid w:val="428E62C2"/>
    <w:rsid w:val="4292190E"/>
    <w:rsid w:val="429E4757"/>
    <w:rsid w:val="42CE66BF"/>
    <w:rsid w:val="42D57E87"/>
    <w:rsid w:val="42DF6B1E"/>
    <w:rsid w:val="42E303BC"/>
    <w:rsid w:val="42E47C90"/>
    <w:rsid w:val="430F11B1"/>
    <w:rsid w:val="43170066"/>
    <w:rsid w:val="435968D0"/>
    <w:rsid w:val="435B43F6"/>
    <w:rsid w:val="43670FED"/>
    <w:rsid w:val="43972F54"/>
    <w:rsid w:val="43C95804"/>
    <w:rsid w:val="43CC70A2"/>
    <w:rsid w:val="43E43CEB"/>
    <w:rsid w:val="43EA39CC"/>
    <w:rsid w:val="442962A2"/>
    <w:rsid w:val="443A225E"/>
    <w:rsid w:val="44501A81"/>
    <w:rsid w:val="447C0AC8"/>
    <w:rsid w:val="44A65B45"/>
    <w:rsid w:val="44AE67A8"/>
    <w:rsid w:val="44B85878"/>
    <w:rsid w:val="44BC70D5"/>
    <w:rsid w:val="44BE2E8F"/>
    <w:rsid w:val="44E4041B"/>
    <w:rsid w:val="45196317"/>
    <w:rsid w:val="4537679D"/>
    <w:rsid w:val="45392515"/>
    <w:rsid w:val="453A003B"/>
    <w:rsid w:val="455E01CE"/>
    <w:rsid w:val="4588349D"/>
    <w:rsid w:val="45A02594"/>
    <w:rsid w:val="45A831F7"/>
    <w:rsid w:val="45AC0555"/>
    <w:rsid w:val="45BE6EBE"/>
    <w:rsid w:val="45CC15DB"/>
    <w:rsid w:val="45DB181E"/>
    <w:rsid w:val="45EE77A4"/>
    <w:rsid w:val="45F75F2C"/>
    <w:rsid w:val="460B1E86"/>
    <w:rsid w:val="460D76E6"/>
    <w:rsid w:val="46176673"/>
    <w:rsid w:val="462830C1"/>
    <w:rsid w:val="462E5DF2"/>
    <w:rsid w:val="463B2525"/>
    <w:rsid w:val="46405B25"/>
    <w:rsid w:val="464A0752"/>
    <w:rsid w:val="46560EA5"/>
    <w:rsid w:val="46670439"/>
    <w:rsid w:val="467F03FC"/>
    <w:rsid w:val="46AC4F69"/>
    <w:rsid w:val="46B53E1D"/>
    <w:rsid w:val="46BE7421"/>
    <w:rsid w:val="46BF6A4A"/>
    <w:rsid w:val="46C201FE"/>
    <w:rsid w:val="46C202E8"/>
    <w:rsid w:val="46C63E9C"/>
    <w:rsid w:val="46C67DD9"/>
    <w:rsid w:val="46CE4EDF"/>
    <w:rsid w:val="46DA3884"/>
    <w:rsid w:val="46E62229"/>
    <w:rsid w:val="46EE2A8A"/>
    <w:rsid w:val="46EF6631"/>
    <w:rsid w:val="46F72688"/>
    <w:rsid w:val="47040901"/>
    <w:rsid w:val="4707562F"/>
    <w:rsid w:val="472C4607"/>
    <w:rsid w:val="47332F94"/>
    <w:rsid w:val="47447EA7"/>
    <w:rsid w:val="474927B8"/>
    <w:rsid w:val="4766010E"/>
    <w:rsid w:val="47705F96"/>
    <w:rsid w:val="479271AB"/>
    <w:rsid w:val="4799373F"/>
    <w:rsid w:val="47BB1907"/>
    <w:rsid w:val="47C307BC"/>
    <w:rsid w:val="47C36E52"/>
    <w:rsid w:val="47CF0F0F"/>
    <w:rsid w:val="47D135D1"/>
    <w:rsid w:val="47D677D8"/>
    <w:rsid w:val="47D77DC3"/>
    <w:rsid w:val="47D90183"/>
    <w:rsid w:val="47E32C0C"/>
    <w:rsid w:val="47F6649C"/>
    <w:rsid w:val="47F73F7B"/>
    <w:rsid w:val="48084421"/>
    <w:rsid w:val="482C45B3"/>
    <w:rsid w:val="48427933"/>
    <w:rsid w:val="484713ED"/>
    <w:rsid w:val="485A1120"/>
    <w:rsid w:val="485E6A6C"/>
    <w:rsid w:val="48733485"/>
    <w:rsid w:val="487E1D80"/>
    <w:rsid w:val="48860A37"/>
    <w:rsid w:val="4893018E"/>
    <w:rsid w:val="48943F06"/>
    <w:rsid w:val="48961A2D"/>
    <w:rsid w:val="48A83B1F"/>
    <w:rsid w:val="48AE5CF4"/>
    <w:rsid w:val="48B43FA4"/>
    <w:rsid w:val="48B63E7D"/>
    <w:rsid w:val="48B819A3"/>
    <w:rsid w:val="48C22822"/>
    <w:rsid w:val="48C306DE"/>
    <w:rsid w:val="48E2095B"/>
    <w:rsid w:val="48F0738F"/>
    <w:rsid w:val="48FD385A"/>
    <w:rsid w:val="49010B73"/>
    <w:rsid w:val="49060960"/>
    <w:rsid w:val="4907292A"/>
    <w:rsid w:val="49081468"/>
    <w:rsid w:val="493C0826"/>
    <w:rsid w:val="493C5CA6"/>
    <w:rsid w:val="49415E3C"/>
    <w:rsid w:val="49471ED5"/>
    <w:rsid w:val="495518E8"/>
    <w:rsid w:val="495F62C2"/>
    <w:rsid w:val="496602F8"/>
    <w:rsid w:val="497F0713"/>
    <w:rsid w:val="49865B91"/>
    <w:rsid w:val="49867CF3"/>
    <w:rsid w:val="49B21955"/>
    <w:rsid w:val="49B41098"/>
    <w:rsid w:val="49C12A7C"/>
    <w:rsid w:val="49EA2F36"/>
    <w:rsid w:val="4A0B01F8"/>
    <w:rsid w:val="4A174DEF"/>
    <w:rsid w:val="4A1751AF"/>
    <w:rsid w:val="4A205A52"/>
    <w:rsid w:val="4A2F3EE7"/>
    <w:rsid w:val="4A49144C"/>
    <w:rsid w:val="4A4D25BF"/>
    <w:rsid w:val="4A5C08FF"/>
    <w:rsid w:val="4A64447A"/>
    <w:rsid w:val="4A722025"/>
    <w:rsid w:val="4A871F75"/>
    <w:rsid w:val="4A997E41"/>
    <w:rsid w:val="4AA03036"/>
    <w:rsid w:val="4AA06B93"/>
    <w:rsid w:val="4ABA40F8"/>
    <w:rsid w:val="4AC05487"/>
    <w:rsid w:val="4AC24D5B"/>
    <w:rsid w:val="4B013AD5"/>
    <w:rsid w:val="4B016D86"/>
    <w:rsid w:val="4B1F5D09"/>
    <w:rsid w:val="4B3A2B43"/>
    <w:rsid w:val="4B621FCC"/>
    <w:rsid w:val="4B6375E8"/>
    <w:rsid w:val="4B663938"/>
    <w:rsid w:val="4B757A76"/>
    <w:rsid w:val="4B8C6434"/>
    <w:rsid w:val="4B8E2E8F"/>
    <w:rsid w:val="4B920BD1"/>
    <w:rsid w:val="4BB46D99"/>
    <w:rsid w:val="4BD44D46"/>
    <w:rsid w:val="4BD72A88"/>
    <w:rsid w:val="4BEA27BB"/>
    <w:rsid w:val="4BF473F5"/>
    <w:rsid w:val="4C07317D"/>
    <w:rsid w:val="4C244E9E"/>
    <w:rsid w:val="4C2F4672"/>
    <w:rsid w:val="4C371778"/>
    <w:rsid w:val="4C39104D"/>
    <w:rsid w:val="4C43011D"/>
    <w:rsid w:val="4C4A1E00"/>
    <w:rsid w:val="4C577725"/>
    <w:rsid w:val="4C59524B"/>
    <w:rsid w:val="4C6205A3"/>
    <w:rsid w:val="4C675BBA"/>
    <w:rsid w:val="4CA0731E"/>
    <w:rsid w:val="4CAC5CC3"/>
    <w:rsid w:val="4CBD1C7E"/>
    <w:rsid w:val="4CCC3C6F"/>
    <w:rsid w:val="4CD945DE"/>
    <w:rsid w:val="4CDA2830"/>
    <w:rsid w:val="4CDB0356"/>
    <w:rsid w:val="4CE64C93"/>
    <w:rsid w:val="4CEA67EB"/>
    <w:rsid w:val="4CF338F1"/>
    <w:rsid w:val="4CF82CB6"/>
    <w:rsid w:val="4D2F0E6F"/>
    <w:rsid w:val="4D381304"/>
    <w:rsid w:val="4D93478D"/>
    <w:rsid w:val="4DA1334D"/>
    <w:rsid w:val="4DAB5F7A"/>
    <w:rsid w:val="4DAF1FED"/>
    <w:rsid w:val="4DB12E65"/>
    <w:rsid w:val="4DC416C1"/>
    <w:rsid w:val="4DDE5867"/>
    <w:rsid w:val="4E035DB6"/>
    <w:rsid w:val="4E065FC5"/>
    <w:rsid w:val="4E0A0EF3"/>
    <w:rsid w:val="4E1C29D4"/>
    <w:rsid w:val="4E21623C"/>
    <w:rsid w:val="4E395334"/>
    <w:rsid w:val="4E3F66C2"/>
    <w:rsid w:val="4E41243B"/>
    <w:rsid w:val="4E453CD9"/>
    <w:rsid w:val="4E52289A"/>
    <w:rsid w:val="4E612ADD"/>
    <w:rsid w:val="4E6A373F"/>
    <w:rsid w:val="4EA053B3"/>
    <w:rsid w:val="4EBB043F"/>
    <w:rsid w:val="4EC217CD"/>
    <w:rsid w:val="4EE554BC"/>
    <w:rsid w:val="4F0E4A13"/>
    <w:rsid w:val="4F18093B"/>
    <w:rsid w:val="4F274C6E"/>
    <w:rsid w:val="4F4E12B3"/>
    <w:rsid w:val="4F681B8A"/>
    <w:rsid w:val="4F7F3FBC"/>
    <w:rsid w:val="4F8B6063"/>
    <w:rsid w:val="4F9A0054"/>
    <w:rsid w:val="4FB31116"/>
    <w:rsid w:val="4FB43078"/>
    <w:rsid w:val="4FBA3D69"/>
    <w:rsid w:val="4FD51E3B"/>
    <w:rsid w:val="4FDE2637"/>
    <w:rsid w:val="4FEC63D6"/>
    <w:rsid w:val="4FFA4F97"/>
    <w:rsid w:val="4FFD1B88"/>
    <w:rsid w:val="500D4CCA"/>
    <w:rsid w:val="500E459E"/>
    <w:rsid w:val="5012408F"/>
    <w:rsid w:val="5015592D"/>
    <w:rsid w:val="501F4512"/>
    <w:rsid w:val="50264FD2"/>
    <w:rsid w:val="50285660"/>
    <w:rsid w:val="504A3C69"/>
    <w:rsid w:val="504A3CA9"/>
    <w:rsid w:val="505A5A36"/>
    <w:rsid w:val="50901457"/>
    <w:rsid w:val="509C7DFC"/>
    <w:rsid w:val="50D94BAC"/>
    <w:rsid w:val="50DE0415"/>
    <w:rsid w:val="50F656D0"/>
    <w:rsid w:val="5119144D"/>
    <w:rsid w:val="511D2CEB"/>
    <w:rsid w:val="512322CB"/>
    <w:rsid w:val="513149E8"/>
    <w:rsid w:val="51334D50"/>
    <w:rsid w:val="517C5E8A"/>
    <w:rsid w:val="51976F41"/>
    <w:rsid w:val="51A27694"/>
    <w:rsid w:val="51B134B8"/>
    <w:rsid w:val="51B80C66"/>
    <w:rsid w:val="52036385"/>
    <w:rsid w:val="520C2D5F"/>
    <w:rsid w:val="521A36CE"/>
    <w:rsid w:val="521C11F4"/>
    <w:rsid w:val="521C2FA3"/>
    <w:rsid w:val="521F2DEA"/>
    <w:rsid w:val="52326C6A"/>
    <w:rsid w:val="5249683C"/>
    <w:rsid w:val="524D5852"/>
    <w:rsid w:val="525F3E0F"/>
    <w:rsid w:val="52727066"/>
    <w:rsid w:val="52734B8D"/>
    <w:rsid w:val="52741030"/>
    <w:rsid w:val="52781F8F"/>
    <w:rsid w:val="528C5422"/>
    <w:rsid w:val="52972F71"/>
    <w:rsid w:val="52990A97"/>
    <w:rsid w:val="529C343D"/>
    <w:rsid w:val="52D10231"/>
    <w:rsid w:val="52DD312F"/>
    <w:rsid w:val="52EA4E4F"/>
    <w:rsid w:val="52F21F55"/>
    <w:rsid w:val="530879CB"/>
    <w:rsid w:val="530B473C"/>
    <w:rsid w:val="531B5950"/>
    <w:rsid w:val="53202F66"/>
    <w:rsid w:val="532D0718"/>
    <w:rsid w:val="533802B0"/>
    <w:rsid w:val="53395DD6"/>
    <w:rsid w:val="533D58C6"/>
    <w:rsid w:val="53504128"/>
    <w:rsid w:val="53513120"/>
    <w:rsid w:val="53601D1F"/>
    <w:rsid w:val="53742422"/>
    <w:rsid w:val="53803A05"/>
    <w:rsid w:val="53A172EF"/>
    <w:rsid w:val="53A94D0A"/>
    <w:rsid w:val="53AF7E46"/>
    <w:rsid w:val="53EA2806"/>
    <w:rsid w:val="53F266B1"/>
    <w:rsid w:val="5406215C"/>
    <w:rsid w:val="54212AF2"/>
    <w:rsid w:val="54240834"/>
    <w:rsid w:val="5426635A"/>
    <w:rsid w:val="54332825"/>
    <w:rsid w:val="5440557B"/>
    <w:rsid w:val="544D7D8B"/>
    <w:rsid w:val="545033D7"/>
    <w:rsid w:val="545253A1"/>
    <w:rsid w:val="54564C98"/>
    <w:rsid w:val="545D5AF4"/>
    <w:rsid w:val="54660E4D"/>
    <w:rsid w:val="547E6196"/>
    <w:rsid w:val="54843081"/>
    <w:rsid w:val="548457F1"/>
    <w:rsid w:val="54921C42"/>
    <w:rsid w:val="54A11E85"/>
    <w:rsid w:val="54BC6CBF"/>
    <w:rsid w:val="54E40DC9"/>
    <w:rsid w:val="54E664F3"/>
    <w:rsid w:val="54F16968"/>
    <w:rsid w:val="5507618C"/>
    <w:rsid w:val="55124B31"/>
    <w:rsid w:val="551F13E7"/>
    <w:rsid w:val="5530667E"/>
    <w:rsid w:val="55432F3C"/>
    <w:rsid w:val="554E0503"/>
    <w:rsid w:val="55540CA5"/>
    <w:rsid w:val="557B0928"/>
    <w:rsid w:val="55853555"/>
    <w:rsid w:val="55876A89"/>
    <w:rsid w:val="55B160F8"/>
    <w:rsid w:val="55B856D8"/>
    <w:rsid w:val="55CB67C0"/>
    <w:rsid w:val="55DA564E"/>
    <w:rsid w:val="55DF072A"/>
    <w:rsid w:val="55E4027B"/>
    <w:rsid w:val="55F37C5C"/>
    <w:rsid w:val="560C1580"/>
    <w:rsid w:val="5612303A"/>
    <w:rsid w:val="56270168"/>
    <w:rsid w:val="56327239"/>
    <w:rsid w:val="56334D5F"/>
    <w:rsid w:val="563F1955"/>
    <w:rsid w:val="563F3703"/>
    <w:rsid w:val="565076BF"/>
    <w:rsid w:val="56674A08"/>
    <w:rsid w:val="56694C24"/>
    <w:rsid w:val="56777341"/>
    <w:rsid w:val="568B4B9B"/>
    <w:rsid w:val="569F60B9"/>
    <w:rsid w:val="56B55774"/>
    <w:rsid w:val="56DB02C1"/>
    <w:rsid w:val="56FA762A"/>
    <w:rsid w:val="570861EB"/>
    <w:rsid w:val="570A5ABF"/>
    <w:rsid w:val="570B1838"/>
    <w:rsid w:val="570D55B0"/>
    <w:rsid w:val="57122BC6"/>
    <w:rsid w:val="571903F8"/>
    <w:rsid w:val="574014E1"/>
    <w:rsid w:val="575C7760"/>
    <w:rsid w:val="576C00DB"/>
    <w:rsid w:val="57811AFA"/>
    <w:rsid w:val="578C0BCA"/>
    <w:rsid w:val="578D6949"/>
    <w:rsid w:val="579B2BBB"/>
    <w:rsid w:val="57A44166"/>
    <w:rsid w:val="57A557E8"/>
    <w:rsid w:val="57AD28EF"/>
    <w:rsid w:val="57C74156"/>
    <w:rsid w:val="57D165DD"/>
    <w:rsid w:val="57D32355"/>
    <w:rsid w:val="57DE6A41"/>
    <w:rsid w:val="57E24C8E"/>
    <w:rsid w:val="57EA769F"/>
    <w:rsid w:val="57F16C7F"/>
    <w:rsid w:val="58093FC9"/>
    <w:rsid w:val="5827444F"/>
    <w:rsid w:val="58354DBE"/>
    <w:rsid w:val="58405511"/>
    <w:rsid w:val="584414A5"/>
    <w:rsid w:val="58535244"/>
    <w:rsid w:val="58607961"/>
    <w:rsid w:val="58613E05"/>
    <w:rsid w:val="58675193"/>
    <w:rsid w:val="586E6522"/>
    <w:rsid w:val="587873A1"/>
    <w:rsid w:val="588875E4"/>
    <w:rsid w:val="58894D56"/>
    <w:rsid w:val="58AD052F"/>
    <w:rsid w:val="58B8779D"/>
    <w:rsid w:val="58D2085F"/>
    <w:rsid w:val="59050C34"/>
    <w:rsid w:val="59103135"/>
    <w:rsid w:val="591744C4"/>
    <w:rsid w:val="591C41D0"/>
    <w:rsid w:val="59282B75"/>
    <w:rsid w:val="59396B30"/>
    <w:rsid w:val="5954396A"/>
    <w:rsid w:val="596A2991"/>
    <w:rsid w:val="596A6D4C"/>
    <w:rsid w:val="5976568E"/>
    <w:rsid w:val="597C07CB"/>
    <w:rsid w:val="598002BB"/>
    <w:rsid w:val="59883613"/>
    <w:rsid w:val="59AA5338"/>
    <w:rsid w:val="59B60181"/>
    <w:rsid w:val="59E8696F"/>
    <w:rsid w:val="59FD190B"/>
    <w:rsid w:val="5A0C5FF2"/>
    <w:rsid w:val="5A221372"/>
    <w:rsid w:val="5A272E2C"/>
    <w:rsid w:val="5A366BCB"/>
    <w:rsid w:val="5A3B0686"/>
    <w:rsid w:val="5A407A4A"/>
    <w:rsid w:val="5A64198B"/>
    <w:rsid w:val="5A690D4F"/>
    <w:rsid w:val="5A6C4CE3"/>
    <w:rsid w:val="5A77363C"/>
    <w:rsid w:val="5A854A24"/>
    <w:rsid w:val="5A8C2C8F"/>
    <w:rsid w:val="5A9009D2"/>
    <w:rsid w:val="5AAB1367"/>
    <w:rsid w:val="5ABB5323"/>
    <w:rsid w:val="5AC75224"/>
    <w:rsid w:val="5AD56CA2"/>
    <w:rsid w:val="5AE21C8B"/>
    <w:rsid w:val="5AEC372E"/>
    <w:rsid w:val="5AED7B86"/>
    <w:rsid w:val="5AFC1ED3"/>
    <w:rsid w:val="5AFE65AE"/>
    <w:rsid w:val="5B062A42"/>
    <w:rsid w:val="5B0735EE"/>
    <w:rsid w:val="5B267331"/>
    <w:rsid w:val="5B4A23A9"/>
    <w:rsid w:val="5B595267"/>
    <w:rsid w:val="5B865931"/>
    <w:rsid w:val="5B9B1B71"/>
    <w:rsid w:val="5B9D6810"/>
    <w:rsid w:val="5BA113F4"/>
    <w:rsid w:val="5BA81149"/>
    <w:rsid w:val="5BA82326"/>
    <w:rsid w:val="5BAC183B"/>
    <w:rsid w:val="5BB16E51"/>
    <w:rsid w:val="5BD416AA"/>
    <w:rsid w:val="5BD8480B"/>
    <w:rsid w:val="5BE34B31"/>
    <w:rsid w:val="5C0E6052"/>
    <w:rsid w:val="5C0F3B78"/>
    <w:rsid w:val="5C205D85"/>
    <w:rsid w:val="5C272C70"/>
    <w:rsid w:val="5C423F4D"/>
    <w:rsid w:val="5C6C0FCA"/>
    <w:rsid w:val="5C87381B"/>
    <w:rsid w:val="5CB10FE2"/>
    <w:rsid w:val="5CB70498"/>
    <w:rsid w:val="5CBB785C"/>
    <w:rsid w:val="5CBC6742"/>
    <w:rsid w:val="5CC750CC"/>
    <w:rsid w:val="5CCB5400"/>
    <w:rsid w:val="5CDD1FF5"/>
    <w:rsid w:val="5CE2303B"/>
    <w:rsid w:val="5D041203"/>
    <w:rsid w:val="5D1A27D4"/>
    <w:rsid w:val="5D1D6088"/>
    <w:rsid w:val="5D235B2D"/>
    <w:rsid w:val="5D284EF1"/>
    <w:rsid w:val="5D296EBB"/>
    <w:rsid w:val="5D2C627A"/>
    <w:rsid w:val="5D4512E6"/>
    <w:rsid w:val="5D4533D1"/>
    <w:rsid w:val="5D50269A"/>
    <w:rsid w:val="5D5A52C7"/>
    <w:rsid w:val="5D616655"/>
    <w:rsid w:val="5D881E34"/>
    <w:rsid w:val="5D983468"/>
    <w:rsid w:val="5D9E51B4"/>
    <w:rsid w:val="5DA844C2"/>
    <w:rsid w:val="5DBE5F26"/>
    <w:rsid w:val="5DC10EA2"/>
    <w:rsid w:val="5DC664B8"/>
    <w:rsid w:val="5DD76917"/>
    <w:rsid w:val="5DFA2CB2"/>
    <w:rsid w:val="5E021BE6"/>
    <w:rsid w:val="5E033269"/>
    <w:rsid w:val="5E0C4813"/>
    <w:rsid w:val="5E20206C"/>
    <w:rsid w:val="5E2A4C99"/>
    <w:rsid w:val="5E3B2A02"/>
    <w:rsid w:val="5E604B5F"/>
    <w:rsid w:val="5E785A05"/>
    <w:rsid w:val="5E791835"/>
    <w:rsid w:val="5E7E508A"/>
    <w:rsid w:val="5E800D5D"/>
    <w:rsid w:val="5E8F0FA0"/>
    <w:rsid w:val="5E987E55"/>
    <w:rsid w:val="5EA42C9D"/>
    <w:rsid w:val="5EAA5DDA"/>
    <w:rsid w:val="5EB11A7B"/>
    <w:rsid w:val="5EBE53E1"/>
    <w:rsid w:val="5ED03A93"/>
    <w:rsid w:val="5ED115B9"/>
    <w:rsid w:val="5ED15115"/>
    <w:rsid w:val="5EE12031"/>
    <w:rsid w:val="5EF05EE3"/>
    <w:rsid w:val="5F24078E"/>
    <w:rsid w:val="5F28292E"/>
    <w:rsid w:val="5F531FCE"/>
    <w:rsid w:val="5F81200E"/>
    <w:rsid w:val="5F8526B4"/>
    <w:rsid w:val="5FA56B44"/>
    <w:rsid w:val="5FA8056B"/>
    <w:rsid w:val="5FA840C8"/>
    <w:rsid w:val="5FB07420"/>
    <w:rsid w:val="5FB52C88"/>
    <w:rsid w:val="5FB6630A"/>
    <w:rsid w:val="5FC8476A"/>
    <w:rsid w:val="5FDB1FE7"/>
    <w:rsid w:val="5FDB26EF"/>
    <w:rsid w:val="5FDF3861"/>
    <w:rsid w:val="5FE11508"/>
    <w:rsid w:val="5FEB0458"/>
    <w:rsid w:val="5FEF6F25"/>
    <w:rsid w:val="5FF71753"/>
    <w:rsid w:val="5FF76DFD"/>
    <w:rsid w:val="5FFA30AD"/>
    <w:rsid w:val="600545C4"/>
    <w:rsid w:val="600C2116"/>
    <w:rsid w:val="602045A6"/>
    <w:rsid w:val="60224A6A"/>
    <w:rsid w:val="60245347"/>
    <w:rsid w:val="602760AE"/>
    <w:rsid w:val="603242D9"/>
    <w:rsid w:val="60463551"/>
    <w:rsid w:val="607B17DC"/>
    <w:rsid w:val="607B672C"/>
    <w:rsid w:val="609D5BF6"/>
    <w:rsid w:val="60A216AE"/>
    <w:rsid w:val="60A725D1"/>
    <w:rsid w:val="60AE7904"/>
    <w:rsid w:val="60CF2103"/>
    <w:rsid w:val="60E455D3"/>
    <w:rsid w:val="60EB404E"/>
    <w:rsid w:val="61021EFD"/>
    <w:rsid w:val="613D2F35"/>
    <w:rsid w:val="614442C4"/>
    <w:rsid w:val="61642270"/>
    <w:rsid w:val="617C5039"/>
    <w:rsid w:val="618D4224"/>
    <w:rsid w:val="619E0847"/>
    <w:rsid w:val="61C6117D"/>
    <w:rsid w:val="61CE3B8D"/>
    <w:rsid w:val="61D75138"/>
    <w:rsid w:val="61E32539"/>
    <w:rsid w:val="61F94989"/>
    <w:rsid w:val="620121B5"/>
    <w:rsid w:val="62257C51"/>
    <w:rsid w:val="623B56C7"/>
    <w:rsid w:val="624A3B5C"/>
    <w:rsid w:val="627F2FA8"/>
    <w:rsid w:val="62856942"/>
    <w:rsid w:val="62A81425"/>
    <w:rsid w:val="62AF7E63"/>
    <w:rsid w:val="62D43425"/>
    <w:rsid w:val="62EC4C13"/>
    <w:rsid w:val="62EF2470"/>
    <w:rsid w:val="62F01E1A"/>
    <w:rsid w:val="63113B33"/>
    <w:rsid w:val="63133F4E"/>
    <w:rsid w:val="631A352E"/>
    <w:rsid w:val="631A52DC"/>
    <w:rsid w:val="631C429F"/>
    <w:rsid w:val="63275C4B"/>
    <w:rsid w:val="632C14B3"/>
    <w:rsid w:val="634B3EC7"/>
    <w:rsid w:val="63835707"/>
    <w:rsid w:val="638B442C"/>
    <w:rsid w:val="63984453"/>
    <w:rsid w:val="63A70B3A"/>
    <w:rsid w:val="63AC7EFE"/>
    <w:rsid w:val="63B10449"/>
    <w:rsid w:val="63CE60C7"/>
    <w:rsid w:val="63DF7B33"/>
    <w:rsid w:val="63E15DFA"/>
    <w:rsid w:val="63E853DA"/>
    <w:rsid w:val="640A5A1E"/>
    <w:rsid w:val="640D6BEF"/>
    <w:rsid w:val="6420408B"/>
    <w:rsid w:val="64236413"/>
    <w:rsid w:val="64383316"/>
    <w:rsid w:val="64395C36"/>
    <w:rsid w:val="644F0FB6"/>
    <w:rsid w:val="64520AA6"/>
    <w:rsid w:val="64523AE5"/>
    <w:rsid w:val="646F78AA"/>
    <w:rsid w:val="647924D6"/>
    <w:rsid w:val="648669A1"/>
    <w:rsid w:val="648B3FB8"/>
    <w:rsid w:val="64AA7D0A"/>
    <w:rsid w:val="64B72EBA"/>
    <w:rsid w:val="64C86FBA"/>
    <w:rsid w:val="64CF0348"/>
    <w:rsid w:val="64D63485"/>
    <w:rsid w:val="64DA3654"/>
    <w:rsid w:val="64DE2339"/>
    <w:rsid w:val="64E060B2"/>
    <w:rsid w:val="64EE2CB7"/>
    <w:rsid w:val="64F75B5A"/>
    <w:rsid w:val="65006754"/>
    <w:rsid w:val="65180002"/>
    <w:rsid w:val="651B17E0"/>
    <w:rsid w:val="652A1A23"/>
    <w:rsid w:val="654B3E73"/>
    <w:rsid w:val="65501489"/>
    <w:rsid w:val="656E190F"/>
    <w:rsid w:val="65752C9E"/>
    <w:rsid w:val="6576370A"/>
    <w:rsid w:val="6593581A"/>
    <w:rsid w:val="65A75617"/>
    <w:rsid w:val="65B71508"/>
    <w:rsid w:val="65C23A09"/>
    <w:rsid w:val="65D26342"/>
    <w:rsid w:val="65DE0A80"/>
    <w:rsid w:val="65F30A87"/>
    <w:rsid w:val="662311E1"/>
    <w:rsid w:val="662840F3"/>
    <w:rsid w:val="665B3F30"/>
    <w:rsid w:val="666703C9"/>
    <w:rsid w:val="6672542F"/>
    <w:rsid w:val="667921B1"/>
    <w:rsid w:val="66A001EE"/>
    <w:rsid w:val="66A23F66"/>
    <w:rsid w:val="66B33BFC"/>
    <w:rsid w:val="66B912B0"/>
    <w:rsid w:val="66BC2B4E"/>
    <w:rsid w:val="66C8504F"/>
    <w:rsid w:val="66DB1226"/>
    <w:rsid w:val="66EC2F44"/>
    <w:rsid w:val="66ED0F5A"/>
    <w:rsid w:val="671169F6"/>
    <w:rsid w:val="672114F8"/>
    <w:rsid w:val="67256946"/>
    <w:rsid w:val="674212A6"/>
    <w:rsid w:val="674566A0"/>
    <w:rsid w:val="675D6DC0"/>
    <w:rsid w:val="676D7428"/>
    <w:rsid w:val="6784541A"/>
    <w:rsid w:val="678B20BB"/>
    <w:rsid w:val="679D64DC"/>
    <w:rsid w:val="67A555B6"/>
    <w:rsid w:val="67BC2E06"/>
    <w:rsid w:val="67CA4DF7"/>
    <w:rsid w:val="67F02AB0"/>
    <w:rsid w:val="67FD6F7B"/>
    <w:rsid w:val="6805760C"/>
    <w:rsid w:val="680B1697"/>
    <w:rsid w:val="68294213"/>
    <w:rsid w:val="682D7860"/>
    <w:rsid w:val="683C7AA3"/>
    <w:rsid w:val="684248C2"/>
    <w:rsid w:val="68490412"/>
    <w:rsid w:val="684A6664"/>
    <w:rsid w:val="686314D3"/>
    <w:rsid w:val="68896A60"/>
    <w:rsid w:val="68975621"/>
    <w:rsid w:val="68A4513D"/>
    <w:rsid w:val="68D93544"/>
    <w:rsid w:val="68DC1286"/>
    <w:rsid w:val="68E00D76"/>
    <w:rsid w:val="69064C5E"/>
    <w:rsid w:val="69083E29"/>
    <w:rsid w:val="69146C72"/>
    <w:rsid w:val="69324EAF"/>
    <w:rsid w:val="69390486"/>
    <w:rsid w:val="6950593A"/>
    <w:rsid w:val="695157D0"/>
    <w:rsid w:val="69632785"/>
    <w:rsid w:val="696A6892"/>
    <w:rsid w:val="697274F4"/>
    <w:rsid w:val="69747710"/>
    <w:rsid w:val="69AE677E"/>
    <w:rsid w:val="69BA3375"/>
    <w:rsid w:val="69BF30D1"/>
    <w:rsid w:val="69C77840"/>
    <w:rsid w:val="69CC12FA"/>
    <w:rsid w:val="69D02B99"/>
    <w:rsid w:val="69E623BC"/>
    <w:rsid w:val="69F0323B"/>
    <w:rsid w:val="6A1A2066"/>
    <w:rsid w:val="6A1B68B8"/>
    <w:rsid w:val="6A1D1B56"/>
    <w:rsid w:val="6A38636F"/>
    <w:rsid w:val="6A3B5A74"/>
    <w:rsid w:val="6A546783"/>
    <w:rsid w:val="6A54799D"/>
    <w:rsid w:val="6A9242F2"/>
    <w:rsid w:val="6AA656A7"/>
    <w:rsid w:val="6AB029CA"/>
    <w:rsid w:val="6AB04778"/>
    <w:rsid w:val="6AB778B5"/>
    <w:rsid w:val="6AC15BAB"/>
    <w:rsid w:val="6AF74155"/>
    <w:rsid w:val="6AFE74CB"/>
    <w:rsid w:val="6B15583C"/>
    <w:rsid w:val="6B19056F"/>
    <w:rsid w:val="6B1B7E43"/>
    <w:rsid w:val="6B2C5B92"/>
    <w:rsid w:val="6B2D401B"/>
    <w:rsid w:val="6B3929BF"/>
    <w:rsid w:val="6B431148"/>
    <w:rsid w:val="6B432AA4"/>
    <w:rsid w:val="6B5A07C6"/>
    <w:rsid w:val="6B811C71"/>
    <w:rsid w:val="6B8C0D41"/>
    <w:rsid w:val="6B9D2F4E"/>
    <w:rsid w:val="6BA918F3"/>
    <w:rsid w:val="6BA93475"/>
    <w:rsid w:val="6BFE6453"/>
    <w:rsid w:val="6C130940"/>
    <w:rsid w:val="6C180827"/>
    <w:rsid w:val="6C1A00FB"/>
    <w:rsid w:val="6C1F2FEE"/>
    <w:rsid w:val="6C4B6506"/>
    <w:rsid w:val="6C5C0714"/>
    <w:rsid w:val="6C67530A"/>
    <w:rsid w:val="6C6E5385"/>
    <w:rsid w:val="6C731F01"/>
    <w:rsid w:val="6C7F3CDD"/>
    <w:rsid w:val="6C871509"/>
    <w:rsid w:val="6C8D2478"/>
    <w:rsid w:val="6CB93DB8"/>
    <w:rsid w:val="6CCF2344"/>
    <w:rsid w:val="6CF932EF"/>
    <w:rsid w:val="6D090276"/>
    <w:rsid w:val="6D2C23B6"/>
    <w:rsid w:val="6D3B2A1F"/>
    <w:rsid w:val="6D4318D3"/>
    <w:rsid w:val="6D492F0F"/>
    <w:rsid w:val="6D4C4C2C"/>
    <w:rsid w:val="6D5B09CB"/>
    <w:rsid w:val="6D68758C"/>
    <w:rsid w:val="6D6B4986"/>
    <w:rsid w:val="6D7E290C"/>
    <w:rsid w:val="6D7E5DF9"/>
    <w:rsid w:val="6D8A7502"/>
    <w:rsid w:val="6DAA462E"/>
    <w:rsid w:val="6DBF48FD"/>
    <w:rsid w:val="6DE210EC"/>
    <w:rsid w:val="6DFB5D0A"/>
    <w:rsid w:val="6E027099"/>
    <w:rsid w:val="6E1F7C4B"/>
    <w:rsid w:val="6E22598D"/>
    <w:rsid w:val="6E34121C"/>
    <w:rsid w:val="6E364F94"/>
    <w:rsid w:val="6E386F5E"/>
    <w:rsid w:val="6E573888"/>
    <w:rsid w:val="6EBD1EBE"/>
    <w:rsid w:val="6ED22F0F"/>
    <w:rsid w:val="6ED924EF"/>
    <w:rsid w:val="6EE42C42"/>
    <w:rsid w:val="6EF410D7"/>
    <w:rsid w:val="6EFA2BB0"/>
    <w:rsid w:val="6F2B261F"/>
    <w:rsid w:val="6F3C2BB9"/>
    <w:rsid w:val="6F5A4CB2"/>
    <w:rsid w:val="6F71097A"/>
    <w:rsid w:val="6F72517F"/>
    <w:rsid w:val="6F7C731F"/>
    <w:rsid w:val="6F8306AD"/>
    <w:rsid w:val="6F881820"/>
    <w:rsid w:val="6F9704AE"/>
    <w:rsid w:val="6F993A2D"/>
    <w:rsid w:val="6FA80114"/>
    <w:rsid w:val="6FBE656C"/>
    <w:rsid w:val="6FD827A7"/>
    <w:rsid w:val="6FE4739E"/>
    <w:rsid w:val="6FE568FD"/>
    <w:rsid w:val="6FF375E1"/>
    <w:rsid w:val="70052546"/>
    <w:rsid w:val="701F4FF2"/>
    <w:rsid w:val="70207CAA"/>
    <w:rsid w:val="703E7BC8"/>
    <w:rsid w:val="704020FA"/>
    <w:rsid w:val="706109F2"/>
    <w:rsid w:val="706933FF"/>
    <w:rsid w:val="706B361B"/>
    <w:rsid w:val="70853FB1"/>
    <w:rsid w:val="70950698"/>
    <w:rsid w:val="7096180D"/>
    <w:rsid w:val="70A1703D"/>
    <w:rsid w:val="70AB3A18"/>
    <w:rsid w:val="70BF74C3"/>
    <w:rsid w:val="70C76FC1"/>
    <w:rsid w:val="70DF49C6"/>
    <w:rsid w:val="70EE5FFA"/>
    <w:rsid w:val="70F84783"/>
    <w:rsid w:val="71025602"/>
    <w:rsid w:val="710E3FA6"/>
    <w:rsid w:val="711C0A90"/>
    <w:rsid w:val="71237804"/>
    <w:rsid w:val="712437CA"/>
    <w:rsid w:val="712D267F"/>
    <w:rsid w:val="713954C7"/>
    <w:rsid w:val="714F6A99"/>
    <w:rsid w:val="71602205"/>
    <w:rsid w:val="71630796"/>
    <w:rsid w:val="717209D9"/>
    <w:rsid w:val="71834994"/>
    <w:rsid w:val="71882F7F"/>
    <w:rsid w:val="718C1A9B"/>
    <w:rsid w:val="71924BD7"/>
    <w:rsid w:val="71926986"/>
    <w:rsid w:val="71A1306D"/>
    <w:rsid w:val="71AA0173"/>
    <w:rsid w:val="71B211A1"/>
    <w:rsid w:val="71BB412E"/>
    <w:rsid w:val="71BC3A02"/>
    <w:rsid w:val="71C01745"/>
    <w:rsid w:val="71E60A7F"/>
    <w:rsid w:val="71EF5B86"/>
    <w:rsid w:val="71F633B8"/>
    <w:rsid w:val="72141A90"/>
    <w:rsid w:val="721D7EB2"/>
    <w:rsid w:val="723B526F"/>
    <w:rsid w:val="723D4B43"/>
    <w:rsid w:val="72441F8A"/>
    <w:rsid w:val="724F26AF"/>
    <w:rsid w:val="724F4877"/>
    <w:rsid w:val="726E2F4F"/>
    <w:rsid w:val="726E73F3"/>
    <w:rsid w:val="727A5D97"/>
    <w:rsid w:val="72BF7C4E"/>
    <w:rsid w:val="730D6C0C"/>
    <w:rsid w:val="73247AB1"/>
    <w:rsid w:val="73593BFF"/>
    <w:rsid w:val="736305DA"/>
    <w:rsid w:val="737A3B75"/>
    <w:rsid w:val="7382587B"/>
    <w:rsid w:val="739F0FC6"/>
    <w:rsid w:val="73B8060C"/>
    <w:rsid w:val="73C53042"/>
    <w:rsid w:val="73CD1EF7"/>
    <w:rsid w:val="73D82F24"/>
    <w:rsid w:val="73EF00BF"/>
    <w:rsid w:val="740F0761"/>
    <w:rsid w:val="742340CE"/>
    <w:rsid w:val="74510D7A"/>
    <w:rsid w:val="74620891"/>
    <w:rsid w:val="74624D35"/>
    <w:rsid w:val="748317D6"/>
    <w:rsid w:val="74936C9D"/>
    <w:rsid w:val="74A5565C"/>
    <w:rsid w:val="74A8664B"/>
    <w:rsid w:val="74B11819"/>
    <w:rsid w:val="74C0380A"/>
    <w:rsid w:val="74C557E0"/>
    <w:rsid w:val="74DD72A8"/>
    <w:rsid w:val="74E41BEE"/>
    <w:rsid w:val="74EC45FF"/>
    <w:rsid w:val="74F6547D"/>
    <w:rsid w:val="7501350E"/>
    <w:rsid w:val="75241BB7"/>
    <w:rsid w:val="7528294E"/>
    <w:rsid w:val="75287D2D"/>
    <w:rsid w:val="75504B8E"/>
    <w:rsid w:val="75644ADD"/>
    <w:rsid w:val="75671ED7"/>
    <w:rsid w:val="75734D20"/>
    <w:rsid w:val="757401AE"/>
    <w:rsid w:val="75790588"/>
    <w:rsid w:val="757E5B9F"/>
    <w:rsid w:val="75840CDB"/>
    <w:rsid w:val="75952EE8"/>
    <w:rsid w:val="75C625D0"/>
    <w:rsid w:val="75E65816"/>
    <w:rsid w:val="75ED6E27"/>
    <w:rsid w:val="75F47C0F"/>
    <w:rsid w:val="76045978"/>
    <w:rsid w:val="76171B4F"/>
    <w:rsid w:val="761756AB"/>
    <w:rsid w:val="76280742"/>
    <w:rsid w:val="76321405"/>
    <w:rsid w:val="76366479"/>
    <w:rsid w:val="76373F9F"/>
    <w:rsid w:val="763D7808"/>
    <w:rsid w:val="764010A6"/>
    <w:rsid w:val="76465880"/>
    <w:rsid w:val="765812F0"/>
    <w:rsid w:val="765B5EE0"/>
    <w:rsid w:val="766D79C1"/>
    <w:rsid w:val="767D5E56"/>
    <w:rsid w:val="768B0C0D"/>
    <w:rsid w:val="76994164"/>
    <w:rsid w:val="76AD7DBE"/>
    <w:rsid w:val="76B03A9A"/>
    <w:rsid w:val="76BA3044"/>
    <w:rsid w:val="76F8372F"/>
    <w:rsid w:val="76FA74A7"/>
    <w:rsid w:val="76FF4ABD"/>
    <w:rsid w:val="77000835"/>
    <w:rsid w:val="7706409E"/>
    <w:rsid w:val="771C2F2D"/>
    <w:rsid w:val="774626EC"/>
    <w:rsid w:val="774D3A7A"/>
    <w:rsid w:val="7758241F"/>
    <w:rsid w:val="777C4360"/>
    <w:rsid w:val="779A6594"/>
    <w:rsid w:val="77AA677C"/>
    <w:rsid w:val="77D45166"/>
    <w:rsid w:val="77DA4BE2"/>
    <w:rsid w:val="77DE46D3"/>
    <w:rsid w:val="77DF3DBE"/>
    <w:rsid w:val="77E247A5"/>
    <w:rsid w:val="78006D3F"/>
    <w:rsid w:val="7819395D"/>
    <w:rsid w:val="78210A63"/>
    <w:rsid w:val="782B3F26"/>
    <w:rsid w:val="7863107C"/>
    <w:rsid w:val="78632E2A"/>
    <w:rsid w:val="789D27E0"/>
    <w:rsid w:val="78A21633"/>
    <w:rsid w:val="78A549FA"/>
    <w:rsid w:val="78AA0A59"/>
    <w:rsid w:val="78C920A7"/>
    <w:rsid w:val="78D36201"/>
    <w:rsid w:val="78DB50B6"/>
    <w:rsid w:val="78F83185"/>
    <w:rsid w:val="79052133"/>
    <w:rsid w:val="79142376"/>
    <w:rsid w:val="79181E66"/>
    <w:rsid w:val="79257FB4"/>
    <w:rsid w:val="79295E21"/>
    <w:rsid w:val="79334EF2"/>
    <w:rsid w:val="79464C25"/>
    <w:rsid w:val="79712A57"/>
    <w:rsid w:val="79766B8D"/>
    <w:rsid w:val="798B6F10"/>
    <w:rsid w:val="799C2A97"/>
    <w:rsid w:val="79A058DC"/>
    <w:rsid w:val="79BE2B2C"/>
    <w:rsid w:val="79DE4E5E"/>
    <w:rsid w:val="79FC4A6F"/>
    <w:rsid w:val="79FC7092"/>
    <w:rsid w:val="79FE105C"/>
    <w:rsid w:val="7A066163"/>
    <w:rsid w:val="7A0F14BB"/>
    <w:rsid w:val="7A245882"/>
    <w:rsid w:val="7A456C8B"/>
    <w:rsid w:val="7A546ECE"/>
    <w:rsid w:val="7A592736"/>
    <w:rsid w:val="7A652E89"/>
    <w:rsid w:val="7A805F15"/>
    <w:rsid w:val="7A812DD4"/>
    <w:rsid w:val="7A85177D"/>
    <w:rsid w:val="7A97325F"/>
    <w:rsid w:val="7AA8546C"/>
    <w:rsid w:val="7AB61950"/>
    <w:rsid w:val="7AB94F83"/>
    <w:rsid w:val="7ABE3214"/>
    <w:rsid w:val="7ACE6D73"/>
    <w:rsid w:val="7AE76D41"/>
    <w:rsid w:val="7AEB2341"/>
    <w:rsid w:val="7B095F0A"/>
    <w:rsid w:val="7B0C59FB"/>
    <w:rsid w:val="7B6868C4"/>
    <w:rsid w:val="7B6E0463"/>
    <w:rsid w:val="7B810197"/>
    <w:rsid w:val="7B89704B"/>
    <w:rsid w:val="7B933A26"/>
    <w:rsid w:val="7B9D6653"/>
    <w:rsid w:val="7BB73BB8"/>
    <w:rsid w:val="7BBF5066"/>
    <w:rsid w:val="7BD302C6"/>
    <w:rsid w:val="7BDC717B"/>
    <w:rsid w:val="7BDC7836"/>
    <w:rsid w:val="7BE97AEA"/>
    <w:rsid w:val="7BF30969"/>
    <w:rsid w:val="7BF5023D"/>
    <w:rsid w:val="7BFF2E69"/>
    <w:rsid w:val="7C20270F"/>
    <w:rsid w:val="7C2D79D7"/>
    <w:rsid w:val="7C460D92"/>
    <w:rsid w:val="7C4926D9"/>
    <w:rsid w:val="7C4F208D"/>
    <w:rsid w:val="7C541407"/>
    <w:rsid w:val="7C590754"/>
    <w:rsid w:val="7C5C02BC"/>
    <w:rsid w:val="7C6B49A3"/>
    <w:rsid w:val="7C833A9B"/>
    <w:rsid w:val="7C835849"/>
    <w:rsid w:val="7C936AF2"/>
    <w:rsid w:val="7C9B2DA9"/>
    <w:rsid w:val="7C9C690A"/>
    <w:rsid w:val="7CB37140"/>
    <w:rsid w:val="7CC3658D"/>
    <w:rsid w:val="7CCC0F86"/>
    <w:rsid w:val="7CEF7382"/>
    <w:rsid w:val="7CFC55FB"/>
    <w:rsid w:val="7D186F41"/>
    <w:rsid w:val="7D2012E9"/>
    <w:rsid w:val="7D20578D"/>
    <w:rsid w:val="7D341239"/>
    <w:rsid w:val="7D657644"/>
    <w:rsid w:val="7D717D97"/>
    <w:rsid w:val="7D8A2C07"/>
    <w:rsid w:val="7D965A4F"/>
    <w:rsid w:val="7D983576"/>
    <w:rsid w:val="7D985324"/>
    <w:rsid w:val="7DA14542"/>
    <w:rsid w:val="7DDF2F52"/>
    <w:rsid w:val="7DF033B2"/>
    <w:rsid w:val="7DF52776"/>
    <w:rsid w:val="7E620E63"/>
    <w:rsid w:val="7E6B0C8A"/>
    <w:rsid w:val="7E837D82"/>
    <w:rsid w:val="7E861620"/>
    <w:rsid w:val="7E8B30DA"/>
    <w:rsid w:val="7E927FC5"/>
    <w:rsid w:val="7E9572F9"/>
    <w:rsid w:val="7E993CE4"/>
    <w:rsid w:val="7EC65650"/>
    <w:rsid w:val="7ECC39DB"/>
    <w:rsid w:val="7ECF2C92"/>
    <w:rsid w:val="7F0B7D77"/>
    <w:rsid w:val="7F286B7B"/>
    <w:rsid w:val="7F3947FE"/>
    <w:rsid w:val="7F4339B5"/>
    <w:rsid w:val="7F572FBC"/>
    <w:rsid w:val="7F596D35"/>
    <w:rsid w:val="7F71407E"/>
    <w:rsid w:val="7F7A21BA"/>
    <w:rsid w:val="7F7D0C75"/>
    <w:rsid w:val="7FAC50B6"/>
    <w:rsid w:val="7FB421BD"/>
    <w:rsid w:val="7FD57C83"/>
    <w:rsid w:val="7FE26D2A"/>
    <w:rsid w:val="7FEC1957"/>
    <w:rsid w:val="7FF73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1"/>
    <w:autoRedefine/>
    <w:qFormat/>
    <w:uiPriority w:val="0"/>
    <w:pPr>
      <w:keepNext/>
      <w:keepLines/>
      <w:spacing w:line="576" w:lineRule="auto"/>
      <w:outlineLvl w:val="0"/>
    </w:pPr>
    <w:rPr>
      <w:b/>
      <w:kern w:val="44"/>
      <w:sz w:val="44"/>
      <w:szCs w:val="20"/>
    </w:rPr>
  </w:style>
  <w:style w:type="paragraph" w:styleId="5">
    <w:name w:val="heading 2"/>
    <w:basedOn w:val="1"/>
    <w:next w:val="1"/>
    <w:link w:val="72"/>
    <w:autoRedefine/>
    <w:qFormat/>
    <w:uiPriority w:val="0"/>
    <w:pPr>
      <w:keepNext/>
      <w:keepLines/>
      <w:spacing w:line="412" w:lineRule="auto"/>
      <w:outlineLvl w:val="1"/>
    </w:pPr>
    <w:rPr>
      <w:rFonts w:ascii="Arial" w:hAnsi="Arial" w:eastAsia="黑体"/>
      <w:b/>
      <w:sz w:val="32"/>
      <w:szCs w:val="20"/>
    </w:rPr>
  </w:style>
  <w:style w:type="paragraph" w:styleId="6">
    <w:name w:val="heading 3"/>
    <w:basedOn w:val="1"/>
    <w:next w:val="1"/>
    <w:link w:val="73"/>
    <w:autoRedefine/>
    <w:qFormat/>
    <w:uiPriority w:val="0"/>
    <w:pPr>
      <w:keepNext/>
      <w:keepLines/>
      <w:spacing w:line="412" w:lineRule="auto"/>
      <w:ind w:firstLine="49" w:firstLineChars="49"/>
      <w:outlineLvl w:val="2"/>
    </w:pPr>
    <w:rPr>
      <w:rFonts w:ascii="黑体" w:hAnsi="Calibri" w:eastAsia="黑体"/>
      <w:sz w:val="28"/>
      <w:szCs w:val="20"/>
    </w:rPr>
  </w:style>
  <w:style w:type="paragraph" w:styleId="7">
    <w:name w:val="heading 4"/>
    <w:basedOn w:val="1"/>
    <w:next w:val="1"/>
    <w:link w:val="74"/>
    <w:autoRedefine/>
    <w:qFormat/>
    <w:uiPriority w:val="0"/>
    <w:pPr>
      <w:keepNext/>
      <w:keepLines/>
      <w:spacing w:line="374" w:lineRule="auto"/>
      <w:outlineLvl w:val="3"/>
    </w:pPr>
    <w:rPr>
      <w:rFonts w:ascii="Arial" w:hAnsi="Arial" w:eastAsia="黑体"/>
      <w:b/>
      <w:bCs/>
      <w:sz w:val="28"/>
      <w:szCs w:val="28"/>
    </w:rPr>
  </w:style>
  <w:style w:type="paragraph" w:styleId="8">
    <w:name w:val="heading 5"/>
    <w:basedOn w:val="1"/>
    <w:next w:val="1"/>
    <w:link w:val="75"/>
    <w:autoRedefine/>
    <w:qFormat/>
    <w:uiPriority w:val="0"/>
    <w:pPr>
      <w:keepNext/>
      <w:keepLines/>
      <w:spacing w:line="376" w:lineRule="auto"/>
      <w:outlineLvl w:val="4"/>
    </w:pPr>
    <w:rPr>
      <w:b/>
      <w:bCs/>
      <w:sz w:val="28"/>
      <w:szCs w:val="28"/>
    </w:rPr>
  </w:style>
  <w:style w:type="paragraph" w:styleId="9">
    <w:name w:val="heading 6"/>
    <w:basedOn w:val="1"/>
    <w:next w:val="1"/>
    <w:link w:val="76"/>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77"/>
    <w:autoRedefine/>
    <w:qFormat/>
    <w:uiPriority w:val="0"/>
    <w:pPr>
      <w:keepNext/>
      <w:keepLines/>
      <w:widowControl/>
      <w:tabs>
        <w:tab w:val="left" w:pos="2520"/>
      </w:tabs>
      <w:spacing w:line="319" w:lineRule="auto"/>
      <w:ind w:left="1296" w:hanging="1296"/>
      <w:jc w:val="left"/>
      <w:outlineLvl w:val="6"/>
    </w:pPr>
    <w:rPr>
      <w:b/>
      <w:bCs/>
      <w:kern w:val="0"/>
      <w:sz w:val="24"/>
      <w:szCs w:val="20"/>
    </w:rPr>
  </w:style>
  <w:style w:type="paragraph" w:styleId="11">
    <w:name w:val="heading 8"/>
    <w:basedOn w:val="1"/>
    <w:next w:val="1"/>
    <w:link w:val="78"/>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szCs w:val="20"/>
    </w:rPr>
  </w:style>
  <w:style w:type="paragraph" w:styleId="12">
    <w:name w:val="heading 9"/>
    <w:basedOn w:val="1"/>
    <w:next w:val="1"/>
    <w:link w:val="79"/>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link w:val="104"/>
    <w:autoRedefine/>
    <w:qFormat/>
    <w:uiPriority w:val="99"/>
    <w:rPr>
      <w:rFonts w:ascii="宋体"/>
    </w:rPr>
  </w:style>
  <w:style w:type="paragraph" w:customStyle="1" w:styleId="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3">
    <w:name w:val="toc 7"/>
    <w:basedOn w:val="1"/>
    <w:next w:val="1"/>
    <w:autoRedefine/>
    <w:qFormat/>
    <w:uiPriority w:val="0"/>
    <w:pPr>
      <w:ind w:left="1200" w:leftChars="1200"/>
    </w:pPr>
  </w:style>
  <w:style w:type="paragraph" w:styleId="14">
    <w:name w:val="Normal Indent"/>
    <w:basedOn w:val="1"/>
    <w:link w:val="80"/>
    <w:autoRedefine/>
    <w:qFormat/>
    <w:uiPriority w:val="0"/>
    <w:pPr>
      <w:ind w:firstLine="420"/>
    </w:pPr>
    <w:rPr>
      <w:rFonts w:ascii="Calibri" w:hAnsi="Calibri"/>
    </w:rPr>
  </w:style>
  <w:style w:type="paragraph" w:styleId="15">
    <w:name w:val="Document Map"/>
    <w:basedOn w:val="1"/>
    <w:link w:val="81"/>
    <w:autoRedefine/>
    <w:qFormat/>
    <w:uiPriority w:val="0"/>
    <w:rPr>
      <w:rFonts w:ascii="宋体" w:hAnsi="Calibri"/>
      <w:sz w:val="18"/>
      <w:szCs w:val="18"/>
    </w:rPr>
  </w:style>
  <w:style w:type="paragraph" w:styleId="16">
    <w:name w:val="toa heading"/>
    <w:basedOn w:val="1"/>
    <w:next w:val="1"/>
    <w:autoRedefine/>
    <w:qFormat/>
    <w:uiPriority w:val="0"/>
    <w:rPr>
      <w:rFonts w:ascii="Arial" w:hAnsi="Arial"/>
      <w:sz w:val="24"/>
      <w:szCs w:val="20"/>
    </w:rPr>
  </w:style>
  <w:style w:type="paragraph" w:styleId="17">
    <w:name w:val="annotation text"/>
    <w:basedOn w:val="1"/>
    <w:link w:val="82"/>
    <w:autoRedefine/>
    <w:qFormat/>
    <w:uiPriority w:val="0"/>
    <w:pPr>
      <w:jc w:val="left"/>
    </w:pPr>
    <w:rPr>
      <w:szCs w:val="20"/>
    </w:rPr>
  </w:style>
  <w:style w:type="paragraph" w:styleId="18">
    <w:name w:val="Body Text 3"/>
    <w:basedOn w:val="1"/>
    <w:link w:val="83"/>
    <w:autoRedefine/>
    <w:qFormat/>
    <w:uiPriority w:val="0"/>
    <w:rPr>
      <w:rFonts w:ascii="宋体" w:hAnsi="Calibri"/>
      <w:sz w:val="24"/>
      <w:szCs w:val="20"/>
    </w:rPr>
  </w:style>
  <w:style w:type="paragraph" w:styleId="19">
    <w:name w:val="Body Text"/>
    <w:basedOn w:val="20"/>
    <w:next w:val="20"/>
    <w:link w:val="84"/>
    <w:autoRedefine/>
    <w:qFormat/>
    <w:uiPriority w:val="0"/>
  </w:style>
  <w:style w:type="paragraph" w:styleId="20">
    <w:name w:val="Title"/>
    <w:basedOn w:val="1"/>
    <w:next w:val="1"/>
    <w:link w:val="90"/>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21">
    <w:name w:val="Body Text Indent"/>
    <w:basedOn w:val="1"/>
    <w:link w:val="85"/>
    <w:autoRedefine/>
    <w:qFormat/>
    <w:uiPriority w:val="0"/>
    <w:pPr>
      <w:ind w:left="420" w:leftChars="200"/>
    </w:pPr>
    <w:rPr>
      <w:szCs w:val="20"/>
    </w:rPr>
  </w:style>
  <w:style w:type="paragraph" w:styleId="22">
    <w:name w:val="toc 5"/>
    <w:basedOn w:val="1"/>
    <w:next w:val="1"/>
    <w:autoRedefine/>
    <w:qFormat/>
    <w:uiPriority w:val="0"/>
    <w:pPr>
      <w:ind w:left="800" w:leftChars="800"/>
    </w:pPr>
  </w:style>
  <w:style w:type="paragraph" w:styleId="23">
    <w:name w:val="toc 3"/>
    <w:basedOn w:val="1"/>
    <w:next w:val="1"/>
    <w:autoRedefine/>
    <w:qFormat/>
    <w:uiPriority w:val="0"/>
    <w:pPr>
      <w:ind w:left="400" w:leftChars="400"/>
    </w:pPr>
  </w:style>
  <w:style w:type="paragraph" w:styleId="24">
    <w:name w:val="toc 8"/>
    <w:basedOn w:val="1"/>
    <w:next w:val="1"/>
    <w:autoRedefine/>
    <w:qFormat/>
    <w:uiPriority w:val="0"/>
    <w:pPr>
      <w:ind w:left="1400" w:leftChars="1400"/>
    </w:pPr>
  </w:style>
  <w:style w:type="paragraph" w:styleId="25">
    <w:name w:val="Date"/>
    <w:basedOn w:val="1"/>
    <w:next w:val="1"/>
    <w:link w:val="86"/>
    <w:autoRedefine/>
    <w:qFormat/>
    <w:uiPriority w:val="0"/>
    <w:pPr>
      <w:ind w:left="2500" w:leftChars="2500"/>
    </w:pPr>
    <w:rPr>
      <w:szCs w:val="20"/>
    </w:rPr>
  </w:style>
  <w:style w:type="paragraph" w:styleId="26">
    <w:name w:val="Balloon Text"/>
    <w:basedOn w:val="1"/>
    <w:link w:val="87"/>
    <w:autoRedefine/>
    <w:qFormat/>
    <w:uiPriority w:val="0"/>
    <w:rPr>
      <w:sz w:val="18"/>
      <w:szCs w:val="20"/>
    </w:rPr>
  </w:style>
  <w:style w:type="paragraph" w:styleId="27">
    <w:name w:val="footer"/>
    <w:basedOn w:val="1"/>
    <w:link w:val="70"/>
    <w:autoRedefine/>
    <w:qFormat/>
    <w:uiPriority w:val="0"/>
    <w:pPr>
      <w:tabs>
        <w:tab w:val="center" w:pos="4153"/>
        <w:tab w:val="right" w:pos="8306"/>
      </w:tabs>
      <w:snapToGrid w:val="0"/>
      <w:jc w:val="left"/>
    </w:pPr>
    <w:rPr>
      <w:rFonts w:ascii="Calibri" w:hAnsi="Calibri"/>
      <w:sz w:val="18"/>
    </w:rPr>
  </w:style>
  <w:style w:type="paragraph" w:styleId="28">
    <w:name w:val="header"/>
    <w:basedOn w:val="1"/>
    <w:link w:val="88"/>
    <w:autoRedefine/>
    <w:qFormat/>
    <w:uiPriority w:val="0"/>
    <w:pPr>
      <w:tabs>
        <w:tab w:val="center" w:pos="4153"/>
        <w:tab w:val="right" w:pos="8306"/>
      </w:tabs>
      <w:snapToGrid w:val="0"/>
    </w:pPr>
    <w:rPr>
      <w:sz w:val="18"/>
      <w:szCs w:val="20"/>
    </w:rPr>
  </w:style>
  <w:style w:type="paragraph" w:styleId="29">
    <w:name w:val="toc 1"/>
    <w:basedOn w:val="1"/>
    <w:next w:val="1"/>
    <w:autoRedefine/>
    <w:qFormat/>
    <w:uiPriority w:val="0"/>
  </w:style>
  <w:style w:type="paragraph" w:styleId="30">
    <w:name w:val="toc 4"/>
    <w:basedOn w:val="1"/>
    <w:next w:val="1"/>
    <w:autoRedefine/>
    <w:qFormat/>
    <w:uiPriority w:val="0"/>
    <w:pPr>
      <w:ind w:left="600" w:leftChars="600"/>
    </w:pPr>
  </w:style>
  <w:style w:type="paragraph" w:styleId="31">
    <w:name w:val="toc 6"/>
    <w:basedOn w:val="1"/>
    <w:next w:val="1"/>
    <w:autoRedefine/>
    <w:qFormat/>
    <w:uiPriority w:val="0"/>
    <w:pPr>
      <w:ind w:left="1000" w:leftChars="1000"/>
    </w:pPr>
  </w:style>
  <w:style w:type="paragraph" w:styleId="32">
    <w:name w:val="Body Text Indent 3"/>
    <w:basedOn w:val="1"/>
    <w:link w:val="89"/>
    <w:autoRedefine/>
    <w:qFormat/>
    <w:uiPriority w:val="0"/>
    <w:pPr>
      <w:ind w:left="200" w:leftChars="200"/>
    </w:pPr>
    <w:rPr>
      <w:rFonts w:ascii="Calibri" w:hAnsi="Calibri"/>
      <w:sz w:val="16"/>
      <w:szCs w:val="16"/>
    </w:rPr>
  </w:style>
  <w:style w:type="paragraph" w:styleId="33">
    <w:name w:val="toc 2"/>
    <w:basedOn w:val="1"/>
    <w:next w:val="1"/>
    <w:autoRedefine/>
    <w:qFormat/>
    <w:uiPriority w:val="0"/>
    <w:pPr>
      <w:ind w:left="200" w:leftChars="200"/>
    </w:pPr>
  </w:style>
  <w:style w:type="paragraph" w:styleId="34">
    <w:name w:val="toc 9"/>
    <w:basedOn w:val="1"/>
    <w:next w:val="1"/>
    <w:autoRedefine/>
    <w:qFormat/>
    <w:uiPriority w:val="0"/>
    <w:pPr>
      <w:ind w:left="1600" w:leftChars="1600"/>
    </w:pPr>
  </w:style>
  <w:style w:type="paragraph" w:styleId="35">
    <w:name w:val="Normal (Web)"/>
    <w:basedOn w:val="1"/>
    <w:autoRedefine/>
    <w:qFormat/>
    <w:uiPriority w:val="0"/>
    <w:pPr>
      <w:widowControl/>
      <w:spacing w:beforeAutospacing="1" w:afterAutospacing="1"/>
      <w:jc w:val="left"/>
    </w:pPr>
    <w:rPr>
      <w:rFonts w:ascii="宋体" w:hAnsi="宋体" w:cs="宋体"/>
      <w:color w:val="000000"/>
      <w:kern w:val="0"/>
      <w:sz w:val="24"/>
      <w:szCs w:val="20"/>
    </w:rPr>
  </w:style>
  <w:style w:type="paragraph" w:styleId="36">
    <w:name w:val="index 1"/>
    <w:basedOn w:val="1"/>
    <w:next w:val="1"/>
    <w:autoRedefine/>
    <w:qFormat/>
    <w:uiPriority w:val="0"/>
    <w:pPr>
      <w:spacing w:line="220" w:lineRule="exact"/>
      <w:jc w:val="center"/>
    </w:pPr>
    <w:rPr>
      <w:rFonts w:ascii="仿宋_GB2312" w:eastAsia="仿宋_GB2312"/>
      <w:szCs w:val="21"/>
    </w:rPr>
  </w:style>
  <w:style w:type="paragraph" w:styleId="37">
    <w:name w:val="annotation subject"/>
    <w:basedOn w:val="17"/>
    <w:next w:val="17"/>
    <w:link w:val="91"/>
    <w:autoRedefine/>
    <w:qFormat/>
    <w:uiPriority w:val="0"/>
  </w:style>
  <w:style w:type="paragraph" w:styleId="38">
    <w:name w:val="Body Text First Indent"/>
    <w:basedOn w:val="1"/>
    <w:link w:val="92"/>
    <w:autoRedefine/>
    <w:qFormat/>
    <w:uiPriority w:val="0"/>
    <w:pPr>
      <w:spacing w:line="312" w:lineRule="auto"/>
      <w:ind w:firstLine="420"/>
    </w:pPr>
  </w:style>
  <w:style w:type="paragraph" w:styleId="39">
    <w:name w:val="Body Text First Indent 2"/>
    <w:basedOn w:val="21"/>
    <w:autoRedefine/>
    <w:qFormat/>
    <w:uiPriority w:val="0"/>
    <w:pPr>
      <w:tabs>
        <w:tab w:val="left" w:pos="1275"/>
      </w:tabs>
      <w:ind w:firstLine="420" w:firstLineChars="200"/>
    </w:pPr>
    <w:rPr>
      <w:szCs w:val="24"/>
    </w:r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Emphasis"/>
    <w:autoRedefine/>
    <w:qFormat/>
    <w:uiPriority w:val="20"/>
    <w:rPr>
      <w:i/>
      <w:iCs/>
    </w:rPr>
  </w:style>
  <w:style w:type="character" w:styleId="46">
    <w:name w:val="Hyperlink"/>
    <w:autoRedefine/>
    <w:qFormat/>
    <w:uiPriority w:val="0"/>
    <w:rPr>
      <w:color w:val="0000FF"/>
      <w:u w:val="single"/>
    </w:rPr>
  </w:style>
  <w:style w:type="character" w:styleId="47">
    <w:name w:val="annotation reference"/>
    <w:autoRedefine/>
    <w:qFormat/>
    <w:uiPriority w:val="0"/>
    <w:rPr>
      <w:sz w:val="21"/>
    </w:rPr>
  </w:style>
  <w:style w:type="character" w:styleId="48">
    <w:name w:val="footnote reference"/>
    <w:autoRedefine/>
    <w:qFormat/>
    <w:uiPriority w:val="0"/>
    <w:rPr>
      <w:vertAlign w:val="superscript"/>
    </w:rPr>
  </w:style>
  <w:style w:type="paragraph" w:customStyle="1" w:styleId="49">
    <w:name w:val="_Style 3"/>
    <w:autoRedefine/>
    <w:qFormat/>
    <w:uiPriority w:val="1"/>
    <w:pPr>
      <w:widowControl w:val="0"/>
      <w:spacing w:line="360" w:lineRule="auto"/>
      <w:ind w:firstLine="480" w:firstLineChars="200"/>
      <w:jc w:val="both"/>
    </w:pPr>
    <w:rPr>
      <w:rFonts w:ascii="Times New Roman" w:hAnsi="Times New Roman" w:eastAsia="宋体" w:cs="Times New Roman"/>
      <w:strike/>
      <w:sz w:val="24"/>
      <w:szCs w:val="24"/>
      <w:lang w:val="en-US" w:eastAsia="zh-CN" w:bidi="ar-SA"/>
    </w:rPr>
  </w:style>
  <w:style w:type="paragraph" w:customStyle="1" w:styleId="50">
    <w:name w:val="我的正文"/>
    <w:basedOn w:val="1"/>
    <w:autoRedefine/>
    <w:qFormat/>
    <w:uiPriority w:val="0"/>
    <w:rPr>
      <w:rFonts w:ascii="宋体" w:hAnsi="宋体"/>
      <w:sz w:val="24"/>
      <w:szCs w:val="24"/>
    </w:rPr>
  </w:style>
  <w:style w:type="paragraph" w:customStyle="1" w:styleId="51">
    <w:name w:val="TOC 标题1"/>
    <w:basedOn w:val="4"/>
    <w:next w:val="1"/>
    <w:autoRedefine/>
    <w:qFormat/>
    <w:uiPriority w:val="0"/>
    <w:pPr>
      <w:widowControl/>
      <w:spacing w:line="276" w:lineRule="auto"/>
      <w:jc w:val="left"/>
      <w:outlineLvl w:val="9"/>
    </w:pPr>
    <w:rPr>
      <w:rFonts w:ascii="Cambria" w:hAnsi="Cambria"/>
      <w:color w:val="365F91"/>
      <w:kern w:val="0"/>
      <w:sz w:val="28"/>
    </w:rPr>
  </w:style>
  <w:style w:type="paragraph" w:customStyle="1" w:styleId="52">
    <w:name w:val="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53">
    <w:name w:val="表格"/>
    <w:basedOn w:val="1"/>
    <w:autoRedefine/>
    <w:qFormat/>
    <w:uiPriority w:val="0"/>
    <w:pPr>
      <w:jc w:val="center"/>
      <w:textAlignment w:val="center"/>
    </w:pPr>
    <w:rPr>
      <w:rFonts w:ascii="华文细黑" w:hAnsi="华文细黑"/>
      <w:kern w:val="0"/>
      <w:szCs w:val="20"/>
    </w:rPr>
  </w:style>
  <w:style w:type="paragraph" w:customStyle="1" w:styleId="54">
    <w:name w:val="样式 行距: 1.5 倍行距1"/>
    <w:basedOn w:val="1"/>
    <w:autoRedefine/>
    <w:qFormat/>
    <w:uiPriority w:val="0"/>
    <w:pPr>
      <w:adjustRightInd w:val="0"/>
      <w:snapToGrid w:val="0"/>
      <w:ind w:firstLine="560" w:firstLineChars="200"/>
    </w:pPr>
    <w:rPr>
      <w:rFonts w:ascii="Calibri" w:hAnsi="Calibri" w:cs="宋体"/>
      <w:szCs w:val="24"/>
    </w:rPr>
  </w:style>
  <w:style w:type="paragraph" w:customStyle="1" w:styleId="55">
    <w:name w:val="表格文字"/>
    <w:basedOn w:val="1"/>
    <w:autoRedefine/>
    <w:qFormat/>
    <w:uiPriority w:val="0"/>
    <w:pPr>
      <w:adjustRightInd w:val="0"/>
      <w:spacing w:line="420" w:lineRule="atLeast"/>
      <w:jc w:val="left"/>
      <w:textAlignment w:val="baseline"/>
    </w:pPr>
    <w:rPr>
      <w:kern w:val="0"/>
      <w:szCs w:val="20"/>
    </w:rPr>
  </w:style>
  <w:style w:type="paragraph" w:customStyle="1" w:styleId="56">
    <w:name w:val="_Style 23"/>
    <w:basedOn w:val="1"/>
    <w:autoRedefine/>
    <w:qFormat/>
    <w:uiPriority w:val="0"/>
    <w:pPr>
      <w:widowControl/>
      <w:spacing w:line="240" w:lineRule="exact"/>
      <w:jc w:val="left"/>
    </w:pPr>
  </w:style>
  <w:style w:type="paragraph" w:customStyle="1" w:styleId="57">
    <w:name w:val="1"/>
    <w:basedOn w:val="1"/>
    <w:autoRedefine/>
    <w:qFormat/>
    <w:uiPriority w:val="0"/>
    <w:rPr>
      <w:szCs w:val="20"/>
    </w:rPr>
  </w:style>
  <w:style w:type="paragraph" w:customStyle="1" w:styleId="58">
    <w:name w:val="样式 标题 1 + 黑体 三号 非加粗 居中 段前: 6 磅 段后: 6 磅 行距: 固定值 20 磅"/>
    <w:basedOn w:val="4"/>
    <w:autoRedefine/>
    <w:qFormat/>
    <w:uiPriority w:val="0"/>
    <w:pPr>
      <w:spacing w:line="400" w:lineRule="exact"/>
      <w:jc w:val="center"/>
    </w:pPr>
    <w:rPr>
      <w:rFonts w:ascii="黑体" w:hAnsi="黑体" w:eastAsia="黑体" w:cs="宋体"/>
      <w:b w:val="0"/>
      <w:sz w:val="32"/>
    </w:rPr>
  </w:style>
  <w:style w:type="paragraph" w:customStyle="1" w:styleId="59">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60">
    <w:name w:val="样式1"/>
    <w:basedOn w:val="1"/>
    <w:next w:val="7"/>
    <w:autoRedefine/>
    <w:qFormat/>
    <w:uiPriority w:val="0"/>
    <w:pPr>
      <w:spacing w:line="360" w:lineRule="auto"/>
      <w:ind w:firstLine="420" w:firstLineChars="200"/>
    </w:pPr>
    <w:rPr>
      <w:rFonts w:ascii="宋体" w:hAnsi="宋体"/>
      <w:szCs w:val="21"/>
    </w:rPr>
  </w:style>
  <w:style w:type="paragraph" w:customStyle="1" w:styleId="6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2">
    <w:name w:val="列出段落1"/>
    <w:basedOn w:val="1"/>
    <w:autoRedefine/>
    <w:qFormat/>
    <w:uiPriority w:val="0"/>
    <w:pPr>
      <w:ind w:firstLine="420" w:firstLineChars="200"/>
    </w:pPr>
  </w:style>
  <w:style w:type="paragraph" w:customStyle="1" w:styleId="63">
    <w:name w:val="样式 标题 2 + Times New Roman 四号 非加粗 段前: 5 磅 段后: 0 磅 行距: 固定值 20..."/>
    <w:basedOn w:val="5"/>
    <w:autoRedefine/>
    <w:qFormat/>
    <w:uiPriority w:val="0"/>
    <w:pPr>
      <w:spacing w:line="400" w:lineRule="exact"/>
    </w:pPr>
    <w:rPr>
      <w:rFonts w:ascii="Times New Roman" w:hAnsi="Times New Roman" w:cs="宋体"/>
      <w:b w:val="0"/>
      <w:sz w:val="28"/>
    </w:rPr>
  </w:style>
  <w:style w:type="paragraph" w:customStyle="1" w:styleId="64">
    <w:name w:val="修订3"/>
    <w:autoRedefine/>
    <w:qFormat/>
    <w:uiPriority w:val="0"/>
    <w:rPr>
      <w:rFonts w:ascii="Times New Roman" w:hAnsi="Times New Roman" w:eastAsia="宋体" w:cs="Times New Roman"/>
      <w:kern w:val="2"/>
      <w:sz w:val="21"/>
      <w:lang w:val="en-US" w:eastAsia="zh-CN" w:bidi="ar-SA"/>
    </w:rPr>
  </w:style>
  <w:style w:type="paragraph" w:customStyle="1" w:styleId="65">
    <w:name w:val="样式2"/>
    <w:basedOn w:val="6"/>
    <w:autoRedefine/>
    <w:qFormat/>
    <w:uiPriority w:val="0"/>
    <w:pPr>
      <w:spacing w:line="415" w:lineRule="auto"/>
      <w:ind w:firstLine="137"/>
    </w:pPr>
    <w:rPr>
      <w:rFonts w:hAnsi="Times New Roman"/>
      <w:bCs/>
      <w:i/>
      <w:szCs w:val="28"/>
    </w:rPr>
  </w:style>
  <w:style w:type="paragraph" w:customStyle="1" w:styleId="66">
    <w:name w:val="Char1"/>
    <w:basedOn w:val="1"/>
    <w:autoRedefine/>
    <w:qFormat/>
    <w:uiPriority w:val="0"/>
    <w:pPr>
      <w:tabs>
        <w:tab w:val="left" w:pos="360"/>
      </w:tabs>
    </w:pPr>
    <w:rPr>
      <w:sz w:val="24"/>
      <w:szCs w:val="20"/>
    </w:rPr>
  </w:style>
  <w:style w:type="paragraph" w:customStyle="1" w:styleId="6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
    <w:name w:val="样式 标题 3 + (中文) 黑体 小四 非加粗 段前: 7.8 磅 段后: 0 磅 行距: 固定值 20 磅"/>
    <w:basedOn w:val="6"/>
    <w:autoRedefine/>
    <w:qFormat/>
    <w:uiPriority w:val="0"/>
    <w:pPr>
      <w:spacing w:line="400" w:lineRule="exact"/>
      <w:ind w:firstLine="137"/>
    </w:pPr>
    <w:rPr>
      <w:rFonts w:hAnsi="Times New Roman" w:cs="宋体"/>
      <w:sz w:val="24"/>
    </w:rPr>
  </w:style>
  <w:style w:type="paragraph" w:customStyle="1" w:styleId="69">
    <w:name w:val="xl26"/>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character" w:customStyle="1" w:styleId="70">
    <w:name w:val="页脚 字符"/>
    <w:link w:val="27"/>
    <w:autoRedefine/>
    <w:qFormat/>
    <w:uiPriority w:val="0"/>
    <w:rPr>
      <w:rFonts w:ascii="Calibri" w:hAnsi="Calibri" w:eastAsia="宋体"/>
      <w:kern w:val="2"/>
      <w:sz w:val="18"/>
      <w:szCs w:val="22"/>
    </w:rPr>
  </w:style>
  <w:style w:type="character" w:customStyle="1" w:styleId="71">
    <w:name w:val="标题 1 字符"/>
    <w:link w:val="4"/>
    <w:autoRedefine/>
    <w:qFormat/>
    <w:uiPriority w:val="0"/>
    <w:rPr>
      <w:rFonts w:eastAsia="宋体"/>
      <w:b/>
      <w:kern w:val="44"/>
      <w:sz w:val="44"/>
    </w:rPr>
  </w:style>
  <w:style w:type="character" w:customStyle="1" w:styleId="72">
    <w:name w:val="标题 2 字符"/>
    <w:link w:val="5"/>
    <w:autoRedefine/>
    <w:qFormat/>
    <w:uiPriority w:val="0"/>
    <w:rPr>
      <w:rFonts w:ascii="Arial" w:hAnsi="Arial" w:eastAsia="黑体"/>
      <w:b/>
      <w:kern w:val="2"/>
      <w:sz w:val="32"/>
    </w:rPr>
  </w:style>
  <w:style w:type="character" w:customStyle="1" w:styleId="73">
    <w:name w:val="标题 3 字符"/>
    <w:link w:val="6"/>
    <w:autoRedefine/>
    <w:qFormat/>
    <w:uiPriority w:val="0"/>
    <w:rPr>
      <w:rFonts w:ascii="黑体" w:hAnsi="Calibri" w:eastAsia="黑体"/>
      <w:kern w:val="2"/>
      <w:sz w:val="28"/>
    </w:rPr>
  </w:style>
  <w:style w:type="character" w:customStyle="1" w:styleId="74">
    <w:name w:val="标题 4 字符"/>
    <w:link w:val="7"/>
    <w:autoRedefine/>
    <w:qFormat/>
    <w:uiPriority w:val="0"/>
    <w:rPr>
      <w:rFonts w:ascii="Arial" w:hAnsi="Arial" w:eastAsia="黑体"/>
      <w:b/>
      <w:bCs/>
      <w:kern w:val="2"/>
      <w:sz w:val="28"/>
      <w:szCs w:val="28"/>
    </w:rPr>
  </w:style>
  <w:style w:type="character" w:customStyle="1" w:styleId="75">
    <w:name w:val="标题 5 字符"/>
    <w:link w:val="8"/>
    <w:autoRedefine/>
    <w:qFormat/>
    <w:uiPriority w:val="0"/>
    <w:rPr>
      <w:rFonts w:eastAsia="宋体"/>
      <w:b/>
      <w:bCs/>
      <w:kern w:val="2"/>
      <w:sz w:val="28"/>
      <w:szCs w:val="28"/>
    </w:rPr>
  </w:style>
  <w:style w:type="character" w:customStyle="1" w:styleId="76">
    <w:name w:val="标题 6 字符"/>
    <w:link w:val="9"/>
    <w:autoRedefine/>
    <w:qFormat/>
    <w:uiPriority w:val="0"/>
    <w:rPr>
      <w:rFonts w:ascii="Arial" w:hAnsi="Arial" w:eastAsia="黑体"/>
      <w:b/>
      <w:bCs/>
      <w:sz w:val="24"/>
    </w:rPr>
  </w:style>
  <w:style w:type="character" w:customStyle="1" w:styleId="77">
    <w:name w:val="标题 7 字符"/>
    <w:link w:val="10"/>
    <w:autoRedefine/>
    <w:qFormat/>
    <w:uiPriority w:val="0"/>
    <w:rPr>
      <w:rFonts w:eastAsia="宋体"/>
      <w:b/>
      <w:bCs/>
      <w:sz w:val="24"/>
    </w:rPr>
  </w:style>
  <w:style w:type="character" w:customStyle="1" w:styleId="78">
    <w:name w:val="标题 8 字符"/>
    <w:link w:val="11"/>
    <w:autoRedefine/>
    <w:qFormat/>
    <w:uiPriority w:val="0"/>
    <w:rPr>
      <w:rFonts w:ascii="Arial" w:hAnsi="Arial" w:eastAsia="黑体"/>
      <w:sz w:val="24"/>
    </w:rPr>
  </w:style>
  <w:style w:type="character" w:customStyle="1" w:styleId="79">
    <w:name w:val="标题 9 字符"/>
    <w:link w:val="12"/>
    <w:autoRedefine/>
    <w:qFormat/>
    <w:uiPriority w:val="0"/>
    <w:rPr>
      <w:rFonts w:ascii="Arial" w:hAnsi="Arial" w:eastAsia="黑体"/>
      <w:sz w:val="21"/>
      <w:szCs w:val="21"/>
    </w:rPr>
  </w:style>
  <w:style w:type="character" w:customStyle="1" w:styleId="80">
    <w:name w:val="正文缩进 字符"/>
    <w:link w:val="14"/>
    <w:autoRedefine/>
    <w:qFormat/>
    <w:uiPriority w:val="0"/>
    <w:rPr>
      <w:rFonts w:ascii="Calibri" w:hAnsi="Calibri" w:eastAsia="宋体"/>
      <w:kern w:val="2"/>
      <w:sz w:val="21"/>
      <w:szCs w:val="22"/>
    </w:rPr>
  </w:style>
  <w:style w:type="character" w:customStyle="1" w:styleId="81">
    <w:name w:val="文档结构图 字符"/>
    <w:link w:val="15"/>
    <w:autoRedefine/>
    <w:qFormat/>
    <w:uiPriority w:val="0"/>
    <w:rPr>
      <w:rFonts w:ascii="宋体" w:hAnsi="Calibri" w:eastAsia="宋体" w:cs="宋体"/>
      <w:kern w:val="2"/>
      <w:sz w:val="18"/>
      <w:szCs w:val="18"/>
    </w:rPr>
  </w:style>
  <w:style w:type="character" w:customStyle="1" w:styleId="82">
    <w:name w:val="批注文字 字符"/>
    <w:link w:val="17"/>
    <w:autoRedefine/>
    <w:qFormat/>
    <w:uiPriority w:val="0"/>
    <w:rPr>
      <w:rFonts w:eastAsia="宋体"/>
      <w:kern w:val="2"/>
      <w:sz w:val="21"/>
    </w:rPr>
  </w:style>
  <w:style w:type="character" w:customStyle="1" w:styleId="83">
    <w:name w:val="正文文本 3 字符"/>
    <w:link w:val="18"/>
    <w:autoRedefine/>
    <w:qFormat/>
    <w:uiPriority w:val="0"/>
    <w:rPr>
      <w:rFonts w:ascii="宋体" w:hAnsi="Calibri" w:eastAsia="宋体"/>
      <w:kern w:val="2"/>
      <w:sz w:val="24"/>
    </w:rPr>
  </w:style>
  <w:style w:type="character" w:customStyle="1" w:styleId="84">
    <w:name w:val="正文文本 字符"/>
    <w:link w:val="19"/>
    <w:autoRedefine/>
    <w:qFormat/>
    <w:uiPriority w:val="0"/>
    <w:rPr>
      <w:rFonts w:eastAsia="宋体"/>
      <w:kern w:val="2"/>
      <w:sz w:val="21"/>
    </w:rPr>
  </w:style>
  <w:style w:type="character" w:customStyle="1" w:styleId="85">
    <w:name w:val="正文文本缩进 字符"/>
    <w:link w:val="21"/>
    <w:autoRedefine/>
    <w:qFormat/>
    <w:uiPriority w:val="0"/>
    <w:rPr>
      <w:rFonts w:eastAsia="宋体"/>
      <w:kern w:val="2"/>
      <w:sz w:val="21"/>
    </w:rPr>
  </w:style>
  <w:style w:type="character" w:customStyle="1" w:styleId="86">
    <w:name w:val="日期 字符"/>
    <w:link w:val="25"/>
    <w:autoRedefine/>
    <w:qFormat/>
    <w:uiPriority w:val="0"/>
    <w:rPr>
      <w:rFonts w:eastAsia="宋体"/>
      <w:kern w:val="2"/>
      <w:sz w:val="21"/>
    </w:rPr>
  </w:style>
  <w:style w:type="character" w:customStyle="1" w:styleId="87">
    <w:name w:val="批注框文本 字符"/>
    <w:link w:val="26"/>
    <w:autoRedefine/>
    <w:qFormat/>
    <w:uiPriority w:val="0"/>
    <w:rPr>
      <w:rFonts w:eastAsia="宋体"/>
      <w:kern w:val="2"/>
      <w:sz w:val="18"/>
    </w:rPr>
  </w:style>
  <w:style w:type="character" w:customStyle="1" w:styleId="88">
    <w:name w:val="页眉 字符"/>
    <w:link w:val="28"/>
    <w:autoRedefine/>
    <w:qFormat/>
    <w:uiPriority w:val="0"/>
    <w:rPr>
      <w:rFonts w:eastAsia="宋体"/>
      <w:kern w:val="2"/>
      <w:sz w:val="18"/>
    </w:rPr>
  </w:style>
  <w:style w:type="character" w:customStyle="1" w:styleId="89">
    <w:name w:val="正文文本缩进 3 字符"/>
    <w:link w:val="32"/>
    <w:autoRedefine/>
    <w:qFormat/>
    <w:uiPriority w:val="0"/>
    <w:rPr>
      <w:rFonts w:ascii="Calibri" w:hAnsi="Calibri" w:eastAsia="宋体"/>
      <w:kern w:val="2"/>
      <w:sz w:val="16"/>
      <w:szCs w:val="16"/>
    </w:rPr>
  </w:style>
  <w:style w:type="character" w:customStyle="1" w:styleId="90">
    <w:name w:val="标题 字符"/>
    <w:link w:val="20"/>
    <w:autoRedefine/>
    <w:qFormat/>
    <w:uiPriority w:val="0"/>
    <w:rPr>
      <w:rFonts w:ascii="Arial" w:hAnsi="Arial" w:eastAsia="宋体"/>
      <w:b/>
      <w:sz w:val="32"/>
    </w:rPr>
  </w:style>
  <w:style w:type="character" w:customStyle="1" w:styleId="91">
    <w:name w:val="批注主题 字符"/>
    <w:link w:val="37"/>
    <w:autoRedefine/>
    <w:qFormat/>
    <w:uiPriority w:val="0"/>
    <w:rPr>
      <w:rFonts w:eastAsia="宋体"/>
      <w:kern w:val="2"/>
      <w:sz w:val="21"/>
    </w:rPr>
  </w:style>
  <w:style w:type="character" w:customStyle="1" w:styleId="92">
    <w:name w:val="正文文本首行缩进 字符"/>
    <w:basedOn w:val="84"/>
    <w:link w:val="38"/>
    <w:autoRedefine/>
    <w:qFormat/>
    <w:uiPriority w:val="0"/>
    <w:rPr>
      <w:rFonts w:eastAsia="宋体"/>
      <w:kern w:val="2"/>
      <w:sz w:val="21"/>
    </w:rPr>
  </w:style>
  <w:style w:type="character" w:customStyle="1" w:styleId="93">
    <w:name w:val="font161"/>
    <w:autoRedefine/>
    <w:qFormat/>
    <w:uiPriority w:val="0"/>
    <w:rPr>
      <w:b/>
      <w:bCs/>
      <w:sz w:val="32"/>
      <w:szCs w:val="32"/>
    </w:rPr>
  </w:style>
  <w:style w:type="character" w:customStyle="1" w:styleId="94">
    <w:name w:val="style_kwd"/>
    <w:basedOn w:val="42"/>
    <w:autoRedefine/>
    <w:qFormat/>
    <w:uiPriority w:val="0"/>
  </w:style>
  <w:style w:type="character" w:customStyle="1" w:styleId="95">
    <w:name w:val="正文文本 Char Char"/>
    <w:autoRedefine/>
    <w:qFormat/>
    <w:uiPriority w:val="0"/>
    <w:rPr>
      <w:rFonts w:eastAsia="宋体"/>
      <w:kern w:val="2"/>
      <w:sz w:val="21"/>
      <w:szCs w:val="24"/>
      <w:lang w:val="en-US" w:eastAsia="zh-CN" w:bidi="ar-SA"/>
    </w:rPr>
  </w:style>
  <w:style w:type="character" w:customStyle="1" w:styleId="96">
    <w:name w:val="Comment Text Char"/>
    <w:autoRedefine/>
    <w:qFormat/>
    <w:uiPriority w:val="0"/>
  </w:style>
  <w:style w:type="character" w:customStyle="1" w:styleId="97">
    <w:name w:val="正文首行缩进 Char Char"/>
    <w:basedOn w:val="95"/>
    <w:autoRedefine/>
    <w:qFormat/>
    <w:uiPriority w:val="0"/>
    <w:rPr>
      <w:rFonts w:eastAsia="宋体"/>
      <w:kern w:val="2"/>
      <w:sz w:val="21"/>
      <w:szCs w:val="24"/>
      <w:lang w:val="en-US" w:eastAsia="zh-CN" w:bidi="ar-SA"/>
    </w:rPr>
  </w:style>
  <w:style w:type="character" w:customStyle="1" w:styleId="98">
    <w:name w:val="批注文字 Char1"/>
    <w:autoRedefine/>
    <w:qFormat/>
    <w:uiPriority w:val="0"/>
    <w:rPr>
      <w:rFonts w:ascii="Times New Roman" w:hAnsi="Times New Roman" w:eastAsia="宋体" w:cs="Times New Roman"/>
      <w:sz w:val="20"/>
      <w:szCs w:val="20"/>
      <w:lang w:bidi="ar-SA"/>
    </w:rPr>
  </w:style>
  <w:style w:type="character" w:customStyle="1" w:styleId="99">
    <w:name w:val="标题 3 Char Char"/>
    <w:autoRedefine/>
    <w:qFormat/>
    <w:uiPriority w:val="0"/>
    <w:rPr>
      <w:rFonts w:ascii="Verdana" w:hAnsi="Verdana" w:eastAsia="宋体"/>
      <w:b/>
      <w:bCs/>
      <w:iCs/>
      <w:color w:val="000000"/>
      <w:kern w:val="2"/>
      <w:sz w:val="24"/>
      <w:szCs w:val="32"/>
      <w:lang w:val="en-US" w:eastAsia="zh-CN" w:bidi="ar-SA"/>
    </w:rPr>
  </w:style>
  <w:style w:type="paragraph" w:customStyle="1" w:styleId="100">
    <w:name w:val="List Paragraph_7b8e25f3-e98f-4b0d-8440-e65bf1834cb8"/>
    <w:basedOn w:val="1"/>
    <w:autoRedefine/>
    <w:qFormat/>
    <w:uiPriority w:val="0"/>
    <w:rPr>
      <w:rFonts w:ascii="Calibri" w:hAnsi="Calibri"/>
      <w:sz w:val="20"/>
      <w:szCs w:val="20"/>
    </w:rPr>
  </w:style>
  <w:style w:type="paragraph" w:customStyle="1" w:styleId="101">
    <w:name w:val="Normal Indent_9293789a-27b4-4571-a11c-2fc3861d32e7"/>
    <w:basedOn w:val="102"/>
    <w:autoRedefine/>
    <w:qFormat/>
    <w:uiPriority w:val="0"/>
    <w:pPr>
      <w:spacing w:line="360" w:lineRule="auto"/>
      <w:ind w:firstLine="480" w:firstLineChars="200"/>
    </w:pPr>
    <w:rPr>
      <w:sz w:val="28"/>
    </w:rPr>
  </w:style>
  <w:style w:type="paragraph" w:customStyle="1" w:styleId="102">
    <w:name w:val="正文 New New"/>
    <w:next w:val="1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文本 New"/>
    <w:basedOn w:val="102"/>
    <w:autoRedefine/>
    <w:qFormat/>
    <w:uiPriority w:val="0"/>
    <w:pPr>
      <w:spacing w:line="360" w:lineRule="auto"/>
    </w:pPr>
  </w:style>
  <w:style w:type="character" w:customStyle="1" w:styleId="104">
    <w:name w:val="纯文本 字符"/>
    <w:basedOn w:val="42"/>
    <w:link w:val="2"/>
    <w:autoRedefine/>
    <w:qFormat/>
    <w:uiPriority w:val="99"/>
    <w:rPr>
      <w:rFonts w:ascii="宋体"/>
      <w:kern w:val="2"/>
      <w:sz w:val="21"/>
      <w:szCs w:val="22"/>
    </w:rPr>
  </w:style>
  <w:style w:type="paragraph" w:customStyle="1" w:styleId="105">
    <w:name w:val="正文缩进1"/>
    <w:basedOn w:val="106"/>
    <w:autoRedefine/>
    <w:qFormat/>
    <w:uiPriority w:val="0"/>
    <w:pPr>
      <w:spacing w:line="360" w:lineRule="auto"/>
      <w:ind w:firstLine="200" w:firstLineChars="200"/>
      <w:jc w:val="both"/>
    </w:pPr>
    <w:rPr>
      <w:rFonts w:ascii="Times New Roman" w:hAnsi="Times New Roman"/>
    </w:rPr>
  </w:style>
  <w:style w:type="paragraph" w:customStyle="1" w:styleId="106">
    <w:name w:val="正文1"/>
    <w:basedOn w:val="1"/>
    <w:autoRedefine/>
    <w:qFormat/>
    <w:uiPriority w:val="0"/>
    <w:pPr>
      <w:adjustRightInd w:val="0"/>
      <w:spacing w:line="240" w:lineRule="atLeast"/>
      <w:jc w:val="center"/>
      <w:textAlignment w:val="baseline"/>
    </w:pPr>
    <w:rPr>
      <w:rFonts w:ascii="Tahoma" w:hAnsi="Tahoma"/>
      <w:sz w:val="24"/>
    </w:rPr>
  </w:style>
  <w:style w:type="paragraph" w:customStyle="1" w:styleId="107">
    <w:name w:val="样式 宋体 行距: 1.5 倍行距"/>
    <w:autoRedefine/>
    <w:qFormat/>
    <w:uiPriority w:val="0"/>
    <w:pPr>
      <w:widowControl w:val="0"/>
      <w:jc w:val="center"/>
    </w:pPr>
    <w:rPr>
      <w:rFonts w:ascii="Calibri" w:hAnsi="Calibri" w:eastAsia="宋体" w:cs="Times New Roman"/>
      <w:b/>
      <w:kern w:val="2"/>
      <w:sz w:val="21"/>
      <w:szCs w:val="24"/>
      <w:lang w:val="en-US" w:eastAsia="zh-CN" w:bidi="ar-SA"/>
    </w:rPr>
  </w:style>
  <w:style w:type="paragraph" w:customStyle="1" w:styleId="108">
    <w:name w:val="正文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正文 New"/>
    <w:autoRedefine/>
    <w:qFormat/>
    <w:uiPriority w:val="0"/>
    <w:pPr>
      <w:widowControl w:val="0"/>
      <w:jc w:val="both"/>
    </w:pPr>
    <w:rPr>
      <w:rFonts w:ascii="Calibri" w:hAnsi="Calibri" w:eastAsia="楷体_GB2312" w:cs="Times New Roman"/>
      <w:kern w:val="2"/>
      <w:sz w:val="21"/>
      <w:lang w:val="en-US" w:eastAsia="zh-CN" w:bidi="ar-SA"/>
    </w:rPr>
  </w:style>
  <w:style w:type="paragraph" w:styleId="110">
    <w:name w:val="No Spacing"/>
    <w:autoRedefine/>
    <w:qFormat/>
    <w:uiPriority w:val="1"/>
    <w:rPr>
      <w:rFonts w:ascii="Calibri" w:hAnsi="Calibri" w:eastAsia="宋体" w:cs="Times New Roman"/>
      <w:sz w:val="22"/>
      <w:szCs w:val="22"/>
      <w:lang w:val="en-US" w:eastAsia="zh-CN" w:bidi="ar-SA"/>
    </w:rPr>
  </w:style>
  <w:style w:type="character" w:customStyle="1" w:styleId="111">
    <w:name w:val="font21"/>
    <w:basedOn w:val="42"/>
    <w:autoRedefine/>
    <w:qFormat/>
    <w:uiPriority w:val="0"/>
    <w:rPr>
      <w:rFonts w:hint="eastAsia" w:ascii="宋体" w:hAnsi="宋体" w:eastAsia="宋体" w:cs="宋体"/>
      <w:b/>
      <w:color w:val="000000"/>
      <w:sz w:val="36"/>
      <w:szCs w:val="36"/>
      <w:u w:val="none"/>
    </w:rPr>
  </w:style>
  <w:style w:type="paragraph" w:customStyle="1" w:styleId="112">
    <w:name w:val="Normal Indent1"/>
    <w:basedOn w:val="1"/>
    <w:autoRedefine/>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37825</Words>
  <Characters>40462</Characters>
  <Lines>321</Lines>
  <Paragraphs>90</Paragraphs>
  <TotalTime>31</TotalTime>
  <ScaleCrop>false</ScaleCrop>
  <LinksUpToDate>false</LinksUpToDate>
  <CharactersWithSpaces>44357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2020-09-30T02:09:00Z</dcterms:created>
  <dc:creator>Administrator</dc:creator>
  <cp:lastModifiedBy>Administrator</cp:lastModifiedBy>
  <cp:lastPrinted>2021-07-05T01:20:00Z</cp:lastPrinted>
  <dcterms:modified xsi:type="dcterms:W3CDTF">2024-03-08T06:56:37Z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50E301759A3A41E49EA587D2C5FEC0AD_13</vt:lpwstr>
  </property>
</Properties>
</file>