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5F" w:rsidRPr="00D049E5" w:rsidRDefault="004F385F">
      <w:pPr>
        <w:widowControl/>
        <w:jc w:val="left"/>
      </w:pPr>
    </w:p>
    <w:p w:rsidR="004F385F" w:rsidRPr="00D049E5" w:rsidRDefault="00C26048">
      <w:pPr>
        <w:spacing w:line="360" w:lineRule="auto"/>
        <w:jc w:val="center"/>
        <w:rPr>
          <w:rFonts w:ascii="Calibri" w:eastAsia="宋体" w:hAnsi="Calibri" w:cs="Times New Roman"/>
          <w:sz w:val="32"/>
          <w:szCs w:val="32"/>
        </w:rPr>
      </w:pPr>
      <w:r w:rsidRPr="00D049E5">
        <w:rPr>
          <w:rFonts w:ascii="宋体" w:eastAsia="宋体" w:hAnsi="宋体" w:cs="宋体" w:hint="eastAsia"/>
          <w:b/>
          <w:sz w:val="44"/>
          <w:szCs w:val="44"/>
          <w:lang w:bidi="ar"/>
        </w:rPr>
        <w:t>广州市交通运输职业学校迁建工程第三方检测服务（室内环境检测、建筑节能工程检测、建筑设备及弱电系统检测）</w:t>
      </w:r>
      <w:r w:rsidRPr="00D049E5">
        <w:rPr>
          <w:rFonts w:ascii="宋体" w:eastAsia="宋体" w:hAnsi="宋体" w:cs="Times New Roman" w:hint="eastAsia"/>
          <w:b/>
          <w:sz w:val="44"/>
          <w:szCs w:val="44"/>
          <w:lang w:bidi="ar"/>
        </w:rPr>
        <w:t xml:space="preserve"> </w:t>
      </w:r>
    </w:p>
    <w:p w:rsidR="004F385F" w:rsidRPr="00D049E5" w:rsidRDefault="00C26048">
      <w:pPr>
        <w:spacing w:line="360" w:lineRule="auto"/>
        <w:rPr>
          <w:rFonts w:ascii="宋体" w:eastAsia="宋体" w:hAnsi="Calibri" w:cs="Times New Roman"/>
          <w:b/>
          <w:spacing w:val="40"/>
          <w:sz w:val="44"/>
          <w:szCs w:val="44"/>
        </w:rPr>
      </w:pPr>
      <w:r w:rsidRPr="00D049E5">
        <w:rPr>
          <w:rFonts w:ascii="宋体" w:eastAsia="宋体" w:hAnsi="Calibri" w:cs="Times New Roman" w:hint="eastAsia"/>
          <w:b/>
          <w:spacing w:val="40"/>
          <w:sz w:val="44"/>
          <w:szCs w:val="44"/>
          <w:lang w:bidi="ar"/>
        </w:rPr>
        <w:t xml:space="preserve"> </w:t>
      </w:r>
    </w:p>
    <w:p w:rsidR="004F385F" w:rsidRPr="00D049E5" w:rsidRDefault="004F385F">
      <w:pPr>
        <w:spacing w:line="360" w:lineRule="auto"/>
        <w:jc w:val="left"/>
        <w:rPr>
          <w:rFonts w:ascii="Calibri" w:eastAsia="宋体" w:hAnsi="Calibri" w:cs="Times New Roman"/>
          <w:sz w:val="36"/>
          <w:szCs w:val="36"/>
          <w:u w:val="single"/>
        </w:rPr>
      </w:pP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p>
    <w:p w:rsidR="004F385F" w:rsidRPr="00D049E5" w:rsidRDefault="004F385F">
      <w:pPr>
        <w:spacing w:line="360" w:lineRule="auto"/>
        <w:jc w:val="left"/>
        <w:rPr>
          <w:rFonts w:ascii="Calibri" w:eastAsia="宋体" w:hAnsi="Calibri" w:cs="Times New Roman"/>
          <w:sz w:val="36"/>
          <w:szCs w:val="36"/>
          <w:u w:val="single"/>
        </w:rPr>
      </w:pPr>
    </w:p>
    <w:p w:rsidR="004F385F" w:rsidRPr="00D049E5" w:rsidRDefault="00C26048">
      <w:pPr>
        <w:spacing w:line="360" w:lineRule="auto"/>
        <w:jc w:val="center"/>
        <w:rPr>
          <w:rFonts w:ascii="宋体" w:eastAsia="宋体" w:hAnsi="宋体" w:cs="Times New Roman"/>
          <w:b/>
          <w:spacing w:val="26"/>
          <w:sz w:val="110"/>
          <w:szCs w:val="110"/>
        </w:rPr>
      </w:pPr>
      <w:r w:rsidRPr="00D049E5">
        <w:rPr>
          <w:rFonts w:ascii="宋体" w:eastAsia="宋体" w:hAnsi="宋体" w:cs="宋体" w:hint="eastAsia"/>
          <w:b/>
          <w:spacing w:val="26"/>
          <w:sz w:val="96"/>
          <w:szCs w:val="96"/>
          <w:lang w:bidi="ar"/>
        </w:rPr>
        <w:t>招标文件</w:t>
      </w:r>
    </w:p>
    <w:p w:rsidR="004F385F" w:rsidRPr="00D049E5" w:rsidRDefault="00C26048">
      <w:pPr>
        <w:spacing w:line="360" w:lineRule="auto"/>
        <w:rPr>
          <w:rFonts w:ascii="Calibri" w:eastAsia="宋体" w:hAnsi="Calibri" w:cs="Times New Roman"/>
          <w:sz w:val="32"/>
          <w:szCs w:val="32"/>
        </w:rPr>
      </w:pPr>
      <w:r w:rsidRPr="00D049E5">
        <w:rPr>
          <w:rFonts w:ascii="Calibri" w:eastAsia="宋体" w:hAnsi="Calibri" w:cs="Times New Roman"/>
          <w:sz w:val="32"/>
          <w:szCs w:val="32"/>
          <w:lang w:bidi="ar"/>
        </w:rPr>
        <w:t xml:space="preserve"> </w:t>
      </w:r>
    </w:p>
    <w:p w:rsidR="004F385F" w:rsidRPr="00D049E5" w:rsidRDefault="00C26048">
      <w:pPr>
        <w:spacing w:line="360" w:lineRule="auto"/>
        <w:rPr>
          <w:rFonts w:ascii="Calibri" w:eastAsia="宋体" w:hAnsi="Calibri" w:cs="Times New Roman"/>
          <w:sz w:val="52"/>
          <w:szCs w:val="52"/>
        </w:rPr>
      </w:pPr>
      <w:r w:rsidRPr="00D049E5">
        <w:rPr>
          <w:rFonts w:ascii="Calibri" w:eastAsia="宋体" w:hAnsi="Calibri" w:cs="Times New Roman"/>
          <w:sz w:val="52"/>
          <w:szCs w:val="52"/>
          <w:lang w:bidi="ar"/>
        </w:rPr>
        <w:t xml:space="preserve"> </w:t>
      </w:r>
    </w:p>
    <w:p w:rsidR="004F385F" w:rsidRPr="00D049E5" w:rsidRDefault="00C26048">
      <w:pPr>
        <w:spacing w:line="360" w:lineRule="auto"/>
        <w:rPr>
          <w:rFonts w:ascii="Calibri" w:eastAsia="宋体" w:hAnsi="Calibri" w:cs="Times New Roman"/>
          <w:sz w:val="52"/>
          <w:szCs w:val="52"/>
        </w:rPr>
      </w:pPr>
      <w:r w:rsidRPr="00D049E5">
        <w:rPr>
          <w:rFonts w:ascii="Calibri" w:eastAsia="宋体" w:hAnsi="Calibri" w:cs="Times New Roman"/>
          <w:sz w:val="52"/>
          <w:szCs w:val="52"/>
          <w:lang w:bidi="ar"/>
        </w:rPr>
        <w:t xml:space="preserve"> </w:t>
      </w: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p>
    <w:p w:rsidR="004F385F" w:rsidRPr="00D049E5" w:rsidRDefault="00C26048">
      <w:pPr>
        <w:pStyle w:val="a9"/>
        <w:spacing w:after="120" w:afterAutospacing="0" w:line="254" w:lineRule="auto"/>
        <w:ind w:leftChars="200" w:left="420" w:firstLineChars="200" w:firstLine="440"/>
        <w:rPr>
          <w:rFonts w:ascii="Calibri" w:hAnsi="Calibri" w:hint="default"/>
          <w:kern w:val="2"/>
          <w:sz w:val="22"/>
          <w:szCs w:val="22"/>
        </w:rPr>
      </w:pPr>
      <w:r w:rsidRPr="00D049E5">
        <w:rPr>
          <w:rFonts w:ascii="Calibri" w:hAnsi="Calibri" w:hint="default"/>
          <w:kern w:val="2"/>
          <w:sz w:val="22"/>
          <w:szCs w:val="22"/>
          <w:lang w:bidi="ar"/>
        </w:rPr>
        <w:t xml:space="preserve"> </w:t>
      </w:r>
      <w:r w:rsidRPr="00D049E5">
        <w:rPr>
          <w:rFonts w:ascii="Calibri" w:hAnsi="Calibri" w:hint="default"/>
          <w:kern w:val="2"/>
          <w:sz w:val="22"/>
          <w:szCs w:val="22"/>
          <w:lang w:bidi="ar"/>
        </w:rPr>
        <w:t xml:space="preserve"> </w:t>
      </w:r>
    </w:p>
    <w:p w:rsidR="004F385F" w:rsidRPr="00D049E5" w:rsidRDefault="00C26048">
      <w:pPr>
        <w:spacing w:line="360" w:lineRule="auto"/>
        <w:rPr>
          <w:rFonts w:ascii="Calibri" w:eastAsia="宋体" w:hAnsi="Calibri" w:cs="Times New Roman"/>
          <w:sz w:val="32"/>
          <w:szCs w:val="32"/>
        </w:rPr>
      </w:pPr>
      <w:r w:rsidRPr="00D049E5">
        <w:rPr>
          <w:rFonts w:ascii="Calibri" w:eastAsia="宋体" w:hAnsi="Calibri" w:cs="Times New Roman"/>
          <w:sz w:val="32"/>
          <w:szCs w:val="32"/>
          <w:lang w:bidi="ar"/>
        </w:rPr>
        <w:t xml:space="preserve"> </w:t>
      </w:r>
    </w:p>
    <w:p w:rsidR="004F385F" w:rsidRPr="00D049E5" w:rsidRDefault="00C26048">
      <w:pPr>
        <w:spacing w:line="480" w:lineRule="auto"/>
        <w:jc w:val="center"/>
        <w:rPr>
          <w:rFonts w:ascii="宋体" w:eastAsia="宋体" w:hAnsi="宋体" w:cs="宋体"/>
          <w:sz w:val="32"/>
          <w:szCs w:val="32"/>
        </w:rPr>
      </w:pPr>
      <w:r w:rsidRPr="00D049E5">
        <w:rPr>
          <w:rFonts w:ascii="宋体" w:eastAsia="宋体" w:hAnsi="宋体" w:cs="宋体" w:hint="eastAsia"/>
          <w:sz w:val="32"/>
          <w:szCs w:val="32"/>
          <w:lang w:bidi="ar"/>
        </w:rPr>
        <w:t>招标单位：广州市重点公共建设项目管理中心</w:t>
      </w:r>
    </w:p>
    <w:p w:rsidR="004F385F" w:rsidRPr="00D049E5" w:rsidRDefault="00C26048">
      <w:pPr>
        <w:spacing w:line="480" w:lineRule="auto"/>
        <w:ind w:firstLineChars="500" w:firstLine="1600"/>
        <w:rPr>
          <w:rFonts w:ascii="宋体" w:eastAsia="宋体" w:hAnsi="宋体" w:cs="宋体"/>
          <w:sz w:val="32"/>
          <w:szCs w:val="32"/>
        </w:rPr>
      </w:pPr>
      <w:r w:rsidRPr="00D049E5">
        <w:rPr>
          <w:rFonts w:ascii="宋体" w:eastAsia="宋体" w:hAnsi="宋体" w:cs="宋体" w:hint="eastAsia"/>
          <w:sz w:val="32"/>
          <w:szCs w:val="32"/>
          <w:lang w:bidi="ar"/>
        </w:rPr>
        <w:t>招标代理机构：广州建筑工程监理有限公司</w:t>
      </w:r>
    </w:p>
    <w:p w:rsidR="004F385F" w:rsidRPr="00D049E5" w:rsidRDefault="00C26048">
      <w:pPr>
        <w:spacing w:line="360" w:lineRule="auto"/>
        <w:ind w:firstLineChars="800" w:firstLine="2560"/>
        <w:rPr>
          <w:rFonts w:ascii="Calibri" w:eastAsia="宋体" w:hAnsi="Calibri" w:cs="Times New Roman"/>
          <w:sz w:val="32"/>
          <w:szCs w:val="32"/>
        </w:rPr>
      </w:pPr>
      <w:r w:rsidRPr="00D049E5">
        <w:rPr>
          <w:rFonts w:ascii="宋体" w:eastAsia="宋体" w:hAnsi="宋体" w:cs="宋体" w:hint="eastAsia"/>
          <w:sz w:val="32"/>
          <w:szCs w:val="32"/>
          <w:lang w:bidi="ar"/>
        </w:rPr>
        <w:t>日</w:t>
      </w:r>
      <w:r w:rsidRPr="00D049E5">
        <w:rPr>
          <w:rFonts w:ascii="宋体" w:eastAsia="宋体" w:hAnsi="宋体" w:cs="宋体" w:hint="eastAsia"/>
          <w:sz w:val="32"/>
          <w:szCs w:val="32"/>
          <w:lang w:bidi="ar"/>
        </w:rPr>
        <w:t xml:space="preserve">     </w:t>
      </w:r>
      <w:r w:rsidRPr="00D049E5">
        <w:rPr>
          <w:rFonts w:ascii="宋体" w:eastAsia="宋体" w:hAnsi="宋体" w:cs="宋体" w:hint="eastAsia"/>
          <w:sz w:val="32"/>
          <w:szCs w:val="32"/>
          <w:lang w:bidi="ar"/>
        </w:rPr>
        <w:t>期：</w:t>
      </w:r>
      <w:r w:rsidRPr="00D049E5">
        <w:rPr>
          <w:rFonts w:ascii="宋体" w:eastAsia="宋体" w:hAnsi="宋体" w:cs="宋体" w:hint="eastAsia"/>
          <w:sz w:val="32"/>
          <w:szCs w:val="32"/>
          <w:u w:val="single"/>
          <w:lang w:bidi="ar"/>
        </w:rPr>
        <w:t>2023</w:t>
      </w:r>
      <w:r w:rsidRPr="00D049E5">
        <w:rPr>
          <w:rFonts w:ascii="宋体" w:eastAsia="宋体" w:hAnsi="宋体" w:cs="宋体" w:hint="eastAsia"/>
          <w:sz w:val="32"/>
          <w:szCs w:val="32"/>
          <w:lang w:bidi="ar"/>
        </w:rPr>
        <w:t>年</w:t>
      </w:r>
      <w:r w:rsidRPr="00D049E5">
        <w:rPr>
          <w:rFonts w:ascii="宋体" w:eastAsia="宋体" w:hAnsi="宋体" w:cs="宋体" w:hint="eastAsia"/>
          <w:sz w:val="32"/>
          <w:szCs w:val="32"/>
          <w:u w:val="single"/>
          <w:lang w:bidi="ar"/>
        </w:rPr>
        <w:t>10</w:t>
      </w:r>
      <w:r w:rsidRPr="00D049E5">
        <w:rPr>
          <w:rFonts w:ascii="宋体" w:eastAsia="宋体" w:hAnsi="宋体" w:cs="宋体" w:hint="eastAsia"/>
          <w:sz w:val="32"/>
          <w:szCs w:val="32"/>
          <w:lang w:bidi="ar"/>
        </w:rPr>
        <w:t>月</w:t>
      </w:r>
    </w:p>
    <w:p w:rsidR="004F385F" w:rsidRPr="00D049E5" w:rsidRDefault="00C26048">
      <w:pPr>
        <w:spacing w:line="360" w:lineRule="auto"/>
      </w:pPr>
      <w:r w:rsidRPr="00D049E5">
        <w:rPr>
          <w:rFonts w:ascii="宋体" w:eastAsia="宋体" w:hAnsi="宋体" w:cs="宋体" w:hint="eastAsia"/>
          <w:b/>
          <w:sz w:val="24"/>
          <w:szCs w:val="24"/>
          <w:lang w:bidi="ar"/>
        </w:rPr>
        <w:lastRenderedPageBreak/>
        <w:t>注：本项目使用新建设工程交易平台办理，各投标单位按照交易中心操作指引（</w:t>
      </w:r>
      <w:r w:rsidRPr="00D049E5">
        <w:rPr>
          <w:rFonts w:ascii="宋体" w:eastAsia="宋体" w:hAnsi="宋体" w:cs="宋体" w:hint="eastAsia"/>
          <w:b/>
          <w:sz w:val="24"/>
          <w:szCs w:val="24"/>
          <w:lang w:bidi="ar"/>
        </w:rPr>
        <w:t>http://ggzy.gz.gov.cn/fwznxtbzczsc/699986.jhtml</w:t>
      </w:r>
      <w:r w:rsidRPr="00D049E5">
        <w:rPr>
          <w:rFonts w:ascii="宋体" w:eastAsia="宋体" w:hAnsi="宋体" w:cs="宋体" w:hint="eastAsia"/>
          <w:b/>
          <w:sz w:val="24"/>
          <w:szCs w:val="24"/>
          <w:lang w:bidi="ar"/>
        </w:rPr>
        <w:t>）进行自助培训，如有疑问，请拨打技术支持电话咨询（</w:t>
      </w:r>
      <w:r w:rsidRPr="00D049E5">
        <w:rPr>
          <w:rFonts w:ascii="宋体" w:eastAsia="宋体" w:hAnsi="宋体" w:cs="宋体" w:hint="eastAsia"/>
          <w:b/>
          <w:sz w:val="24"/>
          <w:szCs w:val="24"/>
          <w:lang w:bidi="ar"/>
        </w:rPr>
        <w:t>15919617989,020-28866176</w:t>
      </w:r>
      <w:r w:rsidRPr="00D049E5">
        <w:rPr>
          <w:rFonts w:ascii="宋体" w:eastAsia="宋体" w:hAnsi="宋体" w:cs="宋体" w:hint="eastAsia"/>
          <w:b/>
          <w:sz w:val="24"/>
          <w:szCs w:val="24"/>
          <w:lang w:bidi="ar"/>
        </w:rPr>
        <w:t>）。</w:t>
      </w:r>
    </w:p>
    <w:p w:rsidR="004F385F" w:rsidRPr="00D049E5" w:rsidRDefault="004F385F">
      <w:pPr>
        <w:spacing w:line="360" w:lineRule="auto"/>
        <w:rPr>
          <w:rFonts w:ascii="Times New Roman" w:eastAsia="宋体" w:hAnsi="Times New Roman" w:cs="Times New Roman"/>
          <w:sz w:val="24"/>
          <w:szCs w:val="24"/>
        </w:rPr>
        <w:sectPr w:rsidR="004F385F" w:rsidRPr="00D049E5">
          <w:headerReference w:type="default" r:id="rId9"/>
          <w:footerReference w:type="default" r:id="rId10"/>
          <w:footerReference w:type="first" r:id="rId11"/>
          <w:pgSz w:w="11906" w:h="16838"/>
          <w:pgMar w:top="1134" w:right="1134" w:bottom="1134" w:left="1134" w:header="851" w:footer="992" w:gutter="0"/>
          <w:cols w:space="425"/>
          <w:docGrid w:type="lines" w:linePitch="312"/>
        </w:sectPr>
      </w:pPr>
    </w:p>
    <w:tbl>
      <w:tblPr>
        <w:tblW w:w="8640" w:type="dxa"/>
        <w:tblInd w:w="468" w:type="dxa"/>
        <w:tblLayout w:type="fixed"/>
        <w:tblCellMar>
          <w:left w:w="0" w:type="dxa"/>
          <w:right w:w="0" w:type="dxa"/>
        </w:tblCellMar>
        <w:tblLook w:val="04A0" w:firstRow="1" w:lastRow="0" w:firstColumn="1" w:lastColumn="0" w:noHBand="0" w:noVBand="1"/>
      </w:tblPr>
      <w:tblGrid>
        <w:gridCol w:w="660"/>
        <w:gridCol w:w="500"/>
        <w:gridCol w:w="7260"/>
        <w:gridCol w:w="220"/>
      </w:tblGrid>
      <w:tr w:rsidR="00D049E5" w:rsidRPr="00D049E5">
        <w:trPr>
          <w:trHeight w:val="319"/>
        </w:trPr>
        <w:tc>
          <w:tcPr>
            <w:tcW w:w="660" w:type="dxa"/>
            <w:tcBorders>
              <w:top w:val="nil"/>
              <w:left w:val="nil"/>
              <w:bottom w:val="nil"/>
              <w:right w:val="nil"/>
            </w:tcBorders>
            <w:shd w:val="clear" w:color="auto" w:fill="auto"/>
            <w:vAlign w:val="bottom"/>
          </w:tcPr>
          <w:p w:rsidR="004F385F" w:rsidRPr="00D049E5" w:rsidRDefault="004F385F">
            <w:pPr>
              <w:spacing w:line="0" w:lineRule="atLeast"/>
              <w:rPr>
                <w:rFonts w:ascii="Times New Roman" w:eastAsia="宋体" w:hAnsi="Times New Roman" w:cs="Times New Roman"/>
                <w:sz w:val="24"/>
                <w:szCs w:val="24"/>
              </w:rPr>
            </w:pPr>
          </w:p>
        </w:tc>
        <w:tc>
          <w:tcPr>
            <w:tcW w:w="500" w:type="dxa"/>
            <w:tcBorders>
              <w:top w:val="nil"/>
              <w:left w:val="nil"/>
              <w:bottom w:val="nil"/>
              <w:right w:val="nil"/>
            </w:tcBorders>
            <w:shd w:val="clear" w:color="auto" w:fill="auto"/>
            <w:vAlign w:val="bottom"/>
          </w:tcPr>
          <w:p w:rsidR="004F385F" w:rsidRPr="00D049E5" w:rsidRDefault="004F385F">
            <w:pPr>
              <w:spacing w:line="0" w:lineRule="atLeast"/>
              <w:rPr>
                <w:rFonts w:ascii="Times New Roman" w:eastAsia="宋体" w:hAnsi="Times New Roman" w:cs="Times New Roman"/>
                <w:sz w:val="24"/>
                <w:szCs w:val="24"/>
              </w:rPr>
            </w:pPr>
          </w:p>
        </w:tc>
        <w:tc>
          <w:tcPr>
            <w:tcW w:w="7260" w:type="dxa"/>
            <w:tcBorders>
              <w:top w:val="nil"/>
              <w:left w:val="nil"/>
              <w:bottom w:val="nil"/>
              <w:right w:val="nil"/>
            </w:tcBorders>
            <w:shd w:val="clear" w:color="auto" w:fill="auto"/>
            <w:vAlign w:val="bottom"/>
          </w:tcPr>
          <w:p w:rsidR="004F385F" w:rsidRPr="00D049E5" w:rsidRDefault="00C26048">
            <w:pPr>
              <w:spacing w:after="240" w:line="320" w:lineRule="exact"/>
              <w:ind w:right="3573"/>
              <w:jc w:val="right"/>
              <w:rPr>
                <w:rFonts w:ascii="Times New Roman" w:eastAsia="宋体" w:hAnsi="Times New Roman" w:cs="Times New Roman"/>
                <w:b/>
                <w:sz w:val="28"/>
                <w:szCs w:val="28"/>
              </w:rPr>
            </w:pPr>
            <w:r w:rsidRPr="00D049E5">
              <w:rPr>
                <w:rFonts w:ascii="宋体" w:eastAsia="宋体" w:hAnsi="宋体" w:cs="宋体" w:hint="eastAsia"/>
                <w:b/>
                <w:sz w:val="32"/>
                <w:szCs w:val="32"/>
                <w:lang w:bidi="ar"/>
              </w:rPr>
              <w:t>目</w:t>
            </w:r>
            <w:r w:rsidRPr="00D049E5">
              <w:rPr>
                <w:rFonts w:ascii="Times New Roman" w:eastAsia="宋体" w:hAnsi="Times New Roman" w:cs="Times New Roman"/>
                <w:b/>
                <w:sz w:val="32"/>
                <w:szCs w:val="32"/>
                <w:lang w:bidi="ar"/>
              </w:rPr>
              <w:t xml:space="preserve">  </w:t>
            </w:r>
            <w:r w:rsidRPr="00D049E5">
              <w:rPr>
                <w:rFonts w:ascii="宋体" w:eastAsia="宋体" w:hAnsi="宋体" w:cs="宋体" w:hint="eastAsia"/>
                <w:b/>
                <w:sz w:val="32"/>
                <w:szCs w:val="32"/>
                <w:lang w:bidi="ar"/>
              </w:rPr>
              <w:t>录</w:t>
            </w:r>
          </w:p>
        </w:tc>
        <w:tc>
          <w:tcPr>
            <w:tcW w:w="220" w:type="dxa"/>
            <w:tcBorders>
              <w:top w:val="nil"/>
              <w:left w:val="nil"/>
              <w:bottom w:val="nil"/>
              <w:right w:val="nil"/>
            </w:tcBorders>
            <w:shd w:val="clear" w:color="auto" w:fill="auto"/>
            <w:vAlign w:val="bottom"/>
          </w:tcPr>
          <w:p w:rsidR="004F385F" w:rsidRPr="00D049E5" w:rsidRDefault="004F385F">
            <w:pPr>
              <w:spacing w:line="0" w:lineRule="atLeast"/>
              <w:rPr>
                <w:rFonts w:ascii="Times New Roman" w:eastAsia="宋体" w:hAnsi="Times New Roman" w:cs="Times New Roman"/>
                <w:sz w:val="24"/>
                <w:szCs w:val="24"/>
              </w:rPr>
            </w:pPr>
          </w:p>
        </w:tc>
      </w:tr>
    </w:tbl>
    <w:p w:rsidR="004F385F" w:rsidRPr="00D049E5" w:rsidRDefault="00C26048">
      <w:pPr>
        <w:pStyle w:val="20"/>
        <w:widowControl/>
        <w:spacing w:beforeAutospacing="1" w:afterAutospacing="1"/>
        <w:rPr>
          <w:rFonts w:ascii="Times New Roman" w:hAnsi="Times New Roman"/>
          <w:b/>
          <w:u w:val="single"/>
        </w:rPr>
      </w:pPr>
      <w:hyperlink w:anchor="_Toc102997567" w:history="1">
        <w:r w:rsidRPr="00D049E5">
          <w:rPr>
            <w:rStyle w:val="aa"/>
            <w:rFonts w:ascii="宋体" w:hAnsi="宋体" w:cs="宋体" w:hint="eastAsia"/>
            <w:b/>
            <w:color w:val="auto"/>
          </w:rPr>
          <w:t>第一章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招标公告</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 xml:space="preserve">PAGEREF _Toc102997567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4</w:t>
        </w:r>
        <w:r w:rsidRPr="00D049E5">
          <w:rPr>
            <w:rStyle w:val="aa"/>
            <w:rFonts w:ascii="Times New Roman" w:hAnsi="Times New Roman" w:hint="eastAsia"/>
            <w:b/>
            <w:color w:val="auto"/>
          </w:rPr>
          <w:fldChar w:fldCharType="end"/>
        </w:r>
      </w:hyperlink>
    </w:p>
    <w:p w:rsidR="004F385F" w:rsidRPr="00D049E5" w:rsidRDefault="00C26048">
      <w:pPr>
        <w:pStyle w:val="20"/>
        <w:widowControl/>
        <w:spacing w:beforeAutospacing="1" w:afterAutospacing="1"/>
        <w:rPr>
          <w:rFonts w:ascii="Times New Roman" w:hAnsi="Times New Roman"/>
          <w:b/>
          <w:u w:val="single"/>
        </w:rPr>
      </w:pPr>
      <w:hyperlink w:anchor="_Toc102997568" w:history="1">
        <w:r w:rsidRPr="00D049E5">
          <w:rPr>
            <w:rStyle w:val="aa"/>
            <w:rFonts w:ascii="宋体" w:hAnsi="宋体" w:cs="宋体" w:hint="eastAsia"/>
            <w:b/>
            <w:color w:val="auto"/>
          </w:rPr>
          <w:t>第二章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投标人须知</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 xml:space="preserve">PAGEREF _Toc102997568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5</w:t>
        </w:r>
        <w:r w:rsidRPr="00D049E5">
          <w:rPr>
            <w:rStyle w:val="aa"/>
            <w:rFonts w:ascii="Times New Roman" w:hAnsi="Times New Roman" w:hint="eastAsia"/>
            <w:b/>
            <w:color w:val="auto"/>
          </w:rPr>
          <w:fldChar w:fldCharType="end"/>
        </w:r>
      </w:hyperlink>
    </w:p>
    <w:p w:rsidR="004F385F" w:rsidRPr="00D049E5" w:rsidRDefault="00C26048">
      <w:pPr>
        <w:pStyle w:val="20"/>
        <w:widowControl/>
        <w:spacing w:beforeAutospacing="1" w:afterAutospacing="1"/>
        <w:rPr>
          <w:rFonts w:ascii="Times New Roman" w:hAnsi="Times New Roman"/>
          <w:b/>
          <w:u w:val="single"/>
        </w:rPr>
      </w:pPr>
      <w:hyperlink w:anchor="_Toc102997628" w:history="1">
        <w:r w:rsidRPr="00D049E5">
          <w:rPr>
            <w:rStyle w:val="aa"/>
            <w:rFonts w:ascii="宋体" w:hAnsi="宋体" w:cs="宋体" w:hint="eastAsia"/>
            <w:b/>
            <w:color w:val="auto"/>
          </w:rPr>
          <w:t>第三章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评标办法</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 xml:space="preserve">PAGEREF _Toc102997628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26</w:t>
        </w:r>
        <w:r w:rsidRPr="00D049E5">
          <w:rPr>
            <w:rStyle w:val="aa"/>
            <w:rFonts w:ascii="Times New Roman" w:hAnsi="Times New Roman" w:hint="eastAsia"/>
            <w:b/>
            <w:color w:val="auto"/>
          </w:rPr>
          <w:fldChar w:fldCharType="end"/>
        </w:r>
      </w:hyperlink>
    </w:p>
    <w:p w:rsidR="004F385F" w:rsidRPr="00D049E5" w:rsidRDefault="00C26048">
      <w:pPr>
        <w:pStyle w:val="20"/>
        <w:widowControl/>
        <w:spacing w:beforeAutospacing="1" w:afterAutospacing="1"/>
        <w:rPr>
          <w:rFonts w:ascii="Times New Roman" w:hAnsi="Times New Roman"/>
          <w:b/>
          <w:u w:val="single"/>
        </w:rPr>
      </w:pPr>
      <w:hyperlink w:anchor="_Toc102997639" w:history="1">
        <w:r w:rsidRPr="00D049E5">
          <w:rPr>
            <w:rStyle w:val="aa"/>
            <w:rFonts w:ascii="宋体" w:hAnsi="宋体" w:cs="宋体" w:hint="eastAsia"/>
            <w:b/>
            <w:color w:val="auto"/>
          </w:rPr>
          <w:t>第四章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合同条款及格式</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 xml:space="preserve">PAGEREF _Toc102997639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46</w:t>
        </w:r>
        <w:r w:rsidRPr="00D049E5">
          <w:rPr>
            <w:rStyle w:val="aa"/>
            <w:rFonts w:ascii="Times New Roman" w:hAnsi="Times New Roman" w:hint="eastAsia"/>
            <w:b/>
            <w:color w:val="auto"/>
          </w:rPr>
          <w:fldChar w:fldCharType="end"/>
        </w:r>
      </w:hyperlink>
    </w:p>
    <w:p w:rsidR="004F385F" w:rsidRPr="00D049E5" w:rsidRDefault="00C26048">
      <w:pPr>
        <w:pStyle w:val="20"/>
        <w:widowControl/>
        <w:spacing w:beforeAutospacing="1" w:afterAutospacing="1"/>
        <w:rPr>
          <w:rFonts w:ascii="Times New Roman" w:hAnsi="Times New Roman"/>
          <w:b/>
          <w:u w:val="single"/>
        </w:rPr>
      </w:pPr>
      <w:hyperlink w:anchor="_Toc102997640" w:history="1">
        <w:r w:rsidRPr="00D049E5">
          <w:rPr>
            <w:rStyle w:val="aa"/>
            <w:rFonts w:ascii="宋体" w:hAnsi="宋体" w:cs="宋体" w:hint="eastAsia"/>
            <w:b/>
            <w:color w:val="auto"/>
          </w:rPr>
          <w:t>第五章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委托人要求</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PAGER</w:instrText>
        </w:r>
        <w:r w:rsidRPr="00D049E5">
          <w:rPr>
            <w:rStyle w:val="aa"/>
            <w:rFonts w:ascii="Times New Roman" w:hAnsi="Times New Roman"/>
            <w:b/>
            <w:color w:val="auto"/>
          </w:rPr>
          <w:instrText xml:space="preserve">EF _Toc102997640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47</w:t>
        </w:r>
        <w:r w:rsidRPr="00D049E5">
          <w:rPr>
            <w:rStyle w:val="aa"/>
            <w:rFonts w:ascii="Times New Roman" w:hAnsi="Times New Roman" w:hint="eastAsia"/>
            <w:b/>
            <w:color w:val="auto"/>
          </w:rPr>
          <w:fldChar w:fldCharType="end"/>
        </w:r>
      </w:hyperlink>
    </w:p>
    <w:p w:rsidR="004F385F" w:rsidRPr="00D049E5" w:rsidRDefault="00C26048">
      <w:pPr>
        <w:pStyle w:val="20"/>
        <w:widowControl/>
        <w:spacing w:beforeAutospacing="1" w:afterAutospacing="1"/>
      </w:pPr>
      <w:hyperlink w:anchor="_Toc102997644" w:history="1">
        <w:r w:rsidRPr="00D049E5">
          <w:rPr>
            <w:rStyle w:val="aa"/>
            <w:rFonts w:ascii="宋体" w:hAnsi="宋体" w:cs="宋体" w:hint="eastAsia"/>
            <w:b/>
            <w:color w:val="auto"/>
          </w:rPr>
          <w:t>第六章</w:t>
        </w:r>
        <w:r w:rsidRPr="00D049E5">
          <w:rPr>
            <w:rStyle w:val="aa"/>
            <w:rFonts w:ascii="Times New Roman" w:hAnsi="Times New Roman" w:hint="eastAsia"/>
            <w:b/>
            <w:color w:val="auto"/>
          </w:rPr>
          <w:t xml:space="preserve"> </w:t>
        </w:r>
        <w:r w:rsidRPr="00D049E5">
          <w:rPr>
            <w:rStyle w:val="aa"/>
            <w:rFonts w:ascii="宋体" w:hAnsi="宋体" w:cs="宋体" w:hint="eastAsia"/>
            <w:b/>
            <w:color w:val="auto"/>
          </w:rPr>
          <w:t>投标文件格式</w:t>
        </w:r>
        <w:r w:rsidRPr="00D049E5">
          <w:rPr>
            <w:rStyle w:val="aa"/>
            <w:rFonts w:ascii="Times New Roman" w:hAnsi="Times New Roman" w:hint="eastAsia"/>
            <w:b/>
            <w:color w:val="auto"/>
          </w:rPr>
          <w:tab/>
        </w:r>
        <w:r w:rsidRPr="00D049E5">
          <w:rPr>
            <w:rStyle w:val="aa"/>
            <w:rFonts w:ascii="Times New Roman" w:hAnsi="Times New Roman" w:hint="eastAsia"/>
            <w:b/>
            <w:color w:val="auto"/>
          </w:rPr>
          <w:fldChar w:fldCharType="begin"/>
        </w:r>
        <w:r w:rsidRPr="00D049E5">
          <w:rPr>
            <w:rStyle w:val="aa"/>
            <w:rFonts w:ascii="Times New Roman" w:hAnsi="Times New Roman" w:hint="eastAsia"/>
            <w:b/>
            <w:color w:val="auto"/>
          </w:rPr>
          <w:instrText xml:space="preserve"> </w:instrText>
        </w:r>
        <w:r w:rsidRPr="00D049E5">
          <w:rPr>
            <w:rStyle w:val="aa"/>
            <w:rFonts w:ascii="Times New Roman" w:hAnsi="Times New Roman"/>
            <w:b/>
            <w:color w:val="auto"/>
          </w:rPr>
          <w:instrText xml:space="preserve">PAGEREF _Toc102997644 \h </w:instrText>
        </w:r>
        <w:r w:rsidRPr="00D049E5">
          <w:rPr>
            <w:rStyle w:val="aa"/>
            <w:rFonts w:ascii="Times New Roman" w:hAnsi="Times New Roman" w:hint="eastAsia"/>
            <w:b/>
            <w:color w:val="auto"/>
          </w:rPr>
        </w:r>
        <w:r w:rsidRPr="00D049E5">
          <w:rPr>
            <w:rStyle w:val="aa"/>
            <w:rFonts w:ascii="Times New Roman" w:hAnsi="Times New Roman" w:hint="eastAsia"/>
            <w:b/>
            <w:color w:val="auto"/>
          </w:rPr>
          <w:fldChar w:fldCharType="separate"/>
        </w:r>
        <w:r w:rsidRPr="00D049E5">
          <w:rPr>
            <w:rStyle w:val="aa"/>
            <w:rFonts w:ascii="Times New Roman" w:hAnsi="Times New Roman"/>
            <w:b/>
            <w:color w:val="auto"/>
          </w:rPr>
          <w:t>50</w:t>
        </w:r>
        <w:r w:rsidRPr="00D049E5">
          <w:rPr>
            <w:rStyle w:val="aa"/>
            <w:rFonts w:ascii="Times New Roman" w:hAnsi="Times New Roman" w:hint="eastAsia"/>
            <w:b/>
            <w:color w:val="auto"/>
          </w:rPr>
          <w:fldChar w:fldCharType="end"/>
        </w:r>
      </w:hyperlink>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4F385F">
      <w:pPr>
        <w:rPr>
          <w:rFonts w:ascii="Times New Roman" w:eastAsia="宋体" w:hAnsi="Times New Roman" w:cs="Times New Roman"/>
          <w:szCs w:val="21"/>
        </w:rPr>
        <w:sectPr w:rsidR="004F385F" w:rsidRPr="00D049E5">
          <w:pgSz w:w="11906" w:h="16838"/>
          <w:pgMar w:top="1418" w:right="1418" w:bottom="1418" w:left="1418" w:header="851" w:footer="992" w:gutter="0"/>
          <w:cols w:space="425"/>
          <w:docGrid w:type="lines" w:linePitch="312"/>
        </w:sectPr>
      </w:pPr>
    </w:p>
    <w:p w:rsidR="004F385F" w:rsidRPr="00D049E5" w:rsidRDefault="00C26048">
      <w:pPr>
        <w:spacing w:line="491" w:lineRule="exact"/>
        <w:jc w:val="center"/>
        <w:rPr>
          <w:rFonts w:ascii="Times New Roman" w:eastAsia="宋体" w:hAnsi="Times New Roman" w:cs="Times New Roman"/>
          <w:b/>
          <w:sz w:val="43"/>
          <w:szCs w:val="43"/>
        </w:rPr>
      </w:pPr>
      <w:r w:rsidRPr="00D049E5">
        <w:rPr>
          <w:rFonts w:ascii="Times New Roman" w:eastAsia="宋体" w:hAnsi="Times New Roman" w:cs="Times New Roman"/>
          <w:b/>
          <w:sz w:val="43"/>
          <w:szCs w:val="43"/>
          <w:lang w:bidi="ar"/>
        </w:rPr>
        <w:lastRenderedPageBreak/>
        <w:t xml:space="preserve"> </w:t>
      </w:r>
    </w:p>
    <w:p w:rsidR="004F385F" w:rsidRPr="00D049E5" w:rsidRDefault="00C26048">
      <w:pPr>
        <w:spacing w:line="360" w:lineRule="auto"/>
        <w:jc w:val="center"/>
        <w:outlineLvl w:val="1"/>
        <w:rPr>
          <w:rFonts w:ascii="Times New Roman" w:eastAsia="宋体" w:hAnsi="Times New Roman" w:cs="Times New Roman"/>
          <w:b/>
          <w:sz w:val="44"/>
          <w:szCs w:val="44"/>
        </w:rPr>
      </w:pPr>
      <w:bookmarkStart w:id="0" w:name="_Toc102997567"/>
      <w:bookmarkEnd w:id="0"/>
      <w:r w:rsidRPr="00D049E5">
        <w:rPr>
          <w:rFonts w:ascii="宋体" w:eastAsia="宋体" w:hAnsi="宋体" w:cs="宋体" w:hint="eastAsia"/>
          <w:b/>
          <w:sz w:val="44"/>
          <w:szCs w:val="44"/>
          <w:lang w:bidi="ar"/>
        </w:rPr>
        <w:t>第一章</w:t>
      </w:r>
      <w:r w:rsidRPr="00D049E5">
        <w:rPr>
          <w:rFonts w:ascii="Times New Roman" w:eastAsia="宋体" w:hAnsi="Times New Roman" w:cs="Times New Roman" w:hint="eastAsia"/>
          <w:b/>
          <w:sz w:val="44"/>
          <w:szCs w:val="44"/>
          <w:lang w:bidi="ar"/>
        </w:rPr>
        <w:t xml:space="preserve"> </w:t>
      </w:r>
      <w:r w:rsidRPr="00D049E5">
        <w:rPr>
          <w:rFonts w:ascii="宋体" w:eastAsia="宋体" w:hAnsi="宋体" w:cs="宋体" w:hint="eastAsia"/>
          <w:b/>
          <w:sz w:val="44"/>
          <w:szCs w:val="44"/>
          <w:lang w:bidi="ar"/>
        </w:rPr>
        <w:t>招标公告</w:t>
      </w:r>
    </w:p>
    <w:p w:rsidR="004F385F" w:rsidRPr="00D049E5" w:rsidRDefault="00C26048">
      <w:pPr>
        <w:spacing w:line="360" w:lineRule="auto"/>
        <w:jc w:val="center"/>
        <w:rPr>
          <w:rFonts w:ascii="Times New Roman" w:eastAsia="宋体" w:hAnsi="Times New Roman" w:cs="Times New Roman"/>
          <w:b/>
          <w:sz w:val="43"/>
          <w:szCs w:val="43"/>
        </w:rPr>
      </w:pPr>
      <w:r w:rsidRPr="00D049E5">
        <w:rPr>
          <w:rFonts w:ascii="宋体" w:eastAsia="宋体" w:hAnsi="宋体" w:cs="宋体" w:hint="eastAsia"/>
          <w:b/>
          <w:sz w:val="43"/>
          <w:szCs w:val="43"/>
          <w:lang w:bidi="ar"/>
        </w:rPr>
        <w:t>（略）</w:t>
      </w:r>
    </w:p>
    <w:p w:rsidR="004F385F" w:rsidRPr="00D049E5" w:rsidRDefault="00C26048">
      <w:pPr>
        <w:spacing w:line="491" w:lineRule="exact"/>
        <w:jc w:val="center"/>
        <w:rPr>
          <w:rFonts w:ascii="Times New Roman" w:eastAsia="宋体" w:hAnsi="Times New Roman" w:cs="Times New Roman"/>
          <w:b/>
          <w:sz w:val="44"/>
          <w:szCs w:val="44"/>
        </w:rPr>
      </w:pPr>
      <w:r w:rsidRPr="00D049E5">
        <w:rPr>
          <w:rFonts w:ascii="Times New Roman" w:eastAsia="宋体" w:hAnsi="Times New Roman" w:cs="Times New Roman"/>
          <w:b/>
          <w:sz w:val="44"/>
          <w:szCs w:val="44"/>
          <w:lang w:bidi="ar"/>
        </w:rPr>
        <w:t xml:space="preserve"> </w:t>
      </w:r>
    </w:p>
    <w:p w:rsidR="004F385F" w:rsidRPr="00D049E5" w:rsidRDefault="00C26048">
      <w:pPr>
        <w:spacing w:line="491" w:lineRule="exact"/>
        <w:jc w:val="center"/>
        <w:rPr>
          <w:rFonts w:ascii="Times New Roman" w:eastAsia="宋体" w:hAnsi="Times New Roman" w:cs="Times New Roman"/>
          <w:b/>
          <w:sz w:val="44"/>
          <w:szCs w:val="44"/>
        </w:rPr>
      </w:pPr>
      <w:r w:rsidRPr="00D049E5">
        <w:rPr>
          <w:rFonts w:ascii="Times New Roman" w:eastAsia="宋体" w:hAnsi="Times New Roman" w:cs="Times New Roman"/>
          <w:b/>
          <w:sz w:val="44"/>
          <w:szCs w:val="44"/>
          <w:lang w:bidi="ar"/>
        </w:rPr>
        <w:t xml:space="preserve"> </w:t>
      </w:r>
    </w:p>
    <w:p w:rsidR="004F385F" w:rsidRPr="00D049E5" w:rsidRDefault="00C26048">
      <w:pPr>
        <w:spacing w:line="491" w:lineRule="exact"/>
        <w:jc w:val="center"/>
        <w:rPr>
          <w:rFonts w:ascii="Times New Roman" w:eastAsia="宋体" w:hAnsi="Times New Roman" w:cs="Times New Roman"/>
          <w:b/>
          <w:sz w:val="44"/>
          <w:szCs w:val="44"/>
        </w:rPr>
      </w:pPr>
      <w:r w:rsidRPr="00D049E5">
        <w:rPr>
          <w:rFonts w:ascii="Times New Roman" w:eastAsia="宋体" w:hAnsi="Times New Roman" w:cs="Times New Roman"/>
          <w:b/>
          <w:sz w:val="44"/>
          <w:szCs w:val="44"/>
          <w:lang w:bidi="ar"/>
        </w:rPr>
        <w:t xml:space="preserve"> </w:t>
      </w:r>
    </w:p>
    <w:p w:rsidR="004F385F" w:rsidRPr="00D049E5" w:rsidRDefault="00C26048">
      <w:pPr>
        <w:spacing w:line="491" w:lineRule="exact"/>
        <w:jc w:val="center"/>
        <w:rPr>
          <w:rFonts w:ascii="Times New Roman" w:eastAsia="宋体" w:hAnsi="Times New Roman" w:cs="Times New Roman"/>
          <w:b/>
          <w:sz w:val="44"/>
          <w:szCs w:val="44"/>
        </w:rPr>
      </w:pPr>
      <w:r w:rsidRPr="00D049E5">
        <w:rPr>
          <w:rFonts w:ascii="Times New Roman" w:eastAsia="宋体" w:hAnsi="Times New Roman" w:cs="Times New Roman"/>
          <w:b/>
          <w:sz w:val="44"/>
          <w:szCs w:val="44"/>
          <w:lang w:bidi="ar"/>
        </w:rPr>
        <w:t xml:space="preserve"> </w:t>
      </w:r>
    </w:p>
    <w:p w:rsidR="004F385F" w:rsidRPr="00D049E5" w:rsidRDefault="00C26048">
      <w:pPr>
        <w:spacing w:line="491" w:lineRule="exact"/>
        <w:jc w:val="center"/>
        <w:rPr>
          <w:rFonts w:ascii="Times New Roman" w:eastAsia="宋体" w:hAnsi="Times New Roman" w:cs="Times New Roman"/>
          <w:b/>
          <w:sz w:val="44"/>
          <w:szCs w:val="44"/>
        </w:rPr>
      </w:pPr>
      <w:r w:rsidRPr="00D049E5">
        <w:rPr>
          <w:rFonts w:ascii="Times New Roman" w:eastAsia="宋体" w:hAnsi="Times New Roman" w:cs="Times New Roman"/>
          <w:b/>
          <w:sz w:val="44"/>
          <w:szCs w:val="44"/>
          <w:lang w:bidi="ar"/>
        </w:rPr>
        <w:t xml:space="preserve"> </w:t>
      </w:r>
    </w:p>
    <w:p w:rsidR="004F385F" w:rsidRPr="00D049E5" w:rsidRDefault="004F385F">
      <w:pPr>
        <w:rPr>
          <w:rFonts w:ascii="Times New Roman" w:eastAsia="宋体" w:hAnsi="Times New Roman" w:cs="Times New Roman"/>
          <w:b/>
          <w:sz w:val="44"/>
          <w:szCs w:val="44"/>
        </w:rPr>
        <w:sectPr w:rsidR="004F385F" w:rsidRPr="00D049E5">
          <w:pgSz w:w="11907" w:h="16839"/>
          <w:pgMar w:top="1440" w:right="1440" w:bottom="1418" w:left="1440" w:header="993" w:footer="749" w:gutter="0"/>
          <w:cols w:space="425"/>
          <w:titlePg/>
          <w:docGrid w:type="lines" w:linePitch="360"/>
        </w:sectPr>
      </w:pPr>
    </w:p>
    <w:p w:rsidR="004F385F" w:rsidRPr="00D049E5" w:rsidRDefault="00C26048">
      <w:pPr>
        <w:pStyle w:val="2"/>
        <w:widowControl/>
        <w:jc w:val="center"/>
        <w:rPr>
          <w:rFonts w:ascii="Times New Roman" w:eastAsia="宋体" w:hAnsi="Times New Roman"/>
        </w:rPr>
      </w:pPr>
      <w:bookmarkStart w:id="1" w:name="_Toc102997568"/>
      <w:bookmarkEnd w:id="1"/>
      <w:r w:rsidRPr="00D049E5">
        <w:rPr>
          <w:rFonts w:ascii="宋体" w:eastAsia="宋体" w:hAnsi="宋体" w:cs="宋体" w:hint="eastAsia"/>
        </w:rPr>
        <w:lastRenderedPageBreak/>
        <w:t>第二章</w:t>
      </w:r>
      <w:r w:rsidRPr="00D049E5">
        <w:rPr>
          <w:rFonts w:ascii="Times New Roman" w:eastAsia="宋体" w:hAnsi="Times New Roman" w:hint="eastAsia"/>
        </w:rPr>
        <w:t xml:space="preserve"> </w:t>
      </w:r>
      <w:r w:rsidRPr="00D049E5">
        <w:rPr>
          <w:rFonts w:ascii="宋体" w:eastAsia="宋体" w:hAnsi="宋体" w:cs="宋体" w:hint="eastAsia"/>
        </w:rPr>
        <w:t>投标人须知</w:t>
      </w:r>
    </w:p>
    <w:p w:rsidR="004F385F" w:rsidRPr="00D049E5" w:rsidRDefault="00C26048">
      <w:pPr>
        <w:spacing w:line="201"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6" w:lineRule="exact"/>
        <w:jc w:val="center"/>
        <w:outlineLvl w:val="2"/>
        <w:rPr>
          <w:rFonts w:ascii="Times New Roman" w:eastAsia="宋体" w:hAnsi="Times New Roman" w:cs="Times New Roman"/>
          <w:b/>
          <w:sz w:val="32"/>
          <w:szCs w:val="32"/>
        </w:rPr>
      </w:pPr>
      <w:bookmarkStart w:id="2" w:name="_Toc102997569"/>
      <w:bookmarkEnd w:id="2"/>
      <w:r w:rsidRPr="00D049E5">
        <w:rPr>
          <w:rFonts w:ascii="宋体" w:eastAsia="宋体" w:hAnsi="宋体" w:cs="宋体" w:hint="eastAsia"/>
          <w:b/>
          <w:sz w:val="32"/>
          <w:szCs w:val="32"/>
          <w:lang w:bidi="ar"/>
        </w:rPr>
        <w:t>投标人须知前附表</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tbl>
      <w:tblPr>
        <w:tblW w:w="9606" w:type="dxa"/>
        <w:tblLayout w:type="fixed"/>
        <w:tblLook w:val="04A0" w:firstRow="1" w:lastRow="0" w:firstColumn="1" w:lastColumn="0" w:noHBand="0" w:noVBand="1"/>
      </w:tblPr>
      <w:tblGrid>
        <w:gridCol w:w="1165"/>
        <w:gridCol w:w="2345"/>
        <w:gridCol w:w="6096"/>
      </w:tblGrid>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b/>
                <w:szCs w:val="21"/>
              </w:rPr>
            </w:pPr>
            <w:r w:rsidRPr="00D049E5">
              <w:rPr>
                <w:rFonts w:ascii="宋体" w:eastAsia="宋体" w:hAnsi="宋体" w:cs="宋体" w:hint="eastAsia"/>
                <w:b/>
                <w:szCs w:val="21"/>
                <w:lang w:bidi="ar"/>
              </w:rPr>
              <w:t>条款号</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b/>
                <w:szCs w:val="21"/>
              </w:rPr>
            </w:pPr>
            <w:r w:rsidRPr="00D049E5">
              <w:rPr>
                <w:rFonts w:ascii="宋体" w:eastAsia="宋体" w:hAnsi="宋体" w:cs="宋体" w:hint="eastAsia"/>
                <w:b/>
                <w:szCs w:val="21"/>
                <w:lang w:bidi="ar"/>
              </w:rPr>
              <w:t>条款名称</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jc w:val="center"/>
              <w:rPr>
                <w:rFonts w:ascii="Times New Roman" w:eastAsia="宋体" w:hAnsi="Times New Roman" w:cs="Times New Roman"/>
                <w:b/>
                <w:szCs w:val="21"/>
              </w:rPr>
            </w:pPr>
            <w:r w:rsidRPr="00D049E5">
              <w:rPr>
                <w:rFonts w:ascii="宋体" w:eastAsia="宋体" w:hAnsi="宋体" w:cs="宋体" w:hint="eastAsia"/>
                <w:b/>
                <w:szCs w:val="21"/>
                <w:lang w:bidi="ar"/>
              </w:rPr>
              <w:t>编列内容</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招标人</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名称：</w:t>
            </w:r>
            <w:r w:rsidRPr="00D049E5">
              <w:rPr>
                <w:rFonts w:ascii="宋体" w:eastAsia="宋体" w:hAnsi="宋体" w:cs="宋体" w:hint="eastAsia"/>
                <w:szCs w:val="21"/>
                <w:u w:val="single"/>
                <w:lang w:bidi="ar"/>
              </w:rPr>
              <w:t>广州市重点公共建设项目管理中心</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地址：</w:t>
            </w:r>
            <w:r w:rsidRPr="00D049E5">
              <w:rPr>
                <w:rFonts w:ascii="宋体" w:eastAsia="宋体" w:hAnsi="宋体" w:cs="宋体" w:hint="eastAsia"/>
                <w:szCs w:val="21"/>
                <w:u w:val="single"/>
                <w:lang w:bidi="ar"/>
              </w:rPr>
              <w:t>广州大学城内环东星运路</w:t>
            </w:r>
            <w:r w:rsidRPr="00D049E5">
              <w:rPr>
                <w:rFonts w:ascii="Times New Roman" w:eastAsia="宋体" w:hAnsi="Times New Roman" w:cs="Times New Roman"/>
                <w:szCs w:val="21"/>
                <w:u w:val="single"/>
                <w:lang w:bidi="ar"/>
              </w:rPr>
              <w:t>1</w:t>
            </w:r>
            <w:r w:rsidRPr="00D049E5">
              <w:rPr>
                <w:rFonts w:ascii="宋体" w:eastAsia="宋体" w:hAnsi="宋体" w:cs="宋体" w:hint="eastAsia"/>
                <w:szCs w:val="21"/>
                <w:u w:val="single"/>
                <w:lang w:bidi="ar"/>
              </w:rPr>
              <w:t>号</w:t>
            </w:r>
            <w:r w:rsidRPr="00D049E5">
              <w:rPr>
                <w:rFonts w:ascii="宋体" w:eastAsia="宋体" w:hAnsi="宋体" w:cs="宋体" w:hint="eastAsia"/>
                <w:szCs w:val="21"/>
                <w:u w:val="single"/>
                <w:lang w:bidi="ar"/>
              </w:rPr>
              <w:t xml:space="preserve"> </w:t>
            </w:r>
            <w:r w:rsidRPr="00D049E5">
              <w:rPr>
                <w:rFonts w:ascii="Times New Roman" w:eastAsia="宋体" w:hAnsi="Times New Roman" w:cs="Times New Roman"/>
                <w:szCs w:val="21"/>
                <w:u w:val="single"/>
                <w:lang w:bidi="ar"/>
              </w:rPr>
              <w:t xml:space="preserve"> </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联系人：</w:t>
            </w:r>
            <w:r w:rsidRPr="00D049E5">
              <w:rPr>
                <w:rFonts w:ascii="宋体" w:eastAsia="宋体" w:hAnsi="宋体" w:cs="宋体" w:hint="eastAsia"/>
                <w:szCs w:val="21"/>
                <w:u w:val="single"/>
                <w:lang w:bidi="ar"/>
              </w:rPr>
              <w:t>高工</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电话：</w:t>
            </w:r>
            <w:r w:rsidRPr="00D049E5">
              <w:rPr>
                <w:rFonts w:ascii="Calibri" w:eastAsia="宋体" w:hAnsi="Calibri" w:cs="Times New Roman"/>
                <w:szCs w:val="21"/>
                <w:u w:val="single"/>
                <w:lang w:bidi="ar"/>
              </w:rPr>
              <w:t>020-</w:t>
            </w:r>
            <w:r w:rsidRPr="00D049E5">
              <w:rPr>
                <w:rFonts w:ascii="Calibri" w:eastAsia="宋体" w:hAnsi="Calibri" w:cs="Calibri"/>
                <w:szCs w:val="21"/>
                <w:u w:val="single"/>
                <w:lang w:bidi="ar"/>
              </w:rPr>
              <w:t>22905641</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招标代理机构</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名称：</w:t>
            </w:r>
            <w:r w:rsidRPr="00D049E5">
              <w:rPr>
                <w:rFonts w:ascii="宋体" w:eastAsia="宋体" w:hAnsi="宋体" w:cs="宋体" w:hint="eastAsia"/>
                <w:szCs w:val="21"/>
                <w:u w:val="single"/>
                <w:lang w:bidi="ar"/>
              </w:rPr>
              <w:t>广州建筑工程监理有限公司</w:t>
            </w:r>
          </w:p>
          <w:p w:rsidR="004F385F" w:rsidRPr="00D049E5" w:rsidRDefault="00C26048">
            <w:pPr>
              <w:spacing w:line="360" w:lineRule="auto"/>
              <w:rPr>
                <w:rFonts w:ascii="Calibri" w:eastAsia="宋体" w:hAnsi="Calibri" w:cs="Times New Roman"/>
                <w:szCs w:val="21"/>
              </w:rPr>
            </w:pPr>
            <w:r w:rsidRPr="00D049E5">
              <w:rPr>
                <w:rFonts w:ascii="宋体" w:eastAsia="宋体" w:hAnsi="宋体" w:cs="宋体" w:hint="eastAsia"/>
                <w:szCs w:val="21"/>
                <w:lang w:bidi="ar"/>
              </w:rPr>
              <w:t>地址：</w:t>
            </w:r>
            <w:r w:rsidRPr="00D049E5">
              <w:rPr>
                <w:rFonts w:ascii="宋体" w:eastAsia="宋体" w:hAnsi="宋体" w:cs="宋体" w:hint="eastAsia"/>
                <w:szCs w:val="21"/>
                <w:u w:val="single"/>
                <w:lang w:bidi="ar"/>
              </w:rPr>
              <w:t>广州市越秀区广卫路</w:t>
            </w:r>
            <w:r w:rsidRPr="00D049E5">
              <w:rPr>
                <w:rFonts w:ascii="宋体" w:eastAsia="宋体" w:hAnsi="宋体" w:cs="宋体" w:hint="eastAsia"/>
                <w:szCs w:val="21"/>
                <w:u w:val="single"/>
                <w:lang w:bidi="ar"/>
              </w:rPr>
              <w:t>4</w:t>
            </w:r>
            <w:r w:rsidRPr="00D049E5">
              <w:rPr>
                <w:rFonts w:ascii="宋体" w:eastAsia="宋体" w:hAnsi="宋体" w:cs="宋体" w:hint="eastAsia"/>
                <w:szCs w:val="21"/>
                <w:u w:val="single"/>
                <w:lang w:bidi="ar"/>
              </w:rPr>
              <w:t>号</w:t>
            </w:r>
            <w:r w:rsidRPr="00D049E5">
              <w:rPr>
                <w:rFonts w:ascii="宋体" w:eastAsia="宋体" w:hAnsi="宋体" w:cs="宋体" w:hint="eastAsia"/>
                <w:szCs w:val="21"/>
                <w:u w:val="single"/>
                <w:lang w:bidi="ar"/>
              </w:rPr>
              <w:t>18</w:t>
            </w:r>
            <w:r w:rsidRPr="00D049E5">
              <w:rPr>
                <w:rFonts w:ascii="宋体" w:eastAsia="宋体" w:hAnsi="宋体" w:cs="宋体" w:hint="eastAsia"/>
                <w:szCs w:val="21"/>
                <w:u w:val="single"/>
                <w:lang w:bidi="ar"/>
              </w:rPr>
              <w:t>楼</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联系人：</w:t>
            </w:r>
            <w:r w:rsidRPr="00D049E5">
              <w:rPr>
                <w:rFonts w:ascii="宋体" w:eastAsia="宋体" w:hAnsi="宋体" w:cs="宋体" w:hint="eastAsia"/>
                <w:szCs w:val="21"/>
                <w:u w:val="single"/>
                <w:lang w:bidi="ar"/>
              </w:rPr>
              <w:t>梁工</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电话：</w:t>
            </w:r>
            <w:r w:rsidRPr="00D049E5">
              <w:rPr>
                <w:rFonts w:ascii="Times New Roman" w:eastAsia="宋体" w:hAnsi="Times New Roman" w:cs="Times New Roman" w:hint="eastAsia"/>
                <w:szCs w:val="21"/>
                <w:u w:val="single"/>
                <w:lang w:bidi="ar"/>
              </w:rPr>
              <w:t>020-61101333-1870</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1.1.4</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招标项目名称</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广州市交通运输职业学校迁建工程第三方检测服务（室内环境检测、建筑节能工程检测、建筑设备及弱电系统检测）</w:t>
            </w:r>
            <w:r w:rsidRPr="00D049E5">
              <w:rPr>
                <w:rFonts w:ascii="Times New Roman" w:eastAsia="宋体" w:hAnsi="Times New Roman" w:cs="Times New Roman"/>
                <w:szCs w:val="21"/>
                <w:u w:val="single"/>
                <w:lang w:bidi="ar"/>
              </w:rPr>
              <w:t xml:space="preserve"> </w:t>
            </w:r>
          </w:p>
        </w:tc>
      </w:tr>
      <w:tr w:rsidR="00D049E5" w:rsidRPr="00D049E5">
        <w:trPr>
          <w:trHeight w:val="514"/>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1.1.5</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项目建设地点</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详见招标公告。</w:t>
            </w:r>
          </w:p>
        </w:tc>
      </w:tr>
      <w:tr w:rsidR="00D049E5" w:rsidRPr="00D049E5">
        <w:trPr>
          <w:trHeight w:val="551"/>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1.1.6</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项目建设规模</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详见招标公告。</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1.1.7</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宋体" w:eastAsia="宋体" w:hAnsi="宋体" w:cs="宋体" w:hint="eastAsia"/>
                <w:szCs w:val="21"/>
                <w:u w:val="single"/>
                <w:lang w:bidi="ar"/>
              </w:rPr>
              <w:t>工程项目施工预计开工日期和建设周期</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napToGrid w:val="0"/>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t>工程项目施工预计开工日期：</w:t>
            </w:r>
            <w:r w:rsidRPr="00D049E5">
              <w:rPr>
                <w:rFonts w:ascii="宋体" w:eastAsia="宋体" w:hAnsi="宋体" w:cs="宋体" w:hint="eastAsia"/>
                <w:szCs w:val="21"/>
                <w:u w:val="single"/>
                <w:lang w:bidi="ar"/>
              </w:rPr>
              <w:t>开工时间以招标人通知为准。</w:t>
            </w:r>
          </w:p>
          <w:p w:rsidR="004F385F" w:rsidRPr="00D049E5" w:rsidRDefault="00C26048">
            <w:pPr>
              <w:snapToGrid w:val="0"/>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t>服务周期：</w:t>
            </w:r>
            <w:r w:rsidRPr="00D049E5">
              <w:rPr>
                <w:rFonts w:ascii="宋体" w:eastAsia="宋体" w:hAnsi="宋体" w:cs="宋体" w:hint="eastAsia"/>
                <w:szCs w:val="21"/>
                <w:u w:val="single"/>
                <w:lang w:bidi="ar"/>
              </w:rPr>
              <w:t>从中标单位进场至所有服务项目完成为止。服务周期必须满足实际施工要求，进场日期以招标人通知时间为准。</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1.1.8</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工程总投资</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详见招标公告。</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1.2.1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资金来源及比例</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详见招标公告。</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1.2.2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资金落实情况</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已落实。</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1.3.1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招标范围</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详见招标公告。</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1.3.2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服务期限</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bCs/>
                <w:szCs w:val="21"/>
                <w:lang w:bidi="ar"/>
              </w:rPr>
              <w:t>本项目的服务期限为：</w:t>
            </w:r>
            <w:r w:rsidRPr="00D049E5">
              <w:rPr>
                <w:rFonts w:ascii="宋体" w:eastAsia="宋体" w:hAnsi="宋体" w:cs="宋体" w:hint="eastAsia"/>
                <w:bCs/>
                <w:szCs w:val="21"/>
                <w:u w:val="single"/>
                <w:lang w:bidi="ar"/>
              </w:rPr>
              <w:t>从中标单位进场至完成所有检测项目且技术成果通过审批，检测工作进度必须满足现场施工和招标人</w:t>
            </w:r>
            <w:r w:rsidRPr="00D049E5">
              <w:rPr>
                <w:rFonts w:ascii="宋体" w:eastAsia="宋体" w:hAnsi="宋体" w:cs="宋体" w:hint="eastAsia"/>
                <w:bCs/>
                <w:szCs w:val="21"/>
                <w:u w:val="single"/>
                <w:lang w:bidi="ar"/>
              </w:rPr>
              <w:lastRenderedPageBreak/>
              <w:t>的要求。</w:t>
            </w:r>
          </w:p>
        </w:tc>
      </w:tr>
      <w:tr w:rsidR="00D049E5" w:rsidRPr="00D049E5">
        <w:trPr>
          <w:trHeight w:val="37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1.3.3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质量标准</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beforeLines="50" w:before="180" w:afterLines="50" w:after="180" w:line="360" w:lineRule="auto"/>
              <w:rPr>
                <w:rFonts w:ascii="Times New Roman" w:eastAsia="宋体" w:hAnsi="Times New Roman" w:cs="Times New Roman"/>
                <w:szCs w:val="21"/>
                <w:u w:val="single"/>
              </w:rPr>
            </w:pPr>
            <w:r w:rsidRPr="00D049E5">
              <w:rPr>
                <w:rFonts w:ascii="宋体" w:eastAsia="宋体" w:hAnsi="宋体" w:cs="宋体" w:hint="eastAsia"/>
                <w:szCs w:val="21"/>
                <w:u w:val="single"/>
                <w:lang w:bidi="ar"/>
              </w:rPr>
              <w:t>符合国家及省、市有关检测标准。</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1.4.1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投标人资质条件、能力、信誉</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1</w:t>
            </w:r>
            <w:r w:rsidRPr="00D049E5">
              <w:rPr>
                <w:rFonts w:ascii="宋体" w:eastAsia="宋体" w:hAnsi="宋体" w:cs="宋体" w:hint="eastAsia"/>
                <w:szCs w:val="21"/>
                <w:lang w:bidi="ar"/>
              </w:rPr>
              <w:t>）资质要求：</w:t>
            </w:r>
            <w:r w:rsidRPr="00D049E5">
              <w:rPr>
                <w:rFonts w:ascii="宋体" w:eastAsia="宋体" w:hAnsi="宋体" w:cs="宋体" w:hint="eastAsia"/>
                <w:szCs w:val="21"/>
                <w:u w:val="single"/>
                <w:lang w:bidi="ar"/>
              </w:rPr>
              <w:t>见招标公告投标人资格要求；</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2</w:t>
            </w:r>
            <w:r w:rsidRPr="00D049E5">
              <w:rPr>
                <w:rFonts w:ascii="宋体" w:eastAsia="宋体" w:hAnsi="宋体" w:cs="宋体" w:hint="eastAsia"/>
                <w:szCs w:val="21"/>
                <w:lang w:bidi="ar"/>
              </w:rPr>
              <w:t>）项目负责人要求：</w:t>
            </w:r>
            <w:r w:rsidRPr="00D049E5">
              <w:rPr>
                <w:rFonts w:ascii="宋体" w:eastAsia="宋体" w:hAnsi="宋体" w:cs="宋体" w:hint="eastAsia"/>
                <w:szCs w:val="21"/>
                <w:u w:val="single"/>
                <w:lang w:bidi="ar"/>
              </w:rPr>
              <w:t>见招标公告投标人资格要求；</w:t>
            </w:r>
          </w:p>
          <w:p w:rsidR="004F385F" w:rsidRPr="00D049E5" w:rsidRDefault="00C26048">
            <w:pPr>
              <w:spacing w:line="360" w:lineRule="auto"/>
              <w:ind w:rightChars="51" w:right="107"/>
              <w:rPr>
                <w:rFonts w:ascii="Times New Roman" w:eastAsia="宋体" w:hAnsi="Times New Roman" w:cs="宋体"/>
                <w:szCs w:val="21"/>
              </w:rPr>
            </w:pPr>
            <w:r w:rsidRPr="00D049E5">
              <w:rPr>
                <w:rFonts w:ascii="宋体" w:eastAsia="宋体" w:hAnsi="宋体" w:cs="宋体" w:hint="eastAsia"/>
                <w:szCs w:val="21"/>
                <w:lang w:bidi="ar"/>
              </w:rPr>
              <w:t>（</w:t>
            </w:r>
            <w:r w:rsidRPr="00D049E5">
              <w:rPr>
                <w:rFonts w:ascii="Times New Roman" w:eastAsia="宋体" w:hAnsi="Times New Roman" w:cs="宋体"/>
                <w:szCs w:val="21"/>
                <w:lang w:bidi="ar"/>
              </w:rPr>
              <w:t>3</w:t>
            </w:r>
            <w:r w:rsidRPr="00D049E5">
              <w:rPr>
                <w:rFonts w:ascii="宋体" w:eastAsia="宋体" w:hAnsi="宋体" w:cs="宋体" w:hint="eastAsia"/>
                <w:szCs w:val="21"/>
                <w:lang w:bidi="ar"/>
              </w:rPr>
              <w:t>）其他要求：</w:t>
            </w:r>
            <w:r w:rsidRPr="00D049E5">
              <w:rPr>
                <w:rFonts w:ascii="宋体" w:eastAsia="宋体" w:hAnsi="宋体" w:cs="宋体" w:hint="eastAsia"/>
                <w:szCs w:val="21"/>
                <w:u w:val="single"/>
                <w:lang w:bidi="ar"/>
              </w:rPr>
              <w:t>见招标公告投标人资格要求。</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1.4.2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是否接受联合体投标</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■不接受</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□接受，应满足下列要求：</w:t>
            </w:r>
            <w:r w:rsidRPr="00D049E5">
              <w:rPr>
                <w:rFonts w:ascii="Times New Roman" w:eastAsia="宋体" w:hAnsi="Times New Roman" w:cs="Times New Roman"/>
                <w:szCs w:val="21"/>
                <w:lang w:bidi="ar"/>
              </w:rPr>
              <w:t xml:space="preserve"> </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1.4.3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投标人不得存在的其他情形</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宋体" w:eastAsia="宋体" w:hAnsi="宋体" w:cs="Times New Roman"/>
                <w:szCs w:val="21"/>
              </w:rPr>
            </w:pPr>
            <w:r w:rsidRPr="00D049E5">
              <w:rPr>
                <w:rFonts w:ascii="Times New Roman" w:eastAsia="宋体" w:hAnsi="Times New Roman" w:cs="Times New Roman"/>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1.9.1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踏勘现场</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t>■不组织</w:t>
            </w:r>
            <w:r w:rsidRPr="00D049E5">
              <w:rPr>
                <w:rFonts w:ascii="宋体" w:eastAsia="宋体" w:hAnsi="宋体" w:cs="宋体" w:hint="eastAsia"/>
                <w:szCs w:val="21"/>
                <w:u w:val="single"/>
                <w:lang w:bidi="ar"/>
              </w:rPr>
              <w:t>，由投标人自行现场考察。</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□组织，踏勘时间：</w:t>
            </w:r>
            <w:r w:rsidRPr="00D049E5">
              <w:rPr>
                <w:rFonts w:ascii="Times New Roman" w:eastAsia="宋体" w:hAnsi="Times New Roman" w:cs="Times New Roman"/>
                <w:szCs w:val="21"/>
                <w:u w:val="single"/>
                <w:lang w:bidi="ar"/>
              </w:rPr>
              <w:t>/</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踏勘集中地点：</w:t>
            </w:r>
            <w:r w:rsidRPr="00D049E5">
              <w:rPr>
                <w:rFonts w:ascii="Times New Roman" w:eastAsia="宋体" w:hAnsi="Times New Roman" w:cs="Times New Roman"/>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1.10.1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投标预备会</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■不召开</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□召开，召开时间：</w:t>
            </w:r>
            <w:r w:rsidRPr="00D049E5">
              <w:rPr>
                <w:rFonts w:ascii="Times New Roman" w:eastAsia="宋体" w:hAnsi="Times New Roman" w:cs="Times New Roman"/>
                <w:szCs w:val="21"/>
                <w:u w:val="single"/>
                <w:lang w:bidi="ar"/>
              </w:rPr>
              <w:t>/</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召开地点：</w:t>
            </w:r>
            <w:r w:rsidRPr="00D049E5">
              <w:rPr>
                <w:rFonts w:ascii="Times New Roman" w:eastAsia="宋体" w:hAnsi="Times New Roman" w:cs="Times New Roman"/>
                <w:szCs w:val="21"/>
                <w:u w:val="single"/>
                <w:lang w:bidi="ar"/>
              </w:rPr>
              <w:t>/</w:t>
            </w:r>
          </w:p>
        </w:tc>
      </w:tr>
      <w:tr w:rsidR="00D049E5" w:rsidRPr="00D049E5">
        <w:tc>
          <w:tcPr>
            <w:tcW w:w="1165" w:type="dxa"/>
            <w:vMerge w:val="restart"/>
            <w:tcBorders>
              <w:top w:val="nil"/>
              <w:left w:val="single" w:sz="4" w:space="0" w:color="auto"/>
              <w:bottom w:val="nil"/>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1.10.2</w:t>
            </w:r>
          </w:p>
        </w:tc>
        <w:tc>
          <w:tcPr>
            <w:tcW w:w="2345" w:type="dxa"/>
            <w:vMerge w:val="restart"/>
            <w:tcBorders>
              <w:top w:val="nil"/>
              <w:left w:val="nil"/>
              <w:bottom w:val="nil"/>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投标人在投标预备会前提出问题</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时间：</w:t>
            </w:r>
            <w:r w:rsidRPr="00D049E5">
              <w:rPr>
                <w:rFonts w:ascii="Times New Roman" w:eastAsia="宋体" w:hAnsi="Times New Roman" w:cs="Times New Roman"/>
                <w:szCs w:val="21"/>
                <w:u w:val="single"/>
                <w:lang w:bidi="ar"/>
              </w:rPr>
              <w:t>/</w:t>
            </w:r>
          </w:p>
        </w:tc>
      </w:tr>
      <w:tr w:rsidR="00D049E5" w:rsidRPr="00D049E5">
        <w:tc>
          <w:tcPr>
            <w:tcW w:w="1165" w:type="dxa"/>
            <w:vMerge/>
            <w:tcBorders>
              <w:top w:val="nil"/>
              <w:left w:val="single" w:sz="4" w:space="0" w:color="auto"/>
              <w:bottom w:val="nil"/>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2345" w:type="dxa"/>
            <w:vMerge/>
            <w:tcBorders>
              <w:top w:val="nil"/>
              <w:left w:val="nil"/>
              <w:bottom w:val="nil"/>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形式：</w:t>
            </w:r>
            <w:r w:rsidRPr="00D049E5">
              <w:rPr>
                <w:rFonts w:ascii="Times New Roman" w:eastAsia="宋体" w:hAnsi="Times New Roman" w:cs="Times New Roman"/>
                <w:szCs w:val="21"/>
                <w:u w:val="single"/>
                <w:lang w:bidi="ar"/>
              </w:rPr>
              <w:t>/</w:t>
            </w:r>
          </w:p>
        </w:tc>
      </w:tr>
      <w:tr w:rsidR="00D049E5" w:rsidRPr="00D049E5">
        <w:tc>
          <w:tcPr>
            <w:tcW w:w="1165" w:type="dxa"/>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1.10.3</w:t>
            </w:r>
          </w:p>
        </w:tc>
        <w:tc>
          <w:tcPr>
            <w:tcW w:w="2345" w:type="dxa"/>
            <w:tcBorders>
              <w:top w:val="nil"/>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招标文件澄清发出的形式</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1.12.1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实质性要求和条件</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1.12.3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偏差</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■不允许</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□允许，偏差范围：</w:t>
            </w:r>
            <w:r w:rsidRPr="00D049E5">
              <w:rPr>
                <w:rFonts w:ascii="Times New Roman" w:eastAsia="宋体" w:hAnsi="Times New Roman" w:cs="Times New Roman"/>
                <w:szCs w:val="21"/>
                <w:u w:val="single"/>
                <w:lang w:bidi="ar"/>
              </w:rPr>
              <w:t>/</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偏差幅度：</w:t>
            </w:r>
            <w:r w:rsidRPr="00D049E5">
              <w:rPr>
                <w:rFonts w:ascii="Times New Roman" w:eastAsia="宋体" w:hAnsi="Times New Roman" w:cs="Times New Roman"/>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构成招标文件的其他资</w:t>
            </w:r>
            <w:r w:rsidRPr="00D049E5">
              <w:rPr>
                <w:rFonts w:ascii="宋体" w:eastAsia="宋体" w:hAnsi="宋体" w:cs="宋体" w:hint="eastAsia"/>
                <w:szCs w:val="21"/>
                <w:lang w:bidi="ar"/>
              </w:rPr>
              <w:lastRenderedPageBreak/>
              <w:t>料</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u w:val="single"/>
                <w:lang w:bidi="ar"/>
              </w:rPr>
              <w:lastRenderedPageBreak/>
              <w:t>/</w:t>
            </w:r>
          </w:p>
        </w:tc>
      </w:tr>
      <w:tr w:rsidR="00D049E5" w:rsidRPr="00D049E5">
        <w:tc>
          <w:tcPr>
            <w:tcW w:w="1165" w:type="dxa"/>
            <w:vMerge w:val="restart"/>
            <w:tcBorders>
              <w:top w:val="nil"/>
              <w:left w:val="single" w:sz="4" w:space="0" w:color="auto"/>
              <w:bottom w:val="nil"/>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2.2.1</w:t>
            </w:r>
          </w:p>
        </w:tc>
        <w:tc>
          <w:tcPr>
            <w:tcW w:w="2345" w:type="dxa"/>
            <w:vMerge w:val="restart"/>
            <w:tcBorders>
              <w:top w:val="nil"/>
              <w:left w:val="nil"/>
              <w:bottom w:val="nil"/>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投标人要求澄清招标文件</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时间：</w:t>
            </w:r>
            <w:r w:rsidRPr="00D049E5">
              <w:rPr>
                <w:rFonts w:ascii="宋体" w:eastAsia="宋体" w:hAnsi="宋体" w:cs="宋体" w:hint="eastAsia"/>
                <w:szCs w:val="21"/>
                <w:u w:val="single"/>
                <w:lang w:bidi="ar"/>
              </w:rPr>
              <w:t>在提交投标文件截止时间</w:t>
            </w:r>
            <w:r w:rsidRPr="00D049E5">
              <w:rPr>
                <w:rFonts w:ascii="Times New Roman" w:eastAsia="宋体" w:hAnsi="Times New Roman" w:cs="Times New Roman"/>
                <w:szCs w:val="21"/>
                <w:u w:val="single"/>
                <w:lang w:bidi="ar"/>
              </w:rPr>
              <w:t>18</w:t>
            </w:r>
            <w:r w:rsidRPr="00D049E5">
              <w:rPr>
                <w:rFonts w:ascii="宋体" w:eastAsia="宋体" w:hAnsi="宋体" w:cs="宋体" w:hint="eastAsia"/>
                <w:szCs w:val="21"/>
                <w:u w:val="single"/>
                <w:lang w:bidi="ar"/>
              </w:rPr>
              <w:t>天前提出。</w:t>
            </w:r>
          </w:p>
        </w:tc>
      </w:tr>
      <w:tr w:rsidR="00D049E5" w:rsidRPr="00D049E5">
        <w:tc>
          <w:tcPr>
            <w:tcW w:w="1165" w:type="dxa"/>
            <w:vMerge/>
            <w:tcBorders>
              <w:top w:val="nil"/>
              <w:left w:val="single" w:sz="4" w:space="0" w:color="auto"/>
              <w:bottom w:val="nil"/>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2345" w:type="dxa"/>
            <w:vMerge/>
            <w:tcBorders>
              <w:top w:val="nil"/>
              <w:left w:val="nil"/>
              <w:bottom w:val="nil"/>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宋体" w:eastAsia="宋体" w:hAnsi="宋体" w:cs="宋体" w:hint="eastAsia"/>
                <w:szCs w:val="21"/>
                <w:lang w:bidi="ar"/>
              </w:rPr>
              <w:t>形式：</w:t>
            </w:r>
            <w:r w:rsidRPr="00D049E5">
              <w:rPr>
                <w:rFonts w:ascii="宋体" w:eastAsia="宋体" w:hAnsi="宋体" w:cs="宋体" w:hint="eastAsia"/>
                <w:szCs w:val="21"/>
                <w:u w:val="single"/>
                <w:lang w:bidi="ar"/>
              </w:rPr>
              <w:t>投标人的疑问通过广州公共资源交易中心数字交易平台提交。具体操作方法详见广州公共资源交易中心网站发布的《建设工程全流程电子化项目操作指南》。</w:t>
            </w:r>
          </w:p>
        </w:tc>
      </w:tr>
      <w:tr w:rsidR="00D049E5" w:rsidRPr="00D049E5">
        <w:tc>
          <w:tcPr>
            <w:tcW w:w="1165" w:type="dxa"/>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2.2.2</w:t>
            </w:r>
          </w:p>
        </w:tc>
        <w:tc>
          <w:tcPr>
            <w:tcW w:w="2345" w:type="dxa"/>
            <w:tcBorders>
              <w:top w:val="nil"/>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招标文件澄清发出的形式</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在递交投标文件截止时间</w:t>
            </w:r>
            <w:r w:rsidRPr="00D049E5">
              <w:rPr>
                <w:rFonts w:ascii="Times New Roman" w:eastAsia="宋体" w:hAnsi="Times New Roman" w:cs="Times New Roman"/>
                <w:szCs w:val="21"/>
                <w:u w:val="single"/>
                <w:lang w:bidi="ar"/>
              </w:rPr>
              <w:t>15</w:t>
            </w:r>
            <w:r w:rsidRPr="00D049E5">
              <w:rPr>
                <w:rFonts w:ascii="宋体" w:eastAsia="宋体" w:hAnsi="宋体" w:cs="宋体" w:hint="eastAsia"/>
                <w:szCs w:val="21"/>
                <w:u w:val="single"/>
                <w:lang w:bidi="ar"/>
              </w:rPr>
              <w:t>天前；在广州公共资源交易中心网站通过项目答疑专区网上公开发布。</w:t>
            </w:r>
          </w:p>
        </w:tc>
      </w:tr>
      <w:tr w:rsidR="00D049E5" w:rsidRPr="00D049E5">
        <w:trPr>
          <w:trHeight w:val="90"/>
        </w:trPr>
        <w:tc>
          <w:tcPr>
            <w:tcW w:w="1165"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2.2.3</w:t>
            </w:r>
          </w:p>
        </w:tc>
        <w:tc>
          <w:tcPr>
            <w:tcW w:w="2345" w:type="dxa"/>
            <w:vMerge w:val="restart"/>
            <w:tcBorders>
              <w:top w:val="nil"/>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投标人确认收到招标文件澄清</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时间：</w:t>
            </w:r>
            <w:r w:rsidRPr="00D049E5">
              <w:rPr>
                <w:rFonts w:ascii="宋体" w:eastAsia="宋体" w:hAnsi="宋体" w:cs="宋体" w:hint="eastAsia"/>
                <w:szCs w:val="21"/>
                <w:u w:val="single"/>
                <w:lang w:bidi="ar"/>
              </w:rPr>
              <w:t>发出即视作收到。</w:t>
            </w:r>
          </w:p>
        </w:tc>
      </w:tr>
      <w:tr w:rsidR="00D049E5" w:rsidRPr="00D049E5">
        <w:trPr>
          <w:trHeight w:val="247"/>
        </w:trPr>
        <w:tc>
          <w:tcPr>
            <w:tcW w:w="1165"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2345" w:type="dxa"/>
            <w:vMerge/>
            <w:tcBorders>
              <w:top w:val="nil"/>
              <w:left w:val="nil"/>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形式：</w:t>
            </w:r>
            <w:r w:rsidRPr="00D049E5">
              <w:rPr>
                <w:rFonts w:ascii="宋体" w:eastAsia="宋体" w:hAnsi="宋体" w:cs="宋体" w:hint="eastAsia"/>
                <w:szCs w:val="21"/>
                <w:u w:val="single"/>
                <w:lang w:bidi="ar"/>
              </w:rPr>
              <w:t>招标文件澄清（招标答疑纪要）一经在广州公共资源交易中心网站发布，视作已发放给所有投标人。</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2.3.1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招标文件修改发出的形式</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以补充公告或项目答疑澄清的方式在广州公共资源交易中心网站发布。</w:t>
            </w:r>
          </w:p>
        </w:tc>
      </w:tr>
      <w:tr w:rsidR="00D049E5" w:rsidRPr="00D049E5">
        <w:trPr>
          <w:trHeight w:val="578"/>
        </w:trPr>
        <w:tc>
          <w:tcPr>
            <w:tcW w:w="1165"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2.3.2</w:t>
            </w:r>
          </w:p>
        </w:tc>
        <w:tc>
          <w:tcPr>
            <w:tcW w:w="2345" w:type="dxa"/>
            <w:vMerge w:val="restart"/>
            <w:tcBorders>
              <w:top w:val="nil"/>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投标人确认收到招标文件修改</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时间：</w:t>
            </w:r>
            <w:r w:rsidRPr="00D049E5">
              <w:rPr>
                <w:rFonts w:ascii="宋体" w:eastAsia="宋体" w:hAnsi="宋体" w:cs="宋体" w:hint="eastAsia"/>
                <w:szCs w:val="21"/>
                <w:u w:val="single"/>
                <w:lang w:bidi="ar"/>
              </w:rPr>
              <w:t>发出即视作收到。</w:t>
            </w:r>
          </w:p>
        </w:tc>
      </w:tr>
      <w:tr w:rsidR="00D049E5" w:rsidRPr="00D049E5">
        <w:trPr>
          <w:trHeight w:val="890"/>
        </w:trPr>
        <w:tc>
          <w:tcPr>
            <w:tcW w:w="1165"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2345" w:type="dxa"/>
            <w:vMerge/>
            <w:tcBorders>
              <w:top w:val="nil"/>
              <w:left w:val="nil"/>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形式：</w:t>
            </w:r>
            <w:r w:rsidRPr="00D049E5">
              <w:rPr>
                <w:rFonts w:ascii="宋体" w:eastAsia="宋体" w:hAnsi="宋体" w:cs="宋体" w:hint="eastAsia"/>
                <w:szCs w:val="21"/>
                <w:u w:val="single"/>
                <w:lang w:bidi="ar"/>
              </w:rPr>
              <w:t>招标文件修改一经在广州公共资源交易中心网站发布，视作已发放给所有投标人，无需确认。潜在投标人应自行关注招标公告公布的网站公告，投标人因自身贻误行为导致投标失败的，责任自负。</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3.1.1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构成投标文件的其他资料</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满足本项目评审要求的其他资料</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3.2.1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增值税税金的计算方法</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按国家税务机关的规定执行。</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3.2.3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报价方式</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自行报价（以元为单位，精确到小数位后</w:t>
            </w:r>
            <w:r w:rsidRPr="00D049E5">
              <w:rPr>
                <w:rFonts w:ascii="Times New Roman" w:eastAsia="宋体" w:hAnsi="Times New Roman" w:cs="Times New Roman"/>
                <w:szCs w:val="21"/>
                <w:u w:val="single"/>
                <w:lang w:bidi="ar"/>
              </w:rPr>
              <w:t>2</w:t>
            </w:r>
            <w:r w:rsidRPr="00D049E5">
              <w:rPr>
                <w:rFonts w:ascii="宋体" w:eastAsia="宋体" w:hAnsi="宋体" w:cs="宋体" w:hint="eastAsia"/>
                <w:szCs w:val="21"/>
                <w:u w:val="single"/>
                <w:lang w:bidi="ar"/>
              </w:rPr>
              <w:t>位）。投标报价不得超过最高投标限价，由投标人根据招标文件要求以及企业自身情况填写报价。</w:t>
            </w:r>
          </w:p>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结算方式：按合同约定执行。</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3.2.4</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最高投标限价</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□无</w:t>
            </w:r>
          </w:p>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lastRenderedPageBreak/>
              <w:t>■有，最高投标限价：</w:t>
            </w:r>
            <w:r w:rsidRPr="00D049E5">
              <w:rPr>
                <w:rFonts w:ascii="Times New Roman" w:eastAsia="宋体" w:hAnsi="Times New Roman" w:cs="Times New Roman"/>
                <w:szCs w:val="21"/>
                <w:u w:val="single"/>
                <w:lang w:bidi="ar"/>
              </w:rPr>
              <w:t>4027534</w:t>
            </w:r>
            <w:r w:rsidRPr="00D049E5">
              <w:rPr>
                <w:rFonts w:ascii="宋体" w:eastAsia="宋体" w:hAnsi="宋体" w:cs="宋体" w:hint="eastAsia"/>
                <w:szCs w:val="21"/>
                <w:u w:val="single"/>
                <w:lang w:bidi="ar"/>
              </w:rPr>
              <w:t>元</w:t>
            </w:r>
            <w:r w:rsidRPr="00D049E5">
              <w:rPr>
                <w:rFonts w:ascii="宋体" w:eastAsia="宋体" w:hAnsi="宋体" w:cs="宋体" w:hint="eastAsia"/>
                <w:szCs w:val="21"/>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3.2.5</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投标报价的其他要求</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u w:val="single"/>
                <w:lang w:bidi="ar"/>
              </w:rPr>
              <w:t>/</w:t>
            </w:r>
            <w:r w:rsidRPr="00D049E5">
              <w:rPr>
                <w:rFonts w:ascii="宋体" w:eastAsia="宋体" w:hAnsi="宋体" w:cs="宋体" w:hint="eastAsia"/>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3.3.1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投标有效期</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u w:val="single"/>
                <w:lang w:bidi="ar"/>
              </w:rPr>
              <w:t>90</w:t>
            </w:r>
            <w:r w:rsidRPr="00D049E5">
              <w:rPr>
                <w:rFonts w:ascii="宋体" w:eastAsia="宋体" w:hAnsi="宋体" w:cs="宋体" w:hint="eastAsia"/>
                <w:szCs w:val="21"/>
                <w:lang w:bidi="ar"/>
              </w:rPr>
              <w:t>日历天</w:t>
            </w:r>
            <w:r w:rsidRPr="00D049E5">
              <w:rPr>
                <w:rFonts w:ascii="宋体" w:eastAsia="宋体" w:hAnsi="宋体" w:cs="宋体" w:hint="eastAsia"/>
                <w:szCs w:val="21"/>
                <w:u w:val="single"/>
                <w:lang w:bidi="ar"/>
              </w:rPr>
              <w:t>（从提交投标截止之日起计算）。</w:t>
            </w:r>
          </w:p>
        </w:tc>
      </w:tr>
      <w:tr w:rsidR="00D049E5" w:rsidRPr="00D049E5">
        <w:trPr>
          <w:trHeight w:val="906"/>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3.4.1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投标保证金</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是否要求投标人递交投标保证金：</w:t>
            </w:r>
          </w:p>
          <w:p w:rsidR="004F385F" w:rsidRPr="00D049E5" w:rsidRDefault="00C26048">
            <w:pPr>
              <w:topLinePunct/>
              <w:snapToGrid w:val="0"/>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lang w:bidi="ar"/>
              </w:rPr>
              <w:t>□要求</w:t>
            </w:r>
          </w:p>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■不要求</w:t>
            </w:r>
          </w:p>
        </w:tc>
      </w:tr>
      <w:tr w:rsidR="00D049E5" w:rsidRPr="00D049E5">
        <w:trPr>
          <w:trHeight w:val="906"/>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3.4.4</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其他可以不予退还投标保证金的情形</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（本项目不要求递交投标保证金）</w:t>
            </w:r>
          </w:p>
        </w:tc>
      </w:tr>
      <w:tr w:rsidR="00D049E5" w:rsidRPr="00D049E5">
        <w:trPr>
          <w:trHeight w:val="611"/>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3.6.1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是否允许递交备选投标方案</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■不允许</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□允许</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3.7.3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投标文件所附证书证件要求</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证书证件需为清晰扫描件，并采用单位数字证书，按照招标文件要求在相应位置加盖电子印章。</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3.7.3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投标文件签字或盖章要求</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u w:val="single"/>
                <w:lang w:bidi="ar"/>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4.1.1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投标文件加密要求</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网上递交的电子投标文件须进行加密。具体操作方法详见广州公共资源交易中心网站发布的《建设工程全流程电子化项目操作指南》</w:t>
            </w:r>
            <w:r w:rsidRPr="00D049E5">
              <w:rPr>
                <w:rFonts w:ascii="宋体" w:eastAsia="宋体" w:hAnsi="宋体" w:cs="宋体" w:hint="eastAsia"/>
                <w:bCs/>
                <w:szCs w:val="21"/>
                <w:u w:val="single"/>
                <w:lang w:bidi="ar"/>
              </w:rPr>
              <w:t>。</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4.1.2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封套上应载明的信息</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napToGrid w:val="0"/>
              <w:spacing w:line="360" w:lineRule="auto"/>
              <w:ind w:rightChars="83" w:right="174"/>
              <w:rPr>
                <w:rFonts w:ascii="Times New Roman" w:eastAsia="宋体" w:hAnsi="Times New Roman" w:cs="Times New Roman"/>
                <w:szCs w:val="21"/>
              </w:rPr>
            </w:pPr>
            <w:r w:rsidRPr="00D049E5">
              <w:rPr>
                <w:rFonts w:ascii="宋体" w:eastAsia="宋体" w:hAnsi="宋体" w:cs="宋体" w:hint="eastAsia"/>
                <w:szCs w:val="21"/>
                <w:lang w:bidi="ar"/>
              </w:rPr>
              <w:t>如有提交投标文件光盘备用，封套上应注明如下信息：</w:t>
            </w:r>
          </w:p>
          <w:p w:rsidR="004F385F" w:rsidRPr="00D049E5" w:rsidRDefault="00C26048">
            <w:pPr>
              <w:topLinePunct/>
              <w:snapToGrid w:val="0"/>
              <w:spacing w:line="360" w:lineRule="auto"/>
              <w:ind w:rightChars="83" w:right="174"/>
              <w:rPr>
                <w:rFonts w:ascii="Times New Roman" w:eastAsia="宋体" w:hAnsi="Times New Roman" w:cs="Times New Roman"/>
                <w:szCs w:val="21"/>
                <w:u w:val="single"/>
              </w:rPr>
            </w:pPr>
            <w:r w:rsidRPr="00D049E5">
              <w:rPr>
                <w:rFonts w:ascii="宋体" w:eastAsia="宋体" w:hAnsi="宋体" w:cs="宋体" w:hint="eastAsia"/>
                <w:szCs w:val="21"/>
                <w:lang w:bidi="ar"/>
              </w:rPr>
              <w:t>招标人名称：</w:t>
            </w:r>
            <w:r w:rsidRPr="00D049E5">
              <w:rPr>
                <w:rFonts w:ascii="宋体" w:eastAsia="宋体" w:hAnsi="宋体" w:cs="宋体" w:hint="eastAsia"/>
                <w:szCs w:val="21"/>
                <w:u w:val="single"/>
                <w:lang w:bidi="ar"/>
              </w:rPr>
              <w:t>广州市重点公共建设项目管理中心</w:t>
            </w:r>
          </w:p>
          <w:p w:rsidR="004F385F" w:rsidRPr="00D049E5" w:rsidRDefault="00C26048">
            <w:pPr>
              <w:topLinePunct/>
              <w:snapToGrid w:val="0"/>
              <w:spacing w:line="360" w:lineRule="auto"/>
              <w:ind w:rightChars="83" w:right="174"/>
              <w:rPr>
                <w:rFonts w:ascii="Times New Roman" w:eastAsia="宋体" w:hAnsi="Times New Roman" w:cs="Times New Roman"/>
                <w:szCs w:val="21"/>
                <w:u w:val="single"/>
              </w:rPr>
            </w:pPr>
            <w:r w:rsidRPr="00D049E5">
              <w:rPr>
                <w:rFonts w:ascii="宋体" w:eastAsia="宋体" w:hAnsi="宋体" w:cs="宋体" w:hint="eastAsia"/>
                <w:szCs w:val="21"/>
                <w:lang w:bidi="ar"/>
              </w:rPr>
              <w:t>招标人地址：</w:t>
            </w:r>
            <w:r w:rsidRPr="00D049E5">
              <w:rPr>
                <w:rFonts w:ascii="宋体" w:eastAsia="宋体" w:hAnsi="宋体" w:cs="宋体" w:hint="eastAsia"/>
                <w:szCs w:val="21"/>
                <w:u w:val="single"/>
                <w:lang w:bidi="ar"/>
              </w:rPr>
              <w:t>广州大学城内环东星运路</w:t>
            </w:r>
            <w:r w:rsidRPr="00D049E5">
              <w:rPr>
                <w:rFonts w:ascii="Times New Roman" w:eastAsia="宋体" w:hAnsi="Times New Roman" w:cs="Times New Roman"/>
                <w:szCs w:val="21"/>
                <w:u w:val="single"/>
                <w:lang w:bidi="ar"/>
              </w:rPr>
              <w:t>1</w:t>
            </w:r>
            <w:r w:rsidRPr="00D049E5">
              <w:rPr>
                <w:rFonts w:ascii="宋体" w:eastAsia="宋体" w:hAnsi="宋体" w:cs="宋体" w:hint="eastAsia"/>
                <w:szCs w:val="21"/>
                <w:u w:val="single"/>
                <w:lang w:bidi="ar"/>
              </w:rPr>
              <w:t>号</w:t>
            </w:r>
          </w:p>
          <w:p w:rsidR="004F385F" w:rsidRPr="00D049E5" w:rsidRDefault="00C26048">
            <w:pPr>
              <w:topLinePunct/>
              <w:snapToGrid w:val="0"/>
              <w:spacing w:line="360" w:lineRule="auto"/>
              <w:ind w:rightChars="83" w:right="174"/>
              <w:rPr>
                <w:rFonts w:ascii="Times New Roman" w:eastAsia="宋体" w:hAnsi="Times New Roman" w:cs="Times New Roman"/>
                <w:szCs w:val="21"/>
                <w:u w:val="single"/>
              </w:rPr>
            </w:pP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u w:val="single"/>
                <w:lang w:bidi="ar"/>
              </w:rPr>
              <w:t>广州市交通运输职业学校迁建工程第三方检测服务（室内环境检测、建筑节能工程检测、建筑设备及弱电系统检测）</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u w:val="single"/>
                <w:lang w:bidi="ar"/>
              </w:rPr>
              <w:t>投标文件</w:t>
            </w:r>
          </w:p>
          <w:p w:rsidR="004F385F" w:rsidRPr="00D049E5" w:rsidRDefault="00C26048">
            <w:pPr>
              <w:topLinePunct/>
              <w:snapToGrid w:val="0"/>
              <w:spacing w:line="360" w:lineRule="auto"/>
              <w:ind w:rightChars="83" w:right="174"/>
              <w:rPr>
                <w:rFonts w:ascii="Times New Roman" w:eastAsia="宋体" w:hAnsi="Times New Roman" w:cs="Times New Roman"/>
                <w:szCs w:val="21"/>
              </w:rPr>
            </w:pPr>
            <w:r w:rsidRPr="00D049E5">
              <w:rPr>
                <w:rFonts w:ascii="宋体" w:eastAsia="宋体" w:hAnsi="宋体" w:cs="宋体" w:hint="eastAsia"/>
                <w:szCs w:val="21"/>
                <w:lang w:bidi="ar"/>
              </w:rPr>
              <w:t>招标项目编号：</w:t>
            </w:r>
            <w:r w:rsidRPr="00D049E5">
              <w:rPr>
                <w:rFonts w:ascii="Times New Roman" w:eastAsia="宋体" w:hAnsi="Times New Roman" w:cs="Times New Roman" w:hint="eastAsia"/>
                <w:szCs w:val="21"/>
                <w:lang w:bidi="ar"/>
              </w:rPr>
              <w:t xml:space="preserve"> </w:t>
            </w:r>
            <w:r w:rsidRPr="00D049E5">
              <w:rPr>
                <w:rFonts w:ascii="Times New Roman" w:eastAsia="宋体" w:hAnsi="Times New Roman" w:cs="Times New Roman"/>
                <w:szCs w:val="21"/>
                <w:lang w:bidi="ar"/>
              </w:rPr>
              <w:t xml:space="preserve">          </w:t>
            </w:r>
          </w:p>
          <w:p w:rsidR="004F385F" w:rsidRPr="00D049E5" w:rsidRDefault="00C26048">
            <w:pPr>
              <w:topLinePunct/>
              <w:snapToGrid w:val="0"/>
              <w:spacing w:line="360" w:lineRule="auto"/>
              <w:ind w:rightChars="83" w:right="174"/>
              <w:rPr>
                <w:rFonts w:ascii="Times New Roman" w:eastAsia="宋体" w:hAnsi="Times New Roman" w:cs="Times New Roman"/>
                <w:szCs w:val="21"/>
              </w:rPr>
            </w:pPr>
            <w:r w:rsidRPr="00D049E5">
              <w:rPr>
                <w:rFonts w:ascii="宋体" w:eastAsia="宋体" w:hAnsi="宋体" w:cs="宋体" w:hint="eastAsia"/>
                <w:szCs w:val="21"/>
                <w:lang w:bidi="ar"/>
              </w:rPr>
              <w:lastRenderedPageBreak/>
              <w:t>在</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年</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月</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日</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时前不得开启</w:t>
            </w:r>
          </w:p>
        </w:tc>
      </w:tr>
      <w:tr w:rsidR="00D049E5" w:rsidRPr="00D049E5">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4.2.1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投标截止时间</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投标截止时间：</w:t>
            </w:r>
            <w:r w:rsidRPr="00D049E5">
              <w:rPr>
                <w:rFonts w:ascii="Times New Roman" w:eastAsia="宋体" w:hAnsi="Times New Roman" w:cs="Times New Roman"/>
                <w:szCs w:val="21"/>
                <w:u w:val="single"/>
                <w:lang w:bidi="ar"/>
              </w:rPr>
              <w:t xml:space="preserve"> 2023 </w:t>
            </w:r>
            <w:r w:rsidRPr="00D049E5">
              <w:rPr>
                <w:rFonts w:ascii="宋体" w:eastAsia="宋体" w:hAnsi="宋体" w:cs="宋体" w:hint="eastAsia"/>
                <w:szCs w:val="21"/>
                <w:lang w:bidi="ar"/>
              </w:rPr>
              <w:t>年</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月</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日</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时</w:t>
            </w:r>
            <w:r w:rsidRPr="00D049E5">
              <w:rPr>
                <w:rFonts w:ascii="Times New Roman" w:eastAsia="宋体" w:hAnsi="Times New Roman" w:cs="Times New Roman"/>
                <w:szCs w:val="21"/>
                <w:u w:val="single"/>
                <w:lang w:bidi="ar"/>
              </w:rPr>
              <w:t xml:space="preserve"> </w:t>
            </w:r>
            <w:r w:rsidRPr="00D049E5">
              <w:rPr>
                <w:rFonts w:ascii="Times New Roman" w:eastAsia="宋体" w:hAnsi="Times New Roman" w:cs="宋体"/>
                <w:szCs w:val="21"/>
                <w:u w:val="single"/>
                <w:lang w:bidi="ar"/>
              </w:rPr>
              <w:t xml:space="preserve"> </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分（北京时间</w:t>
            </w:r>
            <w:r w:rsidRPr="00D049E5">
              <w:rPr>
                <w:rFonts w:ascii="宋体" w:eastAsia="宋体" w:hAnsi="宋体" w:cs="宋体" w:hint="eastAsia"/>
                <w:szCs w:val="21"/>
                <w:u w:val="single"/>
                <w:lang w:bidi="ar"/>
              </w:rPr>
              <w:t>，详见广州公共资源交易中心网站信息</w:t>
            </w:r>
            <w:r w:rsidRPr="00D049E5">
              <w:rPr>
                <w:rFonts w:ascii="宋体" w:eastAsia="宋体" w:hAnsi="宋体" w:cs="宋体" w:hint="eastAsia"/>
                <w:szCs w:val="21"/>
                <w:lang w:bidi="ar"/>
              </w:rPr>
              <w:t>）</w:t>
            </w:r>
          </w:p>
        </w:tc>
      </w:tr>
      <w:tr w:rsidR="00D049E5" w:rsidRPr="00D049E5">
        <w:trPr>
          <w:trHeight w:val="3833"/>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4.2.2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napToGrid w:val="0"/>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递交电子投标文件交易平台</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napToGrid w:val="0"/>
              <w:spacing w:line="360" w:lineRule="auto"/>
              <w:rPr>
                <w:rFonts w:ascii="Times New Roman" w:eastAsia="宋体" w:hAnsi="Times New Roman" w:cs="宋体"/>
                <w:szCs w:val="21"/>
                <w:u w:val="single"/>
              </w:rPr>
            </w:pPr>
            <w:r w:rsidRPr="00D049E5">
              <w:rPr>
                <w:rFonts w:ascii="Times New Roman" w:eastAsia="宋体" w:hAnsi="Times New Roman" w:cs="Times New Roman"/>
                <w:szCs w:val="21"/>
                <w:u w:val="single"/>
                <w:lang w:bidi="ar"/>
              </w:rPr>
              <w:t>1.</w:t>
            </w:r>
            <w:r w:rsidRPr="00D049E5">
              <w:rPr>
                <w:rFonts w:ascii="宋体" w:eastAsia="宋体" w:hAnsi="宋体" w:cs="宋体" w:hint="eastAsia"/>
                <w:szCs w:val="21"/>
                <w:u w:val="single"/>
                <w:lang w:bidi="ar"/>
              </w:rPr>
              <w:t>递交方式：网上递交投标文件</w:t>
            </w:r>
            <w:r w:rsidRPr="00D049E5">
              <w:rPr>
                <w:rFonts w:ascii="宋体" w:eastAsia="宋体" w:hAnsi="宋体" w:cs="宋体" w:hint="eastAsia"/>
                <w:szCs w:val="21"/>
                <w:u w:val="single"/>
                <w:lang w:bidi="ar"/>
              </w:rPr>
              <w:t xml:space="preserve"> </w:t>
            </w:r>
          </w:p>
          <w:p w:rsidR="004F385F" w:rsidRPr="00D049E5" w:rsidRDefault="00C26048">
            <w:pPr>
              <w:snapToGrid w:val="0"/>
              <w:spacing w:line="360" w:lineRule="auto"/>
              <w:rPr>
                <w:rFonts w:ascii="Times New Roman" w:eastAsia="宋体" w:hAnsi="Times New Roman" w:cs="宋体"/>
                <w:szCs w:val="21"/>
                <w:u w:val="single"/>
              </w:rPr>
            </w:pPr>
            <w:r w:rsidRPr="00D049E5">
              <w:rPr>
                <w:rFonts w:ascii="Times New Roman" w:eastAsia="宋体" w:hAnsi="Times New Roman" w:cs="Times New Roman"/>
                <w:szCs w:val="21"/>
                <w:u w:val="single"/>
                <w:lang w:bidi="ar"/>
              </w:rPr>
              <w:t>2.</w:t>
            </w:r>
            <w:r w:rsidRPr="00D049E5">
              <w:rPr>
                <w:rFonts w:ascii="宋体" w:eastAsia="宋体" w:hAnsi="宋体" w:cs="宋体" w:hint="eastAsia"/>
                <w:szCs w:val="21"/>
                <w:u w:val="single"/>
                <w:lang w:bidi="ar"/>
              </w:rPr>
              <w:t>递交投标文件的起始时间：（详见广州公共资源交易中心网站信息）。</w:t>
            </w:r>
          </w:p>
          <w:p w:rsidR="004F385F" w:rsidRPr="00D049E5" w:rsidRDefault="00C26048">
            <w:pPr>
              <w:snapToGrid w:val="0"/>
              <w:spacing w:line="360" w:lineRule="auto"/>
              <w:rPr>
                <w:rFonts w:ascii="Times New Roman" w:eastAsia="宋体" w:hAnsi="Times New Roman" w:cs="宋体"/>
                <w:szCs w:val="21"/>
                <w:u w:val="single"/>
              </w:rPr>
            </w:pPr>
            <w:r w:rsidRPr="00D049E5">
              <w:rPr>
                <w:rFonts w:ascii="宋体" w:eastAsia="宋体" w:hAnsi="宋体" w:cs="宋体" w:hint="eastAsia"/>
                <w:szCs w:val="21"/>
                <w:u w:val="single"/>
                <w:lang w:bidi="ar"/>
              </w:rPr>
              <w:t>截止时间：（详见广州公共资源交易中心网站信息）</w:t>
            </w:r>
          </w:p>
          <w:p w:rsidR="004F385F" w:rsidRPr="00D049E5" w:rsidRDefault="00C26048">
            <w:pPr>
              <w:snapToGrid w:val="0"/>
              <w:spacing w:line="360" w:lineRule="auto"/>
              <w:rPr>
                <w:rFonts w:ascii="Times New Roman" w:eastAsia="宋体" w:hAnsi="Times New Roman" w:cs="宋体"/>
                <w:szCs w:val="21"/>
                <w:u w:val="single"/>
              </w:rPr>
            </w:pPr>
            <w:r w:rsidRPr="00D049E5">
              <w:rPr>
                <w:rFonts w:ascii="Times New Roman" w:eastAsia="宋体" w:hAnsi="Times New Roman" w:cs="Times New Roman"/>
                <w:szCs w:val="21"/>
                <w:u w:val="single"/>
                <w:lang w:bidi="ar"/>
              </w:rPr>
              <w:t>3.</w:t>
            </w:r>
            <w:r w:rsidRPr="00D049E5">
              <w:rPr>
                <w:rFonts w:ascii="宋体" w:eastAsia="宋体" w:hAnsi="宋体" w:cs="宋体" w:hint="eastAsia"/>
                <w:szCs w:val="21"/>
                <w:u w:val="single"/>
                <w:lang w:bidi="ar"/>
              </w:rPr>
              <w:t>地点：广州公共资源交易中心网站。</w:t>
            </w:r>
            <w:r w:rsidRPr="00D049E5">
              <w:rPr>
                <w:rFonts w:ascii="宋体" w:eastAsia="宋体" w:hAnsi="宋体" w:cs="宋体" w:hint="eastAsia"/>
                <w:szCs w:val="21"/>
                <w:u w:val="single"/>
                <w:lang w:bidi="ar"/>
              </w:rPr>
              <w:t xml:space="preserve"> </w:t>
            </w:r>
          </w:p>
          <w:p w:rsidR="004F385F" w:rsidRPr="00D049E5" w:rsidRDefault="00C26048">
            <w:pPr>
              <w:snapToGrid w:val="0"/>
              <w:spacing w:line="360" w:lineRule="auto"/>
              <w:rPr>
                <w:rFonts w:ascii="Times New Roman" w:eastAsia="宋体" w:hAnsi="Times New Roman" w:cs="宋体"/>
                <w:szCs w:val="21"/>
              </w:rPr>
            </w:pPr>
            <w:r w:rsidRPr="00D049E5">
              <w:rPr>
                <w:rFonts w:ascii="Times New Roman" w:eastAsia="宋体" w:hAnsi="Times New Roman" w:cs="Times New Roman"/>
                <w:szCs w:val="21"/>
                <w:u w:val="single"/>
                <w:lang w:bidi="ar"/>
              </w:rPr>
              <w:t>4.</w:t>
            </w:r>
            <w:r w:rsidRPr="00D049E5">
              <w:rPr>
                <w:rFonts w:ascii="宋体" w:eastAsia="宋体" w:hAnsi="宋体" w:cs="宋体" w:hint="eastAsia"/>
                <w:szCs w:val="21"/>
                <w:u w:val="single"/>
                <w:lang w:bidi="ar"/>
              </w:rPr>
              <w:t>上述时间及地点是否有改变，请密切留意招标答疑中的相关信息。也可登录广州公共资源交易中心网站首页，点击“项目查询（日程安排、答疑纪要）”专栏中的“项目查询”，输入项目编号或项目名称查询最新信息。</w:t>
            </w:r>
          </w:p>
        </w:tc>
      </w:tr>
      <w:tr w:rsidR="00D049E5" w:rsidRPr="00D049E5">
        <w:trPr>
          <w:trHeight w:val="987"/>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4.2.3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投标文件是否退还</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■否</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□是，退还时间：</w:t>
            </w:r>
          </w:p>
        </w:tc>
      </w:tr>
      <w:tr w:rsidR="00D049E5" w:rsidRPr="00D049E5">
        <w:trPr>
          <w:trHeight w:val="268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5.1</w:t>
            </w:r>
            <w:r w:rsidRPr="00D049E5">
              <w:rPr>
                <w:rFonts w:ascii="宋体" w:eastAsia="宋体" w:hAnsi="宋体" w:cs="宋体" w:hint="eastAsia"/>
                <w:szCs w:val="21"/>
                <w:lang w:bidi="ar"/>
              </w:rPr>
              <w:t>（修改）</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开标时间和地点</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宋体"/>
                <w:szCs w:val="21"/>
              </w:rPr>
            </w:pPr>
            <w:r w:rsidRPr="00D049E5">
              <w:rPr>
                <w:rFonts w:ascii="宋体" w:eastAsia="宋体" w:hAnsi="宋体" w:cs="宋体" w:hint="eastAsia"/>
                <w:szCs w:val="21"/>
                <w:lang w:bidi="ar"/>
              </w:rPr>
              <w:t>本电子招投标项目在本章</w:t>
            </w:r>
            <w:r w:rsidRPr="00D049E5">
              <w:rPr>
                <w:rFonts w:ascii="Times New Roman" w:eastAsia="宋体" w:hAnsi="Times New Roman" w:cs="Times New Roman"/>
                <w:szCs w:val="21"/>
                <w:lang w:bidi="ar"/>
              </w:rPr>
              <w:t>4.2.1</w:t>
            </w:r>
            <w:r w:rsidRPr="00D049E5">
              <w:rPr>
                <w:rFonts w:ascii="宋体" w:eastAsia="宋体" w:hAnsi="宋体" w:cs="宋体" w:hint="eastAsia"/>
                <w:szCs w:val="21"/>
                <w:lang w:bidi="ar"/>
              </w:rPr>
              <w:t>项规定的投标截止时间（开标时间），在广州公共资源交易中心公开开标，并邀请所有投标人的法定代表人（单位负责人）或其委托代理人准时参加。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tc>
      </w:tr>
      <w:tr w:rsidR="00D049E5" w:rsidRPr="00D049E5">
        <w:trPr>
          <w:trHeight w:val="381"/>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5.2</w:t>
            </w:r>
            <w:r w:rsidRPr="00D049E5">
              <w:rPr>
                <w:rFonts w:ascii="宋体" w:eastAsia="宋体" w:hAnsi="宋体" w:cs="宋体" w:hint="eastAsia"/>
                <w:szCs w:val="21"/>
                <w:lang w:bidi="ar"/>
              </w:rPr>
              <w:t>（新增）</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开标程序</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电子招投标项目开标按下列程序进行：</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lang w:bidi="ar"/>
              </w:rPr>
              <w:t>5.2.1</w:t>
            </w:r>
            <w:r w:rsidRPr="00D049E5">
              <w:rPr>
                <w:rFonts w:ascii="宋体" w:eastAsia="宋体" w:hAnsi="宋体" w:cs="宋体" w:hint="eastAsia"/>
                <w:szCs w:val="21"/>
                <w:lang w:bidi="ar"/>
              </w:rPr>
              <w:t>主持人按下列程序进行开标：</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1</w:t>
            </w:r>
            <w:r w:rsidRPr="00D049E5">
              <w:rPr>
                <w:rFonts w:ascii="宋体" w:eastAsia="宋体" w:hAnsi="宋体" w:cs="宋体" w:hint="eastAsia"/>
                <w:szCs w:val="21"/>
                <w:lang w:bidi="ar"/>
              </w:rPr>
              <w:t>）宣布开标纪律；</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2</w:t>
            </w:r>
            <w:r w:rsidRPr="00D049E5">
              <w:rPr>
                <w:rFonts w:ascii="宋体" w:eastAsia="宋体" w:hAnsi="宋体" w:cs="宋体" w:hint="eastAsia"/>
                <w:szCs w:val="21"/>
                <w:lang w:bidi="ar"/>
              </w:rPr>
              <w:t>）公布在投标截止时间前递交投标文件的投标人名称；</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3</w:t>
            </w:r>
            <w:r w:rsidRPr="00D049E5">
              <w:rPr>
                <w:rFonts w:ascii="宋体" w:eastAsia="宋体" w:hAnsi="宋体" w:cs="宋体" w:hint="eastAsia"/>
                <w:szCs w:val="21"/>
                <w:lang w:bidi="ar"/>
              </w:rPr>
              <w:t>）宣布开标人、唱标人、记录人、监标人等有关人员姓名；</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lastRenderedPageBreak/>
              <w:t>（</w:t>
            </w:r>
            <w:r w:rsidRPr="00D049E5">
              <w:rPr>
                <w:rFonts w:ascii="Times New Roman" w:eastAsia="宋体" w:hAnsi="Times New Roman" w:cs="Times New Roman"/>
                <w:szCs w:val="21"/>
                <w:lang w:bidi="ar"/>
              </w:rPr>
              <w:t>4</w:t>
            </w:r>
            <w:r w:rsidRPr="00D049E5">
              <w:rPr>
                <w:rFonts w:ascii="宋体" w:eastAsia="宋体" w:hAnsi="宋体" w:cs="宋体" w:hint="eastAsia"/>
                <w:szCs w:val="21"/>
                <w:lang w:bidi="ar"/>
              </w:rPr>
              <w:t>）投标人通过电子招标投标交易平台对已递交的电子投标文件进行解密，公布招标项目名称、投标人名称、投标报价、检测服务期限及其他内容，并记录在案；</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5</w:t>
            </w:r>
            <w:r w:rsidRPr="00D049E5">
              <w:rPr>
                <w:rFonts w:ascii="宋体" w:eastAsia="宋体" w:hAnsi="宋体" w:cs="宋体" w:hint="eastAsia"/>
                <w:szCs w:val="21"/>
                <w:lang w:bidi="ar"/>
              </w:rPr>
              <w:t>）投标人代表、招标人代表、监标人、记录人等有关人员在开标记录上签字确认；若有关人员不签字的，不影响开标程序；</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6</w:t>
            </w:r>
            <w:r w:rsidRPr="00D049E5">
              <w:rPr>
                <w:rFonts w:ascii="宋体" w:eastAsia="宋体" w:hAnsi="宋体" w:cs="宋体" w:hint="eastAsia"/>
                <w:szCs w:val="21"/>
                <w:lang w:bidi="ar"/>
              </w:rPr>
              <w:t>）开标结束。</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lang w:bidi="ar"/>
              </w:rPr>
              <w:t>5.2.2</w:t>
            </w:r>
            <w:r w:rsidRPr="00D049E5">
              <w:rPr>
                <w:rFonts w:ascii="宋体" w:eastAsia="宋体" w:hAnsi="宋体" w:cs="宋体" w:hint="eastAsia"/>
                <w:szCs w:val="21"/>
                <w:lang w:bidi="ar"/>
              </w:rPr>
              <w:t>投标截止时间前未完成投标文件传输的或因投标人之外的原因造成投标</w:t>
            </w:r>
            <w:r w:rsidRPr="00D049E5">
              <w:rPr>
                <w:rFonts w:ascii="宋体" w:eastAsia="宋体" w:hAnsi="宋体" w:cs="宋体" w:hint="eastAsia"/>
                <w:szCs w:val="21"/>
                <w:lang w:bidi="ar"/>
              </w:rPr>
              <w:t>文件未解密的，视为投标人其撤回投标文件。因投标人原因造成投标文件未解密的或未在投标截止时间后</w:t>
            </w:r>
            <w:r w:rsidRPr="00D049E5">
              <w:rPr>
                <w:rFonts w:ascii="宋体" w:eastAsia="宋体" w:hAnsi="宋体" w:cs="宋体" w:hint="eastAsia"/>
                <w:szCs w:val="21"/>
                <w:u w:val="single"/>
                <w:lang w:bidi="ar"/>
              </w:rPr>
              <w:t>半小时内</w:t>
            </w:r>
            <w:r w:rsidRPr="00D049E5">
              <w:rPr>
                <w:rFonts w:ascii="宋体" w:eastAsia="宋体" w:hAnsi="宋体" w:cs="宋体" w:hint="eastAsia"/>
                <w:szCs w:val="21"/>
                <w:lang w:bidi="ar"/>
              </w:rPr>
              <w:t>解密的，视为撤销其投标文件。</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lang w:bidi="ar"/>
              </w:rPr>
              <w:t>5.2.3</w:t>
            </w:r>
            <w:r w:rsidRPr="00D049E5">
              <w:rPr>
                <w:rFonts w:ascii="宋体" w:eastAsia="宋体" w:hAnsi="宋体" w:cs="宋体" w:hint="eastAsia"/>
                <w:szCs w:val="21"/>
                <w:lang w:bidi="ar"/>
              </w:rPr>
              <w:t>开标时，两个（含两个）以上的投标人加密打包投标文件电脑机器特征码一致的，不参与下一程序，并由评标委员会否决其投标。</w:t>
            </w:r>
          </w:p>
        </w:tc>
      </w:tr>
      <w:tr w:rsidR="00D049E5" w:rsidRPr="00D049E5">
        <w:trPr>
          <w:trHeight w:val="596"/>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6.1.1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评标委员会的组建</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由招标人依法组建。</w:t>
            </w:r>
          </w:p>
        </w:tc>
      </w:tr>
      <w:tr w:rsidR="00D049E5" w:rsidRPr="00D049E5">
        <w:trPr>
          <w:trHeight w:val="55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6.3.2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评标委员会推荐中标候选人的人数</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推荐</w:t>
            </w:r>
            <w:r w:rsidRPr="00D049E5">
              <w:rPr>
                <w:rFonts w:ascii="Times New Roman" w:eastAsia="宋体" w:hAnsi="Times New Roman" w:cs="Times New Roman"/>
                <w:szCs w:val="21"/>
                <w:u w:val="single"/>
                <w:lang w:bidi="ar"/>
              </w:rPr>
              <w:t>3</w:t>
            </w:r>
            <w:r w:rsidRPr="00D049E5">
              <w:rPr>
                <w:rFonts w:ascii="宋体" w:eastAsia="宋体" w:hAnsi="宋体" w:cs="宋体" w:hint="eastAsia"/>
                <w:szCs w:val="21"/>
                <w:u w:val="single"/>
                <w:lang w:bidi="ar"/>
              </w:rPr>
              <w:t>名中标候选人。</w:t>
            </w:r>
          </w:p>
        </w:tc>
      </w:tr>
      <w:tr w:rsidR="00D049E5" w:rsidRPr="00D049E5">
        <w:trPr>
          <w:trHeight w:val="2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7.1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中标候选人公示媒介及期限</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公示媒介：</w:t>
            </w:r>
            <w:r w:rsidRPr="00D049E5">
              <w:rPr>
                <w:rFonts w:ascii="宋体" w:eastAsia="宋体" w:hAnsi="宋体" w:cs="宋体" w:hint="eastAsia"/>
                <w:szCs w:val="21"/>
                <w:u w:val="single"/>
                <w:lang w:bidi="ar"/>
              </w:rPr>
              <w:t>中国招标投标公共服务平台、广东省招标投标监管网、广州公共资源交易网</w:t>
            </w:r>
          </w:p>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公示期限：</w:t>
            </w:r>
            <w:r w:rsidRPr="00D049E5">
              <w:rPr>
                <w:rFonts w:ascii="Times New Roman" w:eastAsia="宋体" w:hAnsi="Times New Roman" w:cs="Times New Roman"/>
                <w:szCs w:val="21"/>
                <w:u w:val="single"/>
                <w:lang w:bidi="ar"/>
              </w:rPr>
              <w:t>3</w:t>
            </w:r>
            <w:r w:rsidRPr="00D049E5">
              <w:rPr>
                <w:rFonts w:ascii="宋体" w:eastAsia="宋体" w:hAnsi="宋体" w:cs="宋体" w:hint="eastAsia"/>
                <w:szCs w:val="21"/>
                <w:lang w:bidi="ar"/>
              </w:rPr>
              <w:t>日</w:t>
            </w:r>
          </w:p>
          <w:p w:rsidR="004F385F" w:rsidRPr="00D049E5" w:rsidRDefault="00C26048">
            <w:pPr>
              <w:topLinePunct/>
              <w:spacing w:line="360" w:lineRule="auto"/>
              <w:ind w:rightChars="51" w:right="107"/>
              <w:rPr>
                <w:rFonts w:ascii="Calibri" w:eastAsia="宋体" w:hAnsi="Calibri" w:cs="Times New Roman"/>
                <w:szCs w:val="21"/>
              </w:rPr>
            </w:pPr>
            <w:r w:rsidRPr="00D049E5">
              <w:rPr>
                <w:rFonts w:ascii="宋体" w:eastAsia="宋体" w:hAnsi="宋体" w:cs="宋体" w:hint="eastAsia"/>
                <w:szCs w:val="21"/>
                <w:lang w:bidi="ar"/>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rsidR="00D049E5" w:rsidRPr="00D049E5">
        <w:trPr>
          <w:trHeight w:val="732"/>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7.4</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是否授权评标委员会确定中标人</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是</w:t>
            </w:r>
          </w:p>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t>■否</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7.6.1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履约保证金</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是否要求中标人提交履约保证金：</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■要求，履约保证金的形式：</w:t>
            </w:r>
            <w:r w:rsidRPr="00D049E5">
              <w:rPr>
                <w:rFonts w:ascii="宋体" w:eastAsia="宋体" w:hAnsi="宋体" w:cs="宋体" w:hint="eastAsia"/>
                <w:szCs w:val="21"/>
                <w:u w:val="single"/>
                <w:lang w:bidi="ar"/>
              </w:rPr>
              <w:t>银行保函</w:t>
            </w:r>
          </w:p>
          <w:p w:rsidR="004F385F" w:rsidRPr="00D049E5" w:rsidRDefault="00C26048">
            <w:pPr>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lang w:bidi="ar"/>
              </w:rPr>
              <w:t>履约保证金的金额：</w:t>
            </w:r>
            <w:r w:rsidRPr="00D049E5">
              <w:rPr>
                <w:rFonts w:ascii="宋体" w:eastAsia="宋体" w:hAnsi="宋体" w:cs="宋体" w:hint="eastAsia"/>
                <w:szCs w:val="21"/>
                <w:u w:val="single"/>
                <w:lang w:bidi="ar"/>
              </w:rPr>
              <w:t>中标价款的</w:t>
            </w:r>
            <w:r w:rsidRPr="00D049E5">
              <w:rPr>
                <w:rFonts w:ascii="Times New Roman" w:eastAsia="宋体" w:hAnsi="Times New Roman" w:cs="Times New Roman"/>
                <w:szCs w:val="21"/>
                <w:u w:val="single"/>
                <w:lang w:bidi="ar"/>
              </w:rPr>
              <w:t>10%</w:t>
            </w:r>
            <w:r w:rsidRPr="00D049E5">
              <w:rPr>
                <w:rFonts w:ascii="宋体" w:eastAsia="宋体" w:hAnsi="宋体" w:cs="宋体" w:hint="eastAsia"/>
                <w:szCs w:val="21"/>
                <w:u w:val="single"/>
                <w:lang w:bidi="ar"/>
              </w:rPr>
              <w:t>。</w:t>
            </w:r>
          </w:p>
          <w:p w:rsidR="004F385F" w:rsidRPr="00D049E5" w:rsidRDefault="00C26048">
            <w:pPr>
              <w:topLinePunct/>
              <w:spacing w:line="360" w:lineRule="auto"/>
              <w:ind w:rightChars="51" w:right="107"/>
              <w:rPr>
                <w:rFonts w:ascii="Times New Roman" w:eastAsia="宋体" w:hAnsi="Times New Roman" w:cs="Times New Roman"/>
                <w:szCs w:val="21"/>
              </w:rPr>
            </w:pP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不要求</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9</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是否采用电子招标投标</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□否</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■是，具体要求：</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1</w:t>
            </w:r>
            <w:r w:rsidRPr="00D049E5">
              <w:rPr>
                <w:rFonts w:ascii="宋体" w:eastAsia="宋体" w:hAnsi="宋体" w:cs="宋体" w:hint="eastAsia"/>
                <w:szCs w:val="21"/>
                <w:lang w:bidi="ar"/>
              </w:rPr>
              <w:t>、具体操作方法详见广州公共资源交易中心网站发布的《建设工程全流程电子化项目操作指南》</w:t>
            </w:r>
            <w:r w:rsidRPr="00D049E5">
              <w:rPr>
                <w:rFonts w:ascii="宋体" w:eastAsia="宋体" w:hAnsi="宋体" w:cs="宋体" w:hint="eastAsia"/>
                <w:b/>
                <w:szCs w:val="21"/>
                <w:u w:val="single"/>
                <w:lang w:bidi="ar"/>
              </w:rPr>
              <w:t>，</w:t>
            </w:r>
            <w:r w:rsidRPr="00D049E5">
              <w:rPr>
                <w:rFonts w:ascii="宋体" w:eastAsia="宋体" w:hAnsi="宋体" w:cs="宋体" w:hint="eastAsia"/>
                <w:szCs w:val="21"/>
                <w:lang w:bidi="ar"/>
              </w:rPr>
              <w:t>投标文件应按广州公共资源交易中心网站发布的《建设工程全流程电子化项目操作指南》编制。如不按上述要求编制引起系统无法检索、读取相关信息的，其后果由投标人承担。</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2</w:t>
            </w:r>
            <w:r w:rsidRPr="00D049E5">
              <w:rPr>
                <w:rFonts w:ascii="宋体" w:eastAsia="宋体" w:hAnsi="宋体" w:cs="宋体" w:hint="eastAsia"/>
                <w:szCs w:val="21"/>
                <w:lang w:bidi="ar"/>
              </w:rPr>
              <w:t>、提交投标文件光盘备用</w:t>
            </w:r>
          </w:p>
          <w:p w:rsidR="004F385F" w:rsidRPr="00D049E5" w:rsidRDefault="00C26048">
            <w:pPr>
              <w:rPr>
                <w:rFonts w:ascii="宋体" w:eastAsia="宋体" w:hAnsi="宋体" w:cs="宋体"/>
                <w:szCs w:val="21"/>
                <w:u w:val="single"/>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w:t>
            </w:r>
            <w:r w:rsidRPr="00D049E5">
              <w:rPr>
                <w:rFonts w:ascii="宋体" w:eastAsia="宋体" w:hAnsi="宋体" w:cs="宋体" w:hint="eastAsia"/>
                <w:szCs w:val="21"/>
                <w:lang w:bidi="ar"/>
              </w:rPr>
              <w:t>）投标人将按</w:t>
            </w:r>
            <w:r w:rsidRPr="00D049E5">
              <w:rPr>
                <w:rFonts w:ascii="宋体" w:eastAsia="宋体" w:hAnsi="宋体" w:cs="宋体" w:hint="eastAsia"/>
                <w:b/>
                <w:szCs w:val="21"/>
                <w:u w:val="single"/>
                <w:lang w:bidi="ar"/>
              </w:rPr>
              <w:t>广州公共资源交易中心网站发布的《建设工程全流程电子化项目操作指南》</w:t>
            </w:r>
            <w:r w:rsidRPr="00D049E5">
              <w:rPr>
                <w:rFonts w:ascii="宋体" w:eastAsia="宋体" w:hAnsi="宋体" w:cs="宋体" w:hint="eastAsia"/>
                <w:szCs w:val="21"/>
                <w:u w:val="single"/>
                <w:lang w:bidi="ar"/>
              </w:rPr>
              <w:t>的操作方法制作非加密的电子投标文件刻入光盘（</w:t>
            </w:r>
            <w:r w:rsidRPr="00D049E5">
              <w:rPr>
                <w:rFonts w:ascii="宋体" w:eastAsia="宋体" w:hAnsi="宋体" w:cs="宋体" w:hint="eastAsia"/>
                <w:szCs w:val="21"/>
                <w:u w:val="single"/>
                <w:lang w:bidi="ar"/>
              </w:rPr>
              <w:t>1</w:t>
            </w:r>
            <w:r w:rsidRPr="00D049E5">
              <w:rPr>
                <w:rFonts w:ascii="宋体" w:eastAsia="宋体" w:hAnsi="宋体" w:cs="宋体" w:hint="eastAsia"/>
                <w:szCs w:val="21"/>
                <w:u w:val="single"/>
                <w:lang w:bidi="ar"/>
              </w:rPr>
              <w:t>份），在截至投标前</w:t>
            </w:r>
            <w:r w:rsidRPr="00D049E5">
              <w:rPr>
                <w:rFonts w:ascii="宋体" w:eastAsia="宋体" w:hAnsi="宋体" w:cs="宋体" w:hint="eastAsia"/>
                <w:szCs w:val="21"/>
                <w:u w:val="single"/>
                <w:lang w:bidi="ar"/>
              </w:rPr>
              <w:t>15</w:t>
            </w:r>
            <w:r w:rsidRPr="00D049E5">
              <w:rPr>
                <w:rFonts w:ascii="宋体" w:eastAsia="宋体" w:hAnsi="宋体" w:cs="宋体" w:hint="eastAsia"/>
                <w:szCs w:val="21"/>
                <w:u w:val="single"/>
                <w:lang w:bidi="ar"/>
              </w:rPr>
              <w:t>分钟提交至广州公共资源交易中心</w:t>
            </w:r>
            <w:r w:rsidRPr="00D049E5">
              <w:rPr>
                <w:rFonts w:ascii="宋体" w:eastAsia="宋体" w:hAnsi="宋体" w:cs="宋体" w:hint="eastAsia"/>
                <w:szCs w:val="21"/>
                <w:u w:val="single"/>
                <w:lang w:bidi="ar"/>
              </w:rPr>
              <w:t xml:space="preserve">   </w:t>
            </w:r>
            <w:r w:rsidRPr="00D049E5">
              <w:rPr>
                <w:rFonts w:ascii="宋体" w:eastAsia="宋体" w:hAnsi="宋体" w:cs="宋体" w:hint="eastAsia"/>
                <w:szCs w:val="21"/>
                <w:u w:val="single"/>
                <w:lang w:bidi="ar"/>
              </w:rPr>
              <w:t>开标室，</w:t>
            </w:r>
            <w:r w:rsidRPr="00D049E5">
              <w:rPr>
                <w:rFonts w:ascii="宋体" w:eastAsia="宋体" w:hAnsi="宋体" w:cs="宋体" w:hint="eastAsia"/>
                <w:b/>
                <w:szCs w:val="21"/>
                <w:u w:val="single"/>
                <w:lang w:bidi="ar"/>
              </w:rPr>
              <w:t>投标人应凭法定代表人证明书及法定代表人授权委托</w:t>
            </w:r>
            <w:r w:rsidRPr="00D049E5">
              <w:rPr>
                <w:rFonts w:ascii="宋体" w:eastAsia="宋体" w:hAnsi="宋体" w:cs="宋体" w:hint="eastAsia"/>
                <w:b/>
                <w:szCs w:val="21"/>
                <w:u w:val="single"/>
                <w:lang w:bidi="ar"/>
              </w:rPr>
              <w:t>书（授权代表递交时出具）递交投标文件备用光盘，并出示本人身份证原件。</w:t>
            </w:r>
            <w:r w:rsidRPr="00D049E5">
              <w:rPr>
                <w:rFonts w:ascii="宋体" w:eastAsia="宋体" w:hAnsi="宋体" w:cs="宋体" w:hint="eastAsia"/>
                <w:szCs w:val="21"/>
                <w:lang w:bidi="ar"/>
              </w:rPr>
              <w:t>刻录好的投标文件光盘密封在密封袋中，</w:t>
            </w:r>
            <w:r w:rsidRPr="00D049E5">
              <w:rPr>
                <w:rFonts w:ascii="宋体" w:eastAsia="宋体" w:hAnsi="宋体" w:cs="宋体" w:hint="eastAsia"/>
                <w:szCs w:val="21"/>
                <w:u w:val="single"/>
                <w:lang w:bidi="ar"/>
              </w:rPr>
              <w:t>并在封口处加盖投标人单位公章。密封袋上应写明项目名称和招标人名称。</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2</w:t>
            </w:r>
            <w:r w:rsidRPr="00D049E5">
              <w:rPr>
                <w:rFonts w:ascii="宋体" w:eastAsia="宋体" w:hAnsi="宋体" w:cs="宋体" w:hint="eastAsia"/>
                <w:szCs w:val="21"/>
                <w:lang w:bidi="ar"/>
              </w:rPr>
              <w:t>）递交的投标文件（光盘）不得加密。光盘（投标文件）无法读取或导入的，则视为未提交备用投标文件光盘。如果投标人没有按规定通过交易平台网上递交电子投标文件的，不再接受提交的光盘。</w:t>
            </w:r>
            <w:r w:rsidRPr="00D049E5">
              <w:rPr>
                <w:rFonts w:ascii="宋体" w:eastAsia="宋体" w:hAnsi="宋体" w:cs="宋体" w:hint="eastAsia"/>
                <w:szCs w:val="21"/>
                <w:u w:val="single"/>
                <w:lang w:bidi="ar"/>
              </w:rPr>
              <w:t>投标人可选择不提交光盘备用。</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3</w:t>
            </w:r>
            <w:r w:rsidRPr="00D049E5">
              <w:rPr>
                <w:rFonts w:ascii="宋体" w:eastAsia="宋体" w:hAnsi="宋体" w:cs="宋体" w:hint="eastAsia"/>
                <w:szCs w:val="21"/>
                <w:lang w:bidi="ar"/>
              </w:rPr>
              <w:t>、补救方案</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w:t>
            </w:r>
            <w:r w:rsidRPr="00D049E5">
              <w:rPr>
                <w:rFonts w:ascii="宋体" w:eastAsia="宋体" w:hAnsi="宋体" w:cs="宋体" w:hint="eastAsia"/>
                <w:szCs w:val="21"/>
                <w:lang w:bidi="ar"/>
              </w:rPr>
              <w:t>）投标文件解密失败的补救方案：</w:t>
            </w:r>
          </w:p>
          <w:p w:rsidR="004F385F" w:rsidRPr="00D049E5" w:rsidRDefault="00C26048">
            <w:pPr>
              <w:rPr>
                <w:rFonts w:ascii="宋体" w:eastAsia="宋体" w:hAnsi="宋体" w:cs="宋体"/>
                <w:szCs w:val="21"/>
                <w:u w:val="single"/>
              </w:rPr>
            </w:pPr>
            <w:r w:rsidRPr="00D049E5">
              <w:rPr>
                <w:rFonts w:ascii="宋体" w:eastAsia="宋体" w:hAnsi="宋体" w:cs="宋体" w:hint="eastAsia"/>
                <w:szCs w:val="21"/>
                <w:u w:val="single"/>
                <w:lang w:bidi="ar"/>
              </w:rPr>
              <w:t>在规定时间内，因投标人之外原因（指网络瘫痪、服务器损坏、交易系统故障短期无法恢复）</w:t>
            </w:r>
            <w:r w:rsidRPr="00D049E5">
              <w:rPr>
                <w:rFonts w:ascii="宋体" w:eastAsia="宋体" w:hAnsi="宋体" w:cs="宋体" w:hint="eastAsia"/>
                <w:szCs w:val="21"/>
                <w:u w:val="single"/>
                <w:lang w:bidi="ar"/>
              </w:rPr>
              <w:t>导致的电子投标文件解密失败，在开标现场读取光盘内容，继续开标程序。评标委员会对其投标文件的评审以光盘内容为准。因投标人之外原因解密失败且未递交电子光盘的，视为撤回投标文件。</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2</w:t>
            </w:r>
            <w:r w:rsidRPr="00D049E5">
              <w:rPr>
                <w:rFonts w:ascii="宋体" w:eastAsia="宋体" w:hAnsi="宋体" w:cs="宋体" w:hint="eastAsia"/>
                <w:szCs w:val="21"/>
                <w:lang w:bidi="ar"/>
              </w:rPr>
              <w:t>）评标时突发情况的补救方案</w:t>
            </w:r>
          </w:p>
          <w:p w:rsidR="004F385F" w:rsidRPr="00D049E5" w:rsidRDefault="00C26048">
            <w:pPr>
              <w:rPr>
                <w:rFonts w:ascii="宋体" w:eastAsia="宋体" w:hAnsi="宋体" w:cs="宋体"/>
                <w:szCs w:val="21"/>
              </w:rPr>
            </w:pPr>
            <w:r w:rsidRPr="00D049E5">
              <w:rPr>
                <w:rFonts w:ascii="宋体" w:eastAsia="宋体" w:hAnsi="宋体" w:cs="宋体" w:hint="eastAsia"/>
                <w:szCs w:val="21"/>
                <w:lang w:bidi="ar"/>
              </w:rPr>
              <w:t>若遇不可抗力发生（如：网络瘫痪、服务器损坏、交易系统故障短期无法恢复等因素），由评标委员会开启投标人递交的全部投标文件光盘，并按光盘内容进行评审。</w:t>
            </w:r>
          </w:p>
          <w:p w:rsidR="004F385F" w:rsidRPr="00D049E5" w:rsidRDefault="00C26048">
            <w:pPr>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3</w:t>
            </w:r>
            <w:r w:rsidRPr="00D049E5">
              <w:rPr>
                <w:rFonts w:ascii="宋体" w:eastAsia="宋体" w:hAnsi="宋体" w:cs="宋体" w:hint="eastAsia"/>
                <w:szCs w:val="21"/>
                <w:lang w:bidi="ar"/>
              </w:rPr>
              <w:t>）除发生上述情况外，开标评标均以投标人通过交易平台网上</w:t>
            </w:r>
            <w:r w:rsidRPr="00D049E5">
              <w:rPr>
                <w:rFonts w:ascii="宋体" w:eastAsia="宋体" w:hAnsi="宋体" w:cs="宋体" w:hint="eastAsia"/>
                <w:szCs w:val="21"/>
                <w:lang w:bidi="ar"/>
              </w:rPr>
              <w:lastRenderedPageBreak/>
              <w:t>递交的电子投标文件为准。</w:t>
            </w:r>
          </w:p>
        </w:tc>
      </w:tr>
      <w:tr w:rsidR="00D049E5" w:rsidRPr="00D049E5">
        <w:trPr>
          <w:trHeight w:val="519"/>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line="360" w:lineRule="auto"/>
              <w:rPr>
                <w:rFonts w:ascii="Times New Roman" w:eastAsia="宋体" w:hAnsi="Times New Roman" w:cs="宋体"/>
                <w:szCs w:val="21"/>
              </w:rPr>
            </w:pPr>
            <w:r w:rsidRPr="00D049E5">
              <w:rPr>
                <w:rFonts w:ascii="Times New Roman" w:eastAsia="宋体" w:hAnsi="Times New Roman" w:cs="Times New Roman"/>
                <w:szCs w:val="21"/>
                <w:lang w:bidi="ar"/>
              </w:rPr>
              <w:lastRenderedPageBreak/>
              <w:t>10</w:t>
            </w:r>
          </w:p>
        </w:tc>
        <w:tc>
          <w:tcPr>
            <w:tcW w:w="8441" w:type="dxa"/>
            <w:gridSpan w:val="2"/>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Times New Roman"/>
                <w:szCs w:val="21"/>
              </w:rPr>
            </w:pPr>
            <w:r w:rsidRPr="00D049E5">
              <w:rPr>
                <w:rFonts w:ascii="宋体" w:eastAsia="宋体" w:hAnsi="宋体" w:cs="宋体" w:hint="eastAsia"/>
                <w:szCs w:val="21"/>
                <w:lang w:bidi="ar"/>
              </w:rPr>
              <w:t>需要补充的其他内容</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Times New Roman" w:eastAsia="宋体" w:hAnsi="Times New Roman" w:cs="Times New Roman"/>
                <w:szCs w:val="21"/>
                <w:u w:val="single"/>
                <w:lang w:bidi="ar"/>
              </w:rPr>
              <w:t>10.1</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宋体" w:eastAsia="宋体" w:hAnsi="宋体" w:cs="宋体" w:hint="eastAsia"/>
                <w:szCs w:val="21"/>
                <w:u w:val="single"/>
                <w:lang w:bidi="ar"/>
              </w:rPr>
              <w:t>特别提示</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投标人在本项目招标人的工程项目中存在下列行为的，将被拒绝一年内参与我单位后续工程投标。（注：拒绝投标时限由招标人视严重程度确定，最低三个月起，自招标人发出通知之日起计）：</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Times New Roman"/>
                <w:szCs w:val="21"/>
                <w:u w:val="single"/>
                <w:lang w:bidi="ar"/>
              </w:rPr>
              <w:t>1</w:t>
            </w:r>
            <w:r w:rsidRPr="00D049E5">
              <w:rPr>
                <w:rFonts w:ascii="宋体" w:eastAsia="宋体" w:hAnsi="宋体" w:cs="宋体" w:hint="eastAsia"/>
                <w:szCs w:val="21"/>
                <w:u w:val="single"/>
                <w:lang w:bidi="ar"/>
              </w:rPr>
              <w:t>）将中标工程转包或者违法分包的；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Times New Roman"/>
                <w:szCs w:val="21"/>
                <w:u w:val="single"/>
                <w:lang w:bidi="ar"/>
              </w:rPr>
              <w:t>2</w:t>
            </w:r>
            <w:r w:rsidRPr="00D049E5">
              <w:rPr>
                <w:rFonts w:ascii="宋体" w:eastAsia="宋体" w:hAnsi="宋体" w:cs="宋体" w:hint="eastAsia"/>
                <w:szCs w:val="21"/>
                <w:u w:val="single"/>
                <w:lang w:bidi="ar"/>
              </w:rPr>
              <w:t>）在中标工程中不执行质量、安全生产相关规定的，造成质量或安全事故的；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Times New Roman"/>
                <w:szCs w:val="21"/>
                <w:u w:val="single"/>
                <w:lang w:bidi="ar"/>
              </w:rPr>
              <w:t>3</w:t>
            </w:r>
            <w:r w:rsidRPr="00D049E5">
              <w:rPr>
                <w:rFonts w:ascii="宋体" w:eastAsia="宋体" w:hAnsi="宋体" w:cs="宋体" w:hint="eastAsia"/>
                <w:szCs w:val="21"/>
                <w:u w:val="single"/>
                <w:lang w:bidi="ar"/>
              </w:rPr>
              <w:t>）存在围标或串标情形的；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宋体"/>
                <w:szCs w:val="21"/>
                <w:u w:val="single"/>
                <w:lang w:bidi="ar"/>
              </w:rPr>
              <w:t>4</w:t>
            </w:r>
            <w:r w:rsidRPr="00D049E5">
              <w:rPr>
                <w:rFonts w:ascii="宋体" w:eastAsia="宋体" w:hAnsi="宋体" w:cs="宋体" w:hint="eastAsia"/>
                <w:szCs w:val="21"/>
                <w:u w:val="single"/>
                <w:lang w:bidi="ar"/>
              </w:rPr>
              <w:t>）在投标文件中提供虚假材料的；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宋体"/>
                <w:szCs w:val="21"/>
                <w:u w:val="single"/>
                <w:lang w:bidi="ar"/>
              </w:rPr>
              <w:t>5</w:t>
            </w:r>
            <w:r w:rsidRPr="00D049E5">
              <w:rPr>
                <w:rFonts w:ascii="宋体" w:eastAsia="宋体" w:hAnsi="宋体" w:cs="宋体" w:hint="eastAsia"/>
                <w:szCs w:val="21"/>
                <w:u w:val="single"/>
                <w:lang w:bidi="ar"/>
              </w:rPr>
              <w:t>）存在行贿情形的；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宋体"/>
                <w:szCs w:val="21"/>
                <w:u w:val="single"/>
                <w:lang w:bidi="ar"/>
              </w:rPr>
              <w:t>6</w:t>
            </w:r>
            <w:r w:rsidRPr="00D049E5">
              <w:rPr>
                <w:rFonts w:ascii="宋体" w:eastAsia="宋体" w:hAnsi="宋体" w:cs="宋体" w:hint="eastAsia"/>
                <w:szCs w:val="21"/>
                <w:u w:val="single"/>
                <w:lang w:bidi="ar"/>
              </w:rPr>
              <w:t>）拖欠农民工工资的；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Times New Roman"/>
                <w:szCs w:val="21"/>
                <w:u w:val="single"/>
                <w:lang w:bidi="ar"/>
              </w:rPr>
              <w:t>7</w:t>
            </w:r>
            <w:r w:rsidRPr="00D049E5">
              <w:rPr>
                <w:rFonts w:ascii="宋体" w:eastAsia="宋体" w:hAnsi="宋体" w:cs="宋体" w:hint="eastAsia"/>
                <w:szCs w:val="21"/>
                <w:u w:val="single"/>
                <w:lang w:bidi="ar"/>
              </w:rPr>
              <w:t>）出具虚假检测报告</w:t>
            </w:r>
            <w:r w:rsidRPr="00D049E5">
              <w:rPr>
                <w:rFonts w:ascii="Times New Roman" w:eastAsia="宋体" w:hAnsi="Times New Roman" w:cs="宋体"/>
                <w:szCs w:val="21"/>
                <w:u w:val="single"/>
                <w:lang w:bidi="ar"/>
              </w:rPr>
              <w:t xml:space="preserve">, </w:t>
            </w:r>
            <w:r w:rsidRPr="00D049E5">
              <w:rPr>
                <w:rFonts w:ascii="宋体" w:eastAsia="宋体" w:hAnsi="宋体" w:cs="宋体" w:hint="eastAsia"/>
                <w:szCs w:val="21"/>
                <w:u w:val="single"/>
                <w:lang w:bidi="ar"/>
              </w:rPr>
              <w:t>检测报告或检测结论与实际严重不符的；</w:t>
            </w:r>
          </w:p>
          <w:p w:rsidR="004F385F" w:rsidRPr="00D049E5" w:rsidRDefault="00C26048">
            <w:pPr>
              <w:spacing w:line="360" w:lineRule="auto"/>
              <w:ind w:rightChars="51" w:right="107"/>
              <w:rPr>
                <w:rFonts w:ascii="Times New Roman" w:eastAsia="宋体" w:hAnsi="Times New Roman" w:cs="宋体"/>
                <w:szCs w:val="21"/>
                <w:u w:val="single"/>
              </w:rPr>
            </w:pPr>
            <w:r w:rsidRPr="00D049E5">
              <w:rPr>
                <w:rFonts w:ascii="宋体" w:eastAsia="宋体" w:hAnsi="宋体" w:cs="宋体" w:hint="eastAsia"/>
                <w:szCs w:val="21"/>
                <w:u w:val="single"/>
                <w:lang w:bidi="ar"/>
              </w:rPr>
              <w:t>（</w:t>
            </w:r>
            <w:r w:rsidRPr="00D049E5">
              <w:rPr>
                <w:rFonts w:ascii="Times New Roman" w:eastAsia="宋体" w:hAnsi="Times New Roman" w:cs="Times New Roman"/>
                <w:szCs w:val="21"/>
                <w:u w:val="single"/>
                <w:lang w:bidi="ar"/>
              </w:rPr>
              <w:t>8</w:t>
            </w:r>
            <w:r w:rsidRPr="00D049E5">
              <w:rPr>
                <w:rFonts w:ascii="宋体" w:eastAsia="宋体" w:hAnsi="宋体" w:cs="宋体" w:hint="eastAsia"/>
                <w:szCs w:val="21"/>
                <w:u w:val="single"/>
                <w:lang w:bidi="ar"/>
              </w:rPr>
              <w:t>）为招标人提供检测服务过程中存在因过错行为被</w:t>
            </w:r>
            <w:r w:rsidRPr="00D049E5">
              <w:rPr>
                <w:rFonts w:ascii="宋体" w:eastAsia="宋体" w:hAnsi="宋体" w:cs="宋体" w:hint="eastAsia"/>
                <w:szCs w:val="21"/>
                <w:u w:val="single"/>
                <w:lang w:bidi="ar"/>
              </w:rPr>
              <w:t>生效法律文书认定承担违约或侵权责任的；</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Times New Roman" w:eastAsia="宋体" w:hAnsi="Times New Roman" w:cs="Times New Roman"/>
                <w:szCs w:val="21"/>
                <w:u w:val="single"/>
                <w:lang w:bidi="ar"/>
              </w:rPr>
              <w:t>10.2</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napToGrid w:val="0"/>
              <w:spacing w:line="360" w:lineRule="auto"/>
              <w:rPr>
                <w:rFonts w:ascii="Times New Roman" w:eastAsia="宋体" w:hAnsi="Times New Roman" w:cs="Times New Roman"/>
                <w:szCs w:val="21"/>
                <w:u w:val="single"/>
              </w:rPr>
            </w:pPr>
            <w:r w:rsidRPr="00D049E5">
              <w:rPr>
                <w:rFonts w:ascii="宋体" w:eastAsia="宋体" w:hAnsi="宋体" w:cs="宋体" w:hint="eastAsia"/>
                <w:szCs w:val="21"/>
                <w:u w:val="single"/>
                <w:lang w:bidi="ar"/>
              </w:rPr>
              <w:t>送达</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napToGrid w:val="0"/>
              <w:spacing w:line="360" w:lineRule="auto"/>
              <w:ind w:rightChars="51" w:right="107"/>
              <w:rPr>
                <w:rFonts w:ascii="Times New Roman" w:eastAsia="宋体" w:hAnsi="Times New Roman" w:cs="Times New Roman"/>
                <w:szCs w:val="21"/>
                <w:u w:val="single"/>
              </w:rPr>
            </w:pPr>
            <w:r w:rsidRPr="00D049E5">
              <w:rPr>
                <w:rFonts w:ascii="宋体" w:eastAsia="宋体" w:hAnsi="宋体" w:cs="宋体" w:hint="eastAsia"/>
                <w:szCs w:val="21"/>
                <w:u w:val="single"/>
                <w:lang w:bidi="ar"/>
              </w:rPr>
              <w:t>《投诉处理决定书》和《行政处理决定书》在广州市住房和城乡建设局网站上公布的，视为送达其他与决定书有关的当事人。</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Times New Roman" w:eastAsia="宋体" w:hAnsi="Times New Roman" w:cs="Times New Roman"/>
                <w:szCs w:val="21"/>
                <w:u w:val="single"/>
                <w:lang w:bidi="ar"/>
              </w:rPr>
              <w:t>10.3</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hd w:val="clear" w:color="auto" w:fill="FFFFFF"/>
              <w:adjustRightInd w:val="0"/>
              <w:spacing w:line="360" w:lineRule="auto"/>
              <w:rPr>
                <w:rFonts w:ascii="Times New Roman" w:eastAsia="宋体" w:hAnsi="Times New Roman" w:cs="Times New Roman"/>
                <w:szCs w:val="21"/>
                <w:u w:val="single"/>
                <w:shd w:val="clear" w:color="auto" w:fill="FFFFFF"/>
              </w:rPr>
            </w:pPr>
            <w:r w:rsidRPr="00D049E5">
              <w:rPr>
                <w:rFonts w:ascii="宋体" w:eastAsia="宋体" w:hAnsi="宋体" w:cs="宋体" w:hint="eastAsia"/>
                <w:szCs w:val="21"/>
                <w:u w:val="single"/>
                <w:shd w:val="clear" w:color="auto" w:fill="FFFFFF"/>
                <w:lang w:bidi="ar"/>
              </w:rPr>
              <w:t>招标失败的情形</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83" w:right="174"/>
              <w:rPr>
                <w:rFonts w:ascii="Calibri" w:eastAsia="宋体" w:hAnsi="Calibri" w:cs="宋体"/>
                <w:szCs w:val="21"/>
                <w:u w:val="single"/>
              </w:rPr>
            </w:pPr>
            <w:r w:rsidRPr="00D049E5">
              <w:rPr>
                <w:rFonts w:ascii="宋体" w:eastAsia="宋体" w:hAnsi="宋体" w:cs="宋体" w:hint="eastAsia"/>
                <w:szCs w:val="21"/>
                <w:u w:val="single"/>
                <w:lang w:bidi="ar"/>
              </w:rPr>
              <w:t>本项目采用资格后审方式，资格审查与评标同时进行，通过形式评审、资格审查、响应性评审的投标申请人不足</w:t>
            </w:r>
            <w:r w:rsidRPr="00D049E5">
              <w:rPr>
                <w:rFonts w:ascii="Calibri" w:eastAsia="宋体" w:hAnsi="Calibri" w:cs="宋体"/>
                <w:szCs w:val="21"/>
                <w:u w:val="single"/>
                <w:lang w:bidi="ar"/>
              </w:rPr>
              <w:t>3</w:t>
            </w:r>
            <w:r w:rsidRPr="00D049E5">
              <w:rPr>
                <w:rFonts w:ascii="宋体" w:eastAsia="宋体" w:hAnsi="宋体" w:cs="宋体" w:hint="eastAsia"/>
                <w:szCs w:val="21"/>
                <w:u w:val="single"/>
                <w:lang w:bidi="ar"/>
              </w:rPr>
              <w:t>名时为本项目本次招标失败。招标人分析招标失败原因，修正招标方案，报有关管理部门核准后，重新组织招标。</w:t>
            </w:r>
          </w:p>
        </w:tc>
      </w:tr>
      <w:tr w:rsidR="00D049E5" w:rsidRPr="00D049E5">
        <w:trPr>
          <w:trHeight w:val="880"/>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宋体"/>
                <w:szCs w:val="21"/>
              </w:rPr>
            </w:pPr>
            <w:r w:rsidRPr="00D049E5">
              <w:rPr>
                <w:rFonts w:ascii="Times New Roman" w:eastAsia="宋体" w:hAnsi="Times New Roman" w:cs="Times New Roman"/>
                <w:szCs w:val="21"/>
                <w:u w:val="single"/>
                <w:lang w:bidi="ar"/>
              </w:rPr>
              <w:t>10.4</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adjustRightInd w:val="0"/>
              <w:snapToGrid w:val="0"/>
              <w:spacing w:line="360" w:lineRule="auto"/>
              <w:rPr>
                <w:rFonts w:ascii="Calibri" w:eastAsia="宋体" w:hAnsi="Calibri" w:cs="宋体"/>
                <w:szCs w:val="21"/>
                <w:u w:val="single"/>
              </w:rPr>
            </w:pPr>
            <w:r w:rsidRPr="00D049E5">
              <w:rPr>
                <w:rFonts w:ascii="宋体" w:eastAsia="宋体" w:hAnsi="宋体" w:cs="宋体" w:hint="eastAsia"/>
                <w:szCs w:val="21"/>
                <w:u w:val="single"/>
                <w:lang w:bidi="ar"/>
              </w:rPr>
              <w:t>本项目设计、施工、监理单位</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83" w:right="174"/>
              <w:rPr>
                <w:rFonts w:ascii="宋体" w:eastAsia="宋体" w:hAnsi="宋体" w:cs="宋体"/>
                <w:szCs w:val="21"/>
                <w:u w:val="single"/>
                <w:lang w:bidi="ar"/>
              </w:rPr>
            </w:pPr>
            <w:r w:rsidRPr="00D049E5">
              <w:rPr>
                <w:rFonts w:ascii="宋体" w:eastAsia="宋体" w:hAnsi="宋体" w:cs="宋体" w:hint="eastAsia"/>
                <w:szCs w:val="21"/>
                <w:u w:val="single"/>
                <w:lang w:bidi="ar"/>
              </w:rPr>
              <w:t>施工单位：广州市第四建筑工程有限公司、广州建筑股份有限公司</w:t>
            </w:r>
          </w:p>
          <w:p w:rsidR="004F385F" w:rsidRPr="00D049E5" w:rsidRDefault="00C26048">
            <w:pPr>
              <w:spacing w:line="360" w:lineRule="auto"/>
              <w:ind w:rightChars="83" w:right="174"/>
              <w:rPr>
                <w:rFonts w:ascii="宋体" w:eastAsia="宋体" w:hAnsi="宋体" w:cs="宋体"/>
                <w:szCs w:val="21"/>
                <w:u w:val="single"/>
                <w:lang w:bidi="ar"/>
              </w:rPr>
            </w:pPr>
            <w:r w:rsidRPr="00D049E5">
              <w:rPr>
                <w:rFonts w:ascii="宋体" w:eastAsia="宋体" w:hAnsi="宋体" w:cs="宋体" w:hint="eastAsia"/>
                <w:szCs w:val="21"/>
                <w:u w:val="single"/>
                <w:lang w:bidi="ar"/>
              </w:rPr>
              <w:lastRenderedPageBreak/>
              <w:t>勘察单位：中国有色金属长沙勘察设计研究院有限公司</w:t>
            </w:r>
          </w:p>
          <w:p w:rsidR="004F385F" w:rsidRPr="00D049E5" w:rsidRDefault="00C26048">
            <w:pPr>
              <w:spacing w:line="360" w:lineRule="auto"/>
              <w:ind w:rightChars="83" w:right="174"/>
              <w:rPr>
                <w:rFonts w:ascii="宋体" w:eastAsia="宋体" w:hAnsi="宋体" w:cs="宋体"/>
                <w:szCs w:val="21"/>
                <w:u w:val="single"/>
                <w:lang w:bidi="ar"/>
              </w:rPr>
            </w:pPr>
            <w:r w:rsidRPr="00D049E5">
              <w:rPr>
                <w:rFonts w:ascii="宋体" w:eastAsia="宋体" w:hAnsi="宋体" w:cs="宋体" w:hint="eastAsia"/>
                <w:szCs w:val="21"/>
                <w:u w:val="single"/>
                <w:lang w:bidi="ar"/>
              </w:rPr>
              <w:t>设计单位：中合（广州）建筑设计事务所合伙企业（有限合伙）、</w:t>
            </w:r>
            <w:r w:rsidRPr="00D049E5">
              <w:rPr>
                <w:rFonts w:ascii="宋体" w:eastAsia="宋体" w:hAnsi="宋体" w:cs="宋体" w:hint="eastAsia"/>
                <w:szCs w:val="21"/>
                <w:u w:val="single"/>
                <w:lang w:bidi="ar"/>
              </w:rPr>
              <w:t xml:space="preserve"> </w:t>
            </w:r>
            <w:r w:rsidRPr="00D049E5">
              <w:rPr>
                <w:rFonts w:ascii="宋体" w:eastAsia="宋体" w:hAnsi="宋体" w:cs="宋体" w:hint="eastAsia"/>
                <w:szCs w:val="21"/>
                <w:u w:val="single"/>
                <w:lang w:bidi="ar"/>
              </w:rPr>
              <w:t>广州市建工设计院有限公司</w:t>
            </w:r>
          </w:p>
          <w:p w:rsidR="004F385F" w:rsidRPr="00D049E5" w:rsidRDefault="00C26048">
            <w:pPr>
              <w:spacing w:line="360" w:lineRule="auto"/>
              <w:ind w:rightChars="83" w:right="174"/>
              <w:rPr>
                <w:rFonts w:ascii="Times New Roman" w:eastAsia="宋体" w:hAnsi="Times New Roman" w:cs="宋体"/>
                <w:kern w:val="0"/>
                <w:szCs w:val="21"/>
                <w:u w:val="single"/>
              </w:rPr>
            </w:pPr>
            <w:r w:rsidRPr="00D049E5">
              <w:rPr>
                <w:rFonts w:ascii="宋体" w:eastAsia="宋体" w:hAnsi="宋体" w:cs="宋体" w:hint="eastAsia"/>
                <w:szCs w:val="21"/>
                <w:u w:val="single"/>
                <w:lang w:bidi="ar"/>
              </w:rPr>
              <w:t>监理单位：广州珠江工程建设监理有限公司</w:t>
            </w:r>
          </w:p>
        </w:tc>
      </w:tr>
      <w:tr w:rsidR="00D049E5" w:rsidRPr="00D049E5">
        <w:trPr>
          <w:trHeight w:val="2531"/>
        </w:trPr>
        <w:tc>
          <w:tcPr>
            <w:tcW w:w="11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u w:val="single"/>
              </w:rPr>
            </w:pPr>
            <w:r w:rsidRPr="00D049E5">
              <w:rPr>
                <w:rFonts w:ascii="Times New Roman" w:eastAsia="宋体" w:hAnsi="Times New Roman" w:cs="Times New Roman"/>
                <w:szCs w:val="21"/>
                <w:u w:val="single"/>
                <w:lang w:bidi="ar"/>
              </w:rPr>
              <w:lastRenderedPageBreak/>
              <w:t>10.5</w:t>
            </w:r>
          </w:p>
        </w:tc>
        <w:tc>
          <w:tcPr>
            <w:tcW w:w="234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83" w:right="174"/>
              <w:rPr>
                <w:rFonts w:ascii="Times New Roman" w:eastAsia="宋体" w:hAnsi="Times New Roman" w:cs="Times New Roman"/>
                <w:szCs w:val="21"/>
                <w:u w:val="single"/>
              </w:rPr>
            </w:pPr>
            <w:r w:rsidRPr="00D049E5">
              <w:rPr>
                <w:rFonts w:ascii="宋体" w:eastAsia="宋体" w:hAnsi="宋体" w:cs="宋体" w:hint="eastAsia"/>
                <w:szCs w:val="21"/>
                <w:u w:val="single"/>
                <w:lang w:bidi="ar"/>
              </w:rPr>
              <w:t>其他</w:t>
            </w:r>
          </w:p>
        </w:tc>
        <w:tc>
          <w:tcPr>
            <w:tcW w:w="6096"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ind w:rightChars="83" w:right="174"/>
              <w:rPr>
                <w:rFonts w:ascii="Calibri" w:eastAsia="宋体" w:hAnsi="Calibri" w:cs="宋体"/>
                <w:szCs w:val="21"/>
                <w:u w:val="single"/>
              </w:rPr>
            </w:pPr>
            <w:r w:rsidRPr="00D049E5">
              <w:rPr>
                <w:rFonts w:ascii="Calibri" w:eastAsia="宋体" w:hAnsi="Calibri" w:cs="Calibri"/>
                <w:szCs w:val="21"/>
                <w:u w:val="single"/>
                <w:lang w:bidi="ar"/>
              </w:rPr>
              <w:t>1</w:t>
            </w:r>
            <w:r w:rsidRPr="00D049E5">
              <w:rPr>
                <w:rFonts w:ascii="宋体" w:eastAsia="宋体" w:hAnsi="宋体" w:cs="宋体" w:hint="eastAsia"/>
                <w:szCs w:val="21"/>
                <w:u w:val="single"/>
                <w:lang w:bidi="ar"/>
              </w:rPr>
              <w:t>、在产生中标候选人后，招标人将中标候选人的投标文件商务部分（包括人员、业绩、奖项等资料）在广州公共资源交易中心平台和广东省招标投标监管网公开。</w:t>
            </w:r>
          </w:p>
          <w:p w:rsidR="004F385F" w:rsidRPr="00D049E5" w:rsidRDefault="00C26048">
            <w:pPr>
              <w:spacing w:line="360" w:lineRule="auto"/>
              <w:rPr>
                <w:rFonts w:ascii="Times New Roman" w:eastAsia="宋体" w:hAnsi="Times New Roman" w:cs="Times New Roman"/>
                <w:b/>
                <w:szCs w:val="21"/>
                <w:u w:val="single"/>
              </w:rPr>
            </w:pPr>
            <w:r w:rsidRPr="00D049E5">
              <w:rPr>
                <w:rFonts w:ascii="Times New Roman" w:eastAsia="宋体" w:hAnsi="Times New Roman" w:cs="Times New Roman"/>
                <w:kern w:val="0"/>
                <w:szCs w:val="21"/>
                <w:u w:val="single"/>
                <w:lang w:bidi="ar"/>
              </w:rPr>
              <w:t>2</w:t>
            </w:r>
            <w:r w:rsidRPr="00D049E5">
              <w:rPr>
                <w:rFonts w:ascii="宋体" w:eastAsia="宋体" w:hAnsi="宋体" w:cs="宋体" w:hint="eastAsia"/>
                <w:kern w:val="0"/>
                <w:szCs w:val="21"/>
                <w:u w:val="single"/>
                <w:lang w:bidi="ar"/>
              </w:rPr>
              <w:t>、中标后，中标单位须提交与网上上传电子投标文件完全一致的纸质投标文件（一式四份，加盖公章）给招标单位。</w:t>
            </w:r>
          </w:p>
        </w:tc>
      </w:tr>
    </w:tbl>
    <w:p w:rsidR="004F385F" w:rsidRPr="00D049E5" w:rsidRDefault="00C26048">
      <w:pPr>
        <w:pStyle w:val="3"/>
        <w:widowControl/>
        <w:spacing w:before="0" w:after="0" w:line="360" w:lineRule="auto"/>
        <w:jc w:val="left"/>
      </w:pPr>
      <w:r w:rsidRPr="00D049E5">
        <w:rPr>
          <w:sz w:val="18"/>
          <w:szCs w:val="18"/>
        </w:rPr>
        <w:br w:type="page"/>
      </w:r>
      <w:bookmarkStart w:id="3" w:name="_Toc529196520"/>
      <w:bookmarkStart w:id="4" w:name="_Toc515205193"/>
      <w:bookmarkStart w:id="5" w:name="_Toc102997570"/>
      <w:bookmarkEnd w:id="3"/>
      <w:bookmarkEnd w:id="4"/>
      <w:r w:rsidRPr="00D049E5">
        <w:lastRenderedPageBreak/>
        <w:t xml:space="preserve">1. </w:t>
      </w:r>
      <w:r w:rsidRPr="00D049E5">
        <w:rPr>
          <w:rFonts w:ascii="宋体" w:hAnsi="宋体" w:cs="宋体" w:hint="eastAsia"/>
        </w:rPr>
        <w:t>总则</w:t>
      </w:r>
      <w:bookmarkEnd w:id="5"/>
    </w:p>
    <w:p w:rsidR="004F385F" w:rsidRPr="00D049E5" w:rsidRDefault="00C26048">
      <w:pPr>
        <w:pStyle w:val="3"/>
        <w:widowControl/>
        <w:spacing w:before="0" w:after="0" w:line="360" w:lineRule="auto"/>
      </w:pPr>
      <w:bookmarkStart w:id="6" w:name="_Toc102997571"/>
      <w:bookmarkStart w:id="7" w:name="_Toc529196521"/>
      <w:bookmarkStart w:id="8" w:name="_Toc515205194"/>
      <w:bookmarkEnd w:id="6"/>
      <w:bookmarkEnd w:id="7"/>
      <w:r w:rsidRPr="00D049E5">
        <w:t xml:space="preserve">1.1 </w:t>
      </w:r>
      <w:r w:rsidRPr="00D049E5">
        <w:rPr>
          <w:rFonts w:ascii="宋体" w:hAnsi="宋体" w:cs="宋体" w:hint="eastAsia"/>
        </w:rPr>
        <w:t>招标项目概况</w:t>
      </w:r>
      <w:bookmarkEnd w:id="8"/>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1.1.1</w:t>
      </w:r>
      <w:r w:rsidRPr="00D049E5">
        <w:rPr>
          <w:rFonts w:ascii="宋体" w:eastAsia="宋体" w:hAnsi="宋体" w:cs="宋体" w:hint="eastAsia"/>
          <w:sz w:val="24"/>
          <w:szCs w:val="24"/>
          <w:lang w:bidi="ar"/>
        </w:rPr>
        <w:t>根据《中华人民共和国招标投标法》、《中华人民共和国招标投标法实施条例》等有关法律、法规和规章的规定，本招标项目已具备招标条件，现对</w:t>
      </w:r>
      <w:r w:rsidRPr="00D049E5">
        <w:rPr>
          <w:rFonts w:ascii="宋体" w:eastAsia="宋体" w:hAnsi="宋体" w:cs="宋体" w:hint="eastAsia"/>
          <w:sz w:val="24"/>
          <w:szCs w:val="24"/>
          <w:u w:val="single"/>
          <w:lang w:bidi="ar"/>
        </w:rPr>
        <w:t>检测</w:t>
      </w:r>
      <w:r w:rsidRPr="00D049E5">
        <w:rPr>
          <w:rFonts w:ascii="宋体" w:eastAsia="宋体" w:hAnsi="宋体" w:cs="宋体" w:hint="eastAsia"/>
          <w:sz w:val="24"/>
          <w:szCs w:val="24"/>
          <w:lang w:bidi="ar"/>
        </w:rPr>
        <w:t>服务进行招标。</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1.1.2 </w:t>
      </w:r>
      <w:r w:rsidRPr="00D049E5">
        <w:rPr>
          <w:rFonts w:ascii="宋体" w:eastAsia="宋体" w:hAnsi="宋体" w:cs="宋体" w:hint="eastAsia"/>
          <w:sz w:val="24"/>
          <w:szCs w:val="24"/>
          <w:lang w:bidi="ar"/>
        </w:rPr>
        <w:t>招标人：见投标人须知前附表。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1.1.3 </w:t>
      </w:r>
      <w:r w:rsidRPr="00D049E5">
        <w:rPr>
          <w:rFonts w:ascii="宋体" w:eastAsia="宋体" w:hAnsi="宋体" w:cs="宋体" w:hint="eastAsia"/>
          <w:sz w:val="24"/>
          <w:szCs w:val="24"/>
          <w:lang w:bidi="ar"/>
        </w:rPr>
        <w:t>招标代理机构：见投标人须知前附表。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1.1.4 </w:t>
      </w:r>
      <w:r w:rsidRPr="00D049E5">
        <w:rPr>
          <w:rFonts w:ascii="宋体" w:eastAsia="宋体" w:hAnsi="宋体" w:cs="宋体" w:hint="eastAsia"/>
          <w:sz w:val="24"/>
          <w:szCs w:val="24"/>
          <w:lang w:bidi="ar"/>
        </w:rPr>
        <w:t>招标项目名称：见投标人须知前附表。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1.1.5 </w:t>
      </w:r>
      <w:r w:rsidRPr="00D049E5">
        <w:rPr>
          <w:rFonts w:ascii="宋体" w:eastAsia="宋体" w:hAnsi="宋体" w:cs="宋体" w:hint="eastAsia"/>
          <w:sz w:val="24"/>
          <w:szCs w:val="24"/>
          <w:lang w:bidi="ar"/>
        </w:rPr>
        <w:t>项目建设地点：见投标人须知前附表。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1.1.6 </w:t>
      </w:r>
      <w:r w:rsidRPr="00D049E5">
        <w:rPr>
          <w:rFonts w:ascii="宋体" w:eastAsia="宋体" w:hAnsi="宋体" w:cs="宋体" w:hint="eastAsia"/>
          <w:sz w:val="24"/>
          <w:szCs w:val="24"/>
          <w:lang w:bidi="ar"/>
        </w:rPr>
        <w:t>项目建设规模：见投标人须知前附表。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1.1.7</w:t>
      </w:r>
      <w:r w:rsidRPr="00D049E5">
        <w:rPr>
          <w:rFonts w:ascii="宋体" w:eastAsia="宋体" w:hAnsi="宋体" w:cs="宋体" w:hint="eastAsia"/>
          <w:sz w:val="24"/>
          <w:szCs w:val="24"/>
          <w:lang w:bidi="ar"/>
        </w:rPr>
        <w:t>工程项目施工预计开工日期和建设周期：见投标人须知前附表。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1.1.8</w:t>
      </w:r>
      <w:r w:rsidRPr="00D049E5">
        <w:rPr>
          <w:rFonts w:ascii="宋体" w:eastAsia="宋体" w:hAnsi="宋体" w:cs="宋体" w:hint="eastAsia"/>
          <w:sz w:val="24"/>
          <w:szCs w:val="24"/>
          <w:lang w:bidi="ar"/>
        </w:rPr>
        <w:t>工程总投资：见投标人须知前附表。</w:t>
      </w:r>
    </w:p>
    <w:p w:rsidR="004F385F" w:rsidRPr="00D049E5" w:rsidRDefault="00C26048">
      <w:pPr>
        <w:pStyle w:val="3"/>
        <w:widowControl/>
        <w:spacing w:before="0" w:after="0" w:line="360" w:lineRule="auto"/>
        <w:rPr>
          <w:sz w:val="24"/>
          <w:szCs w:val="24"/>
        </w:rPr>
      </w:pPr>
      <w:bookmarkStart w:id="9" w:name="_Toc529196522"/>
      <w:bookmarkStart w:id="10" w:name="_Toc515205195"/>
      <w:bookmarkStart w:id="11" w:name="_Toc102997572"/>
      <w:bookmarkEnd w:id="9"/>
      <w:bookmarkEnd w:id="10"/>
      <w:r w:rsidRPr="00D049E5">
        <w:rPr>
          <w:sz w:val="24"/>
          <w:szCs w:val="24"/>
        </w:rPr>
        <w:t xml:space="preserve">1.2 </w:t>
      </w:r>
      <w:r w:rsidRPr="00D049E5">
        <w:rPr>
          <w:rFonts w:ascii="宋体" w:hAnsi="宋体" w:cs="宋体" w:hint="eastAsia"/>
          <w:sz w:val="24"/>
          <w:szCs w:val="24"/>
        </w:rPr>
        <w:t>招标项目</w:t>
      </w:r>
      <w:r w:rsidRPr="00D049E5">
        <w:rPr>
          <w:rFonts w:ascii="宋体" w:hAnsi="宋体" w:cs="宋体" w:hint="eastAsia"/>
          <w:sz w:val="24"/>
          <w:szCs w:val="24"/>
        </w:rPr>
        <w:t>的资金来源和落实情况</w:t>
      </w:r>
      <w:bookmarkEnd w:id="11"/>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1.2.1 </w:t>
      </w:r>
      <w:r w:rsidRPr="00D049E5">
        <w:rPr>
          <w:rFonts w:ascii="宋体" w:eastAsia="宋体" w:hAnsi="宋体" w:cs="宋体" w:hint="eastAsia"/>
          <w:sz w:val="24"/>
          <w:szCs w:val="24"/>
          <w:lang w:bidi="ar"/>
        </w:rPr>
        <w:t>资金来源及比例：见投标人须知前附表。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1.2.2 </w:t>
      </w:r>
      <w:r w:rsidRPr="00D049E5">
        <w:rPr>
          <w:rFonts w:ascii="宋体" w:eastAsia="宋体" w:hAnsi="宋体" w:cs="宋体" w:hint="eastAsia"/>
          <w:sz w:val="24"/>
          <w:szCs w:val="24"/>
          <w:lang w:bidi="ar"/>
        </w:rPr>
        <w:t>资金落实情况：见投标人须知前附表。</w:t>
      </w:r>
    </w:p>
    <w:p w:rsidR="004F385F" w:rsidRPr="00D049E5" w:rsidRDefault="00C26048">
      <w:pPr>
        <w:pStyle w:val="3"/>
        <w:widowControl/>
        <w:spacing w:before="0" w:after="0" w:line="360" w:lineRule="auto"/>
        <w:rPr>
          <w:sz w:val="24"/>
          <w:szCs w:val="24"/>
        </w:rPr>
      </w:pPr>
      <w:bookmarkStart w:id="12" w:name="_Toc529196523"/>
      <w:bookmarkStart w:id="13" w:name="_Toc515205196"/>
      <w:bookmarkStart w:id="14" w:name="_Toc102997573"/>
      <w:bookmarkEnd w:id="12"/>
      <w:bookmarkEnd w:id="13"/>
      <w:r w:rsidRPr="00D049E5">
        <w:rPr>
          <w:sz w:val="24"/>
          <w:szCs w:val="24"/>
        </w:rPr>
        <w:t>1.3</w:t>
      </w:r>
      <w:r w:rsidRPr="00D049E5">
        <w:rPr>
          <w:rFonts w:ascii="宋体" w:hAnsi="宋体" w:cs="宋体" w:hint="eastAsia"/>
          <w:sz w:val="24"/>
          <w:szCs w:val="24"/>
        </w:rPr>
        <w:t>招标范围、服务期限和质量标准</w:t>
      </w:r>
      <w:bookmarkEnd w:id="14"/>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1.3.1 </w:t>
      </w:r>
      <w:r w:rsidRPr="00D049E5">
        <w:rPr>
          <w:rFonts w:ascii="宋体" w:eastAsia="宋体" w:hAnsi="宋体" w:cs="宋体" w:hint="eastAsia"/>
          <w:sz w:val="24"/>
          <w:szCs w:val="24"/>
          <w:lang w:bidi="ar"/>
        </w:rPr>
        <w:t>招标范围：见投标人须知前附表。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1.3.2</w:t>
      </w:r>
      <w:r w:rsidRPr="00D049E5">
        <w:rPr>
          <w:rFonts w:ascii="Times New Roman" w:eastAsia="宋体" w:hAnsi="Times New Roman" w:cs="Times New Roman" w:hint="eastAsia"/>
          <w:sz w:val="24"/>
          <w:szCs w:val="24"/>
          <w:lang w:bidi="ar"/>
        </w:rPr>
        <w:t xml:space="preserve"> </w:t>
      </w:r>
      <w:r w:rsidRPr="00D049E5">
        <w:rPr>
          <w:rFonts w:ascii="宋体" w:eastAsia="宋体" w:hAnsi="宋体" w:cs="宋体" w:hint="eastAsia"/>
          <w:sz w:val="24"/>
          <w:szCs w:val="24"/>
          <w:lang w:bidi="ar"/>
        </w:rPr>
        <w:t>服务期限：见投标人须知前附表。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1.3.3 </w:t>
      </w:r>
      <w:r w:rsidRPr="00D049E5">
        <w:rPr>
          <w:rFonts w:ascii="宋体" w:eastAsia="宋体" w:hAnsi="宋体" w:cs="宋体" w:hint="eastAsia"/>
          <w:sz w:val="24"/>
          <w:szCs w:val="24"/>
          <w:lang w:bidi="ar"/>
        </w:rPr>
        <w:t>质量标准：见投标人须知前附表。</w:t>
      </w:r>
    </w:p>
    <w:p w:rsidR="004F385F" w:rsidRPr="00D049E5" w:rsidRDefault="00C26048">
      <w:pPr>
        <w:pStyle w:val="3"/>
        <w:widowControl/>
        <w:spacing w:before="0" w:after="0" w:line="360" w:lineRule="auto"/>
        <w:rPr>
          <w:sz w:val="24"/>
          <w:szCs w:val="24"/>
        </w:rPr>
      </w:pPr>
      <w:bookmarkStart w:id="15" w:name="_Toc529196524"/>
      <w:bookmarkStart w:id="16" w:name="_Toc102997574"/>
      <w:bookmarkStart w:id="17" w:name="_Toc515205197"/>
      <w:bookmarkEnd w:id="15"/>
      <w:bookmarkEnd w:id="16"/>
      <w:r w:rsidRPr="00D049E5">
        <w:rPr>
          <w:sz w:val="24"/>
          <w:szCs w:val="24"/>
        </w:rPr>
        <w:t>1.4</w:t>
      </w:r>
      <w:r w:rsidRPr="00D049E5">
        <w:rPr>
          <w:rFonts w:ascii="宋体" w:hAnsi="宋体" w:cs="宋体" w:hint="eastAsia"/>
          <w:sz w:val="24"/>
          <w:szCs w:val="24"/>
        </w:rPr>
        <w:t>投标人资格要求</w:t>
      </w:r>
      <w:bookmarkEnd w:id="17"/>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1.4.1 </w:t>
      </w:r>
      <w:r w:rsidRPr="00D049E5">
        <w:rPr>
          <w:rFonts w:ascii="宋体" w:eastAsia="宋体" w:hAnsi="宋体" w:cs="宋体" w:hint="eastAsia"/>
          <w:sz w:val="24"/>
          <w:szCs w:val="24"/>
          <w:lang w:bidi="ar"/>
        </w:rPr>
        <w:t>投标人应具备承担本招标项目资质条件、能力和信誉：</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1</w:t>
      </w:r>
      <w:r w:rsidRPr="00D049E5">
        <w:rPr>
          <w:rFonts w:ascii="宋体" w:eastAsia="宋体" w:hAnsi="宋体" w:cs="宋体" w:hint="eastAsia"/>
          <w:sz w:val="24"/>
          <w:szCs w:val="24"/>
          <w:u w:val="single"/>
          <w:lang w:bidi="ar"/>
        </w:rPr>
        <w:t>）资质要求：见投标人须知前附表；</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2</w:t>
      </w:r>
      <w:r w:rsidRPr="00D049E5">
        <w:rPr>
          <w:rFonts w:ascii="宋体" w:eastAsia="宋体" w:hAnsi="宋体" w:cs="宋体" w:hint="eastAsia"/>
          <w:sz w:val="24"/>
          <w:szCs w:val="24"/>
          <w:u w:val="single"/>
          <w:lang w:bidi="ar"/>
        </w:rPr>
        <w:t>）项目负责人要求：见投标人须知前附表；</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3</w:t>
      </w:r>
      <w:r w:rsidRPr="00D049E5">
        <w:rPr>
          <w:rFonts w:ascii="宋体" w:eastAsia="宋体" w:hAnsi="宋体" w:cs="宋体" w:hint="eastAsia"/>
          <w:sz w:val="24"/>
          <w:szCs w:val="24"/>
          <w:u w:val="single"/>
          <w:lang w:bidi="ar"/>
        </w:rPr>
        <w:t>）其他要求：见投标人须知前附表。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需要提交的相关证明材料见本章第</w:t>
      </w:r>
      <w:r w:rsidRPr="00D049E5">
        <w:rPr>
          <w:rFonts w:ascii="Times New Roman" w:eastAsia="宋体" w:hAnsi="Times New Roman" w:cs="Times New Roman"/>
          <w:sz w:val="24"/>
          <w:szCs w:val="24"/>
          <w:lang w:bidi="ar"/>
        </w:rPr>
        <w:t>3.5</w:t>
      </w:r>
      <w:r w:rsidRPr="00D049E5">
        <w:rPr>
          <w:rFonts w:ascii="宋体" w:eastAsia="宋体" w:hAnsi="宋体" w:cs="宋体" w:hint="eastAsia"/>
          <w:sz w:val="24"/>
          <w:szCs w:val="24"/>
          <w:lang w:bidi="ar"/>
        </w:rPr>
        <w:t>款的规定。</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1.4.2</w:t>
      </w:r>
      <w:r w:rsidRPr="00D049E5">
        <w:rPr>
          <w:rFonts w:ascii="宋体" w:eastAsia="宋体" w:hAnsi="宋体" w:cs="宋体" w:hint="eastAsia"/>
          <w:sz w:val="24"/>
          <w:szCs w:val="24"/>
          <w:lang w:bidi="ar"/>
        </w:rPr>
        <w:t>投标人须知前附表规定接受联合体投标的，联合体除应符合本章第</w:t>
      </w:r>
      <w:r w:rsidRPr="00D049E5">
        <w:rPr>
          <w:rFonts w:ascii="Times New Roman" w:eastAsia="宋体" w:hAnsi="Times New Roman" w:cs="Times New Roman"/>
          <w:sz w:val="24"/>
          <w:szCs w:val="24"/>
          <w:lang w:bidi="ar"/>
        </w:rPr>
        <w:t>1.4.1</w:t>
      </w:r>
      <w:r w:rsidRPr="00D049E5">
        <w:rPr>
          <w:rFonts w:ascii="宋体" w:eastAsia="宋体" w:hAnsi="宋体" w:cs="宋体" w:hint="eastAsia"/>
          <w:sz w:val="24"/>
          <w:szCs w:val="24"/>
          <w:lang w:bidi="ar"/>
        </w:rPr>
        <w:t>项和投标</w:t>
      </w:r>
      <w:r w:rsidRPr="00D049E5">
        <w:rPr>
          <w:rFonts w:ascii="宋体" w:eastAsia="宋体" w:hAnsi="宋体" w:cs="宋体" w:hint="eastAsia"/>
          <w:sz w:val="24"/>
          <w:szCs w:val="24"/>
          <w:lang w:bidi="ar"/>
        </w:rPr>
        <w:lastRenderedPageBreak/>
        <w:t>人须知前附表的要求外，还应遵守以下规定：</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）联合体各方应按招标文件提供的格式签订联合体协议书，明确联合体牵头人和各方权利义务，并承诺就中标项目向招标人承担连带责任；</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）由同一专业的单位组成的联合体，按照资质等级较低的单位确定资质等级；</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）联合体各方不得再以自己名义单独或参加其他联合体在本招标项目中投标，否则各相关投标均无效。</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1.4.3 </w:t>
      </w:r>
      <w:r w:rsidRPr="00D049E5">
        <w:rPr>
          <w:rFonts w:ascii="宋体" w:eastAsia="宋体" w:hAnsi="宋体" w:cs="宋体" w:hint="eastAsia"/>
          <w:sz w:val="24"/>
          <w:szCs w:val="24"/>
          <w:lang w:bidi="ar"/>
        </w:rPr>
        <w:t>投标人不得存在下列情形之一：</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）为招标人不具有独立法人资格的附属机构（单位）；</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）与招标人存在利害关系且可能影响招标公正性；</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）与本招标项目的其他投标人为同一个单位负责人；</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4</w:t>
      </w:r>
      <w:r w:rsidRPr="00D049E5">
        <w:rPr>
          <w:rFonts w:ascii="宋体" w:eastAsia="宋体" w:hAnsi="宋体" w:cs="宋体" w:hint="eastAsia"/>
          <w:sz w:val="24"/>
          <w:szCs w:val="24"/>
          <w:lang w:bidi="ar"/>
        </w:rPr>
        <w:t>）与本招标项目的其他投标人存在控股、管理关系；</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5</w:t>
      </w:r>
      <w:r w:rsidRPr="00D049E5">
        <w:rPr>
          <w:rFonts w:ascii="宋体" w:eastAsia="宋体" w:hAnsi="宋体" w:cs="宋体" w:hint="eastAsia"/>
          <w:sz w:val="24"/>
          <w:szCs w:val="24"/>
          <w:lang w:bidi="ar"/>
        </w:rPr>
        <w:t>）为本招标项目的代建人；</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6</w:t>
      </w:r>
      <w:r w:rsidRPr="00D049E5">
        <w:rPr>
          <w:rFonts w:ascii="宋体" w:eastAsia="宋体" w:hAnsi="宋体" w:cs="宋体" w:hint="eastAsia"/>
          <w:sz w:val="24"/>
          <w:szCs w:val="24"/>
          <w:lang w:bidi="ar"/>
        </w:rPr>
        <w:t>）为本招标项目的招标代理机构；</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7</w:t>
      </w:r>
      <w:r w:rsidRPr="00D049E5">
        <w:rPr>
          <w:rFonts w:ascii="宋体" w:eastAsia="宋体" w:hAnsi="宋体" w:cs="宋体" w:hint="eastAsia"/>
          <w:sz w:val="24"/>
          <w:szCs w:val="24"/>
          <w:lang w:bidi="ar"/>
        </w:rPr>
        <w:t>）与本招标项目的代建人或招标代理机构同为一个法定代表人；</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8</w:t>
      </w:r>
      <w:r w:rsidRPr="00D049E5">
        <w:rPr>
          <w:rFonts w:ascii="宋体" w:eastAsia="宋体" w:hAnsi="宋体" w:cs="宋体" w:hint="eastAsia"/>
          <w:sz w:val="24"/>
          <w:szCs w:val="24"/>
          <w:lang w:bidi="ar"/>
        </w:rPr>
        <w:t>）与本招标项目的代建人或招标代理机构存在控股或参股关系；</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9</w:t>
      </w:r>
      <w:r w:rsidRPr="00D049E5">
        <w:rPr>
          <w:rFonts w:ascii="宋体" w:eastAsia="宋体" w:hAnsi="宋体" w:cs="宋体" w:hint="eastAsia"/>
          <w:sz w:val="24"/>
          <w:szCs w:val="24"/>
          <w:lang w:bidi="ar"/>
        </w:rPr>
        <w:t>）与承担本招标项目监理业务的单位有隶属关系或其他利害关系；与本招标项目的施工承包</w:t>
      </w:r>
      <w:r w:rsidRPr="00D049E5">
        <w:rPr>
          <w:rFonts w:ascii="宋体" w:eastAsia="宋体" w:hAnsi="宋体" w:cs="宋体" w:hint="eastAsia"/>
          <w:sz w:val="24"/>
          <w:szCs w:val="24"/>
          <w:lang w:bidi="ar"/>
        </w:rPr>
        <w:t>人以及建筑材料、建筑构配件和设备供应商有隶属关系或者其他利害关系；</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10</w:t>
      </w:r>
      <w:r w:rsidRPr="00D049E5">
        <w:rPr>
          <w:rFonts w:ascii="宋体" w:eastAsia="宋体" w:hAnsi="宋体" w:cs="宋体" w:hint="eastAsia"/>
          <w:sz w:val="24"/>
          <w:szCs w:val="24"/>
          <w:lang w:bidi="ar"/>
        </w:rPr>
        <w:t>）被依法暂停或者取消投标资格</w:t>
      </w:r>
      <w:r w:rsidRPr="00D049E5">
        <w:rPr>
          <w:rFonts w:ascii="宋体" w:eastAsia="宋体" w:hAnsi="宋体" w:cs="宋体" w:hint="eastAsia"/>
          <w:sz w:val="24"/>
          <w:szCs w:val="24"/>
          <w:u w:val="single"/>
          <w:lang w:bidi="ar"/>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11</w:t>
      </w:r>
      <w:r w:rsidRPr="00D049E5">
        <w:rPr>
          <w:rFonts w:ascii="宋体" w:eastAsia="宋体" w:hAnsi="宋体" w:cs="宋体" w:hint="eastAsia"/>
          <w:sz w:val="24"/>
          <w:szCs w:val="24"/>
          <w:lang w:bidi="ar"/>
        </w:rPr>
        <w:t>）被责令停产停业、暂扣或者吊销许可证、暂扣或者吊销执照</w:t>
      </w:r>
      <w:r w:rsidRPr="00D049E5">
        <w:rPr>
          <w:rFonts w:ascii="宋体" w:eastAsia="宋体" w:hAnsi="宋体" w:cs="宋体" w:hint="eastAsia"/>
          <w:sz w:val="24"/>
          <w:szCs w:val="24"/>
          <w:u w:val="single"/>
          <w:lang w:bidi="ar"/>
        </w:rPr>
        <w:t>（本项事实应当以根据《中华人民共和国行政处罚法》依法作出并已经生效的行政处罚决定为认定依据。）</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12</w:t>
      </w:r>
      <w:r w:rsidRPr="00D049E5">
        <w:rPr>
          <w:rFonts w:ascii="宋体" w:eastAsia="宋体" w:hAnsi="宋体" w:cs="宋体" w:hint="eastAsia"/>
          <w:sz w:val="24"/>
          <w:szCs w:val="24"/>
          <w:lang w:bidi="ar"/>
        </w:rPr>
        <w:t>）进入清算程序，或被宣告破产，或其他丧失履约能力的情形；</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13</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u w:val="single"/>
          <w:lang w:bidi="ar"/>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w:t>
      </w:r>
      <w:r w:rsidRPr="00D049E5">
        <w:rPr>
          <w:rFonts w:ascii="宋体" w:eastAsia="宋体" w:hAnsi="宋体" w:cs="宋体" w:hint="eastAsia"/>
          <w:sz w:val="24"/>
          <w:szCs w:val="24"/>
          <w:u w:val="single"/>
          <w:lang w:bidi="ar"/>
        </w:rPr>
        <w:lastRenderedPageBreak/>
        <w:t>止时间之日起逆推三年，以相关行业主管部门、司法机关、仲裁机构出具的生效文件的落款时间起计算）</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14</w:t>
      </w:r>
      <w:r w:rsidRPr="00D049E5">
        <w:rPr>
          <w:rFonts w:ascii="宋体" w:eastAsia="宋体" w:hAnsi="宋体" w:cs="宋体" w:hint="eastAsia"/>
          <w:sz w:val="24"/>
          <w:szCs w:val="24"/>
          <w:lang w:bidi="ar"/>
        </w:rPr>
        <w:t>）法律法规或投标人须知前附表规定的其他情形。</w:t>
      </w:r>
    </w:p>
    <w:p w:rsidR="004F385F" w:rsidRPr="00D049E5" w:rsidRDefault="00C26048">
      <w:pPr>
        <w:pStyle w:val="3"/>
        <w:widowControl/>
        <w:spacing w:before="0" w:after="0" w:line="360" w:lineRule="auto"/>
        <w:rPr>
          <w:sz w:val="24"/>
          <w:szCs w:val="24"/>
        </w:rPr>
      </w:pPr>
      <w:bookmarkStart w:id="18" w:name="_Toc515205198"/>
      <w:bookmarkStart w:id="19" w:name="_Toc529196525"/>
      <w:bookmarkStart w:id="20" w:name="_Toc102997575"/>
      <w:bookmarkEnd w:id="18"/>
      <w:bookmarkEnd w:id="19"/>
      <w:r w:rsidRPr="00D049E5">
        <w:rPr>
          <w:sz w:val="24"/>
          <w:szCs w:val="24"/>
        </w:rPr>
        <w:t xml:space="preserve">1.5 </w:t>
      </w:r>
      <w:bookmarkEnd w:id="20"/>
      <w:r w:rsidRPr="00D049E5">
        <w:rPr>
          <w:rFonts w:ascii="宋体" w:hAnsi="宋体" w:cs="宋体" w:hint="eastAsia"/>
          <w:sz w:val="24"/>
          <w:szCs w:val="24"/>
        </w:rPr>
        <w:t>费用承担</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投标人准备和参加投标活动发生的费用自理。</w:t>
      </w:r>
    </w:p>
    <w:p w:rsidR="004F385F" w:rsidRPr="00D049E5" w:rsidRDefault="00C26048">
      <w:pPr>
        <w:pStyle w:val="3"/>
        <w:widowControl/>
        <w:spacing w:before="0" w:after="0" w:line="360" w:lineRule="auto"/>
        <w:rPr>
          <w:sz w:val="24"/>
          <w:szCs w:val="24"/>
        </w:rPr>
      </w:pPr>
      <w:bookmarkStart w:id="21" w:name="_Toc515205199"/>
      <w:bookmarkStart w:id="22" w:name="_Toc102997576"/>
      <w:bookmarkStart w:id="23" w:name="_Toc529196526"/>
      <w:bookmarkEnd w:id="21"/>
      <w:bookmarkEnd w:id="22"/>
      <w:r w:rsidRPr="00D049E5">
        <w:rPr>
          <w:sz w:val="24"/>
          <w:szCs w:val="24"/>
        </w:rPr>
        <w:t>1.6</w:t>
      </w:r>
      <w:bookmarkEnd w:id="23"/>
      <w:r w:rsidRPr="00D049E5">
        <w:rPr>
          <w:rFonts w:ascii="宋体" w:hAnsi="宋体" w:cs="宋体" w:hint="eastAsia"/>
          <w:sz w:val="24"/>
          <w:szCs w:val="24"/>
        </w:rPr>
        <w:t>保密</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参与招标投标活动的各方应对招标文件和投标文件中</w:t>
      </w:r>
      <w:bookmarkStart w:id="24" w:name="_Toc384308214"/>
      <w:bookmarkStart w:id="25" w:name="_Toc5326"/>
      <w:bookmarkStart w:id="26" w:name="_Toc352691477"/>
      <w:bookmarkStart w:id="27" w:name="_Toc369531519"/>
      <w:bookmarkStart w:id="28" w:name="_Toc361508589"/>
      <w:bookmarkEnd w:id="24"/>
      <w:bookmarkEnd w:id="25"/>
      <w:bookmarkEnd w:id="26"/>
      <w:bookmarkEnd w:id="27"/>
      <w:r w:rsidRPr="00D049E5">
        <w:rPr>
          <w:rFonts w:ascii="宋体" w:eastAsia="宋体" w:hAnsi="宋体" w:cs="宋体" w:hint="eastAsia"/>
          <w:sz w:val="24"/>
          <w:szCs w:val="24"/>
          <w:lang w:bidi="ar"/>
        </w:rPr>
        <w:t>的商业和技术等秘密保密</w:t>
      </w:r>
      <w:bookmarkEnd w:id="28"/>
      <w:r w:rsidRPr="00D049E5">
        <w:rPr>
          <w:rFonts w:ascii="宋体" w:eastAsia="宋体" w:hAnsi="宋体" w:cs="宋体" w:hint="eastAsia"/>
          <w:sz w:val="24"/>
          <w:szCs w:val="24"/>
          <w:lang w:bidi="ar"/>
        </w:rPr>
        <w:t>，否则应承担相应的法律责任。</w:t>
      </w:r>
    </w:p>
    <w:p w:rsidR="004F385F" w:rsidRPr="00D049E5" w:rsidRDefault="00C26048">
      <w:pPr>
        <w:pStyle w:val="3"/>
        <w:widowControl/>
        <w:spacing w:before="0" w:after="0" w:line="360" w:lineRule="auto"/>
        <w:rPr>
          <w:sz w:val="24"/>
          <w:szCs w:val="24"/>
        </w:rPr>
      </w:pPr>
      <w:bookmarkStart w:id="29" w:name="_Toc102997577"/>
      <w:bookmarkStart w:id="30" w:name="_Toc515205200"/>
      <w:bookmarkStart w:id="31" w:name="_Toc529196527"/>
      <w:bookmarkEnd w:id="29"/>
      <w:bookmarkEnd w:id="30"/>
      <w:r w:rsidRPr="00D049E5">
        <w:rPr>
          <w:sz w:val="24"/>
          <w:szCs w:val="24"/>
        </w:rPr>
        <w:t xml:space="preserve">1.7 </w:t>
      </w:r>
      <w:r w:rsidRPr="00D049E5">
        <w:rPr>
          <w:rFonts w:ascii="宋体" w:hAnsi="宋体" w:cs="宋体" w:hint="eastAsia"/>
          <w:sz w:val="24"/>
          <w:szCs w:val="24"/>
        </w:rPr>
        <w:t>语言文字</w:t>
      </w:r>
      <w:bookmarkEnd w:id="31"/>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招标投标文件使用的语言文字为中文。专用术语使用外文的，应附有中文注释。</w:t>
      </w:r>
    </w:p>
    <w:p w:rsidR="004F385F" w:rsidRPr="00D049E5" w:rsidRDefault="00C26048">
      <w:pPr>
        <w:pStyle w:val="3"/>
        <w:widowControl/>
        <w:spacing w:before="0" w:after="0" w:line="360" w:lineRule="auto"/>
        <w:rPr>
          <w:sz w:val="24"/>
          <w:szCs w:val="24"/>
        </w:rPr>
      </w:pPr>
      <w:bookmarkStart w:id="32" w:name="_Toc102997578"/>
      <w:bookmarkStart w:id="33" w:name="_Toc529196528"/>
      <w:bookmarkStart w:id="34" w:name="_Toc515205201"/>
      <w:bookmarkEnd w:id="32"/>
      <w:bookmarkEnd w:id="33"/>
      <w:r w:rsidRPr="00D049E5">
        <w:rPr>
          <w:sz w:val="24"/>
          <w:szCs w:val="24"/>
        </w:rPr>
        <w:t>1.8</w:t>
      </w:r>
      <w:r w:rsidRPr="00D049E5">
        <w:rPr>
          <w:rFonts w:ascii="宋体" w:hAnsi="宋体" w:cs="宋体" w:hint="eastAsia"/>
          <w:sz w:val="24"/>
          <w:szCs w:val="24"/>
        </w:rPr>
        <w:t>计量单位</w:t>
      </w:r>
      <w:bookmarkEnd w:id="3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所有计量均采用中华人民共和国法定计量单位。</w:t>
      </w:r>
    </w:p>
    <w:p w:rsidR="004F385F" w:rsidRPr="00D049E5" w:rsidRDefault="00C26048">
      <w:pPr>
        <w:pStyle w:val="3"/>
        <w:widowControl/>
        <w:spacing w:before="0" w:after="0" w:line="360" w:lineRule="auto"/>
        <w:rPr>
          <w:sz w:val="24"/>
          <w:szCs w:val="24"/>
        </w:rPr>
      </w:pPr>
      <w:bookmarkStart w:id="35" w:name="_Toc247527563"/>
      <w:bookmarkStart w:id="36" w:name="_Toc529196529"/>
      <w:bookmarkStart w:id="37" w:name="_Toc391393967"/>
      <w:bookmarkStart w:id="38" w:name="_Toc300834959"/>
      <w:bookmarkStart w:id="39" w:name="_Toc361508594"/>
      <w:bookmarkStart w:id="40" w:name="_Toc370676289"/>
      <w:bookmarkStart w:id="41" w:name="_Toc515205202"/>
      <w:bookmarkStart w:id="42" w:name="_Toc384308219"/>
      <w:bookmarkStart w:id="43" w:name="_Toc482188480"/>
      <w:bookmarkStart w:id="44" w:name="_Toc152042315"/>
      <w:bookmarkStart w:id="45" w:name="_Toc144974507"/>
      <w:bookmarkStart w:id="46" w:name="_Toc152045539"/>
      <w:bookmarkStart w:id="47" w:name="_Toc102997579"/>
      <w:bookmarkStart w:id="48" w:name="_Toc247513962"/>
      <w:bookmarkEnd w:id="35"/>
      <w:bookmarkEnd w:id="36"/>
      <w:bookmarkEnd w:id="37"/>
      <w:bookmarkEnd w:id="38"/>
      <w:bookmarkEnd w:id="39"/>
      <w:bookmarkEnd w:id="40"/>
      <w:bookmarkEnd w:id="41"/>
      <w:bookmarkEnd w:id="42"/>
      <w:bookmarkEnd w:id="43"/>
      <w:bookmarkEnd w:id="44"/>
      <w:bookmarkEnd w:id="45"/>
      <w:bookmarkEnd w:id="46"/>
      <w:bookmarkEnd w:id="47"/>
      <w:r w:rsidRPr="00D049E5">
        <w:rPr>
          <w:sz w:val="24"/>
          <w:szCs w:val="24"/>
        </w:rPr>
        <w:t xml:space="preserve">1.9 </w:t>
      </w:r>
      <w:bookmarkEnd w:id="48"/>
      <w:r w:rsidRPr="00D049E5">
        <w:rPr>
          <w:rFonts w:ascii="宋体" w:hAnsi="宋体" w:cs="宋体" w:hint="eastAsia"/>
          <w:sz w:val="24"/>
          <w:szCs w:val="24"/>
        </w:rPr>
        <w:t>踏勘现场</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1.9.1 </w:t>
      </w:r>
      <w:r w:rsidRPr="00D049E5">
        <w:rPr>
          <w:rFonts w:ascii="宋体" w:eastAsia="宋体" w:hAnsi="宋体" w:cs="宋体" w:hint="eastAsia"/>
          <w:sz w:val="24"/>
          <w:szCs w:val="24"/>
          <w:lang w:bidi="ar"/>
        </w:rPr>
        <w:t>投标人须知前附表规定组织踏勘现场的，招标人按投标人须知前附表规定的时间、地点组织投标人踏勘项目现场。部分投标人未按时参加踏勘现场的，不影响踏勘现场的正常进行。</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1.9.2 </w:t>
      </w:r>
      <w:r w:rsidRPr="00D049E5">
        <w:rPr>
          <w:rFonts w:ascii="宋体" w:eastAsia="宋体" w:hAnsi="宋体" w:cs="宋体" w:hint="eastAsia"/>
          <w:sz w:val="24"/>
          <w:szCs w:val="24"/>
          <w:lang w:bidi="ar"/>
        </w:rPr>
        <w:t>投标人踏勘现场发生的费用自理。</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1.9.3 </w:t>
      </w:r>
      <w:r w:rsidRPr="00D049E5">
        <w:rPr>
          <w:rFonts w:ascii="宋体" w:eastAsia="宋体" w:hAnsi="宋体" w:cs="宋体" w:hint="eastAsia"/>
          <w:sz w:val="24"/>
          <w:szCs w:val="24"/>
          <w:lang w:bidi="ar"/>
        </w:rPr>
        <w:t>除招标人的原因外，投标人自行负责在踏勘现场中所发生的人员伤亡和财</w:t>
      </w:r>
      <w:r w:rsidRPr="00D049E5">
        <w:rPr>
          <w:rFonts w:ascii="宋体" w:eastAsia="宋体" w:hAnsi="宋体" w:cs="宋体" w:hint="eastAsia"/>
          <w:sz w:val="24"/>
          <w:szCs w:val="24"/>
          <w:lang w:bidi="ar"/>
        </w:rPr>
        <w:t>产损失。</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1.9.4 </w:t>
      </w:r>
      <w:r w:rsidRPr="00D049E5">
        <w:rPr>
          <w:rFonts w:ascii="宋体" w:eastAsia="宋体" w:hAnsi="宋体" w:cs="宋体" w:hint="eastAsia"/>
          <w:sz w:val="24"/>
          <w:szCs w:val="24"/>
          <w:lang w:bidi="ar"/>
        </w:rPr>
        <w:t>招标人在踏勘现场中介绍的工程场地和相关的周边环境情况，供投标人在编制投标文件时参考，招标人不对投标人据此作出的判断和决策负责。</w:t>
      </w:r>
    </w:p>
    <w:p w:rsidR="004F385F" w:rsidRPr="00D049E5" w:rsidRDefault="00C26048">
      <w:pPr>
        <w:pStyle w:val="3"/>
        <w:widowControl/>
        <w:spacing w:before="0" w:after="0" w:line="360" w:lineRule="auto"/>
        <w:rPr>
          <w:sz w:val="24"/>
          <w:szCs w:val="24"/>
        </w:rPr>
      </w:pPr>
      <w:bookmarkStart w:id="49" w:name="_Toc102997580"/>
      <w:bookmarkStart w:id="50" w:name="_Toc529196530"/>
      <w:bookmarkStart w:id="51" w:name="_Toc515205203"/>
      <w:bookmarkEnd w:id="49"/>
      <w:bookmarkEnd w:id="50"/>
      <w:r w:rsidRPr="00D049E5">
        <w:rPr>
          <w:sz w:val="24"/>
          <w:szCs w:val="24"/>
        </w:rPr>
        <w:t>1.10</w:t>
      </w:r>
      <w:r w:rsidRPr="00D049E5">
        <w:rPr>
          <w:rFonts w:ascii="宋体" w:hAnsi="宋体" w:cs="宋体" w:hint="eastAsia"/>
          <w:sz w:val="24"/>
          <w:szCs w:val="24"/>
        </w:rPr>
        <w:t>投标预备会</w:t>
      </w:r>
      <w:bookmarkEnd w:id="51"/>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1.10.1 </w:t>
      </w:r>
      <w:r w:rsidRPr="00D049E5">
        <w:rPr>
          <w:rFonts w:ascii="宋体" w:eastAsia="宋体" w:hAnsi="宋体" w:cs="宋体" w:hint="eastAsia"/>
          <w:sz w:val="24"/>
          <w:szCs w:val="24"/>
          <w:lang w:bidi="ar"/>
        </w:rPr>
        <w:t>投标人须知前附表规定召开投标预备会的，招标人按投标人须知前附表规定的时间和地点召开投标预备会，澄清投标人提出的问题。</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1.10.2 </w:t>
      </w:r>
      <w:r w:rsidRPr="00D049E5">
        <w:rPr>
          <w:rFonts w:ascii="宋体" w:eastAsia="宋体" w:hAnsi="宋体" w:cs="宋体" w:hint="eastAsia"/>
          <w:sz w:val="24"/>
          <w:szCs w:val="24"/>
          <w:lang w:bidi="ar"/>
        </w:rPr>
        <w:t>投标人应按投标人须知前附表规定的时间和形式将提出的问题送达招标人，以便招标人在会议期间澄清。</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1.10.3 </w:t>
      </w:r>
      <w:r w:rsidRPr="00D049E5">
        <w:rPr>
          <w:rFonts w:ascii="宋体" w:eastAsia="宋体" w:hAnsi="宋体" w:cs="宋体" w:hint="eastAsia"/>
          <w:sz w:val="24"/>
          <w:szCs w:val="24"/>
          <w:lang w:bidi="ar"/>
        </w:rPr>
        <w:t>投标预备会后，招标人将对投标人所提问题的澄清，以投标人须知前附表规定的</w:t>
      </w:r>
      <w:r w:rsidRPr="00D049E5">
        <w:rPr>
          <w:rFonts w:ascii="宋体" w:eastAsia="宋体" w:hAnsi="宋体" w:cs="宋体" w:hint="eastAsia"/>
          <w:sz w:val="24"/>
          <w:szCs w:val="24"/>
          <w:lang w:bidi="ar"/>
        </w:rPr>
        <w:lastRenderedPageBreak/>
        <w:t>形式通知所有购买招</w:t>
      </w:r>
      <w:r w:rsidRPr="00D049E5">
        <w:rPr>
          <w:rFonts w:ascii="宋体" w:eastAsia="宋体" w:hAnsi="宋体" w:cs="宋体" w:hint="eastAsia"/>
          <w:sz w:val="24"/>
          <w:szCs w:val="24"/>
          <w:lang w:bidi="ar"/>
        </w:rPr>
        <w:t>标文件的投标人。该澄清内容为招标文件的组成部分。</w:t>
      </w:r>
    </w:p>
    <w:p w:rsidR="004F385F" w:rsidRPr="00D049E5" w:rsidRDefault="00C26048">
      <w:pPr>
        <w:pStyle w:val="3"/>
        <w:widowControl/>
        <w:spacing w:before="0" w:after="0" w:line="360" w:lineRule="auto"/>
        <w:rPr>
          <w:sz w:val="24"/>
          <w:szCs w:val="24"/>
        </w:rPr>
      </w:pPr>
      <w:bookmarkStart w:id="52" w:name="_Toc102997581"/>
      <w:bookmarkStart w:id="53" w:name="_Toc515205204"/>
      <w:bookmarkStart w:id="54" w:name="_Toc529196531"/>
      <w:bookmarkEnd w:id="52"/>
      <w:bookmarkEnd w:id="53"/>
      <w:r w:rsidRPr="00D049E5">
        <w:rPr>
          <w:sz w:val="24"/>
          <w:szCs w:val="24"/>
        </w:rPr>
        <w:t xml:space="preserve">1.11 </w:t>
      </w:r>
      <w:r w:rsidRPr="00D049E5">
        <w:rPr>
          <w:rFonts w:ascii="宋体" w:hAnsi="宋体" w:cs="宋体" w:hint="eastAsia"/>
          <w:sz w:val="24"/>
          <w:szCs w:val="24"/>
        </w:rPr>
        <w:t>分包</w:t>
      </w:r>
      <w:bookmarkEnd w:id="54"/>
    </w:p>
    <w:p w:rsidR="004F385F" w:rsidRPr="00D049E5" w:rsidRDefault="00C26048">
      <w:pPr>
        <w:pStyle w:val="3"/>
        <w:widowControl/>
        <w:spacing w:before="0" w:after="0" w:line="360" w:lineRule="auto"/>
        <w:rPr>
          <w:b w:val="0"/>
          <w:sz w:val="24"/>
          <w:szCs w:val="24"/>
        </w:rPr>
      </w:pPr>
      <w:bookmarkStart w:id="55" w:name="_Toc529196532"/>
      <w:bookmarkStart w:id="56" w:name="_Toc515205205"/>
      <w:bookmarkEnd w:id="55"/>
      <w:r w:rsidRPr="00D049E5">
        <w:rPr>
          <w:rFonts w:hint="eastAsia"/>
          <w:b w:val="0"/>
          <w:sz w:val="24"/>
          <w:szCs w:val="24"/>
        </w:rPr>
        <w:t xml:space="preserve">   </w:t>
      </w:r>
      <w:bookmarkStart w:id="57" w:name="_Toc102997582"/>
      <w:bookmarkEnd w:id="56"/>
      <w:bookmarkEnd w:id="57"/>
      <w:r w:rsidRPr="00D049E5">
        <w:rPr>
          <w:rFonts w:ascii="宋体" w:hAnsi="宋体" w:cs="宋体" w:hint="eastAsia"/>
          <w:b w:val="0"/>
          <w:sz w:val="24"/>
          <w:szCs w:val="24"/>
        </w:rPr>
        <w:t>本项目除主要检测内容外，其他检测内容报招标人批准后可依法进行分包，由中标人委托具有相应资质的单位进行检测。此部分工作产生的费用由中标人自行承担，已含于投标报价中。</w:t>
      </w:r>
    </w:p>
    <w:p w:rsidR="004F385F" w:rsidRPr="00D049E5" w:rsidRDefault="00C26048">
      <w:pPr>
        <w:pStyle w:val="3"/>
        <w:widowControl/>
        <w:spacing w:before="0" w:after="0" w:line="360" w:lineRule="auto"/>
        <w:rPr>
          <w:sz w:val="24"/>
          <w:szCs w:val="24"/>
        </w:rPr>
      </w:pPr>
      <w:bookmarkStart w:id="58" w:name="_Toc102997583"/>
      <w:bookmarkEnd w:id="58"/>
      <w:r w:rsidRPr="00D049E5">
        <w:rPr>
          <w:sz w:val="24"/>
          <w:szCs w:val="24"/>
        </w:rPr>
        <w:t>1.12</w:t>
      </w:r>
      <w:r w:rsidRPr="00D049E5">
        <w:rPr>
          <w:rFonts w:ascii="宋体" w:hAnsi="宋体" w:cs="宋体" w:hint="eastAsia"/>
          <w:sz w:val="24"/>
          <w:szCs w:val="24"/>
        </w:rPr>
        <w:t>响应和偏差</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1.12.1</w:t>
      </w:r>
      <w:r w:rsidRPr="00D049E5">
        <w:rPr>
          <w:rFonts w:ascii="宋体" w:eastAsia="宋体" w:hAnsi="宋体" w:cs="宋体" w:hint="eastAsia"/>
          <w:sz w:val="24"/>
          <w:szCs w:val="24"/>
          <w:lang w:bidi="ar"/>
        </w:rPr>
        <w:t>投标文件应当对招标文件的实质性要求和条件作出满足性或更有利于招标人的响应，否则，投标人的投标将被否决。实质性要求和条件见投标人须知前附表。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1.12.2 </w:t>
      </w:r>
      <w:r w:rsidRPr="00D049E5">
        <w:rPr>
          <w:rFonts w:ascii="宋体" w:eastAsia="宋体" w:hAnsi="宋体" w:cs="宋体" w:hint="eastAsia"/>
          <w:sz w:val="24"/>
          <w:szCs w:val="24"/>
          <w:lang w:bidi="ar"/>
        </w:rPr>
        <w:t>投标人应根据招标文件的要求提供投标检测方案等内容以对招标文件作出响应。</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1.12.3</w:t>
      </w:r>
      <w:r w:rsidRPr="00D049E5">
        <w:rPr>
          <w:rFonts w:ascii="宋体" w:eastAsia="宋体" w:hAnsi="宋体" w:cs="宋体" w:hint="eastAsia"/>
          <w:sz w:val="24"/>
          <w:szCs w:val="24"/>
          <w:lang w:bidi="ar"/>
        </w:rPr>
        <w:t>投标人须知前附表允许投标文件偏离招标文件某些要求的，偏差应当符合招标文件规定的偏差范围和幅度。</w:t>
      </w:r>
    </w:p>
    <w:p w:rsidR="004F385F" w:rsidRPr="00D049E5" w:rsidRDefault="00C26048">
      <w:pPr>
        <w:pStyle w:val="3"/>
        <w:widowControl/>
        <w:spacing w:before="0" w:after="0" w:line="360" w:lineRule="auto"/>
      </w:pPr>
      <w:bookmarkStart w:id="59" w:name="_Toc515205206"/>
      <w:bookmarkStart w:id="60" w:name="_Toc102997584"/>
      <w:bookmarkStart w:id="61" w:name="_Toc529196533"/>
      <w:bookmarkEnd w:id="59"/>
      <w:bookmarkEnd w:id="60"/>
      <w:r w:rsidRPr="00D049E5">
        <w:t xml:space="preserve">2. </w:t>
      </w:r>
      <w:r w:rsidRPr="00D049E5">
        <w:rPr>
          <w:rFonts w:ascii="宋体" w:hAnsi="宋体" w:cs="宋体" w:hint="eastAsia"/>
        </w:rPr>
        <w:t>招标文件</w:t>
      </w:r>
      <w:bookmarkEnd w:id="61"/>
    </w:p>
    <w:p w:rsidR="004F385F" w:rsidRPr="00D049E5" w:rsidRDefault="00C26048">
      <w:pPr>
        <w:pStyle w:val="3"/>
        <w:widowControl/>
        <w:spacing w:before="0" w:after="0" w:line="360" w:lineRule="auto"/>
      </w:pPr>
      <w:bookmarkStart w:id="62" w:name="_Toc529196534"/>
      <w:bookmarkStart w:id="63" w:name="_Toc102997585"/>
      <w:bookmarkStart w:id="64" w:name="_Toc515205207"/>
      <w:bookmarkEnd w:id="62"/>
      <w:bookmarkEnd w:id="63"/>
      <w:r w:rsidRPr="00D049E5">
        <w:t xml:space="preserve">2.1 </w:t>
      </w:r>
      <w:r w:rsidRPr="00D049E5">
        <w:rPr>
          <w:rFonts w:ascii="宋体" w:hAnsi="宋体" w:cs="宋体" w:hint="eastAsia"/>
        </w:rPr>
        <w:t>招标文件的组成</w:t>
      </w:r>
      <w:bookmarkEnd w:id="6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本招标文件包括：</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u w:val="single"/>
          <w:lang w:bidi="ar"/>
        </w:rPr>
        <w:t>招标公告</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）投标人须知；</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）评标办法；</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4</w:t>
      </w:r>
      <w:r w:rsidRPr="00D049E5">
        <w:rPr>
          <w:rFonts w:ascii="宋体" w:eastAsia="宋体" w:hAnsi="宋体" w:cs="宋体" w:hint="eastAsia"/>
          <w:sz w:val="24"/>
          <w:szCs w:val="24"/>
          <w:lang w:bidi="ar"/>
        </w:rPr>
        <w:t>）合同条款及格式；</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5</w:t>
      </w:r>
      <w:r w:rsidRPr="00D049E5">
        <w:rPr>
          <w:rFonts w:ascii="宋体" w:eastAsia="宋体" w:hAnsi="宋体" w:cs="宋体" w:hint="eastAsia"/>
          <w:sz w:val="24"/>
          <w:szCs w:val="24"/>
          <w:lang w:bidi="ar"/>
        </w:rPr>
        <w:t>）委托人要求；</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6</w:t>
      </w:r>
      <w:r w:rsidRPr="00D049E5">
        <w:rPr>
          <w:rFonts w:ascii="宋体" w:eastAsia="宋体" w:hAnsi="宋体" w:cs="宋体" w:hint="eastAsia"/>
          <w:sz w:val="24"/>
          <w:szCs w:val="24"/>
          <w:lang w:bidi="ar"/>
        </w:rPr>
        <w:t>）投标文件格式；</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7</w:t>
      </w:r>
      <w:r w:rsidRPr="00D049E5">
        <w:rPr>
          <w:rFonts w:ascii="宋体" w:eastAsia="宋体" w:hAnsi="宋体" w:cs="宋体" w:hint="eastAsia"/>
          <w:sz w:val="24"/>
          <w:szCs w:val="24"/>
          <w:lang w:bidi="ar"/>
        </w:rPr>
        <w:t>）投标人须知前附表规定的其他资料。</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根据本章第</w:t>
      </w:r>
      <w:r w:rsidRPr="00D049E5">
        <w:rPr>
          <w:rFonts w:ascii="Times New Roman" w:eastAsia="宋体" w:hAnsi="Times New Roman" w:cs="Times New Roman"/>
          <w:sz w:val="24"/>
          <w:szCs w:val="24"/>
          <w:lang w:bidi="ar"/>
        </w:rPr>
        <w:t>1.10</w:t>
      </w:r>
      <w:r w:rsidRPr="00D049E5">
        <w:rPr>
          <w:rFonts w:ascii="宋体" w:eastAsia="宋体" w:hAnsi="宋体" w:cs="宋体" w:hint="eastAsia"/>
          <w:sz w:val="24"/>
          <w:szCs w:val="24"/>
          <w:lang w:bidi="ar"/>
        </w:rPr>
        <w:t>款、第</w:t>
      </w:r>
      <w:r w:rsidRPr="00D049E5">
        <w:rPr>
          <w:rFonts w:ascii="Times New Roman" w:eastAsia="宋体" w:hAnsi="Times New Roman" w:cs="Times New Roman"/>
          <w:sz w:val="24"/>
          <w:szCs w:val="24"/>
          <w:lang w:bidi="ar"/>
        </w:rPr>
        <w:t>2.2</w:t>
      </w:r>
      <w:r w:rsidRPr="00D049E5">
        <w:rPr>
          <w:rFonts w:ascii="宋体" w:eastAsia="宋体" w:hAnsi="宋体" w:cs="宋体" w:hint="eastAsia"/>
          <w:sz w:val="24"/>
          <w:szCs w:val="24"/>
          <w:lang w:bidi="ar"/>
        </w:rPr>
        <w:t>款和第</w:t>
      </w:r>
      <w:r w:rsidRPr="00D049E5">
        <w:rPr>
          <w:rFonts w:ascii="Times New Roman" w:eastAsia="宋体" w:hAnsi="Times New Roman" w:cs="Times New Roman"/>
          <w:sz w:val="24"/>
          <w:szCs w:val="24"/>
          <w:lang w:bidi="ar"/>
        </w:rPr>
        <w:t>2.3</w:t>
      </w:r>
      <w:r w:rsidRPr="00D049E5">
        <w:rPr>
          <w:rFonts w:ascii="宋体" w:eastAsia="宋体" w:hAnsi="宋体" w:cs="宋体" w:hint="eastAsia"/>
          <w:sz w:val="24"/>
          <w:szCs w:val="24"/>
          <w:lang w:bidi="ar"/>
        </w:rPr>
        <w:t>款对招标文件所作的澄清、修改，构成招标文件的组成部分。</w:t>
      </w:r>
    </w:p>
    <w:p w:rsidR="004F385F" w:rsidRPr="00D049E5" w:rsidRDefault="00C26048">
      <w:pPr>
        <w:pStyle w:val="3"/>
        <w:widowControl/>
        <w:spacing w:before="0" w:after="0" w:line="360" w:lineRule="auto"/>
      </w:pPr>
      <w:bookmarkStart w:id="65" w:name="_Toc102997586"/>
      <w:bookmarkStart w:id="66" w:name="_Toc515205208"/>
      <w:bookmarkStart w:id="67" w:name="_Toc529196535"/>
      <w:bookmarkEnd w:id="65"/>
      <w:bookmarkEnd w:id="66"/>
      <w:r w:rsidRPr="00D049E5">
        <w:t xml:space="preserve">2.2 </w:t>
      </w:r>
      <w:r w:rsidRPr="00D049E5">
        <w:rPr>
          <w:rFonts w:ascii="宋体" w:hAnsi="宋体" w:cs="宋体" w:hint="eastAsia"/>
        </w:rPr>
        <w:t>招标文件的澄清</w:t>
      </w:r>
      <w:bookmarkEnd w:id="67"/>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2.2.1 </w:t>
      </w:r>
      <w:r w:rsidRPr="00D049E5">
        <w:rPr>
          <w:rFonts w:ascii="宋体" w:eastAsia="宋体" w:hAnsi="宋体" w:cs="宋体" w:hint="eastAsia"/>
          <w:sz w:val="24"/>
          <w:szCs w:val="24"/>
          <w:lang w:bidi="ar"/>
        </w:rPr>
        <w:t>投标人应仔细阅读和检查招标文件的全部内容。如发现缺页或附件不全，应及时</w:t>
      </w:r>
      <w:r w:rsidRPr="00D049E5">
        <w:rPr>
          <w:rFonts w:ascii="宋体" w:eastAsia="宋体" w:hAnsi="宋体" w:cs="宋体" w:hint="eastAsia"/>
          <w:sz w:val="24"/>
          <w:szCs w:val="24"/>
          <w:lang w:bidi="ar"/>
        </w:rPr>
        <w:lastRenderedPageBreak/>
        <w:t>向招标人提出，以便补齐。如有疑问，应按投标人须知前附表规定的时间和形式将提出的问题送达招标人，要求招标人对招标文件予以澄清。</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2.2.2</w:t>
      </w:r>
      <w:r w:rsidRPr="00D049E5">
        <w:rPr>
          <w:rFonts w:ascii="宋体" w:eastAsia="宋体" w:hAnsi="宋体" w:cs="宋体" w:hint="eastAsia"/>
          <w:sz w:val="24"/>
          <w:szCs w:val="24"/>
          <w:lang w:bidi="ar"/>
        </w:rPr>
        <w:t>招标文件的澄清以投标人须知前附表规定的形式发给所有购买招标文件的投标人，但不指明澄清问题的来源。澄清发出的时间距本章第</w:t>
      </w:r>
      <w:r w:rsidRPr="00D049E5">
        <w:rPr>
          <w:rFonts w:ascii="Times New Roman" w:eastAsia="宋体" w:hAnsi="Times New Roman" w:cs="Times New Roman"/>
          <w:sz w:val="24"/>
          <w:szCs w:val="24"/>
          <w:lang w:bidi="ar"/>
        </w:rPr>
        <w:t>4.2.1</w:t>
      </w:r>
      <w:r w:rsidRPr="00D049E5">
        <w:rPr>
          <w:rFonts w:ascii="宋体" w:eastAsia="宋体" w:hAnsi="宋体" w:cs="宋体" w:hint="eastAsia"/>
          <w:sz w:val="24"/>
          <w:szCs w:val="24"/>
          <w:lang w:bidi="ar"/>
        </w:rPr>
        <w:t>项规定的投标截止时间不足</w:t>
      </w:r>
      <w:r w:rsidRPr="00D049E5">
        <w:rPr>
          <w:rFonts w:ascii="Times New Roman" w:eastAsia="宋体" w:hAnsi="Times New Roman" w:cs="Times New Roman"/>
          <w:sz w:val="24"/>
          <w:szCs w:val="24"/>
          <w:lang w:bidi="ar"/>
        </w:rPr>
        <w:t>15</w:t>
      </w:r>
      <w:r w:rsidRPr="00D049E5">
        <w:rPr>
          <w:rFonts w:ascii="宋体" w:eastAsia="宋体" w:hAnsi="宋体" w:cs="宋体" w:hint="eastAsia"/>
          <w:sz w:val="24"/>
          <w:szCs w:val="24"/>
          <w:lang w:bidi="ar"/>
        </w:rPr>
        <w:t>日的，并且澄清内容可能影响投标文件编制的，将相应延长投标截止时间。</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2.2.3 </w:t>
      </w:r>
      <w:r w:rsidRPr="00D049E5">
        <w:rPr>
          <w:rFonts w:ascii="宋体" w:eastAsia="宋体" w:hAnsi="宋体" w:cs="宋体" w:hint="eastAsia"/>
          <w:sz w:val="24"/>
          <w:szCs w:val="24"/>
          <w:lang w:bidi="ar"/>
        </w:rPr>
        <w:t>投标人在收到澄清后，应按投标人须知前附表规定的时间和形式通知招标人，确</w:t>
      </w:r>
      <w:r w:rsidRPr="00D049E5">
        <w:rPr>
          <w:rFonts w:ascii="宋体" w:eastAsia="宋体" w:hAnsi="宋体" w:cs="宋体" w:hint="eastAsia"/>
          <w:sz w:val="24"/>
          <w:szCs w:val="24"/>
          <w:lang w:bidi="ar"/>
        </w:rPr>
        <w:t>认已收到该澄清。</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2.2.4 </w:t>
      </w:r>
      <w:r w:rsidRPr="00D049E5">
        <w:rPr>
          <w:rFonts w:ascii="宋体" w:eastAsia="宋体" w:hAnsi="宋体" w:cs="宋体" w:hint="eastAsia"/>
          <w:sz w:val="24"/>
          <w:szCs w:val="24"/>
          <w:lang w:bidi="ar"/>
        </w:rPr>
        <w:t>除非招标人认为确有必要答复，否则，招标人有权拒绝回复投标人在本章第</w:t>
      </w:r>
      <w:r w:rsidRPr="00D049E5">
        <w:rPr>
          <w:rFonts w:ascii="Times New Roman" w:eastAsia="宋体" w:hAnsi="Times New Roman" w:cs="Times New Roman"/>
          <w:sz w:val="24"/>
          <w:szCs w:val="24"/>
          <w:lang w:bidi="ar"/>
        </w:rPr>
        <w:t>2.2.1</w:t>
      </w:r>
      <w:r w:rsidRPr="00D049E5">
        <w:rPr>
          <w:rFonts w:ascii="宋体" w:eastAsia="宋体" w:hAnsi="宋体" w:cs="宋体" w:hint="eastAsia"/>
          <w:sz w:val="24"/>
          <w:szCs w:val="24"/>
          <w:lang w:bidi="ar"/>
        </w:rPr>
        <w:t>项规定的时间后的任何澄清要求。</w:t>
      </w:r>
    </w:p>
    <w:p w:rsidR="004F385F" w:rsidRPr="00D049E5" w:rsidRDefault="00C26048">
      <w:pPr>
        <w:pStyle w:val="3"/>
        <w:widowControl/>
        <w:spacing w:before="0" w:after="0" w:line="360" w:lineRule="auto"/>
      </w:pPr>
      <w:bookmarkStart w:id="68" w:name="_Toc515205209"/>
      <w:bookmarkStart w:id="69" w:name="_Toc529196536"/>
      <w:bookmarkStart w:id="70" w:name="_Toc102997587"/>
      <w:bookmarkStart w:id="71" w:name="_Toc352691479"/>
      <w:bookmarkEnd w:id="68"/>
      <w:bookmarkEnd w:id="69"/>
      <w:bookmarkEnd w:id="70"/>
      <w:r w:rsidRPr="00D049E5">
        <w:t xml:space="preserve">2.3 </w:t>
      </w:r>
      <w:r w:rsidRPr="00D049E5">
        <w:rPr>
          <w:rFonts w:ascii="宋体" w:hAnsi="宋体" w:cs="宋体" w:hint="eastAsia"/>
        </w:rPr>
        <w:t>招标文件的修</w:t>
      </w:r>
      <w:bookmarkStart w:id="72" w:name="_Toc369531521"/>
      <w:bookmarkStart w:id="73" w:name="_Toc16514"/>
      <w:bookmarkEnd w:id="71"/>
      <w:bookmarkEnd w:id="72"/>
      <w:r w:rsidRPr="00D049E5">
        <w:rPr>
          <w:rFonts w:ascii="宋体" w:hAnsi="宋体" w:cs="宋体" w:hint="eastAsia"/>
        </w:rPr>
        <w:t>改</w:t>
      </w:r>
      <w:bookmarkEnd w:id="73"/>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2.3.1</w:t>
      </w:r>
      <w:r w:rsidRPr="00D049E5">
        <w:rPr>
          <w:rFonts w:ascii="宋体" w:eastAsia="宋体" w:hAnsi="宋体" w:cs="宋体" w:hint="eastAsia"/>
          <w:sz w:val="24"/>
          <w:szCs w:val="24"/>
          <w:lang w:bidi="ar"/>
        </w:rPr>
        <w:t>招标人以投标人须知前附表规定的形式修改招标文件，并通知所有已购买招标文件的投标人。修改招标文件的时间距本章第</w:t>
      </w:r>
      <w:r w:rsidRPr="00D049E5">
        <w:rPr>
          <w:rFonts w:ascii="Times New Roman" w:eastAsia="宋体" w:hAnsi="Times New Roman" w:cs="Times New Roman"/>
          <w:sz w:val="24"/>
          <w:szCs w:val="24"/>
          <w:lang w:bidi="ar"/>
        </w:rPr>
        <w:t>4.2.1</w:t>
      </w:r>
      <w:r w:rsidRPr="00D049E5">
        <w:rPr>
          <w:rFonts w:ascii="宋体" w:eastAsia="宋体" w:hAnsi="宋体" w:cs="宋体" w:hint="eastAsia"/>
          <w:sz w:val="24"/>
          <w:szCs w:val="24"/>
          <w:lang w:bidi="ar"/>
        </w:rPr>
        <w:t>项规定的投标截止时间不足</w:t>
      </w:r>
      <w:r w:rsidRPr="00D049E5">
        <w:rPr>
          <w:rFonts w:ascii="Times New Roman" w:eastAsia="宋体" w:hAnsi="Times New Roman" w:cs="Times New Roman"/>
          <w:sz w:val="24"/>
          <w:szCs w:val="24"/>
          <w:lang w:bidi="ar"/>
        </w:rPr>
        <w:t>15</w:t>
      </w:r>
      <w:r w:rsidRPr="00D049E5">
        <w:rPr>
          <w:rFonts w:ascii="宋体" w:eastAsia="宋体" w:hAnsi="宋体" w:cs="宋体" w:hint="eastAsia"/>
          <w:sz w:val="24"/>
          <w:szCs w:val="24"/>
          <w:lang w:bidi="ar"/>
        </w:rPr>
        <w:t>日的，并且修改内容可能影响投标文件编制的，将相应延长投标截止时间。</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2.3.2 </w:t>
      </w:r>
      <w:r w:rsidRPr="00D049E5">
        <w:rPr>
          <w:rFonts w:ascii="宋体" w:eastAsia="宋体" w:hAnsi="宋体" w:cs="宋体" w:hint="eastAsia"/>
          <w:sz w:val="24"/>
          <w:szCs w:val="24"/>
          <w:lang w:bidi="ar"/>
        </w:rPr>
        <w:t>投标人收到修改内容</w:t>
      </w:r>
      <w:bookmarkStart w:id="74" w:name="_Toc369531524"/>
      <w:bookmarkStart w:id="75" w:name="_Toc152042314"/>
      <w:bookmarkStart w:id="76" w:name="_Toc361508593"/>
      <w:bookmarkStart w:id="77" w:name="_Toc384308218"/>
      <w:bookmarkStart w:id="78" w:name="_Toc300834958"/>
      <w:bookmarkStart w:id="79" w:name="_Toc24632"/>
      <w:bookmarkStart w:id="80" w:name="_Toc144974506"/>
      <w:bookmarkStart w:id="81" w:name="_Toc247513961"/>
      <w:bookmarkStart w:id="82" w:name="_Toc247527562"/>
      <w:bookmarkStart w:id="83" w:name="_Toc152045538"/>
      <w:bookmarkStart w:id="84" w:name="_Toc352691482"/>
      <w:bookmarkEnd w:id="74"/>
      <w:bookmarkEnd w:id="75"/>
      <w:bookmarkEnd w:id="76"/>
      <w:bookmarkEnd w:id="77"/>
      <w:bookmarkEnd w:id="78"/>
      <w:bookmarkEnd w:id="79"/>
      <w:bookmarkEnd w:id="80"/>
      <w:bookmarkEnd w:id="81"/>
      <w:bookmarkEnd w:id="82"/>
      <w:bookmarkEnd w:id="83"/>
      <w:r w:rsidRPr="00D049E5">
        <w:rPr>
          <w:rFonts w:ascii="宋体" w:eastAsia="宋体" w:hAnsi="宋体" w:cs="宋体" w:hint="eastAsia"/>
          <w:sz w:val="24"/>
          <w:szCs w:val="24"/>
          <w:lang w:bidi="ar"/>
        </w:rPr>
        <w:t>后，</w:t>
      </w:r>
      <w:bookmarkStart w:id="85" w:name="_Toc384308220"/>
      <w:bookmarkStart w:id="86" w:name="_Toc16623"/>
      <w:bookmarkStart w:id="87" w:name="_Toc369531526"/>
      <w:bookmarkStart w:id="88" w:name="_Toc361508595"/>
      <w:bookmarkStart w:id="89" w:name="_Toc152042316"/>
      <w:bookmarkStart w:id="90" w:name="_Toc144974508"/>
      <w:bookmarkStart w:id="91" w:name="_Toc247527564"/>
      <w:bookmarkStart w:id="92" w:name="_Toc247513963"/>
      <w:bookmarkStart w:id="93" w:name="_Toc300834960"/>
      <w:bookmarkStart w:id="94" w:name="_Toc152045540"/>
      <w:bookmarkStart w:id="95" w:name="_Toc352691484"/>
      <w:bookmarkEnd w:id="84"/>
      <w:bookmarkEnd w:id="85"/>
      <w:bookmarkEnd w:id="86"/>
      <w:bookmarkEnd w:id="87"/>
      <w:bookmarkEnd w:id="88"/>
      <w:bookmarkEnd w:id="89"/>
      <w:bookmarkEnd w:id="90"/>
      <w:bookmarkEnd w:id="91"/>
      <w:bookmarkEnd w:id="92"/>
      <w:bookmarkEnd w:id="93"/>
      <w:bookmarkEnd w:id="94"/>
      <w:bookmarkEnd w:id="95"/>
      <w:r w:rsidRPr="00D049E5">
        <w:rPr>
          <w:rFonts w:ascii="宋体" w:eastAsia="宋体" w:hAnsi="宋体" w:cs="宋体" w:hint="eastAsia"/>
          <w:sz w:val="24"/>
          <w:szCs w:val="24"/>
          <w:lang w:bidi="ar"/>
        </w:rPr>
        <w:t>应按投标人须知前附表规定的时间和形式通知招标人，确认已收到该修改。</w:t>
      </w:r>
    </w:p>
    <w:p w:rsidR="004F385F" w:rsidRPr="00D049E5" w:rsidRDefault="00C26048">
      <w:pPr>
        <w:pStyle w:val="3"/>
        <w:widowControl/>
        <w:spacing w:before="0" w:after="0" w:line="360" w:lineRule="auto"/>
      </w:pPr>
      <w:bookmarkStart w:id="96" w:name="_Toc529196537"/>
      <w:bookmarkStart w:id="97" w:name="_Toc102997588"/>
      <w:bookmarkStart w:id="98" w:name="_Toc515205210"/>
      <w:bookmarkEnd w:id="96"/>
      <w:bookmarkEnd w:id="97"/>
      <w:r w:rsidRPr="00D049E5">
        <w:t>2.</w:t>
      </w:r>
      <w:bookmarkEnd w:id="98"/>
      <w:r w:rsidRPr="00D049E5">
        <w:t xml:space="preserve">4 </w:t>
      </w:r>
      <w:r w:rsidRPr="00D049E5">
        <w:rPr>
          <w:rFonts w:ascii="宋体" w:hAnsi="宋体" w:cs="宋体" w:hint="eastAsia"/>
        </w:rPr>
        <w:t>招标文件的异议</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投标人或者其他利害关系人对招标文件有异议的，应当在投标截止时间</w:t>
      </w:r>
      <w:r w:rsidRPr="00D049E5">
        <w:rPr>
          <w:rFonts w:ascii="Times New Roman" w:eastAsia="宋体" w:hAnsi="Times New Roman" w:cs="Times New Roman"/>
          <w:sz w:val="24"/>
          <w:szCs w:val="24"/>
          <w:lang w:bidi="ar"/>
        </w:rPr>
        <w:t>10</w:t>
      </w:r>
      <w:r w:rsidRPr="00D049E5">
        <w:rPr>
          <w:rFonts w:ascii="宋体" w:eastAsia="宋体" w:hAnsi="宋体" w:cs="宋体" w:hint="eastAsia"/>
          <w:sz w:val="24"/>
          <w:szCs w:val="24"/>
          <w:lang w:bidi="ar"/>
        </w:rPr>
        <w:t>日前以书面形式提出。招标人将在收到异议之日起</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日内作出答复；作出答复前，将暂停招标投标活动。</w:t>
      </w:r>
    </w:p>
    <w:p w:rsidR="004F385F" w:rsidRPr="00D049E5" w:rsidRDefault="00C26048">
      <w:pPr>
        <w:pStyle w:val="3"/>
        <w:widowControl/>
        <w:spacing w:before="0" w:after="0" w:line="360" w:lineRule="auto"/>
      </w:pPr>
      <w:bookmarkStart w:id="99" w:name="_Toc529196538"/>
      <w:bookmarkStart w:id="100" w:name="_Toc515205211"/>
      <w:bookmarkStart w:id="101" w:name="_Toc102997589"/>
      <w:bookmarkEnd w:id="99"/>
      <w:bookmarkEnd w:id="100"/>
      <w:r w:rsidRPr="00D049E5">
        <w:t xml:space="preserve">3. </w:t>
      </w:r>
      <w:r w:rsidRPr="00D049E5">
        <w:rPr>
          <w:rFonts w:ascii="宋体" w:hAnsi="宋体" w:cs="宋体" w:hint="eastAsia"/>
        </w:rPr>
        <w:t>投标文件</w:t>
      </w:r>
      <w:bookmarkEnd w:id="101"/>
    </w:p>
    <w:p w:rsidR="004F385F" w:rsidRPr="00D049E5" w:rsidRDefault="00C26048">
      <w:pPr>
        <w:pStyle w:val="3"/>
        <w:widowControl/>
        <w:spacing w:before="0" w:after="0" w:line="360" w:lineRule="auto"/>
        <w:rPr>
          <w:sz w:val="28"/>
          <w:szCs w:val="28"/>
        </w:rPr>
      </w:pPr>
      <w:bookmarkStart w:id="102" w:name="_Toc515205212"/>
      <w:bookmarkStart w:id="103" w:name="_Toc529196539"/>
      <w:bookmarkStart w:id="104" w:name="_Toc102997590"/>
      <w:bookmarkEnd w:id="102"/>
      <w:bookmarkEnd w:id="103"/>
      <w:r w:rsidRPr="00D049E5">
        <w:rPr>
          <w:sz w:val="28"/>
          <w:szCs w:val="28"/>
        </w:rPr>
        <w:t xml:space="preserve">3.1 </w:t>
      </w:r>
      <w:r w:rsidRPr="00D049E5">
        <w:rPr>
          <w:rFonts w:ascii="宋体" w:hAnsi="宋体" w:cs="宋体" w:hint="eastAsia"/>
          <w:sz w:val="28"/>
          <w:szCs w:val="28"/>
        </w:rPr>
        <w:t>投标文件的组成</w:t>
      </w:r>
      <w:bookmarkEnd w:id="104"/>
    </w:p>
    <w:p w:rsidR="004F385F" w:rsidRPr="00D049E5" w:rsidRDefault="00C26048">
      <w:pPr>
        <w:spacing w:line="360" w:lineRule="auto"/>
        <w:rPr>
          <w:rFonts w:ascii="Times New Roman" w:eastAsia="宋体" w:hAnsi="Times New Roman" w:cs="Times New Roman"/>
          <w:sz w:val="24"/>
          <w:szCs w:val="24"/>
          <w:u w:val="single"/>
        </w:rPr>
      </w:pPr>
      <w:r w:rsidRPr="00D049E5">
        <w:rPr>
          <w:rFonts w:ascii="宋体" w:eastAsia="宋体" w:hAnsi="宋体" w:cs="宋体" w:hint="eastAsia"/>
          <w:sz w:val="24"/>
          <w:szCs w:val="24"/>
          <w:lang w:bidi="ar"/>
        </w:rPr>
        <w:t xml:space="preserve">  </w:t>
      </w:r>
      <w:r w:rsidRPr="00D049E5">
        <w:rPr>
          <w:rFonts w:ascii="Times New Roman" w:eastAsia="宋体" w:hAnsi="Times New Roman" w:cs="Times New Roman"/>
          <w:sz w:val="24"/>
          <w:szCs w:val="24"/>
          <w:lang w:bidi="ar"/>
        </w:rPr>
        <w:t xml:space="preserve">3.1.1 </w:t>
      </w:r>
      <w:r w:rsidRPr="00D049E5">
        <w:rPr>
          <w:rFonts w:ascii="宋体" w:eastAsia="宋体" w:hAnsi="宋体" w:cs="宋体" w:hint="eastAsia"/>
          <w:sz w:val="24"/>
          <w:szCs w:val="24"/>
          <w:lang w:bidi="ar"/>
        </w:rPr>
        <w:t>投标文件应包括下列内容：</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1</w:t>
      </w:r>
      <w:r w:rsidRPr="00D049E5">
        <w:rPr>
          <w:rFonts w:ascii="宋体" w:eastAsia="宋体" w:hAnsi="宋体" w:cs="宋体" w:hint="eastAsia"/>
          <w:sz w:val="24"/>
          <w:szCs w:val="24"/>
          <w:u w:val="single"/>
          <w:lang w:bidi="ar"/>
        </w:rPr>
        <w:t>）投标函及其附录；</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2</w:t>
      </w:r>
      <w:r w:rsidRPr="00D049E5">
        <w:rPr>
          <w:rFonts w:ascii="宋体" w:eastAsia="宋体" w:hAnsi="宋体" w:cs="宋体" w:hint="eastAsia"/>
          <w:sz w:val="24"/>
          <w:szCs w:val="24"/>
          <w:u w:val="single"/>
          <w:lang w:bidi="ar"/>
        </w:rPr>
        <w:t>）法定代表人身份证明或授权委托书；</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lastRenderedPageBreak/>
        <w:t>（</w:t>
      </w:r>
      <w:r w:rsidRPr="00D049E5">
        <w:rPr>
          <w:rFonts w:ascii="Times New Roman" w:eastAsia="宋体" w:hAnsi="Times New Roman" w:cs="Times New Roman"/>
          <w:sz w:val="24"/>
          <w:szCs w:val="24"/>
          <w:u w:val="single"/>
          <w:lang w:bidi="ar"/>
        </w:rPr>
        <w:t>3</w:t>
      </w:r>
      <w:r w:rsidRPr="00D049E5">
        <w:rPr>
          <w:rFonts w:ascii="宋体" w:eastAsia="宋体" w:hAnsi="宋体" w:cs="宋体" w:hint="eastAsia"/>
          <w:sz w:val="24"/>
          <w:szCs w:val="24"/>
          <w:u w:val="single"/>
          <w:lang w:bidi="ar"/>
        </w:rPr>
        <w:t>）投标报价表；</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4</w:t>
      </w:r>
      <w:r w:rsidRPr="00D049E5">
        <w:rPr>
          <w:rFonts w:ascii="宋体" w:eastAsia="宋体" w:hAnsi="宋体" w:cs="宋体" w:hint="eastAsia"/>
          <w:sz w:val="24"/>
          <w:szCs w:val="24"/>
          <w:u w:val="single"/>
          <w:lang w:bidi="ar"/>
        </w:rPr>
        <w:t>）资格审查资料；</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5</w:t>
      </w:r>
      <w:r w:rsidRPr="00D049E5">
        <w:rPr>
          <w:rFonts w:ascii="宋体" w:eastAsia="宋体" w:hAnsi="宋体" w:cs="宋体" w:hint="eastAsia"/>
          <w:sz w:val="24"/>
          <w:szCs w:val="24"/>
          <w:u w:val="single"/>
          <w:lang w:bidi="ar"/>
        </w:rPr>
        <w:t>）企业资信业绩证明资料；</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6</w:t>
      </w:r>
      <w:r w:rsidRPr="00D049E5">
        <w:rPr>
          <w:rFonts w:ascii="宋体" w:eastAsia="宋体" w:hAnsi="宋体" w:cs="宋体" w:hint="eastAsia"/>
          <w:sz w:val="24"/>
          <w:szCs w:val="24"/>
          <w:u w:val="single"/>
          <w:lang w:bidi="ar"/>
        </w:rPr>
        <w:t>）检测方案；</w:t>
      </w:r>
    </w:p>
    <w:p w:rsidR="004F385F" w:rsidRPr="00D049E5" w:rsidRDefault="00C26048">
      <w:pPr>
        <w:spacing w:line="360" w:lineRule="auto"/>
        <w:rPr>
          <w:rFonts w:ascii="Times New Roman" w:eastAsia="宋体" w:hAnsi="Times New Roman" w:cs="宋体"/>
          <w:sz w:val="24"/>
          <w:szCs w:val="24"/>
          <w:u w:val="single"/>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7</w:t>
      </w:r>
      <w:r w:rsidRPr="00D049E5">
        <w:rPr>
          <w:rFonts w:ascii="宋体" w:eastAsia="宋体" w:hAnsi="宋体" w:cs="宋体" w:hint="eastAsia"/>
          <w:sz w:val="24"/>
          <w:szCs w:val="24"/>
          <w:u w:val="single"/>
          <w:lang w:bidi="ar"/>
        </w:rPr>
        <w:t>）技术响应承诺书；</w:t>
      </w:r>
    </w:p>
    <w:p w:rsidR="004F385F" w:rsidRPr="00D049E5" w:rsidRDefault="00C26048">
      <w:pPr>
        <w:spacing w:line="360" w:lineRule="auto"/>
        <w:rPr>
          <w:rFonts w:ascii="Times New Roman" w:eastAsia="宋体" w:hAnsi="Times New Roman" w:cs="宋体"/>
          <w:sz w:val="24"/>
          <w:szCs w:val="24"/>
        </w:rPr>
      </w:pPr>
      <w:r w:rsidRPr="00D049E5">
        <w:rPr>
          <w:rFonts w:ascii="宋体" w:eastAsia="宋体" w:hAnsi="宋体" w:cs="宋体" w:hint="eastAsia"/>
          <w:sz w:val="24"/>
          <w:szCs w:val="24"/>
          <w:u w:val="single"/>
          <w:lang w:bidi="ar"/>
        </w:rPr>
        <w:t>（</w:t>
      </w:r>
      <w:r w:rsidRPr="00D049E5">
        <w:rPr>
          <w:rFonts w:ascii="Times New Roman" w:eastAsia="宋体" w:hAnsi="Times New Roman" w:cs="Times New Roman"/>
          <w:sz w:val="24"/>
          <w:szCs w:val="24"/>
          <w:u w:val="single"/>
          <w:lang w:bidi="ar"/>
        </w:rPr>
        <w:t>8</w:t>
      </w:r>
      <w:r w:rsidRPr="00D049E5">
        <w:rPr>
          <w:rFonts w:ascii="宋体" w:eastAsia="宋体" w:hAnsi="宋体" w:cs="宋体" w:hint="eastAsia"/>
          <w:sz w:val="24"/>
          <w:szCs w:val="24"/>
          <w:u w:val="single"/>
          <w:lang w:bidi="ar"/>
        </w:rPr>
        <w:t>）其他资料（投标人认为需提交的其他资料）。</w:t>
      </w:r>
    </w:p>
    <w:p w:rsidR="004F385F" w:rsidRPr="00D049E5" w:rsidRDefault="00C26048">
      <w:pPr>
        <w:spacing w:line="360" w:lineRule="auto"/>
        <w:rPr>
          <w:rFonts w:ascii="Times New Roman" w:eastAsia="宋体" w:hAnsi="Times New Roman" w:cs="Times New Roman"/>
          <w:dstrike/>
          <w:sz w:val="24"/>
          <w:szCs w:val="24"/>
        </w:rPr>
      </w:pPr>
      <w:r w:rsidRPr="00D049E5">
        <w:rPr>
          <w:rFonts w:ascii="宋体" w:eastAsia="宋体" w:hAnsi="宋体" w:cs="宋体" w:hint="eastAsia"/>
          <w:sz w:val="24"/>
          <w:szCs w:val="24"/>
          <w:lang w:bidi="ar"/>
        </w:rPr>
        <w:t>投标人在评标过程中作出的符合法律法规和招标文件规定的澄清确认，构成投标文件的组成部分。</w:t>
      </w:r>
    </w:p>
    <w:p w:rsidR="004F385F" w:rsidRPr="00D049E5" w:rsidRDefault="00C26048">
      <w:pPr>
        <w:pStyle w:val="3"/>
        <w:widowControl/>
        <w:spacing w:before="0" w:after="0" w:line="360" w:lineRule="auto"/>
        <w:rPr>
          <w:sz w:val="28"/>
          <w:szCs w:val="28"/>
        </w:rPr>
      </w:pPr>
      <w:bookmarkStart w:id="105" w:name="_Toc515205213"/>
      <w:bookmarkStart w:id="106" w:name="_Toc514876754"/>
      <w:bookmarkStart w:id="107" w:name="_Toc529196540"/>
      <w:bookmarkStart w:id="108" w:name="_Toc102997591"/>
      <w:bookmarkEnd w:id="105"/>
      <w:bookmarkEnd w:id="106"/>
      <w:bookmarkEnd w:id="107"/>
      <w:r w:rsidRPr="00D049E5">
        <w:rPr>
          <w:sz w:val="28"/>
          <w:szCs w:val="28"/>
        </w:rPr>
        <w:t xml:space="preserve">3.2 </w:t>
      </w:r>
      <w:r w:rsidRPr="00D049E5">
        <w:rPr>
          <w:rFonts w:ascii="宋体" w:hAnsi="宋体" w:cs="宋体" w:hint="eastAsia"/>
          <w:sz w:val="28"/>
          <w:szCs w:val="28"/>
        </w:rPr>
        <w:t>投标报价</w:t>
      </w:r>
      <w:bookmarkEnd w:id="108"/>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3.2.1 </w:t>
      </w:r>
      <w:r w:rsidRPr="00D049E5">
        <w:rPr>
          <w:rFonts w:ascii="宋体" w:eastAsia="宋体" w:hAnsi="宋体" w:cs="宋体" w:hint="eastAsia"/>
          <w:sz w:val="24"/>
          <w:szCs w:val="24"/>
          <w:lang w:bidi="ar"/>
        </w:rPr>
        <w:t>投标报价应包括国家规定的增值税税金，除投标人须知前附表另有规定外，增值税税金按一般计税方法计算。投标人应按第六章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投标文件格式</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的要求在投标函中进行报价并填写投标报价表。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3.2.2 </w:t>
      </w:r>
      <w:r w:rsidRPr="00D049E5">
        <w:rPr>
          <w:rFonts w:ascii="宋体" w:eastAsia="宋体" w:hAnsi="宋体" w:cs="宋体" w:hint="eastAsia"/>
          <w:sz w:val="24"/>
          <w:szCs w:val="24"/>
          <w:lang w:bidi="ar"/>
        </w:rPr>
        <w:t>投标人应充分了解该项目的总体情况以及影响投标报价的其他要素。</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3.2.3</w:t>
      </w:r>
      <w:r w:rsidRPr="00D049E5">
        <w:rPr>
          <w:rFonts w:ascii="宋体" w:eastAsia="宋体" w:hAnsi="宋体" w:cs="宋体" w:hint="eastAsia"/>
          <w:sz w:val="24"/>
          <w:szCs w:val="24"/>
          <w:lang w:bidi="ar"/>
        </w:rPr>
        <w:t>本项目的报价方式见投标人须知前附表。投标人在投标截止时间前修改投标函中的投标报价总额，应同时修改投标文件</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报价表</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中的相应报价。此修改须符合本章第</w:t>
      </w:r>
      <w:r w:rsidRPr="00D049E5">
        <w:rPr>
          <w:rFonts w:ascii="宋体" w:eastAsia="宋体" w:hAnsi="宋体" w:cs="宋体" w:hint="eastAsia"/>
          <w:sz w:val="24"/>
          <w:szCs w:val="24"/>
          <w:lang w:bidi="ar"/>
        </w:rPr>
        <w:t xml:space="preserve"> </w:t>
      </w:r>
      <w:r w:rsidRPr="00D049E5">
        <w:rPr>
          <w:rFonts w:ascii="Times New Roman" w:eastAsia="宋体" w:hAnsi="Times New Roman" w:cs="Times New Roman"/>
          <w:sz w:val="24"/>
          <w:szCs w:val="24"/>
          <w:lang w:bidi="ar"/>
        </w:rPr>
        <w:t xml:space="preserve">4.3 </w:t>
      </w:r>
      <w:r w:rsidRPr="00D049E5">
        <w:rPr>
          <w:rFonts w:ascii="宋体" w:eastAsia="宋体" w:hAnsi="宋体" w:cs="宋体" w:hint="eastAsia"/>
          <w:sz w:val="24"/>
          <w:szCs w:val="24"/>
          <w:lang w:bidi="ar"/>
        </w:rPr>
        <w:t>款的有关要求。</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3.2.4</w:t>
      </w:r>
      <w:r w:rsidRPr="00D049E5">
        <w:rPr>
          <w:rFonts w:ascii="宋体" w:eastAsia="宋体" w:hAnsi="宋体" w:cs="宋体" w:hint="eastAsia"/>
          <w:sz w:val="24"/>
          <w:szCs w:val="24"/>
          <w:lang w:bidi="ar"/>
        </w:rPr>
        <w:t>．招标人设有最高投标限价的，投标人的投标报价不得超过最高投标限价，最高投标限价在投标人须知前附表中载明。</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3.2.5 </w:t>
      </w:r>
      <w:r w:rsidRPr="00D049E5">
        <w:rPr>
          <w:rFonts w:ascii="宋体" w:eastAsia="宋体" w:hAnsi="宋体" w:cs="宋体" w:hint="eastAsia"/>
          <w:sz w:val="24"/>
          <w:szCs w:val="24"/>
          <w:lang w:bidi="ar"/>
        </w:rPr>
        <w:t>投标报价的其他要求见投标人须知前附表</w:t>
      </w:r>
      <w:r w:rsidRPr="00D049E5">
        <w:rPr>
          <w:rFonts w:ascii="Times New Roman" w:eastAsia="宋体" w:hAnsi="Times New Roman" w:cs="Times New Roman"/>
          <w:sz w:val="24"/>
          <w:szCs w:val="24"/>
          <w:lang w:bidi="ar"/>
        </w:rPr>
        <w:t>3.2.5</w:t>
      </w:r>
      <w:r w:rsidRPr="00D049E5">
        <w:rPr>
          <w:rFonts w:ascii="宋体" w:eastAsia="宋体" w:hAnsi="宋体" w:cs="宋体" w:hint="eastAsia"/>
          <w:sz w:val="24"/>
          <w:szCs w:val="24"/>
          <w:lang w:bidi="ar"/>
        </w:rPr>
        <w:t>。</w:t>
      </w:r>
    </w:p>
    <w:p w:rsidR="004F385F" w:rsidRPr="00D049E5" w:rsidRDefault="00C26048">
      <w:pPr>
        <w:pStyle w:val="3"/>
        <w:widowControl/>
        <w:spacing w:before="0" w:after="0" w:line="360" w:lineRule="auto"/>
        <w:rPr>
          <w:sz w:val="28"/>
          <w:szCs w:val="28"/>
        </w:rPr>
      </w:pPr>
      <w:bookmarkStart w:id="109" w:name="_Toc529196541"/>
      <w:bookmarkStart w:id="110" w:name="_Toc515205214"/>
      <w:bookmarkStart w:id="111" w:name="_Toc102997592"/>
      <w:bookmarkEnd w:id="109"/>
      <w:bookmarkEnd w:id="110"/>
      <w:r w:rsidRPr="00D049E5">
        <w:rPr>
          <w:sz w:val="28"/>
          <w:szCs w:val="28"/>
        </w:rPr>
        <w:t xml:space="preserve">3.3 </w:t>
      </w:r>
      <w:r w:rsidRPr="00D049E5">
        <w:rPr>
          <w:rFonts w:ascii="宋体" w:hAnsi="宋体" w:cs="宋体" w:hint="eastAsia"/>
          <w:sz w:val="28"/>
          <w:szCs w:val="28"/>
        </w:rPr>
        <w:t>投标有效期</w:t>
      </w:r>
      <w:bookmarkEnd w:id="111"/>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3.3.1 </w:t>
      </w:r>
      <w:r w:rsidRPr="00D049E5">
        <w:rPr>
          <w:rFonts w:ascii="宋体" w:eastAsia="宋体" w:hAnsi="宋体" w:cs="宋体" w:hint="eastAsia"/>
          <w:sz w:val="24"/>
          <w:szCs w:val="24"/>
          <w:lang w:bidi="ar"/>
        </w:rPr>
        <w:t>除投标人须知前附表另有规定外，投标有效期为</w:t>
      </w:r>
      <w:r w:rsidRPr="00D049E5">
        <w:rPr>
          <w:rFonts w:ascii="Times New Roman" w:eastAsia="宋体" w:hAnsi="Times New Roman" w:cs="Times New Roman"/>
          <w:sz w:val="24"/>
          <w:szCs w:val="24"/>
          <w:lang w:bidi="ar"/>
        </w:rPr>
        <w:t>90</w:t>
      </w:r>
      <w:r w:rsidRPr="00D049E5">
        <w:rPr>
          <w:rFonts w:ascii="宋体" w:eastAsia="宋体" w:hAnsi="宋体" w:cs="宋体" w:hint="eastAsia"/>
          <w:sz w:val="24"/>
          <w:szCs w:val="24"/>
          <w:lang w:bidi="ar"/>
        </w:rPr>
        <w:t>天。</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3.3.2 </w:t>
      </w:r>
      <w:r w:rsidRPr="00D049E5">
        <w:rPr>
          <w:rFonts w:ascii="宋体" w:eastAsia="宋体" w:hAnsi="宋体" w:cs="宋体" w:hint="eastAsia"/>
          <w:sz w:val="24"/>
          <w:szCs w:val="24"/>
          <w:lang w:bidi="ar"/>
        </w:rPr>
        <w:t>在投标有效期内，投标人撤销投标文件的，应承担招标文件和法律规定的责任。</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3.3.3 </w:t>
      </w:r>
      <w:r w:rsidRPr="00D049E5">
        <w:rPr>
          <w:rFonts w:ascii="宋体" w:eastAsia="宋体" w:hAnsi="宋体" w:cs="宋体" w:hint="eastAsia"/>
          <w:sz w:val="24"/>
          <w:szCs w:val="24"/>
          <w:lang w:bidi="ar"/>
        </w:rPr>
        <w:t>出现特殊情况需要延长投标有效期的，招标人以书面形式通知所有投标人延长投标有效期。投标人应予以书面</w:t>
      </w:r>
      <w:r w:rsidRPr="00D049E5">
        <w:rPr>
          <w:rFonts w:ascii="宋体" w:eastAsia="宋体" w:hAnsi="宋体" w:cs="宋体" w:hint="eastAsia"/>
          <w:sz w:val="24"/>
          <w:szCs w:val="24"/>
          <w:lang w:bidi="ar"/>
        </w:rPr>
        <w:t>答复，但不得要求或被允许修改其投标文件；投标人拒绝延长的，其投标失效。</w:t>
      </w:r>
    </w:p>
    <w:p w:rsidR="004F385F" w:rsidRPr="00D049E5" w:rsidRDefault="00C26048">
      <w:pPr>
        <w:pStyle w:val="3"/>
        <w:widowControl/>
        <w:spacing w:before="0" w:after="0" w:line="360" w:lineRule="auto"/>
        <w:rPr>
          <w:u w:val="single"/>
        </w:rPr>
      </w:pPr>
      <w:bookmarkStart w:id="112" w:name="_Toc529196542"/>
      <w:bookmarkStart w:id="113" w:name="_Toc515205215"/>
      <w:bookmarkStart w:id="114" w:name="_Toc102997593"/>
      <w:bookmarkEnd w:id="112"/>
      <w:bookmarkEnd w:id="113"/>
      <w:r w:rsidRPr="00D049E5">
        <w:lastRenderedPageBreak/>
        <w:t xml:space="preserve">3.4 </w:t>
      </w:r>
      <w:r w:rsidRPr="00D049E5">
        <w:rPr>
          <w:rFonts w:ascii="宋体" w:hAnsi="宋体" w:cs="宋体" w:hint="eastAsia"/>
        </w:rPr>
        <w:t>投标保证金</w:t>
      </w:r>
      <w:bookmarkEnd w:id="114"/>
      <w:r w:rsidRPr="00D049E5">
        <w:rPr>
          <w:rFonts w:ascii="宋体" w:hAnsi="宋体" w:cs="宋体" w:hint="eastAsia"/>
          <w:u w:val="single"/>
        </w:rPr>
        <w:t>（本项目不适用）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3.4.1 </w:t>
      </w:r>
      <w:r w:rsidRPr="00D049E5">
        <w:rPr>
          <w:rFonts w:ascii="宋体" w:eastAsia="宋体" w:hAnsi="宋体" w:cs="宋体" w:hint="eastAsia"/>
          <w:sz w:val="24"/>
          <w:szCs w:val="24"/>
          <w:lang w:bidi="ar"/>
        </w:rPr>
        <w:t>投标人在递交投标文件的同时，应按投标人须知前附表规定的金额</w:t>
      </w:r>
      <w:bookmarkStart w:id="115" w:name="_Toc352691489"/>
      <w:bookmarkStart w:id="116" w:name="_Toc152042321"/>
      <w:bookmarkStart w:id="117" w:name="_Toc247527570"/>
      <w:bookmarkStart w:id="118" w:name="_Toc300834966"/>
      <w:bookmarkStart w:id="119" w:name="_Toc361508601"/>
      <w:bookmarkStart w:id="120" w:name="_Toc152045545"/>
      <w:bookmarkStart w:id="121" w:name="_Toc4592"/>
      <w:bookmarkStart w:id="122" w:name="_Toc369531532"/>
      <w:bookmarkStart w:id="123" w:name="_Toc384308226"/>
      <w:bookmarkStart w:id="124" w:name="_Toc144974513"/>
      <w:bookmarkStart w:id="125" w:name="_Toc247513969"/>
      <w:bookmarkEnd w:id="115"/>
      <w:bookmarkEnd w:id="116"/>
      <w:bookmarkEnd w:id="117"/>
      <w:bookmarkEnd w:id="118"/>
      <w:bookmarkEnd w:id="119"/>
      <w:bookmarkEnd w:id="120"/>
      <w:bookmarkEnd w:id="121"/>
      <w:bookmarkEnd w:id="122"/>
      <w:bookmarkEnd w:id="123"/>
      <w:bookmarkEnd w:id="124"/>
      <w:r w:rsidRPr="00D049E5">
        <w:rPr>
          <w:rFonts w:ascii="宋体" w:eastAsia="宋体" w:hAnsi="宋体" w:cs="宋体" w:hint="eastAsia"/>
          <w:sz w:val="24"/>
          <w:szCs w:val="24"/>
          <w:lang w:bidi="ar"/>
        </w:rPr>
        <w:t>、形式和第六章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投标文</w:t>
      </w:r>
      <w:bookmarkEnd w:id="125"/>
      <w:r w:rsidRPr="00D049E5">
        <w:rPr>
          <w:rFonts w:ascii="宋体" w:eastAsia="宋体" w:hAnsi="宋体" w:cs="宋体" w:hint="eastAsia"/>
          <w:sz w:val="24"/>
          <w:szCs w:val="24"/>
          <w:lang w:bidi="ar"/>
        </w:rPr>
        <w:t>件格式</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rsidR="004F385F" w:rsidRPr="00D049E5" w:rsidRDefault="00C26048">
      <w:pPr>
        <w:spacing w:line="360" w:lineRule="auto"/>
        <w:jc w:val="lef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3.4.2 </w:t>
      </w:r>
      <w:r w:rsidRPr="00D049E5">
        <w:rPr>
          <w:rFonts w:ascii="宋体" w:eastAsia="宋体" w:hAnsi="宋体" w:cs="宋体" w:hint="eastAsia"/>
          <w:sz w:val="24"/>
          <w:szCs w:val="24"/>
          <w:lang w:bidi="ar"/>
        </w:rPr>
        <w:t>投标人不按本章第</w:t>
      </w:r>
      <w:r w:rsidRPr="00D049E5">
        <w:rPr>
          <w:rFonts w:ascii="Times New Roman" w:eastAsia="宋体" w:hAnsi="Times New Roman" w:cs="Times New Roman"/>
          <w:sz w:val="24"/>
          <w:szCs w:val="24"/>
          <w:lang w:bidi="ar"/>
        </w:rPr>
        <w:t>3.4.1</w:t>
      </w:r>
      <w:r w:rsidRPr="00D049E5">
        <w:rPr>
          <w:rFonts w:ascii="宋体" w:eastAsia="宋体" w:hAnsi="宋体" w:cs="宋体" w:hint="eastAsia"/>
          <w:sz w:val="24"/>
          <w:szCs w:val="24"/>
          <w:lang w:bidi="ar"/>
        </w:rPr>
        <w:t>项</w:t>
      </w:r>
      <w:bookmarkStart w:id="126" w:name="_Toc369531533"/>
      <w:bookmarkStart w:id="127" w:name="_Toc361508602"/>
      <w:bookmarkStart w:id="128" w:name="_Toc29025"/>
      <w:bookmarkStart w:id="129" w:name="_Toc352691490"/>
      <w:bookmarkStart w:id="130" w:name="_Toc384308227"/>
      <w:bookmarkEnd w:id="126"/>
      <w:bookmarkEnd w:id="127"/>
      <w:bookmarkEnd w:id="128"/>
      <w:bookmarkEnd w:id="129"/>
      <w:r w:rsidRPr="00D049E5">
        <w:rPr>
          <w:rFonts w:ascii="宋体" w:eastAsia="宋体" w:hAnsi="宋体" w:cs="宋体" w:hint="eastAsia"/>
          <w:sz w:val="24"/>
          <w:szCs w:val="24"/>
          <w:lang w:bidi="ar"/>
        </w:rPr>
        <w:t>要求提交投标保证金的</w:t>
      </w:r>
      <w:r w:rsidRPr="00D049E5">
        <w:rPr>
          <w:rFonts w:ascii="宋体" w:eastAsia="宋体" w:hAnsi="宋体" w:cs="宋体" w:hint="eastAsia"/>
          <w:sz w:val="24"/>
          <w:szCs w:val="24"/>
          <w:lang w:bidi="ar"/>
        </w:rPr>
        <w:t>，</w:t>
      </w:r>
      <w:bookmarkEnd w:id="130"/>
      <w:r w:rsidRPr="00D049E5">
        <w:rPr>
          <w:rFonts w:ascii="宋体" w:eastAsia="宋体" w:hAnsi="宋体" w:cs="宋体" w:hint="eastAsia"/>
          <w:sz w:val="24"/>
          <w:szCs w:val="24"/>
          <w:lang w:bidi="ar"/>
        </w:rPr>
        <w:t>评标委员会将否决其投标。</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3.4.3 </w:t>
      </w:r>
      <w:r w:rsidRPr="00D049E5">
        <w:rPr>
          <w:rFonts w:ascii="宋体" w:eastAsia="宋体" w:hAnsi="宋体" w:cs="宋体" w:hint="eastAsia"/>
          <w:sz w:val="24"/>
          <w:szCs w:val="24"/>
          <w:lang w:bidi="ar"/>
        </w:rPr>
        <w:t>招标人最迟将在与中标人</w:t>
      </w:r>
      <w:bookmarkStart w:id="131" w:name="_Toc247513970"/>
      <w:bookmarkStart w:id="132" w:name="_Toc384308228"/>
      <w:bookmarkStart w:id="133" w:name="_Toc144974514"/>
      <w:bookmarkStart w:id="134" w:name="_Toc247527571"/>
      <w:bookmarkStart w:id="135" w:name="_Toc369531534"/>
      <w:bookmarkStart w:id="136" w:name="_Toc14751"/>
      <w:bookmarkStart w:id="137" w:name="_Toc300834967"/>
      <w:bookmarkStart w:id="138" w:name="_Toc352691491"/>
      <w:bookmarkStart w:id="139" w:name="_Toc152045546"/>
      <w:bookmarkStart w:id="140" w:name="_Toc361508603"/>
      <w:bookmarkStart w:id="141" w:name="_Toc152042322"/>
      <w:bookmarkEnd w:id="131"/>
      <w:bookmarkEnd w:id="132"/>
      <w:bookmarkEnd w:id="133"/>
      <w:bookmarkEnd w:id="134"/>
      <w:bookmarkEnd w:id="135"/>
      <w:bookmarkEnd w:id="136"/>
      <w:bookmarkEnd w:id="137"/>
      <w:bookmarkEnd w:id="138"/>
      <w:bookmarkEnd w:id="139"/>
      <w:bookmarkEnd w:id="140"/>
      <w:r w:rsidRPr="00D049E5">
        <w:rPr>
          <w:rFonts w:ascii="宋体" w:eastAsia="宋体" w:hAnsi="宋体" w:cs="宋体" w:hint="eastAsia"/>
          <w:sz w:val="24"/>
          <w:szCs w:val="24"/>
          <w:lang w:bidi="ar"/>
        </w:rPr>
        <w:t>签订合同后</w:t>
      </w:r>
      <w:r w:rsidRPr="00D049E5">
        <w:rPr>
          <w:rFonts w:ascii="Times New Roman" w:eastAsia="宋体" w:hAnsi="Times New Roman" w:cs="Times New Roman"/>
          <w:sz w:val="24"/>
          <w:szCs w:val="24"/>
          <w:lang w:bidi="ar"/>
        </w:rPr>
        <w:t>5</w:t>
      </w:r>
      <w:r w:rsidRPr="00D049E5">
        <w:rPr>
          <w:rFonts w:ascii="宋体" w:eastAsia="宋体" w:hAnsi="宋体" w:cs="宋体" w:hint="eastAsia"/>
          <w:sz w:val="24"/>
          <w:szCs w:val="24"/>
          <w:lang w:bidi="ar"/>
        </w:rPr>
        <w:t>日</w:t>
      </w:r>
      <w:bookmarkEnd w:id="141"/>
      <w:r w:rsidRPr="00D049E5">
        <w:rPr>
          <w:rFonts w:ascii="宋体" w:eastAsia="宋体" w:hAnsi="宋体" w:cs="宋体" w:hint="eastAsia"/>
          <w:sz w:val="24"/>
          <w:szCs w:val="24"/>
          <w:lang w:bidi="ar"/>
        </w:rPr>
        <w:t>内</w:t>
      </w:r>
      <w:bookmarkStart w:id="142" w:name="_Toc152042323"/>
      <w:bookmarkStart w:id="143" w:name="_Toc17952"/>
      <w:bookmarkStart w:id="144" w:name="_Toc247527572"/>
      <w:bookmarkStart w:id="145" w:name="_Toc300834968"/>
      <w:bookmarkStart w:id="146" w:name="_Toc152045547"/>
      <w:bookmarkStart w:id="147" w:name="_Toc384308229"/>
      <w:bookmarkStart w:id="148" w:name="_Toc369531535"/>
      <w:bookmarkStart w:id="149" w:name="_Toc144974515"/>
      <w:bookmarkStart w:id="150" w:name="_Toc352691492"/>
      <w:bookmarkStart w:id="151" w:name="_Toc247513971"/>
      <w:bookmarkStart w:id="152" w:name="_Toc361508604"/>
      <w:bookmarkEnd w:id="142"/>
      <w:bookmarkEnd w:id="143"/>
      <w:bookmarkEnd w:id="144"/>
      <w:bookmarkEnd w:id="145"/>
      <w:bookmarkEnd w:id="146"/>
      <w:bookmarkEnd w:id="147"/>
      <w:bookmarkEnd w:id="148"/>
      <w:bookmarkEnd w:id="149"/>
      <w:bookmarkEnd w:id="150"/>
      <w:bookmarkEnd w:id="151"/>
      <w:r w:rsidRPr="00D049E5">
        <w:rPr>
          <w:rFonts w:ascii="宋体" w:eastAsia="宋体" w:hAnsi="宋体" w:cs="宋体" w:hint="eastAsia"/>
          <w:sz w:val="24"/>
          <w:szCs w:val="24"/>
          <w:lang w:bidi="ar"/>
        </w:rPr>
        <w:t>，向未中标的投标人和中</w:t>
      </w:r>
      <w:bookmarkEnd w:id="152"/>
      <w:r w:rsidRPr="00D049E5">
        <w:rPr>
          <w:rFonts w:ascii="宋体" w:eastAsia="宋体" w:hAnsi="宋体" w:cs="宋体" w:hint="eastAsia"/>
          <w:sz w:val="24"/>
          <w:szCs w:val="24"/>
          <w:lang w:bidi="ar"/>
        </w:rPr>
        <w:t>标人退还投标保证金。投标保证金以现金或者支票形式递交的，还应退还银行同期存款利息。</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3.4.4 </w:t>
      </w:r>
      <w:r w:rsidRPr="00D049E5">
        <w:rPr>
          <w:rFonts w:ascii="宋体" w:eastAsia="宋体" w:hAnsi="宋体" w:cs="宋体" w:hint="eastAsia"/>
          <w:sz w:val="24"/>
          <w:szCs w:val="24"/>
          <w:lang w:bidi="ar"/>
        </w:rPr>
        <w:t>有下列情形之一的，投标保证金将不予退还：</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）投标人在投标有效期内撤销投标文件；</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）中标人在收到中标通知书后，无正当理由不与招标人订立合同，在签订合同时向招标人提出附加条件，或者不按照招标文件要求提交履约保证金；</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）发生投标人须知前附表规定的其他可以不予退还投标保证金的情形。</w:t>
      </w:r>
    </w:p>
    <w:p w:rsidR="004F385F" w:rsidRPr="00D049E5" w:rsidRDefault="00C26048">
      <w:pPr>
        <w:pStyle w:val="3"/>
        <w:widowControl/>
        <w:spacing w:before="0" w:after="0" w:line="360" w:lineRule="auto"/>
      </w:pPr>
      <w:bookmarkStart w:id="153" w:name="_Toc102997594"/>
      <w:bookmarkStart w:id="154" w:name="_Toc529196544"/>
      <w:bookmarkStart w:id="155" w:name="_Toc515205217"/>
      <w:bookmarkEnd w:id="153"/>
      <w:bookmarkEnd w:id="154"/>
      <w:r w:rsidRPr="00D049E5">
        <w:t xml:space="preserve">3.5 </w:t>
      </w:r>
      <w:r w:rsidRPr="00D049E5">
        <w:rPr>
          <w:rFonts w:ascii="宋体" w:hAnsi="宋体" w:cs="宋体" w:hint="eastAsia"/>
        </w:rPr>
        <w:t>资格审查资料</w:t>
      </w:r>
      <w:bookmarkStart w:id="156" w:name="_Toc515205218"/>
      <w:bookmarkStart w:id="157" w:name="_Toc529196545"/>
      <w:bookmarkEnd w:id="155"/>
      <w:bookmarkEnd w:id="156"/>
      <w:bookmarkEnd w:id="157"/>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3.5.1</w:t>
      </w:r>
      <w:r w:rsidRPr="00D049E5">
        <w:rPr>
          <w:rFonts w:ascii="宋体" w:eastAsia="宋体" w:hAnsi="宋体" w:cs="宋体" w:hint="eastAsia"/>
          <w:sz w:val="24"/>
          <w:szCs w:val="24"/>
          <w:u w:val="single"/>
          <w:lang w:bidi="ar"/>
        </w:rPr>
        <w:t>事业单位登记管理部门核发的事业单位法人证书或工商行政（或市场监督）管理部门核发的企业法人营业执照；</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3.5.2</w:t>
      </w:r>
      <w:r w:rsidRPr="00D049E5">
        <w:rPr>
          <w:rFonts w:ascii="宋体" w:eastAsia="宋体" w:hAnsi="宋体" w:cs="宋体" w:hint="eastAsia"/>
          <w:sz w:val="24"/>
          <w:szCs w:val="24"/>
          <w:u w:val="single"/>
          <w:lang w:bidi="ar"/>
        </w:rPr>
        <w:t>资质证书；</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 xml:space="preserve">3.5.3 </w:t>
      </w:r>
      <w:r w:rsidRPr="00D049E5">
        <w:rPr>
          <w:rFonts w:ascii="宋体" w:eastAsia="宋体" w:hAnsi="宋体" w:cs="宋体" w:hint="eastAsia"/>
          <w:sz w:val="24"/>
          <w:szCs w:val="24"/>
          <w:u w:val="single"/>
          <w:lang w:bidi="ar"/>
        </w:rPr>
        <w:t>质量技术监督管理部门颁发的</w:t>
      </w:r>
      <w:r w:rsidRPr="00D049E5">
        <w:rPr>
          <w:rFonts w:ascii="Times New Roman" w:eastAsia="宋体" w:hAnsi="Times New Roman" w:cs="Times New Roman"/>
          <w:sz w:val="24"/>
          <w:szCs w:val="24"/>
          <w:u w:val="single"/>
          <w:lang w:bidi="ar"/>
        </w:rPr>
        <w:t>CMA</w:t>
      </w:r>
      <w:r w:rsidRPr="00D049E5">
        <w:rPr>
          <w:rFonts w:ascii="宋体" w:eastAsia="宋体" w:hAnsi="宋体" w:cs="宋体" w:hint="eastAsia"/>
          <w:sz w:val="24"/>
          <w:szCs w:val="24"/>
          <w:u w:val="single"/>
          <w:lang w:bidi="ar"/>
        </w:rPr>
        <w:t>计量认证合格证书（或</w:t>
      </w:r>
      <w:r w:rsidRPr="00D049E5">
        <w:rPr>
          <w:rFonts w:ascii="Times New Roman" w:eastAsia="宋体" w:hAnsi="Times New Roman" w:cs="Times New Roman"/>
          <w:sz w:val="24"/>
          <w:szCs w:val="24"/>
          <w:u w:val="single"/>
          <w:lang w:bidi="ar"/>
        </w:rPr>
        <w:t>CMA</w:t>
      </w:r>
      <w:r w:rsidRPr="00D049E5">
        <w:rPr>
          <w:rFonts w:ascii="宋体" w:eastAsia="宋体" w:hAnsi="宋体" w:cs="宋体" w:hint="eastAsia"/>
          <w:sz w:val="24"/>
          <w:szCs w:val="24"/>
          <w:u w:val="single"/>
          <w:lang w:bidi="ar"/>
        </w:rPr>
        <w:t>检验检测机构资质认定证书）；</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3.5.4</w:t>
      </w:r>
      <w:r w:rsidRPr="00D049E5">
        <w:rPr>
          <w:rFonts w:ascii="宋体" w:eastAsia="宋体" w:hAnsi="宋体" w:cs="宋体" w:hint="eastAsia"/>
          <w:sz w:val="24"/>
          <w:szCs w:val="24"/>
          <w:u w:val="single"/>
          <w:lang w:bidi="ar"/>
        </w:rPr>
        <w:t>项目负责人职称证；</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3.5.5</w:t>
      </w:r>
      <w:r w:rsidRPr="00D049E5">
        <w:rPr>
          <w:rFonts w:ascii="宋体" w:eastAsia="宋体" w:hAnsi="宋体" w:cs="宋体" w:hint="eastAsia"/>
          <w:sz w:val="24"/>
          <w:szCs w:val="24"/>
          <w:u w:val="single"/>
          <w:lang w:bidi="ar"/>
        </w:rPr>
        <w:t>投标人声明（按招标公告附件二提供）；</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u w:val="single"/>
          <w:lang w:bidi="ar"/>
        </w:rPr>
        <w:t>3.5.6</w:t>
      </w:r>
      <w:r w:rsidRPr="00D049E5">
        <w:rPr>
          <w:rFonts w:ascii="宋体" w:eastAsia="宋体" w:hAnsi="宋体" w:cs="宋体" w:hint="eastAsia"/>
          <w:sz w:val="24"/>
          <w:szCs w:val="24"/>
          <w:u w:val="single"/>
          <w:lang w:bidi="ar"/>
        </w:rPr>
        <w:t>投标人认为需提供的其他材料。</w:t>
      </w:r>
    </w:p>
    <w:p w:rsidR="004F385F" w:rsidRPr="00D049E5" w:rsidRDefault="00C26048">
      <w:pPr>
        <w:pStyle w:val="3"/>
        <w:widowControl/>
        <w:spacing w:before="0" w:after="0" w:line="360" w:lineRule="auto"/>
      </w:pPr>
      <w:bookmarkStart w:id="158" w:name="_Toc102997595"/>
      <w:bookmarkEnd w:id="158"/>
      <w:r w:rsidRPr="00D049E5">
        <w:t xml:space="preserve">3.6 </w:t>
      </w:r>
      <w:r w:rsidRPr="00D049E5">
        <w:rPr>
          <w:rFonts w:ascii="宋体" w:hAnsi="宋体" w:cs="宋体" w:hint="eastAsia"/>
        </w:rPr>
        <w:t>备选投标方案</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3.6.1 </w:t>
      </w:r>
      <w:r w:rsidRPr="00D049E5">
        <w:rPr>
          <w:rFonts w:ascii="宋体" w:eastAsia="宋体" w:hAnsi="宋体" w:cs="宋体" w:hint="eastAsia"/>
          <w:sz w:val="24"/>
          <w:szCs w:val="24"/>
          <w:lang w:bidi="ar"/>
        </w:rPr>
        <w:t>除投标人须知前附表规定允许外，投标人不得递交备选投标方案，否则其投标将</w:t>
      </w:r>
      <w:r w:rsidRPr="00D049E5">
        <w:rPr>
          <w:rFonts w:ascii="宋体" w:eastAsia="宋体" w:hAnsi="宋体" w:cs="宋体" w:hint="eastAsia"/>
          <w:sz w:val="24"/>
          <w:szCs w:val="24"/>
          <w:lang w:bidi="ar"/>
        </w:rPr>
        <w:lastRenderedPageBreak/>
        <w:t>被否决。</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3.6.2 </w:t>
      </w:r>
      <w:r w:rsidRPr="00D049E5">
        <w:rPr>
          <w:rFonts w:ascii="宋体" w:eastAsia="宋体" w:hAnsi="宋体" w:cs="宋体" w:hint="eastAsia"/>
          <w:sz w:val="24"/>
          <w:szCs w:val="24"/>
          <w:lang w:bidi="ar"/>
        </w:rPr>
        <w:t>允许投标人递交备选投标方案的，只有中</w:t>
      </w:r>
      <w:r w:rsidRPr="00D049E5">
        <w:rPr>
          <w:rFonts w:ascii="宋体" w:eastAsia="宋体" w:hAnsi="宋体" w:cs="宋体" w:hint="eastAsia"/>
          <w:sz w:val="24"/>
          <w:szCs w:val="24"/>
          <w:lang w:bidi="ar"/>
        </w:rPr>
        <w:t>标人所递交的备选投标方案方可予以考虑。评标委员会认为中标人的备选投标方案优于其按照招标文件要求编制的投标方案的，招标人可以接受该备选投标方案。</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3.6.3 </w:t>
      </w:r>
      <w:r w:rsidRPr="00D049E5">
        <w:rPr>
          <w:rFonts w:ascii="宋体" w:eastAsia="宋体" w:hAnsi="宋体" w:cs="宋体" w:hint="eastAsia"/>
          <w:sz w:val="24"/>
          <w:szCs w:val="24"/>
          <w:lang w:bidi="ar"/>
        </w:rPr>
        <w:t>投标人提供两个或两个以上投标报价，或者在投标文件中提供一个报价，但同时提供两个或两个以上</w:t>
      </w:r>
      <w:bookmarkStart w:id="159" w:name="_Toc361508607"/>
      <w:bookmarkStart w:id="160" w:name="_Toc369531538"/>
      <w:bookmarkStart w:id="161" w:name="_Toc144974518"/>
      <w:bookmarkStart w:id="162" w:name="_Toc247527575"/>
      <w:bookmarkStart w:id="163" w:name="_Toc152042326"/>
      <w:bookmarkStart w:id="164" w:name="_Toc29902"/>
      <w:bookmarkStart w:id="165" w:name="_Toc152045550"/>
      <w:bookmarkStart w:id="166" w:name="_Toc352691495"/>
      <w:bookmarkStart w:id="167" w:name="_Toc384308232"/>
      <w:bookmarkStart w:id="168" w:name="_Toc247513974"/>
      <w:bookmarkStart w:id="169" w:name="_Toc300834971"/>
      <w:bookmarkEnd w:id="159"/>
      <w:bookmarkEnd w:id="160"/>
      <w:bookmarkEnd w:id="161"/>
      <w:bookmarkEnd w:id="162"/>
      <w:bookmarkEnd w:id="163"/>
      <w:bookmarkEnd w:id="164"/>
      <w:bookmarkEnd w:id="165"/>
      <w:bookmarkEnd w:id="166"/>
      <w:bookmarkEnd w:id="167"/>
      <w:bookmarkEnd w:id="168"/>
      <w:r w:rsidRPr="00D049E5">
        <w:rPr>
          <w:rFonts w:ascii="宋体" w:eastAsia="宋体" w:hAnsi="宋体" w:cs="宋体" w:hint="eastAsia"/>
          <w:sz w:val="24"/>
          <w:szCs w:val="24"/>
          <w:lang w:bidi="ar"/>
        </w:rPr>
        <w:t>服务</w:t>
      </w:r>
      <w:bookmarkEnd w:id="169"/>
      <w:r w:rsidRPr="00D049E5">
        <w:rPr>
          <w:rFonts w:ascii="宋体" w:eastAsia="宋体" w:hAnsi="宋体" w:cs="宋体" w:hint="eastAsia"/>
          <w:sz w:val="24"/>
          <w:szCs w:val="24"/>
          <w:lang w:bidi="ar"/>
        </w:rPr>
        <w:t>方案的，视为提供备选方案。</w:t>
      </w:r>
    </w:p>
    <w:p w:rsidR="004F385F" w:rsidRPr="00D049E5" w:rsidRDefault="00C26048">
      <w:pPr>
        <w:pStyle w:val="3"/>
        <w:widowControl/>
        <w:spacing w:before="0" w:after="0" w:line="360" w:lineRule="auto"/>
      </w:pPr>
      <w:bookmarkStart w:id="170" w:name="_Toc102997596"/>
      <w:bookmarkStart w:id="171" w:name="_Toc515205219"/>
      <w:bookmarkStart w:id="172" w:name="_Toc529196546"/>
      <w:bookmarkEnd w:id="170"/>
      <w:bookmarkEnd w:id="171"/>
      <w:r w:rsidRPr="00D049E5">
        <w:t xml:space="preserve">3.7 </w:t>
      </w:r>
      <w:r w:rsidRPr="00D049E5">
        <w:rPr>
          <w:rFonts w:ascii="宋体" w:hAnsi="宋体" w:cs="宋体" w:hint="eastAsia"/>
        </w:rPr>
        <w:t>投标文件的编制</w:t>
      </w:r>
      <w:bookmarkEnd w:id="172"/>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3.7.1 </w:t>
      </w:r>
      <w:r w:rsidRPr="00D049E5">
        <w:rPr>
          <w:rFonts w:ascii="宋体" w:eastAsia="宋体" w:hAnsi="宋体" w:cs="宋体" w:hint="eastAsia"/>
          <w:sz w:val="24"/>
          <w:szCs w:val="24"/>
          <w:lang w:bidi="ar"/>
        </w:rPr>
        <w:t>投标文件应按第六章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投标文件格式</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进行编写，如有必要，可以增加附页，作为投标文件的组成部分。其中，投标函附录在满足招标文件实质性要求的基础上，可以提出比招标文件要求更有利于招标人的承诺。</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3.7.2 </w:t>
      </w:r>
      <w:r w:rsidRPr="00D049E5">
        <w:rPr>
          <w:rFonts w:ascii="宋体" w:eastAsia="宋体" w:hAnsi="宋体" w:cs="宋体" w:hint="eastAsia"/>
          <w:sz w:val="24"/>
          <w:szCs w:val="24"/>
          <w:lang w:bidi="ar"/>
        </w:rPr>
        <w:t>投标文件应当对招标文件有关服务期限、投标有效期、委托人要求、招标范围等实质性内容作出响应。</w:t>
      </w:r>
    </w:p>
    <w:p w:rsidR="004F385F" w:rsidRPr="00D049E5" w:rsidRDefault="00C26048">
      <w:pPr>
        <w:spacing w:line="360" w:lineRule="auto"/>
        <w:rPr>
          <w:rFonts w:ascii="Times New Roman" w:eastAsia="宋体" w:hAnsi="Times New Roman" w:cs="宋体"/>
          <w:sz w:val="24"/>
          <w:szCs w:val="24"/>
        </w:rPr>
      </w:pPr>
      <w:bookmarkStart w:id="173" w:name="_Toc514946914"/>
      <w:bookmarkEnd w:id="173"/>
      <w:r w:rsidRPr="00D049E5">
        <w:rPr>
          <w:rFonts w:ascii="Times New Roman" w:eastAsia="宋体" w:hAnsi="Times New Roman" w:cs="Times New Roman"/>
          <w:sz w:val="24"/>
          <w:szCs w:val="24"/>
          <w:lang w:bidi="ar"/>
        </w:rPr>
        <w:t>3.7.3</w:t>
      </w:r>
      <w:r w:rsidRPr="00D049E5">
        <w:rPr>
          <w:rFonts w:ascii="宋体" w:eastAsia="宋体" w:hAnsi="宋体" w:cs="宋体" w:hint="eastAsia"/>
          <w:sz w:val="24"/>
          <w:szCs w:val="24"/>
          <w:lang w:bidi="ar"/>
        </w:rPr>
        <w:t>投标文件全部采用电子文档，除投标人须知前附表另有规定外，投标文件所附证书证件均为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rsidR="004F385F" w:rsidRPr="00D049E5" w:rsidRDefault="00C26048">
      <w:pPr>
        <w:pStyle w:val="3"/>
        <w:widowControl/>
        <w:spacing w:before="0" w:after="0" w:line="360" w:lineRule="auto"/>
      </w:pPr>
      <w:bookmarkStart w:id="174" w:name="_Toc515205220"/>
      <w:bookmarkStart w:id="175" w:name="_Toc102997597"/>
      <w:bookmarkStart w:id="176" w:name="_Toc529196547"/>
      <w:bookmarkEnd w:id="174"/>
      <w:bookmarkEnd w:id="175"/>
      <w:r w:rsidRPr="00D049E5">
        <w:t xml:space="preserve">4. </w:t>
      </w:r>
      <w:r w:rsidRPr="00D049E5">
        <w:rPr>
          <w:rFonts w:ascii="宋体" w:hAnsi="宋体" w:cs="宋体" w:hint="eastAsia"/>
        </w:rPr>
        <w:t>投标</w:t>
      </w:r>
      <w:bookmarkEnd w:id="176"/>
    </w:p>
    <w:p w:rsidR="004F385F" w:rsidRPr="00D049E5" w:rsidRDefault="00C26048">
      <w:pPr>
        <w:pStyle w:val="3"/>
        <w:widowControl/>
        <w:spacing w:before="0" w:after="0" w:line="360" w:lineRule="auto"/>
        <w:rPr>
          <w:sz w:val="28"/>
          <w:szCs w:val="28"/>
        </w:rPr>
      </w:pPr>
      <w:bookmarkStart w:id="177" w:name="_Toc102997598"/>
      <w:bookmarkStart w:id="178" w:name="_Toc529196548"/>
      <w:bookmarkStart w:id="179" w:name="_Toc515205221"/>
      <w:bookmarkEnd w:id="177"/>
      <w:bookmarkEnd w:id="178"/>
      <w:r w:rsidRPr="00D049E5">
        <w:rPr>
          <w:sz w:val="28"/>
          <w:szCs w:val="28"/>
        </w:rPr>
        <w:t xml:space="preserve">4.1 </w:t>
      </w:r>
      <w:r w:rsidRPr="00D049E5">
        <w:rPr>
          <w:rFonts w:ascii="宋体" w:hAnsi="宋体" w:cs="宋体" w:hint="eastAsia"/>
          <w:sz w:val="28"/>
          <w:szCs w:val="28"/>
        </w:rPr>
        <w:t>投标文件的密封和标记</w:t>
      </w:r>
      <w:bookmarkEnd w:id="179"/>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4.1.1</w:t>
      </w:r>
      <w:r w:rsidRPr="00D049E5">
        <w:rPr>
          <w:rFonts w:ascii="宋体" w:eastAsia="宋体" w:hAnsi="宋体" w:cs="宋体" w:hint="eastAsia"/>
          <w:sz w:val="24"/>
          <w:szCs w:val="24"/>
          <w:lang w:bidi="ar"/>
        </w:rPr>
        <w:t>投标人应当按照招标文件和电子招标投标交易平台的要求加密投标文件，具体要求见投标人须知前附表。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4.1.2 </w:t>
      </w:r>
      <w:r w:rsidRPr="00D049E5">
        <w:rPr>
          <w:rFonts w:ascii="宋体" w:eastAsia="宋体" w:hAnsi="宋体" w:cs="宋体" w:hint="eastAsia"/>
          <w:sz w:val="24"/>
          <w:szCs w:val="24"/>
          <w:lang w:bidi="ar"/>
        </w:rPr>
        <w:t>投标文件封套上应写明的内容见投标人须知前附表。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4.1.3 </w:t>
      </w:r>
      <w:r w:rsidRPr="00D049E5">
        <w:rPr>
          <w:rFonts w:ascii="宋体" w:eastAsia="宋体" w:hAnsi="宋体" w:cs="宋体" w:hint="eastAsia"/>
          <w:sz w:val="24"/>
          <w:szCs w:val="24"/>
          <w:lang w:bidi="ar"/>
        </w:rPr>
        <w:t>未按本章第</w:t>
      </w:r>
      <w:r w:rsidRPr="00D049E5">
        <w:rPr>
          <w:rFonts w:ascii="Times New Roman" w:eastAsia="宋体" w:hAnsi="Times New Roman" w:cs="Times New Roman"/>
          <w:sz w:val="24"/>
          <w:szCs w:val="24"/>
          <w:lang w:bidi="ar"/>
        </w:rPr>
        <w:t>4.1.1</w:t>
      </w:r>
      <w:r w:rsidRPr="00D049E5">
        <w:rPr>
          <w:rFonts w:ascii="宋体" w:eastAsia="宋体" w:hAnsi="宋体" w:cs="宋体" w:hint="eastAsia"/>
          <w:sz w:val="24"/>
          <w:szCs w:val="24"/>
          <w:lang w:bidi="ar"/>
        </w:rPr>
        <w:t>项要求密封的投标文件，招标人将予以拒收。</w:t>
      </w:r>
    </w:p>
    <w:p w:rsidR="004F385F" w:rsidRPr="00D049E5" w:rsidRDefault="00C26048">
      <w:pPr>
        <w:pStyle w:val="3"/>
        <w:widowControl/>
        <w:spacing w:before="0" w:after="0" w:line="360" w:lineRule="auto"/>
        <w:rPr>
          <w:sz w:val="28"/>
          <w:szCs w:val="28"/>
        </w:rPr>
      </w:pPr>
      <w:bookmarkStart w:id="180" w:name="_Toc515205222"/>
      <w:bookmarkStart w:id="181" w:name="_Toc102997599"/>
      <w:bookmarkStart w:id="182" w:name="_Toc529196549"/>
      <w:bookmarkEnd w:id="180"/>
      <w:bookmarkEnd w:id="181"/>
      <w:r w:rsidRPr="00D049E5">
        <w:rPr>
          <w:sz w:val="28"/>
          <w:szCs w:val="28"/>
        </w:rPr>
        <w:lastRenderedPageBreak/>
        <w:t xml:space="preserve">4.2 </w:t>
      </w:r>
      <w:r w:rsidRPr="00D049E5">
        <w:rPr>
          <w:rFonts w:ascii="宋体" w:hAnsi="宋体" w:cs="宋体" w:hint="eastAsia"/>
          <w:sz w:val="28"/>
          <w:szCs w:val="28"/>
        </w:rPr>
        <w:t>投标文件的递交</w:t>
      </w:r>
      <w:bookmarkEnd w:id="182"/>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4.2.1 </w:t>
      </w:r>
      <w:r w:rsidRPr="00D049E5">
        <w:rPr>
          <w:rFonts w:ascii="宋体" w:eastAsia="宋体" w:hAnsi="宋体" w:cs="宋体" w:hint="eastAsia"/>
          <w:sz w:val="24"/>
          <w:szCs w:val="24"/>
          <w:lang w:bidi="ar"/>
        </w:rPr>
        <w:t>投标人应在投标人须知前附表规定的投标截止时间前递交投标文件。</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4.2.2</w:t>
      </w:r>
      <w:r w:rsidRPr="00D049E5">
        <w:rPr>
          <w:rFonts w:ascii="宋体" w:eastAsia="宋体" w:hAnsi="宋体" w:cs="宋体" w:hint="eastAsia"/>
          <w:sz w:val="24"/>
          <w:szCs w:val="24"/>
          <w:lang w:bidi="ar"/>
        </w:rPr>
        <w:t>投标人通过下载招标文件的电子招标投标交易平台递交电子投标文件。</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4.2.3 </w:t>
      </w:r>
      <w:r w:rsidRPr="00D049E5">
        <w:rPr>
          <w:rFonts w:ascii="宋体" w:eastAsia="宋体" w:hAnsi="宋体" w:cs="宋体" w:hint="eastAsia"/>
          <w:sz w:val="24"/>
          <w:szCs w:val="24"/>
          <w:lang w:bidi="ar"/>
        </w:rPr>
        <w:t>除投标人须知前附表另有规定外，投标人所递交的投标文件不予退还。</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4.2.4</w:t>
      </w:r>
      <w:r w:rsidRPr="00D049E5">
        <w:rPr>
          <w:rFonts w:ascii="宋体" w:eastAsia="宋体" w:hAnsi="宋体" w:cs="宋体" w:hint="eastAsia"/>
          <w:sz w:val="24"/>
          <w:szCs w:val="24"/>
          <w:lang w:bidi="ar"/>
        </w:rPr>
        <w:t>投标人完成电子投标文件上传</w:t>
      </w:r>
      <w:r w:rsidRPr="00D049E5">
        <w:rPr>
          <w:rFonts w:ascii="宋体" w:eastAsia="宋体" w:hAnsi="宋体" w:cs="宋体" w:hint="eastAsia"/>
          <w:sz w:val="24"/>
          <w:szCs w:val="24"/>
          <w:lang w:bidi="ar"/>
        </w:rPr>
        <w:t>后，电子招标投标交易平台即时向投标人发出递交回执通知。递交时间以递交回执通知载明的传输完成时间为准。</w:t>
      </w:r>
    </w:p>
    <w:p w:rsidR="004F385F" w:rsidRPr="00D049E5" w:rsidRDefault="00C26048">
      <w:pPr>
        <w:spacing w:line="360" w:lineRule="auto"/>
        <w:jc w:val="lef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4.2.5</w:t>
      </w:r>
      <w:r w:rsidRPr="00D049E5">
        <w:rPr>
          <w:rFonts w:ascii="Times New Roman" w:eastAsia="宋体" w:hAnsi="Times New Roman" w:cs="Times New Roman" w:hint="eastAsia"/>
          <w:sz w:val="24"/>
          <w:szCs w:val="24"/>
          <w:lang w:bidi="ar"/>
        </w:rPr>
        <w:t xml:space="preserve"> </w:t>
      </w:r>
      <w:r w:rsidRPr="00D049E5">
        <w:rPr>
          <w:rFonts w:ascii="宋体" w:eastAsia="宋体" w:hAnsi="宋体" w:cs="宋体" w:hint="eastAsia"/>
          <w:sz w:val="24"/>
          <w:szCs w:val="24"/>
          <w:lang w:bidi="ar"/>
        </w:rPr>
        <w:t>逾期送达的投标文件，电子招标投标交易平台将予以拒收。</w:t>
      </w:r>
    </w:p>
    <w:p w:rsidR="004F385F" w:rsidRPr="00D049E5" w:rsidRDefault="00C26048">
      <w:pPr>
        <w:pStyle w:val="3"/>
        <w:widowControl/>
        <w:spacing w:before="0" w:after="0" w:line="360" w:lineRule="auto"/>
        <w:rPr>
          <w:sz w:val="28"/>
          <w:szCs w:val="28"/>
        </w:rPr>
      </w:pPr>
      <w:bookmarkStart w:id="183" w:name="_Toc515205223"/>
      <w:bookmarkStart w:id="184" w:name="_Toc529196550"/>
      <w:bookmarkStart w:id="185" w:name="_Toc102997600"/>
      <w:bookmarkEnd w:id="183"/>
      <w:bookmarkEnd w:id="184"/>
      <w:r w:rsidRPr="00D049E5">
        <w:rPr>
          <w:sz w:val="28"/>
          <w:szCs w:val="28"/>
        </w:rPr>
        <w:t xml:space="preserve">4.3 </w:t>
      </w:r>
      <w:r w:rsidRPr="00D049E5">
        <w:rPr>
          <w:rFonts w:ascii="宋体" w:hAnsi="宋体" w:cs="宋体" w:hint="eastAsia"/>
          <w:sz w:val="28"/>
          <w:szCs w:val="28"/>
        </w:rPr>
        <w:t>投标文件的修改与撤回</w:t>
      </w:r>
      <w:bookmarkEnd w:id="185"/>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4.3.1 </w:t>
      </w:r>
      <w:r w:rsidRPr="00D049E5">
        <w:rPr>
          <w:rFonts w:ascii="宋体" w:eastAsia="宋体" w:hAnsi="宋体" w:cs="宋体" w:hint="eastAsia"/>
          <w:sz w:val="24"/>
          <w:szCs w:val="24"/>
          <w:lang w:bidi="ar"/>
        </w:rPr>
        <w:t>在本章第</w:t>
      </w:r>
      <w:r w:rsidRPr="00D049E5">
        <w:rPr>
          <w:rFonts w:ascii="Times New Roman" w:eastAsia="宋体" w:hAnsi="Times New Roman" w:cs="Times New Roman"/>
          <w:sz w:val="24"/>
          <w:szCs w:val="24"/>
          <w:lang w:bidi="ar"/>
        </w:rPr>
        <w:t>4.2.1</w:t>
      </w:r>
      <w:r w:rsidRPr="00D049E5">
        <w:rPr>
          <w:rFonts w:ascii="宋体" w:eastAsia="宋体" w:hAnsi="宋体" w:cs="宋体" w:hint="eastAsia"/>
          <w:sz w:val="24"/>
          <w:szCs w:val="24"/>
          <w:lang w:bidi="ar"/>
        </w:rPr>
        <w:t>项规定的投标截止时间前，投标人可以修改或撤回已递交的投标文件，但应以书面形式通知招标人。</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4.3.2</w:t>
      </w:r>
      <w:r w:rsidRPr="00D049E5">
        <w:rPr>
          <w:rFonts w:ascii="宋体" w:eastAsia="宋体" w:hAnsi="宋体" w:cs="宋体" w:hint="eastAsia"/>
          <w:sz w:val="24"/>
          <w:szCs w:val="24"/>
          <w:lang w:bidi="ar"/>
        </w:rPr>
        <w:t>投标人修改或撤回已递交投标文件的通知，应按照本章第</w:t>
      </w:r>
      <w:r w:rsidRPr="00D049E5">
        <w:rPr>
          <w:rFonts w:ascii="Times New Roman" w:eastAsia="宋体" w:hAnsi="Times New Roman" w:cs="Times New Roman"/>
          <w:sz w:val="24"/>
          <w:szCs w:val="24"/>
          <w:lang w:bidi="ar"/>
        </w:rPr>
        <w:t>3.7.3</w:t>
      </w:r>
      <w:r w:rsidRPr="00D049E5">
        <w:rPr>
          <w:rFonts w:ascii="宋体" w:eastAsia="宋体" w:hAnsi="宋体" w:cs="宋体" w:hint="eastAsia"/>
          <w:sz w:val="24"/>
          <w:szCs w:val="24"/>
          <w:lang w:bidi="ar"/>
        </w:rPr>
        <w:t>项的要求加盖电子印章。电子招标投标交易平台收到通知后，即时向投标人发出确认回执通知。</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4.3.</w:t>
      </w:r>
      <w:bookmarkStart w:id="186" w:name="_Toc369531541"/>
      <w:bookmarkStart w:id="187" w:name="_Toc152045553"/>
      <w:bookmarkStart w:id="188" w:name="_Toc19203"/>
      <w:bookmarkStart w:id="189" w:name="_Toc247527578"/>
      <w:bookmarkStart w:id="190" w:name="_Toc152042329"/>
      <w:bookmarkStart w:id="191" w:name="_Toc361508610"/>
      <w:bookmarkStart w:id="192" w:name="_Toc300834974"/>
      <w:bookmarkStart w:id="193" w:name="_Toc247513977"/>
      <w:bookmarkStart w:id="194" w:name="_Toc144974521"/>
      <w:bookmarkStart w:id="195" w:name="_Toc384308235"/>
      <w:bookmarkStart w:id="196" w:name="_Toc352691497"/>
      <w:bookmarkEnd w:id="186"/>
      <w:bookmarkEnd w:id="187"/>
      <w:bookmarkEnd w:id="188"/>
      <w:bookmarkEnd w:id="189"/>
      <w:bookmarkEnd w:id="190"/>
      <w:bookmarkEnd w:id="191"/>
      <w:bookmarkEnd w:id="192"/>
      <w:bookmarkEnd w:id="193"/>
      <w:bookmarkEnd w:id="194"/>
      <w:bookmarkEnd w:id="195"/>
      <w:r w:rsidRPr="00D049E5">
        <w:rPr>
          <w:rFonts w:ascii="Times New Roman" w:eastAsia="宋体" w:hAnsi="Times New Roman" w:cs="Times New Roman"/>
          <w:sz w:val="24"/>
          <w:szCs w:val="24"/>
          <w:lang w:bidi="ar"/>
        </w:rPr>
        <w:t>3</w:t>
      </w:r>
      <w:bookmarkEnd w:id="196"/>
      <w:r w:rsidRPr="00D049E5">
        <w:rPr>
          <w:rFonts w:ascii="Times New Roman" w:eastAsia="宋体" w:hAnsi="Times New Roman" w:cs="Times New Roman"/>
          <w:sz w:val="24"/>
          <w:szCs w:val="24"/>
          <w:lang w:bidi="ar"/>
        </w:rPr>
        <w:t xml:space="preserve"> </w:t>
      </w:r>
      <w:r w:rsidRPr="00D049E5">
        <w:rPr>
          <w:rFonts w:ascii="宋体" w:eastAsia="宋体" w:hAnsi="宋体" w:cs="宋体" w:hint="eastAsia"/>
          <w:sz w:val="24"/>
          <w:szCs w:val="24"/>
          <w:lang w:bidi="ar"/>
        </w:rPr>
        <w:t>修改的内容为投标文件的组成</w:t>
      </w:r>
      <w:r w:rsidRPr="00D049E5">
        <w:rPr>
          <w:rFonts w:ascii="宋体" w:eastAsia="宋体" w:hAnsi="宋体" w:cs="宋体" w:hint="eastAsia"/>
          <w:sz w:val="24"/>
          <w:szCs w:val="24"/>
          <w:lang w:bidi="ar"/>
        </w:rPr>
        <w:t>部分。修改的投标文件应按照本章第</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条、第</w:t>
      </w:r>
      <w:r w:rsidRPr="00D049E5">
        <w:rPr>
          <w:rFonts w:ascii="Times New Roman" w:eastAsia="宋体" w:hAnsi="Times New Roman" w:cs="Times New Roman"/>
          <w:sz w:val="24"/>
          <w:szCs w:val="24"/>
          <w:lang w:bidi="ar"/>
        </w:rPr>
        <w:t>4</w:t>
      </w:r>
      <w:r w:rsidRPr="00D049E5">
        <w:rPr>
          <w:rFonts w:ascii="宋体" w:eastAsia="宋体" w:hAnsi="宋体" w:cs="宋体" w:hint="eastAsia"/>
          <w:sz w:val="24"/>
          <w:szCs w:val="24"/>
          <w:lang w:bidi="ar"/>
        </w:rPr>
        <w:t>条的规定进行编制、密封、标记和递交，并标明</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修改</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字样。</w:t>
      </w:r>
    </w:p>
    <w:p w:rsidR="004F385F" w:rsidRPr="00D049E5" w:rsidRDefault="00C26048">
      <w:pPr>
        <w:pStyle w:val="3"/>
        <w:widowControl/>
        <w:spacing w:before="0" w:after="0" w:line="360" w:lineRule="auto"/>
      </w:pPr>
      <w:bookmarkStart w:id="197" w:name="_Toc102997601"/>
      <w:bookmarkStart w:id="198" w:name="_Toc515205224"/>
      <w:bookmarkStart w:id="199" w:name="_Toc529196551"/>
      <w:bookmarkEnd w:id="197"/>
      <w:bookmarkEnd w:id="198"/>
      <w:r w:rsidRPr="00D049E5">
        <w:t xml:space="preserve">5. </w:t>
      </w:r>
      <w:r w:rsidRPr="00D049E5">
        <w:rPr>
          <w:rFonts w:ascii="宋体" w:hAnsi="宋体" w:cs="宋体" w:hint="eastAsia"/>
        </w:rPr>
        <w:t>开标</w:t>
      </w:r>
      <w:bookmarkEnd w:id="199"/>
    </w:p>
    <w:p w:rsidR="004F385F" w:rsidRPr="00D049E5" w:rsidRDefault="00C26048">
      <w:pPr>
        <w:pStyle w:val="3"/>
        <w:widowControl/>
        <w:spacing w:before="0" w:after="0" w:line="360" w:lineRule="auto"/>
        <w:rPr>
          <w:sz w:val="28"/>
          <w:szCs w:val="28"/>
        </w:rPr>
      </w:pPr>
      <w:bookmarkStart w:id="200" w:name="_Toc102997602"/>
      <w:bookmarkStart w:id="201" w:name="_Toc529196553"/>
      <w:bookmarkStart w:id="202" w:name="_Toc515205226"/>
      <w:bookmarkEnd w:id="200"/>
      <w:bookmarkEnd w:id="201"/>
      <w:r w:rsidRPr="00D049E5">
        <w:rPr>
          <w:sz w:val="28"/>
          <w:szCs w:val="28"/>
        </w:rPr>
        <w:t xml:space="preserve">5.1 </w:t>
      </w:r>
      <w:r w:rsidRPr="00D049E5">
        <w:rPr>
          <w:rFonts w:ascii="宋体" w:hAnsi="宋体" w:cs="宋体" w:hint="eastAsia"/>
          <w:sz w:val="28"/>
          <w:szCs w:val="28"/>
        </w:rPr>
        <w:t>开标时间和地点</w:t>
      </w:r>
      <w:bookmarkEnd w:id="202"/>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招标人在本章第</w:t>
      </w:r>
      <w:r w:rsidRPr="00D049E5">
        <w:rPr>
          <w:rFonts w:ascii="Times New Roman" w:eastAsia="宋体" w:hAnsi="Times New Roman" w:cs="Times New Roman"/>
          <w:sz w:val="24"/>
          <w:szCs w:val="24"/>
          <w:lang w:bidi="ar"/>
        </w:rPr>
        <w:t>4.2.1</w:t>
      </w:r>
      <w:r w:rsidRPr="00D049E5">
        <w:rPr>
          <w:rFonts w:ascii="宋体" w:eastAsia="宋体" w:hAnsi="宋体" w:cs="宋体" w:hint="eastAsia"/>
          <w:sz w:val="24"/>
          <w:szCs w:val="24"/>
          <w:lang w:bidi="ar"/>
        </w:rPr>
        <w:t>项规定的投标截止时间（开标时间）</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通过电子招标投标交易平台公开开标，所有投标人的法定代表人或其委托代理人应当准时参加。</w:t>
      </w:r>
    </w:p>
    <w:p w:rsidR="004F385F" w:rsidRPr="00D049E5" w:rsidRDefault="00C26048">
      <w:pPr>
        <w:pStyle w:val="3"/>
        <w:widowControl/>
        <w:spacing w:before="0" w:after="0" w:line="360" w:lineRule="auto"/>
      </w:pPr>
      <w:bookmarkStart w:id="203" w:name="_Toc515205227"/>
      <w:bookmarkStart w:id="204" w:name="_Toc102997603"/>
      <w:bookmarkStart w:id="205" w:name="_Toc529196554"/>
      <w:bookmarkEnd w:id="203"/>
      <w:bookmarkEnd w:id="204"/>
      <w:r w:rsidRPr="00D049E5">
        <w:t xml:space="preserve">5.2 </w:t>
      </w:r>
      <w:r w:rsidRPr="00D049E5">
        <w:rPr>
          <w:rFonts w:ascii="宋体" w:hAnsi="宋体" w:cs="宋体" w:hint="eastAsia"/>
        </w:rPr>
        <w:t>开标程序</w:t>
      </w:r>
      <w:bookmarkEnd w:id="205"/>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主持人按下列程序进行开标：</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）宣布开标纪律；</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）公布在投标截止时间前递交投标文件的投标人名称；</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）宣布</w:t>
      </w:r>
      <w:bookmarkStart w:id="206" w:name="_Toc152045554"/>
      <w:bookmarkStart w:id="207" w:name="_Toc144974522"/>
      <w:bookmarkStart w:id="208" w:name="_Toc352691498"/>
      <w:bookmarkStart w:id="209" w:name="_Toc22119"/>
      <w:bookmarkStart w:id="210" w:name="_Toc369531542"/>
      <w:bookmarkStart w:id="211" w:name="_Toc247527579"/>
      <w:bookmarkStart w:id="212" w:name="_Toc152042330"/>
      <w:bookmarkStart w:id="213" w:name="_Toc247513978"/>
      <w:bookmarkStart w:id="214" w:name="_Toc300834975"/>
      <w:bookmarkStart w:id="215" w:name="_Toc384308236"/>
      <w:bookmarkStart w:id="216" w:name="_Toc361508611"/>
      <w:bookmarkEnd w:id="206"/>
      <w:bookmarkEnd w:id="207"/>
      <w:bookmarkEnd w:id="208"/>
      <w:bookmarkEnd w:id="209"/>
      <w:bookmarkEnd w:id="210"/>
      <w:bookmarkEnd w:id="211"/>
      <w:bookmarkEnd w:id="212"/>
      <w:bookmarkEnd w:id="213"/>
      <w:bookmarkEnd w:id="214"/>
      <w:bookmarkEnd w:id="215"/>
      <w:r w:rsidRPr="00D049E5">
        <w:rPr>
          <w:rFonts w:ascii="宋体" w:eastAsia="宋体" w:hAnsi="宋体" w:cs="宋体" w:hint="eastAsia"/>
          <w:sz w:val="24"/>
          <w:szCs w:val="24"/>
          <w:lang w:bidi="ar"/>
        </w:rPr>
        <w:t>开标人、唱标人、记录人</w:t>
      </w:r>
      <w:bookmarkEnd w:id="216"/>
      <w:r w:rsidRPr="00D049E5">
        <w:rPr>
          <w:rFonts w:ascii="宋体" w:eastAsia="宋体" w:hAnsi="宋体" w:cs="宋体" w:hint="eastAsia"/>
          <w:sz w:val="24"/>
          <w:szCs w:val="24"/>
          <w:lang w:bidi="ar"/>
        </w:rPr>
        <w:t>、监标人等有关人员姓名；</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4</w:t>
      </w:r>
      <w:r w:rsidRPr="00D049E5">
        <w:rPr>
          <w:rFonts w:ascii="宋体" w:eastAsia="宋体" w:hAnsi="宋体" w:cs="宋体" w:hint="eastAsia"/>
          <w:sz w:val="24"/>
          <w:szCs w:val="24"/>
          <w:lang w:bidi="ar"/>
        </w:rPr>
        <w:t>）投标人通过电子招标投标交易平台对已递交的电子投标文件进行解密，公布招标</w:t>
      </w:r>
      <w:r w:rsidRPr="00D049E5">
        <w:rPr>
          <w:rFonts w:ascii="宋体" w:eastAsia="宋体" w:hAnsi="宋体" w:cs="宋体" w:hint="eastAsia"/>
          <w:sz w:val="24"/>
          <w:szCs w:val="24"/>
          <w:lang w:bidi="ar"/>
        </w:rPr>
        <w:lastRenderedPageBreak/>
        <w:t>项目名称、投标人名称、</w:t>
      </w:r>
      <w:r w:rsidRPr="00D049E5">
        <w:rPr>
          <w:rFonts w:ascii="宋体" w:eastAsia="宋体" w:hAnsi="宋体" w:cs="宋体" w:hint="eastAsia"/>
          <w:strike/>
          <w:sz w:val="24"/>
          <w:szCs w:val="24"/>
          <w:lang w:bidi="ar"/>
        </w:rPr>
        <w:t>投标保证金的递交情况、</w:t>
      </w:r>
      <w:r w:rsidRPr="00D049E5">
        <w:rPr>
          <w:rFonts w:ascii="宋体" w:eastAsia="宋体" w:hAnsi="宋体" w:cs="宋体" w:hint="eastAsia"/>
          <w:sz w:val="24"/>
          <w:szCs w:val="24"/>
          <w:lang w:bidi="ar"/>
        </w:rPr>
        <w:t>投标报价、检测服务期限及其他内容，并记录在案；</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5</w:t>
      </w:r>
      <w:r w:rsidRPr="00D049E5">
        <w:rPr>
          <w:rFonts w:ascii="宋体" w:eastAsia="宋体" w:hAnsi="宋体" w:cs="宋体" w:hint="eastAsia"/>
          <w:sz w:val="24"/>
          <w:szCs w:val="24"/>
          <w:lang w:bidi="ar"/>
        </w:rPr>
        <w:t>）投标人代表、招标人代表、监标人、记录人等有关人员使用本人的电子印章在开标记录上签字确认；</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6</w:t>
      </w:r>
      <w:r w:rsidRPr="00D049E5">
        <w:rPr>
          <w:rFonts w:ascii="宋体" w:eastAsia="宋体" w:hAnsi="宋体" w:cs="宋体" w:hint="eastAsia"/>
          <w:sz w:val="24"/>
          <w:szCs w:val="24"/>
          <w:lang w:bidi="ar"/>
        </w:rPr>
        <w:t>）开标结束。</w:t>
      </w:r>
    </w:p>
    <w:p w:rsidR="004F385F" w:rsidRPr="00D049E5" w:rsidRDefault="00C26048">
      <w:pPr>
        <w:pStyle w:val="3"/>
        <w:widowControl/>
        <w:spacing w:before="0" w:after="0" w:line="360" w:lineRule="auto"/>
      </w:pPr>
      <w:bookmarkStart w:id="217" w:name="_Toc102997604"/>
      <w:bookmarkStart w:id="218" w:name="_Toc515205228"/>
      <w:bookmarkStart w:id="219" w:name="_Toc529196555"/>
      <w:bookmarkEnd w:id="217"/>
      <w:bookmarkEnd w:id="218"/>
      <w:r w:rsidRPr="00D049E5">
        <w:t xml:space="preserve">5.3 </w:t>
      </w:r>
      <w:r w:rsidRPr="00D049E5">
        <w:rPr>
          <w:rFonts w:ascii="宋体" w:hAnsi="宋体" w:cs="宋体" w:hint="eastAsia"/>
        </w:rPr>
        <w:t>开标异议</w:t>
      </w:r>
      <w:bookmarkEnd w:id="219"/>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投标人对开标有异议的，应当在开标现场提出，招标人当场作出答复，并制作记录。</w:t>
      </w:r>
    </w:p>
    <w:p w:rsidR="004F385F" w:rsidRPr="00D049E5" w:rsidRDefault="00C26048">
      <w:pPr>
        <w:pStyle w:val="3"/>
        <w:widowControl/>
        <w:spacing w:before="0" w:after="0" w:line="360" w:lineRule="auto"/>
      </w:pPr>
      <w:bookmarkStart w:id="220" w:name="_Toc529196556"/>
      <w:bookmarkStart w:id="221" w:name="_Toc515205229"/>
      <w:bookmarkStart w:id="222" w:name="_Toc102997605"/>
      <w:bookmarkEnd w:id="220"/>
      <w:bookmarkEnd w:id="221"/>
      <w:r w:rsidRPr="00D049E5">
        <w:t xml:space="preserve">6. </w:t>
      </w:r>
      <w:r w:rsidRPr="00D049E5">
        <w:rPr>
          <w:rFonts w:ascii="宋体" w:hAnsi="宋体" w:cs="宋体" w:hint="eastAsia"/>
        </w:rPr>
        <w:t>评标</w:t>
      </w:r>
      <w:bookmarkEnd w:id="222"/>
    </w:p>
    <w:p w:rsidR="004F385F" w:rsidRPr="00D049E5" w:rsidRDefault="00C26048">
      <w:pPr>
        <w:pStyle w:val="3"/>
        <w:widowControl/>
        <w:spacing w:before="0" w:after="0" w:line="360" w:lineRule="auto"/>
      </w:pPr>
      <w:bookmarkStart w:id="223" w:name="_Toc529196557"/>
      <w:bookmarkStart w:id="224" w:name="_Toc102997606"/>
      <w:bookmarkStart w:id="225" w:name="_Toc515205230"/>
      <w:bookmarkEnd w:id="223"/>
      <w:bookmarkEnd w:id="224"/>
      <w:r w:rsidRPr="00D049E5">
        <w:t xml:space="preserve">6.1 </w:t>
      </w:r>
      <w:r w:rsidRPr="00D049E5">
        <w:rPr>
          <w:rFonts w:ascii="宋体" w:hAnsi="宋体" w:cs="宋体" w:hint="eastAsia"/>
        </w:rPr>
        <w:t>评标委员会</w:t>
      </w:r>
      <w:bookmarkEnd w:id="225"/>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6.1.1 </w:t>
      </w:r>
      <w:r w:rsidRPr="00D049E5">
        <w:rPr>
          <w:rFonts w:ascii="宋体" w:eastAsia="宋体" w:hAnsi="宋体" w:cs="宋体" w:hint="eastAsia"/>
          <w:sz w:val="24"/>
          <w:szCs w:val="24"/>
          <w:lang w:bidi="ar"/>
        </w:rPr>
        <w:t>评标由招标人依法组建的评标委员会负责。评标委员会成员人数以及技术、经济等方面专家的确定方式见投标人须知前附表。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6.1.2 </w:t>
      </w:r>
      <w:r w:rsidRPr="00D049E5">
        <w:rPr>
          <w:rFonts w:ascii="宋体" w:eastAsia="宋体" w:hAnsi="宋体" w:cs="宋体" w:hint="eastAsia"/>
          <w:sz w:val="24"/>
          <w:szCs w:val="24"/>
          <w:lang w:bidi="ar"/>
        </w:rPr>
        <w:t>评标委员会成员有下列情形之一的，应当回避：</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）投标人或投标人主要负责人的近亲属；</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）项目主管部门或者行政监督部门的人员；</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）与投标人有经济利益关系，可能影响对投标公正评审的；</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4</w:t>
      </w:r>
      <w:r w:rsidRPr="00D049E5">
        <w:rPr>
          <w:rFonts w:ascii="宋体" w:eastAsia="宋体" w:hAnsi="宋体" w:cs="宋体" w:hint="eastAsia"/>
          <w:sz w:val="24"/>
          <w:szCs w:val="24"/>
          <w:lang w:bidi="ar"/>
        </w:rPr>
        <w:t>）曾因在招标、评</w:t>
      </w:r>
      <w:bookmarkStart w:id="226" w:name="_Toc152042331"/>
      <w:bookmarkStart w:id="227" w:name="_Toc352691499"/>
      <w:bookmarkStart w:id="228" w:name="_Toc144974523"/>
      <w:bookmarkStart w:id="229" w:name="_Toc369531543"/>
      <w:bookmarkStart w:id="230" w:name="_Toc152045555"/>
      <w:bookmarkStart w:id="231" w:name="_Toc384308237"/>
      <w:bookmarkStart w:id="232" w:name="_Toc6230"/>
      <w:bookmarkStart w:id="233" w:name="_Toc247527580"/>
      <w:bookmarkStart w:id="234" w:name="_Toc300834976"/>
      <w:bookmarkStart w:id="235" w:name="_Toc247513979"/>
      <w:bookmarkStart w:id="236" w:name="_Toc361508612"/>
      <w:bookmarkEnd w:id="226"/>
      <w:bookmarkEnd w:id="227"/>
      <w:bookmarkEnd w:id="228"/>
      <w:bookmarkEnd w:id="229"/>
      <w:bookmarkEnd w:id="230"/>
      <w:bookmarkEnd w:id="231"/>
      <w:bookmarkEnd w:id="232"/>
      <w:bookmarkEnd w:id="233"/>
      <w:bookmarkEnd w:id="234"/>
      <w:bookmarkEnd w:id="235"/>
      <w:r w:rsidRPr="00D049E5">
        <w:rPr>
          <w:rFonts w:ascii="宋体" w:eastAsia="宋体" w:hAnsi="宋体" w:cs="宋体" w:hint="eastAsia"/>
          <w:sz w:val="24"/>
          <w:szCs w:val="24"/>
          <w:lang w:bidi="ar"/>
        </w:rPr>
        <w:t>标以及其他</w:t>
      </w:r>
      <w:bookmarkEnd w:id="236"/>
      <w:r w:rsidRPr="00D049E5">
        <w:rPr>
          <w:rFonts w:ascii="宋体" w:eastAsia="宋体" w:hAnsi="宋体" w:cs="宋体" w:hint="eastAsia"/>
          <w:sz w:val="24"/>
          <w:szCs w:val="24"/>
          <w:lang w:bidi="ar"/>
        </w:rPr>
        <w:t>与</w:t>
      </w:r>
      <w:bookmarkStart w:id="237" w:name="_Toc247513980"/>
      <w:bookmarkStart w:id="238" w:name="_Toc144974524"/>
      <w:bookmarkStart w:id="239" w:name="_Toc152042332"/>
      <w:bookmarkStart w:id="240" w:name="_Toc352691500"/>
      <w:bookmarkStart w:id="241" w:name="_Toc300834977"/>
      <w:bookmarkStart w:id="242" w:name="_Toc247527581"/>
      <w:bookmarkStart w:id="243" w:name="_Toc361508613"/>
      <w:bookmarkStart w:id="244" w:name="_Toc369531544"/>
      <w:bookmarkStart w:id="245" w:name="_Toc384308238"/>
      <w:bookmarkStart w:id="246" w:name="_Toc152045556"/>
      <w:bookmarkStart w:id="247" w:name="_Toc17703"/>
      <w:bookmarkEnd w:id="237"/>
      <w:bookmarkEnd w:id="238"/>
      <w:bookmarkEnd w:id="239"/>
      <w:bookmarkEnd w:id="240"/>
      <w:bookmarkEnd w:id="241"/>
      <w:bookmarkEnd w:id="242"/>
      <w:bookmarkEnd w:id="243"/>
      <w:bookmarkEnd w:id="244"/>
      <w:bookmarkEnd w:id="245"/>
      <w:bookmarkEnd w:id="246"/>
      <w:r w:rsidRPr="00D049E5">
        <w:rPr>
          <w:rFonts w:ascii="宋体" w:eastAsia="宋体" w:hAnsi="宋体" w:cs="宋体" w:hint="eastAsia"/>
          <w:sz w:val="24"/>
          <w:szCs w:val="24"/>
          <w:lang w:bidi="ar"/>
        </w:rPr>
        <w:t>招标投标有关活动中从事违法行</w:t>
      </w:r>
      <w:bookmarkEnd w:id="247"/>
      <w:r w:rsidRPr="00D049E5">
        <w:rPr>
          <w:rFonts w:ascii="宋体" w:eastAsia="宋体" w:hAnsi="宋体" w:cs="宋体" w:hint="eastAsia"/>
          <w:sz w:val="24"/>
          <w:szCs w:val="24"/>
          <w:lang w:bidi="ar"/>
        </w:rPr>
        <w:t>为而受过行政处罚或刑事处罚的；</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5</w:t>
      </w:r>
      <w:r w:rsidRPr="00D049E5">
        <w:rPr>
          <w:rFonts w:ascii="宋体" w:eastAsia="宋体" w:hAnsi="宋体" w:cs="宋体" w:hint="eastAsia"/>
          <w:sz w:val="24"/>
          <w:szCs w:val="24"/>
          <w:lang w:bidi="ar"/>
        </w:rPr>
        <w:t>）与投标人有其他利害关系。</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6.1.3 </w:t>
      </w:r>
      <w:r w:rsidRPr="00D049E5">
        <w:rPr>
          <w:rFonts w:ascii="宋体" w:eastAsia="宋体" w:hAnsi="宋体" w:cs="宋体" w:hint="eastAsia"/>
          <w:sz w:val="24"/>
          <w:szCs w:val="24"/>
          <w:lang w:bidi="ar"/>
        </w:rPr>
        <w:t>评标过程中，评标委员会成员有回避事由、擅离职守或者因健康等原因不</w:t>
      </w:r>
      <w:r w:rsidRPr="00D049E5">
        <w:rPr>
          <w:rFonts w:ascii="宋体" w:eastAsia="宋体" w:hAnsi="宋体" w:cs="宋体" w:hint="eastAsia"/>
          <w:sz w:val="24"/>
          <w:szCs w:val="24"/>
          <w:lang w:bidi="ar"/>
        </w:rPr>
        <w:t>能继续评标的，招标人有权更换。被更换的评标委员会成员作出的评审结论无效，由更换后的评标委员会成员重新进行评审。</w:t>
      </w:r>
    </w:p>
    <w:p w:rsidR="004F385F" w:rsidRPr="00D049E5" w:rsidRDefault="00C26048">
      <w:pPr>
        <w:pStyle w:val="3"/>
        <w:widowControl/>
        <w:spacing w:before="0" w:after="0" w:line="360" w:lineRule="auto"/>
      </w:pPr>
      <w:bookmarkStart w:id="248" w:name="_Toc515205231"/>
      <w:bookmarkStart w:id="249" w:name="_Toc102997607"/>
      <w:bookmarkStart w:id="250" w:name="_Toc529196558"/>
      <w:bookmarkEnd w:id="248"/>
      <w:bookmarkEnd w:id="249"/>
      <w:r w:rsidRPr="00D049E5">
        <w:t xml:space="preserve">6.2 </w:t>
      </w:r>
      <w:r w:rsidRPr="00D049E5">
        <w:rPr>
          <w:rFonts w:ascii="宋体" w:hAnsi="宋体" w:cs="宋体" w:hint="eastAsia"/>
        </w:rPr>
        <w:t>评标原则</w:t>
      </w:r>
      <w:bookmarkEnd w:id="250"/>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评标活动遵循公平、公正、科学和择优的原</w:t>
      </w:r>
      <w:bookmarkStart w:id="251" w:name="_Toc369531545"/>
      <w:bookmarkStart w:id="252" w:name="_Toc247527582"/>
      <w:bookmarkStart w:id="253" w:name="_Toc384308239"/>
      <w:bookmarkStart w:id="254" w:name="_Toc152045557"/>
      <w:bookmarkStart w:id="255" w:name="_Toc300834978"/>
      <w:bookmarkStart w:id="256" w:name="_Toc247513981"/>
      <w:bookmarkStart w:id="257" w:name="_Toc152042333"/>
      <w:bookmarkStart w:id="258" w:name="_Toc144974525"/>
      <w:bookmarkStart w:id="259" w:name="_Toc361508614"/>
      <w:bookmarkStart w:id="260" w:name="_Toc352691501"/>
      <w:bookmarkStart w:id="261" w:name="_Toc18949"/>
      <w:bookmarkEnd w:id="251"/>
      <w:bookmarkEnd w:id="252"/>
      <w:bookmarkEnd w:id="253"/>
      <w:bookmarkEnd w:id="254"/>
      <w:bookmarkEnd w:id="255"/>
      <w:bookmarkEnd w:id="256"/>
      <w:bookmarkEnd w:id="257"/>
      <w:bookmarkEnd w:id="258"/>
      <w:bookmarkEnd w:id="259"/>
      <w:bookmarkEnd w:id="260"/>
      <w:r w:rsidRPr="00D049E5">
        <w:rPr>
          <w:rFonts w:ascii="宋体" w:eastAsia="宋体" w:hAnsi="宋体" w:cs="宋体" w:hint="eastAsia"/>
          <w:sz w:val="24"/>
          <w:szCs w:val="24"/>
          <w:lang w:bidi="ar"/>
        </w:rPr>
        <w:t>则。</w:t>
      </w:r>
      <w:bookmarkEnd w:id="261"/>
    </w:p>
    <w:p w:rsidR="004F385F" w:rsidRPr="00D049E5" w:rsidRDefault="00C26048">
      <w:pPr>
        <w:pStyle w:val="3"/>
        <w:widowControl/>
        <w:spacing w:before="0" w:after="0" w:line="360" w:lineRule="auto"/>
      </w:pPr>
      <w:bookmarkStart w:id="262" w:name="_Toc529196559"/>
      <w:bookmarkStart w:id="263" w:name="_Toc515205232"/>
      <w:bookmarkStart w:id="264" w:name="_Toc102997608"/>
      <w:bookmarkEnd w:id="262"/>
      <w:bookmarkEnd w:id="263"/>
      <w:r w:rsidRPr="00D049E5">
        <w:lastRenderedPageBreak/>
        <w:t xml:space="preserve">6.3 </w:t>
      </w:r>
      <w:r w:rsidRPr="00D049E5">
        <w:rPr>
          <w:rFonts w:ascii="宋体" w:hAnsi="宋体" w:cs="宋体" w:hint="eastAsia"/>
        </w:rPr>
        <w:t>评标</w:t>
      </w:r>
      <w:bookmarkEnd w:id="264"/>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6.3.1</w:t>
      </w:r>
      <w:r w:rsidRPr="00D049E5">
        <w:rPr>
          <w:rFonts w:ascii="宋体" w:eastAsia="宋体" w:hAnsi="宋体" w:cs="宋体" w:hint="eastAsia"/>
          <w:sz w:val="24"/>
          <w:szCs w:val="24"/>
          <w:lang w:bidi="ar"/>
        </w:rPr>
        <w:t>评标委员会按照第三章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评标办法</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规定的方法、评审因素、标准和程序对投标文件进行评审。第三章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评标办法</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没有规定的方法、评审因素和标准，不作为评标依据。</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6.3.2</w:t>
      </w:r>
      <w:r w:rsidRPr="00D049E5">
        <w:rPr>
          <w:rFonts w:ascii="宋体" w:eastAsia="宋体" w:hAnsi="宋体" w:cs="宋体" w:hint="eastAsia"/>
          <w:sz w:val="24"/>
          <w:szCs w:val="24"/>
          <w:lang w:bidi="ar"/>
        </w:rPr>
        <w:t>评标完成后，评标委员会应当向招标人提交书面评标报告和中标候选人名单。评标委员会推荐中标</w:t>
      </w:r>
      <w:bookmarkStart w:id="265" w:name="_Toc300834979"/>
      <w:bookmarkStart w:id="266" w:name="_Toc369531546"/>
      <w:bookmarkStart w:id="267" w:name="_Toc247513982"/>
      <w:bookmarkStart w:id="268" w:name="_Toc384308240"/>
      <w:bookmarkStart w:id="269" w:name="_Toc152045558"/>
      <w:bookmarkStart w:id="270" w:name="_Toc12259"/>
      <w:bookmarkStart w:id="271" w:name="_Toc144974526"/>
      <w:bookmarkStart w:id="272" w:name="_Toc152042334"/>
      <w:bookmarkStart w:id="273" w:name="_Toc361508615"/>
      <w:bookmarkStart w:id="274" w:name="_Toc352691502"/>
      <w:bookmarkStart w:id="275" w:name="_Toc247527583"/>
      <w:bookmarkEnd w:id="265"/>
      <w:bookmarkEnd w:id="266"/>
      <w:bookmarkEnd w:id="267"/>
      <w:bookmarkEnd w:id="268"/>
      <w:bookmarkEnd w:id="269"/>
      <w:bookmarkEnd w:id="270"/>
      <w:bookmarkEnd w:id="271"/>
      <w:bookmarkEnd w:id="272"/>
      <w:bookmarkEnd w:id="273"/>
      <w:bookmarkEnd w:id="274"/>
      <w:r w:rsidRPr="00D049E5">
        <w:rPr>
          <w:rFonts w:ascii="宋体" w:eastAsia="宋体" w:hAnsi="宋体" w:cs="宋体" w:hint="eastAsia"/>
          <w:sz w:val="24"/>
          <w:szCs w:val="24"/>
          <w:lang w:bidi="ar"/>
        </w:rPr>
        <w:t>候选人的人数见投标人须知前附</w:t>
      </w:r>
      <w:bookmarkEnd w:id="275"/>
      <w:r w:rsidRPr="00D049E5">
        <w:rPr>
          <w:rFonts w:ascii="宋体" w:eastAsia="宋体" w:hAnsi="宋体" w:cs="宋体" w:hint="eastAsia"/>
          <w:sz w:val="24"/>
          <w:szCs w:val="24"/>
          <w:lang w:bidi="ar"/>
        </w:rPr>
        <w:t>表。</w:t>
      </w:r>
    </w:p>
    <w:p w:rsidR="004F385F" w:rsidRPr="00D049E5" w:rsidRDefault="00C26048">
      <w:pPr>
        <w:pStyle w:val="3"/>
        <w:widowControl/>
        <w:spacing w:before="0" w:after="0" w:line="360" w:lineRule="auto"/>
      </w:pPr>
      <w:bookmarkStart w:id="276" w:name="_Toc102997609"/>
      <w:bookmarkStart w:id="277" w:name="_Toc515205233"/>
      <w:bookmarkStart w:id="278" w:name="_Toc529196560"/>
      <w:bookmarkEnd w:id="276"/>
      <w:bookmarkEnd w:id="277"/>
      <w:r w:rsidRPr="00D049E5">
        <w:t xml:space="preserve">7. </w:t>
      </w:r>
      <w:r w:rsidRPr="00D049E5">
        <w:rPr>
          <w:rFonts w:ascii="宋体" w:hAnsi="宋体" w:cs="宋体" w:hint="eastAsia"/>
        </w:rPr>
        <w:t>合同授予</w:t>
      </w:r>
      <w:bookmarkEnd w:id="278"/>
    </w:p>
    <w:p w:rsidR="004F385F" w:rsidRPr="00D049E5" w:rsidRDefault="00C26048">
      <w:pPr>
        <w:pStyle w:val="3"/>
        <w:widowControl/>
        <w:spacing w:before="0" w:after="0" w:line="360" w:lineRule="auto"/>
      </w:pPr>
      <w:bookmarkStart w:id="279" w:name="_Toc102997610"/>
      <w:bookmarkStart w:id="280" w:name="_Toc529196561"/>
      <w:bookmarkStart w:id="281" w:name="_Toc515205234"/>
      <w:bookmarkEnd w:id="279"/>
      <w:bookmarkEnd w:id="280"/>
      <w:r w:rsidRPr="00D049E5">
        <w:t xml:space="preserve">7.1 </w:t>
      </w:r>
      <w:r w:rsidRPr="00D049E5">
        <w:rPr>
          <w:rFonts w:ascii="宋体" w:hAnsi="宋体" w:cs="宋体" w:hint="eastAsia"/>
        </w:rPr>
        <w:t>中标候选</w:t>
      </w:r>
      <w:r w:rsidRPr="00D049E5">
        <w:rPr>
          <w:rFonts w:ascii="宋体" w:hAnsi="宋体" w:cs="宋体" w:hint="eastAsia"/>
        </w:rPr>
        <w:t>人公示</w:t>
      </w:r>
      <w:bookmarkEnd w:id="281"/>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招标人在收到评标报告之日起</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日内，按照投标人须知前附表规定的公示媒介和期限公示中标候选人，公示期不得少于</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天。</w:t>
      </w:r>
    </w:p>
    <w:p w:rsidR="004F385F" w:rsidRPr="00D049E5" w:rsidRDefault="00C26048">
      <w:pPr>
        <w:pStyle w:val="3"/>
        <w:widowControl/>
        <w:spacing w:before="0" w:after="0" w:line="360" w:lineRule="auto"/>
      </w:pPr>
      <w:bookmarkStart w:id="282" w:name="_Toc102997611"/>
      <w:bookmarkStart w:id="283" w:name="_Toc529196562"/>
      <w:bookmarkStart w:id="284" w:name="_Toc515205235"/>
      <w:bookmarkEnd w:id="282"/>
      <w:bookmarkEnd w:id="283"/>
      <w:r w:rsidRPr="00D049E5">
        <w:t xml:space="preserve">7.2 </w:t>
      </w:r>
      <w:r w:rsidRPr="00D049E5">
        <w:rPr>
          <w:rFonts w:ascii="宋体" w:hAnsi="宋体" w:cs="宋体" w:hint="eastAsia"/>
        </w:rPr>
        <w:t>评标结果异议</w:t>
      </w:r>
      <w:bookmarkEnd w:id="28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投标人或者其他利</w:t>
      </w:r>
      <w:bookmarkStart w:id="285" w:name="_Toc247527586"/>
      <w:bookmarkStart w:id="286" w:name="_Toc300834982"/>
      <w:bookmarkStart w:id="287" w:name="_Toc361508618"/>
      <w:bookmarkStart w:id="288" w:name="_Toc369531549"/>
      <w:bookmarkStart w:id="289" w:name="_Toc152045561"/>
      <w:bookmarkStart w:id="290" w:name="_Toc152042337"/>
      <w:bookmarkStart w:id="291" w:name="_Toc247513985"/>
      <w:bookmarkStart w:id="292" w:name="_Toc352691505"/>
      <w:bookmarkStart w:id="293" w:name="_Toc30095"/>
      <w:bookmarkStart w:id="294" w:name="_Toc384308243"/>
      <w:bookmarkStart w:id="295" w:name="_Toc144974529"/>
      <w:bookmarkEnd w:id="285"/>
      <w:bookmarkEnd w:id="286"/>
      <w:bookmarkEnd w:id="287"/>
      <w:bookmarkEnd w:id="288"/>
      <w:bookmarkEnd w:id="289"/>
      <w:bookmarkEnd w:id="290"/>
      <w:bookmarkEnd w:id="291"/>
      <w:bookmarkEnd w:id="292"/>
      <w:bookmarkEnd w:id="293"/>
      <w:bookmarkEnd w:id="294"/>
      <w:r w:rsidRPr="00D049E5">
        <w:rPr>
          <w:rFonts w:ascii="宋体" w:eastAsia="宋体" w:hAnsi="宋体" w:cs="宋体" w:hint="eastAsia"/>
          <w:sz w:val="24"/>
          <w:szCs w:val="24"/>
          <w:lang w:bidi="ar"/>
        </w:rPr>
        <w:t>害关系人对评标结</w:t>
      </w:r>
      <w:bookmarkEnd w:id="295"/>
      <w:r w:rsidRPr="00D049E5">
        <w:rPr>
          <w:rFonts w:ascii="宋体" w:eastAsia="宋体" w:hAnsi="宋体" w:cs="宋体" w:hint="eastAsia"/>
          <w:sz w:val="24"/>
          <w:szCs w:val="24"/>
          <w:lang w:bidi="ar"/>
        </w:rPr>
        <w:t>果有异议的，应当在中标候选人公示期间提出。招标人将在收到异议之日起</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日内作出答复；作出答复前，将暂停招标投标活动。</w:t>
      </w:r>
    </w:p>
    <w:p w:rsidR="004F385F" w:rsidRPr="00D049E5" w:rsidRDefault="00C26048">
      <w:pPr>
        <w:pStyle w:val="3"/>
        <w:widowControl/>
        <w:spacing w:before="0" w:after="0" w:line="360" w:lineRule="auto"/>
      </w:pPr>
      <w:bookmarkStart w:id="296" w:name="_Toc102997612"/>
      <w:bookmarkStart w:id="297" w:name="_Toc515205236"/>
      <w:bookmarkStart w:id="298" w:name="_Toc529196563"/>
      <w:bookmarkEnd w:id="296"/>
      <w:bookmarkEnd w:id="297"/>
      <w:r w:rsidRPr="00D049E5">
        <w:t xml:space="preserve">7.3 </w:t>
      </w:r>
      <w:r w:rsidRPr="00D049E5">
        <w:rPr>
          <w:rFonts w:ascii="宋体" w:hAnsi="宋体" w:cs="宋体" w:hint="eastAsia"/>
        </w:rPr>
        <w:t>中标候选人履约能力审查</w:t>
      </w:r>
      <w:bookmarkEnd w:id="298"/>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中标候选人的经营、财务状况发生较大变化或存在违法行为，招标人认为可能影响其履约能力的，将在发出中标通知书前提请原评标委员会按照招标文件规定的标准和方法进行审查确认。</w:t>
      </w:r>
    </w:p>
    <w:p w:rsidR="004F385F" w:rsidRPr="00D049E5" w:rsidRDefault="00C26048">
      <w:pPr>
        <w:pStyle w:val="3"/>
        <w:widowControl/>
        <w:spacing w:before="0" w:after="0" w:line="360" w:lineRule="auto"/>
      </w:pPr>
      <w:bookmarkStart w:id="299" w:name="_Toc515205237"/>
      <w:bookmarkStart w:id="300" w:name="_Toc102997613"/>
      <w:bookmarkStart w:id="301" w:name="_Toc529196564"/>
      <w:bookmarkEnd w:id="299"/>
      <w:bookmarkEnd w:id="300"/>
      <w:r w:rsidRPr="00D049E5">
        <w:t xml:space="preserve">7.4 </w:t>
      </w:r>
      <w:r w:rsidRPr="00D049E5">
        <w:rPr>
          <w:rFonts w:ascii="宋体" w:hAnsi="宋体" w:cs="宋体" w:hint="eastAsia"/>
        </w:rPr>
        <w:t>定标</w:t>
      </w:r>
      <w:bookmarkEnd w:id="301"/>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按照投标人须知前附表的规定，招标人或招标人授权的评标委员会依法确定中标人。</w:t>
      </w:r>
    </w:p>
    <w:p w:rsidR="004F385F" w:rsidRPr="00D049E5" w:rsidRDefault="00C26048">
      <w:pPr>
        <w:pStyle w:val="3"/>
        <w:widowControl/>
        <w:spacing w:before="0" w:after="0" w:line="360" w:lineRule="auto"/>
      </w:pPr>
      <w:bookmarkStart w:id="302" w:name="_Toc515205238"/>
      <w:bookmarkStart w:id="303" w:name="_Toc102997614"/>
      <w:bookmarkStart w:id="304" w:name="_Toc529196565"/>
      <w:bookmarkEnd w:id="302"/>
      <w:bookmarkEnd w:id="303"/>
      <w:r w:rsidRPr="00D049E5">
        <w:t xml:space="preserve">7.5 </w:t>
      </w:r>
      <w:r w:rsidRPr="00D049E5">
        <w:rPr>
          <w:rFonts w:ascii="宋体" w:hAnsi="宋体" w:cs="宋体" w:hint="eastAsia"/>
        </w:rPr>
        <w:t>中标通知</w:t>
      </w:r>
      <w:bookmarkEnd w:id="30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在本章第</w:t>
      </w:r>
      <w:r w:rsidRPr="00D049E5">
        <w:rPr>
          <w:rFonts w:ascii="Times New Roman" w:eastAsia="宋体" w:hAnsi="Times New Roman" w:cs="Times New Roman"/>
          <w:sz w:val="24"/>
          <w:szCs w:val="24"/>
          <w:lang w:bidi="ar"/>
        </w:rPr>
        <w:t>3.3</w:t>
      </w:r>
      <w:r w:rsidRPr="00D049E5">
        <w:rPr>
          <w:rFonts w:ascii="宋体" w:eastAsia="宋体" w:hAnsi="宋体" w:cs="宋体" w:hint="eastAsia"/>
          <w:sz w:val="24"/>
          <w:szCs w:val="24"/>
          <w:lang w:bidi="ar"/>
        </w:rPr>
        <w:t>款规定的投标有效期内，招标人以书面形式向中标人发出中标</w:t>
      </w:r>
      <w:bookmarkStart w:id="305" w:name="_Toc384308244"/>
      <w:bookmarkStart w:id="306" w:name="_Toc369531550"/>
      <w:bookmarkStart w:id="307" w:name="_Toc5668"/>
      <w:bookmarkStart w:id="308" w:name="_Toc300834983"/>
      <w:bookmarkStart w:id="309" w:name="_Toc352691506"/>
      <w:bookmarkStart w:id="310" w:name="_Toc361508619"/>
      <w:bookmarkEnd w:id="305"/>
      <w:bookmarkEnd w:id="306"/>
      <w:bookmarkEnd w:id="307"/>
      <w:bookmarkEnd w:id="308"/>
      <w:bookmarkEnd w:id="309"/>
      <w:r w:rsidRPr="00D049E5">
        <w:rPr>
          <w:rFonts w:ascii="宋体" w:eastAsia="宋体" w:hAnsi="宋体" w:cs="宋体" w:hint="eastAsia"/>
          <w:sz w:val="24"/>
          <w:szCs w:val="24"/>
          <w:lang w:bidi="ar"/>
        </w:rPr>
        <w:t>通知书，同时将中</w:t>
      </w:r>
      <w:bookmarkEnd w:id="310"/>
      <w:r w:rsidRPr="00D049E5">
        <w:rPr>
          <w:rFonts w:ascii="宋体" w:eastAsia="宋体" w:hAnsi="宋体" w:cs="宋体" w:hint="eastAsia"/>
          <w:sz w:val="24"/>
          <w:szCs w:val="24"/>
          <w:lang w:bidi="ar"/>
        </w:rPr>
        <w:t>标结果通知未中标的投标人。</w:t>
      </w:r>
    </w:p>
    <w:p w:rsidR="004F385F" w:rsidRPr="00D049E5" w:rsidRDefault="00C26048">
      <w:pPr>
        <w:pStyle w:val="3"/>
        <w:widowControl/>
        <w:spacing w:before="0" w:after="0" w:line="360" w:lineRule="auto"/>
      </w:pPr>
      <w:bookmarkStart w:id="311" w:name="_Toc515205239"/>
      <w:bookmarkStart w:id="312" w:name="_Toc102997615"/>
      <w:bookmarkStart w:id="313" w:name="_Toc529196566"/>
      <w:bookmarkEnd w:id="311"/>
      <w:bookmarkEnd w:id="312"/>
      <w:r w:rsidRPr="00D049E5">
        <w:t xml:space="preserve">7.6 </w:t>
      </w:r>
      <w:r w:rsidRPr="00D049E5">
        <w:rPr>
          <w:rFonts w:ascii="宋体" w:hAnsi="宋体" w:cs="宋体" w:hint="eastAsia"/>
        </w:rPr>
        <w:t>履约保证金</w:t>
      </w:r>
      <w:bookmarkEnd w:id="313"/>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7.6.1 </w:t>
      </w:r>
      <w:r w:rsidRPr="00D049E5">
        <w:rPr>
          <w:rFonts w:ascii="宋体" w:eastAsia="宋体" w:hAnsi="宋体" w:cs="宋体" w:hint="eastAsia"/>
          <w:sz w:val="24"/>
          <w:szCs w:val="24"/>
          <w:lang w:bidi="ar"/>
        </w:rPr>
        <w:t>在签订合同前，中标人应按投标人须知前附表规定的形式、金额和招标文件第四</w:t>
      </w:r>
      <w:r w:rsidRPr="00D049E5">
        <w:rPr>
          <w:rFonts w:ascii="宋体" w:eastAsia="宋体" w:hAnsi="宋体" w:cs="宋体" w:hint="eastAsia"/>
          <w:sz w:val="24"/>
          <w:szCs w:val="24"/>
          <w:lang w:bidi="ar"/>
        </w:rPr>
        <w:lastRenderedPageBreak/>
        <w:t>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合同条款及格式</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规定的或者事先经过招标人书面认可的履约保证金格式向招标人提交履约保证金。除投标人须知前附表另有规定外，履约保证金为中标合同金额的</w:t>
      </w:r>
      <w:r w:rsidRPr="00D049E5">
        <w:rPr>
          <w:rFonts w:ascii="Times New Roman" w:eastAsia="宋体" w:hAnsi="Times New Roman" w:cs="Times New Roman"/>
          <w:sz w:val="24"/>
          <w:szCs w:val="24"/>
          <w:lang w:bidi="ar"/>
        </w:rPr>
        <w:t>10%</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7.6.2 </w:t>
      </w:r>
      <w:r w:rsidRPr="00D049E5">
        <w:rPr>
          <w:rFonts w:ascii="宋体" w:eastAsia="宋体" w:hAnsi="宋体" w:cs="宋体" w:hint="eastAsia"/>
          <w:sz w:val="24"/>
          <w:szCs w:val="24"/>
          <w:lang w:bidi="ar"/>
        </w:rPr>
        <w:t>中标人不能按本章第</w:t>
      </w:r>
      <w:r w:rsidRPr="00D049E5">
        <w:rPr>
          <w:rFonts w:ascii="Times New Roman" w:eastAsia="宋体" w:hAnsi="Times New Roman" w:cs="Times New Roman"/>
          <w:sz w:val="24"/>
          <w:szCs w:val="24"/>
          <w:lang w:bidi="ar"/>
        </w:rPr>
        <w:t>7.6.1</w:t>
      </w:r>
      <w:r w:rsidRPr="00D049E5">
        <w:rPr>
          <w:rFonts w:ascii="宋体" w:eastAsia="宋体" w:hAnsi="宋体" w:cs="宋体" w:hint="eastAsia"/>
          <w:sz w:val="24"/>
          <w:szCs w:val="24"/>
          <w:lang w:bidi="ar"/>
        </w:rPr>
        <w:t>项要求</w:t>
      </w:r>
      <w:r w:rsidRPr="00D049E5">
        <w:rPr>
          <w:rFonts w:ascii="宋体" w:eastAsia="宋体" w:hAnsi="宋体" w:cs="宋体" w:hint="eastAsia"/>
          <w:sz w:val="24"/>
          <w:szCs w:val="24"/>
          <w:lang w:bidi="ar"/>
        </w:rPr>
        <w:t>提交履约保证金的，视为放弃中标。给招标人造成的损失，中标人还应当予以赔偿。</w:t>
      </w:r>
    </w:p>
    <w:p w:rsidR="004F385F" w:rsidRPr="00D049E5" w:rsidRDefault="00C26048">
      <w:pPr>
        <w:pStyle w:val="3"/>
        <w:widowControl/>
        <w:spacing w:before="0" w:after="0" w:line="360" w:lineRule="auto"/>
      </w:pPr>
      <w:bookmarkStart w:id="314" w:name="_Toc529196567"/>
      <w:bookmarkStart w:id="315" w:name="_Toc515205240"/>
      <w:bookmarkStart w:id="316" w:name="_Toc102997616"/>
      <w:bookmarkEnd w:id="314"/>
      <w:bookmarkEnd w:id="315"/>
      <w:r w:rsidRPr="00D049E5">
        <w:t xml:space="preserve">7.7 </w:t>
      </w:r>
      <w:r w:rsidRPr="00D049E5">
        <w:rPr>
          <w:rFonts w:ascii="宋体" w:hAnsi="宋体" w:cs="宋体" w:hint="eastAsia"/>
        </w:rPr>
        <w:t>签订合同</w:t>
      </w:r>
      <w:bookmarkEnd w:id="316"/>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7.7.1 </w:t>
      </w:r>
      <w:r w:rsidRPr="00D049E5">
        <w:rPr>
          <w:rFonts w:ascii="宋体" w:eastAsia="宋体" w:hAnsi="宋体" w:cs="宋体" w:hint="eastAsia"/>
          <w:sz w:val="24"/>
          <w:szCs w:val="24"/>
          <w:lang w:bidi="ar"/>
        </w:rPr>
        <w:t>招标人和中标人应当在中标通知书发出之日起</w:t>
      </w:r>
      <w:r w:rsidRPr="00D049E5">
        <w:rPr>
          <w:rFonts w:ascii="Times New Roman" w:eastAsia="宋体" w:hAnsi="Times New Roman" w:cs="Times New Roman"/>
          <w:sz w:val="24"/>
          <w:szCs w:val="24"/>
          <w:lang w:bidi="ar"/>
        </w:rPr>
        <w:t>30</w:t>
      </w:r>
      <w:r w:rsidRPr="00D049E5">
        <w:rPr>
          <w:rFonts w:ascii="宋体" w:eastAsia="宋体" w:hAnsi="宋体" w:cs="宋体" w:hint="eastAsia"/>
          <w:sz w:val="24"/>
          <w:szCs w:val="24"/>
          <w:lang w:bidi="ar"/>
        </w:rPr>
        <w:t>日内，根据招标文件和中标人的投标文件订立书面合同。中标人无正当理由拒签合同，在签订合同时向招标人提出附加条件，或者不按照招标文件要求提交履约保证金的，招标人有权取消其中标资格；给招标人造成的损失，中标人还应当予以赔偿。</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7.7.2 </w:t>
      </w:r>
      <w:r w:rsidRPr="00D049E5">
        <w:rPr>
          <w:rFonts w:ascii="宋体" w:eastAsia="宋体" w:hAnsi="宋体" w:cs="宋体" w:hint="eastAsia"/>
          <w:sz w:val="24"/>
          <w:szCs w:val="24"/>
          <w:lang w:bidi="ar"/>
        </w:rPr>
        <w:t>发出中标通知书后，招标人无正当理由拒签合同，或者在签订合同时向中标人提出附加条件的；给中标人造成损失的，还应当赔偿损失。</w:t>
      </w:r>
    </w:p>
    <w:p w:rsidR="004F385F" w:rsidRPr="00D049E5" w:rsidRDefault="00C26048">
      <w:pPr>
        <w:pStyle w:val="3"/>
        <w:widowControl/>
        <w:spacing w:before="0" w:after="0" w:line="360" w:lineRule="auto"/>
      </w:pPr>
      <w:bookmarkStart w:id="317" w:name="_Toc152045568"/>
      <w:bookmarkStart w:id="318" w:name="_Toc300834991"/>
      <w:bookmarkStart w:id="319" w:name="_Toc384308252"/>
      <w:bookmarkStart w:id="320" w:name="_Toc361508627"/>
      <w:bookmarkStart w:id="321" w:name="_Toc515205241"/>
      <w:bookmarkStart w:id="322" w:name="_Toc102997617"/>
      <w:bookmarkStart w:id="323" w:name="_Toc247527593"/>
      <w:bookmarkStart w:id="324" w:name="_Toc152042344"/>
      <w:bookmarkStart w:id="325" w:name="_Toc24067"/>
      <w:bookmarkStart w:id="326" w:name="_Toc529196568"/>
      <w:bookmarkStart w:id="327" w:name="_Toc144974536"/>
      <w:bookmarkStart w:id="328" w:name="_Toc247513992"/>
      <w:bookmarkEnd w:id="317"/>
      <w:bookmarkEnd w:id="318"/>
      <w:bookmarkEnd w:id="319"/>
      <w:bookmarkEnd w:id="320"/>
      <w:bookmarkEnd w:id="321"/>
      <w:bookmarkEnd w:id="322"/>
      <w:bookmarkEnd w:id="323"/>
      <w:bookmarkEnd w:id="324"/>
      <w:bookmarkEnd w:id="325"/>
      <w:bookmarkEnd w:id="326"/>
      <w:bookmarkEnd w:id="327"/>
      <w:r w:rsidRPr="00D049E5">
        <w:t>8.</w:t>
      </w:r>
      <w:bookmarkEnd w:id="328"/>
      <w:r w:rsidRPr="00D049E5">
        <w:rPr>
          <w:rFonts w:ascii="宋体" w:hAnsi="宋体" w:cs="宋体" w:hint="eastAsia"/>
        </w:rPr>
        <w:t>纪律</w:t>
      </w:r>
      <w:r w:rsidRPr="00D049E5">
        <w:rPr>
          <w:rFonts w:ascii="宋体" w:hAnsi="宋体" w:cs="宋体" w:hint="eastAsia"/>
        </w:rPr>
        <w:t>和监督</w:t>
      </w:r>
    </w:p>
    <w:p w:rsidR="004F385F" w:rsidRPr="00D049E5" w:rsidRDefault="00C26048">
      <w:pPr>
        <w:pStyle w:val="3"/>
        <w:widowControl/>
        <w:spacing w:before="0" w:after="0" w:line="360" w:lineRule="auto"/>
      </w:pPr>
      <w:bookmarkStart w:id="329" w:name="_Toc515205242"/>
      <w:bookmarkStart w:id="330" w:name="_Toc529196569"/>
      <w:bookmarkStart w:id="331" w:name="_Toc102997618"/>
      <w:bookmarkEnd w:id="329"/>
      <w:bookmarkEnd w:id="330"/>
      <w:r w:rsidRPr="00D049E5">
        <w:t xml:space="preserve">8.1 </w:t>
      </w:r>
      <w:r w:rsidRPr="00D049E5">
        <w:rPr>
          <w:rFonts w:ascii="宋体" w:hAnsi="宋体" w:cs="宋体" w:hint="eastAsia"/>
        </w:rPr>
        <w:t>对招标人的纪律要求</w:t>
      </w:r>
      <w:bookmarkEnd w:id="331"/>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招标人不得泄露招标投标活动中应当保密的情况和资料，不得与投标人串通损害国家利益、社会公共利益或者他人合法权益。</w:t>
      </w:r>
    </w:p>
    <w:p w:rsidR="004F385F" w:rsidRPr="00D049E5" w:rsidRDefault="00C26048">
      <w:pPr>
        <w:pStyle w:val="3"/>
        <w:widowControl/>
        <w:spacing w:before="0" w:after="0" w:line="360" w:lineRule="auto"/>
      </w:pPr>
      <w:bookmarkStart w:id="332" w:name="_Toc102997619"/>
      <w:bookmarkStart w:id="333" w:name="_Toc529196570"/>
      <w:bookmarkStart w:id="334" w:name="_Toc515205243"/>
      <w:bookmarkEnd w:id="332"/>
      <w:bookmarkEnd w:id="333"/>
      <w:r w:rsidRPr="00D049E5">
        <w:t xml:space="preserve">8.2 </w:t>
      </w:r>
      <w:r w:rsidRPr="00D049E5">
        <w:rPr>
          <w:rFonts w:ascii="宋体" w:hAnsi="宋体" w:cs="宋体" w:hint="eastAsia"/>
        </w:rPr>
        <w:t>对投标人的纪律要求</w:t>
      </w:r>
      <w:bookmarkEnd w:id="33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4F385F" w:rsidRPr="00D049E5" w:rsidRDefault="00C26048">
      <w:pPr>
        <w:pStyle w:val="3"/>
        <w:widowControl/>
        <w:spacing w:before="0" w:after="0" w:line="360" w:lineRule="auto"/>
      </w:pPr>
      <w:bookmarkStart w:id="335" w:name="_Toc515205244"/>
      <w:bookmarkStart w:id="336" w:name="_Toc102997620"/>
      <w:bookmarkStart w:id="337" w:name="_Toc529196571"/>
      <w:bookmarkEnd w:id="335"/>
      <w:bookmarkEnd w:id="336"/>
      <w:r w:rsidRPr="00D049E5">
        <w:t xml:space="preserve">8.3 </w:t>
      </w:r>
      <w:r w:rsidRPr="00D049E5">
        <w:rPr>
          <w:rFonts w:ascii="宋体" w:hAnsi="宋体" w:cs="宋体" w:hint="eastAsia"/>
        </w:rPr>
        <w:t>对评标委员会成员的纪律要求</w:t>
      </w:r>
      <w:bookmarkEnd w:id="337"/>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评标委员会成员不得收受他人的财物或者其他好处，不得向他人透露对投标文件的评审</w:t>
      </w:r>
      <w:bookmarkStart w:id="338" w:name="_Toc13644"/>
      <w:bookmarkStart w:id="339" w:name="_Toc384308253"/>
      <w:bookmarkStart w:id="340" w:name="_Toc369531559"/>
      <w:bookmarkStart w:id="341" w:name="_Toc361508628"/>
      <w:bookmarkStart w:id="342" w:name="_Toc352691515"/>
      <w:bookmarkEnd w:id="338"/>
      <w:bookmarkEnd w:id="339"/>
      <w:bookmarkEnd w:id="340"/>
      <w:bookmarkEnd w:id="341"/>
      <w:r w:rsidRPr="00D049E5">
        <w:rPr>
          <w:rFonts w:ascii="宋体" w:eastAsia="宋体" w:hAnsi="宋体" w:cs="宋体" w:hint="eastAsia"/>
          <w:sz w:val="24"/>
          <w:szCs w:val="24"/>
          <w:lang w:bidi="ar"/>
        </w:rPr>
        <w:t>和比较、中标候选人</w:t>
      </w:r>
      <w:bookmarkEnd w:id="342"/>
      <w:r w:rsidRPr="00D049E5">
        <w:rPr>
          <w:rFonts w:ascii="宋体" w:eastAsia="宋体" w:hAnsi="宋体" w:cs="宋体" w:hint="eastAsia"/>
          <w:sz w:val="24"/>
          <w:szCs w:val="24"/>
          <w:lang w:bidi="ar"/>
        </w:rPr>
        <w:t>的推荐情况以及评标有关的其</w:t>
      </w:r>
      <w:r w:rsidRPr="00D049E5">
        <w:rPr>
          <w:rFonts w:ascii="宋体" w:eastAsia="宋体" w:hAnsi="宋体" w:cs="宋体" w:hint="eastAsia"/>
          <w:sz w:val="24"/>
          <w:szCs w:val="24"/>
          <w:lang w:bidi="ar"/>
        </w:rPr>
        <w:t>他情况。在评标活动中，评标委员会成员应当客观、公正地履行职责，遵守职业道德，不得擅离职守，影响评标程序正常进行，不得使用第三章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评标办法</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没有规定的评审因素和标准进行评标。</w:t>
      </w:r>
    </w:p>
    <w:p w:rsidR="004F385F" w:rsidRPr="00D049E5" w:rsidRDefault="00C26048">
      <w:pPr>
        <w:pStyle w:val="3"/>
        <w:widowControl/>
        <w:spacing w:before="0" w:after="0" w:line="360" w:lineRule="auto"/>
      </w:pPr>
      <w:bookmarkStart w:id="343" w:name="_Toc515205245"/>
      <w:bookmarkStart w:id="344" w:name="_Toc102997621"/>
      <w:bookmarkStart w:id="345" w:name="_Toc529196572"/>
      <w:bookmarkEnd w:id="343"/>
      <w:bookmarkEnd w:id="344"/>
      <w:r w:rsidRPr="00D049E5">
        <w:lastRenderedPageBreak/>
        <w:t xml:space="preserve">8.4 </w:t>
      </w:r>
      <w:r w:rsidRPr="00D049E5">
        <w:rPr>
          <w:rFonts w:ascii="宋体" w:hAnsi="宋体" w:cs="宋体" w:hint="eastAsia"/>
        </w:rPr>
        <w:t>对与评标活动有关的工作人员的纪律要求</w:t>
      </w:r>
      <w:bookmarkEnd w:id="345"/>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与评标活动有关的工作人员不得收受他人的财物或者其他好处，不得向他人透露对投标文件</w:t>
      </w:r>
      <w:bookmarkStart w:id="346" w:name="_Toc300834992"/>
      <w:bookmarkStart w:id="347" w:name="_Toc247513993"/>
      <w:bookmarkStart w:id="348" w:name="_Toc384308254"/>
      <w:bookmarkStart w:id="349" w:name="_Toc361508629"/>
      <w:bookmarkStart w:id="350" w:name="_Toc152042345"/>
      <w:bookmarkStart w:id="351" w:name="_Toc19429"/>
      <w:bookmarkStart w:id="352" w:name="_Toc144974537"/>
      <w:bookmarkStart w:id="353" w:name="_Toc369531560"/>
      <w:bookmarkStart w:id="354" w:name="_Toc152045569"/>
      <w:bookmarkStart w:id="355" w:name="_Toc247527594"/>
      <w:bookmarkStart w:id="356" w:name="_Toc352691516"/>
      <w:bookmarkEnd w:id="346"/>
      <w:bookmarkEnd w:id="347"/>
      <w:bookmarkEnd w:id="348"/>
      <w:bookmarkEnd w:id="349"/>
      <w:bookmarkEnd w:id="350"/>
      <w:bookmarkEnd w:id="351"/>
      <w:bookmarkEnd w:id="352"/>
      <w:bookmarkEnd w:id="353"/>
      <w:bookmarkEnd w:id="354"/>
      <w:bookmarkEnd w:id="355"/>
      <w:r w:rsidRPr="00D049E5">
        <w:rPr>
          <w:rFonts w:ascii="宋体" w:eastAsia="宋体" w:hAnsi="宋体" w:cs="宋体" w:hint="eastAsia"/>
          <w:sz w:val="24"/>
          <w:szCs w:val="24"/>
          <w:lang w:bidi="ar"/>
        </w:rPr>
        <w:t>的评审和比较、中标</w:t>
      </w:r>
      <w:bookmarkEnd w:id="356"/>
      <w:r w:rsidRPr="00D049E5">
        <w:rPr>
          <w:rFonts w:ascii="宋体" w:eastAsia="宋体" w:hAnsi="宋体" w:cs="宋体" w:hint="eastAsia"/>
          <w:sz w:val="24"/>
          <w:szCs w:val="24"/>
          <w:lang w:bidi="ar"/>
        </w:rPr>
        <w:t>候选人的推荐情况以及评标有关的其他情况。在评标活动中，与评标活动有关的工作人员不得擅离职守，影响评标程序正常进行。</w:t>
      </w:r>
    </w:p>
    <w:p w:rsidR="004F385F" w:rsidRPr="00D049E5" w:rsidRDefault="00C26048">
      <w:pPr>
        <w:pStyle w:val="3"/>
        <w:widowControl/>
        <w:spacing w:before="0" w:after="0" w:line="360" w:lineRule="auto"/>
      </w:pPr>
      <w:bookmarkStart w:id="357" w:name="_Toc529196573"/>
      <w:bookmarkStart w:id="358" w:name="_Toc102997622"/>
      <w:bookmarkStart w:id="359" w:name="_Toc515205246"/>
      <w:bookmarkEnd w:id="357"/>
      <w:bookmarkEnd w:id="358"/>
      <w:r w:rsidRPr="00D049E5">
        <w:t xml:space="preserve">8.5 </w:t>
      </w:r>
      <w:r w:rsidRPr="00D049E5">
        <w:rPr>
          <w:rFonts w:ascii="宋体" w:hAnsi="宋体" w:cs="宋体" w:hint="eastAsia"/>
        </w:rPr>
        <w:t>投诉</w:t>
      </w:r>
      <w:bookmarkEnd w:id="359"/>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8.5.1 </w:t>
      </w:r>
      <w:r w:rsidRPr="00D049E5">
        <w:rPr>
          <w:rFonts w:ascii="宋体" w:eastAsia="宋体" w:hAnsi="宋体" w:cs="宋体" w:hint="eastAsia"/>
          <w:sz w:val="24"/>
          <w:szCs w:val="24"/>
          <w:lang w:bidi="ar"/>
        </w:rPr>
        <w:t>投标人或者其他利害关系人认为招标投标活动不符合法律、</w:t>
      </w:r>
      <w:r w:rsidRPr="00D049E5">
        <w:rPr>
          <w:rFonts w:ascii="宋体" w:eastAsia="宋体" w:hAnsi="宋体" w:cs="宋体" w:hint="eastAsia"/>
          <w:sz w:val="24"/>
          <w:szCs w:val="24"/>
          <w:lang w:bidi="ar"/>
        </w:rPr>
        <w:t>行政法规规定的，可以自知道或者应当知道之日起</w:t>
      </w:r>
      <w:r w:rsidRPr="00D049E5">
        <w:rPr>
          <w:rFonts w:ascii="Times New Roman" w:eastAsia="宋体" w:hAnsi="Times New Roman" w:cs="Times New Roman"/>
          <w:sz w:val="24"/>
          <w:szCs w:val="24"/>
          <w:lang w:bidi="ar"/>
        </w:rPr>
        <w:t>10</w:t>
      </w:r>
      <w:r w:rsidRPr="00D049E5">
        <w:rPr>
          <w:rFonts w:ascii="宋体" w:eastAsia="宋体" w:hAnsi="宋体" w:cs="宋体" w:hint="eastAsia"/>
          <w:sz w:val="24"/>
          <w:szCs w:val="24"/>
          <w:lang w:bidi="ar"/>
        </w:rPr>
        <w:t>日内向有关行政监督部门投诉。投诉应当有明确的请求和必要的证明材料。</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8.5.2 </w:t>
      </w:r>
      <w:r w:rsidRPr="00D049E5">
        <w:rPr>
          <w:rFonts w:ascii="宋体" w:eastAsia="宋体" w:hAnsi="宋体" w:cs="宋体" w:hint="eastAsia"/>
          <w:sz w:val="24"/>
          <w:szCs w:val="24"/>
          <w:lang w:bidi="ar"/>
        </w:rPr>
        <w:t>投标人或者其他利害关系人对招标文件、开标和评标结果提出投诉的，应当按照投标人须知第</w:t>
      </w:r>
      <w:r w:rsidRPr="00D049E5">
        <w:rPr>
          <w:rFonts w:ascii="Times New Roman" w:eastAsia="宋体" w:hAnsi="Times New Roman" w:cs="Times New Roman"/>
          <w:sz w:val="24"/>
          <w:szCs w:val="24"/>
          <w:lang w:bidi="ar"/>
        </w:rPr>
        <w:t>2.4</w:t>
      </w:r>
      <w:r w:rsidRPr="00D049E5">
        <w:rPr>
          <w:rFonts w:ascii="宋体" w:eastAsia="宋体" w:hAnsi="宋体" w:cs="宋体" w:hint="eastAsia"/>
          <w:sz w:val="24"/>
          <w:szCs w:val="24"/>
          <w:lang w:bidi="ar"/>
        </w:rPr>
        <w:t>款、第</w:t>
      </w:r>
      <w:r w:rsidRPr="00D049E5">
        <w:rPr>
          <w:rFonts w:ascii="Times New Roman" w:eastAsia="宋体" w:hAnsi="Times New Roman" w:cs="Times New Roman"/>
          <w:sz w:val="24"/>
          <w:szCs w:val="24"/>
          <w:lang w:bidi="ar"/>
        </w:rPr>
        <w:t>5.3</w:t>
      </w:r>
      <w:r w:rsidRPr="00D049E5">
        <w:rPr>
          <w:rFonts w:ascii="宋体" w:eastAsia="宋体" w:hAnsi="宋体" w:cs="宋体" w:hint="eastAsia"/>
          <w:sz w:val="24"/>
          <w:szCs w:val="24"/>
          <w:lang w:bidi="ar"/>
        </w:rPr>
        <w:t>款和第</w:t>
      </w:r>
      <w:r w:rsidRPr="00D049E5">
        <w:rPr>
          <w:rFonts w:ascii="Times New Roman" w:eastAsia="宋体" w:hAnsi="Times New Roman" w:cs="Times New Roman"/>
          <w:sz w:val="24"/>
          <w:szCs w:val="24"/>
          <w:lang w:bidi="ar"/>
        </w:rPr>
        <w:t>7.2</w:t>
      </w:r>
      <w:r w:rsidRPr="00D049E5">
        <w:rPr>
          <w:rFonts w:ascii="宋体" w:eastAsia="宋体" w:hAnsi="宋体" w:cs="宋体" w:hint="eastAsia"/>
          <w:sz w:val="24"/>
          <w:szCs w:val="24"/>
          <w:lang w:bidi="ar"/>
        </w:rPr>
        <w:t>款的规定先向招标人提出异议。异议答复期间</w:t>
      </w:r>
      <w:bookmarkStart w:id="360" w:name="_Toc247513994"/>
      <w:bookmarkStart w:id="361" w:name="_Toc384308255"/>
      <w:bookmarkStart w:id="362" w:name="_Toc300834993"/>
      <w:bookmarkStart w:id="363" w:name="_Toc152045570"/>
      <w:bookmarkStart w:id="364" w:name="_Toc12776"/>
      <w:bookmarkStart w:id="365" w:name="_Toc144974538"/>
      <w:bookmarkStart w:id="366" w:name="_Toc361508630"/>
      <w:bookmarkStart w:id="367" w:name="_Toc352691517"/>
      <w:bookmarkStart w:id="368" w:name="_Toc369531561"/>
      <w:bookmarkStart w:id="369" w:name="_Toc247527595"/>
      <w:bookmarkStart w:id="370" w:name="_Toc152042346"/>
      <w:bookmarkEnd w:id="360"/>
      <w:bookmarkEnd w:id="361"/>
      <w:bookmarkEnd w:id="362"/>
      <w:bookmarkEnd w:id="363"/>
      <w:bookmarkEnd w:id="364"/>
      <w:bookmarkEnd w:id="365"/>
      <w:bookmarkEnd w:id="366"/>
      <w:bookmarkEnd w:id="367"/>
      <w:bookmarkEnd w:id="368"/>
      <w:bookmarkEnd w:id="369"/>
      <w:r w:rsidRPr="00D049E5">
        <w:rPr>
          <w:rFonts w:ascii="宋体" w:eastAsia="宋体" w:hAnsi="宋体" w:cs="宋体" w:hint="eastAsia"/>
          <w:sz w:val="24"/>
          <w:szCs w:val="24"/>
          <w:lang w:bidi="ar"/>
        </w:rPr>
        <w:t>不计算在第</w:t>
      </w:r>
      <w:r w:rsidRPr="00D049E5">
        <w:rPr>
          <w:rFonts w:ascii="Times New Roman" w:eastAsia="宋体" w:hAnsi="Times New Roman" w:cs="Times New Roman"/>
          <w:sz w:val="24"/>
          <w:szCs w:val="24"/>
          <w:lang w:bidi="ar"/>
        </w:rPr>
        <w:t>8.5.</w:t>
      </w:r>
      <w:bookmarkEnd w:id="370"/>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项规定的期限内。</w:t>
      </w:r>
    </w:p>
    <w:p w:rsidR="004F385F" w:rsidRPr="00D049E5" w:rsidRDefault="00C26048">
      <w:pPr>
        <w:pStyle w:val="3"/>
        <w:widowControl/>
        <w:spacing w:before="0" w:after="0" w:line="360" w:lineRule="auto"/>
      </w:pPr>
      <w:bookmarkStart w:id="371" w:name="_Toc477134992"/>
      <w:bookmarkStart w:id="372" w:name="_Toc102997623"/>
      <w:bookmarkStart w:id="373" w:name="_Toc515205247"/>
      <w:bookmarkStart w:id="374" w:name="_Toc529196574"/>
      <w:bookmarkEnd w:id="371"/>
      <w:bookmarkEnd w:id="372"/>
      <w:bookmarkEnd w:id="373"/>
      <w:r w:rsidRPr="00D049E5">
        <w:t xml:space="preserve">9. </w:t>
      </w:r>
      <w:r w:rsidRPr="00D049E5">
        <w:rPr>
          <w:rFonts w:ascii="宋体" w:hAnsi="宋体" w:cs="宋体" w:hint="eastAsia"/>
        </w:rPr>
        <w:t>是否采用电子招标投标</w:t>
      </w:r>
      <w:bookmarkEnd w:id="374"/>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本招标项目是否采用电子招标投标方式，见投标人须知前附表。</w:t>
      </w:r>
    </w:p>
    <w:p w:rsidR="004F385F" w:rsidRPr="00D049E5" w:rsidRDefault="00C26048">
      <w:pPr>
        <w:pStyle w:val="3"/>
        <w:widowControl/>
        <w:spacing w:before="0" w:after="0" w:line="360" w:lineRule="auto"/>
      </w:pPr>
      <w:bookmarkStart w:id="375" w:name="_Toc102997624"/>
      <w:bookmarkStart w:id="376" w:name="_Toc515205248"/>
      <w:bookmarkStart w:id="377" w:name="_Toc529196575"/>
      <w:bookmarkEnd w:id="375"/>
      <w:bookmarkEnd w:id="376"/>
      <w:r w:rsidRPr="00D049E5">
        <w:t xml:space="preserve">10. </w:t>
      </w:r>
      <w:r w:rsidRPr="00D049E5">
        <w:rPr>
          <w:rFonts w:ascii="宋体" w:hAnsi="宋体" w:cs="宋体" w:hint="eastAsia"/>
        </w:rPr>
        <w:t>需要补充的其他内容</w:t>
      </w:r>
      <w:bookmarkEnd w:id="377"/>
    </w:p>
    <w:p w:rsidR="004F385F" w:rsidRPr="00D049E5" w:rsidRDefault="00C26048">
      <w:pPr>
        <w:spacing w:line="360" w:lineRule="auto"/>
        <w:rPr>
          <w:rFonts w:ascii="Times New Roman" w:eastAsia="宋体" w:hAnsi="Times New Roman" w:cs="Times New Roman"/>
          <w:b/>
          <w:sz w:val="28"/>
          <w:szCs w:val="28"/>
        </w:rPr>
      </w:pPr>
      <w:r w:rsidRPr="00D049E5">
        <w:rPr>
          <w:rFonts w:ascii="宋体" w:eastAsia="宋体" w:hAnsi="宋体" w:cs="宋体" w:hint="eastAsia"/>
          <w:sz w:val="24"/>
          <w:szCs w:val="24"/>
          <w:lang w:bidi="ar"/>
        </w:rPr>
        <w:t>见投标人须知前附表。</w:t>
      </w:r>
      <w:r w:rsidRPr="00D049E5">
        <w:rPr>
          <w:rFonts w:ascii="Times New Roman" w:eastAsia="宋体" w:hAnsi="Times New Roman" w:cs="Times New Roman"/>
          <w:b/>
          <w:sz w:val="28"/>
          <w:szCs w:val="28"/>
          <w:lang w:bidi="ar"/>
        </w:rPr>
        <w:br w:type="page"/>
      </w:r>
      <w:bookmarkStart w:id="378" w:name="_Toc530728900"/>
      <w:bookmarkEnd w:id="378"/>
      <w:r w:rsidRPr="00D049E5">
        <w:rPr>
          <w:rFonts w:ascii="宋体" w:eastAsia="宋体" w:hAnsi="宋体" w:cs="宋体" w:hint="eastAsia"/>
          <w:b/>
          <w:sz w:val="28"/>
          <w:szCs w:val="28"/>
          <w:lang w:bidi="ar"/>
        </w:rPr>
        <w:lastRenderedPageBreak/>
        <w:t>附件一：开标记录表</w:t>
      </w:r>
    </w:p>
    <w:p w:rsidR="004F385F" w:rsidRPr="00D049E5" w:rsidRDefault="00C26048">
      <w:pPr>
        <w:spacing w:line="440" w:lineRule="exact"/>
        <w:jc w:val="center"/>
        <w:rPr>
          <w:rFonts w:ascii="Times New Roman" w:eastAsia="宋体" w:hAnsi="Times New Roman" w:cs="Times New Roman"/>
          <w:sz w:val="28"/>
          <w:szCs w:val="28"/>
        </w:rPr>
      </w:pPr>
      <w:r w:rsidRPr="00D049E5">
        <w:rPr>
          <w:rFonts w:ascii="宋体" w:eastAsia="宋体" w:hAnsi="宋体" w:cs="宋体" w:hint="eastAsia"/>
          <w:sz w:val="28"/>
          <w:szCs w:val="28"/>
          <w:lang w:bidi="ar"/>
        </w:rPr>
        <w:t>开标记录表</w:t>
      </w:r>
    </w:p>
    <w:p w:rsidR="004F385F" w:rsidRPr="00D049E5" w:rsidRDefault="00C26048">
      <w:pPr>
        <w:wordWrap w:val="0"/>
        <w:spacing w:beforeLines="50" w:before="180" w:afterLines="50" w:after="180" w:line="400" w:lineRule="exact"/>
        <w:ind w:right="420"/>
        <w:jc w:val="right"/>
        <w:rPr>
          <w:rFonts w:ascii="Times New Roman" w:eastAsia="宋体" w:hAnsi="Times New Roman" w:cs="Times New Roman"/>
          <w:szCs w:val="21"/>
        </w:rPr>
      </w:pPr>
      <w:r w:rsidRPr="00D049E5">
        <w:rPr>
          <w:rFonts w:ascii="宋体" w:eastAsia="宋体" w:hAnsi="宋体" w:cs="宋体" w:hint="eastAsia"/>
          <w:szCs w:val="21"/>
          <w:lang w:bidi="ar"/>
        </w:rPr>
        <w:t>开标时间：</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年</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月</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日</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时</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分</w:t>
      </w:r>
    </w:p>
    <w:p w:rsidR="004F385F" w:rsidRPr="00D049E5" w:rsidRDefault="00C26048">
      <w:pPr>
        <w:spacing w:beforeLines="50" w:before="180" w:afterLines="50" w:after="180" w:line="400" w:lineRule="exact"/>
        <w:ind w:right="420"/>
        <w:rPr>
          <w:rFonts w:ascii="Times New Roman" w:eastAsia="宋体" w:hAnsi="Times New Roman" w:cs="Times New Roman"/>
          <w:szCs w:val="21"/>
        </w:rPr>
      </w:pPr>
      <w:r w:rsidRPr="00D049E5">
        <w:rPr>
          <w:rFonts w:ascii="宋体" w:eastAsia="宋体" w:hAnsi="宋体" w:cs="宋体" w:hint="eastAsia"/>
          <w:szCs w:val="21"/>
          <w:lang w:bidi="ar"/>
        </w:rPr>
        <w:t>项目名称：</w:t>
      </w:r>
    </w:p>
    <w:tbl>
      <w:tblPr>
        <w:tblW w:w="9725" w:type="dxa"/>
        <w:tblInd w:w="-459" w:type="dxa"/>
        <w:tblLayout w:type="fixed"/>
        <w:tblLook w:val="04A0" w:firstRow="1" w:lastRow="0" w:firstColumn="1" w:lastColumn="0" w:noHBand="0" w:noVBand="1"/>
      </w:tblPr>
      <w:tblGrid>
        <w:gridCol w:w="510"/>
        <w:gridCol w:w="622"/>
        <w:gridCol w:w="735"/>
        <w:gridCol w:w="848"/>
        <w:gridCol w:w="869"/>
        <w:gridCol w:w="961"/>
        <w:gridCol w:w="961"/>
        <w:gridCol w:w="1188"/>
        <w:gridCol w:w="1188"/>
        <w:gridCol w:w="851"/>
        <w:gridCol w:w="992"/>
      </w:tblGrid>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序号</w:t>
            </w: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投标人</w:t>
            </w: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密封情况</w:t>
            </w: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trike/>
                <w:sz w:val="18"/>
                <w:szCs w:val="18"/>
              </w:rPr>
            </w:pPr>
            <w:r w:rsidRPr="00D049E5">
              <w:rPr>
                <w:rFonts w:ascii="宋体" w:eastAsia="宋体" w:hAnsi="宋体" w:cs="宋体" w:hint="eastAsia"/>
                <w:strike/>
                <w:sz w:val="18"/>
                <w:szCs w:val="18"/>
                <w:lang w:bidi="ar"/>
              </w:rPr>
              <w:t>投标保证金</w:t>
            </w: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投标报价</w:t>
            </w:r>
          </w:p>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（元）</w:t>
            </w: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项目负责人</w:t>
            </w: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服务期限</w:t>
            </w: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投标文件递交情况</w:t>
            </w: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投标文件解密情况</w:t>
            </w: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备注</w:t>
            </w: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 w:val="18"/>
                <w:szCs w:val="18"/>
              </w:rPr>
            </w:pPr>
            <w:r w:rsidRPr="00D049E5">
              <w:rPr>
                <w:rFonts w:ascii="宋体" w:eastAsia="宋体" w:hAnsi="宋体" w:cs="宋体" w:hint="eastAsia"/>
                <w:sz w:val="18"/>
                <w:szCs w:val="18"/>
                <w:lang w:bidi="ar"/>
              </w:rPr>
              <w:t>投标人代表签名</w:t>
            </w: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rPr>
          <w:trHeight w:val="502"/>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62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735"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4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69"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r w:rsidR="00D049E5" w:rsidRPr="00D049E5">
        <w:tc>
          <w:tcPr>
            <w:tcW w:w="18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50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最高投标限价：</w:t>
            </w:r>
          </w:p>
        </w:tc>
        <w:tc>
          <w:tcPr>
            <w:tcW w:w="7858" w:type="dxa"/>
            <w:gridSpan w:val="8"/>
            <w:tcBorders>
              <w:top w:val="single" w:sz="4" w:space="0" w:color="auto"/>
              <w:left w:val="nil"/>
              <w:bottom w:val="single" w:sz="4" w:space="0" w:color="auto"/>
              <w:right w:val="single" w:sz="4" w:space="0" w:color="auto"/>
            </w:tcBorders>
            <w:shd w:val="clear" w:color="auto" w:fill="auto"/>
            <w:vAlign w:val="center"/>
          </w:tcPr>
          <w:p w:rsidR="004F385F" w:rsidRPr="00D049E5" w:rsidRDefault="004F385F">
            <w:pPr>
              <w:spacing w:line="500" w:lineRule="exact"/>
              <w:jc w:val="center"/>
              <w:rPr>
                <w:rFonts w:ascii="Times New Roman" w:eastAsia="宋体" w:hAnsi="Times New Roman" w:cs="Times New Roman"/>
                <w:szCs w:val="21"/>
              </w:rPr>
            </w:pPr>
          </w:p>
        </w:tc>
      </w:tr>
    </w:tbl>
    <w:p w:rsidR="004F385F" w:rsidRPr="00D049E5" w:rsidRDefault="00C26048">
      <w:pPr>
        <w:spacing w:beforeLines="50" w:before="180" w:afterLines="50" w:after="180" w:line="400" w:lineRule="exact"/>
        <w:ind w:right="420"/>
        <w:jc w:val="righ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440" w:lineRule="exact"/>
        <w:rPr>
          <w:rFonts w:ascii="Times New Roman" w:eastAsia="宋体" w:hAnsi="Times New Roman" w:cs="Times New Roman"/>
          <w:szCs w:val="21"/>
        </w:rPr>
      </w:pPr>
      <w:r w:rsidRPr="00D049E5">
        <w:rPr>
          <w:rFonts w:ascii="宋体" w:eastAsia="宋体" w:hAnsi="宋体" w:cs="宋体" w:hint="eastAsia"/>
          <w:szCs w:val="21"/>
          <w:lang w:bidi="ar"/>
        </w:rPr>
        <w:t xml:space="preserve">   </w:t>
      </w:r>
    </w:p>
    <w:p w:rsidR="004F385F" w:rsidRPr="00D049E5" w:rsidRDefault="00C26048">
      <w:pPr>
        <w:spacing w:line="620" w:lineRule="exact"/>
        <w:rPr>
          <w:rFonts w:ascii="Times New Roman" w:eastAsia="宋体" w:hAnsi="Times New Roman" w:cs="Times New Roman"/>
          <w:szCs w:val="21"/>
        </w:rPr>
      </w:pPr>
      <w:r w:rsidRPr="00D049E5">
        <w:rPr>
          <w:rFonts w:ascii="宋体" w:eastAsia="宋体" w:hAnsi="宋体" w:cs="宋体" w:hint="eastAsia"/>
          <w:szCs w:val="21"/>
          <w:lang w:bidi="ar"/>
        </w:rPr>
        <w:t>招标人代表：</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记录人：</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监标人：</w:t>
      </w:r>
    </w:p>
    <w:p w:rsidR="004F385F" w:rsidRPr="00D049E5" w:rsidRDefault="00C26048">
      <w:pPr>
        <w:wordWrap w:val="0"/>
        <w:spacing w:line="620" w:lineRule="exact"/>
        <w:jc w:val="righ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r w:rsidRPr="00D049E5">
        <w:rPr>
          <w:rFonts w:ascii="宋体" w:eastAsia="宋体" w:hAnsi="宋体" w:cs="宋体" w:hint="eastAsia"/>
          <w:szCs w:val="21"/>
          <w:lang w:bidi="ar"/>
        </w:rPr>
        <w:t>年</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月</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日</w:t>
      </w:r>
    </w:p>
    <w:p w:rsidR="004F385F" w:rsidRPr="00D049E5" w:rsidRDefault="00C26048">
      <w:pPr>
        <w:pStyle w:val="3"/>
        <w:widowControl/>
        <w:spacing w:line="410" w:lineRule="auto"/>
        <w:rPr>
          <w:sz w:val="28"/>
          <w:szCs w:val="28"/>
        </w:rPr>
      </w:pPr>
      <w:bookmarkStart w:id="379" w:name="_Toc530728901"/>
      <w:bookmarkEnd w:id="379"/>
      <w:r w:rsidRPr="00D049E5">
        <w:rPr>
          <w:sz w:val="28"/>
          <w:szCs w:val="28"/>
        </w:rPr>
        <w:lastRenderedPageBreak/>
        <w:t xml:space="preserve"> </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pStyle w:val="3"/>
        <w:widowControl/>
        <w:spacing w:line="410" w:lineRule="auto"/>
        <w:rPr>
          <w:sz w:val="28"/>
          <w:szCs w:val="28"/>
        </w:rPr>
      </w:pPr>
      <w:bookmarkStart w:id="380" w:name="_Toc102997625"/>
      <w:bookmarkEnd w:id="380"/>
      <w:r w:rsidRPr="00D049E5">
        <w:rPr>
          <w:rFonts w:ascii="宋体" w:hAnsi="宋体" w:cs="宋体" w:hint="eastAsia"/>
          <w:sz w:val="28"/>
          <w:szCs w:val="28"/>
        </w:rPr>
        <w:t>附件二：问题澄清通知（按广州公共资源交易中心版式为准）</w:t>
      </w:r>
    </w:p>
    <w:p w:rsidR="004F385F" w:rsidRPr="00D049E5" w:rsidRDefault="00C26048">
      <w:pPr>
        <w:spacing w:line="40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spacing w:line="40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pStyle w:val="3"/>
        <w:widowControl/>
        <w:spacing w:line="410" w:lineRule="auto"/>
        <w:rPr>
          <w:sz w:val="28"/>
          <w:szCs w:val="28"/>
        </w:rPr>
      </w:pPr>
      <w:bookmarkStart w:id="381" w:name="_Toc102997626"/>
      <w:bookmarkStart w:id="382" w:name="_Toc530728902"/>
      <w:bookmarkEnd w:id="381"/>
      <w:r w:rsidRPr="00D049E5">
        <w:rPr>
          <w:rFonts w:ascii="宋体" w:hAnsi="宋体" w:cs="宋体" w:hint="eastAsia"/>
          <w:sz w:val="28"/>
          <w:szCs w:val="28"/>
        </w:rPr>
        <w:t>附</w:t>
      </w:r>
      <w:bookmarkEnd w:id="382"/>
      <w:r w:rsidRPr="00D049E5">
        <w:rPr>
          <w:rFonts w:ascii="宋体" w:hAnsi="宋体" w:cs="宋体" w:hint="eastAsia"/>
          <w:sz w:val="28"/>
          <w:szCs w:val="28"/>
        </w:rPr>
        <w:t>件三：问题的澄清（按广州公共资源交易中心版式为准）</w:t>
      </w:r>
    </w:p>
    <w:p w:rsidR="004F385F" w:rsidRPr="00D049E5" w:rsidRDefault="00C26048">
      <w:pPr>
        <w:spacing w:line="40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spacing w:line="40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pStyle w:val="3"/>
        <w:widowControl/>
        <w:spacing w:line="410" w:lineRule="auto"/>
        <w:rPr>
          <w:sz w:val="28"/>
          <w:szCs w:val="28"/>
        </w:rPr>
      </w:pPr>
      <w:bookmarkStart w:id="383" w:name="_Toc102997627"/>
      <w:bookmarkStart w:id="384" w:name="_Toc530728903"/>
      <w:bookmarkEnd w:id="383"/>
      <w:r w:rsidRPr="00D049E5">
        <w:rPr>
          <w:rFonts w:ascii="宋体" w:hAnsi="宋体" w:cs="宋体" w:hint="eastAsia"/>
          <w:sz w:val="28"/>
          <w:szCs w:val="28"/>
        </w:rPr>
        <w:t>附件四：中标通知书（按广州公共资源交易中心中标通知书格式）</w:t>
      </w:r>
      <w:bookmarkEnd w:id="384"/>
    </w:p>
    <w:p w:rsidR="004F385F" w:rsidRPr="00D049E5" w:rsidRDefault="00C26048">
      <w:pPr>
        <w:spacing w:line="44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spacing w:line="44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502" w:lineRule="exact"/>
        <w:jc w:val="center"/>
        <w:outlineLvl w:val="1"/>
        <w:rPr>
          <w:rFonts w:ascii="Times New Roman" w:eastAsia="宋体" w:hAnsi="Times New Roman" w:cs="Times New Roman"/>
          <w:b/>
          <w:sz w:val="44"/>
          <w:szCs w:val="44"/>
        </w:rPr>
      </w:pPr>
      <w:r w:rsidRPr="00D049E5">
        <w:rPr>
          <w:rFonts w:ascii="Times New Roman" w:eastAsia="宋体" w:hAnsi="Times New Roman" w:cs="Times New Roman"/>
          <w:b/>
          <w:sz w:val="32"/>
          <w:szCs w:val="32"/>
          <w:lang w:bidi="ar"/>
        </w:rPr>
        <w:br w:type="page"/>
      </w:r>
      <w:bookmarkStart w:id="385" w:name="_Toc102997628"/>
      <w:bookmarkEnd w:id="385"/>
      <w:r w:rsidRPr="00D049E5">
        <w:rPr>
          <w:rFonts w:ascii="宋体" w:eastAsia="宋体" w:hAnsi="宋体" w:cs="宋体" w:hint="eastAsia"/>
          <w:b/>
          <w:sz w:val="44"/>
          <w:szCs w:val="44"/>
          <w:lang w:bidi="ar"/>
        </w:rPr>
        <w:lastRenderedPageBreak/>
        <w:t>第三章</w:t>
      </w:r>
      <w:r w:rsidRPr="00D049E5">
        <w:rPr>
          <w:rFonts w:ascii="Times New Roman" w:eastAsia="宋体" w:hAnsi="Times New Roman" w:cs="Times New Roman" w:hint="eastAsia"/>
          <w:b/>
          <w:sz w:val="44"/>
          <w:szCs w:val="44"/>
          <w:lang w:bidi="ar"/>
        </w:rPr>
        <w:t xml:space="preserve"> </w:t>
      </w:r>
      <w:r w:rsidRPr="00D049E5">
        <w:rPr>
          <w:rFonts w:ascii="宋体" w:eastAsia="宋体" w:hAnsi="宋体" w:cs="宋体" w:hint="eastAsia"/>
          <w:b/>
          <w:sz w:val="44"/>
          <w:szCs w:val="44"/>
          <w:lang w:bidi="ar"/>
        </w:rPr>
        <w:t>评标办法</w:t>
      </w:r>
    </w:p>
    <w:p w:rsidR="004F385F" w:rsidRPr="00D049E5" w:rsidRDefault="00C26048">
      <w:pPr>
        <w:spacing w:beforeLines="50" w:before="180" w:afterLines="50" w:after="180" w:line="366" w:lineRule="exact"/>
        <w:jc w:val="center"/>
        <w:rPr>
          <w:rFonts w:ascii="Times New Roman" w:eastAsia="宋体" w:hAnsi="Times New Roman" w:cs="Times New Roman"/>
          <w:b/>
          <w:sz w:val="32"/>
          <w:szCs w:val="32"/>
        </w:rPr>
      </w:pPr>
      <w:r w:rsidRPr="00D049E5">
        <w:rPr>
          <w:rFonts w:ascii="宋体" w:eastAsia="宋体" w:hAnsi="宋体" w:cs="宋体" w:hint="eastAsia"/>
          <w:b/>
          <w:sz w:val="32"/>
          <w:szCs w:val="32"/>
          <w:lang w:bidi="ar"/>
        </w:rPr>
        <w:t>评标办法前附表</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315"/>
        <w:gridCol w:w="1945"/>
        <w:gridCol w:w="5284"/>
      </w:tblGrid>
      <w:tr w:rsidR="00D049E5" w:rsidRPr="00D049E5">
        <w:tc>
          <w:tcPr>
            <w:tcW w:w="2127" w:type="dxa"/>
            <w:gridSpan w:val="2"/>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条款号</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评审因素</w:t>
            </w:r>
          </w:p>
        </w:tc>
        <w:tc>
          <w:tcPr>
            <w:tcW w:w="5284" w:type="dxa"/>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评审标准</w:t>
            </w:r>
          </w:p>
        </w:tc>
      </w:tr>
      <w:tr w:rsidR="00D049E5" w:rsidRPr="00D049E5">
        <w:trPr>
          <w:trHeight w:val="506"/>
        </w:trPr>
        <w:tc>
          <w:tcPr>
            <w:tcW w:w="812"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1</w:t>
            </w:r>
          </w:p>
        </w:tc>
        <w:tc>
          <w:tcPr>
            <w:tcW w:w="131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评标方法</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中标候选人排序方法</w:t>
            </w:r>
          </w:p>
        </w:tc>
        <w:tc>
          <w:tcPr>
            <w:tcW w:w="5284" w:type="dxa"/>
            <w:shd w:val="clear" w:color="auto" w:fill="auto"/>
            <w:vAlign w:val="center"/>
          </w:tcPr>
          <w:p w:rsidR="004F385F" w:rsidRPr="00D049E5" w:rsidRDefault="00C26048">
            <w:pPr>
              <w:spacing w:line="360" w:lineRule="auto"/>
              <w:rPr>
                <w:rFonts w:ascii="宋体" w:eastAsia="宋体" w:hAnsi="宋体" w:cs="宋体"/>
                <w:szCs w:val="21"/>
                <w:u w:val="single"/>
              </w:rPr>
            </w:pPr>
            <w:r w:rsidRPr="00D049E5">
              <w:rPr>
                <w:rFonts w:ascii="宋体" w:eastAsia="宋体" w:hAnsi="宋体" w:cs="宋体" w:hint="eastAsia"/>
                <w:szCs w:val="21"/>
                <w:u w:val="single"/>
                <w:lang w:bidi="ar"/>
              </w:rPr>
              <w:t>1</w:t>
            </w:r>
            <w:r w:rsidRPr="00D049E5">
              <w:rPr>
                <w:rFonts w:ascii="宋体" w:eastAsia="宋体" w:hAnsi="宋体" w:cs="宋体" w:hint="eastAsia"/>
                <w:szCs w:val="21"/>
                <w:u w:val="single"/>
                <w:lang w:bidi="ar"/>
              </w:rPr>
              <w:t>、本次评标采用综合评估法。</w:t>
            </w:r>
          </w:p>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u w:val="single"/>
                <w:lang w:bidi="ar"/>
              </w:rPr>
              <w:t>2</w:t>
            </w:r>
            <w:r w:rsidRPr="00D049E5">
              <w:rPr>
                <w:rFonts w:ascii="宋体" w:eastAsia="宋体" w:hAnsi="宋体" w:cs="宋体" w:hint="eastAsia"/>
                <w:szCs w:val="21"/>
                <w:u w:val="single"/>
                <w:lang w:bidi="ar"/>
              </w:rPr>
              <w:t>、总得分由高到低顺序对投标人进行排序，投标人总得分相等时，以投标报价低的优先；投标报价也相等的，以资信业绩得分高的优先；如果资信业绩得分也相等，由评标委员会采用记名投票方式，以得票多的优先。</w:t>
            </w:r>
          </w:p>
        </w:tc>
      </w:tr>
      <w:tr w:rsidR="00D049E5" w:rsidRPr="00D049E5">
        <w:trPr>
          <w:cantSplit/>
        </w:trPr>
        <w:tc>
          <w:tcPr>
            <w:tcW w:w="812"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2.1.1</w:t>
            </w:r>
          </w:p>
        </w:tc>
        <w:tc>
          <w:tcPr>
            <w:tcW w:w="1315"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形式评审标准</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投标人名称</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与营业执照</w:t>
            </w:r>
            <w:r w:rsidRPr="00D049E5">
              <w:rPr>
                <w:rFonts w:ascii="宋体" w:eastAsia="宋体" w:hAnsi="宋体" w:cs="宋体" w:hint="eastAsia"/>
                <w:szCs w:val="21"/>
                <w:u w:val="single"/>
                <w:lang w:bidi="ar"/>
              </w:rPr>
              <w:t>（或事业单位法人证书）</w:t>
            </w:r>
            <w:r w:rsidRPr="00D049E5">
              <w:rPr>
                <w:rFonts w:ascii="宋体" w:eastAsia="宋体" w:hAnsi="宋体" w:cs="宋体" w:hint="eastAsia"/>
                <w:szCs w:val="21"/>
                <w:lang w:bidi="ar"/>
              </w:rPr>
              <w:t>、资质证书一致；</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投标函及投标函附录签字盖章</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有法定代表人或被授权人签字（或盖章）并加盖单位章。由法定代表人签字（或盖章）的，应附法定代表人身份证明；由被授权人签字（或盖章）的，应附法定代表人身份证明及授权委托书。</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投标文件格式</w:t>
            </w:r>
          </w:p>
        </w:tc>
        <w:tc>
          <w:tcPr>
            <w:tcW w:w="5284" w:type="dxa"/>
            <w:shd w:val="clear" w:color="auto" w:fill="auto"/>
            <w:vAlign w:val="center"/>
          </w:tcPr>
          <w:p w:rsidR="004F385F" w:rsidRPr="00D049E5" w:rsidRDefault="00C26048">
            <w:pPr>
              <w:spacing w:line="360" w:lineRule="auto"/>
              <w:rPr>
                <w:rFonts w:ascii="宋体" w:eastAsia="宋体" w:hAnsi="宋体" w:cs="楷体"/>
                <w:kern w:val="0"/>
                <w:szCs w:val="21"/>
                <w:u w:val="single"/>
              </w:rPr>
            </w:pPr>
            <w:r w:rsidRPr="00D049E5">
              <w:rPr>
                <w:rFonts w:ascii="宋体" w:eastAsia="宋体" w:hAnsi="宋体" w:cs="宋体" w:hint="eastAsia"/>
                <w:b/>
                <w:kern w:val="0"/>
                <w:szCs w:val="21"/>
                <w:u w:val="single"/>
                <w:lang w:bidi="ar"/>
              </w:rPr>
              <w:t>《投标人声明》、《投标函及其附录》、《技术响应承诺书》</w:t>
            </w:r>
            <w:r w:rsidRPr="00D049E5">
              <w:rPr>
                <w:rFonts w:ascii="宋体" w:eastAsia="宋体" w:hAnsi="宋体" w:cs="宋体" w:hint="eastAsia"/>
                <w:kern w:val="0"/>
                <w:szCs w:val="21"/>
                <w:u w:val="single"/>
                <w:lang w:bidi="ar"/>
              </w:rPr>
              <w:t>符合第六章“投标文件格式”的规定；</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spacing w:val="-7"/>
                <w:szCs w:val="21"/>
                <w:lang w:bidi="ar"/>
              </w:rPr>
              <w:t>备选投标方案</w:t>
            </w:r>
          </w:p>
        </w:tc>
        <w:tc>
          <w:tcPr>
            <w:tcW w:w="5284" w:type="dxa"/>
            <w:shd w:val="clear" w:color="auto" w:fill="auto"/>
            <w:vAlign w:val="center"/>
          </w:tcPr>
          <w:p w:rsidR="004F385F" w:rsidRPr="00D049E5" w:rsidRDefault="00C26048">
            <w:pPr>
              <w:widowControl/>
              <w:spacing w:line="360" w:lineRule="auto"/>
              <w:jc w:val="left"/>
              <w:rPr>
                <w:rFonts w:ascii="宋体" w:eastAsia="宋体" w:hAnsi="宋体" w:cs="Times New Roman"/>
                <w:szCs w:val="21"/>
              </w:rPr>
            </w:pPr>
            <w:r w:rsidRPr="00D049E5">
              <w:rPr>
                <w:rFonts w:ascii="宋体" w:eastAsia="宋体" w:hAnsi="宋体" w:cs="宋体" w:hint="eastAsia"/>
                <w:szCs w:val="21"/>
                <w:lang w:bidi="ar"/>
              </w:rPr>
              <w:t>不允许。</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kern w:val="0"/>
                <w:szCs w:val="21"/>
                <w:lang w:bidi="ar"/>
              </w:rPr>
              <w:t>联合体投标人</w:t>
            </w:r>
          </w:p>
        </w:tc>
        <w:tc>
          <w:tcPr>
            <w:tcW w:w="5284" w:type="dxa"/>
            <w:shd w:val="clear" w:color="auto" w:fill="auto"/>
            <w:vAlign w:val="center"/>
          </w:tcPr>
          <w:p w:rsidR="004F385F" w:rsidRPr="00D049E5" w:rsidRDefault="00C26048">
            <w:pPr>
              <w:widowControl/>
              <w:spacing w:line="360" w:lineRule="auto"/>
              <w:jc w:val="left"/>
              <w:rPr>
                <w:rFonts w:ascii="宋体" w:eastAsia="宋体" w:hAnsi="宋体" w:cs="Times New Roman"/>
                <w:szCs w:val="21"/>
              </w:rPr>
            </w:pPr>
            <w:r w:rsidRPr="00D049E5">
              <w:rPr>
                <w:rFonts w:ascii="宋体" w:eastAsia="宋体" w:hAnsi="宋体" w:cs="宋体" w:hint="eastAsia"/>
                <w:szCs w:val="21"/>
                <w:lang w:bidi="ar"/>
              </w:rPr>
              <w:t>不允许。</w:t>
            </w:r>
          </w:p>
        </w:tc>
      </w:tr>
      <w:tr w:rsidR="00D049E5" w:rsidRPr="00D049E5">
        <w:trPr>
          <w:cantSplit/>
          <w:trHeight w:val="90"/>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投标人机器码</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投标人与其他投标人加密打包投标文件电脑机器特征码一致的</w:t>
            </w:r>
            <w:r w:rsidRPr="00D049E5">
              <w:rPr>
                <w:rFonts w:ascii="宋体" w:eastAsia="宋体" w:hAnsi="宋体" w:cs="宋体" w:hint="eastAsia"/>
                <w:szCs w:val="21"/>
                <w:lang w:bidi="ar"/>
              </w:rPr>
              <w:t>(</w:t>
            </w:r>
            <w:r w:rsidRPr="00D049E5">
              <w:rPr>
                <w:rFonts w:ascii="宋体" w:eastAsia="宋体" w:hAnsi="宋体" w:cs="宋体" w:hint="eastAsia"/>
                <w:szCs w:val="21"/>
                <w:lang w:bidi="ar"/>
              </w:rPr>
              <w:t>以广州公共资源交易中心评标系统的检索信息为准</w:t>
            </w:r>
            <w:r w:rsidRPr="00D049E5">
              <w:rPr>
                <w:rFonts w:ascii="宋体" w:eastAsia="宋体" w:hAnsi="宋体" w:cs="宋体" w:hint="eastAsia"/>
                <w:szCs w:val="21"/>
                <w:lang w:bidi="ar"/>
              </w:rPr>
              <w:t>)</w:t>
            </w:r>
            <w:r w:rsidRPr="00D049E5">
              <w:rPr>
                <w:rFonts w:ascii="宋体" w:eastAsia="宋体" w:hAnsi="宋体" w:cs="宋体" w:hint="eastAsia"/>
                <w:szCs w:val="21"/>
                <w:lang w:bidi="ar"/>
              </w:rPr>
              <w:t>将被否决。</w:t>
            </w:r>
          </w:p>
        </w:tc>
      </w:tr>
      <w:tr w:rsidR="00D049E5" w:rsidRPr="00D049E5">
        <w:trPr>
          <w:cantSplit/>
        </w:trPr>
        <w:tc>
          <w:tcPr>
            <w:tcW w:w="812"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2.1.2</w:t>
            </w:r>
          </w:p>
        </w:tc>
        <w:tc>
          <w:tcPr>
            <w:tcW w:w="1315"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kern w:val="0"/>
                <w:szCs w:val="21"/>
                <w:lang w:bidi="ar"/>
              </w:rPr>
              <w:t>资格评审标准</w:t>
            </w: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u w:val="single"/>
              </w:rPr>
            </w:pPr>
            <w:r w:rsidRPr="00D049E5">
              <w:rPr>
                <w:rFonts w:ascii="宋体" w:eastAsia="宋体" w:hAnsi="宋体" w:cs="宋体" w:hint="eastAsia"/>
                <w:szCs w:val="21"/>
                <w:lang w:bidi="ar"/>
              </w:rPr>
              <w:t>营业执照（或事业单位法人证书）</w:t>
            </w:r>
          </w:p>
        </w:tc>
        <w:tc>
          <w:tcPr>
            <w:tcW w:w="5284" w:type="dxa"/>
            <w:shd w:val="clear" w:color="auto" w:fill="auto"/>
            <w:vAlign w:val="center"/>
          </w:tcPr>
          <w:p w:rsidR="004F385F" w:rsidRPr="00D049E5" w:rsidRDefault="00C26048">
            <w:pPr>
              <w:widowControl/>
              <w:spacing w:beforeAutospacing="1" w:afterAutospacing="1" w:line="360" w:lineRule="auto"/>
              <w:ind w:rightChars="34" w:right="71"/>
              <w:rPr>
                <w:rFonts w:ascii="宋体" w:eastAsia="宋体" w:hAnsi="宋体" w:cs="楷体"/>
                <w:kern w:val="0"/>
                <w:szCs w:val="21"/>
              </w:rPr>
            </w:pPr>
            <w:r w:rsidRPr="00D049E5">
              <w:rPr>
                <w:rFonts w:ascii="宋体" w:eastAsia="宋体" w:hAnsi="宋体" w:cs="宋体" w:hint="eastAsia"/>
                <w:kern w:val="0"/>
                <w:szCs w:val="21"/>
                <w:lang w:bidi="ar"/>
              </w:rPr>
              <w:t>持有事业单位登记管理部门核发的事业单位法人证书且在有效期内或工商行政</w:t>
            </w:r>
            <w:r w:rsidRPr="00D049E5">
              <w:rPr>
                <w:rFonts w:ascii="宋体" w:eastAsia="宋体" w:hAnsi="宋体" w:cs="宋体" w:hint="eastAsia"/>
                <w:szCs w:val="21"/>
                <w:u w:val="single"/>
                <w:lang w:bidi="ar"/>
              </w:rPr>
              <w:t>（或市场监督）</w:t>
            </w:r>
            <w:r w:rsidRPr="00D049E5">
              <w:rPr>
                <w:rFonts w:ascii="宋体" w:eastAsia="宋体" w:hAnsi="宋体" w:cs="宋体" w:hint="eastAsia"/>
                <w:kern w:val="0"/>
                <w:szCs w:val="21"/>
                <w:lang w:bidi="ar"/>
              </w:rPr>
              <w:t>管理部门核发的企业法人营业执照且在有效期内；</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szCs w:val="21"/>
                <w:lang w:bidi="ar"/>
              </w:rPr>
              <w:t>资质要求</w:t>
            </w:r>
          </w:p>
        </w:tc>
        <w:tc>
          <w:tcPr>
            <w:tcW w:w="5284" w:type="dxa"/>
            <w:shd w:val="clear" w:color="auto" w:fill="auto"/>
            <w:vAlign w:val="center"/>
          </w:tcPr>
          <w:p w:rsidR="004F385F" w:rsidRPr="00D049E5" w:rsidRDefault="00C26048">
            <w:pPr>
              <w:widowControl/>
              <w:spacing w:beforeAutospacing="1" w:afterAutospacing="1" w:line="360" w:lineRule="auto"/>
              <w:rPr>
                <w:rFonts w:ascii="宋体" w:eastAsia="宋体" w:hAnsi="宋体" w:cs="楷体"/>
                <w:kern w:val="0"/>
                <w:szCs w:val="21"/>
              </w:rPr>
            </w:pPr>
            <w:r w:rsidRPr="00D049E5">
              <w:rPr>
                <w:rFonts w:ascii="宋体" w:eastAsia="宋体" w:hAnsi="宋体" w:cs="宋体" w:hint="eastAsia"/>
                <w:kern w:val="0"/>
                <w:szCs w:val="21"/>
                <w:lang w:bidi="ar"/>
              </w:rPr>
              <w:t>满足招标公告第</w:t>
            </w:r>
            <w:r w:rsidRPr="00D049E5">
              <w:rPr>
                <w:rFonts w:ascii="宋体" w:eastAsia="宋体" w:hAnsi="宋体" w:cs="宋体" w:hint="eastAsia"/>
                <w:kern w:val="0"/>
                <w:szCs w:val="21"/>
                <w:lang w:bidi="ar"/>
              </w:rPr>
              <w:t>3.1</w:t>
            </w:r>
            <w:r w:rsidRPr="00D049E5">
              <w:rPr>
                <w:rFonts w:ascii="宋体" w:eastAsia="宋体" w:hAnsi="宋体" w:cs="宋体" w:hint="eastAsia"/>
                <w:kern w:val="0"/>
                <w:szCs w:val="21"/>
                <w:lang w:bidi="ar"/>
              </w:rPr>
              <w:t>的要求。</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szCs w:val="21"/>
                <w:lang w:bidi="ar"/>
              </w:rPr>
              <w:t>项目负责人</w:t>
            </w:r>
          </w:p>
        </w:tc>
        <w:tc>
          <w:tcPr>
            <w:tcW w:w="5284" w:type="dxa"/>
            <w:shd w:val="clear" w:color="auto" w:fill="auto"/>
            <w:vAlign w:val="center"/>
          </w:tcPr>
          <w:p w:rsidR="004F385F" w:rsidRPr="00D049E5" w:rsidRDefault="00C26048">
            <w:pPr>
              <w:widowControl/>
              <w:spacing w:beforeAutospacing="1" w:afterAutospacing="1" w:line="360" w:lineRule="auto"/>
              <w:rPr>
                <w:rFonts w:ascii="宋体" w:eastAsia="宋体" w:hAnsi="宋体" w:cs="楷体"/>
                <w:kern w:val="0"/>
                <w:szCs w:val="21"/>
              </w:rPr>
            </w:pPr>
            <w:r w:rsidRPr="00D049E5">
              <w:rPr>
                <w:rFonts w:ascii="宋体" w:eastAsia="宋体" w:hAnsi="宋体" w:cs="宋体" w:hint="eastAsia"/>
                <w:kern w:val="0"/>
                <w:szCs w:val="21"/>
                <w:lang w:bidi="ar"/>
              </w:rPr>
              <w:t>满足</w:t>
            </w:r>
            <w:r w:rsidRPr="00D049E5">
              <w:rPr>
                <w:rFonts w:ascii="宋体" w:eastAsia="宋体" w:hAnsi="宋体" w:cs="宋体" w:hint="eastAsia"/>
                <w:szCs w:val="21"/>
                <w:lang w:bidi="ar"/>
              </w:rPr>
              <w:t>招标公告第</w:t>
            </w:r>
            <w:r w:rsidRPr="00D049E5">
              <w:rPr>
                <w:rFonts w:ascii="宋体" w:eastAsia="宋体" w:hAnsi="宋体" w:cs="宋体" w:hint="eastAsia"/>
                <w:szCs w:val="21"/>
                <w:lang w:bidi="ar"/>
              </w:rPr>
              <w:t>3.2</w:t>
            </w:r>
            <w:r w:rsidRPr="00D049E5">
              <w:rPr>
                <w:rFonts w:ascii="宋体" w:eastAsia="宋体" w:hAnsi="宋体" w:cs="宋体" w:hint="eastAsia"/>
                <w:szCs w:val="21"/>
                <w:lang w:bidi="ar"/>
              </w:rPr>
              <w:t>点要求。</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szCs w:val="21"/>
                <w:lang w:bidi="ar"/>
              </w:rPr>
              <w:t>其他要求</w:t>
            </w:r>
          </w:p>
        </w:tc>
        <w:tc>
          <w:tcPr>
            <w:tcW w:w="5284" w:type="dxa"/>
            <w:shd w:val="clear" w:color="auto" w:fill="auto"/>
            <w:vAlign w:val="center"/>
          </w:tcPr>
          <w:p w:rsidR="004F385F" w:rsidRPr="00D049E5" w:rsidRDefault="00C26048">
            <w:pPr>
              <w:widowControl/>
              <w:spacing w:beforeAutospacing="1" w:afterAutospacing="1" w:line="360" w:lineRule="auto"/>
              <w:rPr>
                <w:rFonts w:ascii="宋体" w:eastAsia="宋体" w:hAnsi="宋体" w:cs="楷体"/>
                <w:kern w:val="0"/>
                <w:szCs w:val="21"/>
              </w:rPr>
            </w:pPr>
            <w:r w:rsidRPr="00D049E5">
              <w:rPr>
                <w:rFonts w:ascii="宋体" w:eastAsia="宋体" w:hAnsi="宋体" w:cs="宋体" w:hint="eastAsia"/>
                <w:szCs w:val="21"/>
                <w:lang w:bidi="ar"/>
              </w:rPr>
              <w:t>满足招标公告第</w:t>
            </w:r>
            <w:r w:rsidRPr="00D049E5">
              <w:rPr>
                <w:rFonts w:ascii="宋体" w:eastAsia="宋体" w:hAnsi="宋体" w:cs="宋体" w:hint="eastAsia"/>
                <w:szCs w:val="21"/>
                <w:lang w:bidi="ar"/>
              </w:rPr>
              <w:t>3.3</w:t>
            </w:r>
            <w:r w:rsidRPr="00D049E5">
              <w:rPr>
                <w:rFonts w:ascii="宋体" w:eastAsia="宋体" w:hAnsi="宋体" w:cs="宋体" w:hint="eastAsia"/>
                <w:szCs w:val="21"/>
                <w:lang w:bidi="ar"/>
              </w:rPr>
              <w:t>、</w:t>
            </w:r>
            <w:r w:rsidRPr="00D049E5">
              <w:rPr>
                <w:rFonts w:ascii="宋体" w:eastAsia="宋体" w:hAnsi="宋体" w:cs="宋体" w:hint="eastAsia"/>
                <w:szCs w:val="21"/>
                <w:lang w:bidi="ar"/>
              </w:rPr>
              <w:t>3.4</w:t>
            </w:r>
            <w:r w:rsidRPr="00D049E5">
              <w:rPr>
                <w:rFonts w:ascii="宋体" w:eastAsia="宋体" w:hAnsi="宋体" w:cs="宋体" w:hint="eastAsia"/>
                <w:szCs w:val="21"/>
                <w:lang w:bidi="ar"/>
              </w:rPr>
              <w:t>点要求。</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楷体"/>
                <w:kern w:val="0"/>
                <w:szCs w:val="21"/>
              </w:rPr>
            </w:pPr>
            <w:r w:rsidRPr="00D049E5">
              <w:rPr>
                <w:rFonts w:ascii="宋体" w:eastAsia="宋体" w:hAnsi="宋体" w:cs="宋体" w:hint="eastAsia"/>
                <w:szCs w:val="21"/>
                <w:lang w:bidi="ar"/>
              </w:rPr>
              <w:t>不存在禁止投标的情形</w:t>
            </w:r>
          </w:p>
        </w:tc>
        <w:tc>
          <w:tcPr>
            <w:tcW w:w="5284" w:type="dxa"/>
            <w:shd w:val="clear" w:color="auto" w:fill="auto"/>
            <w:vAlign w:val="center"/>
          </w:tcPr>
          <w:p w:rsidR="004F385F" w:rsidRPr="00D049E5" w:rsidRDefault="00C26048">
            <w:pPr>
              <w:widowControl/>
              <w:spacing w:beforeAutospacing="1" w:afterAutospacing="1" w:line="360" w:lineRule="auto"/>
              <w:jc w:val="left"/>
              <w:rPr>
                <w:rFonts w:ascii="宋体" w:eastAsia="宋体" w:hAnsi="宋体" w:cs="楷体"/>
                <w:kern w:val="0"/>
                <w:szCs w:val="21"/>
              </w:rPr>
            </w:pPr>
            <w:r w:rsidRPr="00D049E5">
              <w:rPr>
                <w:rFonts w:ascii="宋体" w:eastAsia="宋体" w:hAnsi="宋体" w:cs="宋体" w:hint="eastAsia"/>
                <w:szCs w:val="21"/>
                <w:lang w:bidi="ar"/>
              </w:rPr>
              <w:t>不存在第二章“投标人须知”第</w:t>
            </w:r>
            <w:r w:rsidRPr="00D049E5">
              <w:rPr>
                <w:rFonts w:ascii="宋体" w:eastAsia="宋体" w:hAnsi="宋体" w:cs="宋体" w:hint="eastAsia"/>
                <w:szCs w:val="21"/>
                <w:lang w:bidi="ar"/>
              </w:rPr>
              <w:t>1.4.3</w:t>
            </w:r>
            <w:r w:rsidRPr="00D049E5">
              <w:rPr>
                <w:rFonts w:ascii="宋体" w:eastAsia="宋体" w:hAnsi="宋体" w:cs="宋体" w:hint="eastAsia"/>
                <w:szCs w:val="21"/>
                <w:lang w:bidi="ar"/>
              </w:rPr>
              <w:t>项规定的任何一种情形（详见《投标函及其附录》）。</w:t>
            </w:r>
          </w:p>
        </w:tc>
      </w:tr>
      <w:tr w:rsidR="00D049E5" w:rsidRPr="00D049E5">
        <w:trPr>
          <w:cantSplit/>
          <w:trHeight w:val="441"/>
        </w:trPr>
        <w:tc>
          <w:tcPr>
            <w:tcW w:w="812"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2.1.3</w:t>
            </w:r>
          </w:p>
        </w:tc>
        <w:tc>
          <w:tcPr>
            <w:tcW w:w="1315" w:type="dxa"/>
            <w:vMerge w:val="restart"/>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响应性评审标准</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投标文件</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投标文件所列投标人名称、项目负责人与投标登记时一致；</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投标报价</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符合第二章“投标人须知”第</w:t>
            </w:r>
            <w:r w:rsidRPr="00D049E5">
              <w:rPr>
                <w:rFonts w:ascii="宋体" w:eastAsia="宋体" w:hAnsi="宋体" w:cs="Times New Roman" w:hint="eastAsia"/>
                <w:szCs w:val="21"/>
                <w:lang w:bidi="ar"/>
              </w:rPr>
              <w:t>3.2</w:t>
            </w:r>
            <w:r w:rsidRPr="00D049E5">
              <w:rPr>
                <w:rFonts w:ascii="宋体" w:eastAsia="宋体" w:hAnsi="宋体" w:cs="宋体" w:hint="eastAsia"/>
                <w:szCs w:val="21"/>
                <w:lang w:bidi="ar"/>
              </w:rPr>
              <w:t>款规定进行投标报价的；</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投标内容</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符合第二章“投标人须知”第</w:t>
            </w:r>
            <w:r w:rsidRPr="00D049E5">
              <w:rPr>
                <w:rFonts w:ascii="宋体" w:eastAsia="宋体" w:hAnsi="宋体" w:cs="Times New Roman" w:hint="eastAsia"/>
                <w:szCs w:val="21"/>
                <w:lang w:bidi="ar"/>
              </w:rPr>
              <w:t>1.3.1</w:t>
            </w:r>
            <w:r w:rsidRPr="00D049E5">
              <w:rPr>
                <w:rFonts w:ascii="宋体" w:eastAsia="宋体" w:hAnsi="宋体" w:cs="宋体" w:hint="eastAsia"/>
                <w:szCs w:val="21"/>
                <w:lang w:bidi="ar"/>
              </w:rPr>
              <w:t>项规定，有《技术响应承诺书》（详见第六章“投标文件格式”）；</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服务期限</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符合第二章“投标人须知”第</w:t>
            </w:r>
            <w:r w:rsidRPr="00D049E5">
              <w:rPr>
                <w:rFonts w:ascii="宋体" w:eastAsia="宋体" w:hAnsi="宋体" w:cs="Times New Roman" w:hint="eastAsia"/>
                <w:szCs w:val="21"/>
                <w:lang w:bidi="ar"/>
              </w:rPr>
              <w:t>1.3.2</w:t>
            </w:r>
            <w:r w:rsidRPr="00D049E5">
              <w:rPr>
                <w:rFonts w:ascii="宋体" w:eastAsia="宋体" w:hAnsi="宋体" w:cs="宋体" w:hint="eastAsia"/>
                <w:szCs w:val="21"/>
                <w:lang w:bidi="ar"/>
              </w:rPr>
              <w:t>项规定；</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质量标准</w:t>
            </w:r>
          </w:p>
        </w:tc>
        <w:tc>
          <w:tcPr>
            <w:tcW w:w="5284" w:type="dxa"/>
            <w:shd w:val="clear" w:color="auto" w:fill="auto"/>
            <w:vAlign w:val="center"/>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符合第二章“投标人须知”第</w:t>
            </w:r>
            <w:r w:rsidRPr="00D049E5">
              <w:rPr>
                <w:rFonts w:ascii="宋体" w:eastAsia="宋体" w:hAnsi="宋体" w:cs="Times New Roman" w:hint="eastAsia"/>
                <w:szCs w:val="21"/>
                <w:lang w:bidi="ar"/>
              </w:rPr>
              <w:t>1.3.3</w:t>
            </w:r>
            <w:r w:rsidRPr="00D049E5">
              <w:rPr>
                <w:rFonts w:ascii="宋体" w:eastAsia="宋体" w:hAnsi="宋体" w:cs="宋体" w:hint="eastAsia"/>
                <w:szCs w:val="21"/>
                <w:lang w:bidi="ar"/>
              </w:rPr>
              <w:t>项规定；</w:t>
            </w:r>
          </w:p>
        </w:tc>
      </w:tr>
      <w:tr w:rsidR="00D049E5" w:rsidRPr="00D049E5">
        <w:trPr>
          <w:cantSplit/>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投标有效期</w:t>
            </w:r>
          </w:p>
        </w:tc>
        <w:tc>
          <w:tcPr>
            <w:tcW w:w="5284" w:type="dxa"/>
            <w:shd w:val="clear" w:color="auto" w:fill="auto"/>
          </w:tcPr>
          <w:p w:rsidR="004F385F" w:rsidRPr="00D049E5" w:rsidRDefault="00C26048">
            <w:pPr>
              <w:spacing w:line="360" w:lineRule="auto"/>
              <w:rPr>
                <w:rFonts w:ascii="宋体" w:eastAsia="宋体" w:hAnsi="宋体" w:cs="Times New Roman"/>
                <w:szCs w:val="21"/>
              </w:rPr>
            </w:pPr>
            <w:r w:rsidRPr="00D049E5">
              <w:rPr>
                <w:rFonts w:ascii="宋体" w:eastAsia="宋体" w:hAnsi="宋体" w:cs="宋体" w:hint="eastAsia"/>
                <w:szCs w:val="21"/>
                <w:lang w:bidi="ar"/>
              </w:rPr>
              <w:t>符合第二章“投标人须知”第</w:t>
            </w:r>
            <w:r w:rsidRPr="00D049E5">
              <w:rPr>
                <w:rFonts w:ascii="宋体" w:eastAsia="宋体" w:hAnsi="宋体" w:cs="Times New Roman" w:hint="eastAsia"/>
                <w:szCs w:val="21"/>
                <w:lang w:bidi="ar"/>
              </w:rPr>
              <w:t>3.3.1</w:t>
            </w:r>
            <w:r w:rsidRPr="00D049E5">
              <w:rPr>
                <w:rFonts w:ascii="宋体" w:eastAsia="宋体" w:hAnsi="宋体" w:cs="宋体" w:hint="eastAsia"/>
                <w:szCs w:val="21"/>
                <w:lang w:bidi="ar"/>
              </w:rPr>
              <w:t>项规定；</w:t>
            </w:r>
          </w:p>
        </w:tc>
      </w:tr>
      <w:tr w:rsidR="00D049E5" w:rsidRPr="00D049E5">
        <w:trPr>
          <w:cantSplit/>
          <w:trHeight w:val="207"/>
        </w:trPr>
        <w:tc>
          <w:tcPr>
            <w:tcW w:w="812" w:type="dxa"/>
            <w:vMerge/>
            <w:shd w:val="clear" w:color="auto" w:fill="auto"/>
            <w:vAlign w:val="center"/>
          </w:tcPr>
          <w:p w:rsidR="004F385F" w:rsidRPr="00D049E5" w:rsidRDefault="004F385F">
            <w:pPr>
              <w:rPr>
                <w:rFonts w:ascii="Times New Roman" w:hAnsi="Times New Roman" w:cs="Times New Roman"/>
                <w:sz w:val="20"/>
                <w:szCs w:val="20"/>
              </w:rPr>
            </w:pPr>
          </w:p>
        </w:tc>
        <w:tc>
          <w:tcPr>
            <w:tcW w:w="1315" w:type="dxa"/>
            <w:vMerge/>
            <w:shd w:val="clear" w:color="auto" w:fill="auto"/>
            <w:vAlign w:val="center"/>
          </w:tcPr>
          <w:p w:rsidR="004F385F" w:rsidRPr="00D049E5" w:rsidRDefault="004F385F">
            <w:pPr>
              <w:rPr>
                <w:rFonts w:ascii="Times New Roman" w:hAnsi="Times New Roman" w:cs="Times New Roman"/>
                <w:sz w:val="20"/>
                <w:szCs w:val="20"/>
              </w:rPr>
            </w:pPr>
          </w:p>
        </w:tc>
        <w:tc>
          <w:tcPr>
            <w:tcW w:w="1945" w:type="dxa"/>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Times New Roman"/>
                <w:szCs w:val="21"/>
              </w:rPr>
            </w:pPr>
            <w:r w:rsidRPr="00D049E5">
              <w:rPr>
                <w:rFonts w:ascii="宋体" w:eastAsia="宋体" w:hAnsi="宋体" w:cs="宋体" w:hint="eastAsia"/>
                <w:kern w:val="0"/>
                <w:szCs w:val="21"/>
                <w:lang w:bidi="ar"/>
              </w:rPr>
              <w:t>串通投标情形</w:t>
            </w:r>
          </w:p>
        </w:tc>
        <w:tc>
          <w:tcPr>
            <w:tcW w:w="5284" w:type="dxa"/>
            <w:shd w:val="clear" w:color="auto" w:fill="auto"/>
          </w:tcPr>
          <w:p w:rsidR="004F385F" w:rsidRPr="00D049E5" w:rsidRDefault="00C26048">
            <w:pPr>
              <w:widowControl/>
              <w:spacing w:beforeAutospacing="1" w:afterAutospacing="1" w:line="360" w:lineRule="auto"/>
              <w:jc w:val="left"/>
              <w:rPr>
                <w:rFonts w:ascii="宋体" w:eastAsia="宋体" w:hAnsi="宋体" w:cs="Times New Roman"/>
                <w:szCs w:val="21"/>
              </w:rPr>
            </w:pPr>
            <w:r w:rsidRPr="00D049E5">
              <w:rPr>
                <w:rFonts w:ascii="宋体" w:eastAsia="宋体" w:hAnsi="宋体" w:cs="宋体" w:hint="eastAsia"/>
                <w:kern w:val="0"/>
                <w:szCs w:val="21"/>
                <w:lang w:bidi="ar"/>
              </w:rPr>
              <w:t>不存在串通投标情形（串通投标情形以《中华人民共和国招标投标法实施条例》的规定为准）。</w:t>
            </w:r>
          </w:p>
        </w:tc>
      </w:tr>
      <w:tr w:rsidR="00D049E5" w:rsidRPr="00D049E5">
        <w:tc>
          <w:tcPr>
            <w:tcW w:w="2127" w:type="dxa"/>
            <w:gridSpan w:val="2"/>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条款号</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条款内容</w:t>
            </w:r>
          </w:p>
        </w:tc>
        <w:tc>
          <w:tcPr>
            <w:tcW w:w="5284" w:type="dxa"/>
            <w:shd w:val="clear" w:color="auto" w:fill="auto"/>
            <w:vAlign w:val="center"/>
          </w:tcPr>
          <w:p w:rsidR="004F385F" w:rsidRPr="00D049E5" w:rsidRDefault="00C26048">
            <w:pPr>
              <w:spacing w:line="360" w:lineRule="auto"/>
              <w:jc w:val="center"/>
              <w:rPr>
                <w:rFonts w:ascii="宋体" w:eastAsia="宋体" w:hAnsi="宋体" w:cs="Times New Roman"/>
                <w:b/>
                <w:szCs w:val="21"/>
              </w:rPr>
            </w:pPr>
            <w:r w:rsidRPr="00D049E5">
              <w:rPr>
                <w:rFonts w:ascii="宋体" w:eastAsia="宋体" w:hAnsi="宋体" w:cs="宋体" w:hint="eastAsia"/>
                <w:b/>
                <w:szCs w:val="21"/>
                <w:lang w:bidi="ar"/>
              </w:rPr>
              <w:t>编列内容</w:t>
            </w:r>
          </w:p>
        </w:tc>
      </w:tr>
      <w:tr w:rsidR="00D049E5" w:rsidRPr="00D049E5">
        <w:tc>
          <w:tcPr>
            <w:tcW w:w="2127" w:type="dxa"/>
            <w:gridSpan w:val="2"/>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2.2.1</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分值构成</w:t>
            </w:r>
          </w:p>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总分</w:t>
            </w:r>
            <w:r w:rsidRPr="00D049E5">
              <w:rPr>
                <w:rFonts w:ascii="宋体" w:eastAsia="宋体" w:hAnsi="宋体" w:cs="Times New Roman" w:hint="eastAsia"/>
                <w:szCs w:val="21"/>
                <w:lang w:bidi="ar"/>
              </w:rPr>
              <w:t>100</w:t>
            </w:r>
            <w:r w:rsidRPr="00D049E5">
              <w:rPr>
                <w:rFonts w:ascii="宋体" w:eastAsia="宋体" w:hAnsi="宋体" w:cs="宋体" w:hint="eastAsia"/>
                <w:szCs w:val="21"/>
                <w:lang w:bidi="ar"/>
              </w:rPr>
              <w:t>分</w:t>
            </w:r>
            <w:r w:rsidRPr="00D049E5">
              <w:rPr>
                <w:rFonts w:ascii="宋体" w:eastAsia="宋体" w:hAnsi="宋体" w:cs="Times New Roman" w:hint="eastAsia"/>
                <w:szCs w:val="21"/>
                <w:lang w:bidi="ar"/>
              </w:rPr>
              <w:t>)</w:t>
            </w:r>
          </w:p>
        </w:tc>
        <w:tc>
          <w:tcPr>
            <w:tcW w:w="5284" w:type="dxa"/>
            <w:shd w:val="clear" w:color="auto" w:fill="auto"/>
            <w:vAlign w:val="center"/>
          </w:tcPr>
          <w:p w:rsidR="004F385F" w:rsidRPr="00D049E5" w:rsidRDefault="00C26048">
            <w:pPr>
              <w:spacing w:line="360" w:lineRule="auto"/>
              <w:jc w:val="left"/>
              <w:rPr>
                <w:rFonts w:ascii="宋体" w:eastAsia="宋体" w:hAnsi="宋体" w:cs="Times New Roman"/>
                <w:szCs w:val="21"/>
                <w:u w:val="single"/>
              </w:rPr>
            </w:pPr>
            <w:r w:rsidRPr="00D049E5">
              <w:rPr>
                <w:rFonts w:ascii="宋体" w:eastAsia="宋体" w:hAnsi="宋体" w:cs="宋体" w:hint="eastAsia"/>
                <w:szCs w:val="21"/>
                <w:u w:val="single"/>
                <w:lang w:bidi="ar"/>
              </w:rPr>
              <w:t>资信业绩部分：</w:t>
            </w:r>
            <w:r w:rsidRPr="00D049E5">
              <w:rPr>
                <w:rFonts w:ascii="宋体" w:eastAsia="宋体" w:hAnsi="宋体" w:cs="Times New Roman" w:hint="eastAsia"/>
                <w:szCs w:val="21"/>
                <w:u w:val="single"/>
                <w:lang w:bidi="ar"/>
              </w:rPr>
              <w:t>4</w:t>
            </w:r>
            <w:r w:rsidRPr="00D049E5">
              <w:rPr>
                <w:rFonts w:ascii="宋体" w:eastAsia="宋体" w:hAnsi="宋体" w:cs="宋体" w:hint="eastAsia"/>
                <w:szCs w:val="21"/>
                <w:u w:val="single"/>
                <w:lang w:bidi="ar"/>
              </w:rPr>
              <w:t>5</w:t>
            </w:r>
            <w:r w:rsidRPr="00D049E5">
              <w:rPr>
                <w:rFonts w:ascii="宋体" w:eastAsia="宋体" w:hAnsi="宋体" w:cs="宋体" w:hint="eastAsia"/>
                <w:szCs w:val="21"/>
                <w:u w:val="single"/>
                <w:lang w:bidi="ar"/>
              </w:rPr>
              <w:t>分</w:t>
            </w:r>
          </w:p>
          <w:p w:rsidR="004F385F" w:rsidRPr="00D049E5" w:rsidRDefault="00C26048">
            <w:pPr>
              <w:spacing w:line="360" w:lineRule="auto"/>
              <w:jc w:val="left"/>
              <w:rPr>
                <w:rFonts w:ascii="宋体" w:eastAsia="宋体" w:hAnsi="宋体" w:cs="Times New Roman"/>
                <w:szCs w:val="21"/>
                <w:u w:val="single"/>
              </w:rPr>
            </w:pPr>
            <w:r w:rsidRPr="00D049E5">
              <w:rPr>
                <w:rFonts w:ascii="宋体" w:eastAsia="宋体" w:hAnsi="宋体" w:cs="宋体" w:hint="eastAsia"/>
                <w:szCs w:val="21"/>
                <w:u w:val="single"/>
                <w:lang w:bidi="ar"/>
              </w:rPr>
              <w:t>检测方案部分：</w:t>
            </w:r>
            <w:r w:rsidRPr="00D049E5">
              <w:rPr>
                <w:rFonts w:ascii="宋体" w:eastAsia="宋体" w:hAnsi="宋体" w:cs="宋体" w:hint="eastAsia"/>
                <w:szCs w:val="21"/>
                <w:u w:val="single"/>
                <w:lang w:bidi="ar"/>
              </w:rPr>
              <w:t>35</w:t>
            </w:r>
            <w:r w:rsidRPr="00D049E5">
              <w:rPr>
                <w:rFonts w:ascii="宋体" w:eastAsia="宋体" w:hAnsi="宋体" w:cs="宋体" w:hint="eastAsia"/>
                <w:szCs w:val="21"/>
                <w:u w:val="single"/>
                <w:lang w:bidi="ar"/>
              </w:rPr>
              <w:t>分</w:t>
            </w:r>
          </w:p>
          <w:p w:rsidR="004F385F" w:rsidRPr="00D049E5" w:rsidRDefault="00C26048">
            <w:pPr>
              <w:spacing w:line="360" w:lineRule="auto"/>
              <w:jc w:val="left"/>
              <w:rPr>
                <w:rFonts w:ascii="宋体" w:eastAsia="宋体" w:hAnsi="宋体" w:cs="Times New Roman"/>
                <w:szCs w:val="21"/>
              </w:rPr>
            </w:pPr>
            <w:r w:rsidRPr="00D049E5">
              <w:rPr>
                <w:rFonts w:ascii="宋体" w:eastAsia="宋体" w:hAnsi="宋体" w:cs="宋体" w:hint="eastAsia"/>
                <w:szCs w:val="21"/>
                <w:u w:val="single"/>
                <w:lang w:bidi="ar"/>
              </w:rPr>
              <w:t>投标报价：</w:t>
            </w:r>
            <w:r w:rsidRPr="00D049E5">
              <w:rPr>
                <w:rFonts w:ascii="宋体" w:eastAsia="宋体" w:hAnsi="宋体" w:cs="宋体" w:hint="eastAsia"/>
                <w:szCs w:val="21"/>
                <w:u w:val="single"/>
                <w:lang w:bidi="ar"/>
              </w:rPr>
              <w:t>20</w:t>
            </w:r>
            <w:r w:rsidRPr="00D049E5">
              <w:rPr>
                <w:rFonts w:ascii="宋体" w:eastAsia="宋体" w:hAnsi="宋体" w:cs="宋体" w:hint="eastAsia"/>
                <w:szCs w:val="21"/>
                <w:u w:val="single"/>
                <w:lang w:bidi="ar"/>
              </w:rPr>
              <w:t>分</w:t>
            </w:r>
          </w:p>
        </w:tc>
      </w:tr>
      <w:tr w:rsidR="00D049E5" w:rsidRPr="00D049E5">
        <w:trPr>
          <w:trHeight w:val="2086"/>
        </w:trPr>
        <w:tc>
          <w:tcPr>
            <w:tcW w:w="2127" w:type="dxa"/>
            <w:gridSpan w:val="2"/>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t>2.2.2</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评标基准价计算方法</w:t>
            </w:r>
          </w:p>
        </w:tc>
        <w:tc>
          <w:tcPr>
            <w:tcW w:w="5284" w:type="dxa"/>
            <w:shd w:val="clear" w:color="auto" w:fill="auto"/>
            <w:vAlign w:val="center"/>
          </w:tcPr>
          <w:p w:rsidR="004F385F" w:rsidRPr="00D049E5" w:rsidRDefault="00C26048">
            <w:pPr>
              <w:widowControl/>
              <w:spacing w:line="360" w:lineRule="auto"/>
              <w:jc w:val="left"/>
              <w:rPr>
                <w:rFonts w:ascii="宋体" w:eastAsia="宋体" w:hAnsi="宋体" w:cs="Tahoma"/>
                <w:bCs/>
                <w:szCs w:val="21"/>
                <w:u w:val="single"/>
              </w:rPr>
            </w:pPr>
            <w:r w:rsidRPr="00D049E5">
              <w:rPr>
                <w:rFonts w:ascii="宋体" w:eastAsia="宋体" w:hAnsi="宋体" w:cs="宋体" w:hint="eastAsia"/>
                <w:bCs/>
                <w:szCs w:val="21"/>
                <w:u w:val="single"/>
                <w:lang w:bidi="ar"/>
              </w:rPr>
              <w:t>（</w:t>
            </w:r>
            <w:r w:rsidRPr="00D049E5">
              <w:rPr>
                <w:rFonts w:ascii="宋体" w:eastAsia="宋体" w:hAnsi="宋体" w:cs="宋体" w:hint="eastAsia"/>
                <w:bCs/>
                <w:szCs w:val="21"/>
                <w:u w:val="single"/>
                <w:lang w:bidi="ar"/>
              </w:rPr>
              <w:t>1</w:t>
            </w:r>
            <w:r w:rsidRPr="00D049E5">
              <w:rPr>
                <w:rFonts w:ascii="宋体" w:eastAsia="宋体" w:hAnsi="宋体" w:cs="宋体" w:hint="eastAsia"/>
                <w:bCs/>
                <w:szCs w:val="21"/>
                <w:u w:val="single"/>
                <w:lang w:bidi="ar"/>
              </w:rPr>
              <w:t>）当通过初步评审（含形式评审、资格评审、响应性评审）的有效投标人大于</w:t>
            </w:r>
            <w:r w:rsidRPr="00D049E5">
              <w:rPr>
                <w:rFonts w:ascii="宋体" w:eastAsia="宋体" w:hAnsi="宋体" w:cs="宋体" w:hint="eastAsia"/>
                <w:bCs/>
                <w:szCs w:val="21"/>
                <w:u w:val="single"/>
                <w:lang w:bidi="ar"/>
              </w:rPr>
              <w:t>5</w:t>
            </w:r>
            <w:r w:rsidRPr="00D049E5">
              <w:rPr>
                <w:rFonts w:ascii="宋体" w:eastAsia="宋体" w:hAnsi="宋体" w:cs="宋体" w:hint="eastAsia"/>
                <w:bCs/>
                <w:szCs w:val="21"/>
                <w:u w:val="single"/>
                <w:lang w:bidi="ar"/>
              </w:rPr>
              <w:t>名时，去掉一个最高价和一个最低价，取余下有效投标价的算术平均值，计算评标基准价；</w:t>
            </w:r>
          </w:p>
          <w:p w:rsidR="004F385F" w:rsidRPr="00D049E5" w:rsidRDefault="00C26048">
            <w:pPr>
              <w:widowControl/>
              <w:spacing w:line="360" w:lineRule="auto"/>
              <w:jc w:val="left"/>
              <w:rPr>
                <w:rFonts w:ascii="宋体" w:eastAsia="宋体" w:hAnsi="宋体" w:cs="Tahoma"/>
                <w:bCs/>
                <w:szCs w:val="21"/>
                <w:u w:val="single"/>
              </w:rPr>
            </w:pPr>
            <w:r w:rsidRPr="00D049E5">
              <w:rPr>
                <w:rFonts w:ascii="宋体" w:eastAsia="宋体" w:hAnsi="宋体" w:cs="宋体" w:hint="eastAsia"/>
                <w:bCs/>
                <w:szCs w:val="21"/>
                <w:u w:val="single"/>
                <w:lang w:bidi="ar"/>
              </w:rPr>
              <w:t>（</w:t>
            </w:r>
            <w:r w:rsidRPr="00D049E5">
              <w:rPr>
                <w:rFonts w:ascii="宋体" w:eastAsia="宋体" w:hAnsi="宋体" w:cs="宋体" w:hint="eastAsia"/>
                <w:bCs/>
                <w:szCs w:val="21"/>
                <w:u w:val="single"/>
                <w:lang w:bidi="ar"/>
              </w:rPr>
              <w:t>2</w:t>
            </w:r>
            <w:r w:rsidRPr="00D049E5">
              <w:rPr>
                <w:rFonts w:ascii="宋体" w:eastAsia="宋体" w:hAnsi="宋体" w:cs="宋体" w:hint="eastAsia"/>
                <w:bCs/>
                <w:szCs w:val="21"/>
                <w:u w:val="single"/>
                <w:lang w:bidi="ar"/>
              </w:rPr>
              <w:t>）当通过初步评审（含形式评审、资格评审、响应性评审）的有效投标人小于或等于</w:t>
            </w:r>
            <w:r w:rsidRPr="00D049E5">
              <w:rPr>
                <w:rFonts w:ascii="宋体" w:eastAsia="宋体" w:hAnsi="宋体" w:cs="宋体" w:hint="eastAsia"/>
                <w:bCs/>
                <w:szCs w:val="21"/>
                <w:u w:val="single"/>
                <w:lang w:bidi="ar"/>
              </w:rPr>
              <w:t>5</w:t>
            </w:r>
            <w:r w:rsidRPr="00D049E5">
              <w:rPr>
                <w:rFonts w:ascii="宋体" w:eastAsia="宋体" w:hAnsi="宋体" w:cs="宋体" w:hint="eastAsia"/>
                <w:bCs/>
                <w:szCs w:val="21"/>
                <w:u w:val="single"/>
                <w:lang w:bidi="ar"/>
              </w:rPr>
              <w:t>名时，取所有入围的有效投标价的算术平均值，计算评标基准价。</w:t>
            </w:r>
          </w:p>
        </w:tc>
      </w:tr>
      <w:tr w:rsidR="00D049E5" w:rsidRPr="00D049E5">
        <w:trPr>
          <w:trHeight w:val="521"/>
        </w:trPr>
        <w:tc>
          <w:tcPr>
            <w:tcW w:w="2127" w:type="dxa"/>
            <w:gridSpan w:val="2"/>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Times New Roman" w:hint="eastAsia"/>
                <w:szCs w:val="21"/>
                <w:lang w:bidi="ar"/>
              </w:rPr>
              <w:lastRenderedPageBreak/>
              <w:t>2.2.3</w:t>
            </w:r>
          </w:p>
        </w:tc>
        <w:tc>
          <w:tcPr>
            <w:tcW w:w="1945" w:type="dxa"/>
            <w:shd w:val="clear" w:color="auto" w:fill="auto"/>
            <w:vAlign w:val="center"/>
          </w:tcPr>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投标报价的偏差率</w:t>
            </w:r>
          </w:p>
          <w:p w:rsidR="004F385F" w:rsidRPr="00D049E5" w:rsidRDefault="00C26048">
            <w:pPr>
              <w:spacing w:line="360" w:lineRule="auto"/>
              <w:jc w:val="center"/>
              <w:rPr>
                <w:rFonts w:ascii="宋体" w:eastAsia="宋体" w:hAnsi="宋体" w:cs="Times New Roman"/>
                <w:szCs w:val="21"/>
              </w:rPr>
            </w:pPr>
            <w:r w:rsidRPr="00D049E5">
              <w:rPr>
                <w:rFonts w:ascii="宋体" w:eastAsia="宋体" w:hAnsi="宋体" w:cs="宋体" w:hint="eastAsia"/>
                <w:szCs w:val="21"/>
                <w:lang w:bidi="ar"/>
              </w:rPr>
              <w:t>计算公式</w:t>
            </w:r>
          </w:p>
        </w:tc>
        <w:tc>
          <w:tcPr>
            <w:tcW w:w="5284" w:type="dxa"/>
            <w:shd w:val="clear" w:color="auto" w:fill="auto"/>
            <w:vAlign w:val="center"/>
          </w:tcPr>
          <w:p w:rsidR="004F385F" w:rsidRPr="00D049E5" w:rsidRDefault="00C26048">
            <w:pPr>
              <w:spacing w:line="360" w:lineRule="auto"/>
              <w:jc w:val="left"/>
              <w:rPr>
                <w:rFonts w:ascii="宋体" w:eastAsia="宋体" w:hAnsi="宋体" w:cs="Times New Roman"/>
                <w:szCs w:val="21"/>
              </w:rPr>
            </w:pPr>
            <w:r w:rsidRPr="00D049E5">
              <w:rPr>
                <w:rFonts w:ascii="宋体" w:eastAsia="宋体" w:hAnsi="宋体" w:cs="宋体" w:hint="eastAsia"/>
                <w:szCs w:val="21"/>
                <w:lang w:bidi="ar"/>
              </w:rPr>
              <w:t>偏差率</w:t>
            </w:r>
            <w:r w:rsidRPr="00D049E5">
              <w:rPr>
                <w:rFonts w:ascii="宋体" w:eastAsia="宋体" w:hAnsi="宋体" w:cs="宋体" w:hint="eastAsia"/>
                <w:szCs w:val="21"/>
                <w:lang w:bidi="ar"/>
              </w:rPr>
              <w:t>=</w:t>
            </w:r>
            <w:r w:rsidRPr="00D049E5">
              <w:rPr>
                <w:rFonts w:ascii="宋体" w:eastAsia="宋体" w:hAnsi="宋体" w:cs="宋体" w:hint="eastAsia"/>
                <w:szCs w:val="21"/>
                <w:lang w:bidi="ar"/>
              </w:rPr>
              <w:t>（投标报价</w:t>
            </w:r>
            <w:r w:rsidRPr="00D049E5">
              <w:rPr>
                <w:rFonts w:ascii="宋体" w:eastAsia="宋体" w:hAnsi="宋体" w:cs="宋体" w:hint="eastAsia"/>
                <w:szCs w:val="21"/>
                <w:lang w:bidi="ar"/>
              </w:rPr>
              <w:t>-</w:t>
            </w:r>
            <w:r w:rsidRPr="00D049E5">
              <w:rPr>
                <w:rFonts w:ascii="宋体" w:eastAsia="宋体" w:hAnsi="宋体" w:cs="宋体" w:hint="eastAsia"/>
                <w:szCs w:val="21"/>
                <w:lang w:bidi="ar"/>
              </w:rPr>
              <w:t>评标基准价）</w:t>
            </w:r>
            <w:r w:rsidRPr="00D049E5">
              <w:rPr>
                <w:rFonts w:ascii="宋体" w:eastAsia="宋体" w:hAnsi="宋体" w:cs="宋体" w:hint="eastAsia"/>
                <w:szCs w:val="21"/>
                <w:lang w:bidi="ar"/>
              </w:rPr>
              <w:t>/</w:t>
            </w:r>
            <w:r w:rsidRPr="00D049E5">
              <w:rPr>
                <w:rFonts w:ascii="宋体" w:eastAsia="宋体" w:hAnsi="宋体" w:cs="宋体" w:hint="eastAsia"/>
                <w:szCs w:val="21"/>
                <w:lang w:bidi="ar"/>
              </w:rPr>
              <w:t>评标基准价</w:t>
            </w:r>
            <w:r w:rsidRPr="00D049E5">
              <w:rPr>
                <w:rFonts w:ascii="宋体" w:eastAsia="宋体" w:hAnsi="宋体" w:cs="宋体" w:hint="eastAsia"/>
                <w:szCs w:val="21"/>
                <w:lang w:bidi="ar"/>
              </w:rPr>
              <w:t>*100%</w:t>
            </w:r>
          </w:p>
          <w:p w:rsidR="004F385F" w:rsidRPr="00D049E5" w:rsidRDefault="00C26048">
            <w:pPr>
              <w:spacing w:line="360" w:lineRule="auto"/>
              <w:rPr>
                <w:rFonts w:ascii="宋体" w:eastAsia="宋体" w:hAnsi="宋体" w:cs="Times New Roman"/>
                <w:b/>
                <w:szCs w:val="21"/>
                <w:u w:val="single"/>
              </w:rPr>
            </w:pPr>
            <w:r w:rsidRPr="00D049E5">
              <w:rPr>
                <w:rFonts w:ascii="宋体" w:eastAsia="宋体" w:hAnsi="宋体" w:cs="宋体" w:hint="eastAsia"/>
                <w:szCs w:val="21"/>
                <w:lang w:bidi="ar"/>
              </w:rPr>
              <w:t>偏差率四舍五入保留</w:t>
            </w:r>
            <w:r w:rsidRPr="00D049E5">
              <w:rPr>
                <w:rFonts w:ascii="宋体" w:eastAsia="宋体" w:hAnsi="宋体" w:cs="宋体" w:hint="eastAsia"/>
                <w:szCs w:val="21"/>
                <w:lang w:bidi="ar"/>
              </w:rPr>
              <w:t>2</w:t>
            </w:r>
            <w:r w:rsidRPr="00D049E5">
              <w:rPr>
                <w:rFonts w:ascii="宋体" w:eastAsia="宋体" w:hAnsi="宋体" w:cs="宋体" w:hint="eastAsia"/>
                <w:szCs w:val="21"/>
                <w:lang w:bidi="ar"/>
              </w:rPr>
              <w:t>位小数。</w:t>
            </w:r>
          </w:p>
        </w:tc>
      </w:tr>
    </w:tbl>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br w:type="page"/>
      </w:r>
    </w:p>
    <w:tbl>
      <w:tblPr>
        <w:tblW w:w="9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28"/>
        <w:gridCol w:w="1663"/>
        <w:gridCol w:w="5572"/>
      </w:tblGrid>
      <w:tr w:rsidR="00D049E5" w:rsidRPr="00D049E5">
        <w:trPr>
          <w:cantSplit/>
          <w:trHeight w:val="642"/>
        </w:trPr>
        <w:tc>
          <w:tcPr>
            <w:tcW w:w="2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lastRenderedPageBreak/>
              <w:t>条款号</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pStyle w:val="a9"/>
              <w:spacing w:beforeAutospacing="0" w:afterAutospacing="0" w:line="360" w:lineRule="auto"/>
              <w:jc w:val="center"/>
              <w:rPr>
                <w:rFonts w:ascii="Times New Roman" w:hAnsi="Times New Roman" w:hint="default"/>
                <w:sz w:val="20"/>
                <w:szCs w:val="20"/>
              </w:rPr>
            </w:pPr>
            <w:r w:rsidRPr="00D049E5">
              <w:rPr>
                <w:rFonts w:cs="宋体"/>
                <w:sz w:val="20"/>
                <w:szCs w:val="20"/>
                <w:lang w:bidi="ar"/>
              </w:rPr>
              <w:t>评分因素</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评分标准</w:t>
            </w:r>
          </w:p>
        </w:tc>
      </w:tr>
      <w:tr w:rsidR="00D049E5" w:rsidRPr="00D049E5">
        <w:trPr>
          <w:cantSplit/>
          <w:trHeight w:val="642"/>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2.2.4</w:t>
            </w: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1</w:t>
            </w:r>
            <w:r w:rsidRPr="00D049E5">
              <w:rPr>
                <w:rFonts w:ascii="宋体" w:eastAsia="宋体" w:hAnsi="宋体" w:cs="宋体" w:hint="eastAsia"/>
                <w:szCs w:val="21"/>
                <w:lang w:bidi="ar"/>
              </w:rPr>
              <w:t>）</w:t>
            </w:r>
          </w:p>
        </w:tc>
        <w:tc>
          <w:tcPr>
            <w:tcW w:w="122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line="360" w:lineRule="auto"/>
              <w:rPr>
                <w:rFonts w:ascii="Times New Roman" w:eastAsia="宋体" w:hAnsi="Times New Roman" w:cs="Times New Roman"/>
                <w:szCs w:val="21"/>
              </w:rPr>
            </w:pPr>
            <w:r w:rsidRPr="00D049E5">
              <w:rPr>
                <w:rFonts w:ascii="宋体" w:eastAsia="宋体" w:hAnsi="宋体" w:cs="宋体" w:hint="eastAsia"/>
                <w:szCs w:val="21"/>
                <w:lang w:bidi="ar"/>
              </w:rPr>
              <w:t>资信业绩部分（</w:t>
            </w:r>
            <w:r w:rsidRPr="00D049E5">
              <w:rPr>
                <w:rFonts w:ascii="Times New Roman" w:eastAsia="宋体" w:hAnsi="Times New Roman" w:cs="Times New Roman"/>
                <w:szCs w:val="21"/>
                <w:lang w:bidi="ar"/>
              </w:rPr>
              <w:t>45</w:t>
            </w:r>
            <w:r w:rsidRPr="00D049E5">
              <w:rPr>
                <w:rFonts w:ascii="宋体" w:eastAsia="宋体" w:hAnsi="宋体" w:cs="宋体" w:hint="eastAsia"/>
                <w:szCs w:val="21"/>
                <w:lang w:bidi="ar"/>
              </w:rPr>
              <w:t>分）</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spacing w:beforeAutospacing="1" w:afterAutospacing="1" w:line="360" w:lineRule="auto"/>
              <w:jc w:val="center"/>
              <w:rPr>
                <w:rFonts w:ascii="Calibri" w:eastAsia="宋体" w:hAnsi="Calibri" w:cs="Times New Roman"/>
                <w:szCs w:val="21"/>
              </w:rPr>
            </w:pPr>
            <w:r w:rsidRPr="00D049E5">
              <w:rPr>
                <w:rFonts w:ascii="宋体" w:eastAsia="宋体" w:hAnsi="宋体" w:cs="宋体" w:hint="eastAsia"/>
                <w:szCs w:val="21"/>
                <w:lang w:bidi="ar"/>
              </w:rPr>
              <w:t>类似业绩</w:t>
            </w:r>
          </w:p>
          <w:p w:rsidR="004F385F" w:rsidRPr="00D049E5" w:rsidRDefault="00C26048">
            <w:pPr>
              <w:widowControl/>
              <w:spacing w:beforeAutospacing="1" w:afterAutospacing="1" w:line="360" w:lineRule="auto"/>
              <w:jc w:val="center"/>
              <w:rPr>
                <w:rFonts w:ascii="Times New Roman" w:eastAsia="宋体" w:hAnsi="Times New Roman" w:cs="Times New Roman"/>
                <w:sz w:val="20"/>
                <w:szCs w:val="20"/>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5</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投标人自</w:t>
            </w:r>
            <w:r w:rsidRPr="00D049E5">
              <w:rPr>
                <w:rFonts w:ascii="宋体" w:eastAsia="宋体" w:hAnsi="宋体" w:cs="宋体" w:hint="eastAsia"/>
                <w:szCs w:val="21"/>
                <w:lang w:bidi="ar"/>
              </w:rPr>
              <w:t>2019</w:t>
            </w:r>
            <w:r w:rsidRPr="00D049E5">
              <w:rPr>
                <w:rFonts w:ascii="宋体" w:eastAsia="宋体" w:hAnsi="宋体" w:cs="宋体" w:hint="eastAsia"/>
                <w:szCs w:val="21"/>
                <w:lang w:bidi="ar"/>
              </w:rPr>
              <w:t>年</w:t>
            </w:r>
            <w:r w:rsidRPr="00D049E5">
              <w:rPr>
                <w:rFonts w:ascii="宋体" w:eastAsia="宋体" w:hAnsi="宋体" w:cs="宋体" w:hint="eastAsia"/>
                <w:szCs w:val="21"/>
                <w:lang w:bidi="ar"/>
              </w:rPr>
              <w:t>1</w:t>
            </w:r>
            <w:r w:rsidRPr="00D049E5">
              <w:rPr>
                <w:rFonts w:ascii="宋体" w:eastAsia="宋体" w:hAnsi="宋体" w:cs="宋体" w:hint="eastAsia"/>
                <w:szCs w:val="21"/>
                <w:lang w:bidi="ar"/>
              </w:rPr>
              <w:t>月</w:t>
            </w:r>
            <w:r w:rsidRPr="00D049E5">
              <w:rPr>
                <w:rFonts w:ascii="宋体" w:eastAsia="宋体" w:hAnsi="宋体" w:cs="宋体" w:hint="eastAsia"/>
                <w:szCs w:val="21"/>
                <w:lang w:bidi="ar"/>
              </w:rPr>
              <w:t>1</w:t>
            </w:r>
            <w:r w:rsidRPr="00D049E5">
              <w:rPr>
                <w:rFonts w:ascii="宋体" w:eastAsia="宋体" w:hAnsi="宋体" w:cs="宋体" w:hint="eastAsia"/>
                <w:szCs w:val="21"/>
                <w:lang w:bidi="ar"/>
              </w:rPr>
              <w:t>日至投标截止时间完成过单个合同额</w:t>
            </w:r>
            <w:r w:rsidRPr="00D049E5">
              <w:rPr>
                <w:rFonts w:ascii="宋体" w:eastAsia="宋体" w:hAnsi="宋体" w:cs="宋体" w:hint="eastAsia"/>
                <w:szCs w:val="21"/>
                <w:lang w:bidi="ar"/>
              </w:rPr>
              <w:t>100</w:t>
            </w:r>
            <w:r w:rsidRPr="00D049E5">
              <w:rPr>
                <w:rFonts w:ascii="宋体" w:eastAsia="宋体" w:hAnsi="宋体" w:cs="宋体" w:hint="eastAsia"/>
                <w:szCs w:val="21"/>
                <w:lang w:bidi="ar"/>
              </w:rPr>
              <w:t>万元或以上的类似检测业绩，每项得</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分，本项最高得</w:t>
            </w:r>
            <w:r w:rsidRPr="00D049E5">
              <w:rPr>
                <w:rFonts w:ascii="宋体" w:eastAsia="宋体" w:hAnsi="宋体" w:cs="宋体" w:hint="eastAsia"/>
                <w:szCs w:val="21"/>
                <w:lang w:bidi="ar"/>
              </w:rPr>
              <w:t>5</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b/>
                <w:szCs w:val="21"/>
              </w:rPr>
            </w:pPr>
            <w:r w:rsidRPr="00D049E5">
              <w:rPr>
                <w:rFonts w:ascii="宋体" w:eastAsia="宋体" w:hAnsi="宋体" w:cs="宋体" w:hint="eastAsia"/>
                <w:b/>
                <w:szCs w:val="21"/>
                <w:lang w:bidi="ar"/>
              </w:rPr>
              <w:t>【注：类似检测业绩：①指包含本项目主要招标内容（室内环境检测、建筑节能工程检测、建筑设备及弱电系统检测）其中一项或多项检测业绩；须提供中标通知书（或免招标证明或委托书）或技术服务合同关键页、检测报告关键页等证明材料，未提供的不得分。）</w:t>
            </w:r>
          </w:p>
          <w:p w:rsidR="004F385F" w:rsidRPr="00D049E5" w:rsidRDefault="00C26048">
            <w:pPr>
              <w:jc w:val="left"/>
              <w:rPr>
                <w:rFonts w:ascii="Times New Roman" w:eastAsia="宋体" w:hAnsi="Times New Roman" w:cs="Times New Roman"/>
                <w:kern w:val="0"/>
                <w:szCs w:val="21"/>
              </w:rPr>
            </w:pPr>
            <w:r w:rsidRPr="00D049E5">
              <w:rPr>
                <w:rFonts w:ascii="宋体" w:eastAsia="宋体" w:hAnsi="宋体" w:cs="宋体" w:hint="eastAsia"/>
                <w:b/>
                <w:szCs w:val="21"/>
                <w:lang w:bidi="ar"/>
              </w:rPr>
              <w:t>②类似检测业绩金额以技术服务合同为准，若技术服务合同未明确的以中标通知书为准；业绩时间以合同签订时间为准。】</w:t>
            </w:r>
          </w:p>
        </w:tc>
      </w:tr>
      <w:tr w:rsidR="00D049E5" w:rsidRPr="00D049E5">
        <w:trPr>
          <w:cantSplit/>
          <w:trHeight w:val="1056"/>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spacing w:beforeAutospacing="1" w:afterAutospacing="1" w:line="360" w:lineRule="auto"/>
              <w:jc w:val="center"/>
              <w:rPr>
                <w:rFonts w:ascii="宋体" w:eastAsia="宋体" w:hAnsi="宋体" w:cs="宋体"/>
                <w:szCs w:val="21"/>
              </w:rPr>
            </w:pPr>
            <w:r w:rsidRPr="00D049E5">
              <w:rPr>
                <w:rFonts w:ascii="宋体" w:eastAsia="宋体" w:hAnsi="宋体" w:cs="宋体" w:hint="eastAsia"/>
                <w:szCs w:val="21"/>
                <w:lang w:bidi="ar"/>
              </w:rPr>
              <w:t>投标人信誉及综合实力</w:t>
            </w:r>
          </w:p>
          <w:p w:rsidR="004F385F" w:rsidRPr="00D049E5" w:rsidRDefault="00C26048">
            <w:pPr>
              <w:spacing w:line="360" w:lineRule="auto"/>
              <w:jc w:val="center"/>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30</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投标人获得过国家税务部门评定的</w:t>
            </w:r>
            <w:r w:rsidRPr="00D049E5">
              <w:rPr>
                <w:rFonts w:ascii="宋体" w:eastAsia="宋体" w:hAnsi="宋体" w:cs="宋体" w:hint="eastAsia"/>
                <w:szCs w:val="21"/>
                <w:lang w:bidi="ar"/>
              </w:rPr>
              <w:t xml:space="preserve"> </w:t>
            </w:r>
            <w:r w:rsidRPr="00D049E5">
              <w:rPr>
                <w:rFonts w:ascii="宋体" w:eastAsia="宋体" w:hAnsi="宋体" w:cs="宋体" w:hint="eastAsia"/>
                <w:szCs w:val="21"/>
                <w:lang w:bidi="ar"/>
              </w:rPr>
              <w:t>“纳税信用</w:t>
            </w:r>
            <w:r w:rsidRPr="00D049E5">
              <w:rPr>
                <w:rFonts w:ascii="宋体" w:eastAsia="宋体" w:hAnsi="宋体" w:cs="宋体" w:hint="eastAsia"/>
                <w:szCs w:val="21"/>
                <w:lang w:bidi="ar"/>
              </w:rPr>
              <w:t>A</w:t>
            </w:r>
            <w:r w:rsidRPr="00D049E5">
              <w:rPr>
                <w:rFonts w:ascii="宋体" w:eastAsia="宋体" w:hAnsi="宋体" w:cs="宋体" w:hint="eastAsia"/>
                <w:szCs w:val="21"/>
                <w:lang w:bidi="ar"/>
              </w:rPr>
              <w:t>级纳税人”</w:t>
            </w:r>
            <w:r w:rsidRPr="00D049E5">
              <w:rPr>
                <w:rFonts w:ascii="宋体" w:eastAsia="宋体" w:hAnsi="宋体" w:cs="宋体" w:hint="eastAsia"/>
                <w:b/>
                <w:szCs w:val="21"/>
                <w:lang w:bidi="ar"/>
              </w:rPr>
              <w:t>（评审年度</w:t>
            </w:r>
            <w:r w:rsidRPr="00D049E5">
              <w:rPr>
                <w:rFonts w:ascii="宋体" w:eastAsia="宋体" w:hAnsi="宋体" w:cs="宋体" w:hint="eastAsia"/>
                <w:b/>
                <w:szCs w:val="21"/>
                <w:lang w:bidi="ar"/>
              </w:rPr>
              <w:t>2022</w:t>
            </w:r>
            <w:r w:rsidRPr="00D049E5">
              <w:rPr>
                <w:rFonts w:ascii="宋体" w:eastAsia="宋体" w:hAnsi="宋体" w:cs="宋体" w:hint="eastAsia"/>
                <w:b/>
                <w:szCs w:val="21"/>
                <w:lang w:bidi="ar"/>
              </w:rPr>
              <w:t>年度）</w:t>
            </w:r>
            <w:r w:rsidRPr="00D049E5">
              <w:rPr>
                <w:rFonts w:ascii="宋体" w:eastAsia="宋体" w:hAnsi="宋体" w:cs="宋体" w:hint="eastAsia"/>
                <w:szCs w:val="21"/>
                <w:lang w:bidi="ar"/>
              </w:rPr>
              <w:t>称号的，得</w:t>
            </w:r>
            <w:r w:rsidRPr="00D049E5">
              <w:rPr>
                <w:rFonts w:ascii="宋体" w:eastAsia="宋体" w:hAnsi="宋体" w:cs="宋体" w:hint="eastAsia"/>
                <w:szCs w:val="21"/>
                <w:lang w:bidi="ar"/>
              </w:rPr>
              <w:t>4</w:t>
            </w:r>
            <w:r w:rsidRPr="00D049E5">
              <w:rPr>
                <w:rFonts w:ascii="宋体" w:eastAsia="宋体" w:hAnsi="宋体" w:cs="宋体" w:hint="eastAsia"/>
                <w:szCs w:val="21"/>
                <w:lang w:bidi="ar"/>
              </w:rPr>
              <w:t>分。</w:t>
            </w:r>
          </w:p>
          <w:p w:rsidR="004F385F" w:rsidRPr="00D049E5" w:rsidRDefault="00C26048">
            <w:pPr>
              <w:pStyle w:val="a9"/>
              <w:spacing w:after="120" w:afterAutospacing="0" w:line="254" w:lineRule="auto"/>
              <w:rPr>
                <w:rFonts w:ascii="Calibri" w:hAnsi="Calibri" w:hint="default"/>
                <w:kern w:val="2"/>
                <w:sz w:val="22"/>
                <w:szCs w:val="22"/>
              </w:rPr>
            </w:pPr>
            <w:r w:rsidRPr="00D049E5">
              <w:rPr>
                <w:rFonts w:ascii="Calibri" w:hAnsi="Calibri" w:cs="Calibri" w:hint="default"/>
                <w:b/>
                <w:kern w:val="2"/>
                <w:sz w:val="21"/>
                <w:szCs w:val="21"/>
                <w:lang w:bidi="ar"/>
              </w:rPr>
              <w:t>注：</w:t>
            </w:r>
            <w:r w:rsidRPr="00D049E5">
              <w:rPr>
                <w:rFonts w:ascii="Calibri" w:hAnsi="Calibri" w:cs="Calibri" w:hint="default"/>
                <w:b/>
                <w:kern w:val="2"/>
                <w:sz w:val="21"/>
                <w:szCs w:val="21"/>
                <w:lang w:bidi="ar"/>
              </w:rPr>
              <w:t>“</w:t>
            </w:r>
            <w:r w:rsidRPr="00D049E5">
              <w:rPr>
                <w:rFonts w:ascii="Calibri" w:hAnsi="Calibri" w:cs="Calibri" w:hint="default"/>
                <w:b/>
                <w:kern w:val="2"/>
                <w:sz w:val="21"/>
                <w:szCs w:val="21"/>
                <w:lang w:bidi="ar"/>
              </w:rPr>
              <w:t>纳税信用</w:t>
            </w:r>
            <w:r w:rsidRPr="00D049E5">
              <w:rPr>
                <w:rFonts w:cs="宋体"/>
                <w:b/>
                <w:kern w:val="2"/>
                <w:sz w:val="21"/>
                <w:szCs w:val="21"/>
                <w:lang w:bidi="ar"/>
              </w:rPr>
              <w:t>A</w:t>
            </w:r>
            <w:r w:rsidRPr="00D049E5">
              <w:rPr>
                <w:rFonts w:ascii="Calibri" w:hAnsi="Calibri" w:cs="Calibri" w:hint="default"/>
                <w:b/>
                <w:kern w:val="2"/>
                <w:sz w:val="21"/>
                <w:szCs w:val="21"/>
                <w:lang w:bidi="ar"/>
              </w:rPr>
              <w:t>级</w:t>
            </w:r>
            <w:r w:rsidRPr="00D049E5">
              <w:rPr>
                <w:rFonts w:ascii="Calibri" w:hAnsi="Calibri" w:cs="Calibri" w:hint="default"/>
                <w:b/>
                <w:kern w:val="2"/>
                <w:sz w:val="21"/>
                <w:szCs w:val="21"/>
                <w:lang w:bidi="ar"/>
              </w:rPr>
              <w:t>”</w:t>
            </w:r>
            <w:r w:rsidRPr="00D049E5">
              <w:rPr>
                <w:rFonts w:ascii="Calibri" w:hAnsi="Calibri" w:cs="Calibri" w:hint="default"/>
                <w:b/>
                <w:kern w:val="2"/>
                <w:sz w:val="21"/>
                <w:szCs w:val="21"/>
                <w:lang w:bidi="ar"/>
              </w:rPr>
              <w:t>情况以省级或以上税务局官网查询的相关截图为准。投标人须提供省级或以上税务局官网（含在国家税务局官网单列的城市）查询的相关截图，时间以省级或以上国家税务局官网（含在国家税务局官网单列的城市）公布的获奖年度（评价年度）为准，未提供上述证明材料或未加盖投标人电子印章的，不计分。</w:t>
            </w:r>
          </w:p>
        </w:tc>
      </w:tr>
      <w:tr w:rsidR="00D049E5" w:rsidRPr="00D049E5">
        <w:trPr>
          <w:cantSplit/>
          <w:trHeight w:val="1056"/>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Calibri" w:eastAsia="宋体" w:hAnsi="Calibri" w:cs="Times New Roman"/>
                <w:szCs w:val="21"/>
              </w:rPr>
            </w:pPr>
            <w:r w:rsidRPr="00D049E5">
              <w:rPr>
                <w:rFonts w:ascii="宋体" w:eastAsia="宋体" w:hAnsi="宋体" w:cs="宋体" w:hint="eastAsia"/>
                <w:szCs w:val="21"/>
                <w:lang w:bidi="ar"/>
              </w:rPr>
              <w:t>投标人获得过检测类发明授权专利的，每个得</w:t>
            </w:r>
            <w:r w:rsidRPr="00D049E5">
              <w:rPr>
                <w:rFonts w:ascii="Calibri" w:eastAsia="宋体" w:hAnsi="Calibri" w:cs="Calibri"/>
                <w:szCs w:val="21"/>
                <w:lang w:bidi="ar"/>
              </w:rPr>
              <w:t>1.5</w:t>
            </w:r>
            <w:r w:rsidRPr="00D049E5">
              <w:rPr>
                <w:rFonts w:ascii="宋体" w:eastAsia="宋体" w:hAnsi="宋体" w:cs="宋体" w:hint="eastAsia"/>
                <w:szCs w:val="21"/>
                <w:lang w:bidi="ar"/>
              </w:rPr>
              <w:t>分，本项最高得</w:t>
            </w:r>
            <w:r w:rsidRPr="00D049E5">
              <w:rPr>
                <w:rFonts w:ascii="Calibri" w:eastAsia="宋体" w:hAnsi="Calibri" w:cs="Calibri"/>
                <w:szCs w:val="21"/>
                <w:lang w:bidi="ar"/>
              </w:rPr>
              <w:t>9</w:t>
            </w:r>
            <w:r w:rsidRPr="00D049E5">
              <w:rPr>
                <w:rFonts w:ascii="宋体" w:eastAsia="宋体" w:hAnsi="宋体" w:cs="宋体" w:hint="eastAsia"/>
                <w:szCs w:val="21"/>
                <w:lang w:bidi="ar"/>
              </w:rPr>
              <w:t>分。</w:t>
            </w:r>
          </w:p>
          <w:p w:rsidR="004F385F" w:rsidRPr="00D049E5" w:rsidRDefault="00C26048">
            <w:pPr>
              <w:jc w:val="left"/>
              <w:rPr>
                <w:rFonts w:ascii="Calibri" w:eastAsia="宋体" w:hAnsi="Calibri" w:cs="Times New Roman"/>
                <w:szCs w:val="21"/>
              </w:rPr>
            </w:pPr>
            <w:r w:rsidRPr="00D049E5">
              <w:rPr>
                <w:rFonts w:ascii="宋体" w:eastAsia="宋体" w:hAnsi="宋体" w:cs="宋体" w:hint="eastAsia"/>
                <w:szCs w:val="21"/>
                <w:lang w:bidi="ar"/>
              </w:rPr>
              <w:t>注：</w:t>
            </w:r>
            <w:r w:rsidRPr="00D049E5">
              <w:rPr>
                <w:rFonts w:ascii="宋体" w:eastAsia="宋体" w:hAnsi="宋体" w:cs="宋体" w:hint="eastAsia"/>
                <w:b/>
                <w:szCs w:val="21"/>
                <w:lang w:bidi="ar"/>
              </w:rPr>
              <w:t>检测类发明授权以国家知识产权局网站</w:t>
            </w:r>
            <w:r w:rsidRPr="00D049E5">
              <w:rPr>
                <w:rFonts w:ascii="宋体" w:eastAsia="宋体" w:hAnsi="宋体" w:cs="宋体" w:hint="eastAsia"/>
                <w:b/>
                <w:szCs w:val="21"/>
                <w:lang w:bidi="ar"/>
              </w:rPr>
              <w:t>(http://epub.cnipa.gov.cn/Index)</w:t>
            </w:r>
            <w:r w:rsidRPr="00D049E5">
              <w:rPr>
                <w:rFonts w:ascii="宋体" w:eastAsia="宋体" w:hAnsi="宋体" w:cs="宋体" w:hint="eastAsia"/>
                <w:b/>
                <w:szCs w:val="21"/>
                <w:lang w:bidi="ar"/>
              </w:rPr>
              <w:t>中的“中国专利发布公告”</w:t>
            </w:r>
            <w:r w:rsidRPr="00D049E5">
              <w:rPr>
                <w:rFonts w:ascii="宋体" w:eastAsia="宋体" w:hAnsi="宋体" w:cs="宋体" w:hint="eastAsia"/>
                <w:b/>
                <w:szCs w:val="21"/>
                <w:lang w:bidi="ar"/>
              </w:rPr>
              <w:t>-</w:t>
            </w:r>
            <w:r w:rsidRPr="00D049E5">
              <w:rPr>
                <w:rFonts w:ascii="宋体" w:eastAsia="宋体" w:hAnsi="宋体" w:cs="宋体" w:hint="eastAsia"/>
                <w:b/>
                <w:szCs w:val="21"/>
                <w:lang w:bidi="ar"/>
              </w:rPr>
              <w:t>“发明授权”可查询的发明授权为准。投标人须提交上述网站可反映企业专利类型为发明授权、申请号、专利权人、授权公告号、授权公告日的网页信息截图并加盖投标人电子印章。仅计算发明授权专利（不包含发明公布类专利、实用新型类专利及外观设计类专利），获得单位必须为投标人自身（不计算投标人的分公司和子公司）。</w:t>
            </w:r>
          </w:p>
        </w:tc>
      </w:tr>
      <w:tr w:rsidR="00D049E5" w:rsidRPr="00D049E5">
        <w:trPr>
          <w:cantSplit/>
          <w:trHeight w:val="1056"/>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投标人主编或参编过国家或行业或地方的检测类标准（或规范或规程）的，每项得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分，本项最</w:t>
            </w:r>
            <w:r w:rsidRPr="00D049E5">
              <w:rPr>
                <w:rFonts w:ascii="宋体" w:eastAsia="宋体" w:hAnsi="宋体" w:cs="宋体" w:hint="eastAsia"/>
                <w:szCs w:val="21"/>
                <w:lang w:bidi="ar"/>
              </w:rPr>
              <w:t>高得</w:t>
            </w:r>
            <w:r w:rsidRPr="00D049E5">
              <w:rPr>
                <w:rFonts w:ascii="宋体" w:eastAsia="宋体" w:hAnsi="宋体" w:cs="宋体" w:hint="eastAsia"/>
                <w:szCs w:val="21"/>
                <w:lang w:bidi="ar"/>
              </w:rPr>
              <w:t>4</w:t>
            </w:r>
            <w:r w:rsidRPr="00D049E5">
              <w:rPr>
                <w:rFonts w:ascii="宋体" w:eastAsia="宋体" w:hAnsi="宋体" w:cs="宋体" w:hint="eastAsia"/>
                <w:szCs w:val="21"/>
                <w:lang w:bidi="ar"/>
              </w:rPr>
              <w:t>分。</w:t>
            </w:r>
          </w:p>
          <w:p w:rsidR="004F385F" w:rsidRPr="00D049E5" w:rsidRDefault="00C26048">
            <w:pPr>
              <w:pStyle w:val="a9"/>
              <w:spacing w:after="120" w:afterAutospacing="0" w:line="254" w:lineRule="auto"/>
              <w:rPr>
                <w:rFonts w:eastAsia="Calibri" w:cs="宋体" w:hint="default"/>
                <w:bCs/>
                <w:kern w:val="2"/>
                <w:sz w:val="21"/>
                <w:szCs w:val="21"/>
              </w:rPr>
            </w:pPr>
            <w:r w:rsidRPr="00D049E5">
              <w:rPr>
                <w:rFonts w:ascii="Calibri" w:hAnsi="Calibri" w:cs="Calibri" w:hint="default"/>
                <w:b/>
                <w:kern w:val="2"/>
                <w:sz w:val="21"/>
                <w:szCs w:val="21"/>
                <w:lang w:bidi="ar"/>
              </w:rPr>
              <w:t>注：须提供标准（或规范或规程）中体现投标人作为主编单位或参编单位的关键页扫描件，不提供不得分。</w:t>
            </w:r>
          </w:p>
        </w:tc>
      </w:tr>
      <w:tr w:rsidR="00D049E5" w:rsidRPr="00D049E5">
        <w:trPr>
          <w:cantSplit/>
          <w:trHeight w:val="1056"/>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bCs/>
                <w:szCs w:val="21"/>
              </w:rPr>
            </w:pPr>
            <w:r w:rsidRPr="00D049E5">
              <w:rPr>
                <w:rFonts w:ascii="宋体" w:eastAsia="宋体" w:hAnsi="宋体" w:cs="宋体" w:hint="eastAsia"/>
                <w:bCs/>
                <w:szCs w:val="21"/>
                <w:lang w:bidi="ar"/>
              </w:rPr>
              <w:t>投标人获得过</w:t>
            </w:r>
            <w:r w:rsidRPr="00D049E5">
              <w:rPr>
                <w:rFonts w:ascii="宋体" w:eastAsia="宋体" w:hAnsi="宋体" w:cs="宋体" w:hint="eastAsia"/>
                <w:szCs w:val="21"/>
                <w:lang w:bidi="ar"/>
              </w:rPr>
              <w:t>检测</w:t>
            </w:r>
            <w:r w:rsidRPr="00D049E5">
              <w:rPr>
                <w:rFonts w:ascii="宋体" w:eastAsia="宋体" w:hAnsi="宋体" w:cs="宋体" w:hint="eastAsia"/>
                <w:bCs/>
                <w:szCs w:val="21"/>
                <w:lang w:bidi="ar"/>
              </w:rPr>
              <w:t>类高新技术产品证书且在有效期内的，得</w:t>
            </w:r>
            <w:r w:rsidRPr="00D049E5">
              <w:rPr>
                <w:rFonts w:ascii="宋体" w:eastAsia="宋体" w:hAnsi="宋体" w:cs="宋体" w:hint="eastAsia"/>
                <w:bCs/>
                <w:szCs w:val="21"/>
                <w:lang w:bidi="ar"/>
              </w:rPr>
              <w:t>4</w:t>
            </w:r>
            <w:r w:rsidRPr="00D049E5">
              <w:rPr>
                <w:rFonts w:ascii="宋体" w:eastAsia="宋体" w:hAnsi="宋体" w:cs="宋体" w:hint="eastAsia"/>
                <w:bCs/>
                <w:szCs w:val="21"/>
                <w:lang w:bidi="ar"/>
              </w:rPr>
              <w:t>分。</w:t>
            </w:r>
          </w:p>
          <w:p w:rsidR="004F385F" w:rsidRPr="00D049E5" w:rsidRDefault="00C26048">
            <w:pPr>
              <w:jc w:val="left"/>
              <w:rPr>
                <w:rFonts w:ascii="宋体" w:eastAsia="宋体" w:hAnsi="宋体" w:cs="宋体"/>
                <w:bCs/>
                <w:szCs w:val="21"/>
              </w:rPr>
            </w:pPr>
            <w:r w:rsidRPr="00D049E5">
              <w:rPr>
                <w:rFonts w:ascii="宋体" w:eastAsia="宋体" w:hAnsi="宋体" w:cs="宋体" w:hint="eastAsia"/>
                <w:b/>
                <w:szCs w:val="21"/>
                <w:lang w:bidi="ar"/>
              </w:rPr>
              <w:t>注：须提供相关证书的清晰扫描件，没有提供的不得分。</w:t>
            </w:r>
          </w:p>
        </w:tc>
      </w:tr>
      <w:tr w:rsidR="00D049E5" w:rsidRPr="00D049E5">
        <w:trPr>
          <w:cantSplit/>
          <w:trHeight w:val="1056"/>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bCs/>
                <w:szCs w:val="21"/>
              </w:rPr>
            </w:pPr>
            <w:r w:rsidRPr="00D049E5">
              <w:rPr>
                <w:rFonts w:ascii="宋体" w:eastAsia="宋体" w:hAnsi="宋体" w:cs="宋体" w:hint="eastAsia"/>
                <w:bCs/>
                <w:szCs w:val="21"/>
                <w:lang w:bidi="ar"/>
              </w:rPr>
              <w:t>投标人通过质量管理体系、环境管理体系、职业健康安全管理体系、信息安全管理体系、信息技术服务管理体系、知识产权管理体系认证的，每获得一个得</w:t>
            </w:r>
            <w:r w:rsidRPr="00D049E5">
              <w:rPr>
                <w:rFonts w:ascii="宋体" w:eastAsia="宋体" w:hAnsi="宋体" w:cs="宋体" w:hint="eastAsia"/>
                <w:bCs/>
                <w:szCs w:val="21"/>
                <w:lang w:bidi="ar"/>
              </w:rPr>
              <w:t>1.5</w:t>
            </w:r>
            <w:r w:rsidRPr="00D049E5">
              <w:rPr>
                <w:rFonts w:ascii="宋体" w:eastAsia="宋体" w:hAnsi="宋体" w:cs="宋体" w:hint="eastAsia"/>
                <w:bCs/>
                <w:szCs w:val="21"/>
                <w:lang w:bidi="ar"/>
              </w:rPr>
              <w:t>分，本项最</w:t>
            </w:r>
            <w:r w:rsidRPr="00D049E5">
              <w:rPr>
                <w:rFonts w:ascii="宋体" w:eastAsia="宋体" w:hAnsi="宋体" w:cs="宋体" w:hint="eastAsia"/>
                <w:szCs w:val="21"/>
                <w:lang w:bidi="ar"/>
              </w:rPr>
              <w:t>高</w:t>
            </w:r>
            <w:r w:rsidRPr="00D049E5">
              <w:rPr>
                <w:rFonts w:ascii="宋体" w:eastAsia="宋体" w:hAnsi="宋体" w:cs="宋体" w:hint="eastAsia"/>
                <w:bCs/>
                <w:szCs w:val="21"/>
                <w:lang w:bidi="ar"/>
              </w:rPr>
              <w:t>得</w:t>
            </w:r>
            <w:r w:rsidRPr="00D049E5">
              <w:rPr>
                <w:rFonts w:ascii="宋体" w:eastAsia="宋体" w:hAnsi="宋体" w:cs="宋体" w:hint="eastAsia"/>
                <w:bCs/>
                <w:szCs w:val="21"/>
                <w:lang w:bidi="ar"/>
              </w:rPr>
              <w:t>9</w:t>
            </w:r>
            <w:r w:rsidRPr="00D049E5">
              <w:rPr>
                <w:rFonts w:ascii="宋体" w:eastAsia="宋体" w:hAnsi="宋体" w:cs="宋体" w:hint="eastAsia"/>
                <w:bCs/>
                <w:szCs w:val="21"/>
                <w:lang w:bidi="ar"/>
              </w:rPr>
              <w:t>分。</w:t>
            </w:r>
          </w:p>
          <w:p w:rsidR="004F385F" w:rsidRPr="00D049E5" w:rsidRDefault="00C26048">
            <w:pPr>
              <w:jc w:val="left"/>
              <w:rPr>
                <w:rFonts w:ascii="宋体" w:eastAsia="宋体" w:hAnsi="宋体" w:cs="宋体"/>
                <w:b/>
                <w:szCs w:val="21"/>
              </w:rPr>
            </w:pPr>
            <w:r w:rsidRPr="00D049E5">
              <w:rPr>
                <w:rFonts w:ascii="宋体" w:eastAsia="宋体" w:hAnsi="宋体" w:cs="宋体" w:hint="eastAsia"/>
                <w:b/>
                <w:szCs w:val="21"/>
                <w:lang w:bidi="ar"/>
              </w:rPr>
              <w:t>注：须提供相关证书的清晰扫描件，没有提供的不得分。</w:t>
            </w:r>
          </w:p>
        </w:tc>
      </w:tr>
      <w:tr w:rsidR="00D049E5" w:rsidRPr="00D049E5">
        <w:trPr>
          <w:cantSplit/>
          <w:trHeight w:val="800"/>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Cs w:val="21"/>
              </w:rPr>
            </w:pPr>
            <w:r w:rsidRPr="00D049E5">
              <w:rPr>
                <w:rFonts w:ascii="宋体" w:eastAsia="宋体" w:hAnsi="宋体" w:cs="宋体" w:hint="eastAsia"/>
                <w:szCs w:val="21"/>
                <w:lang w:bidi="ar"/>
              </w:rPr>
              <w:t>拟投入人员综合水平</w:t>
            </w:r>
          </w:p>
          <w:p w:rsidR="004F385F" w:rsidRPr="00D049E5" w:rsidRDefault="00C26048">
            <w:pPr>
              <w:spacing w:beforeAutospacing="1" w:afterAutospacing="1" w:line="360" w:lineRule="auto"/>
              <w:jc w:val="center"/>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10</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项目负责人（</w:t>
            </w:r>
            <w:r w:rsidRPr="00D049E5">
              <w:rPr>
                <w:rFonts w:ascii="宋体" w:eastAsia="宋体" w:hAnsi="宋体" w:cs="宋体" w:hint="eastAsia"/>
                <w:szCs w:val="21"/>
                <w:lang w:bidi="ar"/>
              </w:rPr>
              <w:t>3</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）具有工程类高级工程师或以上技术职称的得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分；具有工程师技术职称的得</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分（按最高职称计算一次，不累计计分），本小项最高得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）具有建设行政主管部门或其委托的机构、行业协会颁发的检测员证或检测鉴定培训合格证得</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分，本小项最高得</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本项累计最高得</w:t>
            </w:r>
            <w:r w:rsidRPr="00D049E5">
              <w:rPr>
                <w:rFonts w:ascii="宋体" w:eastAsia="宋体" w:hAnsi="宋体" w:cs="宋体" w:hint="eastAsia"/>
                <w:b/>
                <w:szCs w:val="21"/>
                <w:lang w:bidi="ar"/>
              </w:rPr>
              <w:t>3</w:t>
            </w:r>
            <w:r w:rsidRPr="00D049E5">
              <w:rPr>
                <w:rFonts w:ascii="宋体" w:eastAsia="宋体" w:hAnsi="宋体" w:cs="宋体" w:hint="eastAsia"/>
                <w:b/>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注：须提供职称证书、检测员证或检测鉴定培训合格证扫描件，提供近</w:t>
            </w:r>
            <w:r w:rsidRPr="00D049E5">
              <w:rPr>
                <w:rFonts w:ascii="宋体" w:eastAsia="宋体" w:hAnsi="宋体" w:cs="宋体" w:hint="eastAsia"/>
                <w:b/>
                <w:szCs w:val="21"/>
                <w:lang w:bidi="ar"/>
              </w:rPr>
              <w:t>1</w:t>
            </w:r>
            <w:r w:rsidRPr="00D049E5">
              <w:rPr>
                <w:rFonts w:ascii="宋体" w:eastAsia="宋体" w:hAnsi="宋体" w:cs="宋体" w:hint="eastAsia"/>
                <w:b/>
                <w:szCs w:val="21"/>
                <w:lang w:bidi="ar"/>
              </w:rPr>
              <w:t>月（</w:t>
            </w:r>
            <w:r w:rsidRPr="00D049E5">
              <w:rPr>
                <w:rFonts w:ascii="宋体" w:eastAsia="宋体" w:hAnsi="宋体" w:cs="宋体" w:hint="eastAsia"/>
                <w:b/>
                <w:szCs w:val="21"/>
                <w:lang w:bidi="ar"/>
              </w:rPr>
              <w:t>2023</w:t>
            </w:r>
            <w:r w:rsidRPr="00D049E5">
              <w:rPr>
                <w:rFonts w:ascii="宋体" w:eastAsia="宋体" w:hAnsi="宋体" w:cs="宋体" w:hint="eastAsia"/>
                <w:b/>
                <w:szCs w:val="21"/>
                <w:lang w:bidi="ar"/>
              </w:rPr>
              <w:t>年</w:t>
            </w:r>
            <w:r w:rsidRPr="00D049E5">
              <w:rPr>
                <w:rFonts w:ascii="宋体" w:eastAsia="宋体" w:hAnsi="宋体" w:cs="宋体" w:hint="eastAsia"/>
                <w:b/>
                <w:szCs w:val="21"/>
                <w:lang w:bidi="ar"/>
              </w:rPr>
              <w:t>10</w:t>
            </w:r>
            <w:r w:rsidRPr="00D049E5">
              <w:rPr>
                <w:rFonts w:ascii="宋体" w:eastAsia="宋体" w:hAnsi="宋体" w:cs="宋体" w:hint="eastAsia"/>
                <w:b/>
                <w:szCs w:val="21"/>
                <w:lang w:bidi="ar"/>
              </w:rPr>
              <w:t>月）在本单位参保的社保缴纳证明材料，并加盖公章，否则不得分。（若当地政府部门允许企业缓缴社会保险费且投标人未缴纳的，投标人可提供当地政府部门允许缓缴社保的相关文件作</w:t>
            </w:r>
            <w:r w:rsidRPr="00D049E5">
              <w:rPr>
                <w:rFonts w:ascii="宋体" w:eastAsia="宋体" w:hAnsi="宋体" w:cs="宋体" w:hint="eastAsia"/>
                <w:b/>
                <w:szCs w:val="21"/>
                <w:lang w:bidi="ar"/>
              </w:rPr>
              <w:t>为缴纳社保的证明。确定中标人后，招标人将核实后续中标人组成人员的社保补缴情况）。</w:t>
            </w:r>
          </w:p>
        </w:tc>
      </w:tr>
      <w:tr w:rsidR="00D049E5" w:rsidRPr="00D049E5">
        <w:trPr>
          <w:cantSplit/>
          <w:trHeight w:val="235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360" w:lineRule="auto"/>
              <w:rPr>
                <w:rFonts w:ascii="Times New Roman" w:eastAsia="宋体" w:hAnsi="Times New Roman" w:cs="Times New Roman"/>
                <w:szCs w:val="21"/>
              </w:rPr>
            </w:pP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napToGrid w:val="0"/>
              <w:spacing w:line="360" w:lineRule="auto"/>
              <w:rPr>
                <w:rFonts w:ascii="Times New Roman" w:eastAsia="宋体" w:hAnsi="Times New Roman" w:cs="Times New Roman"/>
                <w:szCs w:val="21"/>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技术负责人（</w:t>
            </w:r>
            <w:r w:rsidRPr="00D049E5">
              <w:rPr>
                <w:rFonts w:ascii="宋体" w:eastAsia="宋体" w:hAnsi="宋体" w:cs="宋体"/>
                <w:szCs w:val="21"/>
                <w:lang w:bidi="ar"/>
              </w:rPr>
              <w:t>3</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）具有工程类高级工程师或以上技术职称的得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分；具有工程师技术职称的得</w:t>
            </w:r>
            <w:r w:rsidRPr="00D049E5">
              <w:rPr>
                <w:rFonts w:ascii="宋体" w:eastAsia="宋体" w:hAnsi="宋体" w:cs="宋体" w:hint="eastAsia"/>
                <w:szCs w:val="21"/>
                <w:lang w:bidi="ar"/>
              </w:rPr>
              <w:t>1</w:t>
            </w:r>
            <w:r w:rsidRPr="00D049E5">
              <w:rPr>
                <w:rFonts w:ascii="宋体" w:eastAsia="宋体" w:hAnsi="宋体" w:cs="宋体" w:hint="eastAsia"/>
                <w:szCs w:val="21"/>
                <w:lang w:bidi="ar"/>
              </w:rPr>
              <w:t>分（按最高职称计算一次，不累计计分），本小项最高得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）具有建设行政主管部门或其委托的机构、行业协会颁</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发的检测员证或检测鉴定培训合格证得</w:t>
            </w:r>
            <w:r w:rsidRPr="00D049E5">
              <w:rPr>
                <w:rFonts w:ascii="宋体" w:eastAsia="宋体" w:hAnsi="宋体" w:cs="宋体"/>
                <w:szCs w:val="21"/>
                <w:lang w:bidi="ar"/>
              </w:rPr>
              <w:t>1</w:t>
            </w:r>
            <w:r w:rsidRPr="00D049E5">
              <w:rPr>
                <w:rFonts w:ascii="宋体" w:eastAsia="宋体" w:hAnsi="宋体" w:cs="宋体" w:hint="eastAsia"/>
                <w:szCs w:val="21"/>
                <w:lang w:bidi="ar"/>
              </w:rPr>
              <w:t>分，本小项最高得</w:t>
            </w:r>
            <w:r w:rsidRPr="00D049E5">
              <w:rPr>
                <w:rFonts w:ascii="宋体" w:eastAsia="宋体" w:hAnsi="宋体" w:cs="宋体"/>
                <w:szCs w:val="21"/>
                <w:lang w:bidi="ar"/>
              </w:rPr>
              <w:t>1</w:t>
            </w:r>
            <w:r w:rsidRPr="00D049E5">
              <w:rPr>
                <w:rFonts w:ascii="宋体" w:eastAsia="宋体" w:hAnsi="宋体" w:cs="宋体" w:hint="eastAsia"/>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本项累计最高得</w:t>
            </w:r>
            <w:r w:rsidRPr="00D049E5">
              <w:rPr>
                <w:rFonts w:ascii="宋体" w:eastAsia="宋体" w:hAnsi="宋体" w:cs="宋体"/>
                <w:b/>
                <w:szCs w:val="21"/>
                <w:lang w:bidi="ar"/>
              </w:rPr>
              <w:t>3</w:t>
            </w:r>
            <w:r w:rsidRPr="00D049E5">
              <w:rPr>
                <w:rFonts w:ascii="宋体" w:eastAsia="宋体" w:hAnsi="宋体" w:cs="宋体" w:hint="eastAsia"/>
                <w:b/>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注：须提供职称证书、检测员证或检测鉴定培训合格证扫描件，提供近</w:t>
            </w:r>
            <w:r w:rsidRPr="00D049E5">
              <w:rPr>
                <w:rFonts w:ascii="宋体" w:eastAsia="宋体" w:hAnsi="宋体" w:cs="宋体" w:hint="eastAsia"/>
                <w:b/>
                <w:szCs w:val="21"/>
                <w:lang w:bidi="ar"/>
              </w:rPr>
              <w:t>1</w:t>
            </w:r>
            <w:r w:rsidRPr="00D049E5">
              <w:rPr>
                <w:rFonts w:ascii="宋体" w:eastAsia="宋体" w:hAnsi="宋体" w:cs="宋体" w:hint="eastAsia"/>
                <w:b/>
                <w:szCs w:val="21"/>
                <w:lang w:bidi="ar"/>
              </w:rPr>
              <w:t>月（</w:t>
            </w:r>
            <w:r w:rsidRPr="00D049E5">
              <w:rPr>
                <w:rFonts w:ascii="宋体" w:eastAsia="宋体" w:hAnsi="宋体" w:cs="宋体" w:hint="eastAsia"/>
                <w:b/>
                <w:szCs w:val="21"/>
                <w:lang w:bidi="ar"/>
              </w:rPr>
              <w:t>2023</w:t>
            </w:r>
            <w:r w:rsidRPr="00D049E5">
              <w:rPr>
                <w:rFonts w:ascii="宋体" w:eastAsia="宋体" w:hAnsi="宋体" w:cs="宋体" w:hint="eastAsia"/>
                <w:b/>
                <w:szCs w:val="21"/>
                <w:lang w:bidi="ar"/>
              </w:rPr>
              <w:t>年</w:t>
            </w:r>
            <w:r w:rsidRPr="00D049E5">
              <w:rPr>
                <w:rFonts w:ascii="宋体" w:eastAsia="宋体" w:hAnsi="宋体" w:cs="宋体" w:hint="eastAsia"/>
                <w:b/>
                <w:szCs w:val="21"/>
                <w:lang w:bidi="ar"/>
              </w:rPr>
              <w:t>10</w:t>
            </w:r>
            <w:r w:rsidRPr="00D049E5">
              <w:rPr>
                <w:rFonts w:ascii="宋体" w:eastAsia="宋体" w:hAnsi="宋体" w:cs="宋体" w:hint="eastAsia"/>
                <w:b/>
                <w:szCs w:val="21"/>
                <w:lang w:bidi="ar"/>
              </w:rPr>
              <w:t>月）在本单位参保的社保缴纳证明材料，并加盖公章，否则不得分。（若当地政府部门允许企业缓缴社会保险费且投标人未缴纳的，投标人可提供当地政府部门允许缓缴社保的相关文件作为缴纳社保的证明。确定中标人后，招标人将核实后续中标人组成人员的社保补缴情况）。</w:t>
            </w:r>
          </w:p>
        </w:tc>
      </w:tr>
      <w:tr w:rsidR="00D049E5" w:rsidRPr="00D049E5">
        <w:trPr>
          <w:cantSplit/>
          <w:trHeight w:val="235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360" w:lineRule="auto"/>
              <w:rPr>
                <w:rFonts w:ascii="Times New Roman" w:eastAsia="宋体" w:hAnsi="Times New Roman" w:cs="Times New Roman"/>
                <w:szCs w:val="21"/>
              </w:rPr>
            </w:pP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napToGrid w:val="0"/>
              <w:spacing w:line="360" w:lineRule="auto"/>
              <w:rPr>
                <w:rFonts w:ascii="Times New Roman" w:eastAsia="宋体" w:hAnsi="Times New Roman" w:cs="Times New Roman"/>
                <w:szCs w:val="21"/>
              </w:rPr>
            </w:pPr>
          </w:p>
        </w:tc>
        <w:tc>
          <w:tcPr>
            <w:tcW w:w="1663"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拟投入本项目主要技术人员（除项目负责人、技术负责人外）要求（</w:t>
            </w:r>
            <w:r w:rsidRPr="00D049E5">
              <w:rPr>
                <w:rFonts w:ascii="宋体" w:eastAsia="宋体" w:hAnsi="宋体" w:cs="宋体"/>
                <w:szCs w:val="21"/>
                <w:lang w:bidi="ar"/>
              </w:rPr>
              <w:t>4</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1</w:t>
            </w:r>
            <w:r w:rsidRPr="00D049E5">
              <w:rPr>
                <w:rFonts w:ascii="宋体" w:eastAsia="宋体" w:hAnsi="宋体" w:cs="宋体" w:hint="eastAsia"/>
                <w:szCs w:val="21"/>
                <w:lang w:bidi="ar"/>
              </w:rPr>
              <w:t>）持有建设行政主管部门或其委托的机构、行业协会颁发的检测员证或检测鉴定培训合格证，每一人得</w:t>
            </w:r>
            <w:r w:rsidRPr="00D049E5">
              <w:rPr>
                <w:rFonts w:ascii="宋体" w:eastAsia="宋体" w:hAnsi="宋体" w:cs="宋体" w:hint="eastAsia"/>
                <w:szCs w:val="21"/>
                <w:lang w:bidi="ar"/>
              </w:rPr>
              <w:t>0.5</w:t>
            </w:r>
            <w:r w:rsidRPr="00D049E5">
              <w:rPr>
                <w:rFonts w:ascii="宋体" w:eastAsia="宋体" w:hAnsi="宋体" w:cs="宋体" w:hint="eastAsia"/>
                <w:szCs w:val="21"/>
                <w:lang w:bidi="ar"/>
              </w:rPr>
              <w:t>分，本小项最高得</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分；</w:t>
            </w:r>
          </w:p>
          <w:p w:rsidR="004F385F" w:rsidRPr="00D049E5" w:rsidRDefault="00C26048">
            <w:pPr>
              <w:jc w:val="left"/>
              <w:rPr>
                <w:rFonts w:ascii="宋体" w:eastAsia="宋体" w:hAnsi="宋体" w:cs="宋体"/>
                <w:szCs w:val="21"/>
              </w:rPr>
            </w:pPr>
            <w:r w:rsidRPr="00D049E5">
              <w:rPr>
                <w:rFonts w:ascii="宋体" w:eastAsia="宋体" w:hAnsi="宋体" w:cs="宋体" w:hint="eastAsia"/>
                <w:szCs w:val="21"/>
                <w:lang w:bidi="ar"/>
              </w:rPr>
              <w:t>（</w:t>
            </w:r>
            <w:r w:rsidRPr="00D049E5">
              <w:rPr>
                <w:rFonts w:ascii="宋体" w:eastAsia="宋体" w:hAnsi="宋体" w:cs="宋体" w:hint="eastAsia"/>
                <w:szCs w:val="21"/>
                <w:lang w:bidi="ar"/>
              </w:rPr>
              <w:t>2</w:t>
            </w:r>
            <w:r w:rsidRPr="00D049E5">
              <w:rPr>
                <w:rFonts w:ascii="宋体" w:eastAsia="宋体" w:hAnsi="宋体" w:cs="宋体" w:hint="eastAsia"/>
                <w:szCs w:val="21"/>
                <w:lang w:bidi="ar"/>
              </w:rPr>
              <w:t>）具有高级工程师或以上技术职称，每一人得</w:t>
            </w:r>
            <w:r w:rsidRPr="00D049E5">
              <w:rPr>
                <w:rFonts w:ascii="宋体" w:eastAsia="宋体" w:hAnsi="宋体" w:cs="宋体" w:hint="eastAsia"/>
                <w:szCs w:val="21"/>
                <w:lang w:bidi="ar"/>
              </w:rPr>
              <w:t>0.5</w:t>
            </w:r>
            <w:r w:rsidRPr="00D049E5">
              <w:rPr>
                <w:rFonts w:ascii="宋体" w:eastAsia="宋体" w:hAnsi="宋体" w:cs="宋体" w:hint="eastAsia"/>
                <w:szCs w:val="21"/>
                <w:lang w:bidi="ar"/>
              </w:rPr>
              <w:t>分，本小项最高得</w:t>
            </w:r>
            <w:r w:rsidRPr="00D049E5">
              <w:rPr>
                <w:rFonts w:ascii="宋体" w:eastAsia="宋体" w:hAnsi="宋体" w:cs="宋体"/>
                <w:szCs w:val="21"/>
                <w:lang w:bidi="ar"/>
              </w:rPr>
              <w:t>2</w:t>
            </w:r>
            <w:r w:rsidRPr="00D049E5">
              <w:rPr>
                <w:rFonts w:ascii="宋体" w:eastAsia="宋体" w:hAnsi="宋体" w:cs="宋体" w:hint="eastAsia"/>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本项累计最高得</w:t>
            </w:r>
            <w:r w:rsidRPr="00D049E5">
              <w:rPr>
                <w:rFonts w:ascii="宋体" w:eastAsia="宋体" w:hAnsi="宋体" w:cs="宋体"/>
                <w:b/>
                <w:szCs w:val="21"/>
                <w:lang w:bidi="ar"/>
              </w:rPr>
              <w:t>4</w:t>
            </w:r>
            <w:r w:rsidRPr="00D049E5">
              <w:rPr>
                <w:rFonts w:ascii="宋体" w:eastAsia="宋体" w:hAnsi="宋体" w:cs="宋体" w:hint="eastAsia"/>
                <w:b/>
                <w:szCs w:val="21"/>
                <w:lang w:bidi="ar"/>
              </w:rPr>
              <w:t>分。</w:t>
            </w:r>
          </w:p>
          <w:p w:rsidR="004F385F" w:rsidRPr="00D049E5" w:rsidRDefault="00C26048">
            <w:pPr>
              <w:rPr>
                <w:rFonts w:ascii="宋体" w:eastAsia="宋体" w:hAnsi="宋体" w:cs="宋体"/>
                <w:b/>
                <w:szCs w:val="21"/>
              </w:rPr>
            </w:pPr>
            <w:r w:rsidRPr="00D049E5">
              <w:rPr>
                <w:rFonts w:ascii="宋体" w:eastAsia="宋体" w:hAnsi="宋体" w:cs="宋体" w:hint="eastAsia"/>
                <w:b/>
                <w:szCs w:val="21"/>
                <w:lang w:bidi="ar"/>
              </w:rPr>
              <w:t>注：若同一技术人员同时满足上述（</w:t>
            </w:r>
            <w:r w:rsidRPr="00D049E5">
              <w:rPr>
                <w:rFonts w:ascii="宋体" w:eastAsia="宋体" w:hAnsi="宋体" w:cs="宋体" w:hint="eastAsia"/>
                <w:b/>
                <w:szCs w:val="21"/>
                <w:lang w:bidi="ar"/>
              </w:rPr>
              <w:t>1</w:t>
            </w:r>
            <w:r w:rsidRPr="00D049E5">
              <w:rPr>
                <w:rFonts w:ascii="宋体" w:eastAsia="宋体" w:hAnsi="宋体" w:cs="宋体" w:hint="eastAsia"/>
                <w:b/>
                <w:szCs w:val="21"/>
                <w:lang w:bidi="ar"/>
              </w:rPr>
              <w:t>）、（</w:t>
            </w:r>
            <w:r w:rsidRPr="00D049E5">
              <w:rPr>
                <w:rFonts w:ascii="宋体" w:eastAsia="宋体" w:hAnsi="宋体" w:cs="宋体" w:hint="eastAsia"/>
                <w:b/>
                <w:szCs w:val="21"/>
                <w:lang w:bidi="ar"/>
              </w:rPr>
              <w:t>2</w:t>
            </w:r>
            <w:r w:rsidRPr="00D049E5">
              <w:rPr>
                <w:rFonts w:ascii="宋体" w:eastAsia="宋体" w:hAnsi="宋体" w:cs="宋体" w:hint="eastAsia"/>
                <w:b/>
                <w:szCs w:val="21"/>
                <w:lang w:bidi="ar"/>
              </w:rPr>
              <w:t>）两项条件的，可累计得分。须提供职称证书、检测员证或检测鉴定培训合格证扫描件，提供近</w:t>
            </w:r>
            <w:r w:rsidRPr="00D049E5">
              <w:rPr>
                <w:rFonts w:ascii="宋体" w:eastAsia="宋体" w:hAnsi="宋体" w:cs="宋体" w:hint="eastAsia"/>
                <w:b/>
                <w:szCs w:val="21"/>
                <w:lang w:bidi="ar"/>
              </w:rPr>
              <w:t>1</w:t>
            </w:r>
            <w:r w:rsidRPr="00D049E5">
              <w:rPr>
                <w:rFonts w:ascii="宋体" w:eastAsia="宋体" w:hAnsi="宋体" w:cs="宋体" w:hint="eastAsia"/>
                <w:b/>
                <w:szCs w:val="21"/>
                <w:lang w:bidi="ar"/>
              </w:rPr>
              <w:t>月（</w:t>
            </w:r>
            <w:r w:rsidRPr="00D049E5">
              <w:rPr>
                <w:rFonts w:ascii="宋体" w:eastAsia="宋体" w:hAnsi="宋体" w:cs="宋体" w:hint="eastAsia"/>
                <w:b/>
                <w:szCs w:val="21"/>
                <w:lang w:bidi="ar"/>
              </w:rPr>
              <w:t>2023</w:t>
            </w:r>
            <w:r w:rsidRPr="00D049E5">
              <w:rPr>
                <w:rFonts w:ascii="宋体" w:eastAsia="宋体" w:hAnsi="宋体" w:cs="宋体" w:hint="eastAsia"/>
                <w:b/>
                <w:szCs w:val="21"/>
                <w:lang w:bidi="ar"/>
              </w:rPr>
              <w:t>年</w:t>
            </w:r>
            <w:r w:rsidRPr="00D049E5">
              <w:rPr>
                <w:rFonts w:ascii="宋体" w:eastAsia="宋体" w:hAnsi="宋体" w:cs="宋体" w:hint="eastAsia"/>
                <w:b/>
                <w:szCs w:val="21"/>
                <w:lang w:bidi="ar"/>
              </w:rPr>
              <w:t>10</w:t>
            </w:r>
            <w:r w:rsidRPr="00D049E5">
              <w:rPr>
                <w:rFonts w:ascii="宋体" w:eastAsia="宋体" w:hAnsi="宋体" w:cs="宋体" w:hint="eastAsia"/>
                <w:b/>
                <w:szCs w:val="21"/>
                <w:lang w:bidi="ar"/>
              </w:rPr>
              <w:t>月）在本单位参保的社保缴纳证明材料，并加盖公章，否则不得分。（若当地政府部门允许企业缓缴社会保险费且投标人未缴纳的，投标人可提供当地政府部门允许缓</w:t>
            </w:r>
            <w:r w:rsidRPr="00D049E5">
              <w:rPr>
                <w:rFonts w:ascii="宋体" w:eastAsia="宋体" w:hAnsi="宋体" w:cs="宋体" w:hint="eastAsia"/>
                <w:b/>
                <w:szCs w:val="21"/>
                <w:lang w:bidi="ar"/>
              </w:rPr>
              <w:t>缴社保的相关文件作为缴纳社保的证明。确定中标人后，招标人将核实后续中标人组成人员的社保补缴情况）。</w:t>
            </w:r>
          </w:p>
        </w:tc>
      </w:tr>
      <w:tr w:rsidR="00D049E5" w:rsidRPr="00D049E5">
        <w:trPr>
          <w:trHeight w:val="274"/>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2.2.4</w:t>
            </w: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2</w:t>
            </w:r>
            <w:r w:rsidRPr="00D049E5">
              <w:rPr>
                <w:rFonts w:ascii="宋体" w:eastAsia="宋体" w:hAnsi="宋体" w:cs="宋体" w:hint="eastAsia"/>
                <w:szCs w:val="21"/>
                <w:lang w:bidi="ar"/>
              </w:rPr>
              <w:t>）</w:t>
            </w:r>
          </w:p>
        </w:tc>
        <w:tc>
          <w:tcPr>
            <w:tcW w:w="122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检测方案评分标准（</w:t>
            </w:r>
            <w:r w:rsidRPr="00D049E5">
              <w:rPr>
                <w:rFonts w:ascii="Times New Roman" w:eastAsia="宋体" w:hAnsi="Times New Roman" w:cs="Times New Roman"/>
                <w:szCs w:val="21"/>
                <w:lang w:bidi="ar"/>
              </w:rPr>
              <w:t>35</w:t>
            </w:r>
            <w:r w:rsidRPr="00D049E5">
              <w:rPr>
                <w:rFonts w:ascii="宋体" w:eastAsia="宋体" w:hAnsi="宋体" w:cs="宋体" w:hint="eastAsia"/>
                <w:szCs w:val="21"/>
                <w:lang w:bidi="ar"/>
              </w:rPr>
              <w:t>分）</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beforeAutospacing="1" w:afterAutospacing="1"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拟投入本项设备计划</w:t>
            </w:r>
          </w:p>
          <w:p w:rsidR="004F385F" w:rsidRPr="00D049E5" w:rsidRDefault="00C26048">
            <w:pPr>
              <w:spacing w:beforeAutospacing="1" w:afterAutospacing="1"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10</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优：拟投入检测设备先进、配备合理，完全满足检测和服务期要求，得</w:t>
            </w:r>
            <w:r w:rsidRPr="00D049E5">
              <w:rPr>
                <w:rFonts w:ascii="宋体" w:eastAsia="宋体" w:hAnsi="宋体" w:cs="Times New Roman" w:hint="eastAsia"/>
                <w:szCs w:val="21"/>
                <w:lang w:bidi="ar"/>
              </w:rPr>
              <w:t>[10,8)</w:t>
            </w:r>
            <w:r w:rsidRPr="00D049E5">
              <w:rPr>
                <w:rFonts w:ascii="宋体" w:eastAsia="宋体" w:hAnsi="宋体" w:cs="宋体" w:hint="eastAsia"/>
                <w:szCs w:val="21"/>
                <w:lang w:bidi="ar"/>
              </w:rPr>
              <w:t>分；</w:t>
            </w:r>
          </w:p>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良：拟投入检测设备先进、配备合理，能较好满足检测和服务期要求，得</w:t>
            </w:r>
            <w:r w:rsidRPr="00D049E5">
              <w:rPr>
                <w:rFonts w:ascii="宋体" w:eastAsia="宋体" w:hAnsi="宋体" w:cs="Times New Roman" w:hint="eastAsia"/>
                <w:szCs w:val="21"/>
                <w:lang w:bidi="ar"/>
              </w:rPr>
              <w:t>[8</w:t>
            </w:r>
            <w:r w:rsidRPr="00D049E5">
              <w:rPr>
                <w:rFonts w:ascii="宋体" w:eastAsia="宋体" w:hAnsi="宋体" w:cs="宋体" w:hint="eastAsia"/>
                <w:szCs w:val="21"/>
                <w:lang w:bidi="ar"/>
              </w:rPr>
              <w:t>，</w:t>
            </w:r>
            <w:r w:rsidRPr="00D049E5">
              <w:rPr>
                <w:rFonts w:ascii="宋体" w:eastAsia="宋体" w:hAnsi="宋体" w:cs="Times New Roman" w:hint="eastAsia"/>
                <w:szCs w:val="21"/>
                <w:lang w:bidi="ar"/>
              </w:rPr>
              <w:t>6)</w:t>
            </w:r>
            <w:r w:rsidRPr="00D049E5">
              <w:rPr>
                <w:rFonts w:ascii="宋体" w:eastAsia="宋体" w:hAnsi="宋体" w:cs="宋体" w:hint="eastAsia"/>
                <w:szCs w:val="21"/>
                <w:lang w:bidi="ar"/>
              </w:rPr>
              <w:t>分；</w:t>
            </w:r>
          </w:p>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中：拟投入检测设备先进、配备基本合理，能基本满足检测和服务期要求，得</w:t>
            </w:r>
            <w:r w:rsidRPr="00D049E5">
              <w:rPr>
                <w:rFonts w:ascii="宋体" w:eastAsia="宋体" w:hAnsi="宋体" w:cs="Times New Roman" w:hint="eastAsia"/>
                <w:szCs w:val="21"/>
                <w:lang w:bidi="ar"/>
              </w:rPr>
              <w:t>[6,3]</w:t>
            </w:r>
            <w:r w:rsidRPr="00D049E5">
              <w:rPr>
                <w:rFonts w:ascii="宋体" w:eastAsia="宋体" w:hAnsi="宋体" w:cs="宋体" w:hint="eastAsia"/>
                <w:szCs w:val="21"/>
                <w:lang w:bidi="ar"/>
              </w:rPr>
              <w:t>分；</w:t>
            </w:r>
          </w:p>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差：设备不能满足检测需要和服务期要求，得</w:t>
            </w:r>
            <w:r w:rsidRPr="00D049E5">
              <w:rPr>
                <w:rFonts w:ascii="Calibri" w:eastAsia="宋体" w:hAnsi="Calibri" w:cs="Times New Roman"/>
                <w:szCs w:val="21"/>
                <w:lang w:bidi="ar"/>
              </w:rPr>
              <w:t>0</w:t>
            </w:r>
            <w:r w:rsidRPr="00D049E5">
              <w:rPr>
                <w:rFonts w:ascii="宋体" w:eastAsia="宋体" w:hAnsi="宋体" w:cs="宋体" w:hint="eastAsia"/>
                <w:szCs w:val="21"/>
                <w:lang w:bidi="ar"/>
              </w:rPr>
              <w:t>分。</w:t>
            </w:r>
          </w:p>
          <w:p w:rsidR="004F385F" w:rsidRPr="00D049E5" w:rsidRDefault="00C26048">
            <w:pPr>
              <w:rPr>
                <w:rFonts w:ascii="Times New Roman" w:eastAsia="宋体" w:hAnsi="Times New Roman" w:cs="Times New Roman"/>
                <w:b/>
                <w:szCs w:val="21"/>
              </w:rPr>
            </w:pPr>
            <w:r w:rsidRPr="00D049E5">
              <w:rPr>
                <w:rFonts w:ascii="宋体" w:eastAsia="宋体" w:hAnsi="宋体" w:cs="宋体" w:hint="eastAsia"/>
                <w:b/>
                <w:szCs w:val="21"/>
                <w:lang w:bidi="ar"/>
              </w:rPr>
              <w:t>注：需提交设备购置发票（或租赁证明）、仪器检定证书或其他证明材料的清晰扫描件。</w:t>
            </w:r>
          </w:p>
        </w:tc>
      </w:tr>
      <w:tr w:rsidR="00D049E5" w:rsidRPr="00D049E5">
        <w:trPr>
          <w:trHeight w:val="274"/>
        </w:trPr>
        <w:tc>
          <w:tcPr>
            <w:tcW w:w="900"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228"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beforeAutospacing="1" w:afterAutospacing="1"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检测方案（</w:t>
            </w:r>
            <w:r w:rsidRPr="00D049E5">
              <w:rPr>
                <w:rFonts w:ascii="Times New Roman" w:eastAsia="宋体" w:hAnsi="Times New Roman" w:cs="Times New Roman"/>
                <w:szCs w:val="21"/>
                <w:lang w:bidi="ar"/>
              </w:rPr>
              <w:t>25</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优：检测工作的程序与方案详细、具体，内容齐全，能满足用户需求，有合理可行的保证通过相关验收、满足工程进度确保措施，得</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2</w:t>
            </w:r>
            <w:r w:rsidRPr="00D049E5">
              <w:rPr>
                <w:rFonts w:ascii="宋体" w:eastAsia="宋体" w:hAnsi="宋体" w:cs="Times New Roman" w:hint="eastAsia"/>
                <w:szCs w:val="21"/>
                <w:lang w:bidi="ar"/>
              </w:rPr>
              <w:t>5</w:t>
            </w:r>
            <w:r w:rsidRPr="00D049E5">
              <w:rPr>
                <w:rFonts w:ascii="宋体" w:eastAsia="宋体" w:hAnsi="宋体" w:cs="宋体" w:hint="eastAsia"/>
                <w:szCs w:val="21"/>
                <w:lang w:bidi="ar"/>
              </w:rPr>
              <w:t>，</w:t>
            </w:r>
            <w:r w:rsidRPr="00D049E5">
              <w:rPr>
                <w:rFonts w:ascii="宋体" w:eastAsia="宋体" w:hAnsi="宋体" w:cs="宋体" w:hint="eastAsia"/>
                <w:szCs w:val="21"/>
                <w:lang w:bidi="ar"/>
              </w:rPr>
              <w:t>20</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分。</w:t>
            </w:r>
          </w:p>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良：检测工作的程序与方案内容齐全，基本满足要求，检测方法符合检测要求，得</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20</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15</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分；</w:t>
            </w:r>
          </w:p>
          <w:p w:rsidR="004F385F" w:rsidRPr="00D049E5" w:rsidRDefault="00C26048">
            <w:pPr>
              <w:rPr>
                <w:rFonts w:ascii="Calibri" w:eastAsia="宋体" w:hAnsi="Calibri" w:cs="Times New Roman"/>
                <w:szCs w:val="21"/>
              </w:rPr>
            </w:pPr>
            <w:r w:rsidRPr="00D049E5">
              <w:rPr>
                <w:rFonts w:ascii="宋体" w:eastAsia="宋体" w:hAnsi="宋体" w:cs="宋体" w:hint="eastAsia"/>
                <w:szCs w:val="21"/>
                <w:lang w:bidi="ar"/>
              </w:rPr>
              <w:t>中：检测工作的程序与方案不够全面具体，可行性低，得</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15</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10</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分。</w:t>
            </w:r>
          </w:p>
          <w:p w:rsidR="004F385F" w:rsidRPr="00D049E5" w:rsidRDefault="00C26048">
            <w:pPr>
              <w:rPr>
                <w:rFonts w:ascii="Times New Roman" w:eastAsia="宋体" w:hAnsi="Times New Roman" w:cs="Times New Roman"/>
                <w:szCs w:val="21"/>
              </w:rPr>
            </w:pPr>
            <w:r w:rsidRPr="00D049E5">
              <w:rPr>
                <w:rFonts w:ascii="宋体" w:eastAsia="宋体" w:hAnsi="宋体" w:cs="宋体" w:hint="eastAsia"/>
                <w:szCs w:val="21"/>
                <w:lang w:bidi="ar"/>
              </w:rPr>
              <w:t>差：检测方案内容阐述缺项，检测程序不满足要求，得</w:t>
            </w:r>
            <w:r w:rsidRPr="00D049E5">
              <w:rPr>
                <w:rFonts w:ascii="宋体" w:eastAsia="宋体" w:hAnsi="宋体" w:cs="Times New Roman" w:hint="eastAsia"/>
                <w:szCs w:val="21"/>
                <w:lang w:bidi="ar"/>
              </w:rPr>
              <w:t>[</w:t>
            </w:r>
            <w:r w:rsidRPr="00D049E5">
              <w:rPr>
                <w:rFonts w:ascii="宋体" w:eastAsia="宋体" w:hAnsi="宋体" w:cs="宋体" w:hint="eastAsia"/>
                <w:szCs w:val="21"/>
                <w:lang w:bidi="ar"/>
              </w:rPr>
              <w:t>10</w:t>
            </w:r>
            <w:r w:rsidRPr="00D049E5">
              <w:rPr>
                <w:rFonts w:ascii="宋体" w:eastAsia="宋体" w:hAnsi="宋体" w:cs="Times New Roman" w:hint="eastAsia"/>
                <w:szCs w:val="21"/>
                <w:lang w:bidi="ar"/>
              </w:rPr>
              <w:t>,0]</w:t>
            </w:r>
            <w:r w:rsidRPr="00D049E5">
              <w:rPr>
                <w:rFonts w:ascii="宋体" w:eastAsia="宋体" w:hAnsi="宋体" w:cs="宋体" w:hint="eastAsia"/>
                <w:szCs w:val="21"/>
                <w:lang w:bidi="ar"/>
              </w:rPr>
              <w:t>分。</w:t>
            </w:r>
          </w:p>
        </w:tc>
      </w:tr>
      <w:tr w:rsidR="00D049E5" w:rsidRPr="00D049E5">
        <w:trPr>
          <w:trHeight w:val="680"/>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Cs w:val="21"/>
              </w:rPr>
            </w:pPr>
            <w:r w:rsidRPr="00D049E5">
              <w:rPr>
                <w:rFonts w:ascii="Times New Roman" w:eastAsia="宋体" w:hAnsi="Times New Roman" w:cs="Times New Roman"/>
                <w:szCs w:val="21"/>
                <w:lang w:bidi="ar"/>
              </w:rPr>
              <w:t>2.2.4</w:t>
            </w: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3</w:t>
            </w:r>
            <w:r w:rsidRPr="00D049E5">
              <w:rPr>
                <w:rFonts w:ascii="宋体" w:eastAsia="宋体" w:hAnsi="宋体" w:cs="宋体" w:hint="eastAsia"/>
                <w:szCs w:val="21"/>
                <w:lang w:bidi="ar"/>
              </w:rPr>
              <w:t>）</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投标报价评分标准（</w:t>
            </w:r>
            <w:r w:rsidRPr="00D049E5">
              <w:rPr>
                <w:rFonts w:ascii="Times New Roman" w:eastAsia="宋体" w:hAnsi="Times New Roman" w:cs="Times New Roman"/>
                <w:szCs w:val="21"/>
                <w:lang w:bidi="ar"/>
              </w:rPr>
              <w:t>20</w:t>
            </w:r>
            <w:r w:rsidRPr="00D049E5">
              <w:rPr>
                <w:rFonts w:ascii="宋体" w:eastAsia="宋体" w:hAnsi="宋体" w:cs="宋体" w:hint="eastAsia"/>
                <w:szCs w:val="21"/>
                <w:lang w:bidi="ar"/>
              </w:rPr>
              <w:t>分）</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报价得分</w:t>
            </w:r>
          </w:p>
          <w:p w:rsidR="004F385F" w:rsidRPr="00D049E5" w:rsidRDefault="00C26048">
            <w:pPr>
              <w:spacing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w:t>
            </w:r>
            <w:r w:rsidRPr="00D049E5">
              <w:rPr>
                <w:rFonts w:ascii="Times New Roman" w:eastAsia="宋体" w:hAnsi="Times New Roman" w:cs="Times New Roman"/>
                <w:szCs w:val="21"/>
                <w:lang w:bidi="ar"/>
              </w:rPr>
              <w:t>20</w:t>
            </w:r>
            <w:r w:rsidRPr="00D049E5">
              <w:rPr>
                <w:rFonts w:ascii="宋体" w:eastAsia="宋体" w:hAnsi="宋体" w:cs="宋体" w:hint="eastAsia"/>
                <w:szCs w:val="21"/>
                <w:lang w:bidi="ar"/>
              </w:rPr>
              <w:t>分）</w:t>
            </w:r>
          </w:p>
        </w:tc>
        <w:tc>
          <w:tcPr>
            <w:tcW w:w="55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left"/>
              <w:rPr>
                <w:rFonts w:ascii="Times New Roman" w:eastAsia="宋体" w:hAnsi="Times New Roman" w:cs="Times New Roman"/>
                <w:szCs w:val="21"/>
              </w:rPr>
            </w:pPr>
            <w:r w:rsidRPr="00D049E5">
              <w:rPr>
                <w:rFonts w:ascii="宋体" w:eastAsia="宋体" w:hAnsi="宋体" w:cs="宋体" w:hint="eastAsia"/>
                <w:szCs w:val="21"/>
                <w:lang w:bidi="ar"/>
              </w:rPr>
              <w:t>以评标基准价作为计算各有效投标价得分的基础，当有效投标报价等于评标基准价时得</w:t>
            </w:r>
            <w:r w:rsidRPr="00D049E5">
              <w:rPr>
                <w:rFonts w:ascii="Calibri" w:eastAsia="宋体" w:hAnsi="Calibri" w:cs="Calibri"/>
                <w:szCs w:val="21"/>
                <w:lang w:bidi="ar"/>
              </w:rPr>
              <w:t>2</w:t>
            </w:r>
            <w:r w:rsidRPr="00D049E5">
              <w:rPr>
                <w:rFonts w:ascii="Calibri" w:eastAsia="宋体" w:hAnsi="Calibri" w:cs="Times New Roman"/>
                <w:szCs w:val="21"/>
                <w:lang w:bidi="ar"/>
              </w:rPr>
              <w:t>0</w:t>
            </w:r>
            <w:r w:rsidRPr="00D049E5">
              <w:rPr>
                <w:rFonts w:ascii="宋体" w:eastAsia="宋体" w:hAnsi="宋体" w:cs="宋体" w:hint="eastAsia"/>
                <w:szCs w:val="21"/>
                <w:lang w:bidi="ar"/>
              </w:rPr>
              <w:t>分；投标有效报价与评标基准价之差，每上偏</w:t>
            </w:r>
            <w:r w:rsidRPr="00D049E5">
              <w:rPr>
                <w:rFonts w:ascii="Calibri" w:eastAsia="宋体" w:hAnsi="Calibri" w:cs="Times New Roman"/>
                <w:szCs w:val="21"/>
                <w:lang w:bidi="ar"/>
              </w:rPr>
              <w:t>1%</w:t>
            </w:r>
            <w:r w:rsidRPr="00D049E5">
              <w:rPr>
                <w:rFonts w:ascii="宋体" w:eastAsia="宋体" w:hAnsi="宋体" w:cs="宋体" w:hint="eastAsia"/>
                <w:szCs w:val="21"/>
                <w:lang w:bidi="ar"/>
              </w:rPr>
              <w:t>扣</w:t>
            </w:r>
            <w:r w:rsidRPr="00D049E5">
              <w:rPr>
                <w:rFonts w:ascii="Calibri" w:eastAsia="宋体" w:hAnsi="Calibri" w:cs="Times New Roman"/>
                <w:szCs w:val="21"/>
                <w:lang w:bidi="ar"/>
              </w:rPr>
              <w:t>1</w:t>
            </w:r>
            <w:r w:rsidRPr="00D049E5">
              <w:rPr>
                <w:rFonts w:ascii="宋体" w:eastAsia="宋体" w:hAnsi="宋体" w:cs="宋体" w:hint="eastAsia"/>
                <w:szCs w:val="21"/>
                <w:lang w:bidi="ar"/>
              </w:rPr>
              <w:t>分，下偏</w:t>
            </w:r>
            <w:r w:rsidRPr="00D049E5">
              <w:rPr>
                <w:rFonts w:ascii="Calibri" w:eastAsia="宋体" w:hAnsi="Calibri" w:cs="Times New Roman"/>
                <w:szCs w:val="21"/>
                <w:lang w:bidi="ar"/>
              </w:rPr>
              <w:t>1%</w:t>
            </w:r>
            <w:r w:rsidRPr="00D049E5">
              <w:rPr>
                <w:rFonts w:ascii="宋体" w:eastAsia="宋体" w:hAnsi="宋体" w:cs="宋体" w:hint="eastAsia"/>
                <w:szCs w:val="21"/>
                <w:lang w:bidi="ar"/>
              </w:rPr>
              <w:t>扣</w:t>
            </w:r>
            <w:r w:rsidRPr="00D049E5">
              <w:rPr>
                <w:rFonts w:ascii="Calibri" w:eastAsia="宋体" w:hAnsi="Calibri" w:cs="Times New Roman"/>
                <w:szCs w:val="21"/>
                <w:lang w:bidi="ar"/>
              </w:rPr>
              <w:t>0.5</w:t>
            </w:r>
            <w:r w:rsidRPr="00D049E5">
              <w:rPr>
                <w:rFonts w:ascii="宋体" w:eastAsia="宋体" w:hAnsi="宋体" w:cs="宋体" w:hint="eastAsia"/>
                <w:szCs w:val="21"/>
                <w:lang w:bidi="ar"/>
              </w:rPr>
              <w:t>分。最多扣</w:t>
            </w:r>
            <w:r w:rsidRPr="00D049E5">
              <w:rPr>
                <w:rFonts w:ascii="Calibri" w:eastAsia="宋体" w:hAnsi="Calibri" w:cs="Calibri"/>
                <w:szCs w:val="21"/>
                <w:lang w:bidi="ar"/>
              </w:rPr>
              <w:t>2</w:t>
            </w:r>
            <w:r w:rsidRPr="00D049E5">
              <w:rPr>
                <w:rFonts w:ascii="Calibri" w:eastAsia="宋体" w:hAnsi="Calibri" w:cs="Times New Roman"/>
                <w:szCs w:val="21"/>
                <w:lang w:bidi="ar"/>
              </w:rPr>
              <w:t>0</w:t>
            </w:r>
            <w:r w:rsidRPr="00D049E5">
              <w:rPr>
                <w:rFonts w:ascii="宋体" w:eastAsia="宋体" w:hAnsi="宋体" w:cs="宋体" w:hint="eastAsia"/>
                <w:szCs w:val="21"/>
                <w:lang w:bidi="ar"/>
              </w:rPr>
              <w:lastRenderedPageBreak/>
              <w:t>分，得分精确到小数点后两位。</w:t>
            </w:r>
          </w:p>
        </w:tc>
      </w:tr>
      <w:tr w:rsidR="00D049E5" w:rsidRPr="00D049E5">
        <w:trPr>
          <w:trHeight w:val="809"/>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2.2.4</w:t>
            </w:r>
            <w:r w:rsidRPr="00D049E5">
              <w:rPr>
                <w:rFonts w:ascii="宋体" w:eastAsia="宋体" w:hAnsi="宋体" w:cs="宋体" w:hint="eastAsia"/>
                <w:szCs w:val="21"/>
                <w:lang w:bidi="ar"/>
              </w:rPr>
              <w:t>说明</w:t>
            </w:r>
          </w:p>
        </w:tc>
        <w:tc>
          <w:tcPr>
            <w:tcW w:w="84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rPr>
                <w:rFonts w:ascii="Calibri" w:eastAsia="宋体" w:hAnsi="Calibri" w:cs="Arial"/>
                <w:sz w:val="20"/>
                <w:szCs w:val="20"/>
              </w:rPr>
            </w:pPr>
            <w:r w:rsidRPr="00D049E5">
              <w:rPr>
                <w:rFonts w:ascii="宋体" w:eastAsia="宋体" w:hAnsi="宋体" w:cs="宋体" w:hint="eastAsia"/>
                <w:sz w:val="20"/>
                <w:szCs w:val="20"/>
                <w:lang w:bidi="ar"/>
              </w:rPr>
              <w:t>说明：</w:t>
            </w:r>
          </w:p>
          <w:p w:rsidR="004F385F" w:rsidRPr="00D049E5" w:rsidRDefault="00C26048">
            <w:pPr>
              <w:spacing w:line="360" w:lineRule="auto"/>
              <w:rPr>
                <w:rFonts w:ascii="Calibri" w:eastAsia="宋体" w:hAnsi="Calibri" w:cs="宋体"/>
                <w:szCs w:val="21"/>
              </w:rPr>
            </w:pPr>
            <w:r w:rsidRPr="00D049E5">
              <w:rPr>
                <w:rFonts w:ascii="Calibri" w:eastAsia="宋体" w:hAnsi="Calibri" w:cs="宋体"/>
                <w:szCs w:val="21"/>
                <w:lang w:bidi="ar"/>
              </w:rPr>
              <w:t>1</w:t>
            </w:r>
            <w:r w:rsidRPr="00D049E5">
              <w:rPr>
                <w:rFonts w:ascii="宋体" w:eastAsia="宋体" w:hAnsi="宋体" w:cs="宋体" w:hint="eastAsia"/>
                <w:szCs w:val="21"/>
                <w:lang w:bidi="ar"/>
              </w:rPr>
              <w:t>、本项目拟派人员应附上</w:t>
            </w:r>
            <w:r w:rsidRPr="00D049E5">
              <w:rPr>
                <w:rFonts w:ascii="Calibri" w:eastAsia="宋体" w:hAnsi="Calibri" w:cs="宋体"/>
                <w:b/>
                <w:szCs w:val="21"/>
                <w:lang w:bidi="ar"/>
              </w:rPr>
              <w:t>2023</w:t>
            </w:r>
            <w:r w:rsidRPr="00D049E5">
              <w:rPr>
                <w:rFonts w:ascii="Calibri" w:eastAsia="宋体" w:hAnsi="Calibri" w:cs="宋体"/>
                <w:b/>
                <w:szCs w:val="21"/>
                <w:lang w:bidi="ar"/>
              </w:rPr>
              <w:t>年</w:t>
            </w:r>
            <w:r w:rsidRPr="00D049E5">
              <w:rPr>
                <w:rFonts w:ascii="Calibri" w:eastAsia="宋体" w:hAnsi="Calibri" w:cs="宋体"/>
                <w:b/>
                <w:szCs w:val="21"/>
                <w:lang w:bidi="ar"/>
              </w:rPr>
              <w:t>10</w:t>
            </w:r>
            <w:r w:rsidRPr="00D049E5">
              <w:rPr>
                <w:rFonts w:ascii="Calibri" w:eastAsia="宋体" w:hAnsi="Calibri" w:cs="宋体"/>
                <w:b/>
                <w:szCs w:val="21"/>
                <w:lang w:bidi="ar"/>
              </w:rPr>
              <w:t>月</w:t>
            </w:r>
            <w:r w:rsidRPr="00D049E5">
              <w:rPr>
                <w:rFonts w:ascii="宋体" w:eastAsia="宋体" w:hAnsi="宋体" w:cs="宋体" w:hint="eastAsia"/>
                <w:szCs w:val="21"/>
                <w:lang w:bidi="ar"/>
              </w:rPr>
              <w:t>的有效社保证明（社保证明需能反映参保人在该投标单位缴纳社保），否则不得分。若当地政府部门允许企业缓缴社会保险费且投标人未缴纳的，投标人可提供当地政府部门允许缓缴社保的相关文件作为缴纳社保的证明。确定中标人后，招标人将采取有效措施，核实后续中标人管理团队的社保补缴情况。</w:t>
            </w:r>
          </w:p>
          <w:p w:rsidR="004F385F" w:rsidRPr="00D049E5" w:rsidRDefault="00C26048">
            <w:pPr>
              <w:rPr>
                <w:rFonts w:ascii="Times New Roman" w:eastAsia="宋体" w:hAnsi="Times New Roman" w:cs="宋体"/>
                <w:szCs w:val="21"/>
              </w:rPr>
            </w:pPr>
            <w:r w:rsidRPr="00D049E5">
              <w:rPr>
                <w:rFonts w:ascii="Calibri" w:eastAsia="宋体" w:hAnsi="Calibri" w:cs="宋体"/>
                <w:szCs w:val="21"/>
                <w:lang w:bidi="ar"/>
              </w:rPr>
              <w:t>2</w:t>
            </w:r>
            <w:r w:rsidRPr="00D049E5">
              <w:rPr>
                <w:rFonts w:ascii="宋体" w:eastAsia="宋体" w:hAnsi="宋体" w:cs="宋体" w:hint="eastAsia"/>
                <w:szCs w:val="21"/>
                <w:lang w:bidi="ar"/>
              </w:rPr>
              <w:t>、投标人的综合得分为各评委的算术平均分（分数出现小数点时，保留小数点后二位，第三位小数四舍五入）。</w:t>
            </w:r>
          </w:p>
        </w:tc>
      </w:tr>
    </w:tbl>
    <w:p w:rsidR="004F385F" w:rsidRPr="00D049E5" w:rsidRDefault="00C26048">
      <w:pPr>
        <w:spacing w:beforeLines="50" w:before="180" w:afterLines="50" w:after="180" w:line="366" w:lineRule="exact"/>
        <w:rPr>
          <w:rFonts w:ascii="Times New Roman" w:eastAsia="宋体" w:hAnsi="Times New Roman" w:cs="宋体"/>
          <w:szCs w:val="21"/>
        </w:rPr>
      </w:pPr>
      <w:r w:rsidRPr="00D049E5">
        <w:rPr>
          <w:rFonts w:ascii="Times New Roman" w:eastAsia="宋体" w:hAnsi="Times New Roman" w:cs="宋体"/>
          <w:szCs w:val="21"/>
          <w:lang w:bidi="ar"/>
        </w:rPr>
        <w:t xml:space="preserve"> </w:t>
      </w:r>
    </w:p>
    <w:p w:rsidR="004F385F" w:rsidRPr="00D049E5" w:rsidRDefault="00C26048">
      <w:pPr>
        <w:spacing w:beforeLines="50" w:before="180" w:afterLines="50" w:after="180" w:line="366" w:lineRule="exact"/>
        <w:rPr>
          <w:rFonts w:ascii="Times New Roman" w:eastAsia="宋体" w:hAnsi="Times New Roman" w:cs="Times New Roman"/>
          <w:szCs w:val="21"/>
        </w:rPr>
      </w:pPr>
      <w:r w:rsidRPr="00D049E5">
        <w:rPr>
          <w:rFonts w:ascii="宋体" w:eastAsia="宋体" w:hAnsi="宋体" w:cs="宋体" w:hint="eastAsia"/>
          <w:szCs w:val="21"/>
          <w:lang w:bidi="ar"/>
        </w:rPr>
        <w:t>评标委员（签名）：</w:t>
      </w:r>
      <w:r w:rsidRPr="00D049E5">
        <w:rPr>
          <w:rFonts w:ascii="Times New Roman" w:eastAsia="宋体" w:hAnsi="Times New Roman" w:cs="宋体" w:hint="eastAsia"/>
          <w:szCs w:val="21"/>
          <w:lang w:bidi="ar"/>
        </w:rPr>
        <w:t xml:space="preserve">                     </w:t>
      </w:r>
      <w:r w:rsidRPr="00D049E5">
        <w:rPr>
          <w:rFonts w:ascii="Times New Roman" w:eastAsia="宋体" w:hAnsi="Times New Roman" w:cs="宋体"/>
          <w:szCs w:val="21"/>
          <w:lang w:bidi="ar"/>
        </w:rPr>
        <w:t xml:space="preserve">                  </w:t>
      </w:r>
      <w:r w:rsidRPr="00D049E5">
        <w:rPr>
          <w:rFonts w:ascii="宋体" w:eastAsia="宋体" w:hAnsi="宋体" w:cs="宋体" w:hint="eastAsia"/>
          <w:szCs w:val="21"/>
          <w:lang w:bidi="ar"/>
        </w:rPr>
        <w:t>日期：</w:t>
      </w:r>
    </w:p>
    <w:p w:rsidR="004F385F" w:rsidRPr="00D049E5" w:rsidRDefault="00C26048">
      <w:pPr>
        <w:jc w:val="center"/>
        <w:rPr>
          <w:rFonts w:ascii="Times New Roman" w:eastAsia="宋体" w:hAnsi="Times New Roman" w:cs="Times New Roman"/>
          <w:szCs w:val="21"/>
        </w:rPr>
      </w:pPr>
      <w:r w:rsidRPr="00D049E5">
        <w:rPr>
          <w:rFonts w:ascii="Times New Roman" w:eastAsia="宋体" w:hAnsi="Times New Roman" w:cs="Times New Roman"/>
          <w:szCs w:val="21"/>
          <w:lang w:bidi="ar"/>
        </w:rPr>
        <w:br w:type="page"/>
      </w:r>
    </w:p>
    <w:p w:rsidR="004F385F" w:rsidRPr="00D049E5" w:rsidRDefault="00C26048">
      <w:pPr>
        <w:pStyle w:val="3"/>
        <w:widowControl/>
      </w:pPr>
      <w:bookmarkStart w:id="386" w:name="_Toc102997630"/>
      <w:bookmarkStart w:id="387" w:name="_Toc515205256"/>
      <w:bookmarkStart w:id="388" w:name="_Toc529196583"/>
      <w:bookmarkEnd w:id="386"/>
      <w:bookmarkEnd w:id="387"/>
      <w:r w:rsidRPr="00D049E5">
        <w:lastRenderedPageBreak/>
        <w:t xml:space="preserve">1. </w:t>
      </w:r>
      <w:r w:rsidRPr="00D049E5">
        <w:rPr>
          <w:rFonts w:ascii="宋体" w:hAnsi="宋体" w:cs="宋体" w:hint="eastAsia"/>
        </w:rPr>
        <w:t>评标方法</w:t>
      </w:r>
      <w:bookmarkEnd w:id="388"/>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本次评标采用综合评估法。评标委员会对满足招标文件实质性要求的投标文件，按照本章第</w:t>
      </w:r>
      <w:r w:rsidRPr="00D049E5">
        <w:rPr>
          <w:rFonts w:ascii="Times New Roman" w:eastAsia="宋体" w:hAnsi="Times New Roman" w:cs="Times New Roman"/>
          <w:sz w:val="24"/>
          <w:szCs w:val="24"/>
          <w:lang w:bidi="ar"/>
        </w:rPr>
        <w:t>2.2</w:t>
      </w:r>
      <w:r w:rsidRPr="00D049E5">
        <w:rPr>
          <w:rFonts w:ascii="宋体" w:eastAsia="宋体" w:hAnsi="宋体" w:cs="宋体" w:hint="eastAsia"/>
          <w:sz w:val="24"/>
          <w:szCs w:val="24"/>
          <w:lang w:bidi="ar"/>
        </w:rPr>
        <w:t>款规定的评分标准进行打分，并按得分由高到低顺序推荐中标候选人，或根据招标人授权直接确定中标人，但投标报价低于其成本的除</w:t>
      </w:r>
      <w:bookmarkStart w:id="389" w:name="_Toc300835008"/>
      <w:bookmarkStart w:id="390" w:name="_Toc361508646"/>
      <w:bookmarkStart w:id="391" w:name="_Toc384308272"/>
      <w:bookmarkStart w:id="392" w:name="_Toc144974565"/>
      <w:bookmarkStart w:id="393" w:name="_Toc152045598"/>
      <w:bookmarkStart w:id="394" w:name="_Toc247514022"/>
      <w:bookmarkStart w:id="395" w:name="_Toc152042375"/>
      <w:bookmarkStart w:id="396" w:name="_Toc4497"/>
      <w:bookmarkStart w:id="397" w:name="_Toc247527623"/>
      <w:bookmarkStart w:id="398" w:name="_Toc369531577"/>
      <w:bookmarkStart w:id="399" w:name="_Toc352691533"/>
      <w:bookmarkEnd w:id="389"/>
      <w:bookmarkEnd w:id="390"/>
      <w:bookmarkEnd w:id="391"/>
      <w:bookmarkEnd w:id="392"/>
      <w:bookmarkEnd w:id="393"/>
      <w:bookmarkEnd w:id="394"/>
      <w:bookmarkEnd w:id="395"/>
      <w:bookmarkEnd w:id="396"/>
      <w:bookmarkEnd w:id="397"/>
      <w:bookmarkEnd w:id="398"/>
      <w:r w:rsidRPr="00D049E5">
        <w:rPr>
          <w:rFonts w:ascii="宋体" w:eastAsia="宋体" w:hAnsi="宋体" w:cs="宋体" w:hint="eastAsia"/>
          <w:sz w:val="24"/>
          <w:szCs w:val="24"/>
          <w:lang w:bidi="ar"/>
        </w:rPr>
        <w:t>外。综合评分相等</w:t>
      </w:r>
      <w:bookmarkEnd w:id="399"/>
      <w:r w:rsidRPr="00D049E5">
        <w:rPr>
          <w:rFonts w:ascii="宋体" w:eastAsia="宋体" w:hAnsi="宋体" w:cs="宋体" w:hint="eastAsia"/>
          <w:sz w:val="24"/>
          <w:szCs w:val="24"/>
          <w:lang w:bidi="ar"/>
        </w:rPr>
        <w:t>时，按照评标办法前附表的规定确定中标候选人顺序。</w:t>
      </w:r>
    </w:p>
    <w:p w:rsidR="004F385F" w:rsidRPr="00D049E5" w:rsidRDefault="00C26048">
      <w:pPr>
        <w:pStyle w:val="3"/>
        <w:widowControl/>
      </w:pPr>
      <w:bookmarkStart w:id="400" w:name="_Toc102997631"/>
      <w:bookmarkStart w:id="401" w:name="_Toc529196584"/>
      <w:bookmarkStart w:id="402" w:name="_Toc515205257"/>
      <w:bookmarkEnd w:id="400"/>
      <w:bookmarkEnd w:id="401"/>
      <w:r w:rsidRPr="00D049E5">
        <w:t xml:space="preserve">2. </w:t>
      </w:r>
      <w:r w:rsidRPr="00D049E5">
        <w:rPr>
          <w:rFonts w:ascii="宋体" w:hAnsi="宋体" w:cs="宋体" w:hint="eastAsia"/>
        </w:rPr>
        <w:t>评审标准</w:t>
      </w:r>
      <w:bookmarkEnd w:id="402"/>
    </w:p>
    <w:p w:rsidR="004F385F" w:rsidRPr="00D049E5" w:rsidRDefault="00C26048">
      <w:pPr>
        <w:pStyle w:val="3"/>
        <w:widowControl/>
      </w:pPr>
      <w:bookmarkStart w:id="403" w:name="_Toc515205258"/>
      <w:bookmarkStart w:id="404" w:name="_Toc529196585"/>
      <w:bookmarkStart w:id="405" w:name="_Toc102997632"/>
      <w:bookmarkEnd w:id="403"/>
      <w:bookmarkEnd w:id="404"/>
      <w:r w:rsidRPr="00D049E5">
        <w:t xml:space="preserve">2.1 </w:t>
      </w:r>
      <w:r w:rsidRPr="00D049E5">
        <w:rPr>
          <w:rFonts w:ascii="宋体" w:hAnsi="宋体" w:cs="宋体" w:hint="eastAsia"/>
        </w:rPr>
        <w:t>初步评审标准</w:t>
      </w:r>
      <w:bookmarkEnd w:id="405"/>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2.1.1 </w:t>
      </w:r>
      <w:r w:rsidRPr="00D049E5">
        <w:rPr>
          <w:rFonts w:ascii="宋体" w:eastAsia="宋体" w:hAnsi="宋体" w:cs="宋体" w:hint="eastAsia"/>
          <w:sz w:val="24"/>
          <w:szCs w:val="24"/>
          <w:lang w:bidi="ar"/>
        </w:rPr>
        <w:t>形式评审标准：见评标办法前附表。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2.1.2 </w:t>
      </w:r>
      <w:r w:rsidRPr="00D049E5">
        <w:rPr>
          <w:rFonts w:ascii="宋体" w:eastAsia="宋体" w:hAnsi="宋体" w:cs="宋体" w:hint="eastAsia"/>
          <w:sz w:val="24"/>
          <w:szCs w:val="24"/>
          <w:lang w:bidi="ar"/>
        </w:rPr>
        <w:t>资格评审标准：见评标办法前附表。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2.1.3 </w:t>
      </w:r>
      <w:r w:rsidRPr="00D049E5">
        <w:rPr>
          <w:rFonts w:ascii="宋体" w:eastAsia="宋体" w:hAnsi="宋体" w:cs="宋体" w:hint="eastAsia"/>
          <w:sz w:val="24"/>
          <w:szCs w:val="24"/>
          <w:lang w:bidi="ar"/>
        </w:rPr>
        <w:t>响应性评审标准：见评标办法前附表。</w:t>
      </w:r>
    </w:p>
    <w:p w:rsidR="004F385F" w:rsidRPr="00D049E5" w:rsidRDefault="00C26048">
      <w:pPr>
        <w:pStyle w:val="3"/>
        <w:widowControl/>
      </w:pPr>
      <w:bookmarkStart w:id="406" w:name="_Toc102997633"/>
      <w:bookmarkStart w:id="407" w:name="_Toc529196586"/>
      <w:bookmarkStart w:id="408" w:name="_Toc515205259"/>
      <w:bookmarkEnd w:id="406"/>
      <w:bookmarkEnd w:id="407"/>
      <w:r w:rsidRPr="00D049E5">
        <w:t xml:space="preserve">2.2 </w:t>
      </w:r>
      <w:r w:rsidRPr="00D049E5">
        <w:rPr>
          <w:rFonts w:ascii="宋体" w:hAnsi="宋体" w:cs="宋体" w:hint="eastAsia"/>
        </w:rPr>
        <w:t>分值构成与评分标准</w:t>
      </w:r>
      <w:bookmarkEnd w:id="408"/>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2.2.1 </w:t>
      </w:r>
      <w:r w:rsidRPr="00D049E5">
        <w:rPr>
          <w:rFonts w:ascii="宋体" w:eastAsia="宋体" w:hAnsi="宋体" w:cs="宋体" w:hint="eastAsia"/>
          <w:sz w:val="24"/>
          <w:szCs w:val="24"/>
          <w:lang w:bidi="ar"/>
        </w:rPr>
        <w:t>分值构成：</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）资信业绩部分：见评标办法前附表；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）方案部分：见评标办法前附表；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）投标报价：见评标办法前附表；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2.2.2 </w:t>
      </w:r>
      <w:r w:rsidRPr="00D049E5">
        <w:rPr>
          <w:rFonts w:ascii="宋体" w:eastAsia="宋体" w:hAnsi="宋体" w:cs="宋体" w:hint="eastAsia"/>
          <w:sz w:val="24"/>
          <w:szCs w:val="24"/>
          <w:lang w:bidi="ar"/>
        </w:rPr>
        <w:t>评标基准价计算</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评标基准价计算方法：见评标办法前附表。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2.2.3 </w:t>
      </w:r>
      <w:r w:rsidRPr="00D049E5">
        <w:rPr>
          <w:rFonts w:ascii="宋体" w:eastAsia="宋体" w:hAnsi="宋体" w:cs="宋体" w:hint="eastAsia"/>
          <w:sz w:val="24"/>
          <w:szCs w:val="24"/>
          <w:lang w:bidi="ar"/>
        </w:rPr>
        <w:t>投标报价的偏差率计算</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投标报价的偏差率计算公式：见评标办法前附表。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2.2.4 </w:t>
      </w:r>
      <w:r w:rsidRPr="00D049E5">
        <w:rPr>
          <w:rFonts w:ascii="宋体" w:eastAsia="宋体" w:hAnsi="宋体" w:cs="宋体" w:hint="eastAsia"/>
          <w:sz w:val="24"/>
          <w:szCs w:val="24"/>
          <w:lang w:bidi="ar"/>
        </w:rPr>
        <w:t>评分标准</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）资信业绩部分：见评标办法前附表；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lastRenderedPageBreak/>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）方案部分：见评标办法前附表；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）投标报价：见评标办法前附表；</w:t>
      </w:r>
    </w:p>
    <w:p w:rsidR="004F385F" w:rsidRPr="00D049E5" w:rsidRDefault="00C26048">
      <w:pPr>
        <w:pStyle w:val="3"/>
        <w:widowControl/>
      </w:pPr>
      <w:bookmarkStart w:id="409" w:name="_Toc515205260"/>
      <w:bookmarkStart w:id="410" w:name="_Toc102997634"/>
      <w:bookmarkStart w:id="411" w:name="_Toc529196587"/>
      <w:bookmarkEnd w:id="409"/>
      <w:bookmarkEnd w:id="410"/>
      <w:r w:rsidRPr="00D049E5">
        <w:t xml:space="preserve">3. </w:t>
      </w:r>
      <w:r w:rsidRPr="00D049E5">
        <w:rPr>
          <w:rFonts w:ascii="宋体" w:hAnsi="宋体" w:cs="宋体" w:hint="eastAsia"/>
        </w:rPr>
        <w:t>评标程序</w:t>
      </w:r>
      <w:bookmarkEnd w:id="411"/>
    </w:p>
    <w:p w:rsidR="004F385F" w:rsidRPr="00D049E5" w:rsidRDefault="00C26048">
      <w:pPr>
        <w:pStyle w:val="3"/>
        <w:widowControl/>
      </w:pPr>
      <w:bookmarkStart w:id="412" w:name="_Toc529196588"/>
      <w:bookmarkStart w:id="413" w:name="_Toc102997635"/>
      <w:bookmarkStart w:id="414" w:name="_Toc515205261"/>
      <w:bookmarkEnd w:id="412"/>
      <w:bookmarkEnd w:id="413"/>
      <w:r w:rsidRPr="00D049E5">
        <w:t xml:space="preserve">3.1 </w:t>
      </w:r>
      <w:r w:rsidRPr="00D049E5">
        <w:rPr>
          <w:rFonts w:ascii="宋体" w:hAnsi="宋体" w:cs="宋体" w:hint="eastAsia"/>
        </w:rPr>
        <w:t>初步评审</w:t>
      </w:r>
      <w:bookmarkEnd w:id="414"/>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3.1.1 </w:t>
      </w:r>
      <w:r w:rsidRPr="00D049E5">
        <w:rPr>
          <w:rFonts w:ascii="宋体" w:eastAsia="宋体" w:hAnsi="宋体" w:cs="宋体" w:hint="eastAsia"/>
          <w:sz w:val="24"/>
          <w:szCs w:val="24"/>
          <w:lang w:bidi="ar"/>
        </w:rPr>
        <w:t>评标委员会可以要求投标人提交第二章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投标人须知</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规定的有关证明和证件的原件，以便核验。评标委员会依据本章第</w:t>
      </w:r>
      <w:r w:rsidRPr="00D049E5">
        <w:rPr>
          <w:rFonts w:ascii="Times New Roman" w:eastAsia="宋体" w:hAnsi="Times New Roman" w:cs="Times New Roman"/>
          <w:sz w:val="24"/>
          <w:szCs w:val="24"/>
          <w:lang w:bidi="ar"/>
        </w:rPr>
        <w:t>2.1</w:t>
      </w:r>
      <w:r w:rsidRPr="00D049E5">
        <w:rPr>
          <w:rFonts w:ascii="宋体" w:eastAsia="宋体" w:hAnsi="宋体" w:cs="宋体" w:hint="eastAsia"/>
          <w:sz w:val="24"/>
          <w:szCs w:val="24"/>
          <w:lang w:bidi="ar"/>
        </w:rPr>
        <w:t>款规定的标准对投标文件进行初步评审。有一项不符合评审标准的，评标委员会应当否决其投标。</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3.1.2 </w:t>
      </w:r>
      <w:r w:rsidRPr="00D049E5">
        <w:rPr>
          <w:rFonts w:ascii="宋体" w:eastAsia="宋体" w:hAnsi="宋体" w:cs="宋体" w:hint="eastAsia"/>
          <w:sz w:val="24"/>
          <w:szCs w:val="24"/>
          <w:lang w:bidi="ar"/>
        </w:rPr>
        <w:t>投标人有以下情形之一的，评标委员会应当否决其投标：</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）投标文件没有对招标文件的实质性要求和条件作出响应，或者对招标文件的偏差超出招标文件规定的偏差范围或最高项数；</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）有串通投标、弄虚作假、行贿等违法行为。</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3.1.3 </w:t>
      </w:r>
      <w:r w:rsidRPr="00D049E5">
        <w:rPr>
          <w:rFonts w:ascii="宋体" w:eastAsia="宋体" w:hAnsi="宋体" w:cs="宋体" w:hint="eastAsia"/>
          <w:sz w:val="24"/>
          <w:szCs w:val="24"/>
          <w:lang w:bidi="ar"/>
        </w:rPr>
        <w:t>投标报价有算术错误及其他错误的，评标委员会按以下原则要求投标人对投标报价进</w:t>
      </w:r>
      <w:bookmarkStart w:id="415" w:name="_Toc369531582"/>
      <w:bookmarkStart w:id="416" w:name="_Toc361508651"/>
      <w:bookmarkStart w:id="417" w:name="_Toc300835013"/>
      <w:bookmarkStart w:id="418" w:name="_Toc352691538"/>
      <w:bookmarkStart w:id="419" w:name="_Toc144974570"/>
      <w:bookmarkStart w:id="420" w:name="_Toc152042380"/>
      <w:bookmarkStart w:id="421" w:name="_Toc247527628"/>
      <w:bookmarkStart w:id="422" w:name="_Toc247514027"/>
      <w:bookmarkStart w:id="423" w:name="_Toc384308277"/>
      <w:bookmarkStart w:id="424" w:name="_Toc152045603"/>
      <w:bookmarkStart w:id="425" w:name="_Toc2907"/>
      <w:bookmarkEnd w:id="415"/>
      <w:bookmarkEnd w:id="416"/>
      <w:bookmarkEnd w:id="417"/>
      <w:bookmarkEnd w:id="418"/>
      <w:bookmarkEnd w:id="419"/>
      <w:bookmarkEnd w:id="420"/>
      <w:bookmarkEnd w:id="421"/>
      <w:bookmarkEnd w:id="422"/>
      <w:bookmarkEnd w:id="423"/>
      <w:bookmarkEnd w:id="424"/>
      <w:r w:rsidRPr="00D049E5">
        <w:rPr>
          <w:rFonts w:ascii="宋体" w:eastAsia="宋体" w:hAnsi="宋体" w:cs="宋体" w:hint="eastAsia"/>
          <w:sz w:val="24"/>
          <w:szCs w:val="24"/>
          <w:lang w:bidi="ar"/>
        </w:rPr>
        <w:t>行修正，并要求投标人书面澄清确认。</w:t>
      </w:r>
      <w:bookmarkEnd w:id="425"/>
      <w:r w:rsidRPr="00D049E5">
        <w:rPr>
          <w:rFonts w:ascii="宋体" w:eastAsia="宋体" w:hAnsi="宋体" w:cs="宋体" w:hint="eastAsia"/>
          <w:sz w:val="24"/>
          <w:szCs w:val="24"/>
          <w:lang w:bidi="ar"/>
        </w:rPr>
        <w:t>投标人拒不澄清确认的，评标委员会应当否决其投标：</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）投标文件中的大写金额与小写金额不一致的，以大写金额为准；</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）总价金额与单价金额不一致的，以单价金额为准，但单价金额小数点有明显错误的除外。</w:t>
      </w:r>
    </w:p>
    <w:p w:rsidR="004F385F" w:rsidRPr="00D049E5" w:rsidRDefault="00C26048">
      <w:pPr>
        <w:pStyle w:val="3"/>
        <w:widowControl/>
      </w:pPr>
      <w:bookmarkStart w:id="426" w:name="_Toc515205262"/>
      <w:bookmarkStart w:id="427" w:name="_Toc102997636"/>
      <w:bookmarkStart w:id="428" w:name="_Toc529196589"/>
      <w:bookmarkEnd w:id="426"/>
      <w:bookmarkEnd w:id="427"/>
      <w:r w:rsidRPr="00D049E5">
        <w:t xml:space="preserve">3.2 </w:t>
      </w:r>
      <w:r w:rsidRPr="00D049E5">
        <w:rPr>
          <w:rFonts w:ascii="宋体" w:hAnsi="宋体" w:cs="宋体" w:hint="eastAsia"/>
        </w:rPr>
        <w:t>详细评审</w:t>
      </w:r>
      <w:bookmarkEnd w:id="428"/>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3.2.1 </w:t>
      </w:r>
      <w:r w:rsidRPr="00D049E5">
        <w:rPr>
          <w:rFonts w:ascii="宋体" w:eastAsia="宋体" w:hAnsi="宋体" w:cs="宋体" w:hint="eastAsia"/>
          <w:sz w:val="24"/>
          <w:szCs w:val="24"/>
          <w:lang w:bidi="ar"/>
        </w:rPr>
        <w:t>评标委员会按本章第</w:t>
      </w:r>
      <w:r w:rsidRPr="00D049E5">
        <w:rPr>
          <w:rFonts w:ascii="Times New Roman" w:eastAsia="宋体" w:hAnsi="Times New Roman" w:cs="Times New Roman"/>
          <w:sz w:val="24"/>
          <w:szCs w:val="24"/>
          <w:lang w:bidi="ar"/>
        </w:rPr>
        <w:t>2.2</w:t>
      </w:r>
      <w:r w:rsidRPr="00D049E5">
        <w:rPr>
          <w:rFonts w:ascii="宋体" w:eastAsia="宋体" w:hAnsi="宋体" w:cs="宋体" w:hint="eastAsia"/>
          <w:sz w:val="24"/>
          <w:szCs w:val="24"/>
          <w:lang w:bidi="ar"/>
        </w:rPr>
        <w:t>款规定的量化因素和分值进行打分，并计算出综合评估得分。</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）按本章第</w:t>
      </w:r>
      <w:r w:rsidRPr="00D049E5">
        <w:rPr>
          <w:rFonts w:ascii="Times New Roman" w:eastAsia="宋体" w:hAnsi="Times New Roman" w:cs="Times New Roman"/>
          <w:sz w:val="24"/>
          <w:szCs w:val="24"/>
          <w:lang w:bidi="ar"/>
        </w:rPr>
        <w:t>2.2.4</w:t>
      </w: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1</w:t>
      </w:r>
      <w:r w:rsidRPr="00D049E5">
        <w:rPr>
          <w:rFonts w:ascii="宋体" w:eastAsia="宋体" w:hAnsi="宋体" w:cs="宋体" w:hint="eastAsia"/>
          <w:sz w:val="24"/>
          <w:szCs w:val="24"/>
          <w:lang w:bidi="ar"/>
        </w:rPr>
        <w:t>）目规定的评审因素和分值对资信业绩部分计算出得分</w:t>
      </w:r>
      <w:r w:rsidRPr="00D049E5">
        <w:rPr>
          <w:rFonts w:ascii="宋体" w:eastAsia="宋体" w:hAnsi="宋体" w:cs="宋体" w:hint="eastAsia"/>
          <w:sz w:val="24"/>
          <w:szCs w:val="24"/>
          <w:lang w:bidi="ar"/>
        </w:rPr>
        <w:t xml:space="preserve"> </w:t>
      </w:r>
      <w:r w:rsidRPr="00D049E5">
        <w:rPr>
          <w:rFonts w:ascii="Times New Roman" w:eastAsia="宋体" w:hAnsi="Times New Roman" w:cs="Times New Roman"/>
          <w:sz w:val="24"/>
          <w:szCs w:val="24"/>
          <w:lang w:bidi="ar"/>
        </w:rPr>
        <w:t>A</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）按本章第</w:t>
      </w:r>
      <w:r w:rsidRPr="00D049E5">
        <w:rPr>
          <w:rFonts w:ascii="Times New Roman" w:eastAsia="宋体" w:hAnsi="Times New Roman" w:cs="Times New Roman"/>
          <w:sz w:val="24"/>
          <w:szCs w:val="24"/>
          <w:lang w:bidi="ar"/>
        </w:rPr>
        <w:t>2.2.4</w:t>
      </w: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）目规定的评审因素和分值对方案部分计算出得分</w:t>
      </w:r>
      <w:r w:rsidRPr="00D049E5">
        <w:rPr>
          <w:rFonts w:ascii="Times New Roman" w:eastAsia="宋体" w:hAnsi="Times New Roman" w:cs="Times New Roman"/>
          <w:sz w:val="24"/>
          <w:szCs w:val="24"/>
          <w:lang w:bidi="ar"/>
        </w:rPr>
        <w:t>B</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lastRenderedPageBreak/>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）按本章第</w:t>
      </w:r>
      <w:r w:rsidRPr="00D049E5">
        <w:rPr>
          <w:rFonts w:ascii="Times New Roman" w:eastAsia="宋体" w:hAnsi="Times New Roman" w:cs="Times New Roman"/>
          <w:sz w:val="24"/>
          <w:szCs w:val="24"/>
          <w:lang w:bidi="ar"/>
        </w:rPr>
        <w:t>2.2.4</w:t>
      </w:r>
      <w:r w:rsidRPr="00D049E5">
        <w:rPr>
          <w:rFonts w:ascii="宋体" w:eastAsia="宋体" w:hAnsi="宋体" w:cs="宋体" w:hint="eastAsia"/>
          <w:sz w:val="24"/>
          <w:szCs w:val="24"/>
          <w:lang w:bidi="ar"/>
        </w:rPr>
        <w:t>（</w:t>
      </w:r>
      <w:r w:rsidRPr="00D049E5">
        <w:rPr>
          <w:rFonts w:ascii="Times New Roman" w:eastAsia="宋体" w:hAnsi="Times New Roman" w:cs="Times New Roman"/>
          <w:sz w:val="24"/>
          <w:szCs w:val="24"/>
          <w:lang w:bidi="ar"/>
        </w:rPr>
        <w:t>3</w:t>
      </w:r>
      <w:r w:rsidRPr="00D049E5">
        <w:rPr>
          <w:rFonts w:ascii="宋体" w:eastAsia="宋体" w:hAnsi="宋体" w:cs="宋体" w:hint="eastAsia"/>
          <w:sz w:val="24"/>
          <w:szCs w:val="24"/>
          <w:lang w:bidi="ar"/>
        </w:rPr>
        <w:t>）目规定的评</w:t>
      </w:r>
      <w:r w:rsidRPr="00D049E5">
        <w:rPr>
          <w:rFonts w:ascii="宋体" w:eastAsia="宋体" w:hAnsi="宋体" w:cs="宋体" w:hint="eastAsia"/>
          <w:sz w:val="24"/>
          <w:szCs w:val="24"/>
          <w:lang w:bidi="ar"/>
        </w:rPr>
        <w:t>审因素和分值对投标报价部分计算出得分</w:t>
      </w:r>
      <w:r w:rsidRPr="00D049E5">
        <w:rPr>
          <w:rFonts w:ascii="宋体" w:eastAsia="宋体" w:hAnsi="宋体" w:cs="宋体" w:hint="eastAsia"/>
          <w:sz w:val="24"/>
          <w:szCs w:val="24"/>
          <w:lang w:bidi="ar"/>
        </w:rPr>
        <w:t xml:space="preserve"> </w:t>
      </w:r>
      <w:r w:rsidRPr="00D049E5">
        <w:rPr>
          <w:rFonts w:ascii="Times New Roman" w:eastAsia="宋体" w:hAnsi="Times New Roman" w:cs="Times New Roman"/>
          <w:sz w:val="24"/>
          <w:szCs w:val="24"/>
          <w:lang w:bidi="ar"/>
        </w:rPr>
        <w:t>C</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3.2.2 </w:t>
      </w:r>
      <w:r w:rsidRPr="00D049E5">
        <w:rPr>
          <w:rFonts w:ascii="宋体" w:eastAsia="宋体" w:hAnsi="宋体" w:cs="宋体" w:hint="eastAsia"/>
          <w:sz w:val="24"/>
          <w:szCs w:val="24"/>
          <w:lang w:bidi="ar"/>
        </w:rPr>
        <w:t>评分分值计算保留小数点后两位，小数点后第三位</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四舍五入</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Times New Roman" w:eastAsia="宋体" w:hAnsi="Times New Roman" w:cs="Times New Roman"/>
          <w:sz w:val="24"/>
          <w:szCs w:val="24"/>
          <w:lang w:bidi="ar"/>
        </w:rPr>
        <w:t>3.2.3</w:t>
      </w:r>
      <w:r w:rsidRPr="00D049E5">
        <w:rPr>
          <w:rFonts w:ascii="宋体" w:eastAsia="宋体" w:hAnsi="宋体" w:cs="宋体" w:hint="eastAsia"/>
          <w:sz w:val="24"/>
          <w:szCs w:val="24"/>
          <w:u w:val="single"/>
          <w:lang w:bidi="ar"/>
        </w:rPr>
        <w:t>投标人得分</w:t>
      </w:r>
      <w:r w:rsidRPr="00D049E5">
        <w:rPr>
          <w:rFonts w:ascii="Times New Roman" w:eastAsia="宋体" w:hAnsi="Times New Roman" w:cs="Times New Roman"/>
          <w:sz w:val="24"/>
          <w:szCs w:val="24"/>
          <w:u w:val="single"/>
          <w:lang w:bidi="ar"/>
        </w:rPr>
        <w:t>=A+B+C</w:t>
      </w:r>
      <w:r w:rsidRPr="00D049E5">
        <w:rPr>
          <w:rFonts w:ascii="宋体" w:eastAsia="宋体" w:hAnsi="宋体" w:cs="宋体" w:hint="eastAsia"/>
          <w:sz w:val="24"/>
          <w:szCs w:val="24"/>
          <w:u w:val="single"/>
          <w:lang w:bidi="ar"/>
        </w:rPr>
        <w:t>。</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3.2.4 </w:t>
      </w:r>
      <w:r w:rsidRPr="00D049E5">
        <w:rPr>
          <w:rFonts w:ascii="宋体" w:eastAsia="宋体" w:hAnsi="宋体" w:cs="宋体" w:hint="eastAsia"/>
          <w:sz w:val="24"/>
          <w:szCs w:val="24"/>
          <w:lang w:bidi="ar"/>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rsidR="004F385F" w:rsidRPr="00D049E5" w:rsidRDefault="00C26048">
      <w:pPr>
        <w:pStyle w:val="3"/>
        <w:widowControl/>
      </w:pPr>
      <w:bookmarkStart w:id="429" w:name="_Toc102997637"/>
      <w:bookmarkStart w:id="430" w:name="_Toc529196590"/>
      <w:bookmarkStart w:id="431" w:name="_Toc515205263"/>
      <w:bookmarkEnd w:id="429"/>
      <w:bookmarkEnd w:id="430"/>
      <w:r w:rsidRPr="00D049E5">
        <w:t xml:space="preserve">3.3 </w:t>
      </w:r>
      <w:r w:rsidRPr="00D049E5">
        <w:rPr>
          <w:rFonts w:ascii="宋体" w:hAnsi="宋体" w:cs="宋体" w:hint="eastAsia"/>
        </w:rPr>
        <w:t>投标文件的澄清</w:t>
      </w:r>
      <w:bookmarkEnd w:id="431"/>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3.3.1 </w:t>
      </w:r>
      <w:r w:rsidRPr="00D049E5">
        <w:rPr>
          <w:rFonts w:ascii="宋体" w:eastAsia="宋体" w:hAnsi="宋体" w:cs="宋体" w:hint="eastAsia"/>
          <w:sz w:val="24"/>
          <w:szCs w:val="24"/>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3.3.2 </w:t>
      </w:r>
      <w:r w:rsidRPr="00D049E5">
        <w:rPr>
          <w:rFonts w:ascii="宋体" w:eastAsia="宋体" w:hAnsi="宋体" w:cs="宋体" w:hint="eastAsia"/>
          <w:sz w:val="24"/>
          <w:szCs w:val="24"/>
          <w:lang w:bidi="ar"/>
        </w:rPr>
        <w:t>澄清、说明或补正不得超出投标文件的范围且不得改变投标文件的实质性内容，并构成投标文件的组成部分。</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3.3.3 </w:t>
      </w:r>
      <w:r w:rsidRPr="00D049E5">
        <w:rPr>
          <w:rFonts w:ascii="宋体" w:eastAsia="宋体" w:hAnsi="宋体" w:cs="宋体" w:hint="eastAsia"/>
          <w:sz w:val="24"/>
          <w:szCs w:val="24"/>
          <w:lang w:bidi="ar"/>
        </w:rPr>
        <w:t>评标委员会对投标人提交的澄清、说明或补正有疑问的，可以要求投标人进一步澄清、说明或补正，直至满足评标委员会的要求。</w:t>
      </w:r>
    </w:p>
    <w:p w:rsidR="004F385F" w:rsidRPr="00D049E5" w:rsidRDefault="00C26048">
      <w:pPr>
        <w:pStyle w:val="3"/>
        <w:widowControl/>
      </w:pPr>
      <w:bookmarkStart w:id="432" w:name="_Toc529196591"/>
      <w:bookmarkStart w:id="433" w:name="_Toc515205264"/>
      <w:bookmarkStart w:id="434" w:name="_Toc102997638"/>
      <w:bookmarkEnd w:id="432"/>
      <w:bookmarkEnd w:id="433"/>
      <w:r w:rsidRPr="00D049E5">
        <w:t xml:space="preserve">3.4 </w:t>
      </w:r>
      <w:r w:rsidRPr="00D049E5">
        <w:rPr>
          <w:rFonts w:ascii="宋体" w:hAnsi="宋体" w:cs="宋体" w:hint="eastAsia"/>
        </w:rPr>
        <w:t>评标结果</w:t>
      </w:r>
      <w:bookmarkEnd w:id="434"/>
    </w:p>
    <w:p w:rsidR="004F385F" w:rsidRPr="00D049E5" w:rsidRDefault="00C26048">
      <w:pPr>
        <w:spacing w:line="360" w:lineRule="auto"/>
        <w:rPr>
          <w:rFonts w:ascii="Times New Roman" w:eastAsia="宋体" w:hAnsi="Times New Roman" w:cs="Times New Roman"/>
          <w:b/>
          <w:sz w:val="24"/>
          <w:szCs w:val="24"/>
        </w:rPr>
      </w:pPr>
      <w:r w:rsidRPr="00D049E5">
        <w:rPr>
          <w:rFonts w:ascii="Times New Roman" w:eastAsia="宋体" w:hAnsi="Times New Roman" w:cs="Times New Roman"/>
          <w:sz w:val="24"/>
          <w:szCs w:val="24"/>
          <w:lang w:bidi="ar"/>
        </w:rPr>
        <w:t xml:space="preserve">3.4.1 </w:t>
      </w:r>
      <w:r w:rsidRPr="00D049E5">
        <w:rPr>
          <w:rFonts w:ascii="宋体" w:eastAsia="宋体" w:hAnsi="宋体" w:cs="宋体" w:hint="eastAsia"/>
          <w:sz w:val="24"/>
          <w:szCs w:val="24"/>
          <w:lang w:bidi="ar"/>
        </w:rPr>
        <w:t>除第二章</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投标人须知</w:t>
      </w:r>
      <w:r w:rsidRPr="00D049E5">
        <w:rPr>
          <w:rFonts w:ascii="Times New Roman" w:eastAsia="宋体" w:hAnsi="Times New Roman" w:cs="Times New Roman"/>
          <w:sz w:val="24"/>
          <w:szCs w:val="24"/>
          <w:lang w:bidi="ar"/>
        </w:rPr>
        <w:t>”</w:t>
      </w:r>
      <w:r w:rsidRPr="00D049E5">
        <w:rPr>
          <w:rFonts w:ascii="宋体" w:eastAsia="宋体" w:hAnsi="宋体" w:cs="宋体" w:hint="eastAsia"/>
          <w:sz w:val="24"/>
          <w:szCs w:val="24"/>
          <w:lang w:bidi="ar"/>
        </w:rPr>
        <w:t>前附表授权直接确定中标人外，评标委员会按照得分由高到低的顺序推荐中标候选人，并标明排序。</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3.4.2 </w:t>
      </w:r>
      <w:r w:rsidRPr="00D049E5">
        <w:rPr>
          <w:rFonts w:ascii="宋体" w:eastAsia="宋体" w:hAnsi="宋体" w:cs="宋体" w:hint="eastAsia"/>
          <w:sz w:val="24"/>
          <w:szCs w:val="24"/>
          <w:lang w:bidi="ar"/>
        </w:rPr>
        <w:t>评标委员会完成评标后，应当向招标人提交书面评标报告和中标候选人名单。</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hint="eastAsia"/>
          <w:szCs w:val="21"/>
          <w:lang w:bidi="ar"/>
        </w:rPr>
        <w:br w:type="page"/>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 xml:space="preserve"> </w:t>
      </w:r>
    </w:p>
    <w:p w:rsidR="004F385F" w:rsidRPr="00D049E5" w:rsidRDefault="00C26048">
      <w:pPr>
        <w:spacing w:line="502" w:lineRule="exact"/>
        <w:jc w:val="center"/>
        <w:outlineLvl w:val="1"/>
        <w:rPr>
          <w:rFonts w:ascii="Times New Roman" w:eastAsia="宋体" w:hAnsi="Times New Roman" w:cs="Times New Roman"/>
          <w:b/>
          <w:sz w:val="44"/>
          <w:szCs w:val="44"/>
        </w:rPr>
      </w:pPr>
      <w:bookmarkStart w:id="435" w:name="_Toc102997639"/>
      <w:bookmarkEnd w:id="435"/>
      <w:r w:rsidRPr="00D049E5">
        <w:rPr>
          <w:rFonts w:ascii="宋体" w:eastAsia="宋体" w:hAnsi="宋体" w:cs="宋体" w:hint="eastAsia"/>
          <w:b/>
          <w:sz w:val="44"/>
          <w:szCs w:val="44"/>
          <w:lang w:bidi="ar"/>
        </w:rPr>
        <w:t>第四章</w:t>
      </w:r>
      <w:r w:rsidRPr="00D049E5">
        <w:rPr>
          <w:rFonts w:ascii="Times New Roman" w:eastAsia="宋体" w:hAnsi="Times New Roman" w:cs="Times New Roman" w:hint="eastAsia"/>
          <w:b/>
          <w:sz w:val="44"/>
          <w:szCs w:val="44"/>
          <w:lang w:bidi="ar"/>
        </w:rPr>
        <w:t xml:space="preserve"> </w:t>
      </w:r>
      <w:r w:rsidRPr="00D049E5">
        <w:rPr>
          <w:rFonts w:ascii="宋体" w:eastAsia="宋体" w:hAnsi="宋体" w:cs="宋体" w:hint="eastAsia"/>
          <w:b/>
          <w:sz w:val="44"/>
          <w:szCs w:val="44"/>
          <w:lang w:bidi="ar"/>
        </w:rPr>
        <w:t>合同条款及格式</w:t>
      </w:r>
    </w:p>
    <w:p w:rsidR="004F385F" w:rsidRPr="00D049E5" w:rsidRDefault="00C26048">
      <w:pPr>
        <w:spacing w:line="324"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before="120" w:after="120" w:line="360" w:lineRule="auto"/>
        <w:jc w:val="center"/>
      </w:pPr>
      <w:r w:rsidRPr="00D049E5">
        <w:rPr>
          <w:rFonts w:ascii="宋体" w:eastAsia="宋体" w:hAnsi="宋体" w:cs="宋体" w:hint="eastAsia"/>
          <w:b/>
          <w:sz w:val="32"/>
          <w:szCs w:val="32"/>
          <w:lang w:bidi="ar"/>
        </w:rPr>
        <w:t>（另册）</w:t>
      </w:r>
    </w:p>
    <w:p w:rsidR="004F385F" w:rsidRPr="00D049E5" w:rsidRDefault="004F385F">
      <w:pPr>
        <w:rPr>
          <w:rFonts w:ascii="Times New Roman" w:eastAsia="宋体" w:hAnsi="Times New Roman" w:cs="Times New Roman"/>
          <w:szCs w:val="21"/>
        </w:rPr>
        <w:sectPr w:rsidR="004F385F" w:rsidRPr="00D049E5">
          <w:pgSz w:w="11907" w:h="16839"/>
          <w:pgMar w:top="1440" w:right="1440" w:bottom="1418" w:left="1440" w:header="993" w:footer="749" w:gutter="0"/>
          <w:cols w:space="425"/>
          <w:titlePg/>
          <w:docGrid w:type="lines" w:linePitch="360"/>
        </w:sectPr>
      </w:pPr>
    </w:p>
    <w:p w:rsidR="004F385F" w:rsidRPr="00D049E5" w:rsidRDefault="00C26048">
      <w:pPr>
        <w:widowControl/>
        <w:jc w:val="left"/>
        <w:rPr>
          <w:rFonts w:ascii="Times New Roman" w:eastAsia="宋体" w:hAnsi="Times New Roman" w:cs="Times New Roman"/>
          <w:b/>
          <w:sz w:val="43"/>
          <w:szCs w:val="43"/>
        </w:rPr>
      </w:pPr>
      <w:bookmarkStart w:id="436" w:name="_Toc102997640"/>
      <w:bookmarkEnd w:id="436"/>
      <w:r w:rsidRPr="00D049E5">
        <w:rPr>
          <w:rFonts w:ascii="Times New Roman" w:eastAsia="宋体" w:hAnsi="Times New Roman" w:cs="Times New Roman"/>
          <w:b/>
          <w:sz w:val="43"/>
          <w:szCs w:val="43"/>
          <w:lang w:bidi="ar"/>
        </w:rPr>
        <w:lastRenderedPageBreak/>
        <w:br w:type="page"/>
      </w:r>
    </w:p>
    <w:p w:rsidR="004F385F" w:rsidRPr="00D049E5" w:rsidRDefault="00C26048">
      <w:pPr>
        <w:spacing w:line="491" w:lineRule="exact"/>
        <w:jc w:val="center"/>
        <w:outlineLvl w:val="1"/>
        <w:rPr>
          <w:rFonts w:ascii="Times New Roman" w:eastAsia="宋体" w:hAnsi="Times New Roman" w:cs="Times New Roman"/>
          <w:b/>
          <w:sz w:val="43"/>
          <w:szCs w:val="43"/>
        </w:rPr>
      </w:pPr>
      <w:r w:rsidRPr="00D049E5">
        <w:rPr>
          <w:rFonts w:ascii="宋体" w:eastAsia="宋体" w:hAnsi="宋体" w:cs="宋体" w:hint="eastAsia"/>
          <w:b/>
          <w:sz w:val="43"/>
          <w:szCs w:val="43"/>
          <w:lang w:bidi="ar"/>
        </w:rPr>
        <w:lastRenderedPageBreak/>
        <w:t>第五章</w:t>
      </w:r>
      <w:r w:rsidRPr="00D049E5">
        <w:rPr>
          <w:rFonts w:ascii="Times New Roman" w:eastAsia="宋体" w:hAnsi="Times New Roman" w:cs="Times New Roman" w:hint="eastAsia"/>
          <w:b/>
          <w:sz w:val="43"/>
          <w:szCs w:val="43"/>
          <w:lang w:bidi="ar"/>
        </w:rPr>
        <w:t xml:space="preserve"> </w:t>
      </w:r>
      <w:r w:rsidRPr="00D049E5">
        <w:rPr>
          <w:rFonts w:ascii="宋体" w:eastAsia="宋体" w:hAnsi="宋体" w:cs="宋体" w:hint="eastAsia"/>
          <w:b/>
          <w:sz w:val="43"/>
          <w:szCs w:val="43"/>
          <w:lang w:bidi="ar"/>
        </w:rPr>
        <w:t>委托人要求</w:t>
      </w:r>
    </w:p>
    <w:p w:rsidR="004F385F" w:rsidRPr="00D049E5" w:rsidRDefault="00C26048">
      <w:pPr>
        <w:spacing w:line="360" w:lineRule="auto"/>
        <w:rPr>
          <w:rFonts w:ascii="Times New Roman" w:eastAsia="宋体" w:hAnsi="Times New Roman" w:cs="宋体"/>
          <w:sz w:val="24"/>
          <w:szCs w:val="24"/>
        </w:rPr>
      </w:pPr>
      <w:r w:rsidRPr="00D049E5">
        <w:rPr>
          <w:rFonts w:ascii="Times New Roman" w:eastAsia="宋体" w:hAnsi="Times New Roman" w:cs="宋体"/>
          <w:sz w:val="24"/>
          <w:szCs w:val="24"/>
          <w:lang w:bidi="ar"/>
        </w:rPr>
        <w:t xml:space="preserve"> </w:t>
      </w:r>
    </w:p>
    <w:p w:rsidR="004F385F" w:rsidRPr="00D049E5" w:rsidRDefault="00C26048">
      <w:pPr>
        <w:spacing w:line="360" w:lineRule="auto"/>
        <w:rPr>
          <w:rFonts w:ascii="Times New Roman" w:eastAsia="宋体" w:hAnsi="Times New Roman" w:cs="宋体"/>
          <w:sz w:val="24"/>
          <w:szCs w:val="24"/>
        </w:rPr>
      </w:pPr>
      <w:bookmarkStart w:id="437" w:name="_Toc102997642"/>
      <w:bookmarkEnd w:id="437"/>
      <w:r w:rsidRPr="00D049E5">
        <w:rPr>
          <w:rFonts w:ascii="宋体" w:eastAsia="宋体" w:hAnsi="宋体" w:cs="宋体" w:hint="eastAsia"/>
          <w:sz w:val="24"/>
          <w:szCs w:val="24"/>
          <w:lang w:bidi="ar"/>
        </w:rPr>
        <w:t>包括但不限于以下内容：</w:t>
      </w:r>
    </w:p>
    <w:p w:rsidR="004F385F" w:rsidRPr="00D049E5" w:rsidRDefault="00C26048">
      <w:pPr>
        <w:pStyle w:val="CM6"/>
        <w:widowControl/>
        <w:snapToGrid w:val="0"/>
        <w:spacing w:line="360" w:lineRule="auto"/>
        <w:ind w:firstLineChars="200" w:firstLine="480"/>
        <w:rPr>
          <w:rFonts w:ascii="Times New Roman" w:eastAsia="宋体" w:cs="宋体"/>
          <w:kern w:val="28"/>
        </w:rPr>
      </w:pPr>
      <w:r w:rsidRPr="00D049E5">
        <w:rPr>
          <w:rFonts w:ascii="宋体" w:eastAsia="宋体" w:hAnsi="宋体" w:cs="宋体" w:hint="eastAsia"/>
          <w:kern w:val="28"/>
        </w:rPr>
        <w:t>一、检测工作要求</w:t>
      </w:r>
    </w:p>
    <w:p w:rsidR="004F385F" w:rsidRPr="00D049E5" w:rsidRDefault="00C26048">
      <w:pPr>
        <w:pStyle w:val="CM6"/>
        <w:widowControl/>
        <w:snapToGrid w:val="0"/>
        <w:spacing w:line="360" w:lineRule="auto"/>
        <w:ind w:firstLineChars="250" w:firstLine="600"/>
        <w:rPr>
          <w:rFonts w:ascii="Times New Roman" w:eastAsia="宋体" w:cs="宋体"/>
          <w:kern w:val="28"/>
        </w:rPr>
      </w:pPr>
      <w:r w:rsidRPr="00D049E5">
        <w:rPr>
          <w:rFonts w:ascii="Times New Roman" w:eastAsia="宋体"/>
          <w:kern w:val="28"/>
        </w:rPr>
        <w:t>1</w:t>
      </w:r>
      <w:r w:rsidRPr="00D049E5">
        <w:rPr>
          <w:rFonts w:ascii="宋体" w:eastAsia="宋体" w:hAnsi="宋体" w:cs="宋体" w:hint="eastAsia"/>
          <w:kern w:val="28"/>
        </w:rPr>
        <w:t>、中标人的检测工作必须满足国家、广东省、广州市相关检测规范、强制性标准。</w:t>
      </w:r>
    </w:p>
    <w:p w:rsidR="004F385F" w:rsidRPr="00D049E5" w:rsidRDefault="00C26048">
      <w:pPr>
        <w:adjustRightInd w:val="0"/>
        <w:snapToGrid w:val="0"/>
        <w:spacing w:line="360" w:lineRule="auto"/>
        <w:ind w:firstLineChars="250" w:firstLine="600"/>
        <w:rPr>
          <w:rFonts w:ascii="Times New Roman" w:eastAsia="宋体" w:hAnsi="Times New Roman" w:cs="宋体"/>
          <w:sz w:val="24"/>
          <w:szCs w:val="24"/>
        </w:rPr>
      </w:pPr>
      <w:r w:rsidRPr="00D049E5">
        <w:rPr>
          <w:rFonts w:ascii="Times New Roman" w:eastAsia="宋体" w:hAnsi="Times New Roman" w:cs="Times New Roman"/>
          <w:sz w:val="24"/>
          <w:szCs w:val="24"/>
          <w:lang w:bidi="ar"/>
        </w:rPr>
        <w:t>2</w:t>
      </w:r>
      <w:r w:rsidRPr="00D049E5">
        <w:rPr>
          <w:rFonts w:ascii="宋体" w:eastAsia="宋体" w:hAnsi="宋体" w:cs="宋体" w:hint="eastAsia"/>
          <w:sz w:val="24"/>
          <w:szCs w:val="24"/>
          <w:lang w:bidi="ar"/>
        </w:rPr>
        <w:t>、中标人除按要求完成本次招标范围内的检测工作外，还应完成以下工作：</w:t>
      </w:r>
    </w:p>
    <w:p w:rsidR="004F385F" w:rsidRPr="00D049E5" w:rsidRDefault="00C26048" w:rsidP="00C464D6">
      <w:pPr>
        <w:widowControl/>
        <w:shd w:val="clear" w:color="auto" w:fill="FFFFFF"/>
        <w:spacing w:line="360" w:lineRule="auto"/>
        <w:ind w:firstLineChars="177" w:firstLine="425"/>
        <w:jc w:val="left"/>
        <w:rPr>
          <w:rFonts w:ascii="Times New Roman" w:eastAsia="宋体" w:hAnsi="Times New Roman" w:cs="宋体"/>
          <w:sz w:val="24"/>
          <w:szCs w:val="24"/>
          <w:shd w:val="clear" w:color="auto" w:fill="FFFFFF"/>
        </w:rPr>
      </w:pPr>
      <w:r w:rsidRPr="00D049E5">
        <w:rPr>
          <w:rFonts w:ascii="宋体" w:eastAsia="宋体" w:hAnsi="宋体" w:cs="宋体" w:hint="eastAsia"/>
          <w:sz w:val="24"/>
          <w:szCs w:val="24"/>
          <w:shd w:val="clear" w:color="auto" w:fill="FFFFFF"/>
          <w:lang w:bidi="ar"/>
        </w:rPr>
        <w:t>（</w:t>
      </w:r>
      <w:r w:rsidRPr="00D049E5">
        <w:rPr>
          <w:rFonts w:ascii="Times New Roman" w:eastAsia="宋体" w:hAnsi="Times New Roman" w:cs="Times New Roman"/>
          <w:sz w:val="24"/>
          <w:szCs w:val="24"/>
          <w:shd w:val="clear" w:color="auto" w:fill="FFFFFF"/>
          <w:lang w:bidi="ar"/>
        </w:rPr>
        <w:t>1</w:t>
      </w:r>
      <w:r w:rsidRPr="00D049E5">
        <w:rPr>
          <w:rFonts w:ascii="宋体" w:eastAsia="宋体" w:hAnsi="宋体" w:cs="宋体" w:hint="eastAsia"/>
          <w:sz w:val="24"/>
          <w:szCs w:val="24"/>
          <w:shd w:val="clear" w:color="auto" w:fill="FFFFFF"/>
          <w:lang w:bidi="ar"/>
        </w:rPr>
        <w:t>）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rsidR="004F385F" w:rsidRPr="00D049E5" w:rsidRDefault="00C26048" w:rsidP="00C464D6">
      <w:pPr>
        <w:widowControl/>
        <w:shd w:val="clear" w:color="auto" w:fill="FFFFFF"/>
        <w:spacing w:line="360" w:lineRule="auto"/>
        <w:ind w:firstLineChars="177" w:firstLine="425"/>
        <w:jc w:val="left"/>
        <w:rPr>
          <w:rFonts w:ascii="Times New Roman" w:eastAsia="宋体" w:hAnsi="Times New Roman" w:cs="宋体"/>
          <w:sz w:val="24"/>
          <w:szCs w:val="24"/>
          <w:shd w:val="clear" w:color="auto" w:fill="FFFFFF"/>
        </w:rPr>
      </w:pPr>
      <w:r w:rsidRPr="00D049E5">
        <w:rPr>
          <w:rFonts w:ascii="宋体" w:eastAsia="宋体" w:hAnsi="宋体" w:cs="宋体" w:hint="eastAsia"/>
          <w:sz w:val="24"/>
          <w:szCs w:val="24"/>
          <w:shd w:val="clear" w:color="auto" w:fill="FFFFFF"/>
          <w:lang w:bidi="ar"/>
        </w:rPr>
        <w:t>（</w:t>
      </w:r>
      <w:r w:rsidRPr="00D049E5">
        <w:rPr>
          <w:rFonts w:ascii="Times New Roman" w:eastAsia="宋体" w:hAnsi="Times New Roman" w:cs="Times New Roman"/>
          <w:sz w:val="24"/>
          <w:szCs w:val="24"/>
          <w:shd w:val="clear" w:color="auto" w:fill="FFFFFF"/>
          <w:lang w:bidi="ar"/>
        </w:rPr>
        <w:t>2</w:t>
      </w:r>
      <w:r w:rsidRPr="00D049E5">
        <w:rPr>
          <w:rFonts w:ascii="宋体" w:eastAsia="宋体" w:hAnsi="宋体" w:cs="宋体" w:hint="eastAsia"/>
          <w:sz w:val="24"/>
          <w:szCs w:val="24"/>
          <w:shd w:val="clear" w:color="auto" w:fill="FFFFFF"/>
          <w:lang w:bidi="ar"/>
        </w:rPr>
        <w:t>）在进行检测服务过程中，与该工程相关的施工、监理、设计、咨询等相关单位及建设协调行政主管部门和监督部门协调，投标人需在投标报价中综合考虑该项协调工作费用。</w:t>
      </w:r>
    </w:p>
    <w:p w:rsidR="004F385F" w:rsidRPr="00D049E5" w:rsidRDefault="00C26048" w:rsidP="00C464D6">
      <w:pPr>
        <w:widowControl/>
        <w:shd w:val="clear" w:color="auto" w:fill="FFFFFF"/>
        <w:spacing w:line="360" w:lineRule="auto"/>
        <w:ind w:firstLineChars="177" w:firstLine="425"/>
        <w:jc w:val="left"/>
        <w:rPr>
          <w:rFonts w:ascii="Times New Roman" w:eastAsia="宋体" w:hAnsi="Times New Roman" w:cs="宋体"/>
          <w:sz w:val="24"/>
          <w:szCs w:val="24"/>
          <w:shd w:val="clear" w:color="auto" w:fill="FFFFFF"/>
        </w:rPr>
      </w:pPr>
      <w:r w:rsidRPr="00D049E5">
        <w:rPr>
          <w:rFonts w:ascii="宋体" w:eastAsia="宋体" w:hAnsi="宋体" w:cs="宋体" w:hint="eastAsia"/>
          <w:sz w:val="24"/>
          <w:szCs w:val="24"/>
          <w:shd w:val="clear" w:color="auto" w:fill="FFFFFF"/>
          <w:lang w:bidi="ar"/>
        </w:rPr>
        <w:t>（</w:t>
      </w:r>
      <w:r w:rsidRPr="00D049E5">
        <w:rPr>
          <w:rFonts w:ascii="Times New Roman" w:eastAsia="宋体" w:hAnsi="Times New Roman" w:cs="Times New Roman"/>
          <w:sz w:val="24"/>
          <w:szCs w:val="24"/>
          <w:shd w:val="clear" w:color="auto" w:fill="FFFFFF"/>
          <w:lang w:bidi="ar"/>
        </w:rPr>
        <w:t>3</w:t>
      </w:r>
      <w:r w:rsidRPr="00D049E5">
        <w:rPr>
          <w:rFonts w:ascii="宋体" w:eastAsia="宋体" w:hAnsi="宋体" w:cs="宋体" w:hint="eastAsia"/>
          <w:sz w:val="24"/>
          <w:szCs w:val="24"/>
          <w:shd w:val="clear" w:color="auto" w:fill="FFFFFF"/>
          <w:lang w:bidi="ar"/>
        </w:rPr>
        <w:t>）本招标项目已包含监督抽检的工作内容，监督</w:t>
      </w:r>
      <w:r w:rsidRPr="00D049E5">
        <w:rPr>
          <w:rFonts w:ascii="宋体" w:eastAsia="宋体" w:hAnsi="宋体" w:cs="宋体" w:hint="eastAsia"/>
          <w:sz w:val="24"/>
          <w:szCs w:val="24"/>
          <w:shd w:val="clear" w:color="auto" w:fill="FFFFFF"/>
          <w:lang w:bidi="ar"/>
        </w:rPr>
        <w:t>抽检数量按建设行政主管部门要求实施，投标人需在投标报价中综合考虑该部分费用。</w:t>
      </w:r>
    </w:p>
    <w:p w:rsidR="004F385F" w:rsidRPr="00D049E5" w:rsidRDefault="00C26048" w:rsidP="00C464D6">
      <w:pPr>
        <w:widowControl/>
        <w:shd w:val="clear" w:color="auto" w:fill="FFFFFF"/>
        <w:spacing w:line="360" w:lineRule="auto"/>
        <w:ind w:firstLineChars="177" w:firstLine="425"/>
        <w:jc w:val="left"/>
        <w:rPr>
          <w:rFonts w:ascii="Times New Roman" w:eastAsia="宋体" w:hAnsi="Times New Roman" w:cs="宋体"/>
          <w:sz w:val="24"/>
          <w:szCs w:val="24"/>
          <w:shd w:val="clear" w:color="auto" w:fill="FFFFFF"/>
        </w:rPr>
      </w:pPr>
      <w:r w:rsidRPr="00D049E5">
        <w:rPr>
          <w:rFonts w:ascii="宋体" w:eastAsia="宋体" w:hAnsi="宋体" w:cs="宋体" w:hint="eastAsia"/>
          <w:sz w:val="24"/>
          <w:szCs w:val="24"/>
          <w:shd w:val="clear" w:color="auto" w:fill="FFFFFF"/>
          <w:lang w:bidi="ar"/>
        </w:rPr>
        <w:t>（</w:t>
      </w:r>
      <w:r w:rsidRPr="00D049E5">
        <w:rPr>
          <w:rFonts w:ascii="Times New Roman" w:eastAsia="宋体" w:hAnsi="Times New Roman" w:cs="Times New Roman"/>
          <w:sz w:val="24"/>
          <w:szCs w:val="24"/>
          <w:shd w:val="clear" w:color="auto" w:fill="FFFFFF"/>
          <w:lang w:bidi="ar"/>
        </w:rPr>
        <w:t>4</w:t>
      </w:r>
      <w:r w:rsidRPr="00D049E5">
        <w:rPr>
          <w:rFonts w:ascii="宋体" w:eastAsia="宋体" w:hAnsi="宋体" w:cs="宋体" w:hint="eastAsia"/>
          <w:sz w:val="24"/>
          <w:szCs w:val="24"/>
          <w:shd w:val="clear" w:color="auto" w:fill="FFFFFF"/>
          <w:lang w:bidi="ar"/>
        </w:rPr>
        <w:t>）负责检测数据的有关信息通过广州市建设工程质量检测监管信息网报送。</w:t>
      </w:r>
    </w:p>
    <w:p w:rsidR="004F385F" w:rsidRPr="00D049E5" w:rsidRDefault="00C26048" w:rsidP="00C464D6">
      <w:pPr>
        <w:widowControl/>
        <w:shd w:val="clear" w:color="auto" w:fill="FFFFFF"/>
        <w:spacing w:line="360" w:lineRule="auto"/>
        <w:ind w:firstLineChars="177" w:firstLine="425"/>
        <w:jc w:val="left"/>
        <w:rPr>
          <w:rFonts w:ascii="Times New Roman" w:eastAsia="宋体" w:hAnsi="Times New Roman" w:cs="宋体"/>
          <w:sz w:val="24"/>
          <w:szCs w:val="24"/>
          <w:shd w:val="clear" w:color="auto" w:fill="FFFFFF"/>
        </w:rPr>
      </w:pPr>
      <w:r w:rsidRPr="00D049E5">
        <w:rPr>
          <w:rFonts w:ascii="宋体" w:eastAsia="宋体" w:hAnsi="宋体" w:cs="宋体" w:hint="eastAsia"/>
          <w:sz w:val="24"/>
          <w:szCs w:val="24"/>
          <w:shd w:val="clear" w:color="auto" w:fill="FFFFFF"/>
          <w:lang w:bidi="ar"/>
        </w:rPr>
        <w:t>（</w:t>
      </w:r>
      <w:r w:rsidRPr="00D049E5">
        <w:rPr>
          <w:rFonts w:ascii="Times New Roman" w:eastAsia="宋体" w:hAnsi="Times New Roman" w:cs="Times New Roman"/>
          <w:sz w:val="24"/>
          <w:szCs w:val="24"/>
          <w:shd w:val="clear" w:color="auto" w:fill="FFFFFF"/>
          <w:lang w:bidi="ar"/>
        </w:rPr>
        <w:t>5</w:t>
      </w:r>
      <w:r w:rsidRPr="00D049E5">
        <w:rPr>
          <w:rFonts w:ascii="宋体" w:eastAsia="宋体" w:hAnsi="宋体" w:cs="宋体" w:hint="eastAsia"/>
          <w:sz w:val="24"/>
          <w:szCs w:val="24"/>
          <w:shd w:val="clear" w:color="auto" w:fill="FFFFFF"/>
          <w:lang w:bidi="ar"/>
        </w:rPr>
        <w:t>）本项目实施期间，如果因本项目验收需要，按规范和经批准的检测方案，经招标人确认需增加《工程量清单》中没有的项目，且中标人也具备相应资质，则中标人不得以任何原因拒绝为招标人提供检测，并按要求出具符合验收要求的检测报告。中标人检测资质不能涵盖的项目报招标人批准后由中标人委托具有相应资质的单位实施，并取得相应管理部门的确认。</w:t>
      </w:r>
    </w:p>
    <w:p w:rsidR="004F385F" w:rsidRPr="00D049E5" w:rsidRDefault="00C26048">
      <w:pPr>
        <w:pStyle w:val="CM6"/>
        <w:widowControl/>
        <w:snapToGrid w:val="0"/>
        <w:spacing w:line="360" w:lineRule="auto"/>
        <w:ind w:firstLineChars="200" w:firstLine="480"/>
        <w:rPr>
          <w:rFonts w:ascii="Times New Roman" w:eastAsia="宋体" w:cs="宋体"/>
          <w:kern w:val="28"/>
        </w:rPr>
      </w:pPr>
      <w:r w:rsidRPr="00D049E5">
        <w:rPr>
          <w:rFonts w:ascii="宋体" w:eastAsia="宋体" w:hAnsi="宋体" w:cs="宋体" w:hint="eastAsia"/>
          <w:kern w:val="28"/>
        </w:rPr>
        <w:t>二、检测设备要求</w:t>
      </w:r>
    </w:p>
    <w:p w:rsidR="004F385F" w:rsidRPr="00D049E5" w:rsidRDefault="00C26048">
      <w:pPr>
        <w:spacing w:line="491" w:lineRule="exact"/>
        <w:outlineLvl w:val="1"/>
        <w:rPr>
          <w:rFonts w:ascii="Times New Roman" w:eastAsia="宋体" w:hAnsi="Times New Roman" w:cs="Times New Roman"/>
          <w:szCs w:val="21"/>
        </w:rPr>
      </w:pPr>
      <w:r w:rsidRPr="00D049E5">
        <w:rPr>
          <w:rFonts w:ascii="宋体" w:eastAsia="宋体" w:hAnsi="宋体" w:cs="宋体" w:hint="eastAsia"/>
          <w:kern w:val="28"/>
          <w:sz w:val="24"/>
          <w:szCs w:val="24"/>
          <w:lang w:bidi="ar"/>
        </w:rPr>
        <w:t>用于完成本项目检测</w:t>
      </w:r>
      <w:r w:rsidRPr="00D049E5">
        <w:rPr>
          <w:rFonts w:ascii="宋体" w:eastAsia="宋体" w:hAnsi="宋体" w:cs="宋体" w:hint="eastAsia"/>
          <w:kern w:val="28"/>
          <w:sz w:val="24"/>
          <w:szCs w:val="24"/>
          <w:lang w:bidi="ar"/>
        </w:rPr>
        <w:t>的仪器、设备和材料由承包人自行运输，存管。仪器、设备和材料应有产品出厂合格证，检定</w:t>
      </w:r>
      <w:r w:rsidRPr="00D049E5">
        <w:rPr>
          <w:rFonts w:ascii="Times New Roman" w:eastAsia="宋体" w:hAnsi="Times New Roman" w:cs="Times New Roman"/>
          <w:kern w:val="28"/>
          <w:sz w:val="24"/>
          <w:szCs w:val="24"/>
          <w:lang w:bidi="ar"/>
        </w:rPr>
        <w:t>/</w:t>
      </w:r>
      <w:r w:rsidRPr="00D049E5">
        <w:rPr>
          <w:rFonts w:ascii="宋体" w:eastAsia="宋体" w:hAnsi="宋体" w:cs="宋体" w:hint="eastAsia"/>
          <w:kern w:val="28"/>
          <w:sz w:val="24"/>
          <w:szCs w:val="24"/>
          <w:lang w:bidi="ar"/>
        </w:rPr>
        <w:t>校准证书，同时符合相关技术标准和检定要求。本项目应遵守广州市建设科学技术委员会等相关部门对本工程的相关批示及指导意见执行。</w:t>
      </w:r>
    </w:p>
    <w:p w:rsidR="004F385F" w:rsidRPr="00D049E5" w:rsidRDefault="00C26048">
      <w:pPr>
        <w:spacing w:line="491" w:lineRule="exact"/>
        <w:outlineLvl w:val="1"/>
      </w:pPr>
      <w:r w:rsidRPr="00D049E5">
        <w:rPr>
          <w:rFonts w:ascii="Times New Roman" w:eastAsia="宋体" w:hAnsi="Times New Roman" w:cs="Times New Roman"/>
          <w:b/>
          <w:sz w:val="43"/>
          <w:szCs w:val="43"/>
          <w:lang w:bidi="ar"/>
        </w:rPr>
        <w:lastRenderedPageBreak/>
        <w:t xml:space="preserve"> </w:t>
      </w:r>
    </w:p>
    <w:p w:rsidR="004F385F" w:rsidRPr="00D049E5" w:rsidRDefault="004F385F">
      <w:pPr>
        <w:rPr>
          <w:rFonts w:ascii="Times New Roman" w:eastAsia="宋体" w:hAnsi="Times New Roman" w:cs="Times New Roman"/>
          <w:b/>
          <w:sz w:val="43"/>
          <w:szCs w:val="43"/>
        </w:rPr>
        <w:sectPr w:rsidR="004F385F" w:rsidRPr="00D049E5">
          <w:type w:val="continuous"/>
          <w:pgSz w:w="11907" w:h="16839"/>
          <w:pgMar w:top="1440" w:right="1440" w:bottom="1418" w:left="1440" w:header="1" w:footer="595" w:gutter="0"/>
          <w:cols w:space="425"/>
          <w:docGrid w:type="lines" w:linePitch="360"/>
        </w:sectPr>
      </w:pPr>
    </w:p>
    <w:p w:rsidR="004F385F" w:rsidRPr="00D049E5" w:rsidRDefault="004F385F">
      <w:pPr>
        <w:widowControl/>
        <w:textAlignment w:val="center"/>
        <w:rPr>
          <w:rFonts w:ascii="Times New Roman" w:eastAsia="宋体" w:hAnsi="Times New Roman" w:cs="Times New Roman"/>
          <w:b/>
          <w:sz w:val="43"/>
          <w:szCs w:val="43"/>
        </w:rPr>
      </w:pPr>
    </w:p>
    <w:p w:rsidR="004F385F" w:rsidRPr="00D049E5" w:rsidRDefault="00C26048">
      <w:pPr>
        <w:spacing w:line="491" w:lineRule="exact"/>
        <w:jc w:val="center"/>
        <w:outlineLvl w:val="1"/>
        <w:rPr>
          <w:rFonts w:ascii="Times New Roman" w:eastAsia="宋体" w:hAnsi="Times New Roman" w:cs="Times New Roman"/>
          <w:b/>
          <w:sz w:val="43"/>
          <w:szCs w:val="43"/>
        </w:rPr>
      </w:pPr>
      <w:r w:rsidRPr="00D049E5">
        <w:rPr>
          <w:rFonts w:ascii="Times New Roman" w:eastAsia="宋体" w:hAnsi="Times New Roman" w:cs="Times New Roman"/>
          <w:b/>
          <w:sz w:val="43"/>
          <w:szCs w:val="43"/>
          <w:lang w:bidi="ar"/>
        </w:rPr>
        <w:t xml:space="preserve"> </w:t>
      </w:r>
    </w:p>
    <w:p w:rsidR="004F385F" w:rsidRPr="00D049E5" w:rsidRDefault="00C26048">
      <w:pPr>
        <w:spacing w:line="491" w:lineRule="exact"/>
        <w:jc w:val="center"/>
        <w:outlineLvl w:val="1"/>
        <w:rPr>
          <w:rFonts w:ascii="Times New Roman" w:eastAsia="宋体" w:hAnsi="Times New Roman" w:cs="Times New Roman"/>
          <w:b/>
          <w:sz w:val="43"/>
          <w:szCs w:val="43"/>
        </w:rPr>
      </w:pPr>
      <w:r w:rsidRPr="00D049E5">
        <w:rPr>
          <w:rFonts w:ascii="Times New Roman" w:eastAsia="宋体" w:hAnsi="Times New Roman" w:cs="Times New Roman"/>
          <w:b/>
          <w:sz w:val="43"/>
          <w:szCs w:val="43"/>
          <w:lang w:bidi="ar"/>
        </w:rPr>
        <w:t xml:space="preserve"> </w:t>
      </w:r>
    </w:p>
    <w:p w:rsidR="004F385F" w:rsidRPr="00D049E5" w:rsidRDefault="00C26048">
      <w:pPr>
        <w:spacing w:line="491" w:lineRule="exact"/>
        <w:jc w:val="center"/>
        <w:outlineLvl w:val="1"/>
        <w:rPr>
          <w:rFonts w:ascii="Times New Roman" w:eastAsia="宋体" w:hAnsi="Times New Roman" w:cs="Times New Roman"/>
          <w:b/>
          <w:sz w:val="43"/>
          <w:szCs w:val="43"/>
        </w:rPr>
      </w:pPr>
      <w:bookmarkStart w:id="438" w:name="_Toc102997644"/>
      <w:bookmarkEnd w:id="438"/>
      <w:r w:rsidRPr="00D049E5">
        <w:rPr>
          <w:rFonts w:ascii="宋体" w:eastAsia="宋体" w:hAnsi="宋体" w:cs="宋体" w:hint="eastAsia"/>
          <w:b/>
          <w:sz w:val="43"/>
          <w:szCs w:val="43"/>
          <w:lang w:bidi="ar"/>
        </w:rPr>
        <w:t>第六章</w:t>
      </w:r>
      <w:r w:rsidRPr="00D049E5">
        <w:rPr>
          <w:rFonts w:ascii="Times New Roman" w:eastAsia="宋体" w:hAnsi="Times New Roman" w:cs="Times New Roman" w:hint="eastAsia"/>
          <w:b/>
          <w:sz w:val="43"/>
          <w:szCs w:val="43"/>
          <w:lang w:bidi="ar"/>
        </w:rPr>
        <w:t xml:space="preserve"> </w:t>
      </w:r>
      <w:r w:rsidRPr="00D049E5">
        <w:rPr>
          <w:rFonts w:ascii="宋体" w:eastAsia="宋体" w:hAnsi="宋体" w:cs="宋体" w:hint="eastAsia"/>
          <w:b/>
          <w:sz w:val="43"/>
          <w:szCs w:val="43"/>
          <w:lang w:bidi="ar"/>
        </w:rPr>
        <w:t>投标文件格式</w:t>
      </w:r>
    </w:p>
    <w:p w:rsidR="004F385F" w:rsidRPr="00D049E5" w:rsidRDefault="004F385F">
      <w:pPr>
        <w:rPr>
          <w:rFonts w:ascii="Times New Roman" w:eastAsia="宋体" w:hAnsi="Times New Roman" w:cs="Times New Roman"/>
          <w:b/>
          <w:sz w:val="43"/>
          <w:szCs w:val="43"/>
        </w:rPr>
        <w:sectPr w:rsidR="004F385F" w:rsidRPr="00D049E5">
          <w:pgSz w:w="11907" w:h="16839"/>
          <w:pgMar w:top="1440" w:right="1440" w:bottom="1418" w:left="1440" w:header="1" w:footer="736" w:gutter="0"/>
          <w:cols w:space="425"/>
          <w:docGrid w:type="lines" w:linePitch="360"/>
        </w:sectPr>
      </w:pP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 xml:space="preserve"> </w:t>
      </w:r>
    </w:p>
    <w:p w:rsidR="004F385F" w:rsidRPr="00D049E5" w:rsidRDefault="004F385F">
      <w:pPr>
        <w:rPr>
          <w:rFonts w:ascii="Times New Roman" w:eastAsia="宋体" w:hAnsi="Times New Roman" w:cs="Times New Roman"/>
          <w:sz w:val="18"/>
          <w:szCs w:val="18"/>
        </w:rPr>
        <w:sectPr w:rsidR="004F385F" w:rsidRPr="00D049E5">
          <w:type w:val="continuous"/>
          <w:pgSz w:w="11907" w:h="16839"/>
          <w:pgMar w:top="1440" w:right="1440" w:bottom="1418" w:left="1440" w:header="1" w:footer="736" w:gutter="0"/>
          <w:cols w:space="425"/>
          <w:docGrid w:type="lines" w:linePitch="360"/>
        </w:sectPr>
      </w:pP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 xml:space="preserve"> </w:t>
      </w: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0" w:lineRule="auto"/>
        <w:jc w:val="center"/>
        <w:rPr>
          <w:rFonts w:ascii="Times New Roman" w:eastAsia="宋体" w:hAnsi="Times New Roman" w:cs="Times New Roman"/>
          <w:b/>
          <w:sz w:val="24"/>
          <w:szCs w:val="24"/>
        </w:rPr>
      </w:pPr>
      <w:r w:rsidRPr="00D049E5">
        <w:rPr>
          <w:rFonts w:ascii="宋体" w:eastAsia="宋体" w:hAnsi="宋体" w:cs="宋体" w:hint="eastAsia"/>
          <w:b/>
          <w:sz w:val="36"/>
          <w:szCs w:val="36"/>
          <w:lang w:bidi="ar"/>
        </w:rPr>
        <w:t>广州市交通运输职业学校迁建工程第三方检测服务（室内环境检测、建筑节能工程检测、建筑设备及弱电系统检测）</w:t>
      </w:r>
      <w:r w:rsidRPr="00D049E5">
        <w:rPr>
          <w:rFonts w:ascii="Times New Roman" w:eastAsia="宋体" w:hAnsi="Times New Roman" w:cs="Times New Roman" w:hint="eastAsia"/>
          <w:b/>
          <w:sz w:val="36"/>
          <w:szCs w:val="36"/>
          <w:lang w:bidi="ar"/>
        </w:rPr>
        <w:t xml:space="preserve"> </w:t>
      </w: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60" w:lineRule="auto"/>
        <w:jc w:val="center"/>
        <w:rPr>
          <w:rFonts w:ascii="Times New Roman" w:eastAsia="宋体" w:hAnsi="Times New Roman" w:cs="Times New Roman"/>
          <w:sz w:val="44"/>
          <w:szCs w:val="44"/>
        </w:rPr>
      </w:pPr>
      <w:r w:rsidRPr="00D049E5">
        <w:rPr>
          <w:rFonts w:ascii="Times New Roman" w:eastAsia="宋体" w:hAnsi="Times New Roman" w:cs="Times New Roman"/>
          <w:sz w:val="44"/>
          <w:szCs w:val="44"/>
          <w:lang w:bidi="ar"/>
        </w:rPr>
        <w:t xml:space="preserve"> </w:t>
      </w:r>
    </w:p>
    <w:p w:rsidR="004F385F" w:rsidRPr="00D049E5" w:rsidRDefault="00C26048">
      <w:pPr>
        <w:spacing w:line="360" w:lineRule="auto"/>
        <w:jc w:val="center"/>
        <w:rPr>
          <w:rFonts w:ascii="Times New Roman" w:eastAsia="宋体" w:hAnsi="Times New Roman" w:cs="Times New Roman"/>
          <w:b/>
          <w:sz w:val="44"/>
          <w:szCs w:val="44"/>
        </w:rPr>
      </w:pPr>
      <w:r w:rsidRPr="00D049E5">
        <w:rPr>
          <w:rFonts w:ascii="宋体" w:eastAsia="宋体" w:hAnsi="宋体" w:cs="宋体" w:hint="eastAsia"/>
          <w:b/>
          <w:sz w:val="44"/>
          <w:szCs w:val="44"/>
          <w:lang w:bidi="ar"/>
        </w:rPr>
        <w:t>投</w:t>
      </w:r>
      <w:r w:rsidRPr="00D049E5">
        <w:rPr>
          <w:rFonts w:ascii="Times New Roman" w:eastAsia="宋体" w:hAnsi="Times New Roman" w:cs="Times New Roman"/>
          <w:b/>
          <w:sz w:val="44"/>
          <w:szCs w:val="44"/>
          <w:lang w:bidi="ar"/>
        </w:rPr>
        <w:t xml:space="preserve"> </w:t>
      </w:r>
      <w:r w:rsidRPr="00D049E5">
        <w:rPr>
          <w:rFonts w:ascii="宋体" w:eastAsia="宋体" w:hAnsi="宋体" w:cs="宋体" w:hint="eastAsia"/>
          <w:b/>
          <w:sz w:val="44"/>
          <w:szCs w:val="44"/>
          <w:lang w:bidi="ar"/>
        </w:rPr>
        <w:t>标</w:t>
      </w:r>
      <w:r w:rsidRPr="00D049E5">
        <w:rPr>
          <w:rFonts w:ascii="Times New Roman" w:eastAsia="宋体" w:hAnsi="Times New Roman" w:cs="Times New Roman"/>
          <w:b/>
          <w:sz w:val="44"/>
          <w:szCs w:val="44"/>
          <w:lang w:bidi="ar"/>
        </w:rPr>
        <w:t xml:space="preserve"> </w:t>
      </w:r>
      <w:r w:rsidRPr="00D049E5">
        <w:rPr>
          <w:rFonts w:ascii="宋体" w:eastAsia="宋体" w:hAnsi="宋体" w:cs="宋体" w:hint="eastAsia"/>
          <w:b/>
          <w:sz w:val="44"/>
          <w:szCs w:val="44"/>
          <w:lang w:bidi="ar"/>
        </w:rPr>
        <w:t>文</w:t>
      </w:r>
      <w:r w:rsidRPr="00D049E5">
        <w:rPr>
          <w:rFonts w:ascii="Times New Roman" w:eastAsia="宋体" w:hAnsi="Times New Roman" w:cs="Times New Roman"/>
          <w:b/>
          <w:sz w:val="44"/>
          <w:szCs w:val="44"/>
          <w:lang w:bidi="ar"/>
        </w:rPr>
        <w:t xml:space="preserve"> </w:t>
      </w:r>
      <w:r w:rsidRPr="00D049E5">
        <w:rPr>
          <w:rFonts w:ascii="宋体" w:eastAsia="宋体" w:hAnsi="宋体" w:cs="宋体" w:hint="eastAsia"/>
          <w:b/>
          <w:sz w:val="44"/>
          <w:szCs w:val="44"/>
          <w:lang w:bidi="ar"/>
        </w:rPr>
        <w:t>件</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08" w:lineRule="exact"/>
        <w:rPr>
          <w:rFonts w:ascii="Times New Roman" w:eastAsia="宋体" w:hAnsi="Times New Roman" w:cs="Times New Roman"/>
          <w:sz w:val="27"/>
          <w:szCs w:val="27"/>
        </w:rPr>
      </w:pPr>
      <w:r w:rsidRPr="00D049E5">
        <w:rPr>
          <w:rFonts w:ascii="宋体" w:eastAsia="宋体" w:hAnsi="宋体" w:cs="宋体" w:hint="eastAsia"/>
          <w:sz w:val="27"/>
          <w:szCs w:val="27"/>
          <w:lang w:bidi="ar"/>
        </w:rPr>
        <w:t>投标人：</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 w:val="27"/>
          <w:szCs w:val="27"/>
          <w:lang w:bidi="ar"/>
        </w:rPr>
        <w:t>（盖单位章）</w:t>
      </w:r>
    </w:p>
    <w:p w:rsidR="004F385F" w:rsidRPr="00D049E5" w:rsidRDefault="00C26048">
      <w:pPr>
        <w:spacing w:line="20" w:lineRule="exact"/>
        <w:rPr>
          <w:rFonts w:ascii="Times New Roman" w:eastAsia="宋体" w:hAnsi="Times New Roman" w:cs="Times New Roman"/>
          <w:szCs w:val="21"/>
        </w:rPr>
      </w:pPr>
      <w:r w:rsidRPr="00D049E5">
        <w:rPr>
          <w:rFonts w:ascii="Calibri" w:eastAsia="宋体" w:hAnsi="Calibri" w:cs="Times New Roman"/>
          <w:noProof/>
          <w:szCs w:val="21"/>
        </w:rPr>
        <w:drawing>
          <wp:inline distT="0" distB="0" distL="114300" distR="114300" wp14:anchorId="69984945" wp14:editId="123FCE43">
            <wp:extent cx="762000" cy="590550"/>
            <wp:effectExtent l="0" t="0" r="0" b="635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2"/>
                    <a:stretch>
                      <a:fillRect/>
                    </a:stretch>
                  </pic:blipFill>
                  <pic:spPr>
                    <a:xfrm>
                      <a:off x="0" y="0"/>
                      <a:ext cx="762000" cy="590550"/>
                    </a:xfrm>
                    <a:prstGeom prst="rect">
                      <a:avLst/>
                    </a:prstGeom>
                    <a:noFill/>
                    <a:ln w="9525">
                      <a:noFill/>
                    </a:ln>
                  </pic:spPr>
                </pic:pic>
              </a:graphicData>
            </a:graphic>
          </wp:inline>
        </w:drawing>
      </w:r>
      <w:r w:rsidRPr="00D049E5">
        <w:rPr>
          <w:rFonts w:ascii="Times New Roman" w:eastAsia="宋体" w:hAnsi="Times New Roman" w:cs="Times New Roman"/>
          <w:szCs w:val="21"/>
          <w:lang w:bidi="ar"/>
        </w:rPr>
        <w:t xml:space="preserve"> </w:t>
      </w:r>
    </w:p>
    <w:p w:rsidR="004F385F" w:rsidRPr="00D049E5" w:rsidRDefault="00C26048">
      <w:pPr>
        <w:spacing w:line="205"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20" w:lineRule="exact"/>
        <w:rPr>
          <w:rFonts w:ascii="Times New Roman" w:eastAsia="宋体" w:hAnsi="Times New Roman" w:cs="Times New Roman"/>
          <w:sz w:val="28"/>
          <w:szCs w:val="28"/>
        </w:rPr>
      </w:pPr>
      <w:r w:rsidRPr="00D049E5">
        <w:rPr>
          <w:rFonts w:ascii="宋体" w:eastAsia="宋体" w:hAnsi="宋体" w:cs="宋体" w:hint="eastAsia"/>
          <w:sz w:val="28"/>
          <w:szCs w:val="28"/>
          <w:lang w:bidi="ar"/>
        </w:rPr>
        <w:t>法定代表人或其被授权人：（签字或盖章）</w:t>
      </w:r>
      <w:r w:rsidRPr="00D049E5">
        <w:rPr>
          <w:rFonts w:ascii="Times New Roman" w:eastAsia="宋体" w:hAnsi="Times New Roman" w:cs="Times New Roman" w:hint="eastAsia"/>
          <w:sz w:val="28"/>
          <w:szCs w:val="28"/>
          <w:lang w:bidi="ar"/>
        </w:rPr>
        <w:t xml:space="preserve">      </w:t>
      </w:r>
    </w:p>
    <w:p w:rsidR="004F385F" w:rsidRPr="00D049E5" w:rsidRDefault="00C26048">
      <w:pPr>
        <w:spacing w:line="20" w:lineRule="exact"/>
        <w:rPr>
          <w:rFonts w:ascii="Times New Roman" w:eastAsia="宋体" w:hAnsi="Times New Roman" w:cs="Times New Roman"/>
          <w:szCs w:val="21"/>
        </w:rPr>
      </w:pPr>
      <w:r w:rsidRPr="00D049E5">
        <w:rPr>
          <w:rFonts w:ascii="Calibri" w:eastAsia="宋体" w:hAnsi="Calibri" w:cs="Times New Roman"/>
          <w:noProof/>
          <w:szCs w:val="21"/>
        </w:rPr>
        <w:drawing>
          <wp:inline distT="0" distB="0" distL="114300" distR="114300" wp14:anchorId="34D88CEC" wp14:editId="72A3167E">
            <wp:extent cx="762000" cy="590550"/>
            <wp:effectExtent l="0" t="0" r="0" b="635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12"/>
                    <a:stretch>
                      <a:fillRect/>
                    </a:stretch>
                  </pic:blipFill>
                  <pic:spPr>
                    <a:xfrm>
                      <a:off x="0" y="0"/>
                      <a:ext cx="762000" cy="590550"/>
                    </a:xfrm>
                    <a:prstGeom prst="rect">
                      <a:avLst/>
                    </a:prstGeom>
                    <a:noFill/>
                    <a:ln w="9525">
                      <a:noFill/>
                    </a:ln>
                  </pic:spPr>
                </pic:pic>
              </a:graphicData>
            </a:graphic>
          </wp:inline>
        </w:drawing>
      </w:r>
      <w:r w:rsidRPr="00D049E5">
        <w:rPr>
          <w:rFonts w:ascii="Times New Roman" w:eastAsia="宋体" w:hAnsi="Times New Roman" w:cs="Times New Roman"/>
          <w:szCs w:val="21"/>
          <w:lang w:bidi="ar"/>
        </w:rPr>
        <w:t xml:space="preserve"> </w:t>
      </w:r>
    </w:p>
    <w:p w:rsidR="004F385F" w:rsidRPr="00D049E5" w:rsidRDefault="00C26048">
      <w:pPr>
        <w:spacing w:line="20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320" w:lineRule="exact"/>
        <w:rPr>
          <w:rFonts w:ascii="Times New Roman" w:eastAsia="宋体" w:hAnsi="Times New Roman" w:cs="Times New Roman"/>
          <w:szCs w:val="21"/>
        </w:rPr>
      </w:pP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 w:val="28"/>
          <w:szCs w:val="28"/>
          <w:lang w:bidi="ar"/>
        </w:rPr>
        <w:t>年</w:t>
      </w:r>
      <w:r w:rsidRPr="00D049E5">
        <w:rPr>
          <w:rFonts w:ascii="Times New Roman" w:eastAsia="宋体" w:hAnsi="Times New Roman" w:cs="Times New Roman" w:hint="eastAsia"/>
          <w:sz w:val="28"/>
          <w:szCs w:val="28"/>
          <w:lang w:bidi="ar"/>
        </w:rPr>
        <w:t xml:space="preserve">   </w:t>
      </w:r>
      <w:r w:rsidRPr="00D049E5">
        <w:rPr>
          <w:rFonts w:ascii="宋体" w:eastAsia="宋体" w:hAnsi="宋体" w:cs="宋体" w:hint="eastAsia"/>
          <w:sz w:val="28"/>
          <w:szCs w:val="28"/>
          <w:lang w:bidi="ar"/>
        </w:rPr>
        <w:t>月</w:t>
      </w:r>
      <w:r w:rsidRPr="00D049E5">
        <w:rPr>
          <w:rFonts w:ascii="Times New Roman" w:eastAsia="宋体" w:hAnsi="Times New Roman" w:cs="Times New Roman" w:hint="eastAsia"/>
          <w:sz w:val="28"/>
          <w:szCs w:val="28"/>
          <w:lang w:bidi="ar"/>
        </w:rPr>
        <w:t xml:space="preserve">   </w:t>
      </w:r>
      <w:r w:rsidRPr="00D049E5">
        <w:rPr>
          <w:rFonts w:ascii="宋体" w:eastAsia="宋体" w:hAnsi="宋体" w:cs="宋体" w:hint="eastAsia"/>
          <w:sz w:val="28"/>
          <w:szCs w:val="28"/>
          <w:lang w:bidi="ar"/>
        </w:rPr>
        <w:t>日</w:t>
      </w:r>
    </w:p>
    <w:p w:rsidR="004F385F" w:rsidRPr="00D049E5" w:rsidRDefault="00C26048">
      <w:pPr>
        <w:spacing w:line="225"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4F385F">
      <w:pPr>
        <w:rPr>
          <w:rFonts w:ascii="Times New Roman" w:eastAsia="宋体" w:hAnsi="Times New Roman" w:cs="Times New Roman"/>
          <w:sz w:val="18"/>
          <w:szCs w:val="18"/>
        </w:rPr>
        <w:sectPr w:rsidR="004F385F" w:rsidRPr="00D049E5">
          <w:pgSz w:w="11907" w:h="16839"/>
          <w:pgMar w:top="1440" w:right="1440" w:bottom="1418" w:left="1440" w:header="1" w:footer="736" w:gutter="0"/>
          <w:cols w:space="425"/>
          <w:docGrid w:type="lines" w:linePitch="360"/>
        </w:sectPr>
      </w:pPr>
    </w:p>
    <w:p w:rsidR="004F385F" w:rsidRPr="00D049E5" w:rsidRDefault="00C26048">
      <w:pPr>
        <w:spacing w:line="1" w:lineRule="exact"/>
        <w:rPr>
          <w:rFonts w:ascii="Times New Roman" w:eastAsia="宋体" w:hAnsi="Times New Roman" w:cs="Times New Roman"/>
          <w:szCs w:val="21"/>
        </w:rPr>
      </w:pPr>
      <w:r w:rsidRPr="00D049E5">
        <w:rPr>
          <w:rFonts w:ascii="Times New Roman" w:eastAsia="宋体" w:hAnsi="Times New Roman" w:cs="Times New Roman"/>
          <w:szCs w:val="21"/>
          <w:lang w:bidi="ar"/>
        </w:rPr>
        <w:lastRenderedPageBreak/>
        <w:t xml:space="preserve"> </w:t>
      </w:r>
    </w:p>
    <w:p w:rsidR="004F385F" w:rsidRPr="00D049E5" w:rsidRDefault="00C26048">
      <w:pPr>
        <w:spacing w:line="366" w:lineRule="exact"/>
        <w:jc w:val="center"/>
        <w:rPr>
          <w:rFonts w:ascii="Times New Roman" w:eastAsia="宋体" w:hAnsi="Times New Roman" w:cs="Times New Roman"/>
          <w:b/>
          <w:sz w:val="36"/>
          <w:szCs w:val="36"/>
        </w:rPr>
      </w:pPr>
      <w:r w:rsidRPr="00D049E5">
        <w:rPr>
          <w:rFonts w:ascii="宋体" w:eastAsia="宋体" w:hAnsi="宋体" w:cs="宋体" w:hint="eastAsia"/>
          <w:b/>
          <w:sz w:val="36"/>
          <w:szCs w:val="36"/>
          <w:lang w:bidi="ar"/>
        </w:rPr>
        <w:t>目</w:t>
      </w:r>
      <w:r w:rsidRPr="00D049E5">
        <w:rPr>
          <w:rFonts w:ascii="Times New Roman" w:eastAsia="宋体" w:hAnsi="Times New Roman" w:cs="Times New Roman" w:hint="eastAsia"/>
          <w:b/>
          <w:sz w:val="36"/>
          <w:szCs w:val="36"/>
          <w:lang w:bidi="ar"/>
        </w:rPr>
        <w:t xml:space="preserve"> </w:t>
      </w:r>
      <w:r w:rsidRPr="00D049E5">
        <w:rPr>
          <w:rFonts w:ascii="宋体" w:eastAsia="宋体" w:hAnsi="宋体" w:cs="宋体" w:hint="eastAsia"/>
          <w:b/>
          <w:sz w:val="36"/>
          <w:szCs w:val="36"/>
          <w:lang w:bidi="ar"/>
        </w:rPr>
        <w:t>录</w:t>
      </w:r>
    </w:p>
    <w:p w:rsidR="004F385F" w:rsidRPr="00D049E5" w:rsidRDefault="00C26048">
      <w:pPr>
        <w:spacing w:line="360" w:lineRule="auto"/>
        <w:rPr>
          <w:rFonts w:ascii="Times New Roman" w:eastAsia="宋体" w:hAnsi="Times New Roman" w:cs="Times New Roman"/>
          <w:sz w:val="24"/>
          <w:szCs w:val="24"/>
        </w:rPr>
      </w:pPr>
      <w:bookmarkStart w:id="439" w:name="_Toc369531691"/>
      <w:bookmarkStart w:id="440" w:name="_Toc7039"/>
      <w:bookmarkStart w:id="441" w:name="_Toc352691655"/>
      <w:bookmarkEnd w:id="439"/>
      <w:bookmarkEnd w:id="440"/>
      <w:r w:rsidRPr="00D049E5">
        <w:rPr>
          <w:rFonts w:ascii="Times New Roman" w:eastAsia="宋体" w:hAnsi="Times New Roman" w:cs="Times New Roman"/>
          <w:sz w:val="24"/>
          <w:szCs w:val="24"/>
          <w:lang w:bidi="ar"/>
        </w:rPr>
        <w:t xml:space="preserve"> </w:t>
      </w:r>
      <w:bookmarkEnd w:id="441"/>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一、投标函及其附录</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二、法定代表人身份证明（适用于无委托代理人的情况）、授权委托书（适用于有委托代理人的情况）</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三、投标报价表</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四、资格审查资料</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五、企业资信业绩证明资料</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六、检测方案</w:t>
      </w:r>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七、技术响应承诺书</w:t>
      </w:r>
    </w:p>
    <w:p w:rsidR="004F385F" w:rsidRPr="00D049E5" w:rsidRDefault="00C26048">
      <w:pPr>
        <w:widowControl/>
        <w:spacing w:line="360" w:lineRule="auto"/>
        <w:jc w:val="left"/>
        <w:rPr>
          <w:rFonts w:ascii="Times New Roman" w:eastAsia="宋体" w:hAnsi="Times New Roman" w:cs="Times New Roman"/>
          <w:sz w:val="20"/>
          <w:szCs w:val="20"/>
        </w:rPr>
      </w:pPr>
      <w:r w:rsidRPr="00D049E5">
        <w:rPr>
          <w:rFonts w:ascii="宋体" w:eastAsia="宋体" w:hAnsi="宋体" w:cs="宋体" w:hint="eastAsia"/>
          <w:sz w:val="24"/>
          <w:szCs w:val="24"/>
          <w:lang w:bidi="ar"/>
        </w:rPr>
        <w:t>八、其他资料（投标人认为需提交的其他资料）。</w:t>
      </w:r>
      <w:r w:rsidRPr="00D049E5">
        <w:rPr>
          <w:rFonts w:ascii="Times New Roman" w:eastAsia="宋体" w:hAnsi="Times New Roman" w:cs="Times New Roman"/>
          <w:sz w:val="20"/>
          <w:szCs w:val="20"/>
          <w:lang w:bidi="ar"/>
        </w:rPr>
        <w:br w:type="page"/>
      </w:r>
    </w:p>
    <w:p w:rsidR="004F385F" w:rsidRPr="00D049E5" w:rsidRDefault="00C26048">
      <w:pPr>
        <w:pStyle w:val="2"/>
        <w:widowControl/>
        <w:spacing w:line="360" w:lineRule="auto"/>
        <w:rPr>
          <w:rFonts w:ascii="Times New Roman" w:eastAsia="宋体" w:hAnsi="Times New Roman"/>
          <w:sz w:val="30"/>
          <w:szCs w:val="30"/>
        </w:rPr>
      </w:pPr>
      <w:bookmarkStart w:id="442" w:name="_Toc535938751"/>
      <w:bookmarkStart w:id="443" w:name="_Toc529196600"/>
      <w:bookmarkStart w:id="444" w:name="_Toc102997645"/>
      <w:bookmarkStart w:id="445" w:name="_Toc530470642"/>
      <w:bookmarkEnd w:id="442"/>
      <w:bookmarkEnd w:id="443"/>
      <w:bookmarkEnd w:id="444"/>
      <w:r w:rsidRPr="00D049E5">
        <w:rPr>
          <w:rFonts w:ascii="宋体" w:eastAsia="宋体" w:hAnsi="宋体" w:cs="宋体" w:hint="eastAsia"/>
          <w:sz w:val="30"/>
          <w:szCs w:val="30"/>
        </w:rPr>
        <w:lastRenderedPageBreak/>
        <w:t>一、投标</w:t>
      </w:r>
      <w:bookmarkStart w:id="446" w:name="_Toc352691656"/>
      <w:bookmarkStart w:id="447" w:name="_Toc6931"/>
      <w:bookmarkStart w:id="448" w:name="_Toc369531692"/>
      <w:bookmarkEnd w:id="445"/>
      <w:bookmarkEnd w:id="446"/>
      <w:bookmarkEnd w:id="447"/>
      <w:r w:rsidRPr="00D049E5">
        <w:rPr>
          <w:rFonts w:ascii="宋体" w:eastAsia="宋体" w:hAnsi="宋体" w:cs="宋体" w:hint="eastAsia"/>
          <w:sz w:val="30"/>
          <w:szCs w:val="30"/>
        </w:rPr>
        <w:t>函及</w:t>
      </w:r>
      <w:bookmarkEnd w:id="448"/>
      <w:r w:rsidRPr="00D049E5">
        <w:rPr>
          <w:rFonts w:ascii="宋体" w:eastAsia="宋体" w:hAnsi="宋体" w:cs="宋体" w:hint="eastAsia"/>
          <w:sz w:val="30"/>
          <w:szCs w:val="30"/>
        </w:rPr>
        <w:t>其附录</w:t>
      </w:r>
    </w:p>
    <w:p w:rsidR="004F385F" w:rsidRPr="00D049E5" w:rsidRDefault="00C26048">
      <w:pPr>
        <w:spacing w:line="360" w:lineRule="auto"/>
        <w:jc w:val="center"/>
        <w:rPr>
          <w:rFonts w:ascii="宋体" w:eastAsia="宋体" w:hAnsi="宋体" w:cs="宋体"/>
          <w:b/>
          <w:sz w:val="32"/>
          <w:szCs w:val="32"/>
        </w:rPr>
      </w:pPr>
      <w:bookmarkStart w:id="449" w:name="_Toc529196601"/>
      <w:bookmarkStart w:id="450" w:name="_Toc530470643"/>
      <w:bookmarkStart w:id="451" w:name="_Toc370676426"/>
      <w:bookmarkStart w:id="452" w:name="_Toc391394111"/>
      <w:bookmarkStart w:id="453" w:name="_Toc385943065"/>
      <w:bookmarkStart w:id="454" w:name="_Toc359594235"/>
      <w:bookmarkStart w:id="455" w:name="_Toc535938752"/>
      <w:bookmarkStart w:id="456" w:name="_Toc482188651"/>
      <w:bookmarkEnd w:id="449"/>
      <w:bookmarkEnd w:id="450"/>
      <w:bookmarkEnd w:id="451"/>
      <w:bookmarkEnd w:id="452"/>
      <w:bookmarkEnd w:id="453"/>
      <w:bookmarkEnd w:id="454"/>
      <w:bookmarkEnd w:id="455"/>
      <w:r w:rsidRPr="00D049E5">
        <w:rPr>
          <w:rFonts w:ascii="宋体" w:eastAsia="宋体" w:hAnsi="宋体" w:cs="宋体" w:hint="eastAsia"/>
          <w:b/>
          <w:sz w:val="32"/>
          <w:szCs w:val="32"/>
          <w:lang w:bidi="ar"/>
        </w:rPr>
        <w:t>投标函及其附录</w:t>
      </w:r>
      <w:bookmarkEnd w:id="456"/>
    </w:p>
    <w:p w:rsidR="004F385F" w:rsidRPr="00D049E5" w:rsidRDefault="00C26048">
      <w:pPr>
        <w:adjustRightInd w:val="0"/>
        <w:snapToGrid w:val="0"/>
        <w:spacing w:line="360" w:lineRule="auto"/>
        <w:rPr>
          <w:rFonts w:ascii="宋体" w:eastAsia="宋体" w:hAnsi="宋体" w:cs="宋体"/>
          <w:sz w:val="24"/>
          <w:szCs w:val="24"/>
          <w:u w:val="single"/>
        </w:rPr>
      </w:pPr>
      <w:r w:rsidRPr="00D049E5">
        <w:rPr>
          <w:rFonts w:ascii="宋体" w:eastAsia="宋体" w:hAnsi="宋体" w:cs="宋体" w:hint="eastAsia"/>
          <w:sz w:val="24"/>
          <w:szCs w:val="24"/>
          <w:lang w:bidi="ar"/>
        </w:rPr>
        <w:t>致：</w:t>
      </w:r>
      <w:r w:rsidRPr="00D049E5">
        <w:rPr>
          <w:rFonts w:ascii="宋体" w:eastAsia="宋体" w:hAnsi="宋体" w:cs="宋体" w:hint="eastAsia"/>
          <w:sz w:val="24"/>
          <w:szCs w:val="24"/>
          <w:u w:val="single"/>
          <w:lang w:bidi="ar"/>
        </w:rPr>
        <w:t>广州市重点公共建设项目管理中心</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经考察现场并研究贵单位提供的有关资料后，我单位愿以：总报价</w:t>
      </w:r>
      <w:r w:rsidRPr="00D049E5">
        <w:rPr>
          <w:rFonts w:ascii="宋体" w:eastAsia="宋体" w:hAnsi="宋体" w:cs="宋体" w:hint="eastAsia"/>
          <w:sz w:val="24"/>
          <w:szCs w:val="24"/>
          <w:lang w:bidi="ar"/>
        </w:rPr>
        <w:t>¥</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lang w:bidi="ar"/>
        </w:rPr>
        <w:t>元（大写：</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lang w:bidi="ar"/>
        </w:rPr>
        <w:t>），并按招标文件和合同规定的工期，完成</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u w:val="single"/>
          <w:lang w:bidi="ar"/>
        </w:rPr>
        <w:t>项目名称</w:t>
      </w:r>
      <w:r w:rsidRPr="00D049E5">
        <w:rPr>
          <w:rFonts w:ascii="宋体" w:eastAsia="宋体" w:hAnsi="宋体" w:cs="宋体" w:hint="eastAsia"/>
          <w:sz w:val="24"/>
          <w:szCs w:val="24"/>
          <w:u w:val="single"/>
          <w:lang w:bidi="ar"/>
        </w:rPr>
        <w:t xml:space="preserve">  </w:t>
      </w:r>
      <w:r w:rsidRPr="00D049E5">
        <w:rPr>
          <w:rFonts w:ascii="宋体" w:eastAsia="宋体" w:hAnsi="宋体" w:cs="宋体" w:hint="eastAsia"/>
          <w:sz w:val="24"/>
          <w:szCs w:val="24"/>
          <w:lang w:bidi="ar"/>
        </w:rPr>
        <w:t>的全部工作内容。</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kern w:val="0"/>
          <w:sz w:val="24"/>
          <w:szCs w:val="24"/>
          <w:lang w:bidi="ar"/>
        </w:rPr>
        <w:t>我方完全愿意接受本项目招标文件中的合同条款，如我方中标，我们将在招标人要求的时间内签订技术服务合同。</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我单位承诺，如果我单位中标，我单位保证在接到委托人开工指令后，按承诺工期完成并交付合同规定的全部工作内容；若委托人在工程实施过程中根据项目实际需要提出增加</w:t>
      </w:r>
      <w:r w:rsidRPr="00D049E5">
        <w:rPr>
          <w:rFonts w:ascii="宋体" w:eastAsia="宋体" w:hAnsi="宋体" w:cs="宋体" w:hint="eastAsia"/>
          <w:kern w:val="28"/>
          <w:sz w:val="24"/>
          <w:szCs w:val="24"/>
          <w:lang w:bidi="ar"/>
        </w:rPr>
        <w:t>检测</w:t>
      </w:r>
      <w:r w:rsidRPr="00D049E5">
        <w:rPr>
          <w:rFonts w:ascii="宋体" w:eastAsia="宋体" w:hAnsi="宋体" w:cs="宋体" w:hint="eastAsia"/>
          <w:sz w:val="24"/>
          <w:szCs w:val="24"/>
          <w:lang w:bidi="ar"/>
        </w:rPr>
        <w:t>工作（包括增加</w:t>
      </w:r>
      <w:r w:rsidRPr="00D049E5">
        <w:rPr>
          <w:rFonts w:ascii="宋体" w:eastAsia="宋体" w:hAnsi="宋体" w:cs="宋体" w:hint="eastAsia"/>
          <w:kern w:val="28"/>
          <w:sz w:val="24"/>
          <w:szCs w:val="24"/>
          <w:lang w:bidi="ar"/>
        </w:rPr>
        <w:t>检测</w:t>
      </w:r>
      <w:r w:rsidRPr="00D049E5">
        <w:rPr>
          <w:rFonts w:ascii="宋体" w:eastAsia="宋体" w:hAnsi="宋体" w:cs="宋体" w:hint="eastAsia"/>
          <w:sz w:val="24"/>
          <w:szCs w:val="24"/>
          <w:lang w:bidi="ar"/>
        </w:rPr>
        <w:t>项目等）的指令，我单位将无条件按委托人要求开展相关工作。</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我单位承诺，如果我单位中标，我单位将按本投标文件的承诺为上述工作投入足够的设备、仪器、软件以及项目管理人员和技术人员等，并按要求驻场服务。</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我单位同意在规定的投标有效期内严格遵守本投标书，本投标书对我单位始终有约束力，且随时接受中标。</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我单位理解，贵单位不一定接受最低标价的投标</w:t>
      </w:r>
      <w:r w:rsidRPr="00D049E5">
        <w:rPr>
          <w:rFonts w:ascii="宋体" w:eastAsia="宋体" w:hAnsi="宋体" w:cs="宋体" w:hint="eastAsia"/>
          <w:sz w:val="24"/>
          <w:szCs w:val="24"/>
          <w:lang w:bidi="ar"/>
        </w:rPr>
        <w:t>或贵单位可能接受其他任何单位中标，同时也理解贵单位不负担我单位的任何投标费用。</w:t>
      </w:r>
    </w:p>
    <w:p w:rsidR="004F385F" w:rsidRPr="00D049E5" w:rsidRDefault="00C26048">
      <w:pPr>
        <w:adjustRightInd w:val="0"/>
        <w:snapToGrid w:val="0"/>
        <w:spacing w:line="360" w:lineRule="auto"/>
        <w:ind w:firstLineChars="236" w:firstLine="566"/>
        <w:rPr>
          <w:rFonts w:ascii="宋体" w:eastAsia="宋体" w:hAnsi="宋体" w:cs="宋体"/>
          <w:sz w:val="24"/>
          <w:szCs w:val="24"/>
        </w:rPr>
      </w:pPr>
      <w:r w:rsidRPr="00D049E5">
        <w:rPr>
          <w:rFonts w:ascii="宋体" w:eastAsia="宋体" w:hAnsi="宋体" w:cs="宋体" w:hint="eastAsia"/>
          <w:sz w:val="24"/>
          <w:szCs w:val="24"/>
          <w:lang w:bidi="ar"/>
        </w:rPr>
        <w:t>我单位承诺，不存在第二章“投标人须知”第</w:t>
      </w:r>
      <w:r w:rsidRPr="00D049E5">
        <w:rPr>
          <w:rFonts w:ascii="宋体" w:eastAsia="宋体" w:hAnsi="宋体" w:cs="宋体" w:hint="eastAsia"/>
          <w:sz w:val="24"/>
          <w:szCs w:val="24"/>
          <w:lang w:bidi="ar"/>
        </w:rPr>
        <w:t>1.4.3</w:t>
      </w:r>
      <w:r w:rsidRPr="00D049E5">
        <w:rPr>
          <w:rFonts w:ascii="宋体" w:eastAsia="宋体" w:hAnsi="宋体" w:cs="宋体" w:hint="eastAsia"/>
          <w:sz w:val="24"/>
          <w:szCs w:val="24"/>
          <w:lang w:bidi="ar"/>
        </w:rPr>
        <w:t>项规定的任何一种情形。</w:t>
      </w:r>
    </w:p>
    <w:p w:rsidR="004F385F" w:rsidRPr="00D049E5" w:rsidRDefault="00C26048">
      <w:pPr>
        <w:spacing w:line="360" w:lineRule="auto"/>
        <w:rPr>
          <w:rFonts w:ascii="宋体" w:eastAsia="宋体" w:hAnsi="宋体" w:cs="宋体"/>
          <w:b/>
          <w:sz w:val="24"/>
          <w:szCs w:val="24"/>
        </w:rPr>
      </w:pPr>
      <w:r w:rsidRPr="00D049E5">
        <w:rPr>
          <w:rFonts w:ascii="宋体" w:eastAsia="宋体" w:hAnsi="宋体" w:cs="宋体" w:hint="eastAsia"/>
          <w:b/>
          <w:sz w:val="24"/>
          <w:szCs w:val="24"/>
          <w:lang w:bidi="ar"/>
        </w:rPr>
        <w:br w:type="page"/>
      </w:r>
      <w:r w:rsidRPr="00D049E5">
        <w:rPr>
          <w:rFonts w:ascii="宋体" w:eastAsia="宋体" w:hAnsi="宋体" w:cs="宋体" w:hint="eastAsia"/>
          <w:b/>
          <w:sz w:val="24"/>
          <w:szCs w:val="24"/>
          <w:lang w:bidi="ar"/>
        </w:rPr>
        <w:lastRenderedPageBreak/>
        <w:t>投标函附录：</w:t>
      </w:r>
    </w:p>
    <w:tbl>
      <w:tblP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5283"/>
      </w:tblGrid>
      <w:tr w:rsidR="00D049E5" w:rsidRPr="00D049E5">
        <w:tc>
          <w:tcPr>
            <w:tcW w:w="2997"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b/>
                <w:sz w:val="24"/>
                <w:szCs w:val="24"/>
              </w:rPr>
            </w:pPr>
            <w:r w:rsidRPr="00D049E5">
              <w:rPr>
                <w:rFonts w:ascii="宋体" w:eastAsia="宋体" w:hAnsi="宋体" w:cs="宋体" w:hint="eastAsia"/>
                <w:b/>
                <w:sz w:val="24"/>
                <w:szCs w:val="24"/>
                <w:lang w:bidi="ar"/>
              </w:rPr>
              <w:t>项</w:t>
            </w:r>
            <w:r w:rsidRPr="00D049E5">
              <w:rPr>
                <w:rFonts w:ascii="宋体" w:eastAsia="宋体" w:hAnsi="宋体" w:cs="宋体" w:hint="eastAsia"/>
                <w:b/>
                <w:sz w:val="24"/>
                <w:szCs w:val="24"/>
                <w:lang w:bidi="ar"/>
              </w:rPr>
              <w:t xml:space="preserve">    </w:t>
            </w:r>
            <w:r w:rsidRPr="00D049E5">
              <w:rPr>
                <w:rFonts w:ascii="宋体" w:eastAsia="宋体" w:hAnsi="宋体" w:cs="宋体" w:hint="eastAsia"/>
                <w:b/>
                <w:sz w:val="24"/>
                <w:szCs w:val="24"/>
                <w:lang w:bidi="ar"/>
              </w:rPr>
              <w:t>目</w:t>
            </w:r>
          </w:p>
        </w:tc>
        <w:tc>
          <w:tcPr>
            <w:tcW w:w="528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b/>
                <w:sz w:val="24"/>
                <w:szCs w:val="24"/>
              </w:rPr>
            </w:pPr>
            <w:r w:rsidRPr="00D049E5">
              <w:rPr>
                <w:rFonts w:ascii="宋体" w:eastAsia="宋体" w:hAnsi="宋体" w:cs="宋体" w:hint="eastAsia"/>
                <w:b/>
                <w:sz w:val="24"/>
                <w:szCs w:val="24"/>
                <w:lang w:bidi="ar"/>
              </w:rPr>
              <w:t>内</w:t>
            </w:r>
            <w:r w:rsidRPr="00D049E5">
              <w:rPr>
                <w:rFonts w:ascii="宋体" w:eastAsia="宋体" w:hAnsi="宋体" w:cs="宋体" w:hint="eastAsia"/>
                <w:b/>
                <w:sz w:val="24"/>
                <w:szCs w:val="24"/>
                <w:lang w:bidi="ar"/>
              </w:rPr>
              <w:t xml:space="preserve">    </w:t>
            </w:r>
            <w:r w:rsidRPr="00D049E5">
              <w:rPr>
                <w:rFonts w:ascii="宋体" w:eastAsia="宋体" w:hAnsi="宋体" w:cs="宋体" w:hint="eastAsia"/>
                <w:b/>
                <w:sz w:val="24"/>
                <w:szCs w:val="24"/>
                <w:lang w:bidi="ar"/>
              </w:rPr>
              <w:t>容</w:t>
            </w:r>
          </w:p>
        </w:tc>
      </w:tr>
      <w:tr w:rsidR="00D049E5" w:rsidRPr="00D049E5">
        <w:tc>
          <w:tcPr>
            <w:tcW w:w="2997"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服务周期</w:t>
            </w:r>
          </w:p>
        </w:tc>
        <w:tc>
          <w:tcPr>
            <w:tcW w:w="528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按招标文件要求</w:t>
            </w:r>
          </w:p>
        </w:tc>
      </w:tr>
      <w:tr w:rsidR="00D049E5" w:rsidRPr="00D049E5">
        <w:tc>
          <w:tcPr>
            <w:tcW w:w="2997"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质量标准</w:t>
            </w:r>
          </w:p>
        </w:tc>
        <w:tc>
          <w:tcPr>
            <w:tcW w:w="528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按招标文件要求</w:t>
            </w:r>
          </w:p>
        </w:tc>
      </w:tr>
      <w:tr w:rsidR="00D049E5" w:rsidRPr="00D049E5">
        <w:tc>
          <w:tcPr>
            <w:tcW w:w="2997"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投标有效期</w:t>
            </w:r>
          </w:p>
        </w:tc>
        <w:tc>
          <w:tcPr>
            <w:tcW w:w="528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按招标文件要求</w:t>
            </w:r>
          </w:p>
        </w:tc>
      </w:tr>
      <w:tr w:rsidR="00D049E5" w:rsidRPr="00D049E5">
        <w:trPr>
          <w:cantSplit/>
        </w:trPr>
        <w:tc>
          <w:tcPr>
            <w:tcW w:w="2997"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spacing w:line="360" w:lineRule="auto"/>
              <w:jc w:val="center"/>
              <w:rPr>
                <w:rFonts w:ascii="宋体" w:eastAsia="宋体" w:hAnsi="宋体" w:cs="宋体"/>
                <w:sz w:val="24"/>
                <w:szCs w:val="24"/>
              </w:rPr>
            </w:pPr>
            <w:r w:rsidRPr="00D049E5">
              <w:rPr>
                <w:rFonts w:ascii="宋体" w:eastAsia="宋体" w:hAnsi="宋体" w:cs="宋体" w:hint="eastAsia"/>
                <w:sz w:val="24"/>
                <w:szCs w:val="24"/>
                <w:lang w:bidi="ar"/>
              </w:rPr>
              <w:t>项目负责人</w:t>
            </w:r>
          </w:p>
        </w:tc>
        <w:tc>
          <w:tcPr>
            <w:tcW w:w="5283"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姓名：</w:t>
            </w:r>
          </w:p>
        </w:tc>
      </w:tr>
      <w:tr w:rsidR="00D049E5" w:rsidRPr="00D049E5">
        <w:trPr>
          <w:cantSplit/>
        </w:trPr>
        <w:tc>
          <w:tcPr>
            <w:tcW w:w="2997"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283"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技术职称：</w:t>
            </w:r>
          </w:p>
        </w:tc>
      </w:tr>
      <w:tr w:rsidR="00D049E5" w:rsidRPr="00D049E5">
        <w:trPr>
          <w:cantSplit/>
        </w:trPr>
        <w:tc>
          <w:tcPr>
            <w:tcW w:w="2997" w:type="dxa"/>
            <w:vMerge/>
            <w:tcBorders>
              <w:top w:val="nil"/>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5283" w:type="dxa"/>
            <w:tcBorders>
              <w:top w:val="single" w:sz="4" w:space="0" w:color="auto"/>
              <w:left w:val="nil"/>
              <w:bottom w:val="single" w:sz="4" w:space="0" w:color="auto"/>
              <w:right w:val="single" w:sz="4" w:space="0" w:color="auto"/>
            </w:tcBorders>
            <w:shd w:val="clear" w:color="auto" w:fill="auto"/>
            <w:vAlign w:val="center"/>
          </w:tcPr>
          <w:p w:rsidR="004F385F" w:rsidRPr="00D049E5" w:rsidRDefault="00C26048">
            <w:pPr>
              <w:spacing w:line="360" w:lineRule="auto"/>
              <w:rPr>
                <w:rFonts w:ascii="宋体" w:eastAsia="宋体" w:hAnsi="宋体" w:cs="宋体"/>
                <w:sz w:val="24"/>
                <w:szCs w:val="24"/>
              </w:rPr>
            </w:pPr>
            <w:r w:rsidRPr="00D049E5">
              <w:rPr>
                <w:rFonts w:ascii="宋体" w:eastAsia="宋体" w:hAnsi="宋体" w:cs="宋体" w:hint="eastAsia"/>
                <w:sz w:val="24"/>
                <w:szCs w:val="24"/>
                <w:lang w:bidi="ar"/>
              </w:rPr>
              <w:t>身份证号码：</w:t>
            </w:r>
          </w:p>
        </w:tc>
      </w:tr>
    </w:tbl>
    <w:p w:rsidR="004F385F" w:rsidRPr="00D049E5" w:rsidRDefault="00C26048">
      <w:pPr>
        <w:widowControl/>
        <w:jc w:val="left"/>
        <w:rPr>
          <w:rFonts w:ascii="Calibri" w:eastAsia="宋体" w:hAnsi="Calibri" w:cs="Times New Roman"/>
          <w:szCs w:val="21"/>
        </w:rPr>
      </w:pPr>
      <w:r w:rsidRPr="00D049E5">
        <w:rPr>
          <w:rFonts w:ascii="Calibri" w:eastAsia="宋体" w:hAnsi="Calibri" w:cs="Times New Roman"/>
          <w:szCs w:val="21"/>
          <w:lang w:bidi="ar"/>
        </w:rPr>
        <w:t xml:space="preserve"> </w:t>
      </w:r>
    </w:p>
    <w:p w:rsidR="004F385F" w:rsidRPr="00D049E5" w:rsidRDefault="00C26048">
      <w:pPr>
        <w:rPr>
          <w:rFonts w:ascii="Times New Roman" w:eastAsia="宋体" w:hAnsi="Times New Roman" w:cs="Times New Roman"/>
          <w:sz w:val="24"/>
          <w:szCs w:val="24"/>
        </w:rPr>
      </w:pPr>
      <w:bookmarkStart w:id="457" w:name="_Toc384308375"/>
      <w:bookmarkStart w:id="458" w:name="_Toc152042576"/>
      <w:bookmarkStart w:id="459" w:name="_Toc391394112"/>
      <w:bookmarkStart w:id="460" w:name="_Toc144974856"/>
      <w:bookmarkStart w:id="461" w:name="_Toc482188652"/>
      <w:bookmarkStart w:id="462" w:name="_Toc535938753"/>
      <w:bookmarkStart w:id="463" w:name="_Toc369531697"/>
      <w:bookmarkStart w:id="464" w:name="_Toc17960"/>
      <w:bookmarkStart w:id="465" w:name="_Toc352691661"/>
      <w:bookmarkStart w:id="466" w:name="_Toc361508752"/>
      <w:bookmarkStart w:id="467" w:name="_Toc152045787"/>
      <w:bookmarkStart w:id="468" w:name="_Toc247527827"/>
      <w:bookmarkStart w:id="469" w:name="_Toc359594236"/>
      <w:bookmarkStart w:id="470" w:name="_Toc529196602"/>
      <w:bookmarkStart w:id="471" w:name="_Toc385943066"/>
      <w:bookmarkStart w:id="472" w:name="_Toc530470645"/>
      <w:bookmarkStart w:id="473" w:name="_Toc370676427"/>
      <w:bookmarkStart w:id="474" w:name="_Toc247514246"/>
      <w:bookmarkStart w:id="475" w:name="_Toc300835209"/>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D049E5">
        <w:rPr>
          <w:rFonts w:ascii="Times New Roman" w:eastAsia="宋体" w:hAnsi="Times New Roman" w:cs="Times New Roman"/>
          <w:sz w:val="24"/>
          <w:szCs w:val="24"/>
          <w:lang w:bidi="ar"/>
        </w:rPr>
        <w:t xml:space="preserve"> </w:t>
      </w:r>
      <w:bookmarkEnd w:id="475"/>
    </w:p>
    <w:p w:rsidR="004F385F" w:rsidRPr="00D049E5" w:rsidRDefault="00C26048">
      <w:pPr>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投标人（公章）：</w:t>
      </w:r>
      <w:r w:rsidRPr="00D049E5">
        <w:rPr>
          <w:rFonts w:ascii="Times New Roman" w:eastAsia="宋体" w:hAnsi="Times New Roman" w:cs="Times New Roman" w:hint="eastAsia"/>
          <w:sz w:val="24"/>
          <w:szCs w:val="24"/>
          <w:u w:val="single"/>
          <w:lang w:bidi="ar"/>
        </w:rPr>
        <w:t xml:space="preserve">                            </w:t>
      </w:r>
    </w:p>
    <w:p w:rsidR="004F385F" w:rsidRPr="00D049E5" w:rsidRDefault="00C26048">
      <w:pPr>
        <w:spacing w:line="360" w:lineRule="auto"/>
        <w:rPr>
          <w:rFonts w:ascii="Times New Roman" w:eastAsia="宋体" w:hAnsi="Times New Roman" w:cs="Times New Roman"/>
          <w:sz w:val="24"/>
          <w:szCs w:val="24"/>
          <w:u w:val="single"/>
        </w:rPr>
      </w:pPr>
      <w:r w:rsidRPr="00D049E5">
        <w:rPr>
          <w:rFonts w:ascii="宋体" w:eastAsia="宋体" w:hAnsi="宋体" w:cs="宋体" w:hint="eastAsia"/>
          <w:sz w:val="24"/>
          <w:szCs w:val="24"/>
          <w:lang w:bidi="ar"/>
        </w:rPr>
        <w:t>法定代表人（签字或盖章或签章）：</w:t>
      </w:r>
      <w:r w:rsidRPr="00D049E5">
        <w:rPr>
          <w:rFonts w:ascii="Times New Roman" w:eastAsia="宋体" w:hAnsi="Times New Roman" w:cs="Times New Roman" w:hint="eastAsia"/>
          <w:sz w:val="24"/>
          <w:szCs w:val="24"/>
          <w:u w:val="single"/>
          <w:lang w:bidi="ar"/>
        </w:rPr>
        <w:t xml:space="preserve">                     </w:t>
      </w:r>
    </w:p>
    <w:p w:rsidR="004F385F" w:rsidRPr="00D049E5" w:rsidRDefault="00C26048">
      <w:pPr>
        <w:spacing w:line="360" w:lineRule="auto"/>
        <w:jc w:val="left"/>
        <w:rPr>
          <w:rFonts w:ascii="Times New Roman" w:eastAsia="宋体" w:hAnsi="Times New Roman" w:cs="Times New Roman"/>
          <w:szCs w:val="21"/>
        </w:rPr>
      </w:pPr>
      <w:r w:rsidRPr="00D049E5">
        <w:rPr>
          <w:rFonts w:ascii="宋体" w:eastAsia="宋体" w:hAnsi="宋体" w:cs="宋体" w:hint="eastAsia"/>
          <w:sz w:val="24"/>
          <w:szCs w:val="24"/>
          <w:lang w:bidi="ar"/>
        </w:rPr>
        <w:t>日期：</w:t>
      </w:r>
      <w:r w:rsidRPr="00D049E5">
        <w:rPr>
          <w:rFonts w:ascii="Times New Roman" w:eastAsia="宋体" w:hAnsi="Times New Roman" w:cs="Times New Roman" w:hint="eastAsia"/>
          <w:sz w:val="24"/>
          <w:szCs w:val="24"/>
          <w:u w:val="single"/>
          <w:lang w:bidi="ar"/>
        </w:rPr>
        <w:t xml:space="preserve">      </w:t>
      </w:r>
      <w:r w:rsidRPr="00D049E5">
        <w:rPr>
          <w:rFonts w:ascii="宋体" w:eastAsia="宋体" w:hAnsi="宋体" w:cs="宋体" w:hint="eastAsia"/>
          <w:sz w:val="24"/>
          <w:szCs w:val="24"/>
          <w:u w:val="single"/>
          <w:lang w:bidi="ar"/>
        </w:rPr>
        <w:t>年</w:t>
      </w:r>
      <w:r w:rsidRPr="00D049E5">
        <w:rPr>
          <w:rFonts w:ascii="Times New Roman" w:eastAsia="宋体" w:hAnsi="Times New Roman" w:cs="Times New Roman" w:hint="eastAsia"/>
          <w:sz w:val="24"/>
          <w:szCs w:val="24"/>
          <w:u w:val="single"/>
          <w:lang w:bidi="ar"/>
        </w:rPr>
        <w:t xml:space="preserve">   </w:t>
      </w:r>
      <w:r w:rsidRPr="00D049E5">
        <w:rPr>
          <w:rFonts w:ascii="宋体" w:eastAsia="宋体" w:hAnsi="宋体" w:cs="宋体" w:hint="eastAsia"/>
          <w:sz w:val="24"/>
          <w:szCs w:val="24"/>
          <w:u w:val="single"/>
          <w:lang w:bidi="ar"/>
        </w:rPr>
        <w:t>月</w:t>
      </w:r>
      <w:r w:rsidRPr="00D049E5">
        <w:rPr>
          <w:rFonts w:ascii="Times New Roman" w:eastAsia="宋体" w:hAnsi="Times New Roman" w:cs="Times New Roman" w:hint="eastAsia"/>
          <w:sz w:val="24"/>
          <w:szCs w:val="24"/>
          <w:u w:val="single"/>
          <w:lang w:bidi="ar"/>
        </w:rPr>
        <w:t xml:space="preserve">   </w:t>
      </w:r>
      <w:r w:rsidRPr="00D049E5">
        <w:rPr>
          <w:rFonts w:ascii="宋体" w:eastAsia="宋体" w:hAnsi="宋体" w:cs="宋体" w:hint="eastAsia"/>
          <w:sz w:val="24"/>
          <w:szCs w:val="24"/>
          <w:u w:val="single"/>
          <w:lang w:bidi="ar"/>
        </w:rPr>
        <w:t>日</w:t>
      </w:r>
    </w:p>
    <w:p w:rsidR="004F385F" w:rsidRPr="00D049E5" w:rsidRDefault="00C26048">
      <w:pPr>
        <w:pStyle w:val="3"/>
        <w:widowControl/>
        <w:spacing w:line="480" w:lineRule="auto"/>
        <w:rPr>
          <w:sz w:val="30"/>
          <w:szCs w:val="30"/>
        </w:rPr>
      </w:pPr>
      <w:r w:rsidRPr="00D049E5">
        <w:br w:type="page"/>
      </w:r>
      <w:bookmarkStart w:id="476" w:name="_Toc530470646"/>
      <w:bookmarkStart w:id="477" w:name="_Toc535938754"/>
      <w:bookmarkStart w:id="478" w:name="_Toc102997646"/>
      <w:bookmarkStart w:id="479" w:name="_Toc529196603"/>
      <w:bookmarkEnd w:id="476"/>
      <w:bookmarkEnd w:id="477"/>
      <w:bookmarkEnd w:id="478"/>
      <w:bookmarkEnd w:id="479"/>
      <w:r w:rsidRPr="00D049E5">
        <w:rPr>
          <w:rFonts w:ascii="宋体" w:hAnsi="宋体" w:cs="宋体" w:hint="eastAsia"/>
          <w:sz w:val="30"/>
          <w:szCs w:val="30"/>
        </w:rPr>
        <w:lastRenderedPageBreak/>
        <w:t>二、法定代表人身份证明或授权委托书（格式可自定）</w:t>
      </w:r>
    </w:p>
    <w:p w:rsidR="004F385F" w:rsidRPr="00D049E5" w:rsidRDefault="00C26048">
      <w:pPr>
        <w:spacing w:line="360" w:lineRule="auto"/>
        <w:jc w:val="center"/>
        <w:rPr>
          <w:rFonts w:ascii="Times New Roman" w:eastAsia="宋体" w:hAnsi="Times New Roman" w:cs="Times New Roman"/>
          <w:b/>
          <w:sz w:val="28"/>
          <w:szCs w:val="28"/>
        </w:rPr>
      </w:pPr>
      <w:r w:rsidRPr="00D049E5">
        <w:rPr>
          <w:rFonts w:ascii="宋体" w:eastAsia="宋体" w:hAnsi="宋体" w:cs="宋体" w:hint="eastAsia"/>
          <w:b/>
          <w:sz w:val="28"/>
          <w:szCs w:val="28"/>
          <w:lang w:bidi="ar"/>
        </w:rPr>
        <w:t>法定代表人身份证明</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投标人名称：</w:t>
      </w:r>
      <w:r w:rsidRPr="00D049E5">
        <w:rPr>
          <w:rFonts w:ascii="Times New Roman" w:eastAsia="宋体" w:hAnsi="Times New Roman" w:cs="Times New Roman"/>
          <w:sz w:val="24"/>
          <w:szCs w:val="24"/>
          <w:u w:val="single"/>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姓名：</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性别：</w:t>
      </w:r>
      <w:bookmarkStart w:id="480" w:name="_Toc27897"/>
      <w:bookmarkStart w:id="481" w:name="_Toc352691662"/>
      <w:bookmarkStart w:id="482" w:name="_Toc369531698"/>
      <w:bookmarkEnd w:id="480"/>
      <w:bookmarkEnd w:id="481"/>
      <w:r w:rsidRPr="00D049E5">
        <w:rPr>
          <w:rFonts w:ascii="Times New Roman" w:eastAsia="宋体" w:hAnsi="Times New Roman" w:cs="Times New Roman"/>
          <w:sz w:val="24"/>
          <w:szCs w:val="24"/>
          <w:u w:val="single"/>
          <w:lang w:bidi="ar"/>
        </w:rPr>
        <w:t xml:space="preserve">        </w:t>
      </w:r>
      <w:bookmarkEnd w:id="482"/>
      <w:r w:rsidRPr="00D049E5">
        <w:rPr>
          <w:rFonts w:ascii="宋体" w:eastAsia="宋体" w:hAnsi="宋体" w:cs="宋体" w:hint="eastAsia"/>
          <w:sz w:val="24"/>
          <w:szCs w:val="24"/>
          <w:lang w:bidi="ar"/>
        </w:rPr>
        <w:t>年龄</w:t>
      </w:r>
      <w:bookmarkStart w:id="483" w:name="_Toc247514248"/>
      <w:bookmarkStart w:id="484" w:name="_Toc144974858"/>
      <w:bookmarkStart w:id="485" w:name="_Toc361508754"/>
      <w:bookmarkStart w:id="486" w:name="_Toc369531699"/>
      <w:bookmarkStart w:id="487" w:name="_Toc247527829"/>
      <w:bookmarkStart w:id="488" w:name="_Toc152045789"/>
      <w:bookmarkStart w:id="489" w:name="_Toc300835211"/>
      <w:bookmarkStart w:id="490" w:name="_Toc352691663"/>
      <w:bookmarkStart w:id="491" w:name="_Toc152042578"/>
      <w:bookmarkStart w:id="492" w:name="_Toc15573"/>
      <w:bookmarkStart w:id="493" w:name="_Toc384308377"/>
      <w:bookmarkEnd w:id="483"/>
      <w:bookmarkEnd w:id="484"/>
      <w:bookmarkEnd w:id="485"/>
      <w:bookmarkEnd w:id="486"/>
      <w:bookmarkEnd w:id="487"/>
      <w:bookmarkEnd w:id="488"/>
      <w:bookmarkEnd w:id="489"/>
      <w:bookmarkEnd w:id="490"/>
      <w:bookmarkEnd w:id="491"/>
      <w:bookmarkEnd w:id="492"/>
      <w:r w:rsidRPr="00D049E5">
        <w:rPr>
          <w:rFonts w:ascii="宋体" w:eastAsia="宋体" w:hAnsi="宋体" w:cs="宋体" w:hint="eastAsia"/>
          <w:sz w:val="24"/>
          <w:szCs w:val="24"/>
          <w:lang w:bidi="ar"/>
        </w:rPr>
        <w:t>：</w:t>
      </w:r>
      <w:bookmarkEnd w:id="493"/>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职务：</w:t>
      </w:r>
      <w:r w:rsidRPr="00D049E5">
        <w:rPr>
          <w:rFonts w:ascii="Times New Roman" w:eastAsia="宋体" w:hAnsi="Times New Roman" w:cs="Times New Roman"/>
          <w:sz w:val="24"/>
          <w:szCs w:val="24"/>
          <w:u w:val="single"/>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系</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（投标人名称）的法定代表人。</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特此证明。</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附：法定代表人身份证扫描件。</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注：本身份证明需由投标人加盖单位公章。</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jc w:val="center"/>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r w:rsidRPr="00D049E5">
        <w:rPr>
          <w:rFonts w:ascii="宋体" w:eastAsia="宋体" w:hAnsi="宋体" w:cs="宋体" w:hint="eastAsia"/>
          <w:sz w:val="24"/>
          <w:szCs w:val="24"/>
          <w:lang w:bidi="ar"/>
        </w:rPr>
        <w:t>投标人：</w:t>
      </w:r>
      <w:r w:rsidRPr="00D049E5">
        <w:rPr>
          <w:rFonts w:ascii="Times New Roman" w:eastAsia="宋体" w:hAnsi="Times New Roman" w:cs="Times New Roman"/>
          <w:sz w:val="24"/>
          <w:szCs w:val="24"/>
          <w:u w:val="single"/>
          <w:lang w:bidi="ar"/>
        </w:rPr>
        <w:t xml:space="preserve">          </w:t>
      </w:r>
      <w:r w:rsidRPr="00D049E5">
        <w:rPr>
          <w:rFonts w:ascii="Times New Roman" w:eastAsia="宋体" w:hAnsi="Times New Roman" w:cs="Times New Roman"/>
          <w:sz w:val="24"/>
          <w:szCs w:val="24"/>
          <w:u w:val="single"/>
          <w:lang w:bidi="ar"/>
        </w:rPr>
        <w:tab/>
      </w:r>
      <w:r w:rsidRPr="00D049E5">
        <w:rPr>
          <w:rFonts w:ascii="宋体" w:eastAsia="宋体" w:hAnsi="宋体" w:cs="宋体" w:hint="eastAsia"/>
          <w:sz w:val="24"/>
          <w:szCs w:val="24"/>
          <w:lang w:bidi="ar"/>
        </w:rPr>
        <w:t>（盖单位章）</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年</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月</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日</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360" w:lineRule="auto"/>
        <w:jc w:val="center"/>
        <w:rPr>
          <w:rFonts w:ascii="Times New Roman" w:eastAsia="宋体" w:hAnsi="Times New Roman" w:cs="Times New Roman"/>
          <w:b/>
          <w:sz w:val="28"/>
          <w:szCs w:val="28"/>
        </w:rPr>
      </w:pPr>
      <w:bookmarkStart w:id="494" w:name="_Toc530470647"/>
      <w:bookmarkStart w:id="495" w:name="_Toc529196604"/>
      <w:bookmarkEnd w:id="494"/>
      <w:r w:rsidRPr="00D049E5">
        <w:rPr>
          <w:rFonts w:ascii="Times New Roman" w:eastAsia="宋体" w:hAnsi="Times New Roman" w:cs="Times New Roman"/>
          <w:b/>
          <w:sz w:val="20"/>
          <w:szCs w:val="20"/>
          <w:lang w:bidi="ar"/>
        </w:rPr>
        <w:br w:type="page"/>
      </w:r>
      <w:bookmarkStart w:id="496" w:name="_Toc535938755"/>
      <w:bookmarkEnd w:id="495"/>
      <w:bookmarkEnd w:id="496"/>
      <w:r w:rsidRPr="00D049E5">
        <w:rPr>
          <w:rFonts w:ascii="Times New Roman" w:eastAsia="宋体" w:hAnsi="Times New Roman" w:cs="Times New Roman"/>
          <w:sz w:val="28"/>
          <w:szCs w:val="28"/>
          <w:lang w:bidi="ar"/>
        </w:rPr>
        <w:lastRenderedPageBreak/>
        <w:t xml:space="preserve"> </w:t>
      </w:r>
      <w:r w:rsidRPr="00D049E5">
        <w:rPr>
          <w:rFonts w:ascii="宋体" w:eastAsia="宋体" w:hAnsi="宋体" w:cs="宋体" w:hint="eastAsia"/>
          <w:b/>
          <w:sz w:val="28"/>
          <w:szCs w:val="28"/>
          <w:lang w:bidi="ar"/>
        </w:rPr>
        <w:t>授权委托书</w:t>
      </w:r>
    </w:p>
    <w:p w:rsidR="004F385F" w:rsidRPr="00D049E5" w:rsidRDefault="00C26048" w:rsidP="00C464D6">
      <w:pPr>
        <w:topLinePunct/>
        <w:spacing w:line="440" w:lineRule="exact"/>
        <w:ind w:firstLineChars="177" w:firstLine="425"/>
        <w:rPr>
          <w:rFonts w:ascii="Times New Roman" w:eastAsia="宋体" w:hAnsi="Times New Roman" w:cs="Times New Roman"/>
          <w:sz w:val="24"/>
          <w:szCs w:val="24"/>
        </w:rPr>
      </w:pPr>
      <w:r w:rsidRPr="00D049E5">
        <w:rPr>
          <w:rFonts w:ascii="宋体" w:eastAsia="宋体" w:hAnsi="宋体" w:cs="宋体" w:hint="eastAsia"/>
          <w:sz w:val="24"/>
          <w:szCs w:val="24"/>
          <w:lang w:bidi="ar"/>
        </w:rPr>
        <w:t>本人</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（姓名）系</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（投标人名称）的法定代表人，现委托</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（姓名）为我方代理人。代理人根据授权，以我方名义签署、澄清确认、递交、撤回、修改</w:t>
      </w:r>
      <w:r w:rsidRPr="00D049E5">
        <w:rPr>
          <w:rFonts w:ascii="Times New Roman" w:eastAsia="宋体" w:hAnsi="Times New Roman" w:cs="Times New Roman" w:hint="eastAsia"/>
          <w:sz w:val="24"/>
          <w:szCs w:val="24"/>
          <w:u w:val="single"/>
          <w:lang w:bidi="ar"/>
        </w:rPr>
        <w:t xml:space="preserve">                 </w:t>
      </w:r>
      <w:r w:rsidRPr="00D049E5">
        <w:rPr>
          <w:rFonts w:ascii="宋体" w:eastAsia="宋体" w:hAnsi="宋体" w:cs="宋体" w:hint="eastAsia"/>
          <w:sz w:val="24"/>
          <w:szCs w:val="24"/>
          <w:lang w:bidi="ar"/>
        </w:rPr>
        <w:t>招标项目投标文件、签订合同和处理有关事宜，其法律后果由我方承担。</w:t>
      </w:r>
    </w:p>
    <w:p w:rsidR="004F385F" w:rsidRPr="00D049E5" w:rsidRDefault="00C26048">
      <w:pPr>
        <w:spacing w:line="440" w:lineRule="exact"/>
        <w:ind w:firstLineChars="118" w:firstLine="283"/>
        <w:rPr>
          <w:rFonts w:ascii="Times New Roman" w:eastAsia="宋体" w:hAnsi="Times New Roman" w:cs="Times New Roman"/>
          <w:sz w:val="24"/>
          <w:szCs w:val="24"/>
        </w:rPr>
      </w:pPr>
      <w:r w:rsidRPr="00D049E5">
        <w:rPr>
          <w:rFonts w:ascii="宋体" w:eastAsia="宋体" w:hAnsi="宋体" w:cs="宋体" w:hint="eastAsia"/>
          <w:sz w:val="24"/>
          <w:szCs w:val="24"/>
          <w:lang w:bidi="ar"/>
        </w:rPr>
        <w:t>委托期限：</w:t>
      </w:r>
      <w:r w:rsidRPr="00D049E5">
        <w:rPr>
          <w:rFonts w:ascii="Times New Roman" w:eastAsia="宋体" w:hAnsi="Times New Roman" w:cs="Times New Roman"/>
          <w:sz w:val="24"/>
          <w:szCs w:val="24"/>
          <w:u w:val="single"/>
          <w:lang w:bidi="ar"/>
        </w:rPr>
        <w:t xml:space="preserve">                       </w:t>
      </w:r>
      <w:r w:rsidRPr="00D049E5">
        <w:rPr>
          <w:rFonts w:ascii="宋体" w:eastAsia="宋体" w:hAnsi="宋体" w:cs="宋体" w:hint="eastAsia"/>
          <w:sz w:val="24"/>
          <w:szCs w:val="24"/>
          <w:lang w:bidi="ar"/>
        </w:rPr>
        <w:t>。</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代理人无转委托权。</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附：法定代表人身份证扫描件及委托代理人身份证扫描件</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注：本授权委托书需由投标人加盖单位公章并由其法定代表人和委托代理人签字。</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投</w:t>
      </w:r>
      <w:r w:rsidRPr="00D049E5">
        <w:rPr>
          <w:rFonts w:ascii="Times New Roman" w:eastAsia="宋体" w:hAnsi="Times New Roman" w:cs="Times New Roman"/>
          <w:sz w:val="24"/>
          <w:szCs w:val="24"/>
          <w:lang w:bidi="ar"/>
        </w:rPr>
        <w:t xml:space="preserve">  </w:t>
      </w:r>
      <w:r w:rsidRPr="00D049E5">
        <w:rPr>
          <w:rFonts w:ascii="宋体" w:eastAsia="宋体" w:hAnsi="宋体" w:cs="宋体" w:hint="eastAsia"/>
          <w:sz w:val="24"/>
          <w:szCs w:val="24"/>
          <w:lang w:bidi="ar"/>
        </w:rPr>
        <w:t>标</w:t>
      </w:r>
      <w:r w:rsidRPr="00D049E5">
        <w:rPr>
          <w:rFonts w:ascii="Times New Roman" w:eastAsia="宋体" w:hAnsi="Times New Roman" w:cs="Times New Roman"/>
          <w:sz w:val="24"/>
          <w:szCs w:val="24"/>
          <w:lang w:bidi="ar"/>
        </w:rPr>
        <w:t xml:space="preserve">  </w:t>
      </w:r>
      <w:r w:rsidRPr="00D049E5">
        <w:rPr>
          <w:rFonts w:ascii="宋体" w:eastAsia="宋体" w:hAnsi="宋体" w:cs="宋体" w:hint="eastAsia"/>
          <w:sz w:val="24"/>
          <w:szCs w:val="24"/>
          <w:lang w:bidi="ar"/>
        </w:rPr>
        <w:t>人：</w:t>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t xml:space="preserve">         </w:t>
      </w:r>
      <w:r w:rsidRPr="00D049E5">
        <w:rPr>
          <w:rFonts w:ascii="Times New Roman" w:eastAsia="宋体" w:hAnsi="Times New Roman" w:cs="Times New Roman"/>
          <w:sz w:val="24"/>
          <w:szCs w:val="24"/>
          <w:u w:val="single"/>
          <w:lang w:bidi="ar"/>
        </w:rPr>
        <w:tab/>
      </w:r>
      <w:r w:rsidRPr="00D049E5">
        <w:rPr>
          <w:rFonts w:ascii="宋体" w:eastAsia="宋体" w:hAnsi="宋体" w:cs="宋体" w:hint="eastAsia"/>
          <w:sz w:val="24"/>
          <w:szCs w:val="24"/>
          <w:lang w:bidi="ar"/>
        </w:rPr>
        <w:t>（盖单位章）</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法定代表人：</w:t>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t xml:space="preserve">        </w:t>
      </w:r>
      <w:r w:rsidRPr="00D049E5">
        <w:rPr>
          <w:rFonts w:ascii="Times New Roman" w:eastAsia="宋体" w:hAnsi="Times New Roman" w:cs="Times New Roman"/>
          <w:sz w:val="24"/>
          <w:szCs w:val="24"/>
          <w:u w:val="single"/>
          <w:lang w:bidi="ar"/>
        </w:rPr>
        <w:tab/>
      </w:r>
      <w:r w:rsidRPr="00D049E5">
        <w:rPr>
          <w:rFonts w:ascii="宋体" w:eastAsia="宋体" w:hAnsi="宋体" w:cs="宋体" w:hint="eastAsia"/>
          <w:sz w:val="24"/>
          <w:szCs w:val="24"/>
          <w:lang w:bidi="ar"/>
        </w:rPr>
        <w:t>（签字）</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身份证号码：</w:t>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t xml:space="preserve">              </w:t>
      </w:r>
      <w:r w:rsidRPr="00D049E5">
        <w:rPr>
          <w:rFonts w:ascii="Times New Roman" w:eastAsia="宋体" w:hAnsi="Times New Roman" w:cs="Times New Roman"/>
          <w:sz w:val="24"/>
          <w:szCs w:val="24"/>
          <w:u w:val="single"/>
          <w:lang w:bidi="ar"/>
        </w:rPr>
        <w:tab/>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 w:val="24"/>
          <w:szCs w:val="24"/>
        </w:rPr>
      </w:pPr>
      <w:r w:rsidRPr="00D049E5">
        <w:rPr>
          <w:rFonts w:ascii="宋体" w:eastAsia="宋体" w:hAnsi="宋体" w:cs="宋体" w:hint="eastAsia"/>
          <w:sz w:val="24"/>
          <w:szCs w:val="24"/>
          <w:lang w:bidi="ar"/>
        </w:rPr>
        <w:t>委托代理人：</w:t>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t xml:space="preserve">             </w:t>
      </w:r>
      <w:r w:rsidRPr="00D049E5">
        <w:rPr>
          <w:rFonts w:ascii="Times New Roman" w:eastAsia="宋体" w:hAnsi="Times New Roman" w:cs="Times New Roman"/>
          <w:sz w:val="24"/>
          <w:szCs w:val="24"/>
          <w:u w:val="single"/>
          <w:lang w:bidi="ar"/>
        </w:rPr>
        <w:tab/>
      </w:r>
      <w:r w:rsidRPr="00D049E5">
        <w:rPr>
          <w:rFonts w:ascii="宋体" w:eastAsia="宋体" w:hAnsi="宋体" w:cs="宋体" w:hint="eastAsia"/>
          <w:sz w:val="24"/>
          <w:szCs w:val="24"/>
          <w:lang w:bidi="ar"/>
        </w:rPr>
        <w:t>（签字）</w:t>
      </w:r>
    </w:p>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szCs w:val="21"/>
        </w:rPr>
      </w:pPr>
      <w:r w:rsidRPr="00D049E5">
        <w:rPr>
          <w:rFonts w:ascii="宋体" w:eastAsia="宋体" w:hAnsi="宋体" w:cs="宋体" w:hint="eastAsia"/>
          <w:sz w:val="24"/>
          <w:szCs w:val="24"/>
          <w:lang w:bidi="ar"/>
        </w:rPr>
        <w:t>身份证号码：</w:t>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r>
      <w:r w:rsidRPr="00D049E5">
        <w:rPr>
          <w:rFonts w:ascii="Times New Roman" w:eastAsia="宋体" w:hAnsi="Times New Roman" w:cs="Times New Roman"/>
          <w:sz w:val="24"/>
          <w:szCs w:val="24"/>
          <w:u w:val="single"/>
          <w:lang w:bidi="ar"/>
        </w:rPr>
        <w:tab/>
        <w:t xml:space="preserve">                 </w:t>
      </w:r>
      <w:r w:rsidRPr="00D049E5">
        <w:rPr>
          <w:rFonts w:ascii="Times New Roman" w:eastAsia="宋体" w:hAnsi="Times New Roman" w:cs="Times New Roman"/>
          <w:sz w:val="24"/>
          <w:szCs w:val="24"/>
          <w:u w:val="single"/>
          <w:lang w:bidi="ar"/>
        </w:rPr>
        <w:tab/>
      </w:r>
    </w:p>
    <w:p w:rsidR="004F385F" w:rsidRPr="00D049E5" w:rsidRDefault="00C26048">
      <w:pPr>
        <w:spacing w:line="44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440" w:lineRule="exact"/>
        <w:jc w:val="right"/>
        <w:rPr>
          <w:rFonts w:ascii="Times New Roman" w:eastAsia="宋体" w:hAnsi="Times New Roman" w:cs="Times New Roman"/>
          <w:szCs w:val="21"/>
        </w:rPr>
      </w:pP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年</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月</w:t>
      </w:r>
      <w:r w:rsidRPr="00D049E5">
        <w:rPr>
          <w:rFonts w:ascii="Times New Roman" w:eastAsia="宋体" w:hAnsi="Times New Roman" w:cs="Times New Roman"/>
          <w:szCs w:val="21"/>
          <w:u w:val="single"/>
          <w:lang w:bidi="ar"/>
        </w:rPr>
        <w:t xml:space="preserve">       </w:t>
      </w:r>
      <w:r w:rsidRPr="00D049E5">
        <w:rPr>
          <w:rFonts w:ascii="宋体" w:eastAsia="宋体" w:hAnsi="宋体" w:cs="宋体" w:hint="eastAsia"/>
          <w:szCs w:val="21"/>
          <w:lang w:bidi="ar"/>
        </w:rPr>
        <w:t>日</w:t>
      </w:r>
    </w:p>
    <w:p w:rsidR="004F385F" w:rsidRPr="00D049E5" w:rsidRDefault="00C26048">
      <w:pPr>
        <w:spacing w:line="440" w:lineRule="exact"/>
        <w:jc w:val="righ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pStyle w:val="2"/>
        <w:widowControl/>
        <w:adjustRightInd w:val="0"/>
        <w:snapToGrid w:val="0"/>
        <w:spacing w:before="0" w:after="0" w:line="360" w:lineRule="auto"/>
        <w:rPr>
          <w:rFonts w:ascii="Times New Roman" w:eastAsia="宋体" w:hAnsi="Times New Roman"/>
          <w:sz w:val="30"/>
          <w:szCs w:val="30"/>
        </w:rPr>
      </w:pPr>
      <w:r w:rsidRPr="00D049E5">
        <w:rPr>
          <w:rFonts w:ascii="Times New Roman" w:eastAsia="宋体" w:hAnsi="Times New Roman"/>
        </w:rPr>
        <w:br w:type="page"/>
      </w:r>
      <w:bookmarkStart w:id="497" w:name="_Toc529196605"/>
      <w:bookmarkStart w:id="498" w:name="_Toc530470648"/>
      <w:bookmarkStart w:id="499" w:name="_Toc535938756"/>
      <w:bookmarkEnd w:id="497"/>
      <w:bookmarkEnd w:id="498"/>
      <w:r w:rsidRPr="00D049E5">
        <w:rPr>
          <w:rFonts w:ascii="Times New Roman" w:hAnsi="Times New Roman"/>
          <w:sz w:val="30"/>
          <w:szCs w:val="30"/>
        </w:rPr>
        <w:lastRenderedPageBreak/>
        <w:t xml:space="preserve"> </w:t>
      </w:r>
      <w:bookmarkStart w:id="500" w:name="_Toc535938757"/>
      <w:bookmarkStart w:id="501" w:name="_Toc530470649"/>
      <w:bookmarkStart w:id="502" w:name="_Toc529196606"/>
      <w:bookmarkStart w:id="503" w:name="_Toc102997647"/>
      <w:bookmarkEnd w:id="499"/>
      <w:bookmarkEnd w:id="500"/>
      <w:bookmarkEnd w:id="501"/>
      <w:bookmarkEnd w:id="502"/>
      <w:r w:rsidRPr="00D049E5">
        <w:rPr>
          <w:rFonts w:ascii="宋体" w:eastAsia="宋体" w:hAnsi="宋体" w:cs="宋体" w:hint="eastAsia"/>
          <w:sz w:val="30"/>
          <w:szCs w:val="30"/>
        </w:rPr>
        <w:t>三</w:t>
      </w:r>
      <w:bookmarkEnd w:id="503"/>
      <w:r w:rsidRPr="00D049E5">
        <w:rPr>
          <w:rFonts w:ascii="宋体" w:eastAsia="宋体" w:hAnsi="宋体" w:cs="宋体" w:hint="eastAsia"/>
          <w:sz w:val="30"/>
          <w:szCs w:val="30"/>
        </w:rPr>
        <w:t>、投标报价表</w:t>
      </w:r>
    </w:p>
    <w:p w:rsidR="004F385F" w:rsidRPr="00D049E5" w:rsidRDefault="00C26048">
      <w:pPr>
        <w:spacing w:line="360" w:lineRule="auto"/>
        <w:jc w:val="center"/>
        <w:rPr>
          <w:rFonts w:ascii="Times New Roman" w:eastAsia="宋体" w:hAnsi="Times New Roman" w:cs="Times New Roman"/>
          <w:b/>
          <w:sz w:val="28"/>
          <w:szCs w:val="28"/>
        </w:rPr>
      </w:pPr>
      <w:bookmarkStart w:id="504" w:name="_Toc361508760"/>
      <w:bookmarkEnd w:id="504"/>
      <w:r w:rsidRPr="00D049E5">
        <w:rPr>
          <w:rFonts w:ascii="宋体" w:eastAsia="宋体" w:hAnsi="宋体" w:cs="宋体" w:hint="eastAsia"/>
          <w:b/>
          <w:sz w:val="28"/>
          <w:szCs w:val="28"/>
          <w:lang w:bidi="ar"/>
        </w:rPr>
        <w:t>投标总报价表</w:t>
      </w:r>
    </w:p>
    <w:p w:rsidR="004F385F" w:rsidRPr="00D049E5" w:rsidRDefault="00C26048">
      <w:pPr>
        <w:spacing w:line="360" w:lineRule="auto"/>
        <w:rPr>
          <w:rFonts w:ascii="Times New Roman" w:eastAsia="宋体" w:hAnsi="Times New Roman" w:cs="Times New Roman"/>
          <w:szCs w:val="21"/>
          <w:u w:val="single"/>
        </w:rPr>
      </w:pPr>
      <w:r w:rsidRPr="00D049E5">
        <w:rPr>
          <w:rFonts w:ascii="宋体" w:eastAsia="宋体" w:hAnsi="宋体" w:cs="宋体" w:hint="eastAsia"/>
          <w:szCs w:val="21"/>
          <w:lang w:bidi="ar"/>
        </w:rPr>
        <w:t>项目名称：</w:t>
      </w:r>
      <w:r w:rsidRPr="00D049E5">
        <w:rPr>
          <w:rFonts w:ascii="Times New Roman" w:eastAsia="宋体" w:hAnsi="Times New Roman" w:cs="Times New Roman" w:hint="eastAsia"/>
          <w:szCs w:val="21"/>
          <w:u w:val="single"/>
          <w:lang w:bidi="ar"/>
        </w:rPr>
        <w:t xml:space="preserve"> </w:t>
      </w:r>
      <w:r w:rsidRPr="00D049E5">
        <w:rPr>
          <w:rFonts w:ascii="宋体" w:eastAsia="宋体" w:hAnsi="宋体" w:cs="宋体" w:hint="eastAsia"/>
          <w:szCs w:val="21"/>
          <w:u w:val="single"/>
          <w:lang w:bidi="ar"/>
        </w:rPr>
        <w:t>广州市交通运输职业学校迁建工程第三方检测服务（室内环境检测、建筑节能工程检测、建筑设备及弱电系统检测）</w:t>
      </w:r>
      <w:r w:rsidRPr="00D049E5">
        <w:rPr>
          <w:rFonts w:ascii="Times New Roman" w:eastAsia="宋体" w:hAnsi="Times New Roman" w:cs="Times New Roman" w:hint="eastAsia"/>
          <w:szCs w:val="21"/>
          <w:u w:val="single"/>
          <w:lang w:bidi="ar"/>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984"/>
        <w:gridCol w:w="3539"/>
        <w:gridCol w:w="2943"/>
      </w:tblGrid>
      <w:tr w:rsidR="00D049E5" w:rsidRPr="00D049E5">
        <w:trPr>
          <w:trHeight w:val="988"/>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beforeLines="50" w:before="156" w:after="120" w:line="360" w:lineRule="auto"/>
              <w:rPr>
                <w:rFonts w:ascii="Times New Roman" w:eastAsia="宋体" w:hAnsi="Times New Roman" w:cs="Times New Roman"/>
                <w:b/>
                <w:szCs w:val="21"/>
              </w:rPr>
            </w:pPr>
            <w:r w:rsidRPr="00D049E5">
              <w:rPr>
                <w:rFonts w:ascii="宋体" w:eastAsia="宋体" w:hAnsi="宋体" w:cs="宋体" w:hint="eastAsia"/>
                <w:b/>
                <w:szCs w:val="21"/>
                <w:lang w:bidi="ar"/>
              </w:rPr>
              <w:t>序号</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beforeLines="50" w:before="156" w:after="120" w:line="360" w:lineRule="auto"/>
              <w:jc w:val="center"/>
              <w:rPr>
                <w:rFonts w:ascii="Times New Roman" w:eastAsia="宋体" w:hAnsi="Times New Roman" w:cs="Times New Roman"/>
                <w:b/>
                <w:szCs w:val="21"/>
              </w:rPr>
            </w:pPr>
            <w:r w:rsidRPr="00D049E5">
              <w:rPr>
                <w:rFonts w:ascii="宋体" w:eastAsia="宋体" w:hAnsi="宋体" w:cs="宋体" w:hint="eastAsia"/>
                <w:b/>
                <w:szCs w:val="21"/>
                <w:lang w:bidi="ar"/>
              </w:rPr>
              <w:t>费用名称</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pStyle w:val="a9"/>
              <w:widowControl w:val="0"/>
              <w:snapToGrid w:val="0"/>
              <w:spacing w:beforeLines="50" w:before="156" w:beforeAutospacing="0" w:after="156" w:afterAutospacing="0" w:line="360" w:lineRule="auto"/>
              <w:ind w:rightChars="-159" w:right="-334"/>
              <w:jc w:val="center"/>
              <w:rPr>
                <w:rFonts w:ascii="Times New Roman" w:hAnsi="Times New Roman" w:hint="default"/>
                <w:b/>
                <w:kern w:val="2"/>
                <w:sz w:val="21"/>
                <w:szCs w:val="21"/>
              </w:rPr>
            </w:pPr>
            <w:r w:rsidRPr="00D049E5">
              <w:rPr>
                <w:rFonts w:cs="宋体"/>
                <w:b/>
                <w:kern w:val="2"/>
                <w:sz w:val="21"/>
                <w:szCs w:val="21"/>
                <w:lang w:bidi="ar"/>
              </w:rPr>
              <w:t>投标报价金额（元）</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pStyle w:val="a9"/>
              <w:widowControl w:val="0"/>
              <w:snapToGrid w:val="0"/>
              <w:spacing w:beforeLines="50" w:before="156" w:beforeAutospacing="0" w:after="156" w:afterAutospacing="0" w:line="360" w:lineRule="auto"/>
              <w:ind w:rightChars="-159" w:right="-334"/>
              <w:jc w:val="center"/>
              <w:rPr>
                <w:rFonts w:ascii="Times New Roman" w:hAnsi="Times New Roman" w:hint="default"/>
                <w:b/>
                <w:kern w:val="2"/>
                <w:sz w:val="21"/>
                <w:szCs w:val="21"/>
              </w:rPr>
            </w:pPr>
            <w:r w:rsidRPr="00D049E5">
              <w:rPr>
                <w:rFonts w:cs="宋体"/>
                <w:b/>
                <w:kern w:val="2"/>
                <w:sz w:val="21"/>
                <w:szCs w:val="21"/>
                <w:lang w:bidi="ar"/>
              </w:rPr>
              <w:t>备注</w:t>
            </w:r>
          </w:p>
        </w:tc>
      </w:tr>
      <w:tr w:rsidR="00D049E5" w:rsidRPr="00D049E5">
        <w:trPr>
          <w:trHeight w:val="8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室内环境检测</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r>
      <w:tr w:rsidR="00D049E5" w:rsidRPr="00D049E5">
        <w:trPr>
          <w:trHeight w:val="896"/>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建筑节能工程检测</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r>
      <w:tr w:rsidR="00D049E5" w:rsidRPr="00D049E5">
        <w:trPr>
          <w:trHeight w:val="912"/>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textAlignment w:val="center"/>
              <w:rPr>
                <w:rFonts w:ascii="宋体" w:eastAsia="宋体" w:hAnsi="宋体" w:cs="宋体"/>
                <w:kern w:val="0"/>
                <w:sz w:val="22"/>
              </w:rPr>
            </w:pPr>
            <w:r w:rsidRPr="00D049E5">
              <w:rPr>
                <w:rFonts w:ascii="宋体" w:eastAsia="宋体" w:hAnsi="宋体" w:cs="宋体" w:hint="eastAsia"/>
                <w:kern w:val="0"/>
                <w:sz w:val="22"/>
                <w:lang w:bidi="ar"/>
              </w:rPr>
              <w:t>建筑设备及弱电系统检测</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widowControl/>
              <w:jc w:val="center"/>
              <w:textAlignment w:val="center"/>
              <w:rPr>
                <w:rFonts w:ascii="宋体" w:eastAsia="宋体" w:hAnsi="宋体" w:cs="宋体"/>
                <w:kern w:val="0"/>
                <w:sz w:val="22"/>
              </w:rPr>
            </w:pPr>
          </w:p>
        </w:tc>
      </w:tr>
      <w:tr w:rsidR="00D049E5" w:rsidRPr="00D049E5">
        <w:trPr>
          <w:trHeight w:val="1195"/>
        </w:trPr>
        <w:tc>
          <w:tcPr>
            <w:tcW w:w="26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beforeLines="50" w:before="156" w:after="120" w:line="360" w:lineRule="auto"/>
              <w:jc w:val="center"/>
              <w:rPr>
                <w:rFonts w:ascii="Times New Roman" w:eastAsia="宋体" w:hAnsi="Times New Roman" w:cs="Times New Roman"/>
                <w:szCs w:val="21"/>
              </w:rPr>
            </w:pPr>
            <w:r w:rsidRPr="00D049E5">
              <w:rPr>
                <w:rFonts w:ascii="宋体" w:eastAsia="宋体" w:hAnsi="宋体" w:cs="宋体" w:hint="eastAsia"/>
                <w:szCs w:val="21"/>
                <w:lang w:bidi="ar"/>
              </w:rPr>
              <w:t>合计</w:t>
            </w:r>
            <w:r w:rsidRPr="00D049E5">
              <w:rPr>
                <w:rFonts w:ascii="宋体" w:eastAsia="宋体" w:hAnsi="宋体" w:cs="宋体"/>
                <w:szCs w:val="21"/>
                <w:lang w:bidi="ar"/>
              </w:rPr>
              <w:t>（</w:t>
            </w:r>
            <w:r w:rsidRPr="00D049E5">
              <w:rPr>
                <w:rFonts w:ascii="宋体" w:eastAsia="宋体" w:hAnsi="宋体" w:cs="宋体"/>
                <w:szCs w:val="21"/>
                <w:lang w:bidi="ar"/>
              </w:rPr>
              <w:t>1+2+3</w:t>
            </w:r>
            <w:r w:rsidRPr="00D049E5">
              <w:rPr>
                <w:rFonts w:ascii="宋体" w:eastAsia="宋体" w:hAnsi="宋体" w:cs="宋体"/>
                <w:szCs w:val="21"/>
                <w:lang w:bidi="ar"/>
              </w:rPr>
              <w:t>）</w:t>
            </w:r>
          </w:p>
        </w:tc>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pStyle w:val="xl84"/>
              <w:rPr>
                <w:rFonts w:hint="default"/>
                <w:sz w:val="21"/>
                <w:szCs w:val="21"/>
              </w:rPr>
            </w:pPr>
            <w:r w:rsidRPr="00D049E5">
              <w:rPr>
                <w:rFonts w:cs="宋体"/>
                <w:sz w:val="21"/>
                <w:szCs w:val="21"/>
              </w:rPr>
              <w:t>大写：人民币</w:t>
            </w:r>
            <w:r w:rsidRPr="00D049E5">
              <w:rPr>
                <w:rFonts w:cs="宋体"/>
                <w:sz w:val="21"/>
                <w:szCs w:val="21"/>
                <w:u w:val="single"/>
              </w:rPr>
              <w:t xml:space="preserve">        </w:t>
            </w:r>
            <w:r w:rsidRPr="00D049E5">
              <w:rPr>
                <w:rFonts w:cs="宋体"/>
                <w:sz w:val="21"/>
                <w:szCs w:val="21"/>
              </w:rPr>
              <w:t>；</w:t>
            </w:r>
          </w:p>
          <w:p w:rsidR="004F385F" w:rsidRPr="00D049E5" w:rsidRDefault="00C26048">
            <w:pPr>
              <w:pStyle w:val="xl84"/>
              <w:rPr>
                <w:rFonts w:hint="default"/>
                <w:sz w:val="21"/>
                <w:szCs w:val="21"/>
              </w:rPr>
            </w:pPr>
            <w:r w:rsidRPr="00D049E5">
              <w:rPr>
                <w:rFonts w:cs="宋体"/>
                <w:sz w:val="21"/>
                <w:szCs w:val="21"/>
              </w:rPr>
              <w:t>小写：￥</w:t>
            </w:r>
            <w:r w:rsidRPr="00D049E5">
              <w:rPr>
                <w:rFonts w:cs="宋体"/>
                <w:sz w:val="21"/>
                <w:szCs w:val="21"/>
                <w:u w:val="single"/>
              </w:rPr>
              <w:t xml:space="preserve">           </w:t>
            </w:r>
            <w:r w:rsidRPr="00D049E5">
              <w:rPr>
                <w:rFonts w:cs="宋体"/>
                <w:sz w:val="21"/>
                <w:szCs w:val="21"/>
              </w:rPr>
              <w:t>元。</w:t>
            </w:r>
          </w:p>
        </w:tc>
        <w:tc>
          <w:tcPr>
            <w:tcW w:w="294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snapToGrid w:val="0"/>
              <w:spacing w:beforeLines="50" w:before="156" w:after="120" w:line="360" w:lineRule="auto"/>
              <w:jc w:val="left"/>
              <w:rPr>
                <w:rFonts w:ascii="Times New Roman" w:eastAsia="宋体" w:hAnsi="Times New Roman" w:cs="Times New Roman"/>
                <w:szCs w:val="21"/>
              </w:rPr>
            </w:pPr>
            <w:r w:rsidRPr="00D049E5">
              <w:rPr>
                <w:rFonts w:ascii="宋体" w:eastAsia="宋体" w:hAnsi="宋体" w:cs="宋体" w:hint="eastAsia"/>
                <w:szCs w:val="21"/>
                <w:lang w:bidi="ar"/>
              </w:rPr>
              <w:t>按《工程量清单报价表》汇总金额填写，投标报价不得超过最高投标限价。</w:t>
            </w:r>
          </w:p>
        </w:tc>
      </w:tr>
    </w:tbl>
    <w:p w:rsidR="004F385F" w:rsidRPr="00D049E5" w:rsidRDefault="00C26048">
      <w:pPr>
        <w:adjustRightInd w:val="0"/>
        <w:snapToGrid w:val="0"/>
        <w:spacing w:beforeLines="50" w:before="156" w:line="360" w:lineRule="auto"/>
        <w:rPr>
          <w:rFonts w:ascii="Times New Roman" w:eastAsia="宋体" w:hAnsi="Times New Roman" w:cs="Times New Roman"/>
          <w:szCs w:val="21"/>
        </w:rPr>
      </w:pPr>
      <w:r w:rsidRPr="00D049E5">
        <w:rPr>
          <w:rFonts w:ascii="宋体" w:eastAsia="宋体" w:hAnsi="宋体" w:cs="宋体" w:hint="eastAsia"/>
          <w:szCs w:val="21"/>
          <w:lang w:bidi="ar"/>
        </w:rPr>
        <w:t>说明：</w:t>
      </w:r>
      <w:r w:rsidRPr="00D049E5">
        <w:rPr>
          <w:rFonts w:ascii="Times New Roman" w:eastAsia="宋体" w:hAnsi="Times New Roman" w:cs="Times New Roman"/>
          <w:szCs w:val="21"/>
          <w:lang w:bidi="ar"/>
        </w:rPr>
        <w:t>1</w:t>
      </w:r>
      <w:r w:rsidRPr="00D049E5">
        <w:rPr>
          <w:rFonts w:ascii="宋体" w:eastAsia="宋体" w:hAnsi="宋体" w:cs="宋体" w:hint="eastAsia"/>
          <w:szCs w:val="21"/>
          <w:lang w:bidi="ar"/>
        </w:rPr>
        <w:t>、上述投标报价用已包含了中标人开展招标范围内所有服务工作所需的检测费、劳务费、材料费、仪器工具使用费、进退场费、试验费、报告编写费、实物工作收费、技术工作收费、参加相关验收的费用、各项管理费，以及所有服务工作应交纳的政府规费、利润、税金等全部费用。</w:t>
      </w:r>
    </w:p>
    <w:p w:rsidR="004F385F" w:rsidRPr="00D049E5" w:rsidRDefault="00C26048">
      <w:pPr>
        <w:adjustRightInd w:val="0"/>
        <w:snapToGrid w:val="0"/>
        <w:spacing w:beforeLines="50" w:before="156"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2</w:t>
      </w:r>
      <w:r w:rsidRPr="00D049E5">
        <w:rPr>
          <w:rFonts w:ascii="宋体" w:eastAsia="宋体" w:hAnsi="宋体" w:cs="宋体" w:hint="eastAsia"/>
          <w:szCs w:val="21"/>
          <w:lang w:bidi="ar"/>
        </w:rPr>
        <w:t>、工程量报价清单内的每一清单项目均需填报单价和合价</w:t>
      </w: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对没有填报或填报为“</w:t>
      </w:r>
      <w:r w:rsidRPr="00D049E5">
        <w:rPr>
          <w:rFonts w:ascii="Times New Roman" w:eastAsia="宋体" w:hAnsi="Times New Roman" w:cs="Times New Roman"/>
          <w:szCs w:val="21"/>
          <w:lang w:bidi="ar"/>
        </w:rPr>
        <w:t>0</w:t>
      </w:r>
      <w:r w:rsidRPr="00D049E5">
        <w:rPr>
          <w:rFonts w:ascii="宋体" w:eastAsia="宋体" w:hAnsi="宋体" w:cs="宋体" w:hint="eastAsia"/>
          <w:szCs w:val="21"/>
          <w:lang w:bidi="ar"/>
        </w:rPr>
        <w:t>”的单价与合价项目</w:t>
      </w: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则视为该项费用已含在其他工程量报价清单中的综合单价与综合合价内</w:t>
      </w:r>
    </w:p>
    <w:p w:rsidR="004F385F" w:rsidRPr="00D049E5" w:rsidRDefault="00C26048">
      <w:pPr>
        <w:adjustRightInd w:val="0"/>
        <w:snapToGrid w:val="0"/>
        <w:spacing w:beforeLines="50" w:before="156" w:line="360" w:lineRule="auto"/>
        <w:rPr>
          <w:rFonts w:ascii="Times New Roman" w:eastAsia="宋体" w:hAnsi="Times New Roman" w:cs="Times New Roman"/>
          <w:szCs w:val="21"/>
        </w:rPr>
      </w:pPr>
      <w:r w:rsidRPr="00D049E5">
        <w:rPr>
          <w:rFonts w:ascii="Times New Roman" w:eastAsia="宋体" w:hAnsi="Times New Roman" w:cs="Times New Roman"/>
          <w:szCs w:val="21"/>
          <w:lang w:bidi="ar"/>
        </w:rPr>
        <w:t>3</w:t>
      </w:r>
      <w:r w:rsidRPr="00D049E5">
        <w:rPr>
          <w:rFonts w:ascii="宋体" w:eastAsia="宋体" w:hAnsi="宋体" w:cs="宋体" w:hint="eastAsia"/>
          <w:szCs w:val="21"/>
          <w:lang w:bidi="ar"/>
        </w:rPr>
        <w:t>、本项目投标报价采用的币种为人民币，以元为单位，保留小数点后两位小数</w:t>
      </w: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第三位小数四舍五入。</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360" w:lineRule="auto"/>
        <w:ind w:right="960"/>
        <w:jc w:val="left"/>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投标人（盖章）：</w:t>
      </w:r>
    </w:p>
    <w:p w:rsidR="004F385F" w:rsidRPr="00D049E5" w:rsidRDefault="00C26048">
      <w:pPr>
        <w:spacing w:line="360" w:lineRule="auto"/>
        <w:jc w:val="left"/>
        <w:rPr>
          <w:rFonts w:ascii="Times New Roman" w:eastAsia="宋体" w:hAnsi="Times New Roman" w:cs="Times New Roman"/>
          <w:sz w:val="24"/>
          <w:szCs w:val="24"/>
        </w:rPr>
      </w:pPr>
      <w:r w:rsidRPr="00D049E5">
        <w:rPr>
          <w:rFonts w:ascii="宋体" w:eastAsia="宋体" w:hAnsi="宋体" w:cs="宋体" w:hint="eastAsia"/>
          <w:spacing w:val="18"/>
          <w:sz w:val="24"/>
          <w:szCs w:val="24"/>
          <w:lang w:bidi="ar"/>
        </w:rPr>
        <w:t>法定代表人</w:t>
      </w:r>
      <w:r w:rsidRPr="00D049E5">
        <w:rPr>
          <w:rFonts w:ascii="Times New Roman" w:eastAsia="宋体" w:hAnsi="Times New Roman" w:cs="Times New Roman"/>
          <w:spacing w:val="18"/>
          <w:sz w:val="24"/>
          <w:szCs w:val="24"/>
          <w:lang w:bidi="ar"/>
        </w:rPr>
        <w:t>(</w:t>
      </w:r>
      <w:r w:rsidRPr="00D049E5">
        <w:rPr>
          <w:rFonts w:ascii="宋体" w:eastAsia="宋体" w:hAnsi="宋体" w:cs="宋体" w:hint="eastAsia"/>
          <w:spacing w:val="18"/>
          <w:sz w:val="24"/>
          <w:szCs w:val="24"/>
          <w:lang w:bidi="ar"/>
        </w:rPr>
        <w:t>或被授权人</w:t>
      </w:r>
      <w:r w:rsidRPr="00D049E5">
        <w:rPr>
          <w:rFonts w:ascii="Times New Roman" w:eastAsia="宋体" w:hAnsi="Times New Roman" w:cs="Times New Roman"/>
          <w:spacing w:val="18"/>
          <w:sz w:val="24"/>
          <w:szCs w:val="24"/>
          <w:lang w:bidi="ar"/>
        </w:rPr>
        <w:t>)</w:t>
      </w:r>
      <w:r w:rsidRPr="00D049E5">
        <w:rPr>
          <w:rFonts w:ascii="宋体" w:eastAsia="宋体" w:hAnsi="宋体" w:cs="宋体" w:hint="eastAsia"/>
          <w:spacing w:val="18"/>
          <w:sz w:val="24"/>
          <w:szCs w:val="24"/>
          <w:lang w:bidi="ar"/>
        </w:rPr>
        <w:t>签字或盖章</w:t>
      </w:r>
      <w:r w:rsidRPr="00D049E5">
        <w:rPr>
          <w:rFonts w:ascii="宋体" w:eastAsia="宋体" w:hAnsi="宋体" w:cs="宋体" w:hint="eastAsia"/>
          <w:sz w:val="24"/>
          <w:szCs w:val="24"/>
          <w:lang w:bidi="ar"/>
        </w:rPr>
        <w:t>：</w:t>
      </w:r>
    </w:p>
    <w:p w:rsidR="004F385F" w:rsidRPr="00D049E5" w:rsidRDefault="00C26048">
      <w:pPr>
        <w:spacing w:line="360" w:lineRule="auto"/>
        <w:ind w:right="960"/>
        <w:jc w:val="left"/>
      </w:pPr>
      <w:r w:rsidRPr="00D049E5">
        <w:rPr>
          <w:rFonts w:ascii="Times New Roman" w:eastAsia="宋体" w:hAnsi="Times New Roman" w:cs="Times New Roman"/>
          <w:sz w:val="24"/>
          <w:szCs w:val="24"/>
          <w:lang w:bidi="ar"/>
        </w:rPr>
        <w:t>2023</w:t>
      </w:r>
      <w:r w:rsidRPr="00D049E5">
        <w:rPr>
          <w:rFonts w:ascii="宋体" w:eastAsia="宋体" w:hAnsi="宋体" w:cs="宋体" w:hint="eastAsia"/>
          <w:sz w:val="24"/>
          <w:szCs w:val="24"/>
          <w:lang w:bidi="ar"/>
        </w:rPr>
        <w:t>年</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月</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日</w:t>
      </w:r>
    </w:p>
    <w:p w:rsidR="004F385F" w:rsidRPr="00D049E5" w:rsidRDefault="004F385F">
      <w:pPr>
        <w:spacing w:line="360" w:lineRule="auto"/>
        <w:rPr>
          <w:rFonts w:ascii="Times New Roman" w:eastAsia="宋体" w:hAnsi="Times New Roman" w:cs="Times New Roman"/>
          <w:sz w:val="24"/>
          <w:szCs w:val="24"/>
        </w:rPr>
        <w:sectPr w:rsidR="004F385F" w:rsidRPr="00D049E5">
          <w:pgSz w:w="11906" w:h="16838"/>
          <w:pgMar w:top="1440" w:right="1797" w:bottom="1440" w:left="1797" w:header="851" w:footer="554" w:gutter="0"/>
          <w:cols w:space="425"/>
          <w:titlePg/>
          <w:docGrid w:type="lines" w:linePitch="312"/>
        </w:sectPr>
      </w:pPr>
    </w:p>
    <w:p w:rsidR="004F385F" w:rsidRPr="00D049E5" w:rsidRDefault="00C26048">
      <w:pPr>
        <w:spacing w:line="360" w:lineRule="auto"/>
        <w:jc w:val="center"/>
        <w:rPr>
          <w:rFonts w:ascii="Times New Roman" w:eastAsia="宋体" w:hAnsi="Times New Roman" w:cs="Times New Roman"/>
          <w:b/>
          <w:sz w:val="28"/>
          <w:szCs w:val="28"/>
        </w:rPr>
      </w:pPr>
      <w:r w:rsidRPr="00D049E5">
        <w:rPr>
          <w:rFonts w:ascii="宋体" w:eastAsia="宋体" w:hAnsi="宋体" w:cs="宋体" w:hint="eastAsia"/>
          <w:b/>
          <w:sz w:val="28"/>
          <w:szCs w:val="28"/>
          <w:lang w:bidi="ar"/>
        </w:rPr>
        <w:lastRenderedPageBreak/>
        <w:t>工程量清单报价表</w:t>
      </w:r>
    </w:p>
    <w:p w:rsidR="004F385F" w:rsidRPr="00D049E5" w:rsidRDefault="00C26048">
      <w:pPr>
        <w:widowControl/>
        <w:spacing w:beforeLines="50" w:before="156"/>
        <w:jc w:val="left"/>
        <w:textAlignment w:val="center"/>
        <w:rPr>
          <w:rFonts w:ascii="宋体" w:eastAsia="宋体" w:hAnsi="宋体" w:cs="宋体"/>
          <w:kern w:val="0"/>
          <w:sz w:val="24"/>
          <w:szCs w:val="24"/>
        </w:rPr>
      </w:pPr>
      <w:r w:rsidRPr="00D049E5">
        <w:rPr>
          <w:rFonts w:ascii="宋体" w:eastAsia="宋体" w:hAnsi="宋体" w:cs="宋体" w:hint="eastAsia"/>
          <w:kern w:val="0"/>
          <w:sz w:val="24"/>
          <w:szCs w:val="24"/>
          <w:lang w:bidi="ar"/>
        </w:rPr>
        <w:t>项目名称：</w:t>
      </w:r>
      <w:r w:rsidRPr="00D049E5">
        <w:rPr>
          <w:rFonts w:ascii="宋体" w:eastAsia="宋体" w:hAnsi="宋体" w:cs="宋体" w:hint="eastAsia"/>
          <w:kern w:val="0"/>
          <w:sz w:val="24"/>
          <w:szCs w:val="24"/>
          <w:lang w:bidi="ar"/>
        </w:rPr>
        <w:t xml:space="preserve"> </w:t>
      </w:r>
      <w:r w:rsidRPr="00D049E5">
        <w:rPr>
          <w:rFonts w:ascii="宋体" w:eastAsia="宋体" w:hAnsi="宋体" w:cs="宋体" w:hint="eastAsia"/>
          <w:kern w:val="0"/>
          <w:sz w:val="24"/>
          <w:szCs w:val="24"/>
          <w:lang w:bidi="ar"/>
        </w:rPr>
        <w:t>广州市交通运输职业学校迁建工程第三方检测服务（室内环境检测、建筑节能工程检测、建筑设备及弱电系统检测）</w:t>
      </w:r>
      <w:r w:rsidRPr="00D049E5">
        <w:rPr>
          <w:rFonts w:ascii="宋体" w:eastAsia="宋体" w:hAnsi="宋体" w:cs="宋体" w:hint="eastAsia"/>
          <w:kern w:val="0"/>
          <w:sz w:val="24"/>
          <w:szCs w:val="24"/>
          <w:lang w:bidi="ar"/>
        </w:rPr>
        <w:t xml:space="preserve"> </w:t>
      </w:r>
    </w:p>
    <w:p w:rsidR="004F385F" w:rsidRPr="00D049E5" w:rsidRDefault="00C26048">
      <w:pPr>
        <w:widowControl/>
        <w:numPr>
          <w:ilvl w:val="0"/>
          <w:numId w:val="2"/>
        </w:numPr>
        <w:spacing w:line="360" w:lineRule="auto"/>
        <w:jc w:val="left"/>
        <w:rPr>
          <w:rFonts w:ascii="Calibri" w:eastAsia="宋体" w:hAnsi="Calibri" w:cs="Times New Roman"/>
          <w:b/>
          <w:sz w:val="32"/>
          <w:szCs w:val="32"/>
        </w:rPr>
      </w:pPr>
      <w:r w:rsidRPr="00D049E5">
        <w:rPr>
          <w:rFonts w:ascii="宋体" w:eastAsia="宋体" w:hAnsi="宋体" w:cs="宋体" w:hint="eastAsia"/>
          <w:b/>
          <w:sz w:val="32"/>
          <w:szCs w:val="32"/>
          <w:lang w:bidi="ar"/>
        </w:rPr>
        <w:t>室内环境检测</w:t>
      </w:r>
    </w:p>
    <w:tbl>
      <w:tblPr>
        <w:tblW w:w="140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820"/>
        <w:gridCol w:w="1770"/>
        <w:gridCol w:w="3118"/>
        <w:gridCol w:w="850"/>
        <w:gridCol w:w="1276"/>
        <w:gridCol w:w="1560"/>
        <w:gridCol w:w="1559"/>
        <w:gridCol w:w="1276"/>
      </w:tblGrid>
      <w:tr w:rsidR="00D049E5" w:rsidRPr="00D049E5">
        <w:trPr>
          <w:trHeight w:val="624"/>
        </w:trPr>
        <w:tc>
          <w:tcPr>
            <w:tcW w:w="820"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序号</w:t>
            </w:r>
          </w:p>
        </w:tc>
        <w:tc>
          <w:tcPr>
            <w:tcW w:w="3590" w:type="dxa"/>
            <w:gridSpan w:val="2"/>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检测项目</w:t>
            </w:r>
          </w:p>
        </w:tc>
        <w:tc>
          <w:tcPr>
            <w:tcW w:w="3118"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检测频率</w:t>
            </w:r>
          </w:p>
        </w:tc>
        <w:tc>
          <w:tcPr>
            <w:tcW w:w="850"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单位</w:t>
            </w:r>
          </w:p>
        </w:tc>
        <w:tc>
          <w:tcPr>
            <w:tcW w:w="1276"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检测数量</w:t>
            </w:r>
          </w:p>
        </w:tc>
        <w:tc>
          <w:tcPr>
            <w:tcW w:w="1560"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综合单价</w:t>
            </w:r>
            <w:r w:rsidRPr="00D049E5">
              <w:rPr>
                <w:rFonts w:ascii="宋体" w:eastAsia="宋体" w:hAnsi="宋体" w:cs="宋体" w:hint="eastAsia"/>
                <w:kern w:val="0"/>
                <w:szCs w:val="21"/>
              </w:rPr>
              <w:t>(</w:t>
            </w:r>
            <w:r w:rsidRPr="00D049E5">
              <w:rPr>
                <w:rFonts w:ascii="宋体" w:eastAsia="宋体" w:hAnsi="宋体" w:cs="宋体" w:hint="eastAsia"/>
                <w:kern w:val="0"/>
                <w:szCs w:val="21"/>
              </w:rPr>
              <w:t>元</w:t>
            </w:r>
            <w:r w:rsidRPr="00D049E5">
              <w:rPr>
                <w:rFonts w:ascii="宋体" w:eastAsia="宋体" w:hAnsi="宋体" w:cs="宋体" w:hint="eastAsia"/>
                <w:kern w:val="0"/>
                <w:szCs w:val="21"/>
              </w:rPr>
              <w:t>)</w:t>
            </w:r>
          </w:p>
        </w:tc>
        <w:tc>
          <w:tcPr>
            <w:tcW w:w="1559"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合价（元）</w:t>
            </w:r>
          </w:p>
        </w:tc>
        <w:tc>
          <w:tcPr>
            <w:tcW w:w="1276" w:type="dxa"/>
            <w:vMerge w:val="restart"/>
            <w:shd w:val="clear" w:color="auto" w:fill="auto"/>
            <w:vAlign w:val="center"/>
          </w:tcPr>
          <w:p w:rsidR="004F385F" w:rsidRPr="00D049E5" w:rsidRDefault="00C26048">
            <w:pPr>
              <w:widowControl/>
              <w:spacing w:line="400" w:lineRule="exact"/>
              <w:jc w:val="center"/>
              <w:rPr>
                <w:rFonts w:ascii="宋体" w:eastAsia="宋体" w:hAnsi="宋体" w:cs="宋体"/>
                <w:kern w:val="0"/>
                <w:szCs w:val="21"/>
              </w:rPr>
            </w:pPr>
            <w:r w:rsidRPr="00D049E5">
              <w:rPr>
                <w:rFonts w:ascii="宋体" w:eastAsia="宋体" w:hAnsi="宋体" w:cs="宋体" w:hint="eastAsia"/>
                <w:kern w:val="0"/>
                <w:szCs w:val="21"/>
              </w:rPr>
              <w:t>备注</w:t>
            </w:r>
          </w:p>
        </w:tc>
      </w:tr>
      <w:tr w:rsidR="00D049E5" w:rsidRPr="00D049E5">
        <w:trPr>
          <w:trHeight w:val="624"/>
        </w:trPr>
        <w:tc>
          <w:tcPr>
            <w:tcW w:w="820" w:type="dxa"/>
            <w:vMerge/>
            <w:vAlign w:val="center"/>
          </w:tcPr>
          <w:p w:rsidR="004F385F" w:rsidRPr="00D049E5" w:rsidRDefault="004F385F">
            <w:pPr>
              <w:widowControl/>
              <w:jc w:val="left"/>
              <w:rPr>
                <w:rFonts w:ascii="宋体" w:eastAsia="宋体" w:hAnsi="宋体" w:cs="宋体"/>
                <w:kern w:val="0"/>
                <w:szCs w:val="21"/>
              </w:rPr>
            </w:pPr>
          </w:p>
        </w:tc>
        <w:tc>
          <w:tcPr>
            <w:tcW w:w="3590" w:type="dxa"/>
            <w:gridSpan w:val="2"/>
            <w:vMerge/>
            <w:vAlign w:val="center"/>
          </w:tcPr>
          <w:p w:rsidR="004F385F" w:rsidRPr="00D049E5" w:rsidRDefault="004F385F">
            <w:pPr>
              <w:widowControl/>
              <w:jc w:val="left"/>
              <w:rPr>
                <w:rFonts w:ascii="宋体" w:eastAsia="宋体" w:hAnsi="宋体" w:cs="宋体"/>
                <w:kern w:val="0"/>
                <w:szCs w:val="21"/>
              </w:rPr>
            </w:pPr>
          </w:p>
        </w:tc>
        <w:tc>
          <w:tcPr>
            <w:tcW w:w="3118" w:type="dxa"/>
            <w:vMerge/>
            <w:vAlign w:val="center"/>
          </w:tcPr>
          <w:p w:rsidR="004F385F" w:rsidRPr="00D049E5" w:rsidRDefault="004F385F">
            <w:pPr>
              <w:widowControl/>
              <w:jc w:val="left"/>
              <w:rPr>
                <w:rFonts w:ascii="宋体" w:eastAsia="宋体" w:hAnsi="宋体" w:cs="宋体"/>
                <w:kern w:val="0"/>
                <w:szCs w:val="21"/>
              </w:rPr>
            </w:pPr>
          </w:p>
        </w:tc>
        <w:tc>
          <w:tcPr>
            <w:tcW w:w="850" w:type="dxa"/>
            <w:vMerge/>
            <w:vAlign w:val="center"/>
          </w:tcPr>
          <w:p w:rsidR="004F385F" w:rsidRPr="00D049E5" w:rsidRDefault="004F385F">
            <w:pPr>
              <w:widowControl/>
              <w:jc w:val="left"/>
              <w:rPr>
                <w:rFonts w:ascii="宋体" w:eastAsia="宋体" w:hAnsi="宋体" w:cs="宋体"/>
                <w:kern w:val="0"/>
                <w:szCs w:val="21"/>
              </w:rPr>
            </w:pPr>
          </w:p>
        </w:tc>
        <w:tc>
          <w:tcPr>
            <w:tcW w:w="1276" w:type="dxa"/>
            <w:vMerge/>
            <w:vAlign w:val="center"/>
          </w:tcPr>
          <w:p w:rsidR="004F385F" w:rsidRPr="00D049E5" w:rsidRDefault="004F385F">
            <w:pPr>
              <w:widowControl/>
              <w:jc w:val="left"/>
              <w:rPr>
                <w:rFonts w:ascii="宋体" w:eastAsia="宋体" w:hAnsi="宋体" w:cs="宋体"/>
                <w:kern w:val="0"/>
                <w:szCs w:val="21"/>
              </w:rPr>
            </w:pPr>
          </w:p>
        </w:tc>
        <w:tc>
          <w:tcPr>
            <w:tcW w:w="1560" w:type="dxa"/>
            <w:vMerge/>
            <w:vAlign w:val="center"/>
          </w:tcPr>
          <w:p w:rsidR="004F385F" w:rsidRPr="00D049E5" w:rsidRDefault="004F385F">
            <w:pPr>
              <w:widowControl/>
              <w:jc w:val="left"/>
              <w:rPr>
                <w:rFonts w:ascii="宋体" w:eastAsia="宋体" w:hAnsi="宋体" w:cs="宋体"/>
                <w:kern w:val="0"/>
                <w:szCs w:val="21"/>
              </w:rPr>
            </w:pPr>
          </w:p>
        </w:tc>
        <w:tc>
          <w:tcPr>
            <w:tcW w:w="1559" w:type="dxa"/>
            <w:vMerge/>
            <w:vAlign w:val="center"/>
          </w:tcPr>
          <w:p w:rsidR="004F385F" w:rsidRPr="00D049E5" w:rsidRDefault="004F385F">
            <w:pPr>
              <w:widowControl/>
              <w:jc w:val="left"/>
              <w:rPr>
                <w:rFonts w:ascii="宋体" w:eastAsia="宋体" w:hAnsi="宋体" w:cs="宋体"/>
                <w:kern w:val="0"/>
                <w:szCs w:val="21"/>
              </w:rPr>
            </w:pPr>
          </w:p>
        </w:tc>
        <w:tc>
          <w:tcPr>
            <w:tcW w:w="1276" w:type="dxa"/>
            <w:vMerge/>
            <w:vAlign w:val="center"/>
          </w:tcPr>
          <w:p w:rsidR="004F385F" w:rsidRPr="00D049E5" w:rsidRDefault="004F385F">
            <w:pPr>
              <w:widowControl/>
              <w:jc w:val="left"/>
              <w:rPr>
                <w:rFonts w:ascii="宋体" w:eastAsia="宋体" w:hAnsi="宋体" w:cs="宋体"/>
                <w:kern w:val="0"/>
                <w:szCs w:val="21"/>
              </w:rPr>
            </w:pPr>
          </w:p>
        </w:tc>
      </w:tr>
      <w:tr w:rsidR="00D049E5" w:rsidRPr="00D049E5">
        <w:trPr>
          <w:trHeight w:val="312"/>
        </w:trPr>
        <w:tc>
          <w:tcPr>
            <w:tcW w:w="820" w:type="dxa"/>
            <w:vMerge/>
            <w:vAlign w:val="center"/>
          </w:tcPr>
          <w:p w:rsidR="004F385F" w:rsidRPr="00D049E5" w:rsidRDefault="004F385F">
            <w:pPr>
              <w:widowControl/>
              <w:jc w:val="left"/>
              <w:rPr>
                <w:rFonts w:ascii="宋体" w:eastAsia="宋体" w:hAnsi="宋体" w:cs="宋体"/>
                <w:kern w:val="0"/>
                <w:szCs w:val="21"/>
              </w:rPr>
            </w:pPr>
          </w:p>
        </w:tc>
        <w:tc>
          <w:tcPr>
            <w:tcW w:w="3590" w:type="dxa"/>
            <w:gridSpan w:val="2"/>
            <w:vMerge/>
            <w:vAlign w:val="center"/>
          </w:tcPr>
          <w:p w:rsidR="004F385F" w:rsidRPr="00D049E5" w:rsidRDefault="004F385F">
            <w:pPr>
              <w:widowControl/>
              <w:jc w:val="left"/>
              <w:rPr>
                <w:rFonts w:ascii="宋体" w:eastAsia="宋体" w:hAnsi="宋体" w:cs="宋体"/>
                <w:kern w:val="0"/>
                <w:szCs w:val="21"/>
              </w:rPr>
            </w:pPr>
          </w:p>
        </w:tc>
        <w:tc>
          <w:tcPr>
            <w:tcW w:w="3118" w:type="dxa"/>
            <w:vMerge/>
            <w:vAlign w:val="center"/>
          </w:tcPr>
          <w:p w:rsidR="004F385F" w:rsidRPr="00D049E5" w:rsidRDefault="004F385F">
            <w:pPr>
              <w:widowControl/>
              <w:jc w:val="left"/>
              <w:rPr>
                <w:rFonts w:ascii="宋体" w:eastAsia="宋体" w:hAnsi="宋体" w:cs="宋体"/>
                <w:kern w:val="0"/>
                <w:szCs w:val="21"/>
              </w:rPr>
            </w:pPr>
          </w:p>
        </w:tc>
        <w:tc>
          <w:tcPr>
            <w:tcW w:w="850" w:type="dxa"/>
            <w:vMerge/>
            <w:vAlign w:val="center"/>
          </w:tcPr>
          <w:p w:rsidR="004F385F" w:rsidRPr="00D049E5" w:rsidRDefault="004F385F">
            <w:pPr>
              <w:widowControl/>
              <w:jc w:val="left"/>
              <w:rPr>
                <w:rFonts w:ascii="宋体" w:eastAsia="宋体" w:hAnsi="宋体" w:cs="宋体"/>
                <w:kern w:val="0"/>
                <w:szCs w:val="21"/>
              </w:rPr>
            </w:pPr>
          </w:p>
        </w:tc>
        <w:tc>
          <w:tcPr>
            <w:tcW w:w="1276" w:type="dxa"/>
            <w:vMerge/>
            <w:vAlign w:val="center"/>
          </w:tcPr>
          <w:p w:rsidR="004F385F" w:rsidRPr="00D049E5" w:rsidRDefault="004F385F">
            <w:pPr>
              <w:widowControl/>
              <w:jc w:val="left"/>
              <w:rPr>
                <w:rFonts w:ascii="宋体" w:eastAsia="宋体" w:hAnsi="宋体" w:cs="宋体"/>
                <w:kern w:val="0"/>
                <w:szCs w:val="21"/>
              </w:rPr>
            </w:pPr>
          </w:p>
        </w:tc>
        <w:tc>
          <w:tcPr>
            <w:tcW w:w="1560" w:type="dxa"/>
            <w:vMerge/>
            <w:vAlign w:val="center"/>
          </w:tcPr>
          <w:p w:rsidR="004F385F" w:rsidRPr="00D049E5" w:rsidRDefault="004F385F">
            <w:pPr>
              <w:widowControl/>
              <w:jc w:val="left"/>
              <w:rPr>
                <w:rFonts w:ascii="宋体" w:eastAsia="宋体" w:hAnsi="宋体" w:cs="宋体"/>
                <w:kern w:val="0"/>
                <w:szCs w:val="21"/>
              </w:rPr>
            </w:pPr>
          </w:p>
        </w:tc>
        <w:tc>
          <w:tcPr>
            <w:tcW w:w="1559" w:type="dxa"/>
            <w:vMerge/>
            <w:vAlign w:val="center"/>
          </w:tcPr>
          <w:p w:rsidR="004F385F" w:rsidRPr="00D049E5" w:rsidRDefault="004F385F">
            <w:pPr>
              <w:widowControl/>
              <w:jc w:val="left"/>
              <w:rPr>
                <w:rFonts w:ascii="宋体" w:eastAsia="宋体" w:hAnsi="宋体" w:cs="宋体"/>
                <w:kern w:val="0"/>
                <w:szCs w:val="21"/>
              </w:rPr>
            </w:pPr>
          </w:p>
        </w:tc>
        <w:tc>
          <w:tcPr>
            <w:tcW w:w="1276" w:type="dxa"/>
            <w:vMerge/>
            <w:vAlign w:val="center"/>
          </w:tcPr>
          <w:p w:rsidR="004F385F" w:rsidRPr="00D049E5" w:rsidRDefault="004F385F">
            <w:pPr>
              <w:widowControl/>
              <w:jc w:val="left"/>
              <w:rPr>
                <w:rFonts w:ascii="宋体" w:eastAsia="宋体" w:hAnsi="宋体" w:cs="宋体"/>
                <w:kern w:val="0"/>
                <w:szCs w:val="21"/>
              </w:rPr>
            </w:pPr>
          </w:p>
        </w:tc>
      </w:tr>
      <w:tr w:rsidR="00D049E5" w:rsidRPr="00D049E5">
        <w:trPr>
          <w:trHeight w:val="1184"/>
        </w:trPr>
        <w:tc>
          <w:tcPr>
            <w:tcW w:w="820"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1</w:t>
            </w:r>
          </w:p>
        </w:tc>
        <w:tc>
          <w:tcPr>
            <w:tcW w:w="1820"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室内环境污染物浓度检测</w:t>
            </w:r>
          </w:p>
        </w:tc>
        <w:tc>
          <w:tcPr>
            <w:tcW w:w="1770"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室内空气质量（甲醛、氨、苯、氡、</w:t>
            </w:r>
            <w:r w:rsidRPr="00D049E5">
              <w:rPr>
                <w:rFonts w:ascii="宋体" w:eastAsia="宋体" w:hAnsi="宋体" w:cs="宋体" w:hint="eastAsia"/>
                <w:kern w:val="0"/>
                <w:szCs w:val="21"/>
              </w:rPr>
              <w:t>TVOC</w:t>
            </w:r>
            <w:r w:rsidRPr="00D049E5">
              <w:rPr>
                <w:rFonts w:ascii="宋体" w:eastAsia="宋体" w:hAnsi="宋体" w:cs="宋体" w:hint="eastAsia"/>
                <w:kern w:val="0"/>
                <w:szCs w:val="21"/>
              </w:rPr>
              <w:t>）</w:t>
            </w:r>
          </w:p>
        </w:tc>
        <w:tc>
          <w:tcPr>
            <w:tcW w:w="3118"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民用建筑工程抽检量不得少于房间总数的</w:t>
            </w:r>
            <w:r w:rsidRPr="00D049E5">
              <w:rPr>
                <w:rFonts w:ascii="宋体" w:eastAsia="宋体" w:hAnsi="宋体" w:cs="宋体" w:hint="eastAsia"/>
                <w:kern w:val="0"/>
                <w:szCs w:val="21"/>
              </w:rPr>
              <w:t>5%</w:t>
            </w:r>
            <w:r w:rsidRPr="00D049E5">
              <w:rPr>
                <w:rFonts w:ascii="宋体" w:eastAsia="宋体" w:hAnsi="宋体" w:cs="宋体" w:hint="eastAsia"/>
                <w:kern w:val="0"/>
                <w:szCs w:val="21"/>
              </w:rPr>
              <w:t>，每个建筑单体不得少于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间，当房间总数少于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间时，应全数检测。</w:t>
            </w:r>
          </w:p>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幼儿园、学校教室、学生宿舍、老年人照料房屋设施抽检量不得少于房间总数的</w:t>
            </w:r>
            <w:r w:rsidRPr="00D049E5">
              <w:rPr>
                <w:rFonts w:ascii="宋体" w:eastAsia="宋体" w:hAnsi="宋体" w:cs="宋体" w:hint="eastAsia"/>
                <w:kern w:val="0"/>
                <w:szCs w:val="21"/>
              </w:rPr>
              <w:t>50%</w:t>
            </w:r>
            <w:r w:rsidRPr="00D049E5">
              <w:rPr>
                <w:rFonts w:ascii="宋体" w:eastAsia="宋体" w:hAnsi="宋体" w:cs="宋体" w:hint="eastAsia"/>
                <w:kern w:val="0"/>
                <w:szCs w:val="21"/>
              </w:rPr>
              <w:t>，且不得少于</w:t>
            </w:r>
            <w:r w:rsidRPr="00D049E5">
              <w:rPr>
                <w:rFonts w:ascii="宋体" w:eastAsia="宋体" w:hAnsi="宋体" w:cs="宋体" w:hint="eastAsia"/>
                <w:kern w:val="0"/>
                <w:szCs w:val="21"/>
              </w:rPr>
              <w:t>20</w:t>
            </w:r>
            <w:r w:rsidRPr="00D049E5">
              <w:rPr>
                <w:rFonts w:ascii="宋体" w:eastAsia="宋体" w:hAnsi="宋体" w:cs="宋体" w:hint="eastAsia"/>
                <w:kern w:val="0"/>
                <w:szCs w:val="21"/>
              </w:rPr>
              <w:t>间，当房间总数少于</w:t>
            </w:r>
            <w:r w:rsidRPr="00D049E5">
              <w:rPr>
                <w:rFonts w:ascii="宋体" w:eastAsia="宋体" w:hAnsi="宋体" w:cs="宋体" w:hint="eastAsia"/>
                <w:kern w:val="0"/>
                <w:szCs w:val="21"/>
              </w:rPr>
              <w:t>20</w:t>
            </w:r>
            <w:r w:rsidRPr="00D049E5">
              <w:rPr>
                <w:rFonts w:ascii="宋体" w:eastAsia="宋体" w:hAnsi="宋体" w:cs="宋体" w:hint="eastAsia"/>
                <w:kern w:val="0"/>
                <w:szCs w:val="21"/>
              </w:rPr>
              <w:t>间时，应全数检测。</w:t>
            </w:r>
          </w:p>
        </w:tc>
        <w:tc>
          <w:tcPr>
            <w:tcW w:w="850"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276"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1490</w:t>
            </w:r>
          </w:p>
        </w:tc>
        <w:tc>
          <w:tcPr>
            <w:tcW w:w="1560"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 xml:space="preserve">　</w:t>
            </w:r>
          </w:p>
        </w:tc>
      </w:tr>
      <w:tr w:rsidR="00D049E5" w:rsidRPr="00D049E5">
        <w:trPr>
          <w:trHeight w:val="1258"/>
        </w:trPr>
        <w:tc>
          <w:tcPr>
            <w:tcW w:w="820"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2</w:t>
            </w:r>
          </w:p>
        </w:tc>
        <w:tc>
          <w:tcPr>
            <w:tcW w:w="1820" w:type="dxa"/>
            <w:vMerge/>
            <w:vAlign w:val="center"/>
          </w:tcPr>
          <w:p w:rsidR="004F385F" w:rsidRPr="00D049E5" w:rsidRDefault="004F385F">
            <w:pPr>
              <w:widowControl/>
              <w:jc w:val="left"/>
              <w:rPr>
                <w:rFonts w:ascii="宋体" w:eastAsia="宋体" w:hAnsi="宋体" w:cs="宋体"/>
                <w:kern w:val="0"/>
                <w:szCs w:val="21"/>
              </w:rPr>
            </w:pPr>
          </w:p>
        </w:tc>
        <w:tc>
          <w:tcPr>
            <w:tcW w:w="1770"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室内空气质量（二甲苯）</w:t>
            </w:r>
          </w:p>
        </w:tc>
        <w:tc>
          <w:tcPr>
            <w:tcW w:w="3118" w:type="dxa"/>
            <w:vMerge/>
            <w:vAlign w:val="center"/>
          </w:tcPr>
          <w:p w:rsidR="004F385F" w:rsidRPr="00D049E5" w:rsidRDefault="004F385F">
            <w:pPr>
              <w:widowControl/>
              <w:jc w:val="left"/>
              <w:rPr>
                <w:rFonts w:ascii="宋体" w:eastAsia="宋体" w:hAnsi="宋体" w:cs="宋体"/>
                <w:kern w:val="0"/>
                <w:szCs w:val="21"/>
              </w:rPr>
            </w:pPr>
          </w:p>
        </w:tc>
        <w:tc>
          <w:tcPr>
            <w:tcW w:w="850"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276"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1490</w:t>
            </w:r>
          </w:p>
        </w:tc>
        <w:tc>
          <w:tcPr>
            <w:tcW w:w="1560"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 xml:space="preserve">　</w:t>
            </w:r>
          </w:p>
        </w:tc>
      </w:tr>
      <w:tr w:rsidR="00D049E5" w:rsidRPr="00D049E5">
        <w:trPr>
          <w:trHeight w:val="975"/>
        </w:trPr>
        <w:tc>
          <w:tcPr>
            <w:tcW w:w="820"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3</w:t>
            </w:r>
          </w:p>
        </w:tc>
        <w:tc>
          <w:tcPr>
            <w:tcW w:w="1820" w:type="dxa"/>
            <w:vMerge/>
            <w:vAlign w:val="center"/>
          </w:tcPr>
          <w:p w:rsidR="004F385F" w:rsidRPr="00D049E5" w:rsidRDefault="004F385F">
            <w:pPr>
              <w:widowControl/>
              <w:jc w:val="left"/>
              <w:rPr>
                <w:rFonts w:ascii="宋体" w:eastAsia="宋体" w:hAnsi="宋体" w:cs="宋体"/>
                <w:kern w:val="0"/>
                <w:szCs w:val="21"/>
              </w:rPr>
            </w:pPr>
          </w:p>
        </w:tc>
        <w:tc>
          <w:tcPr>
            <w:tcW w:w="1770"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室内空气质量（甲苯）</w:t>
            </w:r>
          </w:p>
        </w:tc>
        <w:tc>
          <w:tcPr>
            <w:tcW w:w="3118" w:type="dxa"/>
            <w:vMerge/>
            <w:vAlign w:val="center"/>
          </w:tcPr>
          <w:p w:rsidR="004F385F" w:rsidRPr="00D049E5" w:rsidRDefault="004F385F">
            <w:pPr>
              <w:widowControl/>
              <w:jc w:val="left"/>
              <w:rPr>
                <w:rFonts w:ascii="宋体" w:eastAsia="宋体" w:hAnsi="宋体" w:cs="宋体"/>
                <w:kern w:val="0"/>
                <w:szCs w:val="21"/>
              </w:rPr>
            </w:pPr>
          </w:p>
        </w:tc>
        <w:tc>
          <w:tcPr>
            <w:tcW w:w="850"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276"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1490</w:t>
            </w:r>
          </w:p>
        </w:tc>
        <w:tc>
          <w:tcPr>
            <w:tcW w:w="1560"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 xml:space="preserve">　</w:t>
            </w:r>
          </w:p>
        </w:tc>
      </w:tr>
      <w:tr w:rsidR="00D049E5" w:rsidRPr="00D049E5">
        <w:trPr>
          <w:trHeight w:val="1028"/>
        </w:trPr>
        <w:tc>
          <w:tcPr>
            <w:tcW w:w="11214" w:type="dxa"/>
            <w:gridSpan w:val="7"/>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合计（元）</w:t>
            </w:r>
          </w:p>
        </w:tc>
        <w:tc>
          <w:tcPr>
            <w:tcW w:w="1559" w:type="dxa"/>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noWrap/>
            <w:vAlign w:val="center"/>
          </w:tcPr>
          <w:p w:rsidR="004F385F" w:rsidRPr="00D049E5" w:rsidRDefault="00C26048">
            <w:pPr>
              <w:widowControl/>
              <w:jc w:val="center"/>
              <w:rPr>
                <w:rFonts w:ascii="Times New Roman" w:eastAsia="宋体" w:hAnsi="Times New Roman" w:cs="Times New Roman"/>
                <w:kern w:val="0"/>
                <w:szCs w:val="21"/>
              </w:rPr>
            </w:pPr>
            <w:r w:rsidRPr="00D049E5">
              <w:rPr>
                <w:rFonts w:ascii="Times New Roman" w:eastAsia="宋体" w:hAnsi="Times New Roman" w:cs="Times New Roman"/>
                <w:kern w:val="0"/>
                <w:szCs w:val="21"/>
              </w:rPr>
              <w:t xml:space="preserve">　</w:t>
            </w:r>
          </w:p>
        </w:tc>
      </w:tr>
    </w:tbl>
    <w:p w:rsidR="004F385F" w:rsidRPr="00D049E5" w:rsidRDefault="00C26048">
      <w:pPr>
        <w:widowControl/>
        <w:numPr>
          <w:ilvl w:val="0"/>
          <w:numId w:val="2"/>
        </w:numPr>
        <w:spacing w:line="360" w:lineRule="auto"/>
        <w:jc w:val="left"/>
        <w:rPr>
          <w:rFonts w:ascii="Calibri" w:eastAsia="宋体" w:hAnsi="Calibri" w:cs="Times New Roman"/>
          <w:b/>
          <w:sz w:val="32"/>
          <w:szCs w:val="32"/>
        </w:rPr>
      </w:pPr>
      <w:r w:rsidRPr="00D049E5">
        <w:rPr>
          <w:rFonts w:ascii="宋体" w:eastAsia="宋体" w:hAnsi="宋体" w:cs="宋体" w:hint="eastAsia"/>
          <w:b/>
          <w:sz w:val="32"/>
          <w:szCs w:val="32"/>
          <w:lang w:bidi="ar"/>
        </w:rPr>
        <w:lastRenderedPageBreak/>
        <w:t>建筑节能工程检测</w:t>
      </w:r>
    </w:p>
    <w:tbl>
      <w:tblPr>
        <w:tblW w:w="137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889"/>
        <w:gridCol w:w="2409"/>
        <w:gridCol w:w="3119"/>
        <w:gridCol w:w="992"/>
        <w:gridCol w:w="1275"/>
        <w:gridCol w:w="1522"/>
        <w:gridCol w:w="1559"/>
        <w:gridCol w:w="1276"/>
      </w:tblGrid>
      <w:tr w:rsidR="00D049E5" w:rsidRPr="00D049E5">
        <w:trPr>
          <w:trHeight w:val="1242"/>
          <w:tblHeader/>
        </w:trPr>
        <w:tc>
          <w:tcPr>
            <w:tcW w:w="724"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序号</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检测项目</w:t>
            </w:r>
          </w:p>
        </w:tc>
        <w:tc>
          <w:tcPr>
            <w:tcW w:w="240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检测参数</w:t>
            </w:r>
          </w:p>
        </w:tc>
        <w:tc>
          <w:tcPr>
            <w:tcW w:w="311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检测频率</w:t>
            </w:r>
          </w:p>
        </w:tc>
        <w:tc>
          <w:tcPr>
            <w:tcW w:w="992"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单位</w:t>
            </w:r>
          </w:p>
        </w:tc>
        <w:tc>
          <w:tcPr>
            <w:tcW w:w="1275"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检测数量</w:t>
            </w:r>
          </w:p>
        </w:tc>
        <w:tc>
          <w:tcPr>
            <w:tcW w:w="1522"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综合单价</w:t>
            </w:r>
            <w:r w:rsidRPr="00D049E5">
              <w:rPr>
                <w:rFonts w:ascii="宋体" w:eastAsia="宋体" w:hAnsi="宋体" w:cs="宋体" w:hint="eastAsia"/>
                <w:kern w:val="0"/>
                <w:szCs w:val="21"/>
              </w:rPr>
              <w:t>(</w:t>
            </w:r>
            <w:r w:rsidRPr="00D049E5">
              <w:rPr>
                <w:rFonts w:ascii="宋体" w:eastAsia="宋体" w:hAnsi="宋体" w:cs="宋体" w:hint="eastAsia"/>
                <w:kern w:val="0"/>
                <w:szCs w:val="21"/>
              </w:rPr>
              <w:t>元</w:t>
            </w:r>
            <w:r w:rsidRPr="00D049E5">
              <w:rPr>
                <w:rFonts w:ascii="宋体" w:eastAsia="宋体" w:hAnsi="宋体" w:cs="宋体" w:hint="eastAsia"/>
                <w:kern w:val="0"/>
                <w:szCs w:val="21"/>
              </w:rPr>
              <w:t>)</w:t>
            </w:r>
          </w:p>
        </w:tc>
        <w:tc>
          <w:tcPr>
            <w:tcW w:w="155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合价（元）</w:t>
            </w:r>
          </w:p>
        </w:tc>
        <w:tc>
          <w:tcPr>
            <w:tcW w:w="1276"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备注</w:t>
            </w:r>
          </w:p>
        </w:tc>
      </w:tr>
      <w:tr w:rsidR="00D049E5" w:rsidRPr="00D049E5">
        <w:trPr>
          <w:trHeight w:val="312"/>
        </w:trPr>
        <w:tc>
          <w:tcPr>
            <w:tcW w:w="724" w:type="dxa"/>
            <w:vMerge/>
            <w:vAlign w:val="center"/>
          </w:tcPr>
          <w:p w:rsidR="004F385F" w:rsidRPr="00D049E5" w:rsidRDefault="004F385F">
            <w:pPr>
              <w:widowControl/>
              <w:jc w:val="left"/>
              <w:rPr>
                <w:rFonts w:ascii="宋体" w:eastAsia="宋体" w:hAnsi="宋体" w:cs="宋体"/>
                <w:kern w:val="0"/>
                <w:szCs w:val="21"/>
              </w:rPr>
            </w:pP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vMerge/>
            <w:vAlign w:val="center"/>
          </w:tcPr>
          <w:p w:rsidR="004F385F" w:rsidRPr="00D049E5" w:rsidRDefault="004F385F">
            <w:pPr>
              <w:widowControl/>
              <w:jc w:val="left"/>
              <w:rPr>
                <w:rFonts w:ascii="宋体" w:eastAsia="宋体" w:hAnsi="宋体" w:cs="宋体"/>
                <w:kern w:val="0"/>
                <w:szCs w:val="21"/>
              </w:rPr>
            </w:pP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vMerge/>
            <w:vAlign w:val="center"/>
          </w:tcPr>
          <w:p w:rsidR="004F385F" w:rsidRPr="00D049E5" w:rsidRDefault="004F385F">
            <w:pPr>
              <w:widowControl/>
              <w:jc w:val="left"/>
              <w:rPr>
                <w:rFonts w:ascii="宋体" w:eastAsia="宋体" w:hAnsi="宋体" w:cs="宋体"/>
                <w:kern w:val="0"/>
                <w:szCs w:val="21"/>
              </w:rPr>
            </w:pPr>
          </w:p>
        </w:tc>
        <w:tc>
          <w:tcPr>
            <w:tcW w:w="1275" w:type="dxa"/>
            <w:vMerge/>
            <w:vAlign w:val="center"/>
          </w:tcPr>
          <w:p w:rsidR="004F385F" w:rsidRPr="00D049E5" w:rsidRDefault="004F385F">
            <w:pPr>
              <w:widowControl/>
              <w:jc w:val="left"/>
              <w:rPr>
                <w:rFonts w:ascii="宋体" w:eastAsia="宋体" w:hAnsi="宋体" w:cs="宋体"/>
                <w:kern w:val="0"/>
                <w:szCs w:val="21"/>
              </w:rPr>
            </w:pPr>
          </w:p>
        </w:tc>
        <w:tc>
          <w:tcPr>
            <w:tcW w:w="1522" w:type="dxa"/>
            <w:vMerge/>
            <w:vAlign w:val="center"/>
          </w:tcPr>
          <w:p w:rsidR="004F385F" w:rsidRPr="00D049E5" w:rsidRDefault="004F385F">
            <w:pPr>
              <w:widowControl/>
              <w:jc w:val="left"/>
              <w:rPr>
                <w:rFonts w:ascii="宋体" w:eastAsia="宋体" w:hAnsi="宋体" w:cs="宋体"/>
                <w:kern w:val="0"/>
                <w:szCs w:val="21"/>
              </w:rPr>
            </w:pPr>
          </w:p>
        </w:tc>
        <w:tc>
          <w:tcPr>
            <w:tcW w:w="1559" w:type="dxa"/>
            <w:vMerge/>
            <w:vAlign w:val="center"/>
          </w:tcPr>
          <w:p w:rsidR="004F385F" w:rsidRPr="00D049E5" w:rsidRDefault="004F385F">
            <w:pPr>
              <w:widowControl/>
              <w:jc w:val="left"/>
              <w:rPr>
                <w:rFonts w:ascii="宋体" w:eastAsia="宋体" w:hAnsi="宋体" w:cs="宋体"/>
                <w:kern w:val="0"/>
                <w:szCs w:val="21"/>
              </w:rPr>
            </w:pPr>
          </w:p>
        </w:tc>
        <w:tc>
          <w:tcPr>
            <w:tcW w:w="1276" w:type="dxa"/>
            <w:vMerge/>
            <w:vAlign w:val="center"/>
          </w:tcPr>
          <w:p w:rsidR="004F385F" w:rsidRPr="00D049E5" w:rsidRDefault="004F385F">
            <w:pPr>
              <w:widowControl/>
              <w:jc w:val="left"/>
              <w:rPr>
                <w:rFonts w:ascii="宋体" w:eastAsia="宋体" w:hAnsi="宋体" w:cs="宋体"/>
                <w:kern w:val="0"/>
                <w:szCs w:val="21"/>
              </w:rPr>
            </w:pPr>
          </w:p>
        </w:tc>
      </w:tr>
      <w:tr w:rsidR="00D049E5" w:rsidRPr="00D049E5">
        <w:trPr>
          <w:trHeight w:val="104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墙体节能工程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加气砖导热系数、密度、抗压强度、尺寸、外观质量、抗折强度</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同一厂家同一品种的产品，当单位工程建筑面积在</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以下时各抽查不少于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次，</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以上时各抽查不少于</w:t>
            </w:r>
            <w:r w:rsidRPr="00D049E5">
              <w:rPr>
                <w:rFonts w:ascii="宋体" w:eastAsia="宋体" w:hAnsi="宋体" w:cs="宋体" w:hint="eastAsia"/>
                <w:kern w:val="0"/>
                <w:szCs w:val="21"/>
              </w:rPr>
              <w:t>6</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33</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9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ALC</w:t>
            </w:r>
            <w:r w:rsidRPr="00D049E5">
              <w:rPr>
                <w:rFonts w:ascii="宋体" w:eastAsia="宋体" w:hAnsi="宋体" w:cs="宋体" w:hint="eastAsia"/>
                <w:kern w:val="0"/>
                <w:szCs w:val="21"/>
              </w:rPr>
              <w:t>外墙板导热系数、密度、抗压强度</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37"/>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墙体燃烧性能</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3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挤塑板导热系数、密度、压缩强度</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同一生产厂家的同一种产品抽查不少于一组。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19</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7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挤塑板燃烧性能</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同一生产厂家的同一种产品抽查不少于一组。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19</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6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6</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保温砂浆导热系数、密度、抗压强度</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同一厂家同一品种的产品，当单位工程建筑面积在</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以下</w:t>
            </w:r>
            <w:r w:rsidRPr="00D049E5">
              <w:rPr>
                <w:rFonts w:ascii="宋体" w:eastAsia="宋体" w:hAnsi="宋体" w:cs="宋体" w:hint="eastAsia"/>
                <w:kern w:val="0"/>
                <w:szCs w:val="21"/>
              </w:rPr>
              <w:lastRenderedPageBreak/>
              <w:t>时各抽查不少于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次，</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以上时各抽查不少于</w:t>
            </w:r>
            <w:r w:rsidRPr="00D049E5">
              <w:rPr>
                <w:rFonts w:ascii="宋体" w:eastAsia="宋体" w:hAnsi="宋体" w:cs="宋体" w:hint="eastAsia"/>
                <w:kern w:val="0"/>
                <w:szCs w:val="21"/>
              </w:rPr>
              <w:t>6</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118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7</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保温砂浆燃烧性能</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235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8</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保温层粘接材料粘接强度</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当单位工程建筑在</w:t>
            </w:r>
            <w:r w:rsidRPr="00D049E5">
              <w:rPr>
                <w:rFonts w:ascii="宋体" w:eastAsia="宋体" w:hAnsi="宋体" w:cs="宋体" w:hint="eastAsia"/>
                <w:kern w:val="0"/>
                <w:szCs w:val="21"/>
              </w:rPr>
              <w:t>2000 m2</w:t>
            </w:r>
            <w:r w:rsidRPr="00D049E5">
              <w:rPr>
                <w:rFonts w:ascii="宋体" w:eastAsia="宋体" w:hAnsi="宋体" w:cs="宋体" w:hint="eastAsia"/>
                <w:kern w:val="0"/>
                <w:szCs w:val="21"/>
              </w:rPr>
              <w:t>以下时，同一厂家的同一品种的材料抽查不少于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组；当单位工程建筑面积在</w:t>
            </w:r>
            <w:r w:rsidRPr="00D049E5">
              <w:rPr>
                <w:rFonts w:ascii="宋体" w:eastAsia="宋体" w:hAnsi="宋体" w:cs="宋体" w:hint="eastAsia"/>
                <w:kern w:val="0"/>
                <w:szCs w:val="21"/>
              </w:rPr>
              <w:t>2000 m2</w:t>
            </w:r>
            <w:r w:rsidRPr="00D049E5">
              <w:rPr>
                <w:rFonts w:ascii="宋体" w:eastAsia="宋体" w:hAnsi="宋体" w:cs="宋体" w:hint="eastAsia"/>
                <w:kern w:val="0"/>
                <w:szCs w:val="21"/>
              </w:rPr>
              <w:t>以上、</w:t>
            </w:r>
            <w:r w:rsidRPr="00D049E5">
              <w:rPr>
                <w:rFonts w:ascii="宋体" w:eastAsia="宋体" w:hAnsi="宋体" w:cs="宋体" w:hint="eastAsia"/>
                <w:kern w:val="0"/>
                <w:szCs w:val="21"/>
              </w:rPr>
              <w:t xml:space="preserve">20000 </w:t>
            </w:r>
            <w:r w:rsidRPr="00D049E5">
              <w:rPr>
                <w:rFonts w:ascii="宋体" w:eastAsia="宋体" w:hAnsi="宋体" w:cs="宋体" w:hint="eastAsia"/>
                <w:kern w:val="0"/>
                <w:szCs w:val="21"/>
              </w:rPr>
              <w:t>m2</w:t>
            </w:r>
            <w:r w:rsidRPr="00D049E5">
              <w:rPr>
                <w:rFonts w:ascii="宋体" w:eastAsia="宋体" w:hAnsi="宋体" w:cs="宋体" w:hint="eastAsia"/>
                <w:kern w:val="0"/>
                <w:szCs w:val="21"/>
              </w:rPr>
              <w:t>以下时，同一厂家同一品种的产抽查不少于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组；当单位工程建筑面积在</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以上时各抽检不少于</w:t>
            </w:r>
            <w:r w:rsidRPr="00D049E5">
              <w:rPr>
                <w:rFonts w:ascii="宋体" w:eastAsia="宋体" w:hAnsi="宋体" w:cs="宋体" w:hint="eastAsia"/>
                <w:kern w:val="0"/>
                <w:szCs w:val="21"/>
              </w:rPr>
              <w:t>6</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57</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9</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镀锌电焊网焊点力学性能、抗腐蚀性能</w:t>
            </w:r>
          </w:p>
        </w:tc>
        <w:tc>
          <w:tcPr>
            <w:tcW w:w="311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同厂家、同品种产品，按照扣除门窗洞口后的保温墙面面积，每</w:t>
            </w:r>
            <w:r w:rsidRPr="00D049E5">
              <w:rPr>
                <w:rFonts w:ascii="宋体" w:eastAsia="宋体" w:hAnsi="宋体" w:cs="宋体" w:hint="eastAsia"/>
                <w:kern w:val="0"/>
                <w:szCs w:val="21"/>
              </w:rPr>
              <w:t>5000m2</w:t>
            </w:r>
            <w:r w:rsidRPr="00D049E5">
              <w:rPr>
                <w:rFonts w:ascii="宋体" w:eastAsia="宋体" w:hAnsi="宋体" w:cs="宋体" w:hint="eastAsia"/>
                <w:kern w:val="0"/>
                <w:szCs w:val="21"/>
              </w:rPr>
              <w:t>抽检一次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87"/>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10</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耐碱玻璃纤维网布断裂强力、耐碱强力保留率</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1291"/>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11</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外饰面材料太阳辐射吸收系数</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同一厂家同一品种的产品，当单位工程建筑面积在</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以下时各抽查不少于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次，</w:t>
            </w:r>
            <w:r w:rsidRPr="00D049E5">
              <w:rPr>
                <w:rFonts w:ascii="宋体" w:eastAsia="宋体" w:hAnsi="宋体" w:cs="宋体" w:hint="eastAsia"/>
                <w:kern w:val="0"/>
                <w:szCs w:val="21"/>
              </w:rPr>
              <w:t>20000m2</w:t>
            </w:r>
            <w:r w:rsidRPr="00D049E5">
              <w:rPr>
                <w:rFonts w:ascii="宋体" w:eastAsia="宋体" w:hAnsi="宋体" w:cs="宋体" w:hint="eastAsia"/>
                <w:kern w:val="0"/>
                <w:szCs w:val="21"/>
              </w:rPr>
              <w:t>以上时各抽查不少于</w:t>
            </w:r>
            <w:r w:rsidRPr="00D049E5">
              <w:rPr>
                <w:rFonts w:ascii="宋体" w:eastAsia="宋体" w:hAnsi="宋体" w:cs="宋体" w:hint="eastAsia"/>
                <w:kern w:val="0"/>
                <w:szCs w:val="21"/>
              </w:rPr>
              <w:t>6</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9"/>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12</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外墙节能构造钻芯</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每个单位工程的每种节能做法抽检不少于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r w:rsidRPr="00D049E5">
              <w:rPr>
                <w:rFonts w:ascii="宋体" w:eastAsia="宋体" w:hAnsi="宋体" w:cs="宋体" w:hint="eastAsia"/>
                <w:kern w:val="0"/>
                <w:szCs w:val="21"/>
              </w:rPr>
              <w:t>3</w:t>
            </w:r>
            <w:r w:rsidRPr="00D049E5">
              <w:rPr>
                <w:rFonts w:ascii="宋体" w:eastAsia="宋体" w:hAnsi="宋体" w:cs="宋体" w:hint="eastAsia"/>
                <w:kern w:val="0"/>
                <w:szCs w:val="21"/>
              </w:rPr>
              <w:t>个芯样）</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13</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墙体传热系数</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每个单位工程的每种节能做法的外墙至少抽查</w:t>
            </w:r>
            <w:r w:rsidRPr="00D049E5">
              <w:rPr>
                <w:rFonts w:ascii="宋体" w:eastAsia="宋体" w:hAnsi="宋体" w:cs="宋体" w:hint="eastAsia"/>
                <w:kern w:val="0"/>
                <w:szCs w:val="21"/>
              </w:rPr>
              <w:t>1</w:t>
            </w:r>
            <w:r w:rsidRPr="00D049E5">
              <w:rPr>
                <w:rFonts w:ascii="宋体" w:eastAsia="宋体" w:hAnsi="宋体" w:cs="宋体" w:hint="eastAsia"/>
                <w:kern w:val="0"/>
                <w:szCs w:val="21"/>
              </w:rPr>
              <w:t>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14</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门窗节能工程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门窗玻璃可见光透射比、遮阳系数（单片）</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同一厂家同一种产品抽检不少于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15</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门窗玻璃可见光透射比、遮阳系数（中空）</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同一厂家同一种产品抽检不少于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7"/>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16</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门窗中空玻璃露点</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同一厂家同一种产品抽检不少于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3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17</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门窗三性（气密性能、水密性能、抗风压性能）</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同一厂家同一品种同一类型的产品抽检不少于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r w:rsidRPr="00D049E5">
              <w:rPr>
                <w:rFonts w:ascii="宋体" w:eastAsia="宋体" w:hAnsi="宋体" w:cs="宋体" w:hint="eastAsia"/>
                <w:kern w:val="0"/>
                <w:szCs w:val="21"/>
              </w:rPr>
              <w:t>3</w:t>
            </w:r>
            <w:r w:rsidRPr="00D049E5">
              <w:rPr>
                <w:rFonts w:ascii="宋体" w:eastAsia="宋体" w:hAnsi="宋体" w:cs="宋体" w:hint="eastAsia"/>
                <w:kern w:val="0"/>
                <w:szCs w:val="21"/>
              </w:rPr>
              <w:t>件）</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7"/>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外窗传热系数</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同一厂家同一品种同一类型的产品抽检不少于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6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19</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幕墙节能工程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隔热型材抗拉强度、抗剪强度</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检查数量：同一厂家同一种产品抽查不少于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2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20</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保温材料导热系数、密度</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58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21</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遮阳材料太阳光透射比、反射比</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0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22</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屋面节能工程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保温材料传热系数、密度、抗压强度或压缩强度</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w:t>
            </w:r>
            <w:r w:rsidRPr="00D049E5">
              <w:rPr>
                <w:rFonts w:ascii="宋体" w:eastAsia="宋体" w:hAnsi="宋体" w:cs="宋体" w:hint="eastAsia"/>
                <w:kern w:val="0"/>
                <w:szCs w:val="21"/>
              </w:rPr>
              <w:t>:</w:t>
            </w:r>
            <w:r w:rsidRPr="00D049E5">
              <w:rPr>
                <w:rFonts w:ascii="宋体" w:eastAsia="宋体" w:hAnsi="宋体" w:cs="宋体" w:hint="eastAsia"/>
                <w:kern w:val="0"/>
                <w:szCs w:val="21"/>
              </w:rPr>
              <w:t>同一厂家同一种产品抽查不少于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23</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保温材料燃烧性能</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37</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24</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屋面饰面材料太阳辐射吸收系数</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37</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2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25</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通风与空调工程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风管保温材料传热系数、密度、吸水率</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检查数量：同一厂家同材质的绝热材料复验次数不得少于</w:t>
            </w:r>
            <w:r w:rsidRPr="00D049E5">
              <w:rPr>
                <w:rFonts w:ascii="宋体" w:eastAsia="宋体" w:hAnsi="宋体" w:cs="宋体" w:hint="eastAsia"/>
                <w:kern w:val="0"/>
                <w:szCs w:val="21"/>
              </w:rPr>
              <w:t>2</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5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26</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水管保温材料导热系数、密度、吸水率</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检查数量：同一厂家同材质的绝热材料复验次数不得少于</w:t>
            </w:r>
            <w:r w:rsidRPr="00D049E5">
              <w:rPr>
                <w:rFonts w:ascii="宋体" w:eastAsia="宋体" w:hAnsi="宋体" w:cs="宋体" w:hint="eastAsia"/>
                <w:kern w:val="0"/>
                <w:szCs w:val="21"/>
              </w:rPr>
              <w:t>2</w:t>
            </w:r>
            <w:r w:rsidRPr="00D049E5">
              <w:rPr>
                <w:rFonts w:ascii="宋体" w:eastAsia="宋体" w:hAnsi="宋体" w:cs="宋体" w:hint="eastAsia"/>
                <w:kern w:val="0"/>
                <w:szCs w:val="21"/>
              </w:rPr>
              <w:t>次</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9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27</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风机盘管供冷量、供热量、风量、出口静压、噪声、功率</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检查数量：同一厂家的风机盘管机组按数量复验</w:t>
            </w:r>
            <w:r w:rsidRPr="00D049E5">
              <w:rPr>
                <w:rFonts w:ascii="宋体" w:eastAsia="宋体" w:hAnsi="宋体" w:cs="宋体" w:hint="eastAsia"/>
                <w:kern w:val="0"/>
                <w:szCs w:val="21"/>
              </w:rPr>
              <w:t>2%</w:t>
            </w:r>
            <w:r w:rsidRPr="00D049E5">
              <w:rPr>
                <w:rFonts w:ascii="宋体" w:eastAsia="宋体" w:hAnsi="宋体" w:cs="宋体" w:hint="eastAsia"/>
                <w:kern w:val="0"/>
                <w:szCs w:val="21"/>
              </w:rPr>
              <w:t>，但不得少于</w:t>
            </w:r>
            <w:r w:rsidRPr="00D049E5">
              <w:rPr>
                <w:rFonts w:ascii="宋体" w:eastAsia="宋体" w:hAnsi="宋体" w:cs="宋体" w:hint="eastAsia"/>
                <w:kern w:val="0"/>
                <w:szCs w:val="21"/>
              </w:rPr>
              <w:t>2</w:t>
            </w:r>
            <w:r w:rsidRPr="00D049E5">
              <w:rPr>
                <w:rFonts w:ascii="宋体" w:eastAsia="宋体" w:hAnsi="宋体" w:cs="宋体" w:hint="eastAsia"/>
                <w:kern w:val="0"/>
                <w:szCs w:val="21"/>
              </w:rPr>
              <w:t>台</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100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28</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水泵性能</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检查数量：全数核查，检测工况下启用的循环水泵均进行效率检测</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2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29</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空调机组</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检查数量：按同类产品的数量抽查</w:t>
            </w:r>
            <w:r w:rsidRPr="00D049E5">
              <w:rPr>
                <w:rFonts w:ascii="宋体" w:eastAsia="宋体" w:hAnsi="宋体" w:cs="宋体" w:hint="eastAsia"/>
                <w:kern w:val="0"/>
                <w:szCs w:val="21"/>
              </w:rPr>
              <w:t>20%</w:t>
            </w:r>
            <w:r w:rsidRPr="00D049E5">
              <w:rPr>
                <w:rFonts w:ascii="宋体" w:eastAsia="宋体" w:hAnsi="宋体" w:cs="宋体" w:hint="eastAsia"/>
                <w:kern w:val="0"/>
                <w:szCs w:val="21"/>
              </w:rPr>
              <w:t>，且不得少于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台</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5"/>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30</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新风机组</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0"/>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31</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送排风机</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32</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风口风量</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检查数量：按风管系统数量抽查</w:t>
            </w:r>
            <w:r w:rsidRPr="00D049E5">
              <w:rPr>
                <w:rFonts w:ascii="宋体" w:eastAsia="宋体" w:hAnsi="宋体" w:cs="宋体" w:hint="eastAsia"/>
                <w:kern w:val="0"/>
                <w:szCs w:val="21"/>
              </w:rPr>
              <w:t>10%,</w:t>
            </w:r>
            <w:r w:rsidRPr="00D049E5">
              <w:rPr>
                <w:rFonts w:ascii="宋体" w:eastAsia="宋体" w:hAnsi="宋体" w:cs="宋体" w:hint="eastAsia"/>
                <w:kern w:val="0"/>
                <w:szCs w:val="21"/>
              </w:rPr>
              <w:t>且不少于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个系统</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个</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33</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系统总风量</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112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34</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室内温湿度</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检查数量：相同系统形式应按系统数量的</w:t>
            </w:r>
            <w:r w:rsidRPr="00D049E5">
              <w:rPr>
                <w:rFonts w:ascii="宋体" w:eastAsia="宋体" w:hAnsi="宋体" w:cs="宋体" w:hint="eastAsia"/>
                <w:kern w:val="0"/>
                <w:szCs w:val="21"/>
              </w:rPr>
              <w:t>20%</w:t>
            </w:r>
            <w:r w:rsidRPr="00D049E5">
              <w:rPr>
                <w:rFonts w:ascii="宋体" w:eastAsia="宋体" w:hAnsi="宋体" w:cs="宋体" w:hint="eastAsia"/>
                <w:kern w:val="0"/>
                <w:szCs w:val="21"/>
              </w:rPr>
              <w:t>进行抽检。同一个系统检测数量不应少于总房间数量的</w:t>
            </w:r>
            <w:r w:rsidRPr="00D049E5">
              <w:rPr>
                <w:rFonts w:ascii="宋体" w:eastAsia="宋体" w:hAnsi="宋体" w:cs="宋体" w:hint="eastAsia"/>
                <w:kern w:val="0"/>
                <w:szCs w:val="21"/>
              </w:rPr>
              <w:t>10%</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21"/>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35</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空调冷冻水总流量</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检查数量：全数检测</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8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36</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水力平衡度</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检查数量：按系统数量抽查</w:t>
            </w:r>
            <w:r w:rsidRPr="00D049E5">
              <w:rPr>
                <w:rFonts w:ascii="宋体" w:eastAsia="宋体" w:hAnsi="宋体" w:cs="宋体" w:hint="eastAsia"/>
                <w:kern w:val="0"/>
                <w:szCs w:val="21"/>
              </w:rPr>
              <w:t xml:space="preserve"> 10%</w:t>
            </w:r>
            <w:r w:rsidRPr="00D049E5">
              <w:rPr>
                <w:rFonts w:ascii="宋体" w:eastAsia="宋体" w:hAnsi="宋体" w:cs="宋体" w:hint="eastAsia"/>
                <w:kern w:val="0"/>
                <w:szCs w:val="21"/>
              </w:rPr>
              <w:t>，且不得少于一个系统</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6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37</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风管漏风量及变形量</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检查数量：按风管系统数量抽查</w:t>
            </w:r>
            <w:r w:rsidRPr="00D049E5">
              <w:rPr>
                <w:rFonts w:ascii="宋体" w:eastAsia="宋体" w:hAnsi="宋体" w:cs="宋体" w:hint="eastAsia"/>
                <w:kern w:val="0"/>
                <w:szCs w:val="21"/>
              </w:rPr>
              <w:t>10%,</w:t>
            </w:r>
            <w:r w:rsidRPr="00D049E5">
              <w:rPr>
                <w:rFonts w:ascii="宋体" w:eastAsia="宋体" w:hAnsi="宋体" w:cs="宋体" w:hint="eastAsia"/>
                <w:kern w:val="0"/>
                <w:szCs w:val="21"/>
              </w:rPr>
              <w:t>且不少于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个系统</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件</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7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38</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配电与照明工程</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电线、电缆截面、每芯导体电阻值（截面规格综合考虑）</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同厂各种规格总数的</w:t>
            </w:r>
            <w:r w:rsidRPr="00D049E5">
              <w:rPr>
                <w:rFonts w:ascii="宋体" w:eastAsia="宋体" w:hAnsi="宋体" w:cs="宋体" w:hint="eastAsia"/>
                <w:kern w:val="0"/>
                <w:szCs w:val="21"/>
              </w:rPr>
              <w:t>10</w:t>
            </w:r>
            <w:r w:rsidRPr="00D049E5">
              <w:rPr>
                <w:rFonts w:ascii="宋体" w:eastAsia="宋体" w:hAnsi="宋体" w:cs="宋体" w:hint="eastAsia"/>
                <w:kern w:val="0"/>
                <w:szCs w:val="21"/>
              </w:rPr>
              <w:t>％，且不少于</w:t>
            </w:r>
            <w:r w:rsidRPr="00D049E5">
              <w:rPr>
                <w:rFonts w:ascii="宋体" w:eastAsia="宋体" w:hAnsi="宋体" w:cs="宋体" w:hint="eastAsia"/>
                <w:kern w:val="0"/>
                <w:szCs w:val="21"/>
              </w:rPr>
              <w:t>2</w:t>
            </w:r>
            <w:r w:rsidRPr="00D049E5">
              <w:rPr>
                <w:rFonts w:ascii="宋体" w:eastAsia="宋体" w:hAnsi="宋体" w:cs="宋体" w:hint="eastAsia"/>
                <w:kern w:val="0"/>
                <w:szCs w:val="21"/>
              </w:rPr>
              <w:t>个规格</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39</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平均照度</w:t>
            </w:r>
          </w:p>
        </w:tc>
        <w:tc>
          <w:tcPr>
            <w:tcW w:w="3119" w:type="dxa"/>
            <w:vMerge w:val="restart"/>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检查数量：每种功能区不少于</w:t>
            </w:r>
            <w:r w:rsidRPr="00D049E5">
              <w:rPr>
                <w:rFonts w:ascii="宋体" w:eastAsia="宋体" w:hAnsi="宋体" w:cs="宋体" w:hint="eastAsia"/>
                <w:kern w:val="0"/>
                <w:szCs w:val="21"/>
              </w:rPr>
              <w:t>2</w:t>
            </w:r>
            <w:r w:rsidRPr="00D049E5">
              <w:rPr>
                <w:rFonts w:ascii="宋体" w:eastAsia="宋体" w:hAnsi="宋体" w:cs="宋体" w:hint="eastAsia"/>
                <w:kern w:val="0"/>
                <w:szCs w:val="21"/>
              </w:rPr>
              <w:t>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功能区</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2"/>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40</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照明功率密度</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功能区</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86</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0"/>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41</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三相照明配电干线各相负荷平衡比</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检查数量：全部检查</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11"/>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42</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电源质量</w:t>
            </w:r>
          </w:p>
        </w:tc>
        <w:tc>
          <w:tcPr>
            <w:tcW w:w="311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检查数量：全部检测</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43</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太阳能热水</w:t>
            </w:r>
            <w:r w:rsidRPr="00D049E5">
              <w:rPr>
                <w:rFonts w:ascii="宋体" w:eastAsia="宋体" w:hAnsi="宋体" w:cs="宋体" w:hint="eastAsia"/>
                <w:kern w:val="0"/>
                <w:szCs w:val="21"/>
              </w:rPr>
              <w:br/>
            </w:r>
            <w:r w:rsidRPr="00D049E5">
              <w:rPr>
                <w:rFonts w:ascii="宋体" w:eastAsia="宋体" w:hAnsi="宋体" w:cs="宋体" w:hint="eastAsia"/>
                <w:kern w:val="0"/>
                <w:szCs w:val="21"/>
              </w:rPr>
              <w:t>系统</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贮热水箱得热量</w:t>
            </w:r>
          </w:p>
        </w:tc>
        <w:tc>
          <w:tcPr>
            <w:tcW w:w="311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检测数量：同一类型太阳能供热水系统被测试数量应为该类型系统总数量</w:t>
            </w:r>
            <w:r w:rsidRPr="00D049E5">
              <w:rPr>
                <w:rFonts w:ascii="宋体" w:eastAsia="宋体" w:hAnsi="宋体" w:cs="宋体" w:hint="eastAsia"/>
                <w:kern w:val="0"/>
                <w:szCs w:val="21"/>
              </w:rPr>
              <w:t>2%</w:t>
            </w:r>
            <w:r w:rsidRPr="00D049E5">
              <w:rPr>
                <w:rFonts w:ascii="宋体" w:eastAsia="宋体" w:hAnsi="宋体" w:cs="宋体" w:hint="eastAsia"/>
                <w:kern w:val="0"/>
                <w:szCs w:val="21"/>
              </w:rPr>
              <w:t>，且不得少于一套。</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3"/>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44</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热损系数</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2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45</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日有用得热量</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66"/>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46</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升温性能</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34"/>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47</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贮热水箱保温性</w:t>
            </w:r>
            <w:r w:rsidRPr="00D049E5">
              <w:rPr>
                <w:rFonts w:ascii="宋体" w:eastAsia="宋体" w:hAnsi="宋体" w:cs="宋体" w:hint="eastAsia"/>
                <w:kern w:val="0"/>
                <w:szCs w:val="21"/>
              </w:rPr>
              <w:br/>
            </w:r>
            <w:r w:rsidRPr="00D049E5">
              <w:rPr>
                <w:rFonts w:ascii="宋体" w:eastAsia="宋体" w:hAnsi="宋体" w:cs="宋体" w:hint="eastAsia"/>
                <w:kern w:val="0"/>
                <w:szCs w:val="21"/>
              </w:rPr>
              <w:t>能</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7"/>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48</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太阳能保证率</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89"/>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49</w:t>
            </w:r>
          </w:p>
        </w:tc>
        <w:tc>
          <w:tcPr>
            <w:tcW w:w="88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建筑隔声性能</w:t>
            </w: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楼板撞击声</w:t>
            </w:r>
          </w:p>
        </w:tc>
        <w:tc>
          <w:tcPr>
            <w:tcW w:w="3119" w:type="dxa"/>
            <w:vMerge w:val="restart"/>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DBJ15-65-2021 23.1.5-3</w:t>
            </w:r>
            <w:r w:rsidRPr="00D049E5">
              <w:rPr>
                <w:rFonts w:ascii="宋体" w:eastAsia="宋体" w:hAnsi="宋体" w:cs="宋体" w:hint="eastAsia"/>
                <w:kern w:val="0"/>
                <w:szCs w:val="21"/>
              </w:rPr>
              <w:t>、</w:t>
            </w:r>
            <w:r w:rsidRPr="00D049E5">
              <w:rPr>
                <w:rFonts w:ascii="宋体" w:eastAsia="宋体" w:hAnsi="宋体" w:cs="宋体" w:hint="eastAsia"/>
                <w:kern w:val="0"/>
                <w:szCs w:val="21"/>
              </w:rPr>
              <w:t xml:space="preserve">GB 55016-2021 2.4.2 </w:t>
            </w:r>
            <w:r w:rsidRPr="00D049E5">
              <w:rPr>
                <w:rFonts w:ascii="宋体" w:eastAsia="宋体" w:hAnsi="宋体" w:cs="宋体" w:hint="eastAsia"/>
                <w:kern w:val="0"/>
                <w:szCs w:val="21"/>
              </w:rPr>
              <w:t>每个单位工程每种构造不应少于</w:t>
            </w:r>
            <w:r w:rsidRPr="00D049E5">
              <w:rPr>
                <w:rFonts w:ascii="宋体" w:eastAsia="宋体" w:hAnsi="宋体" w:cs="宋体" w:hint="eastAsia"/>
                <w:kern w:val="0"/>
                <w:szCs w:val="21"/>
              </w:rPr>
              <w:t>1</w:t>
            </w:r>
            <w:r w:rsidRPr="00D049E5">
              <w:rPr>
                <w:rFonts w:ascii="宋体" w:eastAsia="宋体" w:hAnsi="宋体" w:cs="宋体" w:hint="eastAsia"/>
                <w:kern w:val="0"/>
                <w:szCs w:val="21"/>
              </w:rPr>
              <w:t>处。</w:t>
            </w: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11</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8"/>
        </w:trPr>
        <w:tc>
          <w:tcPr>
            <w:tcW w:w="724"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50</w:t>
            </w:r>
          </w:p>
        </w:tc>
        <w:tc>
          <w:tcPr>
            <w:tcW w:w="889" w:type="dxa"/>
            <w:vMerge/>
            <w:vAlign w:val="center"/>
          </w:tcPr>
          <w:p w:rsidR="004F385F" w:rsidRPr="00D049E5" w:rsidRDefault="004F385F">
            <w:pPr>
              <w:widowControl/>
              <w:jc w:val="left"/>
              <w:rPr>
                <w:rFonts w:ascii="宋体" w:eastAsia="宋体" w:hAnsi="宋体" w:cs="宋体"/>
                <w:kern w:val="0"/>
                <w:szCs w:val="21"/>
              </w:rPr>
            </w:pPr>
          </w:p>
        </w:tc>
        <w:tc>
          <w:tcPr>
            <w:tcW w:w="2409"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空气声隔声</w:t>
            </w:r>
          </w:p>
        </w:tc>
        <w:tc>
          <w:tcPr>
            <w:tcW w:w="3119" w:type="dxa"/>
            <w:vMerge/>
            <w:vAlign w:val="center"/>
          </w:tcPr>
          <w:p w:rsidR="004F385F" w:rsidRPr="00D049E5" w:rsidRDefault="004F385F">
            <w:pPr>
              <w:widowControl/>
              <w:jc w:val="left"/>
              <w:rPr>
                <w:rFonts w:ascii="宋体" w:eastAsia="宋体" w:hAnsi="宋体" w:cs="宋体"/>
                <w:kern w:val="0"/>
                <w:szCs w:val="21"/>
              </w:rPr>
            </w:pPr>
          </w:p>
        </w:tc>
        <w:tc>
          <w:tcPr>
            <w:tcW w:w="99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组</w:t>
            </w:r>
          </w:p>
        </w:tc>
        <w:tc>
          <w:tcPr>
            <w:tcW w:w="1275"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11</w:t>
            </w:r>
          </w:p>
        </w:tc>
        <w:tc>
          <w:tcPr>
            <w:tcW w:w="1522"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 xml:space="preserve">　</w:t>
            </w:r>
          </w:p>
        </w:tc>
      </w:tr>
      <w:tr w:rsidR="004F385F" w:rsidRPr="00D049E5">
        <w:trPr>
          <w:trHeight w:val="695"/>
        </w:trPr>
        <w:tc>
          <w:tcPr>
            <w:tcW w:w="10930" w:type="dxa"/>
            <w:gridSpan w:val="7"/>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合计（元）</w:t>
            </w:r>
          </w:p>
        </w:tc>
        <w:tc>
          <w:tcPr>
            <w:tcW w:w="1559"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276" w:type="dxa"/>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bl>
    <w:p w:rsidR="004F385F" w:rsidRPr="00D049E5" w:rsidRDefault="004F385F">
      <w:pPr>
        <w:widowControl/>
        <w:jc w:val="left"/>
        <w:rPr>
          <w:rFonts w:ascii="Calibri" w:eastAsia="宋体" w:hAnsi="Calibri" w:cs="Times New Roman"/>
          <w:b/>
          <w:sz w:val="24"/>
          <w:szCs w:val="24"/>
        </w:rPr>
      </w:pPr>
    </w:p>
    <w:p w:rsidR="004F385F" w:rsidRPr="00D049E5" w:rsidRDefault="00C26048">
      <w:pPr>
        <w:widowControl/>
        <w:jc w:val="left"/>
        <w:rPr>
          <w:rFonts w:ascii="宋体" w:eastAsia="宋体" w:hAnsi="宋体" w:cs="宋体"/>
          <w:b/>
          <w:sz w:val="32"/>
          <w:szCs w:val="32"/>
          <w:lang w:bidi="ar"/>
        </w:rPr>
      </w:pPr>
      <w:r w:rsidRPr="00D049E5">
        <w:rPr>
          <w:rFonts w:ascii="宋体" w:eastAsia="宋体" w:hAnsi="宋体" w:cs="宋体"/>
          <w:b/>
          <w:sz w:val="32"/>
          <w:szCs w:val="32"/>
          <w:lang w:bidi="ar"/>
        </w:rPr>
        <w:br w:type="page"/>
      </w:r>
    </w:p>
    <w:p w:rsidR="004F385F" w:rsidRPr="00D049E5" w:rsidRDefault="00C26048">
      <w:pPr>
        <w:widowControl/>
        <w:jc w:val="left"/>
        <w:rPr>
          <w:rFonts w:ascii="Calibri" w:eastAsia="宋体" w:hAnsi="Calibri" w:cs="Times New Roman"/>
          <w:b/>
          <w:sz w:val="32"/>
          <w:szCs w:val="32"/>
        </w:rPr>
      </w:pPr>
      <w:r w:rsidRPr="00D049E5">
        <w:rPr>
          <w:rFonts w:ascii="宋体" w:eastAsia="宋体" w:hAnsi="宋体" w:cs="宋体" w:hint="eastAsia"/>
          <w:b/>
          <w:sz w:val="32"/>
          <w:szCs w:val="32"/>
          <w:lang w:bidi="ar"/>
        </w:rPr>
        <w:lastRenderedPageBreak/>
        <w:t>三、建筑设备及弱电系统检测</w:t>
      </w:r>
    </w:p>
    <w:tbl>
      <w:tblPr>
        <w:tblW w:w="13623" w:type="dxa"/>
        <w:tblInd w:w="93" w:type="dxa"/>
        <w:tblLayout w:type="fixed"/>
        <w:tblLook w:val="04A0" w:firstRow="1" w:lastRow="0" w:firstColumn="1" w:lastColumn="0" w:noHBand="0" w:noVBand="1"/>
      </w:tblPr>
      <w:tblGrid>
        <w:gridCol w:w="724"/>
        <w:gridCol w:w="1418"/>
        <w:gridCol w:w="2126"/>
        <w:gridCol w:w="2268"/>
        <w:gridCol w:w="992"/>
        <w:gridCol w:w="1134"/>
        <w:gridCol w:w="1559"/>
        <w:gridCol w:w="1701"/>
        <w:gridCol w:w="1701"/>
      </w:tblGrid>
      <w:tr w:rsidR="00D049E5" w:rsidRPr="00D049E5">
        <w:trPr>
          <w:trHeight w:val="702"/>
          <w:tblHead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序号</w:t>
            </w:r>
          </w:p>
        </w:tc>
        <w:tc>
          <w:tcPr>
            <w:tcW w:w="1418" w:type="dxa"/>
            <w:vMerge w:val="restart"/>
            <w:tcBorders>
              <w:top w:val="single" w:sz="4" w:space="0" w:color="auto"/>
              <w:left w:val="single" w:sz="4" w:space="0" w:color="auto"/>
              <w:bottom w:val="single" w:sz="4" w:space="0" w:color="000000"/>
              <w:right w:val="nil"/>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检测项目</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检测参数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检测频率</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单位</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检测数量</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综合单价</w:t>
            </w:r>
            <w:r w:rsidRPr="00D049E5">
              <w:rPr>
                <w:rFonts w:ascii="宋体" w:eastAsia="宋体" w:hAnsi="宋体" w:cs="宋体" w:hint="eastAsia"/>
                <w:kern w:val="0"/>
                <w:szCs w:val="21"/>
              </w:rPr>
              <w:t>(</w:t>
            </w:r>
            <w:r w:rsidRPr="00D049E5">
              <w:rPr>
                <w:rFonts w:ascii="宋体" w:eastAsia="宋体" w:hAnsi="宋体" w:cs="宋体" w:hint="eastAsia"/>
                <w:kern w:val="0"/>
                <w:szCs w:val="21"/>
              </w:rPr>
              <w:t>元</w:t>
            </w:r>
            <w:r w:rsidRPr="00D049E5">
              <w:rPr>
                <w:rFonts w:ascii="宋体" w:eastAsia="宋体" w:hAnsi="宋体" w:cs="宋体" w:hint="eastAsia"/>
                <w:kern w:val="0"/>
                <w:szCs w:val="21"/>
              </w:rPr>
              <w:t>)</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合价（元）</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备注</w:t>
            </w:r>
          </w:p>
        </w:tc>
      </w:tr>
      <w:tr w:rsidR="00D049E5" w:rsidRPr="00D049E5">
        <w:trPr>
          <w:trHeight w:val="312"/>
        </w:trPr>
        <w:tc>
          <w:tcPr>
            <w:tcW w:w="724" w:type="dxa"/>
            <w:vMerge/>
            <w:tcBorders>
              <w:top w:val="single" w:sz="4" w:space="0" w:color="auto"/>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1418" w:type="dxa"/>
            <w:vMerge/>
            <w:tcBorders>
              <w:top w:val="single" w:sz="4" w:space="0" w:color="auto"/>
              <w:left w:val="single" w:sz="4" w:space="0" w:color="auto"/>
              <w:bottom w:val="single" w:sz="4" w:space="0" w:color="000000"/>
              <w:right w:val="nil"/>
            </w:tcBorders>
            <w:vAlign w:val="center"/>
          </w:tcPr>
          <w:p w:rsidR="004F385F" w:rsidRPr="00D049E5" w:rsidRDefault="004F385F">
            <w:pPr>
              <w:widowControl/>
              <w:jc w:val="left"/>
              <w:rPr>
                <w:rFonts w:ascii="宋体" w:eastAsia="宋体" w:hAnsi="宋体" w:cs="宋体"/>
                <w:kern w:val="0"/>
                <w:szCs w:val="21"/>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1134" w:type="dxa"/>
            <w:vMerge/>
            <w:tcBorders>
              <w:top w:val="single" w:sz="4" w:space="0" w:color="auto"/>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1559" w:type="dxa"/>
            <w:vMerge/>
            <w:tcBorders>
              <w:top w:val="single" w:sz="4" w:space="0" w:color="auto"/>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r>
      <w:tr w:rsidR="00D049E5" w:rsidRPr="00D049E5">
        <w:trPr>
          <w:trHeight w:val="577"/>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综合布线系统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双绞线信息点（</w:t>
            </w:r>
            <w:r w:rsidRPr="00D049E5">
              <w:rPr>
                <w:rFonts w:ascii="宋体" w:eastAsia="宋体" w:hAnsi="宋体" w:cs="宋体" w:hint="eastAsia"/>
                <w:kern w:val="0"/>
                <w:szCs w:val="21"/>
              </w:rPr>
              <w:t>5</w:t>
            </w:r>
            <w:r w:rsidRPr="00D049E5">
              <w:rPr>
                <w:rFonts w:ascii="宋体" w:eastAsia="宋体" w:hAnsi="宋体" w:cs="宋体" w:hint="eastAsia"/>
                <w:kern w:val="0"/>
                <w:szCs w:val="21"/>
              </w:rPr>
              <w:t>类、超</w:t>
            </w:r>
            <w:r w:rsidRPr="00D049E5">
              <w:rPr>
                <w:rFonts w:ascii="宋体" w:eastAsia="宋体" w:hAnsi="宋体" w:cs="宋体" w:hint="eastAsia"/>
                <w:kern w:val="0"/>
                <w:szCs w:val="21"/>
              </w:rPr>
              <w:t>5</w:t>
            </w:r>
            <w:r w:rsidRPr="00D049E5">
              <w:rPr>
                <w:rFonts w:ascii="宋体" w:eastAsia="宋体" w:hAnsi="宋体" w:cs="宋体" w:hint="eastAsia"/>
                <w:kern w:val="0"/>
                <w:szCs w:val="21"/>
              </w:rPr>
              <w:t>类、</w:t>
            </w:r>
            <w:r w:rsidRPr="00D049E5">
              <w:rPr>
                <w:rFonts w:ascii="宋体" w:eastAsia="宋体" w:hAnsi="宋体" w:cs="宋体" w:hint="eastAsia"/>
                <w:kern w:val="0"/>
                <w:szCs w:val="21"/>
              </w:rPr>
              <w:t>6</w:t>
            </w:r>
            <w:r w:rsidRPr="00D049E5">
              <w:rPr>
                <w:rFonts w:ascii="宋体" w:eastAsia="宋体" w:hAnsi="宋体" w:cs="宋体" w:hint="eastAsia"/>
                <w:kern w:val="0"/>
                <w:szCs w:val="21"/>
              </w:rPr>
              <w:t>类双绞线）</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数量不应少于</w:t>
            </w:r>
            <w:r w:rsidRPr="00D049E5">
              <w:rPr>
                <w:rFonts w:ascii="宋体" w:eastAsia="宋体" w:hAnsi="宋体" w:cs="宋体" w:hint="eastAsia"/>
                <w:kern w:val="0"/>
                <w:szCs w:val="21"/>
              </w:rPr>
              <w:t>10</w:t>
            </w:r>
            <w:r w:rsidRPr="00D049E5">
              <w:rPr>
                <w:rFonts w:ascii="宋体" w:eastAsia="宋体" w:hAnsi="宋体" w:cs="宋体" w:hint="eastAsia"/>
                <w:kern w:val="0"/>
                <w:szCs w:val="21"/>
              </w:rPr>
              <w:t>％，抽样电应包括最远布线点</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100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18"/>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光纤特性</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芯</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60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视频监控系统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摄像头</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数量不应低于设备总数的</w:t>
            </w:r>
            <w:r w:rsidRPr="00D049E5">
              <w:rPr>
                <w:rFonts w:ascii="宋体" w:eastAsia="宋体" w:hAnsi="宋体" w:cs="宋体" w:hint="eastAsia"/>
                <w:kern w:val="0"/>
                <w:szCs w:val="21"/>
              </w:rPr>
              <w:t>20</w:t>
            </w:r>
            <w:r w:rsidRPr="00D049E5">
              <w:rPr>
                <w:rFonts w:ascii="宋体" w:eastAsia="宋体" w:hAnsi="宋体" w:cs="宋体" w:hint="eastAsia"/>
                <w:kern w:val="0"/>
                <w:szCs w:val="21"/>
              </w:rPr>
              <w:t>％，且不少于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4</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主控基本功能</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系统监控功能、联动功能和图像记录等应全数检测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出入口控制系统（门禁）</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读卡器</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前端设备（读卡器、识别器、控制器、电锁等）抽检的数量不应低于各类设备总数的</w:t>
            </w:r>
            <w:r w:rsidRPr="00D049E5">
              <w:rPr>
                <w:rFonts w:ascii="宋体" w:eastAsia="宋体" w:hAnsi="宋体" w:cs="宋体" w:hint="eastAsia"/>
                <w:kern w:val="0"/>
                <w:szCs w:val="21"/>
              </w:rPr>
              <w:t>20</w:t>
            </w:r>
            <w:r w:rsidRPr="00D049E5">
              <w:rPr>
                <w:rFonts w:ascii="宋体" w:eastAsia="宋体" w:hAnsi="宋体" w:cs="宋体" w:hint="eastAsia"/>
                <w:kern w:val="0"/>
                <w:szCs w:val="21"/>
              </w:rPr>
              <w:t>％且不少于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点</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6</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主控基本功能</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系统功能、软件功能和数据记录等应全数检测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7</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停车场管理系统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出入口检测</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停车场（库）管理系统应全数检测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出入口</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48"/>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系统管理功能</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01"/>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9</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无障碍呼叫系统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求助按钮</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抽样比例不低于</w:t>
            </w:r>
            <w:r w:rsidRPr="00D049E5">
              <w:rPr>
                <w:rFonts w:ascii="宋体" w:eastAsia="宋体" w:hAnsi="宋体" w:cs="宋体" w:hint="eastAsia"/>
                <w:kern w:val="0"/>
                <w:szCs w:val="21"/>
              </w:rPr>
              <w:t>20</w:t>
            </w:r>
            <w:r w:rsidRPr="00D049E5">
              <w:rPr>
                <w:rFonts w:ascii="宋体" w:eastAsia="宋体" w:hAnsi="宋体" w:cs="宋体" w:hint="eastAsia"/>
                <w:kern w:val="0"/>
                <w:szCs w:val="21"/>
              </w:rPr>
              <w:t>％，不少于</w:t>
            </w:r>
            <w:r w:rsidRPr="00D049E5">
              <w:rPr>
                <w:rFonts w:ascii="宋体" w:eastAsia="宋体" w:hAnsi="宋体" w:cs="宋体" w:hint="eastAsia"/>
                <w:kern w:val="0"/>
                <w:szCs w:val="21"/>
              </w:rPr>
              <w:t>3</w:t>
            </w:r>
            <w:r w:rsidRPr="00D049E5">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7"/>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10</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系统功能</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项</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8</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3"/>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11</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设备监控系统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表具数据自动抄收及远传系统采集器</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每类表具总数达到</w:t>
            </w:r>
            <w:r w:rsidRPr="00D049E5">
              <w:rPr>
                <w:rFonts w:ascii="宋体" w:eastAsia="宋体" w:hAnsi="宋体" w:cs="宋体" w:hint="eastAsia"/>
                <w:kern w:val="0"/>
                <w:szCs w:val="21"/>
              </w:rPr>
              <w:t>100</w:t>
            </w:r>
            <w:r w:rsidRPr="00D049E5">
              <w:rPr>
                <w:rFonts w:ascii="宋体" w:eastAsia="宋体" w:hAnsi="宋体" w:cs="宋体" w:hint="eastAsia"/>
                <w:kern w:val="0"/>
                <w:szCs w:val="21"/>
              </w:rPr>
              <w:t>个及以上的按</w:t>
            </w:r>
            <w:r w:rsidRPr="00D049E5">
              <w:rPr>
                <w:rFonts w:ascii="宋体" w:eastAsia="宋体" w:hAnsi="宋体" w:cs="宋体" w:hint="eastAsia"/>
                <w:kern w:val="0"/>
                <w:szCs w:val="21"/>
              </w:rPr>
              <w:t>10</w:t>
            </w:r>
            <w:r w:rsidRPr="00D049E5">
              <w:rPr>
                <w:rFonts w:ascii="宋体" w:eastAsia="宋体" w:hAnsi="宋体" w:cs="宋体" w:hint="eastAsia"/>
                <w:kern w:val="0"/>
                <w:szCs w:val="21"/>
              </w:rPr>
              <w:t>％抽检，少于</w:t>
            </w:r>
            <w:r w:rsidRPr="00D049E5">
              <w:rPr>
                <w:rFonts w:ascii="宋体" w:eastAsia="宋体" w:hAnsi="宋体" w:cs="宋体" w:hint="eastAsia"/>
                <w:kern w:val="0"/>
                <w:szCs w:val="21"/>
              </w:rPr>
              <w:t>100</w:t>
            </w:r>
            <w:r w:rsidRPr="00D049E5">
              <w:rPr>
                <w:rFonts w:ascii="宋体" w:eastAsia="宋体" w:hAnsi="宋体" w:cs="宋体" w:hint="eastAsia"/>
                <w:kern w:val="0"/>
                <w:szCs w:val="21"/>
              </w:rPr>
              <w:t>个的抽检</w:t>
            </w:r>
            <w:r w:rsidRPr="00D049E5">
              <w:rPr>
                <w:rFonts w:ascii="宋体" w:eastAsia="宋体" w:hAnsi="宋体" w:cs="宋体" w:hint="eastAsia"/>
                <w:kern w:val="0"/>
                <w:szCs w:val="21"/>
              </w:rPr>
              <w:t>10</w:t>
            </w:r>
            <w:r w:rsidRPr="00D049E5">
              <w:rPr>
                <w:rFonts w:ascii="宋体" w:eastAsia="宋体" w:hAnsi="宋体" w:cs="宋体" w:hint="eastAsia"/>
                <w:kern w:val="0"/>
                <w:szCs w:val="21"/>
              </w:rPr>
              <w:t>个</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150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844"/>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12</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表具数据自动抄收及远传系统主控管理功能</w:t>
            </w:r>
          </w:p>
        </w:tc>
        <w:tc>
          <w:tcPr>
            <w:tcW w:w="226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00"/>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13</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电源箱、控制箱设备安装质量</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每类表具总数达到</w:t>
            </w:r>
            <w:r w:rsidRPr="00D049E5">
              <w:rPr>
                <w:rFonts w:ascii="宋体" w:eastAsia="宋体" w:hAnsi="宋体" w:cs="宋体" w:hint="eastAsia"/>
                <w:kern w:val="0"/>
                <w:szCs w:val="21"/>
              </w:rPr>
              <w:t xml:space="preserve"> 100 </w:t>
            </w:r>
            <w:r w:rsidRPr="00D049E5">
              <w:rPr>
                <w:rFonts w:ascii="宋体" w:eastAsia="宋体" w:hAnsi="宋体" w:cs="宋体" w:hint="eastAsia"/>
                <w:kern w:val="0"/>
                <w:szCs w:val="21"/>
              </w:rPr>
              <w:t>个及以上的按</w:t>
            </w:r>
            <w:r w:rsidRPr="00D049E5">
              <w:rPr>
                <w:rFonts w:ascii="宋体" w:eastAsia="宋体" w:hAnsi="宋体" w:cs="宋体" w:hint="eastAsia"/>
                <w:kern w:val="0"/>
                <w:szCs w:val="21"/>
              </w:rPr>
              <w:t xml:space="preserve"> 10</w:t>
            </w:r>
            <w:r w:rsidRPr="00D049E5">
              <w:rPr>
                <w:rFonts w:ascii="宋体" w:eastAsia="宋体" w:hAnsi="宋体" w:cs="宋体" w:hint="eastAsia"/>
                <w:kern w:val="0"/>
                <w:szCs w:val="21"/>
              </w:rPr>
              <w:t>％抽检，少于</w:t>
            </w:r>
            <w:r w:rsidRPr="00D049E5">
              <w:rPr>
                <w:rFonts w:ascii="宋体" w:eastAsia="宋体" w:hAnsi="宋体" w:cs="宋体" w:hint="eastAsia"/>
                <w:kern w:val="0"/>
                <w:szCs w:val="21"/>
              </w:rPr>
              <w:t>100</w:t>
            </w:r>
            <w:r w:rsidRPr="00D049E5">
              <w:rPr>
                <w:rFonts w:ascii="宋体" w:eastAsia="宋体" w:hAnsi="宋体" w:cs="宋体" w:hint="eastAsia"/>
                <w:kern w:val="0"/>
                <w:szCs w:val="21"/>
              </w:rPr>
              <w:t>个的抽检</w:t>
            </w:r>
            <w:r w:rsidRPr="00D049E5">
              <w:rPr>
                <w:rFonts w:ascii="宋体" w:eastAsia="宋体" w:hAnsi="宋体" w:cs="宋体" w:hint="eastAsia"/>
                <w:kern w:val="0"/>
                <w:szCs w:val="21"/>
              </w:rPr>
              <w:t xml:space="preserve"> 10</w:t>
            </w:r>
            <w:r w:rsidRPr="00D049E5">
              <w:rPr>
                <w:rFonts w:ascii="宋体" w:eastAsia="宋体" w:hAnsi="宋体" w:cs="宋体" w:hint="eastAsia"/>
                <w:kern w:val="0"/>
                <w:szCs w:val="21"/>
              </w:rPr>
              <w:t>个</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个</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200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21"/>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14</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空调与通风系统风机</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对每类机组应按总数的</w:t>
            </w:r>
            <w:r w:rsidRPr="00D049E5">
              <w:rPr>
                <w:rFonts w:ascii="宋体" w:eastAsia="宋体" w:hAnsi="宋体" w:cs="宋体" w:hint="eastAsia"/>
                <w:kern w:val="0"/>
                <w:szCs w:val="21"/>
              </w:rPr>
              <w:t>20</w:t>
            </w:r>
            <w:r w:rsidRPr="00D049E5">
              <w:rPr>
                <w:rFonts w:ascii="宋体" w:eastAsia="宋体" w:hAnsi="宋体" w:cs="宋体" w:hint="eastAsia"/>
                <w:kern w:val="0"/>
                <w:szCs w:val="21"/>
              </w:rPr>
              <w:t>％，且不得小于</w:t>
            </w:r>
            <w:r w:rsidRPr="00D049E5">
              <w:rPr>
                <w:rFonts w:ascii="宋体" w:eastAsia="宋体" w:hAnsi="宋体" w:cs="宋体" w:hint="eastAsia"/>
                <w:kern w:val="0"/>
                <w:szCs w:val="21"/>
              </w:rPr>
              <w:t>5</w:t>
            </w:r>
            <w:r w:rsidRPr="00D049E5">
              <w:rPr>
                <w:rFonts w:ascii="宋体" w:eastAsia="宋体" w:hAnsi="宋体" w:cs="宋体" w:hint="eastAsia"/>
                <w:kern w:val="0"/>
                <w:szCs w:val="21"/>
              </w:rPr>
              <w:t>台。</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559"/>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15</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空调与通风系统温湿度</w:t>
            </w:r>
          </w:p>
        </w:tc>
        <w:tc>
          <w:tcPr>
            <w:tcW w:w="226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39"/>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16</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空调与通风系统空气处理机组</w:t>
            </w:r>
          </w:p>
        </w:tc>
        <w:tc>
          <w:tcPr>
            <w:tcW w:w="226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17</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智能照明系统照明回路</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按照明回来总数的</w:t>
            </w:r>
            <w:r w:rsidRPr="00D049E5">
              <w:rPr>
                <w:rFonts w:ascii="宋体" w:eastAsia="宋体" w:hAnsi="宋体" w:cs="宋体" w:hint="eastAsia"/>
                <w:kern w:val="0"/>
                <w:szCs w:val="21"/>
              </w:rPr>
              <w:t>20%</w:t>
            </w:r>
            <w:r w:rsidRPr="00D049E5">
              <w:rPr>
                <w:rFonts w:ascii="宋体" w:eastAsia="宋体" w:hAnsi="宋体" w:cs="宋体" w:hint="eastAsia"/>
                <w:kern w:val="0"/>
                <w:szCs w:val="21"/>
              </w:rPr>
              <w:t>抽检，且不得少于</w:t>
            </w:r>
            <w:r w:rsidRPr="00D049E5">
              <w:rPr>
                <w:rFonts w:ascii="宋体" w:eastAsia="宋体" w:hAnsi="宋体" w:cs="宋体" w:hint="eastAsia"/>
                <w:kern w:val="0"/>
                <w:szCs w:val="21"/>
              </w:rPr>
              <w:t>10</w:t>
            </w:r>
            <w:r w:rsidRPr="00D049E5">
              <w:rPr>
                <w:rFonts w:ascii="宋体" w:eastAsia="宋体" w:hAnsi="宋体" w:cs="宋体" w:hint="eastAsia"/>
                <w:kern w:val="0"/>
                <w:szCs w:val="21"/>
              </w:rPr>
              <w:t>路</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回路</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180</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18</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给排水系统水泵</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对每类系统应按其数量的</w:t>
            </w:r>
            <w:r w:rsidRPr="00D049E5">
              <w:rPr>
                <w:rFonts w:ascii="宋体" w:eastAsia="宋体" w:hAnsi="宋体" w:cs="宋体" w:hint="eastAsia"/>
                <w:kern w:val="0"/>
                <w:szCs w:val="21"/>
              </w:rPr>
              <w:t>50</w:t>
            </w:r>
            <w:r w:rsidRPr="00D049E5">
              <w:rPr>
                <w:rFonts w:ascii="宋体" w:eastAsia="宋体" w:hAnsi="宋体" w:cs="宋体" w:hint="eastAsia"/>
                <w:kern w:val="0"/>
                <w:szCs w:val="21"/>
              </w:rPr>
              <w:t>％抽验，且不得少于</w:t>
            </w:r>
            <w:r w:rsidRPr="00D049E5">
              <w:rPr>
                <w:rFonts w:ascii="宋体" w:eastAsia="宋体" w:hAnsi="宋体" w:cs="宋体" w:hint="eastAsia"/>
                <w:kern w:val="0"/>
                <w:szCs w:val="21"/>
              </w:rPr>
              <w:t>5</w:t>
            </w:r>
            <w:r w:rsidRPr="00D049E5">
              <w:rPr>
                <w:rFonts w:ascii="宋体" w:eastAsia="宋体" w:hAnsi="宋体" w:cs="宋体" w:hint="eastAsia"/>
                <w:kern w:val="0"/>
                <w:szCs w:val="21"/>
              </w:rPr>
              <w:t>套</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5</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47"/>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19</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电梯系统</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全部检测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16</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9"/>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信息发布系统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LED</w:t>
            </w:r>
            <w:r w:rsidRPr="00D049E5">
              <w:rPr>
                <w:rFonts w:ascii="宋体" w:eastAsia="宋体" w:hAnsi="宋体" w:cs="宋体" w:hint="eastAsia"/>
                <w:kern w:val="0"/>
                <w:szCs w:val="21"/>
              </w:rPr>
              <w:t>显示器</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前端设备抽检</w:t>
            </w:r>
            <w:r w:rsidRPr="00D049E5">
              <w:rPr>
                <w:rFonts w:ascii="宋体" w:eastAsia="宋体" w:hAnsi="宋体" w:cs="宋体" w:hint="eastAsia"/>
                <w:kern w:val="0"/>
                <w:szCs w:val="21"/>
              </w:rPr>
              <w:t>10%</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台</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3</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695"/>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21</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系统主控功能</w:t>
            </w:r>
          </w:p>
        </w:tc>
        <w:tc>
          <w:tcPr>
            <w:tcW w:w="226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56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广播系统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广播区域</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抽样比例</w:t>
            </w:r>
            <w:r w:rsidRPr="00D049E5">
              <w:rPr>
                <w:rFonts w:ascii="宋体" w:eastAsia="宋体" w:hAnsi="宋体" w:cs="宋体" w:hint="eastAsia"/>
                <w:kern w:val="0"/>
                <w:szCs w:val="21"/>
              </w:rPr>
              <w:t>10</w:t>
            </w:r>
            <w:r w:rsidRPr="00D049E5">
              <w:rPr>
                <w:rFonts w:ascii="宋体" w:eastAsia="宋体" w:hAnsi="宋体" w:cs="宋体" w:hint="eastAsia"/>
                <w:kern w:val="0"/>
                <w:szCs w:val="21"/>
              </w:rPr>
              <w:t>％</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区域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559"/>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23</w:t>
            </w:r>
          </w:p>
        </w:tc>
        <w:tc>
          <w:tcPr>
            <w:tcW w:w="1418" w:type="dxa"/>
            <w:vMerge/>
            <w:tcBorders>
              <w:top w:val="nil"/>
              <w:left w:val="single" w:sz="4" w:space="0" w:color="auto"/>
              <w:bottom w:val="single" w:sz="4" w:space="0" w:color="auto"/>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系统主控功能</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942"/>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24</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电源与接地系统</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电源系统</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稳压、稳流、不间断电源装置和蓄电池组和充电设备应全数检测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34"/>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25</w:t>
            </w:r>
          </w:p>
        </w:tc>
        <w:tc>
          <w:tcPr>
            <w:tcW w:w="1418" w:type="dxa"/>
            <w:vMerge/>
            <w:tcBorders>
              <w:top w:val="nil"/>
              <w:left w:val="single" w:sz="4" w:space="0" w:color="auto"/>
              <w:bottom w:val="single" w:sz="4" w:space="0" w:color="000000"/>
              <w:right w:val="single" w:sz="4" w:space="0" w:color="auto"/>
            </w:tcBorders>
            <w:vAlign w:val="center"/>
          </w:tcPr>
          <w:p w:rsidR="004F385F" w:rsidRPr="00D049E5" w:rsidRDefault="004F385F">
            <w:pPr>
              <w:widowControl/>
              <w:jc w:val="left"/>
              <w:rPr>
                <w:rFonts w:ascii="宋体" w:eastAsia="宋体" w:hAnsi="宋体" w:cs="宋体"/>
                <w:kern w:val="0"/>
                <w:szCs w:val="21"/>
              </w:rPr>
            </w:pP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接地系统</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各智能化系统的防雷与接地应全数检测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系统</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2</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560"/>
        </w:trPr>
        <w:tc>
          <w:tcPr>
            <w:tcW w:w="724" w:type="dxa"/>
            <w:tcBorders>
              <w:top w:val="nil"/>
              <w:left w:val="single" w:sz="4" w:space="0" w:color="auto"/>
              <w:bottom w:val="single" w:sz="4" w:space="0" w:color="auto"/>
              <w:right w:val="single" w:sz="4" w:space="0" w:color="auto"/>
            </w:tcBorders>
            <w:shd w:val="clear" w:color="000000" w:fill="FFFFFF"/>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lastRenderedPageBreak/>
              <w:t>26</w:t>
            </w:r>
          </w:p>
        </w:tc>
        <w:tc>
          <w:tcPr>
            <w:tcW w:w="141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机房环境工程</w:t>
            </w:r>
          </w:p>
        </w:tc>
        <w:tc>
          <w:tcPr>
            <w:tcW w:w="2126"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机房环境</w:t>
            </w:r>
          </w:p>
        </w:tc>
        <w:tc>
          <w:tcPr>
            <w:tcW w:w="2268"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left"/>
              <w:rPr>
                <w:rFonts w:ascii="宋体" w:eastAsia="宋体" w:hAnsi="宋体" w:cs="宋体"/>
                <w:kern w:val="0"/>
                <w:szCs w:val="21"/>
              </w:rPr>
            </w:pPr>
            <w:r w:rsidRPr="00D049E5">
              <w:rPr>
                <w:rFonts w:ascii="宋体" w:eastAsia="宋体" w:hAnsi="宋体" w:cs="宋体" w:hint="eastAsia"/>
                <w:kern w:val="0"/>
                <w:szCs w:val="21"/>
              </w:rPr>
              <w:t>智能化系统机房应全数检测</w:t>
            </w:r>
          </w:p>
        </w:tc>
        <w:tc>
          <w:tcPr>
            <w:tcW w:w="992"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机房</w:t>
            </w:r>
          </w:p>
        </w:tc>
        <w:tc>
          <w:tcPr>
            <w:tcW w:w="1134"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1</w:t>
            </w:r>
          </w:p>
        </w:tc>
        <w:tc>
          <w:tcPr>
            <w:tcW w:w="1559"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r w:rsidR="00D049E5" w:rsidRPr="00D049E5">
        <w:trPr>
          <w:trHeight w:val="768"/>
        </w:trPr>
        <w:tc>
          <w:tcPr>
            <w:tcW w:w="10221" w:type="dxa"/>
            <w:gridSpan w:val="7"/>
            <w:tcBorders>
              <w:top w:val="nil"/>
              <w:left w:val="single" w:sz="4" w:space="0" w:color="auto"/>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合计（元）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tcPr>
          <w:p w:rsidR="004F385F" w:rsidRPr="00D049E5" w:rsidRDefault="00C26048">
            <w:pPr>
              <w:widowControl/>
              <w:jc w:val="center"/>
              <w:rPr>
                <w:rFonts w:ascii="宋体" w:eastAsia="宋体" w:hAnsi="宋体" w:cs="宋体"/>
                <w:kern w:val="0"/>
                <w:szCs w:val="21"/>
              </w:rPr>
            </w:pPr>
            <w:r w:rsidRPr="00D049E5">
              <w:rPr>
                <w:rFonts w:ascii="宋体" w:eastAsia="宋体" w:hAnsi="宋体" w:cs="宋体" w:hint="eastAsia"/>
                <w:kern w:val="0"/>
                <w:szCs w:val="21"/>
              </w:rPr>
              <w:t xml:space="preserve">　</w:t>
            </w:r>
          </w:p>
        </w:tc>
      </w:tr>
    </w:tbl>
    <w:p w:rsidR="004F385F" w:rsidRPr="00D049E5" w:rsidRDefault="00C26048">
      <w:pPr>
        <w:widowControl/>
        <w:spacing w:line="360" w:lineRule="auto"/>
        <w:jc w:val="left"/>
        <w:rPr>
          <w:rFonts w:ascii="宋体" w:eastAsia="宋体" w:hAnsi="宋体" w:cs="宋体"/>
          <w:kern w:val="0"/>
          <w:sz w:val="24"/>
          <w:szCs w:val="24"/>
        </w:rPr>
      </w:pPr>
      <w:r w:rsidRPr="00D049E5">
        <w:rPr>
          <w:rFonts w:ascii="宋体" w:eastAsia="宋体" w:hAnsi="宋体" w:cs="宋体" w:hint="eastAsia"/>
          <w:kern w:val="0"/>
          <w:sz w:val="24"/>
          <w:szCs w:val="24"/>
          <w:lang w:bidi="ar"/>
        </w:rPr>
        <w:t>说明：</w:t>
      </w:r>
      <w:r w:rsidRPr="00D049E5">
        <w:rPr>
          <w:rFonts w:ascii="宋体" w:eastAsia="宋体" w:hAnsi="宋体" w:cs="宋体" w:hint="eastAsia"/>
          <w:kern w:val="0"/>
          <w:sz w:val="24"/>
          <w:szCs w:val="24"/>
          <w:lang w:bidi="ar"/>
        </w:rPr>
        <w:t xml:space="preserve"> </w:t>
      </w:r>
    </w:p>
    <w:p w:rsidR="004F385F" w:rsidRPr="00D049E5" w:rsidRDefault="00C26048" w:rsidP="00C464D6">
      <w:pPr>
        <w:widowControl/>
        <w:spacing w:line="360" w:lineRule="auto"/>
        <w:ind w:firstLineChars="152" w:firstLine="365"/>
        <w:jc w:val="left"/>
        <w:textAlignment w:val="center"/>
        <w:rPr>
          <w:rFonts w:ascii="宋体" w:eastAsia="宋体" w:hAnsi="宋体" w:cs="宋体"/>
          <w:kern w:val="0"/>
          <w:sz w:val="24"/>
          <w:szCs w:val="24"/>
        </w:rPr>
      </w:pPr>
      <w:r w:rsidRPr="00D049E5">
        <w:rPr>
          <w:rFonts w:ascii="宋体" w:eastAsia="宋体" w:hAnsi="宋体" w:cs="宋体" w:hint="eastAsia"/>
          <w:kern w:val="0"/>
          <w:sz w:val="24"/>
          <w:szCs w:val="24"/>
          <w:lang w:bidi="ar"/>
        </w:rPr>
        <w:t>1.</w:t>
      </w:r>
      <w:r w:rsidRPr="00D049E5">
        <w:rPr>
          <w:rFonts w:ascii="宋体" w:eastAsia="宋体" w:hAnsi="宋体" w:cs="宋体" w:hint="eastAsia"/>
          <w:kern w:val="0"/>
          <w:sz w:val="24"/>
          <w:szCs w:val="24"/>
          <w:lang w:bidi="ar"/>
        </w:rPr>
        <w:t>投标人应根据自身实力</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结合本工程施工的特点，按上表要求填投标报价。</w:t>
      </w:r>
    </w:p>
    <w:p w:rsidR="004F385F" w:rsidRPr="00D049E5" w:rsidRDefault="00C26048" w:rsidP="00C464D6">
      <w:pPr>
        <w:widowControl/>
        <w:spacing w:line="360" w:lineRule="auto"/>
        <w:ind w:firstLineChars="152" w:firstLine="365"/>
        <w:jc w:val="left"/>
        <w:textAlignment w:val="center"/>
        <w:rPr>
          <w:rFonts w:ascii="宋体" w:eastAsia="宋体" w:hAnsi="宋体" w:cs="宋体"/>
          <w:kern w:val="0"/>
          <w:sz w:val="24"/>
          <w:szCs w:val="24"/>
        </w:rPr>
      </w:pPr>
      <w:r w:rsidRPr="00D049E5">
        <w:rPr>
          <w:rFonts w:ascii="宋体" w:eastAsia="宋体" w:hAnsi="宋体" w:cs="宋体" w:hint="eastAsia"/>
          <w:kern w:val="0"/>
          <w:sz w:val="24"/>
          <w:szCs w:val="24"/>
          <w:lang w:bidi="ar"/>
        </w:rPr>
        <w:t>2.</w:t>
      </w:r>
      <w:r w:rsidRPr="00D049E5">
        <w:rPr>
          <w:rFonts w:ascii="宋体" w:eastAsia="宋体" w:hAnsi="宋体" w:cs="宋体" w:hint="eastAsia"/>
          <w:kern w:val="0"/>
          <w:sz w:val="24"/>
          <w:szCs w:val="24"/>
          <w:lang w:bidi="ar"/>
        </w:rPr>
        <w:t>本项目投标报价采用的币种为人民币，</w:t>
      </w:r>
      <w:r w:rsidRPr="00D049E5">
        <w:rPr>
          <w:rFonts w:ascii="宋体" w:eastAsia="宋体" w:hAnsi="宋体" w:cs="宋体" w:hint="eastAsia"/>
          <w:b/>
          <w:kern w:val="0"/>
          <w:sz w:val="24"/>
          <w:szCs w:val="24"/>
          <w:lang w:bidi="ar"/>
        </w:rPr>
        <w:t>以元为单位</w:t>
      </w:r>
      <w:r w:rsidRPr="00D049E5">
        <w:rPr>
          <w:rFonts w:ascii="宋体" w:eastAsia="宋体" w:hAnsi="宋体" w:cs="宋体" w:hint="eastAsia"/>
          <w:kern w:val="0"/>
          <w:sz w:val="24"/>
          <w:szCs w:val="24"/>
          <w:lang w:bidi="ar"/>
        </w:rPr>
        <w:t>，保留小数点后两位小数</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第三位小数四舍五入。</w:t>
      </w:r>
    </w:p>
    <w:p w:rsidR="004F385F" w:rsidRPr="00D049E5" w:rsidRDefault="00C26048" w:rsidP="00C464D6">
      <w:pPr>
        <w:widowControl/>
        <w:spacing w:line="360" w:lineRule="auto"/>
        <w:ind w:firstLineChars="152" w:firstLine="365"/>
        <w:jc w:val="left"/>
        <w:textAlignment w:val="center"/>
      </w:pPr>
      <w:r w:rsidRPr="00D049E5">
        <w:rPr>
          <w:rFonts w:ascii="宋体" w:eastAsia="宋体" w:hAnsi="宋体" w:cs="宋体" w:hint="eastAsia"/>
          <w:kern w:val="0"/>
          <w:sz w:val="24"/>
          <w:szCs w:val="24"/>
          <w:lang w:bidi="ar"/>
        </w:rPr>
        <w:t>3.</w:t>
      </w:r>
      <w:r w:rsidRPr="00D049E5">
        <w:rPr>
          <w:rFonts w:ascii="Calibri" w:eastAsia="宋体" w:hAnsi="Calibri" w:cs="Times New Roman" w:hint="eastAsia"/>
          <w:sz w:val="20"/>
          <w:szCs w:val="20"/>
          <w:lang w:bidi="ar"/>
        </w:rPr>
        <w:t xml:space="preserve"> </w:t>
      </w:r>
      <w:r w:rsidRPr="00D049E5">
        <w:rPr>
          <w:rFonts w:ascii="宋体" w:eastAsia="宋体" w:hAnsi="宋体" w:cs="宋体" w:hint="eastAsia"/>
          <w:kern w:val="0"/>
          <w:sz w:val="24"/>
          <w:szCs w:val="24"/>
          <w:lang w:bidi="ar"/>
        </w:rPr>
        <w:t>工程量清单内的每一清单项目</w:t>
      </w:r>
      <w:r w:rsidRPr="00D049E5">
        <w:rPr>
          <w:rFonts w:ascii="宋体" w:eastAsia="宋体" w:hAnsi="宋体" w:cs="宋体" w:hint="eastAsia"/>
          <w:b/>
          <w:kern w:val="0"/>
          <w:sz w:val="24"/>
          <w:szCs w:val="24"/>
          <w:lang w:bidi="ar"/>
        </w:rPr>
        <w:t>均需填报单价和合价</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对没有填报或填报为“</w:t>
      </w:r>
      <w:r w:rsidRPr="00D049E5">
        <w:rPr>
          <w:rFonts w:ascii="宋体" w:eastAsia="宋体" w:hAnsi="宋体" w:cs="宋体" w:hint="eastAsia"/>
          <w:kern w:val="0"/>
          <w:sz w:val="24"/>
          <w:szCs w:val="24"/>
          <w:lang w:bidi="ar"/>
        </w:rPr>
        <w:t>0</w:t>
      </w:r>
      <w:r w:rsidRPr="00D049E5">
        <w:rPr>
          <w:rFonts w:ascii="宋体" w:eastAsia="宋体" w:hAnsi="宋体" w:cs="宋体" w:hint="eastAsia"/>
          <w:kern w:val="0"/>
          <w:sz w:val="24"/>
          <w:szCs w:val="24"/>
          <w:lang w:bidi="ar"/>
        </w:rPr>
        <w:t>”的单价与合价项目</w:t>
      </w:r>
      <w:r w:rsidRPr="00D049E5">
        <w:rPr>
          <w:rFonts w:ascii="宋体" w:eastAsia="宋体" w:hAnsi="宋体" w:cs="宋体" w:hint="eastAsia"/>
          <w:kern w:val="0"/>
          <w:sz w:val="24"/>
          <w:szCs w:val="24"/>
          <w:lang w:bidi="ar"/>
        </w:rPr>
        <w:t>,</w:t>
      </w:r>
      <w:r w:rsidRPr="00D049E5">
        <w:rPr>
          <w:rFonts w:ascii="宋体" w:eastAsia="宋体" w:hAnsi="宋体" w:cs="宋体" w:hint="eastAsia"/>
          <w:kern w:val="0"/>
          <w:sz w:val="24"/>
          <w:szCs w:val="24"/>
          <w:lang w:bidi="ar"/>
        </w:rPr>
        <w:t>则视为该项费用已含在其他工程量清单中的综合单价与综合合价内。</w:t>
      </w:r>
    </w:p>
    <w:p w:rsidR="004F385F" w:rsidRPr="00D049E5" w:rsidRDefault="004F385F">
      <w:pPr>
        <w:spacing w:line="360" w:lineRule="auto"/>
        <w:rPr>
          <w:rFonts w:ascii="宋体" w:eastAsia="宋体" w:hAnsi="宋体" w:cs="宋体"/>
          <w:kern w:val="0"/>
          <w:sz w:val="24"/>
          <w:szCs w:val="24"/>
        </w:rPr>
        <w:sectPr w:rsidR="004F385F" w:rsidRPr="00D049E5">
          <w:pgSz w:w="16838" w:h="11906" w:orient="landscape"/>
          <w:pgMar w:top="1797" w:right="1440" w:bottom="1797" w:left="1440" w:header="851" w:footer="554" w:gutter="0"/>
          <w:cols w:space="425"/>
          <w:titlePg/>
          <w:docGrid w:type="lines" w:linePitch="312"/>
        </w:sectPr>
      </w:pPr>
    </w:p>
    <w:p w:rsidR="004F385F" w:rsidRPr="00D049E5" w:rsidRDefault="00C26048">
      <w:pPr>
        <w:pStyle w:val="2"/>
        <w:widowControl/>
        <w:spacing w:line="600" w:lineRule="auto"/>
        <w:rPr>
          <w:rFonts w:ascii="Times New Roman" w:eastAsia="宋体" w:hAnsi="Times New Roman"/>
          <w:sz w:val="30"/>
          <w:szCs w:val="30"/>
        </w:rPr>
      </w:pPr>
      <w:bookmarkStart w:id="505" w:name="_Toc102997650"/>
      <w:bookmarkEnd w:id="505"/>
      <w:r w:rsidRPr="00D049E5">
        <w:rPr>
          <w:rFonts w:ascii="黑体" w:hAnsi="宋体" w:cs="黑体"/>
          <w:sz w:val="24"/>
          <w:szCs w:val="24"/>
        </w:rPr>
        <w:lastRenderedPageBreak/>
        <w:t>四</w:t>
      </w:r>
      <w:r w:rsidRPr="00D049E5">
        <w:rPr>
          <w:rFonts w:ascii="宋体" w:eastAsia="宋体" w:hAnsi="宋体" w:cs="宋体" w:hint="eastAsia"/>
          <w:sz w:val="30"/>
          <w:szCs w:val="30"/>
        </w:rPr>
        <w:t>、资格审查资料</w:t>
      </w:r>
    </w:p>
    <w:p w:rsidR="004F385F" w:rsidRPr="00D049E5" w:rsidRDefault="00C26048">
      <w:pPr>
        <w:spacing w:line="360" w:lineRule="auto"/>
        <w:rPr>
          <w:rFonts w:ascii="Times New Roman" w:eastAsia="宋体" w:hAnsi="Times New Roman" w:cs="Times New Roman"/>
          <w:szCs w:val="21"/>
        </w:rPr>
      </w:pPr>
      <w:bookmarkStart w:id="506" w:name="_Toc536042816"/>
      <w:bookmarkStart w:id="507" w:name="_Toc2154383"/>
      <w:bookmarkEnd w:id="506"/>
      <w:r w:rsidRPr="00D049E5">
        <w:rPr>
          <w:rFonts w:ascii="宋体" w:eastAsia="宋体" w:hAnsi="宋体" w:cs="宋体" w:hint="eastAsia"/>
          <w:sz w:val="28"/>
          <w:szCs w:val="28"/>
          <w:lang w:bidi="ar"/>
        </w:rPr>
        <w:t>（一）</w:t>
      </w:r>
      <w:bookmarkEnd w:id="507"/>
      <w:r w:rsidRPr="00D049E5">
        <w:rPr>
          <w:rFonts w:ascii="宋体" w:eastAsia="宋体" w:hAnsi="宋体" w:cs="宋体" w:hint="eastAsia"/>
          <w:sz w:val="28"/>
          <w:szCs w:val="28"/>
          <w:lang w:bidi="ar"/>
        </w:rPr>
        <w:t>事业单位登记管理部门核发的事业单位法人证书或工商行政</w:t>
      </w:r>
      <w:r w:rsidRPr="00D049E5">
        <w:rPr>
          <w:rFonts w:ascii="宋体" w:eastAsia="宋体" w:hAnsi="宋体" w:cs="宋体" w:hint="eastAsia"/>
          <w:sz w:val="28"/>
          <w:szCs w:val="28"/>
          <w:u w:val="single"/>
          <w:lang w:bidi="ar"/>
        </w:rPr>
        <w:t>（或市场监督）</w:t>
      </w:r>
      <w:r w:rsidRPr="00D049E5">
        <w:rPr>
          <w:rFonts w:ascii="宋体" w:eastAsia="宋体" w:hAnsi="宋体" w:cs="宋体" w:hint="eastAsia"/>
          <w:sz w:val="28"/>
          <w:szCs w:val="28"/>
          <w:lang w:bidi="ar"/>
        </w:rPr>
        <w:t>管理部门核发的企业法人营业执照</w:t>
      </w:r>
    </w:p>
    <w:p w:rsidR="004F385F" w:rsidRPr="00D049E5" w:rsidRDefault="00C26048">
      <w:pPr>
        <w:snapToGrid w:val="0"/>
        <w:spacing w:line="273" w:lineRule="auto"/>
        <w:rPr>
          <w:rFonts w:ascii="Times New Roman" w:eastAsia="宋体" w:hAnsi="Times New Roman" w:cs="Times New Roman"/>
          <w:sz w:val="28"/>
          <w:szCs w:val="28"/>
        </w:rPr>
      </w:pPr>
      <w:bookmarkStart w:id="508" w:name="_Toc536042817"/>
      <w:bookmarkStart w:id="509" w:name="_Toc2154384"/>
      <w:bookmarkEnd w:id="508"/>
      <w:r w:rsidRPr="00D049E5">
        <w:rPr>
          <w:rFonts w:ascii="Times New Roman" w:eastAsia="宋体" w:hAnsi="Times New Roman" w:cs="Times New Roman"/>
          <w:b/>
          <w:sz w:val="28"/>
          <w:szCs w:val="28"/>
          <w:lang w:bidi="ar"/>
        </w:rPr>
        <w:br w:type="page"/>
      </w:r>
      <w:bookmarkEnd w:id="509"/>
      <w:r w:rsidRPr="00D049E5">
        <w:rPr>
          <w:rFonts w:ascii="宋体" w:eastAsia="宋体" w:hAnsi="宋体" w:cs="宋体" w:hint="eastAsia"/>
          <w:sz w:val="28"/>
          <w:szCs w:val="28"/>
          <w:lang w:bidi="ar"/>
        </w:rPr>
        <w:lastRenderedPageBreak/>
        <w:t>（二）资质证书</w:t>
      </w:r>
    </w:p>
    <w:p w:rsidR="004F385F" w:rsidRPr="00D049E5" w:rsidRDefault="00C26048">
      <w:pPr>
        <w:spacing w:line="360" w:lineRule="auto"/>
        <w:rPr>
          <w:rFonts w:ascii="Times New Roman" w:eastAsia="宋体" w:hAnsi="Times New Roman" w:cs="Times New Roman"/>
          <w:sz w:val="28"/>
          <w:szCs w:val="28"/>
        </w:rPr>
      </w:pPr>
      <w:r w:rsidRPr="00D049E5">
        <w:rPr>
          <w:rFonts w:ascii="Times New Roman" w:eastAsia="宋体" w:hAnsi="Times New Roman" w:cs="Times New Roman"/>
          <w:b/>
          <w:sz w:val="28"/>
          <w:szCs w:val="28"/>
          <w:lang w:bidi="ar"/>
        </w:rPr>
        <w:br w:type="page"/>
      </w:r>
      <w:r w:rsidRPr="00D049E5">
        <w:rPr>
          <w:rFonts w:ascii="宋体" w:eastAsia="宋体" w:hAnsi="宋体" w:cs="宋体" w:hint="eastAsia"/>
          <w:sz w:val="28"/>
          <w:szCs w:val="28"/>
          <w:lang w:bidi="ar"/>
        </w:rPr>
        <w:lastRenderedPageBreak/>
        <w:t>（三）质量技术监督管理部门颁发的</w:t>
      </w:r>
      <w:r w:rsidRPr="00D049E5">
        <w:rPr>
          <w:rFonts w:ascii="Times New Roman" w:eastAsia="宋体" w:hAnsi="Times New Roman" w:cs="Times New Roman"/>
          <w:sz w:val="28"/>
          <w:szCs w:val="28"/>
          <w:lang w:bidi="ar"/>
        </w:rPr>
        <w:t>CMA</w:t>
      </w:r>
      <w:r w:rsidRPr="00D049E5">
        <w:rPr>
          <w:rFonts w:ascii="宋体" w:eastAsia="宋体" w:hAnsi="宋体" w:cs="宋体" w:hint="eastAsia"/>
          <w:sz w:val="28"/>
          <w:szCs w:val="28"/>
          <w:lang w:bidi="ar"/>
        </w:rPr>
        <w:t>计量认证合格证书（或</w:t>
      </w:r>
      <w:r w:rsidRPr="00D049E5">
        <w:rPr>
          <w:rFonts w:ascii="Times New Roman" w:eastAsia="宋体" w:hAnsi="Times New Roman" w:cs="Times New Roman"/>
          <w:sz w:val="28"/>
          <w:szCs w:val="28"/>
          <w:lang w:bidi="ar"/>
        </w:rPr>
        <w:t>CMA</w:t>
      </w:r>
      <w:r w:rsidRPr="00D049E5">
        <w:rPr>
          <w:rFonts w:ascii="宋体" w:eastAsia="宋体" w:hAnsi="宋体" w:cs="宋体" w:hint="eastAsia"/>
          <w:sz w:val="28"/>
          <w:szCs w:val="28"/>
          <w:lang w:bidi="ar"/>
        </w:rPr>
        <w:t>检验检测机构资质认定证书）</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rPr>
          <w:rFonts w:ascii="Times New Roman" w:eastAsia="宋体" w:hAnsi="Times New Roman" w:cs="Times New Roman"/>
          <w:sz w:val="28"/>
          <w:szCs w:val="28"/>
        </w:rPr>
      </w:pPr>
      <w:bookmarkStart w:id="510" w:name="_Toc2154385"/>
      <w:bookmarkStart w:id="511" w:name="_Toc536042818"/>
      <w:bookmarkEnd w:id="510"/>
      <w:r w:rsidRPr="00D049E5">
        <w:rPr>
          <w:rFonts w:ascii="Times New Roman" w:eastAsia="宋体" w:hAnsi="Times New Roman" w:cs="Times New Roman"/>
          <w:b/>
          <w:sz w:val="28"/>
          <w:szCs w:val="28"/>
          <w:lang w:bidi="ar"/>
        </w:rPr>
        <w:br w:type="page"/>
      </w:r>
      <w:bookmarkEnd w:id="511"/>
      <w:r w:rsidRPr="00D049E5">
        <w:rPr>
          <w:rFonts w:ascii="宋体" w:eastAsia="宋体" w:hAnsi="宋体" w:cs="宋体" w:hint="eastAsia"/>
          <w:sz w:val="28"/>
          <w:szCs w:val="28"/>
          <w:lang w:bidi="ar"/>
        </w:rPr>
        <w:lastRenderedPageBreak/>
        <w:t>（四）项目负责人职称证</w:t>
      </w:r>
    </w:p>
    <w:p w:rsidR="004F385F" w:rsidRPr="00D049E5" w:rsidRDefault="00C26048">
      <w:pPr>
        <w:rPr>
          <w:rFonts w:ascii="Times New Roman" w:eastAsia="宋体" w:hAnsi="Times New Roman" w:cs="Times New Roman"/>
          <w:sz w:val="28"/>
          <w:szCs w:val="28"/>
        </w:rPr>
      </w:pPr>
      <w:r w:rsidRPr="00D049E5">
        <w:rPr>
          <w:rFonts w:ascii="Times New Roman" w:eastAsia="宋体" w:hAnsi="Times New Roman" w:cs="Times New Roman"/>
          <w:b/>
          <w:sz w:val="28"/>
          <w:szCs w:val="28"/>
          <w:lang w:bidi="ar"/>
        </w:rPr>
        <w:br w:type="page"/>
      </w:r>
      <w:r w:rsidRPr="00D049E5">
        <w:rPr>
          <w:rFonts w:ascii="宋体" w:eastAsia="宋体" w:hAnsi="宋体" w:cs="宋体" w:hint="eastAsia"/>
          <w:sz w:val="28"/>
          <w:szCs w:val="28"/>
          <w:lang w:bidi="ar"/>
        </w:rPr>
        <w:lastRenderedPageBreak/>
        <w:t>（五）投标人声明（按招标公告附件二提供）</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b/>
          <w:sz w:val="28"/>
          <w:szCs w:val="28"/>
          <w:lang w:bidi="ar"/>
        </w:rPr>
        <w:br w:type="page"/>
      </w:r>
      <w:r w:rsidRPr="00D049E5">
        <w:rPr>
          <w:rFonts w:ascii="宋体" w:eastAsia="宋体" w:hAnsi="宋体" w:cs="宋体" w:hint="eastAsia"/>
          <w:sz w:val="28"/>
          <w:szCs w:val="28"/>
          <w:lang w:bidi="ar"/>
        </w:rPr>
        <w:lastRenderedPageBreak/>
        <w:t>（六）投标人认为需提供的其他材料</w:t>
      </w:r>
    </w:p>
    <w:p w:rsidR="004F385F" w:rsidRPr="00D049E5" w:rsidRDefault="00C26048">
      <w:pPr>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before="20" w:line="412" w:lineRule="auto"/>
        <w:outlineLvl w:val="2"/>
        <w:rPr>
          <w:rFonts w:ascii="Times New Roman" w:eastAsia="宋体" w:hAnsi="Times New Roman" w:cs="Times New Roman"/>
          <w:b/>
          <w:sz w:val="28"/>
          <w:szCs w:val="28"/>
        </w:rPr>
      </w:pPr>
      <w:r w:rsidRPr="00D049E5">
        <w:rPr>
          <w:rFonts w:ascii="Times New Roman" w:eastAsia="宋体" w:hAnsi="Times New Roman" w:cs="Times New Roman"/>
          <w:b/>
          <w:sz w:val="32"/>
          <w:szCs w:val="32"/>
          <w:lang w:bidi="ar"/>
        </w:rPr>
        <w:br w:type="page"/>
      </w:r>
      <w:bookmarkStart w:id="512" w:name="_Toc102997651"/>
      <w:bookmarkEnd w:id="512"/>
      <w:r w:rsidRPr="00D049E5">
        <w:rPr>
          <w:rFonts w:ascii="宋体" w:eastAsia="宋体" w:hAnsi="宋体" w:cs="宋体" w:hint="eastAsia"/>
          <w:sz w:val="30"/>
          <w:szCs w:val="30"/>
          <w:lang w:bidi="ar"/>
        </w:rPr>
        <w:lastRenderedPageBreak/>
        <w:t>五、</w:t>
      </w:r>
      <w:r w:rsidRPr="00D049E5">
        <w:rPr>
          <w:rFonts w:ascii="宋体" w:eastAsia="宋体" w:hAnsi="宋体" w:cs="宋体" w:hint="eastAsia"/>
          <w:b/>
          <w:sz w:val="28"/>
          <w:szCs w:val="28"/>
          <w:lang w:bidi="ar"/>
        </w:rPr>
        <w:t>企业资信业绩证明资料</w:t>
      </w:r>
    </w:p>
    <w:p w:rsidR="004F385F" w:rsidRPr="00D049E5" w:rsidRDefault="00C26048">
      <w:pPr>
        <w:spacing w:before="20" w:line="412" w:lineRule="auto"/>
        <w:outlineLvl w:val="2"/>
        <w:rPr>
          <w:rFonts w:ascii="Times New Roman" w:eastAsia="宋体" w:hAnsi="Times New Roman" w:cs="Times New Roman"/>
          <w:b/>
          <w:sz w:val="28"/>
          <w:szCs w:val="28"/>
        </w:rPr>
      </w:pPr>
      <w:bookmarkStart w:id="513" w:name="_Toc102997652"/>
      <w:bookmarkEnd w:id="513"/>
      <w:r w:rsidRPr="00D049E5">
        <w:rPr>
          <w:rFonts w:ascii="宋体" w:eastAsia="宋体" w:hAnsi="宋体" w:cs="宋体" w:hint="eastAsia"/>
          <w:b/>
          <w:sz w:val="28"/>
          <w:szCs w:val="28"/>
          <w:lang w:bidi="ar"/>
        </w:rPr>
        <w:t>（一）企业资信证明资料</w:t>
      </w:r>
    </w:p>
    <w:p w:rsidR="004F385F" w:rsidRPr="00D049E5" w:rsidRDefault="00C26048">
      <w:pPr>
        <w:spacing w:before="20" w:line="412" w:lineRule="auto"/>
        <w:outlineLvl w:val="2"/>
        <w:rPr>
          <w:rFonts w:ascii="Times New Roman" w:eastAsia="宋体" w:hAnsi="Times New Roman" w:cs="Times New Roman"/>
          <w:b/>
          <w:sz w:val="28"/>
          <w:szCs w:val="28"/>
        </w:rPr>
      </w:pPr>
      <w:bookmarkStart w:id="514" w:name="_Toc102997653"/>
      <w:bookmarkEnd w:id="514"/>
      <w:r w:rsidRPr="00D049E5">
        <w:rPr>
          <w:rFonts w:ascii="宋体" w:eastAsia="宋体" w:hAnsi="宋体" w:cs="宋体" w:hint="eastAsia"/>
          <w:spacing w:val="4"/>
          <w:sz w:val="24"/>
          <w:szCs w:val="24"/>
          <w:lang w:bidi="ar"/>
        </w:rPr>
        <w:t>（</w:t>
      </w:r>
      <w:r w:rsidRPr="00D049E5">
        <w:rPr>
          <w:rFonts w:ascii="宋体" w:eastAsia="宋体" w:hAnsi="宋体" w:cs="宋体" w:hint="eastAsia"/>
          <w:sz w:val="24"/>
          <w:szCs w:val="24"/>
          <w:lang w:bidi="ar"/>
        </w:rPr>
        <w:t>注：投标人可根据评标办法前附表的要求附相关证明材料。</w:t>
      </w:r>
      <w:r w:rsidRPr="00D049E5">
        <w:rPr>
          <w:rFonts w:ascii="宋体" w:eastAsia="宋体" w:hAnsi="宋体" w:cs="宋体" w:hint="eastAsia"/>
          <w:spacing w:val="4"/>
          <w:sz w:val="24"/>
          <w:szCs w:val="24"/>
          <w:lang w:bidi="ar"/>
        </w:rPr>
        <w:t>）</w:t>
      </w:r>
      <w:r w:rsidRPr="00D049E5">
        <w:rPr>
          <w:rFonts w:ascii="Times New Roman" w:eastAsia="宋体" w:hAnsi="Times New Roman" w:cs="Times New Roman"/>
          <w:b/>
          <w:sz w:val="28"/>
          <w:szCs w:val="28"/>
          <w:lang w:bidi="ar"/>
        </w:rPr>
        <w:br w:type="page"/>
      </w:r>
      <w:bookmarkStart w:id="515" w:name="_Toc102997654"/>
      <w:bookmarkEnd w:id="515"/>
      <w:r w:rsidRPr="00D049E5">
        <w:rPr>
          <w:rFonts w:ascii="宋体" w:eastAsia="宋体" w:hAnsi="宋体" w:cs="宋体" w:hint="eastAsia"/>
          <w:b/>
          <w:sz w:val="28"/>
          <w:szCs w:val="28"/>
          <w:lang w:bidi="ar"/>
        </w:rPr>
        <w:lastRenderedPageBreak/>
        <w:t>（二）近年完成的类似项目情况表（格式可自定）</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0"/>
        <w:gridCol w:w="6092"/>
      </w:tblGrid>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项目名称</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项目所在地</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委托人名称</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委托人地址</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委托人电话</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合同价格</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服务期限</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检测内容</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项目负责人</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项目描述</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p w:rsidR="004F385F" w:rsidRPr="00D049E5" w:rsidRDefault="004F385F">
            <w:pPr>
              <w:topLinePunct/>
              <w:spacing w:line="440" w:lineRule="exact"/>
              <w:rPr>
                <w:rFonts w:ascii="Times New Roman" w:eastAsia="宋体" w:hAnsi="Times New Roman" w:cs="Times New Roman"/>
                <w:szCs w:val="21"/>
              </w:rPr>
            </w:pPr>
          </w:p>
        </w:tc>
      </w:tr>
      <w:tr w:rsidR="00D049E5" w:rsidRPr="00D049E5">
        <w:trPr>
          <w:trHeight w:val="670"/>
          <w:jc w:val="center"/>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topLinePunct/>
              <w:spacing w:line="440" w:lineRule="exact"/>
              <w:jc w:val="center"/>
              <w:rPr>
                <w:rFonts w:ascii="Times New Roman" w:eastAsia="宋体" w:hAnsi="Times New Roman" w:cs="Times New Roman"/>
                <w:szCs w:val="21"/>
              </w:rPr>
            </w:pPr>
            <w:r w:rsidRPr="00D049E5">
              <w:rPr>
                <w:rFonts w:ascii="宋体" w:eastAsia="宋体" w:hAnsi="宋体" w:cs="宋体" w:hint="eastAsia"/>
                <w:szCs w:val="21"/>
                <w:lang w:bidi="ar"/>
              </w:rPr>
              <w:t>备注</w:t>
            </w:r>
          </w:p>
        </w:tc>
        <w:tc>
          <w:tcPr>
            <w:tcW w:w="6092" w:type="dxa"/>
            <w:tcBorders>
              <w:top w:val="single" w:sz="4" w:space="0" w:color="auto"/>
              <w:left w:val="nil"/>
              <w:bottom w:val="single" w:sz="4" w:space="0" w:color="auto"/>
              <w:right w:val="single" w:sz="4" w:space="0" w:color="auto"/>
            </w:tcBorders>
            <w:shd w:val="clear" w:color="auto" w:fill="auto"/>
          </w:tcPr>
          <w:p w:rsidR="004F385F" w:rsidRPr="00D049E5" w:rsidRDefault="004F385F">
            <w:pPr>
              <w:topLinePunct/>
              <w:spacing w:line="440" w:lineRule="exact"/>
              <w:rPr>
                <w:rFonts w:ascii="Times New Roman" w:eastAsia="宋体" w:hAnsi="Times New Roman" w:cs="Times New Roman"/>
                <w:szCs w:val="21"/>
              </w:rPr>
            </w:pPr>
          </w:p>
        </w:tc>
      </w:tr>
    </w:tbl>
    <w:p w:rsidR="004F385F" w:rsidRPr="00D049E5" w:rsidRDefault="00C26048">
      <w:pPr>
        <w:spacing w:line="440" w:lineRule="exact"/>
        <w:rPr>
          <w:rFonts w:ascii="Times New Roman" w:eastAsia="宋体" w:hAnsi="Times New Roman" w:cs="Times New Roman"/>
          <w:szCs w:val="21"/>
        </w:rPr>
      </w:pPr>
      <w:r w:rsidRPr="00D049E5">
        <w:rPr>
          <w:rFonts w:ascii="宋体" w:eastAsia="宋体" w:hAnsi="宋体" w:cs="宋体" w:hint="eastAsia"/>
          <w:sz w:val="24"/>
          <w:szCs w:val="24"/>
          <w:lang w:bidi="ar"/>
        </w:rPr>
        <w:t>注：投标人可根据评标办法前附表的要求在本表后附相关证明材料。</w:t>
      </w:r>
      <w:r w:rsidRPr="00D049E5">
        <w:rPr>
          <w:rFonts w:ascii="Times New Roman" w:eastAsia="宋体" w:hAnsi="Times New Roman" w:cs="Times New Roman"/>
          <w:szCs w:val="21"/>
          <w:lang w:bidi="ar"/>
        </w:rPr>
        <w:t xml:space="preserve"> </w:t>
      </w:r>
    </w:p>
    <w:p w:rsidR="004F385F" w:rsidRPr="00D049E5" w:rsidRDefault="00C26048">
      <w:pPr>
        <w:spacing w:line="44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before="20" w:line="412" w:lineRule="auto"/>
        <w:outlineLvl w:val="2"/>
        <w:rPr>
          <w:rFonts w:ascii="Times New Roman" w:eastAsia="宋体" w:hAnsi="Times New Roman" w:cs="Times New Roman"/>
          <w:b/>
          <w:sz w:val="28"/>
          <w:szCs w:val="28"/>
        </w:rPr>
      </w:pPr>
      <w:r w:rsidRPr="00D049E5">
        <w:rPr>
          <w:rFonts w:ascii="Times New Roman" w:eastAsia="宋体" w:hAnsi="Times New Roman" w:cs="Times New Roman"/>
          <w:b/>
          <w:sz w:val="32"/>
          <w:szCs w:val="32"/>
          <w:lang w:bidi="ar"/>
        </w:rPr>
        <w:br w:type="page"/>
      </w:r>
      <w:bookmarkStart w:id="516" w:name="_Toc102997655"/>
      <w:bookmarkEnd w:id="516"/>
      <w:r w:rsidRPr="00D049E5">
        <w:rPr>
          <w:rFonts w:ascii="宋体" w:eastAsia="宋体" w:hAnsi="宋体" w:cs="宋体" w:hint="eastAsia"/>
          <w:b/>
          <w:sz w:val="28"/>
          <w:szCs w:val="28"/>
          <w:lang w:bidi="ar"/>
        </w:rPr>
        <w:lastRenderedPageBreak/>
        <w:t>（三）拟投入本项目主要技术人员一览表（格式可自定）</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106"/>
        <w:gridCol w:w="701"/>
        <w:gridCol w:w="616"/>
        <w:gridCol w:w="709"/>
        <w:gridCol w:w="672"/>
        <w:gridCol w:w="624"/>
        <w:gridCol w:w="722"/>
        <w:gridCol w:w="965"/>
        <w:gridCol w:w="965"/>
        <w:gridCol w:w="603"/>
      </w:tblGrid>
      <w:tr w:rsidR="00D049E5" w:rsidRPr="00D049E5">
        <w:trPr>
          <w:trHeight w:val="1014"/>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序号</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本项目任职</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姓名</w:t>
            </w: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年龄</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学历</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专业</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职称</w:t>
            </w:r>
          </w:p>
        </w:tc>
        <w:tc>
          <w:tcPr>
            <w:tcW w:w="72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上岗证</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参加</w:t>
            </w:r>
          </w:p>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工作时间</w:t>
            </w: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从事相关工作年限</w:t>
            </w: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备注</w:t>
            </w: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r w:rsidR="00D049E5" w:rsidRPr="00D049E5">
        <w:trPr>
          <w:jc w:val="center"/>
        </w:trPr>
        <w:tc>
          <w:tcPr>
            <w:tcW w:w="61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110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1"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7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722"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965"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c>
          <w:tcPr>
            <w:tcW w:w="603" w:type="dxa"/>
            <w:tcBorders>
              <w:top w:val="single" w:sz="4" w:space="0" w:color="auto"/>
              <w:left w:val="single" w:sz="4" w:space="0" w:color="auto"/>
              <w:bottom w:val="single" w:sz="4" w:space="0" w:color="auto"/>
              <w:right w:val="single" w:sz="4" w:space="0" w:color="auto"/>
            </w:tcBorders>
            <w:shd w:val="clear" w:color="auto" w:fill="auto"/>
          </w:tcPr>
          <w:p w:rsidR="004F385F" w:rsidRPr="00D049E5" w:rsidRDefault="004F385F">
            <w:pPr>
              <w:spacing w:line="440" w:lineRule="exact"/>
              <w:jc w:val="center"/>
              <w:rPr>
                <w:rFonts w:ascii="Times New Roman" w:eastAsia="宋体" w:hAnsi="Times New Roman" w:cs="Times New Roman"/>
                <w:szCs w:val="21"/>
              </w:rPr>
            </w:pPr>
          </w:p>
        </w:tc>
      </w:tr>
    </w:tbl>
    <w:p w:rsidR="004F385F" w:rsidRPr="00D049E5" w:rsidRDefault="00C26048">
      <w:pPr>
        <w:spacing w:line="440" w:lineRule="exact"/>
        <w:rPr>
          <w:rFonts w:ascii="Times New Roman" w:eastAsia="宋体" w:hAnsi="Times New Roman" w:cs="Arial"/>
          <w:szCs w:val="21"/>
        </w:rPr>
      </w:pPr>
      <w:r w:rsidRPr="00D049E5">
        <w:rPr>
          <w:rFonts w:ascii="Times New Roman" w:eastAsia="宋体" w:hAnsi="Times New Roman" w:cs="Times New Roman"/>
          <w:szCs w:val="21"/>
          <w:lang w:bidi="ar"/>
        </w:rPr>
        <w:t xml:space="preserve"> </w:t>
      </w:r>
      <w:r w:rsidRPr="00D049E5">
        <w:rPr>
          <w:rFonts w:ascii="Times New Roman" w:eastAsia="宋体" w:hAnsi="Times New Roman" w:cs="Times New Roman" w:hint="eastAsia"/>
          <w:szCs w:val="21"/>
          <w:lang w:bidi="ar"/>
        </w:rPr>
        <w:t xml:space="preserve">  </w:t>
      </w:r>
      <w:r w:rsidRPr="00D049E5">
        <w:rPr>
          <w:rFonts w:ascii="宋体" w:eastAsia="宋体" w:hAnsi="宋体" w:cs="宋体" w:hint="eastAsia"/>
          <w:szCs w:val="21"/>
          <w:lang w:bidi="ar"/>
        </w:rPr>
        <w:t>注：</w:t>
      </w:r>
      <w:r w:rsidRPr="00D049E5">
        <w:rPr>
          <w:rFonts w:ascii="Times New Roman" w:eastAsia="宋体" w:hAnsi="Times New Roman" w:cs="Times New Roman"/>
          <w:szCs w:val="21"/>
          <w:lang w:bidi="ar"/>
        </w:rPr>
        <w:t>1</w:t>
      </w:r>
      <w:r w:rsidRPr="00D049E5">
        <w:rPr>
          <w:rFonts w:ascii="宋体" w:eastAsia="宋体" w:hAnsi="宋体" w:cs="宋体" w:hint="eastAsia"/>
          <w:szCs w:val="21"/>
          <w:lang w:bidi="ar"/>
        </w:rPr>
        <w:t>、拟投入本项目的主要技术人员须为投标单位在职职工（以社保证明为准），需提供职称证、资格证等证书扫描件，以及</w:t>
      </w:r>
      <w:r w:rsidRPr="00D049E5">
        <w:rPr>
          <w:rFonts w:ascii="Times New Roman" w:eastAsia="宋体" w:hAnsi="Times New Roman" w:cs="Times New Roman"/>
          <w:b/>
          <w:szCs w:val="21"/>
          <w:lang w:bidi="ar"/>
        </w:rPr>
        <w:t>2023</w:t>
      </w:r>
      <w:r w:rsidRPr="00D049E5">
        <w:rPr>
          <w:rFonts w:ascii="Times New Roman" w:eastAsia="宋体" w:hAnsi="Times New Roman" w:cs="Times New Roman"/>
          <w:b/>
          <w:szCs w:val="21"/>
          <w:lang w:bidi="ar"/>
        </w:rPr>
        <w:t>年</w:t>
      </w:r>
      <w:r w:rsidRPr="00D049E5">
        <w:rPr>
          <w:rFonts w:ascii="Times New Roman" w:eastAsia="宋体" w:hAnsi="Times New Roman" w:cs="Times New Roman"/>
          <w:b/>
          <w:szCs w:val="21"/>
          <w:lang w:bidi="ar"/>
        </w:rPr>
        <w:t>10</w:t>
      </w:r>
      <w:r w:rsidRPr="00D049E5">
        <w:rPr>
          <w:rFonts w:ascii="Times New Roman" w:eastAsia="宋体" w:hAnsi="Times New Roman" w:cs="Times New Roman"/>
          <w:b/>
          <w:szCs w:val="21"/>
          <w:lang w:bidi="ar"/>
        </w:rPr>
        <w:t>月</w:t>
      </w:r>
      <w:r w:rsidRPr="00D049E5">
        <w:rPr>
          <w:rFonts w:ascii="宋体" w:eastAsia="宋体" w:hAnsi="宋体" w:cs="宋体" w:hint="eastAsia"/>
          <w:szCs w:val="21"/>
          <w:lang w:bidi="ar"/>
        </w:rPr>
        <w:t>的社保证明（社保证明需能反映参保人在该投标单位缴纳社保），否则不得分。本项目社保缴纳期限包含疫情期，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rsidR="004F385F" w:rsidRPr="00D049E5" w:rsidRDefault="00C26048">
      <w:pPr>
        <w:spacing w:line="440" w:lineRule="exact"/>
        <w:ind w:firstLineChars="300" w:firstLine="630"/>
        <w:rPr>
          <w:rFonts w:ascii="Times New Roman" w:eastAsia="宋体" w:hAnsi="Times New Roman" w:cs="Times New Roman"/>
          <w:szCs w:val="21"/>
        </w:rPr>
      </w:pPr>
      <w:r w:rsidRPr="00D049E5">
        <w:rPr>
          <w:rFonts w:ascii="Times New Roman" w:eastAsia="宋体" w:hAnsi="Times New Roman" w:cs="Times New Roman"/>
          <w:szCs w:val="21"/>
          <w:lang w:bidi="ar"/>
        </w:rPr>
        <w:t>2</w:t>
      </w:r>
      <w:r w:rsidRPr="00D049E5">
        <w:rPr>
          <w:rFonts w:ascii="宋体" w:eastAsia="宋体" w:hAnsi="宋体" w:cs="宋体" w:hint="eastAsia"/>
          <w:szCs w:val="21"/>
          <w:lang w:bidi="ar"/>
        </w:rPr>
        <w:t>、相关工作：指检测工作。</w:t>
      </w:r>
    </w:p>
    <w:p w:rsidR="004F385F" w:rsidRPr="00D049E5" w:rsidRDefault="00C26048">
      <w:pPr>
        <w:spacing w:line="440" w:lineRule="exact"/>
        <w:rPr>
          <w:rFonts w:ascii="Times New Roman" w:eastAsia="宋体" w:hAnsi="Times New Roman" w:cs="Times New Roman"/>
          <w:szCs w:val="21"/>
        </w:rPr>
      </w:pPr>
      <w:r w:rsidRPr="00D049E5">
        <w:rPr>
          <w:rFonts w:ascii="Times New Roman" w:eastAsia="宋体" w:hAnsi="Times New Roman" w:cs="Times New Roman"/>
          <w:szCs w:val="21"/>
          <w:lang w:bidi="ar"/>
        </w:rPr>
        <w:t xml:space="preserve"> </w:t>
      </w:r>
    </w:p>
    <w:p w:rsidR="004F385F" w:rsidRPr="00D049E5" w:rsidRDefault="00C26048">
      <w:pPr>
        <w:spacing w:line="440" w:lineRule="exact"/>
        <w:rPr>
          <w:rFonts w:ascii="Times New Roman" w:eastAsia="宋体" w:hAnsi="Times New Roman" w:cs="Times New Roman"/>
          <w:b/>
          <w:sz w:val="28"/>
          <w:szCs w:val="28"/>
        </w:rPr>
      </w:pPr>
      <w:r w:rsidRPr="00D049E5">
        <w:rPr>
          <w:rFonts w:ascii="Times New Roman" w:eastAsia="宋体" w:hAnsi="Times New Roman" w:cs="Times New Roman"/>
          <w:szCs w:val="21"/>
          <w:lang w:bidi="ar"/>
        </w:rPr>
        <w:br w:type="page"/>
      </w:r>
      <w:r w:rsidRPr="00D049E5">
        <w:rPr>
          <w:rFonts w:ascii="宋体" w:eastAsia="宋体" w:hAnsi="宋体" w:cs="宋体" w:hint="eastAsia"/>
          <w:b/>
          <w:sz w:val="28"/>
          <w:szCs w:val="28"/>
          <w:lang w:bidi="ar"/>
        </w:rPr>
        <w:lastRenderedPageBreak/>
        <w:t>（四）主要人员简历表（格式可自定）</w:t>
      </w:r>
    </w:p>
    <w:p w:rsidR="004F385F" w:rsidRPr="00D049E5" w:rsidRDefault="00C26048">
      <w:pPr>
        <w:topLinePunct/>
        <w:spacing w:line="440" w:lineRule="exact"/>
        <w:jc w:val="center"/>
        <w:rPr>
          <w:rFonts w:ascii="Times New Roman" w:eastAsia="宋体" w:hAnsi="Times New Roman" w:cs="Times New Roman"/>
          <w:sz w:val="23"/>
          <w:szCs w:val="23"/>
        </w:rPr>
      </w:pPr>
      <w:r w:rsidRPr="00D049E5">
        <w:rPr>
          <w:rFonts w:ascii="Times New Roman" w:eastAsia="宋体" w:hAnsi="Times New Roman" w:cs="Times New Roman"/>
          <w:sz w:val="23"/>
          <w:szCs w:val="23"/>
          <w:lang w:bidi="ar"/>
        </w:rPr>
        <w:t xml:space="preserve"> </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5"/>
        <w:gridCol w:w="1363"/>
        <w:gridCol w:w="171"/>
        <w:gridCol w:w="681"/>
        <w:gridCol w:w="782"/>
        <w:gridCol w:w="810"/>
        <w:gridCol w:w="624"/>
        <w:gridCol w:w="682"/>
        <w:gridCol w:w="682"/>
        <w:gridCol w:w="1362"/>
      </w:tblGrid>
      <w:tr w:rsidR="00D049E5" w:rsidRPr="00D049E5">
        <w:trPr>
          <w:cantSplit/>
          <w:trHeight w:val="907"/>
        </w:trPr>
        <w:tc>
          <w:tcPr>
            <w:tcW w:w="1125" w:type="dxa"/>
            <w:tcBorders>
              <w:top w:val="single" w:sz="12" w:space="0" w:color="auto"/>
              <w:left w:val="single" w:sz="12"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姓名</w:t>
            </w:r>
          </w:p>
        </w:tc>
        <w:tc>
          <w:tcPr>
            <w:tcW w:w="1363"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85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性别</w:t>
            </w:r>
          </w:p>
        </w:tc>
        <w:tc>
          <w:tcPr>
            <w:tcW w:w="782"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810"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出生</w:t>
            </w:r>
          </w:p>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年月</w:t>
            </w:r>
          </w:p>
        </w:tc>
        <w:tc>
          <w:tcPr>
            <w:tcW w:w="130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682"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文化程度</w:t>
            </w:r>
          </w:p>
        </w:tc>
        <w:tc>
          <w:tcPr>
            <w:tcW w:w="1362" w:type="dxa"/>
            <w:tcBorders>
              <w:top w:val="single" w:sz="12"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r>
      <w:tr w:rsidR="00D049E5" w:rsidRPr="00D049E5">
        <w:trPr>
          <w:cantSplit/>
          <w:trHeight w:val="737"/>
        </w:trPr>
        <w:tc>
          <w:tcPr>
            <w:tcW w:w="1125"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毕业院校</w:t>
            </w:r>
          </w:p>
        </w:tc>
        <w:tc>
          <w:tcPr>
            <w:tcW w:w="22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专业</w:t>
            </w:r>
          </w:p>
        </w:tc>
        <w:tc>
          <w:tcPr>
            <w:tcW w:w="1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毕业时间</w:t>
            </w:r>
          </w:p>
        </w:tc>
        <w:tc>
          <w:tcPr>
            <w:tcW w:w="136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r>
      <w:tr w:rsidR="00D049E5" w:rsidRPr="00D049E5">
        <w:trPr>
          <w:cantSplit/>
          <w:trHeight w:val="907"/>
        </w:trPr>
        <w:tc>
          <w:tcPr>
            <w:tcW w:w="1125" w:type="dxa"/>
            <w:tcBorders>
              <w:top w:val="single" w:sz="4" w:space="0" w:color="auto"/>
              <w:left w:val="single" w:sz="12"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技术职称</w:t>
            </w:r>
          </w:p>
        </w:tc>
        <w:tc>
          <w:tcPr>
            <w:tcW w:w="153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1463"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从事检测工作年限</w:t>
            </w:r>
          </w:p>
        </w:tc>
        <w:tc>
          <w:tcPr>
            <w:tcW w:w="143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c>
          <w:tcPr>
            <w:tcW w:w="136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拟在本项目担任的职务</w:t>
            </w:r>
          </w:p>
        </w:tc>
        <w:tc>
          <w:tcPr>
            <w:tcW w:w="1362" w:type="dxa"/>
            <w:tcBorders>
              <w:top w:val="single" w:sz="4" w:space="0" w:color="auto"/>
              <w:left w:val="single" w:sz="4" w:space="0" w:color="auto"/>
              <w:bottom w:val="single" w:sz="12" w:space="0" w:color="auto"/>
              <w:right w:val="single" w:sz="12" w:space="0" w:color="auto"/>
            </w:tcBorders>
            <w:shd w:val="clear" w:color="auto" w:fill="auto"/>
            <w:vAlign w:val="center"/>
          </w:tcPr>
          <w:p w:rsidR="004F385F" w:rsidRPr="00D049E5" w:rsidRDefault="004F385F">
            <w:pPr>
              <w:jc w:val="center"/>
              <w:rPr>
                <w:rFonts w:ascii="Times New Roman" w:eastAsia="宋体" w:hAnsi="Times New Roman" w:cs="Times New Roman"/>
                <w:position w:val="-30"/>
                <w:sz w:val="24"/>
                <w:szCs w:val="24"/>
              </w:rPr>
            </w:pPr>
          </w:p>
        </w:tc>
      </w:tr>
      <w:tr w:rsidR="00D049E5" w:rsidRPr="00D049E5">
        <w:trPr>
          <w:cantSplit/>
          <w:trHeight w:val="629"/>
        </w:trPr>
        <w:tc>
          <w:tcPr>
            <w:tcW w:w="1125" w:type="dxa"/>
            <w:vMerge w:val="restart"/>
            <w:tcBorders>
              <w:top w:val="nil"/>
              <w:left w:val="single" w:sz="12"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检测</w:t>
            </w:r>
          </w:p>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主要经历</w:t>
            </w:r>
          </w:p>
        </w:tc>
        <w:tc>
          <w:tcPr>
            <w:tcW w:w="153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bookmarkStart w:id="517" w:name="OLE_LINK3"/>
            <w:r w:rsidRPr="00D049E5">
              <w:rPr>
                <w:rFonts w:ascii="宋体" w:eastAsia="宋体" w:hAnsi="宋体" w:cs="宋体" w:hint="eastAsia"/>
                <w:position w:val="-30"/>
                <w:sz w:val="24"/>
                <w:szCs w:val="24"/>
                <w:lang w:bidi="ar"/>
              </w:rPr>
              <w:t>起讫</w:t>
            </w:r>
            <w:bookmarkEnd w:id="517"/>
            <w:r w:rsidRPr="00D049E5">
              <w:rPr>
                <w:rFonts w:ascii="宋体" w:eastAsia="宋体" w:hAnsi="宋体" w:cs="宋体" w:hint="eastAsia"/>
                <w:position w:val="-30"/>
                <w:sz w:val="24"/>
                <w:szCs w:val="24"/>
                <w:lang w:bidi="ar"/>
              </w:rPr>
              <w:t>时间</w:t>
            </w:r>
          </w:p>
        </w:tc>
        <w:tc>
          <w:tcPr>
            <w:tcW w:w="1463"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任</w:t>
            </w:r>
            <w:r w:rsidRPr="00D049E5">
              <w:rPr>
                <w:rFonts w:ascii="Times New Roman" w:eastAsia="宋体" w:hAnsi="Times New Roman" w:cs="Times New Roman" w:hint="eastAsia"/>
                <w:position w:val="-30"/>
                <w:sz w:val="24"/>
                <w:szCs w:val="24"/>
                <w:lang w:bidi="ar"/>
              </w:rPr>
              <w:t xml:space="preserve"> </w:t>
            </w:r>
            <w:r w:rsidRPr="00D049E5">
              <w:rPr>
                <w:rFonts w:ascii="Times New Roman" w:eastAsia="宋体" w:hAnsi="Times New Roman" w:cs="Times New Roman"/>
                <w:position w:val="-30"/>
                <w:sz w:val="24"/>
                <w:szCs w:val="24"/>
                <w:lang w:bidi="ar"/>
              </w:rPr>
              <w:t xml:space="preserve"> </w:t>
            </w:r>
            <w:r w:rsidRPr="00D049E5">
              <w:rPr>
                <w:rFonts w:ascii="宋体" w:eastAsia="宋体" w:hAnsi="宋体" w:cs="宋体" w:hint="eastAsia"/>
                <w:position w:val="-30"/>
                <w:sz w:val="24"/>
                <w:szCs w:val="24"/>
                <w:lang w:bidi="ar"/>
              </w:rPr>
              <w:t>职</w:t>
            </w:r>
          </w:p>
        </w:tc>
        <w:tc>
          <w:tcPr>
            <w:tcW w:w="143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工程名称</w:t>
            </w:r>
          </w:p>
        </w:tc>
        <w:tc>
          <w:tcPr>
            <w:tcW w:w="2726" w:type="dxa"/>
            <w:gridSpan w:val="3"/>
            <w:tcBorders>
              <w:top w:val="single" w:sz="12" w:space="0" w:color="auto"/>
              <w:left w:val="single" w:sz="4" w:space="0" w:color="auto"/>
              <w:bottom w:val="single" w:sz="4" w:space="0" w:color="auto"/>
              <w:right w:val="single" w:sz="12" w:space="0" w:color="auto"/>
            </w:tcBorders>
            <w:shd w:val="clear" w:color="auto" w:fill="auto"/>
            <w:vAlign w:val="center"/>
          </w:tcPr>
          <w:p w:rsidR="004F385F" w:rsidRPr="00D049E5" w:rsidRDefault="00C26048">
            <w:pPr>
              <w:jc w:val="center"/>
              <w:rPr>
                <w:rFonts w:ascii="Times New Roman" w:eastAsia="宋体" w:hAnsi="Times New Roman" w:cs="Times New Roman"/>
                <w:position w:val="-30"/>
                <w:sz w:val="24"/>
                <w:szCs w:val="24"/>
              </w:rPr>
            </w:pPr>
            <w:r w:rsidRPr="00D049E5">
              <w:rPr>
                <w:rFonts w:ascii="宋体" w:eastAsia="宋体" w:hAnsi="宋体" w:cs="宋体" w:hint="eastAsia"/>
                <w:position w:val="-30"/>
                <w:sz w:val="24"/>
                <w:szCs w:val="24"/>
                <w:lang w:bidi="ar"/>
              </w:rPr>
              <w:t>工作内容</w:t>
            </w:r>
          </w:p>
        </w:tc>
      </w:tr>
      <w:tr w:rsidR="00D049E5" w:rsidRPr="00D049E5">
        <w:trPr>
          <w:cantSplit/>
          <w:trHeight w:val="3876"/>
        </w:trPr>
        <w:tc>
          <w:tcPr>
            <w:tcW w:w="1125" w:type="dxa"/>
            <w:vMerge/>
            <w:tcBorders>
              <w:top w:val="nil"/>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hAnsi="Times New Roman" w:cs="Times New Roman"/>
                <w:sz w:val="20"/>
                <w:szCs w:val="20"/>
              </w:rPr>
            </w:pPr>
          </w:p>
        </w:tc>
        <w:tc>
          <w:tcPr>
            <w:tcW w:w="1534" w:type="dxa"/>
            <w:gridSpan w:val="2"/>
            <w:tcBorders>
              <w:top w:val="single" w:sz="4" w:space="0" w:color="auto"/>
              <w:left w:val="single" w:sz="4" w:space="0" w:color="auto"/>
              <w:bottom w:val="single" w:sz="12" w:space="0" w:color="auto"/>
              <w:right w:val="single" w:sz="4" w:space="0" w:color="auto"/>
            </w:tcBorders>
            <w:shd w:val="clear" w:color="auto" w:fill="auto"/>
          </w:tcPr>
          <w:p w:rsidR="004F385F" w:rsidRPr="00D049E5" w:rsidRDefault="004F385F">
            <w:pPr>
              <w:rPr>
                <w:rFonts w:ascii="Times New Roman" w:eastAsia="宋体" w:hAnsi="Times New Roman" w:cs="Times New Roman"/>
                <w:position w:val="-30"/>
                <w:sz w:val="24"/>
                <w:szCs w:val="24"/>
              </w:rPr>
            </w:pPr>
          </w:p>
        </w:tc>
        <w:tc>
          <w:tcPr>
            <w:tcW w:w="1463" w:type="dxa"/>
            <w:gridSpan w:val="2"/>
            <w:tcBorders>
              <w:top w:val="single" w:sz="4" w:space="0" w:color="auto"/>
              <w:left w:val="single" w:sz="4" w:space="0" w:color="auto"/>
              <w:bottom w:val="single" w:sz="12" w:space="0" w:color="auto"/>
              <w:right w:val="single" w:sz="4" w:space="0" w:color="auto"/>
            </w:tcBorders>
            <w:shd w:val="clear" w:color="auto" w:fill="auto"/>
          </w:tcPr>
          <w:p w:rsidR="004F385F" w:rsidRPr="00D049E5" w:rsidRDefault="004F385F">
            <w:pPr>
              <w:rPr>
                <w:rFonts w:ascii="Times New Roman" w:eastAsia="宋体" w:hAnsi="Times New Roman" w:cs="Times New Roman"/>
                <w:position w:val="-30"/>
                <w:sz w:val="24"/>
                <w:szCs w:val="24"/>
              </w:rPr>
            </w:pPr>
          </w:p>
        </w:tc>
        <w:tc>
          <w:tcPr>
            <w:tcW w:w="1434" w:type="dxa"/>
            <w:gridSpan w:val="2"/>
            <w:tcBorders>
              <w:top w:val="single" w:sz="4" w:space="0" w:color="auto"/>
              <w:left w:val="single" w:sz="4" w:space="0" w:color="auto"/>
              <w:bottom w:val="single" w:sz="12" w:space="0" w:color="auto"/>
              <w:right w:val="single" w:sz="4" w:space="0" w:color="auto"/>
            </w:tcBorders>
            <w:shd w:val="clear" w:color="auto" w:fill="auto"/>
          </w:tcPr>
          <w:p w:rsidR="004F385F" w:rsidRPr="00D049E5" w:rsidRDefault="004F385F">
            <w:pPr>
              <w:rPr>
                <w:rFonts w:ascii="Times New Roman" w:eastAsia="宋体" w:hAnsi="Times New Roman" w:cs="Times New Roman"/>
                <w:position w:val="-30"/>
                <w:sz w:val="24"/>
                <w:szCs w:val="24"/>
              </w:rPr>
            </w:pPr>
          </w:p>
        </w:tc>
        <w:tc>
          <w:tcPr>
            <w:tcW w:w="2726" w:type="dxa"/>
            <w:gridSpan w:val="3"/>
            <w:tcBorders>
              <w:top w:val="single" w:sz="4" w:space="0" w:color="auto"/>
              <w:left w:val="single" w:sz="4" w:space="0" w:color="auto"/>
              <w:bottom w:val="single" w:sz="12" w:space="0" w:color="auto"/>
              <w:right w:val="single" w:sz="12" w:space="0" w:color="auto"/>
            </w:tcBorders>
            <w:shd w:val="clear" w:color="auto" w:fill="auto"/>
          </w:tcPr>
          <w:p w:rsidR="004F385F" w:rsidRPr="00D049E5" w:rsidRDefault="004F385F">
            <w:pPr>
              <w:rPr>
                <w:rFonts w:ascii="Times New Roman" w:eastAsia="宋体" w:hAnsi="Times New Roman" w:cs="Times New Roman"/>
                <w:position w:val="-30"/>
                <w:sz w:val="24"/>
                <w:szCs w:val="24"/>
              </w:rPr>
            </w:pPr>
          </w:p>
        </w:tc>
      </w:tr>
    </w:tbl>
    <w:p w:rsidR="004F385F" w:rsidRPr="00D049E5" w:rsidRDefault="00C26048">
      <w:pPr>
        <w:spacing w:line="440" w:lineRule="exact"/>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spacing w:line="440" w:lineRule="exact"/>
        <w:rPr>
          <w:rFonts w:ascii="Times New Roman" w:eastAsia="宋体" w:hAnsi="Times New Roman" w:cs="Times New Roman"/>
          <w:b/>
          <w:sz w:val="28"/>
          <w:szCs w:val="28"/>
        </w:rPr>
      </w:pPr>
      <w:r w:rsidRPr="00D049E5">
        <w:rPr>
          <w:rFonts w:ascii="Times New Roman" w:eastAsia="宋体" w:hAnsi="Times New Roman" w:cs="Times New Roman"/>
          <w:sz w:val="24"/>
          <w:szCs w:val="24"/>
          <w:lang w:bidi="ar"/>
        </w:rPr>
        <w:br w:type="page"/>
      </w:r>
      <w:r w:rsidRPr="00D049E5">
        <w:rPr>
          <w:rFonts w:ascii="宋体" w:eastAsia="宋体" w:hAnsi="宋体" w:cs="宋体" w:hint="eastAsia"/>
          <w:b/>
          <w:sz w:val="28"/>
          <w:szCs w:val="28"/>
          <w:lang w:bidi="ar"/>
        </w:rPr>
        <w:lastRenderedPageBreak/>
        <w:t>（五）拟投入本项目的主要仪器设备一览表（格式可自定）</w:t>
      </w:r>
    </w:p>
    <w:p w:rsidR="004F385F" w:rsidRPr="00D049E5" w:rsidRDefault="00C26048">
      <w:pPr>
        <w:spacing w:line="440" w:lineRule="exact"/>
        <w:rPr>
          <w:rFonts w:ascii="Times New Roman" w:eastAsia="宋体" w:hAnsi="Times New Roman" w:cs="Times New Roman"/>
          <w:b/>
          <w:sz w:val="28"/>
          <w:szCs w:val="28"/>
        </w:rPr>
      </w:pPr>
      <w:r w:rsidRPr="00D049E5">
        <w:rPr>
          <w:rFonts w:ascii="Times New Roman" w:eastAsia="宋体" w:hAnsi="Times New Roman" w:cs="Times New Roman"/>
          <w:b/>
          <w:sz w:val="28"/>
          <w:szCs w:val="28"/>
          <w:lang w:bidi="ar"/>
        </w:rPr>
        <w:t xml:space="preserve"> </w:t>
      </w:r>
    </w:p>
    <w:tbl>
      <w:tblPr>
        <w:tblW w:w="8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30"/>
        <w:gridCol w:w="1236"/>
        <w:gridCol w:w="780"/>
        <w:gridCol w:w="979"/>
        <w:gridCol w:w="694"/>
        <w:gridCol w:w="1125"/>
        <w:gridCol w:w="571"/>
        <w:gridCol w:w="729"/>
        <w:gridCol w:w="912"/>
      </w:tblGrid>
      <w:tr w:rsidR="00D049E5" w:rsidRPr="00D049E5">
        <w:trPr>
          <w:trHeight w:val="751"/>
        </w:trPr>
        <w:tc>
          <w:tcPr>
            <w:tcW w:w="426" w:type="dxa"/>
            <w:tcBorders>
              <w:top w:val="single" w:sz="12" w:space="0" w:color="auto"/>
              <w:left w:val="single" w:sz="12"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序号</w:t>
            </w:r>
          </w:p>
        </w:tc>
        <w:tc>
          <w:tcPr>
            <w:tcW w:w="830"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被检产品名称</w:t>
            </w:r>
          </w:p>
        </w:tc>
        <w:tc>
          <w:tcPr>
            <w:tcW w:w="1236"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检定此产品</w:t>
            </w:r>
          </w:p>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所用的仪器名称</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制造厂</w:t>
            </w:r>
          </w:p>
        </w:tc>
        <w:tc>
          <w:tcPr>
            <w:tcW w:w="979"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检定</w:t>
            </w: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校准机构</w:t>
            </w:r>
          </w:p>
        </w:tc>
        <w:tc>
          <w:tcPr>
            <w:tcW w:w="694"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有效期</w:t>
            </w:r>
          </w:p>
        </w:tc>
        <w:tc>
          <w:tcPr>
            <w:tcW w:w="1125" w:type="dxa"/>
            <w:tcBorders>
              <w:top w:val="single" w:sz="12" w:space="0" w:color="auto"/>
              <w:left w:val="single" w:sz="4" w:space="0" w:color="auto"/>
              <w:bottom w:val="single" w:sz="12" w:space="0" w:color="auto"/>
              <w:right w:val="single" w:sz="4"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检定</w:t>
            </w:r>
            <w:r w:rsidRPr="00D049E5">
              <w:rPr>
                <w:rFonts w:ascii="Times New Roman" w:eastAsia="宋体" w:hAnsi="Times New Roman" w:cs="Times New Roman"/>
                <w:szCs w:val="21"/>
                <w:lang w:bidi="ar"/>
              </w:rPr>
              <w:t>/</w:t>
            </w:r>
            <w:r w:rsidRPr="00D049E5">
              <w:rPr>
                <w:rFonts w:ascii="宋体" w:eastAsia="宋体" w:hAnsi="宋体" w:cs="宋体" w:hint="eastAsia"/>
                <w:szCs w:val="21"/>
                <w:lang w:bidi="ar"/>
              </w:rPr>
              <w:t>校准周期</w:t>
            </w:r>
          </w:p>
        </w:tc>
        <w:tc>
          <w:tcPr>
            <w:tcW w:w="571" w:type="dxa"/>
            <w:tcBorders>
              <w:top w:val="single" w:sz="12" w:space="0" w:color="auto"/>
              <w:left w:val="single" w:sz="4" w:space="0" w:color="auto"/>
              <w:bottom w:val="single" w:sz="12" w:space="0" w:color="auto"/>
              <w:right w:val="single" w:sz="12"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自有</w:t>
            </w:r>
          </w:p>
        </w:tc>
        <w:tc>
          <w:tcPr>
            <w:tcW w:w="729" w:type="dxa"/>
            <w:tcBorders>
              <w:top w:val="single" w:sz="12" w:space="0" w:color="auto"/>
              <w:left w:val="single" w:sz="4" w:space="0" w:color="auto"/>
              <w:bottom w:val="single" w:sz="12" w:space="0" w:color="auto"/>
              <w:right w:val="single" w:sz="12"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租赁</w:t>
            </w:r>
          </w:p>
        </w:tc>
        <w:tc>
          <w:tcPr>
            <w:tcW w:w="912" w:type="dxa"/>
            <w:tcBorders>
              <w:top w:val="single" w:sz="12" w:space="0" w:color="auto"/>
              <w:left w:val="single" w:sz="4" w:space="0" w:color="auto"/>
              <w:bottom w:val="single" w:sz="12" w:space="0" w:color="auto"/>
              <w:right w:val="single" w:sz="12" w:space="0" w:color="auto"/>
            </w:tcBorders>
            <w:shd w:val="clear" w:color="auto" w:fill="auto"/>
            <w:vAlign w:val="center"/>
          </w:tcPr>
          <w:p w:rsidR="004F385F" w:rsidRPr="00D049E5" w:rsidRDefault="00C26048">
            <w:pPr>
              <w:jc w:val="center"/>
              <w:rPr>
                <w:rFonts w:ascii="Times New Roman" w:eastAsia="宋体" w:hAnsi="Times New Roman" w:cs="Times New Roman"/>
                <w:szCs w:val="21"/>
              </w:rPr>
            </w:pPr>
            <w:r w:rsidRPr="00D049E5">
              <w:rPr>
                <w:rFonts w:ascii="宋体" w:eastAsia="宋体" w:hAnsi="宋体" w:cs="宋体" w:hint="eastAsia"/>
                <w:szCs w:val="21"/>
                <w:lang w:bidi="ar"/>
              </w:rPr>
              <w:t>备注</w:t>
            </w:r>
          </w:p>
        </w:tc>
      </w:tr>
      <w:tr w:rsidR="00D049E5" w:rsidRPr="00D049E5">
        <w:trPr>
          <w:trHeight w:val="510"/>
        </w:trPr>
        <w:tc>
          <w:tcPr>
            <w:tcW w:w="426" w:type="dxa"/>
            <w:tcBorders>
              <w:top w:val="single" w:sz="12"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12"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12"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12"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12"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571"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729"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c>
          <w:tcPr>
            <w:tcW w:w="912" w:type="dxa"/>
            <w:tcBorders>
              <w:top w:val="single" w:sz="4" w:space="0" w:color="auto"/>
              <w:left w:val="single" w:sz="4" w:space="0" w:color="auto"/>
              <w:bottom w:val="single" w:sz="4" w:space="0" w:color="auto"/>
              <w:right w:val="single" w:sz="12" w:space="0" w:color="auto"/>
            </w:tcBorders>
            <w:shd w:val="clear" w:color="auto" w:fill="auto"/>
            <w:vAlign w:val="center"/>
          </w:tcPr>
          <w:p w:rsidR="004F385F" w:rsidRPr="00D049E5" w:rsidRDefault="004F385F">
            <w:pPr>
              <w:rPr>
                <w:rFonts w:ascii="Times New Roman" w:eastAsia="宋体" w:hAnsi="Times New Roman" w:cs="Times New Roman"/>
                <w:szCs w:val="21"/>
              </w:rPr>
            </w:pPr>
          </w:p>
        </w:tc>
      </w:tr>
      <w:tr w:rsidR="00D049E5" w:rsidRPr="00D049E5">
        <w:trPr>
          <w:trHeight w:val="510"/>
        </w:trPr>
        <w:tc>
          <w:tcPr>
            <w:tcW w:w="8282" w:type="dxa"/>
            <w:gridSpan w:val="10"/>
            <w:tcBorders>
              <w:top w:val="single" w:sz="4" w:space="0" w:color="auto"/>
              <w:left w:val="single" w:sz="12" w:space="0" w:color="auto"/>
              <w:bottom w:val="single" w:sz="4" w:space="0" w:color="auto"/>
              <w:right w:val="single" w:sz="12" w:space="0" w:color="auto"/>
            </w:tcBorders>
            <w:shd w:val="clear" w:color="auto" w:fill="auto"/>
            <w:vAlign w:val="center"/>
          </w:tcPr>
          <w:p w:rsidR="004F385F" w:rsidRPr="00D049E5" w:rsidRDefault="00C26048">
            <w:pPr>
              <w:rPr>
                <w:rFonts w:ascii="Times New Roman" w:eastAsia="宋体" w:hAnsi="Times New Roman" w:cs="Times New Roman"/>
                <w:szCs w:val="21"/>
              </w:rPr>
            </w:pPr>
            <w:r w:rsidRPr="00D049E5">
              <w:rPr>
                <w:rFonts w:ascii="宋体" w:eastAsia="宋体" w:hAnsi="宋体" w:cs="宋体" w:hint="eastAsia"/>
                <w:szCs w:val="21"/>
                <w:lang w:bidi="ar"/>
              </w:rPr>
              <w:t>申请单位能达到的程度简述（由申请单位填写）</w:t>
            </w:r>
          </w:p>
        </w:tc>
      </w:tr>
    </w:tbl>
    <w:p w:rsidR="004F385F" w:rsidRPr="00D049E5" w:rsidRDefault="00C26048">
      <w:pPr>
        <w:spacing w:line="400" w:lineRule="exact"/>
        <w:rPr>
          <w:rFonts w:ascii="Times New Roman" w:eastAsia="宋体" w:hAnsi="Times New Roman" w:cs="Arial"/>
          <w:szCs w:val="21"/>
        </w:rPr>
      </w:pPr>
      <w:r w:rsidRPr="00D049E5">
        <w:rPr>
          <w:rFonts w:ascii="宋体" w:eastAsia="宋体" w:hAnsi="宋体" w:cs="宋体" w:hint="eastAsia"/>
          <w:szCs w:val="21"/>
          <w:lang w:bidi="ar"/>
        </w:rPr>
        <w:t>注：要求投标人同时提供购置发票（或租赁合同）和检定校准证书扫描件；</w:t>
      </w:r>
    </w:p>
    <w:p w:rsidR="004F385F" w:rsidRPr="00D049E5" w:rsidRDefault="00C26048">
      <w:pPr>
        <w:topLinePunct/>
        <w:spacing w:line="360" w:lineRule="auto"/>
        <w:rPr>
          <w:rFonts w:ascii="Times New Roman" w:eastAsia="宋体" w:hAnsi="Times New Roman" w:cs="Times New Roman"/>
          <w:spacing w:val="18"/>
          <w:sz w:val="24"/>
          <w:szCs w:val="24"/>
        </w:rPr>
      </w:pPr>
      <w:r w:rsidRPr="00D049E5">
        <w:rPr>
          <w:rFonts w:ascii="Times New Roman" w:eastAsia="宋体" w:hAnsi="Times New Roman" w:cs="Times New Roman"/>
          <w:spacing w:val="18"/>
          <w:sz w:val="24"/>
          <w:szCs w:val="24"/>
          <w:lang w:bidi="ar"/>
        </w:rPr>
        <w:t xml:space="preserve"> </w:t>
      </w:r>
    </w:p>
    <w:p w:rsidR="004F385F" w:rsidRPr="00D049E5" w:rsidRDefault="00C26048">
      <w:pPr>
        <w:topLinePunct/>
        <w:spacing w:line="360" w:lineRule="auto"/>
        <w:rPr>
          <w:rFonts w:ascii="Times New Roman" w:eastAsia="宋体" w:hAnsi="Times New Roman" w:cs="Times New Roman"/>
          <w:spacing w:val="18"/>
          <w:sz w:val="24"/>
          <w:szCs w:val="24"/>
        </w:rPr>
      </w:pPr>
      <w:r w:rsidRPr="00D049E5">
        <w:rPr>
          <w:rFonts w:ascii="Times New Roman" w:eastAsia="宋体" w:hAnsi="Times New Roman" w:cs="Times New Roman"/>
          <w:spacing w:val="18"/>
          <w:sz w:val="24"/>
          <w:szCs w:val="24"/>
          <w:lang w:bidi="ar"/>
        </w:rPr>
        <w:t xml:space="preserve"> </w:t>
      </w:r>
    </w:p>
    <w:p w:rsidR="004F385F" w:rsidRPr="00D049E5" w:rsidRDefault="00C26048">
      <w:pPr>
        <w:topLinePunct/>
        <w:spacing w:line="360" w:lineRule="auto"/>
        <w:rPr>
          <w:rFonts w:ascii="Times New Roman" w:eastAsia="宋体" w:hAnsi="Times New Roman" w:cs="Times New Roman"/>
          <w:spacing w:val="18"/>
          <w:sz w:val="24"/>
          <w:szCs w:val="24"/>
        </w:rPr>
      </w:pPr>
      <w:r w:rsidRPr="00D049E5">
        <w:rPr>
          <w:rFonts w:ascii="Times New Roman" w:eastAsia="宋体" w:hAnsi="Times New Roman" w:cs="Times New Roman"/>
          <w:spacing w:val="18"/>
          <w:sz w:val="24"/>
          <w:szCs w:val="24"/>
          <w:lang w:bidi="ar"/>
        </w:rPr>
        <w:t xml:space="preserve"> </w:t>
      </w:r>
    </w:p>
    <w:p w:rsidR="004F385F" w:rsidRPr="00D049E5" w:rsidRDefault="00C26048">
      <w:pPr>
        <w:topLinePunct/>
        <w:spacing w:line="360" w:lineRule="auto"/>
        <w:rPr>
          <w:rFonts w:ascii="Times New Roman" w:eastAsia="宋体" w:hAnsi="Times New Roman" w:cs="Times New Roman"/>
          <w:b/>
          <w:sz w:val="28"/>
          <w:szCs w:val="28"/>
        </w:rPr>
      </w:pPr>
      <w:r w:rsidRPr="00D049E5">
        <w:rPr>
          <w:rFonts w:ascii="Times New Roman" w:eastAsia="宋体" w:hAnsi="Times New Roman" w:cs="Times New Roman"/>
          <w:spacing w:val="18"/>
          <w:sz w:val="24"/>
          <w:szCs w:val="24"/>
          <w:lang w:bidi="ar"/>
        </w:rPr>
        <w:br w:type="page"/>
      </w:r>
      <w:bookmarkStart w:id="518" w:name="_Toc530470651"/>
      <w:bookmarkStart w:id="519" w:name="_Toc529196610"/>
      <w:bookmarkStart w:id="520" w:name="_Toc535938758"/>
      <w:bookmarkEnd w:id="518"/>
      <w:bookmarkEnd w:id="519"/>
      <w:r w:rsidRPr="00D049E5">
        <w:rPr>
          <w:rFonts w:ascii="宋体" w:eastAsia="宋体" w:hAnsi="宋体" w:cs="宋体" w:hint="eastAsia"/>
          <w:b/>
          <w:sz w:val="28"/>
          <w:szCs w:val="28"/>
          <w:lang w:bidi="ar"/>
        </w:rPr>
        <w:lastRenderedPageBreak/>
        <w:t>六</w:t>
      </w:r>
      <w:bookmarkEnd w:id="520"/>
      <w:r w:rsidRPr="00D049E5">
        <w:rPr>
          <w:rFonts w:ascii="宋体" w:eastAsia="宋体" w:hAnsi="宋体" w:cs="宋体" w:hint="eastAsia"/>
          <w:b/>
          <w:sz w:val="28"/>
          <w:szCs w:val="28"/>
          <w:lang w:bidi="ar"/>
        </w:rPr>
        <w:t>、检测方案</w:t>
      </w:r>
    </w:p>
    <w:p w:rsidR="004F385F" w:rsidRPr="00D049E5" w:rsidRDefault="00C26048">
      <w:pPr>
        <w:pStyle w:val="2"/>
        <w:widowControl/>
        <w:spacing w:before="240" w:line="480" w:lineRule="auto"/>
        <w:rPr>
          <w:rFonts w:ascii="Times New Roman" w:eastAsia="宋体" w:hAnsi="Times New Roman"/>
          <w:sz w:val="30"/>
          <w:szCs w:val="30"/>
        </w:rPr>
      </w:pPr>
      <w:bookmarkStart w:id="521" w:name="_Toc529196611"/>
      <w:bookmarkStart w:id="522" w:name="_Toc530470652"/>
      <w:bookmarkEnd w:id="521"/>
      <w:r w:rsidRPr="00D049E5">
        <w:rPr>
          <w:rFonts w:ascii="Times New Roman" w:eastAsia="宋体" w:hAnsi="Times New Roman"/>
        </w:rPr>
        <w:br w:type="page"/>
      </w:r>
      <w:bookmarkStart w:id="523" w:name="_Toc102997656"/>
      <w:bookmarkStart w:id="524" w:name="_Toc535938759"/>
      <w:bookmarkEnd w:id="522"/>
      <w:bookmarkEnd w:id="523"/>
      <w:r w:rsidRPr="00D049E5">
        <w:rPr>
          <w:rFonts w:ascii="宋体" w:eastAsia="宋体" w:hAnsi="宋体" w:cs="宋体" w:hint="eastAsia"/>
          <w:sz w:val="30"/>
          <w:szCs w:val="30"/>
        </w:rPr>
        <w:lastRenderedPageBreak/>
        <w:t>七、技术响应承诺书</w:t>
      </w:r>
      <w:bookmarkEnd w:id="524"/>
    </w:p>
    <w:p w:rsidR="004F385F" w:rsidRPr="00D049E5" w:rsidRDefault="00C26048">
      <w:pPr>
        <w:adjustRightInd w:val="0"/>
        <w:snapToGrid w:val="0"/>
        <w:spacing w:line="360" w:lineRule="auto"/>
        <w:jc w:val="center"/>
        <w:rPr>
          <w:rFonts w:ascii="Times New Roman" w:eastAsia="宋体" w:hAnsi="Times New Roman" w:cs="Times New Roman"/>
          <w:szCs w:val="21"/>
        </w:rPr>
      </w:pPr>
      <w:r w:rsidRPr="00D049E5">
        <w:rPr>
          <w:rFonts w:ascii="宋体" w:eastAsia="宋体" w:hAnsi="宋体" w:cs="宋体" w:hint="eastAsia"/>
          <w:b/>
          <w:sz w:val="28"/>
          <w:szCs w:val="28"/>
          <w:lang w:bidi="ar"/>
        </w:rPr>
        <w:t>技术响应承诺书</w:t>
      </w:r>
    </w:p>
    <w:p w:rsidR="004F385F" w:rsidRPr="00D049E5" w:rsidRDefault="00C26048">
      <w:pPr>
        <w:adjustRightInd w:val="0"/>
        <w:snapToGrid w:val="0"/>
        <w:spacing w:beforeLines="50" w:before="156" w:line="360" w:lineRule="auto"/>
        <w:rPr>
          <w:rFonts w:ascii="Times New Roman" w:eastAsia="宋体" w:hAnsi="Times New Roman" w:cs="Times New Roman"/>
          <w:kern w:val="28"/>
          <w:sz w:val="24"/>
          <w:szCs w:val="24"/>
        </w:rPr>
      </w:pPr>
      <w:r w:rsidRPr="00D049E5">
        <w:rPr>
          <w:rFonts w:ascii="宋体" w:eastAsia="宋体" w:hAnsi="宋体" w:cs="宋体" w:hint="eastAsia"/>
          <w:kern w:val="28"/>
          <w:sz w:val="24"/>
          <w:szCs w:val="24"/>
          <w:lang w:bidi="ar"/>
        </w:rPr>
        <w:t>致：广州市重点公共建设项目管理中心</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宋体" w:eastAsia="宋体" w:hAnsi="宋体" w:cs="宋体" w:hint="eastAsia"/>
          <w:kern w:val="28"/>
          <w:sz w:val="24"/>
          <w:szCs w:val="24"/>
          <w:lang w:bidi="ar"/>
        </w:rPr>
        <w:t>我方承诺：</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Times New Roman" w:eastAsia="宋体" w:hAnsi="Times New Roman" w:cs="Times New Roman"/>
          <w:kern w:val="28"/>
          <w:sz w:val="24"/>
          <w:szCs w:val="24"/>
          <w:lang w:bidi="ar"/>
        </w:rPr>
        <w:t>1</w:t>
      </w:r>
      <w:r w:rsidRPr="00D049E5">
        <w:rPr>
          <w:rFonts w:ascii="宋体" w:eastAsia="宋体" w:hAnsi="宋体" w:cs="宋体" w:hint="eastAsia"/>
          <w:kern w:val="28"/>
          <w:sz w:val="24"/>
          <w:szCs w:val="24"/>
          <w:lang w:bidi="ar"/>
        </w:rPr>
        <w:t>、检测工作必须满足国家、广东省、广州市相关检测规范、强制性标准。</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Times New Roman" w:eastAsia="宋体" w:hAnsi="Times New Roman" w:cs="Times New Roman"/>
          <w:kern w:val="28"/>
          <w:sz w:val="24"/>
          <w:szCs w:val="24"/>
          <w:lang w:bidi="ar"/>
        </w:rPr>
        <w:t>2</w:t>
      </w:r>
      <w:r w:rsidRPr="00D049E5">
        <w:rPr>
          <w:rFonts w:ascii="宋体" w:eastAsia="宋体" w:hAnsi="宋体" w:cs="宋体" w:hint="eastAsia"/>
          <w:kern w:val="28"/>
          <w:sz w:val="24"/>
          <w:szCs w:val="24"/>
          <w:lang w:bidi="ar"/>
        </w:rPr>
        <w:t>、除按要求完成本次招标范围内的检测工作外，还根据贵单位要求完成以下工作：</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宋体" w:eastAsia="宋体" w:hAnsi="宋体" w:cs="宋体" w:hint="eastAsia"/>
          <w:kern w:val="28"/>
          <w:sz w:val="24"/>
          <w:szCs w:val="24"/>
          <w:lang w:bidi="ar"/>
        </w:rPr>
        <w:t>（</w:t>
      </w:r>
      <w:r w:rsidRPr="00D049E5">
        <w:rPr>
          <w:rFonts w:ascii="Times New Roman" w:eastAsia="宋体" w:hAnsi="Times New Roman" w:cs="Times New Roman"/>
          <w:kern w:val="28"/>
          <w:sz w:val="24"/>
          <w:szCs w:val="24"/>
          <w:lang w:bidi="ar"/>
        </w:rPr>
        <w:t>1</w:t>
      </w:r>
      <w:r w:rsidRPr="00D049E5">
        <w:rPr>
          <w:rFonts w:ascii="宋体" w:eastAsia="宋体" w:hAnsi="宋体" w:cs="宋体" w:hint="eastAsia"/>
          <w:kern w:val="28"/>
          <w:sz w:val="24"/>
          <w:szCs w:val="24"/>
          <w:lang w:bidi="ar"/>
        </w:rPr>
        <w:t>）与工程所在行政区域的相关建设行政主管部门和监督部门进行检测工作的协调，申报检测技术成果的审批，保证技术成果能够通过相关部门认可，确保不因检测工作影响本工程项目的建设进度和竣工验收。</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宋体" w:eastAsia="宋体" w:hAnsi="宋体" w:cs="宋体" w:hint="eastAsia"/>
          <w:kern w:val="28"/>
          <w:sz w:val="24"/>
          <w:szCs w:val="24"/>
          <w:lang w:bidi="ar"/>
        </w:rPr>
        <w:t>（</w:t>
      </w:r>
      <w:r w:rsidRPr="00D049E5">
        <w:rPr>
          <w:rFonts w:ascii="Times New Roman" w:eastAsia="宋体" w:hAnsi="Times New Roman" w:cs="Times New Roman"/>
          <w:kern w:val="28"/>
          <w:sz w:val="24"/>
          <w:szCs w:val="24"/>
          <w:lang w:bidi="ar"/>
        </w:rPr>
        <w:t>2</w:t>
      </w:r>
      <w:r w:rsidRPr="00D049E5">
        <w:rPr>
          <w:rFonts w:ascii="宋体" w:eastAsia="宋体" w:hAnsi="宋体" w:cs="宋体" w:hint="eastAsia"/>
          <w:kern w:val="28"/>
          <w:sz w:val="24"/>
          <w:szCs w:val="24"/>
          <w:lang w:bidi="ar"/>
        </w:rPr>
        <w:t>）在进行检测任务的过程中与该工程相关的项目管理单位、施工单位、监理单位、设计单位、建设主管部门等相关单位的协调工作。</w:t>
      </w:r>
    </w:p>
    <w:p w:rsidR="004F385F" w:rsidRPr="00D049E5" w:rsidRDefault="00C26048">
      <w:pPr>
        <w:widowControl/>
        <w:shd w:val="clear" w:color="auto" w:fill="FFFFFF"/>
        <w:spacing w:line="360" w:lineRule="auto"/>
        <w:jc w:val="left"/>
        <w:rPr>
          <w:rFonts w:ascii="Times New Roman" w:eastAsia="宋体" w:hAnsi="Times New Roman" w:cs="Times New Roman"/>
          <w:kern w:val="28"/>
          <w:sz w:val="24"/>
          <w:szCs w:val="24"/>
          <w:shd w:val="clear" w:color="auto" w:fill="FFFFFF"/>
        </w:rPr>
      </w:pPr>
      <w:r w:rsidRPr="00D049E5">
        <w:rPr>
          <w:rFonts w:ascii="宋体" w:eastAsia="宋体" w:hAnsi="宋体" w:cs="宋体" w:hint="eastAsia"/>
          <w:kern w:val="28"/>
          <w:sz w:val="24"/>
          <w:szCs w:val="24"/>
          <w:shd w:val="clear" w:color="auto" w:fill="FFFFFF"/>
          <w:lang w:bidi="ar"/>
        </w:rPr>
        <w:t>（</w:t>
      </w:r>
      <w:r w:rsidRPr="00D049E5">
        <w:rPr>
          <w:rFonts w:ascii="Times New Roman" w:eastAsia="宋体" w:hAnsi="Times New Roman" w:cs="Times New Roman"/>
          <w:kern w:val="28"/>
          <w:sz w:val="24"/>
          <w:szCs w:val="24"/>
          <w:shd w:val="clear" w:color="auto" w:fill="FFFFFF"/>
          <w:lang w:bidi="ar"/>
        </w:rPr>
        <w:t>3</w:t>
      </w:r>
      <w:r w:rsidRPr="00D049E5">
        <w:rPr>
          <w:rFonts w:ascii="宋体" w:eastAsia="宋体" w:hAnsi="宋体" w:cs="宋体" w:hint="eastAsia"/>
          <w:kern w:val="28"/>
          <w:sz w:val="24"/>
          <w:szCs w:val="24"/>
          <w:shd w:val="clear" w:color="auto" w:fill="FFFFFF"/>
          <w:lang w:bidi="ar"/>
        </w:rPr>
        <w:t>）负责检测数据的有关信息通过广州市建设工程质量检测监管信息网报送；</w:t>
      </w:r>
      <w:r w:rsidRPr="00D049E5">
        <w:rPr>
          <w:rFonts w:ascii="宋体" w:eastAsia="宋体" w:hAnsi="宋体" w:cs="宋体" w:hint="eastAsia"/>
          <w:sz w:val="24"/>
          <w:szCs w:val="24"/>
          <w:shd w:val="clear" w:color="auto" w:fill="FFFFFF"/>
          <w:lang w:bidi="ar"/>
        </w:rPr>
        <w:t>按贵单位要求实时或及时对接贵单位的相关信息化（数字化）监管平台，要求上传贵单位平台的相关内容包括但不限于合同、方案、过程结果、报告、验收结算资料等。</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Times New Roman" w:eastAsia="宋体" w:hAnsi="Times New Roman" w:cs="Times New Roman"/>
          <w:kern w:val="28"/>
          <w:sz w:val="24"/>
          <w:szCs w:val="24"/>
          <w:lang w:bidi="ar"/>
        </w:rPr>
        <w:t>3</w:t>
      </w:r>
      <w:r w:rsidRPr="00D049E5">
        <w:rPr>
          <w:rFonts w:ascii="宋体" w:eastAsia="宋体" w:hAnsi="宋体" w:cs="宋体" w:hint="eastAsia"/>
          <w:kern w:val="28"/>
          <w:sz w:val="24"/>
          <w:szCs w:val="24"/>
          <w:lang w:bidi="ar"/>
        </w:rPr>
        <w:t>、用于完成本项目检测的仪器、设备和材料由我方自行运输，存管。仪器、设备和材料应有产品出厂合格证，检定</w:t>
      </w:r>
      <w:r w:rsidRPr="00D049E5">
        <w:rPr>
          <w:rFonts w:ascii="Times New Roman" w:eastAsia="宋体" w:hAnsi="Times New Roman" w:cs="Times New Roman"/>
          <w:kern w:val="28"/>
          <w:sz w:val="24"/>
          <w:szCs w:val="24"/>
          <w:lang w:bidi="ar"/>
        </w:rPr>
        <w:t>/</w:t>
      </w:r>
      <w:r w:rsidRPr="00D049E5">
        <w:rPr>
          <w:rFonts w:ascii="宋体" w:eastAsia="宋体" w:hAnsi="宋体" w:cs="宋体" w:hint="eastAsia"/>
          <w:kern w:val="28"/>
          <w:sz w:val="24"/>
          <w:szCs w:val="24"/>
          <w:lang w:bidi="ar"/>
        </w:rPr>
        <w:t>校准证书，同时符合相关技术标准和检定要求。</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Times New Roman" w:eastAsia="宋体" w:hAnsi="Times New Roman" w:cs="Times New Roman"/>
          <w:kern w:val="28"/>
          <w:sz w:val="24"/>
          <w:szCs w:val="24"/>
          <w:lang w:bidi="ar"/>
        </w:rPr>
        <w:t>4</w:t>
      </w:r>
      <w:r w:rsidRPr="00D049E5">
        <w:rPr>
          <w:rFonts w:ascii="宋体" w:eastAsia="宋体" w:hAnsi="宋体" w:cs="宋体" w:hint="eastAsia"/>
          <w:kern w:val="28"/>
          <w:sz w:val="24"/>
          <w:szCs w:val="24"/>
          <w:lang w:bidi="ar"/>
        </w:rPr>
        <w:t>、我方在进场检测前，将根据施工图纸及现场实际情况编制检测方案，方案必须满足设计文件以及国家、广东省及广州市监督部门现行技术规范的要求；并报监理工程</w:t>
      </w:r>
      <w:r w:rsidRPr="00D049E5">
        <w:rPr>
          <w:rFonts w:ascii="宋体" w:eastAsia="宋体" w:hAnsi="宋体" w:cs="宋体" w:hint="eastAsia"/>
          <w:kern w:val="28"/>
          <w:sz w:val="24"/>
          <w:szCs w:val="24"/>
          <w:lang w:bidi="ar"/>
        </w:rPr>
        <w:t>师、贵单位、项目所在行政区域的相关建设行政主管部门和监督部门等审批同意后实施。</w:t>
      </w:r>
    </w:p>
    <w:p w:rsidR="004F385F" w:rsidRPr="00D049E5" w:rsidRDefault="00C26048">
      <w:pPr>
        <w:adjustRightInd w:val="0"/>
        <w:snapToGrid w:val="0"/>
        <w:spacing w:line="360" w:lineRule="auto"/>
        <w:rPr>
          <w:rFonts w:ascii="Times New Roman" w:eastAsia="宋体" w:hAnsi="Times New Roman" w:cs="Times New Roman"/>
          <w:kern w:val="28"/>
          <w:sz w:val="24"/>
          <w:szCs w:val="24"/>
        </w:rPr>
      </w:pPr>
      <w:r w:rsidRPr="00D049E5">
        <w:rPr>
          <w:rFonts w:ascii="Times New Roman" w:eastAsia="宋体" w:hAnsi="Times New Roman" w:cs="Times New Roman"/>
          <w:kern w:val="28"/>
          <w:sz w:val="24"/>
          <w:szCs w:val="24"/>
          <w:lang w:bidi="ar"/>
        </w:rPr>
        <w:t>5</w:t>
      </w:r>
      <w:r w:rsidRPr="00D049E5">
        <w:rPr>
          <w:rFonts w:ascii="宋体" w:eastAsia="宋体" w:hAnsi="宋体" w:cs="宋体" w:hint="eastAsia"/>
          <w:kern w:val="28"/>
          <w:sz w:val="24"/>
          <w:szCs w:val="24"/>
          <w:lang w:bidi="ar"/>
        </w:rPr>
        <w:t>、我方投入的检测机构人员、设备符合国家、省市相关规范要求，符合本项目需求。如贵单位认为我司投入的人员有不满足的情况，我司将无条件更换符合项目要求的人员，不增加任何费用。</w:t>
      </w:r>
    </w:p>
    <w:p w:rsidR="004F385F" w:rsidRPr="00D049E5" w:rsidRDefault="00C26048">
      <w:pPr>
        <w:adjustRightInd w:val="0"/>
        <w:snapToGrid w:val="0"/>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 xml:space="preserve"> </w:t>
      </w:r>
    </w:p>
    <w:p w:rsidR="004F385F" w:rsidRPr="00D049E5" w:rsidRDefault="00C26048">
      <w:pPr>
        <w:adjustRightInd w:val="0"/>
        <w:snapToGrid w:val="0"/>
        <w:spacing w:line="360" w:lineRule="auto"/>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投标人（盖章）：</w:t>
      </w:r>
    </w:p>
    <w:p w:rsidR="004F385F" w:rsidRPr="00D049E5" w:rsidRDefault="00C26048">
      <w:pPr>
        <w:adjustRightInd w:val="0"/>
        <w:snapToGrid w:val="0"/>
        <w:spacing w:line="360" w:lineRule="auto"/>
        <w:rPr>
          <w:rFonts w:ascii="Times New Roman" w:eastAsia="宋体" w:hAnsi="Times New Roman" w:cs="Times New Roman"/>
          <w:sz w:val="24"/>
          <w:szCs w:val="24"/>
        </w:rPr>
      </w:pPr>
      <w:r w:rsidRPr="00D049E5">
        <w:rPr>
          <w:rFonts w:ascii="宋体" w:eastAsia="宋体" w:hAnsi="宋体" w:cs="宋体" w:hint="eastAsia"/>
          <w:spacing w:val="18"/>
          <w:sz w:val="24"/>
          <w:szCs w:val="24"/>
          <w:lang w:bidi="ar"/>
        </w:rPr>
        <w:lastRenderedPageBreak/>
        <w:t>法定代表人</w:t>
      </w:r>
      <w:r w:rsidRPr="00D049E5">
        <w:rPr>
          <w:rFonts w:ascii="Times New Roman" w:eastAsia="宋体" w:hAnsi="Times New Roman" w:cs="Times New Roman"/>
          <w:spacing w:val="18"/>
          <w:sz w:val="24"/>
          <w:szCs w:val="24"/>
          <w:lang w:bidi="ar"/>
        </w:rPr>
        <w:t>(</w:t>
      </w:r>
      <w:r w:rsidRPr="00D049E5">
        <w:rPr>
          <w:rFonts w:ascii="宋体" w:eastAsia="宋体" w:hAnsi="宋体" w:cs="宋体" w:hint="eastAsia"/>
          <w:spacing w:val="18"/>
          <w:sz w:val="24"/>
          <w:szCs w:val="24"/>
          <w:lang w:bidi="ar"/>
        </w:rPr>
        <w:t>或被授权人</w:t>
      </w:r>
      <w:r w:rsidRPr="00D049E5">
        <w:rPr>
          <w:rFonts w:ascii="Times New Roman" w:eastAsia="宋体" w:hAnsi="Times New Roman" w:cs="Times New Roman"/>
          <w:spacing w:val="18"/>
          <w:sz w:val="24"/>
          <w:szCs w:val="24"/>
          <w:lang w:bidi="ar"/>
        </w:rPr>
        <w:t>)</w:t>
      </w:r>
      <w:r w:rsidRPr="00D049E5">
        <w:rPr>
          <w:rFonts w:ascii="宋体" w:eastAsia="宋体" w:hAnsi="宋体" w:cs="宋体" w:hint="eastAsia"/>
          <w:spacing w:val="18"/>
          <w:sz w:val="24"/>
          <w:szCs w:val="24"/>
          <w:lang w:bidi="ar"/>
        </w:rPr>
        <w:t>签字或盖章</w:t>
      </w:r>
      <w:r w:rsidRPr="00D049E5">
        <w:rPr>
          <w:rFonts w:ascii="宋体" w:eastAsia="宋体" w:hAnsi="宋体" w:cs="宋体" w:hint="eastAsia"/>
          <w:sz w:val="24"/>
          <w:szCs w:val="24"/>
          <w:lang w:bidi="ar"/>
        </w:rPr>
        <w:t>：</w:t>
      </w:r>
    </w:p>
    <w:p w:rsidR="004F385F" w:rsidRPr="00D049E5" w:rsidRDefault="00C26048">
      <w:pPr>
        <w:adjustRightInd w:val="0"/>
        <w:snapToGrid w:val="0"/>
        <w:spacing w:line="360" w:lineRule="auto"/>
        <w:rPr>
          <w:rFonts w:ascii="Times New Roman" w:eastAsia="宋体" w:hAnsi="Times New Roman" w:cs="Times New Roman"/>
          <w:sz w:val="24"/>
          <w:szCs w:val="24"/>
        </w:rPr>
      </w:pPr>
      <w:r w:rsidRPr="00D049E5">
        <w:rPr>
          <w:rFonts w:ascii="Times New Roman" w:eastAsia="宋体" w:hAnsi="Times New Roman" w:cs="Times New Roman"/>
          <w:sz w:val="24"/>
          <w:szCs w:val="24"/>
          <w:lang w:bidi="ar"/>
        </w:rPr>
        <w:t>2023</w:t>
      </w:r>
      <w:r w:rsidRPr="00D049E5">
        <w:rPr>
          <w:rFonts w:ascii="宋体" w:eastAsia="宋体" w:hAnsi="宋体" w:cs="宋体" w:hint="eastAsia"/>
          <w:sz w:val="24"/>
          <w:szCs w:val="24"/>
          <w:lang w:bidi="ar"/>
        </w:rPr>
        <w:t>年</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月</w:t>
      </w:r>
      <w:r w:rsidRPr="00D049E5">
        <w:rPr>
          <w:rFonts w:ascii="宋体" w:eastAsia="宋体" w:hAnsi="宋体" w:cs="宋体" w:hint="eastAsia"/>
          <w:sz w:val="24"/>
          <w:szCs w:val="24"/>
          <w:lang w:bidi="ar"/>
        </w:rPr>
        <w:t xml:space="preserve">   </w:t>
      </w:r>
      <w:r w:rsidRPr="00D049E5">
        <w:rPr>
          <w:rFonts w:ascii="宋体" w:eastAsia="宋体" w:hAnsi="宋体" w:cs="宋体" w:hint="eastAsia"/>
          <w:sz w:val="24"/>
          <w:szCs w:val="24"/>
          <w:lang w:bidi="ar"/>
        </w:rPr>
        <w:t>日</w:t>
      </w:r>
      <w:r w:rsidRPr="00D049E5">
        <w:rPr>
          <w:rFonts w:ascii="Times New Roman" w:eastAsia="宋体" w:hAnsi="Times New Roman" w:cs="Times New Roman"/>
          <w:sz w:val="24"/>
          <w:szCs w:val="24"/>
          <w:lang w:bidi="ar"/>
        </w:rPr>
        <w:br w:type="page"/>
      </w:r>
      <w:bookmarkStart w:id="525" w:name="_Toc2154396"/>
      <w:bookmarkEnd w:id="525"/>
    </w:p>
    <w:p w:rsidR="004F385F" w:rsidRPr="00D049E5" w:rsidRDefault="00C26048">
      <w:pPr>
        <w:pStyle w:val="2"/>
        <w:widowControl/>
        <w:spacing w:line="480" w:lineRule="auto"/>
        <w:rPr>
          <w:rFonts w:ascii="Times New Roman" w:hAnsi="Times New Roman"/>
        </w:rPr>
      </w:pPr>
      <w:bookmarkStart w:id="526" w:name="_Toc102997657"/>
      <w:bookmarkEnd w:id="526"/>
      <w:r w:rsidRPr="00D049E5">
        <w:rPr>
          <w:rFonts w:ascii="宋体" w:eastAsia="宋体" w:hAnsi="宋体" w:cs="宋体" w:hint="eastAsia"/>
          <w:sz w:val="30"/>
          <w:szCs w:val="30"/>
        </w:rPr>
        <w:lastRenderedPageBreak/>
        <w:t>八、其他资料</w:t>
      </w:r>
    </w:p>
    <w:p w:rsidR="004F385F" w:rsidRPr="00D049E5" w:rsidRDefault="00C26048">
      <w:pPr>
        <w:spacing w:line="360" w:lineRule="auto"/>
        <w:jc w:val="left"/>
        <w:rPr>
          <w:rFonts w:ascii="Times New Roman" w:eastAsia="宋体" w:hAnsi="Times New Roman" w:cs="Times New Roman"/>
          <w:sz w:val="24"/>
          <w:szCs w:val="24"/>
        </w:rPr>
      </w:pPr>
      <w:r w:rsidRPr="00D049E5">
        <w:rPr>
          <w:rFonts w:ascii="宋体" w:eastAsia="宋体" w:hAnsi="宋体" w:cs="宋体" w:hint="eastAsia"/>
          <w:sz w:val="24"/>
          <w:szCs w:val="24"/>
          <w:lang w:bidi="ar"/>
        </w:rPr>
        <w:t>投标人认为需提交的其他资料，格式自定。</w:t>
      </w:r>
    </w:p>
    <w:p w:rsidR="004F385F" w:rsidRPr="00D049E5" w:rsidRDefault="004F385F"/>
    <w:p w:rsidR="004F385F" w:rsidRPr="00D049E5" w:rsidRDefault="004F385F" w:rsidP="00B26C64">
      <w:pPr>
        <w:widowControl/>
        <w:jc w:val="left"/>
      </w:pPr>
      <w:bookmarkStart w:id="527" w:name="_GoBack"/>
      <w:bookmarkEnd w:id="527"/>
    </w:p>
    <w:sectPr w:rsidR="004F385F" w:rsidRPr="00D049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048" w:rsidRDefault="00C26048">
      <w:r>
        <w:separator/>
      </w:r>
    </w:p>
  </w:endnote>
  <w:endnote w:type="continuationSeparator" w:id="0">
    <w:p w:rsidR="00C26048" w:rsidRDefault="00C2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863181"/>
    </w:sdtPr>
    <w:sdtEndPr>
      <w:rPr>
        <w:sz w:val="22"/>
      </w:rPr>
    </w:sdtEndPr>
    <w:sdtContent>
      <w:p w:rsidR="004F385F" w:rsidRDefault="00C26048">
        <w:pPr>
          <w:pStyle w:val="a7"/>
          <w:jc w:val="center"/>
          <w:rPr>
            <w:sz w:val="22"/>
          </w:rPr>
        </w:pPr>
        <w:r>
          <w:rPr>
            <w:sz w:val="22"/>
          </w:rPr>
          <w:fldChar w:fldCharType="begin"/>
        </w:r>
        <w:r>
          <w:rPr>
            <w:sz w:val="22"/>
          </w:rPr>
          <w:instrText>PAGE   \* MERGEFORMAT</w:instrText>
        </w:r>
        <w:r>
          <w:rPr>
            <w:sz w:val="22"/>
          </w:rPr>
          <w:fldChar w:fldCharType="separate"/>
        </w:r>
        <w:r w:rsidR="00B26C64" w:rsidRPr="00B26C64">
          <w:rPr>
            <w:noProof/>
            <w:sz w:val="22"/>
            <w:lang w:val="zh-CN"/>
          </w:rPr>
          <w:t>76</w:t>
        </w:r>
        <w:r>
          <w:rPr>
            <w:sz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0626"/>
    </w:sdtPr>
    <w:sdtEndPr>
      <w:rPr>
        <w:sz w:val="22"/>
      </w:rPr>
    </w:sdtEndPr>
    <w:sdtContent>
      <w:p w:rsidR="004F385F" w:rsidRDefault="00C26048">
        <w:pPr>
          <w:pStyle w:val="a7"/>
          <w:jc w:val="center"/>
          <w:rPr>
            <w:sz w:val="22"/>
          </w:rPr>
        </w:pPr>
        <w:r>
          <w:rPr>
            <w:sz w:val="22"/>
          </w:rPr>
          <w:fldChar w:fldCharType="begin"/>
        </w:r>
        <w:r>
          <w:rPr>
            <w:sz w:val="22"/>
          </w:rPr>
          <w:instrText>PAGE   \* MERGEFORMAT</w:instrText>
        </w:r>
        <w:r>
          <w:rPr>
            <w:sz w:val="22"/>
          </w:rPr>
          <w:fldChar w:fldCharType="separate"/>
        </w:r>
        <w:r w:rsidR="00B26C64" w:rsidRPr="00B26C64">
          <w:rPr>
            <w:noProof/>
            <w:sz w:val="22"/>
            <w:lang w:val="zh-CN"/>
          </w:rPr>
          <w:t>62</w:t>
        </w:r>
        <w:r>
          <w:rPr>
            <w:sz w:val="22"/>
          </w:rPr>
          <w:fldChar w:fldCharType="end"/>
        </w:r>
      </w:p>
    </w:sdtContent>
  </w:sdt>
  <w:p w:rsidR="004F385F" w:rsidRDefault="004F38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048" w:rsidRDefault="00C26048">
      <w:r>
        <w:separator/>
      </w:r>
    </w:p>
  </w:footnote>
  <w:footnote w:type="continuationSeparator" w:id="0">
    <w:p w:rsidR="00C26048" w:rsidRDefault="00C26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85F" w:rsidRDefault="004F385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6F05E5"/>
    <w:multiLevelType w:val="multilevel"/>
    <w:tmpl w:val="CE6F05E5"/>
    <w:lvl w:ilvl="0">
      <w:start w:val="1"/>
      <w:numFmt w:val="chineseCounting"/>
      <w:suff w:val="nothing"/>
      <w:lvlText w:val="%1、"/>
      <w:lvlJc w:val="left"/>
      <w:pPr>
        <w:ind w:left="0" w:firstLine="0"/>
      </w:pPr>
      <w:rPr>
        <w:rFonts w:ascii="宋体" w:eastAsia="宋体"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FEDE17EA"/>
    <w:multiLevelType w:val="multilevel"/>
    <w:tmpl w:val="FEDE17EA"/>
    <w:lvl w:ilvl="0">
      <w:start w:val="1"/>
      <w:numFmt w:val="decimal"/>
      <w:lvlText w:val="%1."/>
      <w:lvlJc w:val="left"/>
      <w:pPr>
        <w:tabs>
          <w:tab w:val="left" w:pos="0"/>
        </w:tabs>
        <w:ind w:left="0" w:firstLine="0"/>
      </w:pPr>
      <w:rPr>
        <w:rFonts w:ascii="Times New Roman" w:hAnsi="Times New Roman" w:cs="Times New Roman" w:hint="default"/>
      </w:rPr>
    </w:lvl>
    <w:lvl w:ilvl="1">
      <w:numFmt w:val="decimal"/>
      <w:lvlText w:val="%2."/>
      <w:lvlJc w:val="left"/>
      <w:pPr>
        <w:tabs>
          <w:tab w:val="left" w:pos="1440"/>
        </w:tabs>
        <w:ind w:left="1440" w:hanging="360"/>
      </w:pPr>
      <w:rPr>
        <w:rFonts w:ascii="Times New Roman" w:hAnsi="Times New Roman" w:cs="Times New Roman" w:hint="default"/>
      </w:rPr>
    </w:lvl>
    <w:lvl w:ilvl="2">
      <w:numFmt w:val="decimal"/>
      <w:lvlText w:val="%3."/>
      <w:lvlJc w:val="left"/>
      <w:pPr>
        <w:tabs>
          <w:tab w:val="left" w:pos="2160"/>
        </w:tabs>
        <w:ind w:left="2160" w:hanging="360"/>
      </w:pPr>
      <w:rPr>
        <w:rFonts w:ascii="Times New Roman" w:hAnsi="Times New Roman" w:cs="Times New Roman" w:hint="default"/>
      </w:rPr>
    </w:lvl>
    <w:lvl w:ilvl="3">
      <w:numFmt w:val="decimal"/>
      <w:lvlText w:val="%4."/>
      <w:lvlJc w:val="left"/>
      <w:pPr>
        <w:tabs>
          <w:tab w:val="left" w:pos="2880"/>
        </w:tabs>
        <w:ind w:left="2880" w:hanging="360"/>
      </w:pPr>
      <w:rPr>
        <w:rFonts w:ascii="Times New Roman" w:hAnsi="Times New Roman" w:cs="Times New Roman" w:hint="default"/>
      </w:rPr>
    </w:lvl>
    <w:lvl w:ilvl="4">
      <w:numFmt w:val="decimal"/>
      <w:lvlText w:val="%5."/>
      <w:lvlJc w:val="left"/>
      <w:pPr>
        <w:tabs>
          <w:tab w:val="left" w:pos="3600"/>
        </w:tabs>
        <w:ind w:left="3600" w:hanging="360"/>
      </w:pPr>
      <w:rPr>
        <w:rFonts w:ascii="Times New Roman" w:hAnsi="Times New Roman" w:cs="Times New Roman" w:hint="default"/>
      </w:rPr>
    </w:lvl>
    <w:lvl w:ilvl="5">
      <w:numFmt w:val="decimal"/>
      <w:lvlText w:val="%6."/>
      <w:lvlJc w:val="left"/>
      <w:pPr>
        <w:tabs>
          <w:tab w:val="left" w:pos="4320"/>
        </w:tabs>
        <w:ind w:left="4320" w:hanging="360"/>
      </w:pPr>
      <w:rPr>
        <w:rFonts w:ascii="Times New Roman" w:hAnsi="Times New Roman" w:cs="Times New Roman" w:hint="default"/>
      </w:rPr>
    </w:lvl>
    <w:lvl w:ilvl="6">
      <w:numFmt w:val="decimal"/>
      <w:lvlText w:val="%7."/>
      <w:lvlJc w:val="left"/>
      <w:pPr>
        <w:tabs>
          <w:tab w:val="left" w:pos="5040"/>
        </w:tabs>
        <w:ind w:left="5040" w:hanging="360"/>
      </w:pPr>
      <w:rPr>
        <w:rFonts w:ascii="Times New Roman" w:hAnsi="Times New Roman" w:cs="Times New Roman" w:hint="default"/>
      </w:rPr>
    </w:lvl>
    <w:lvl w:ilvl="7">
      <w:numFmt w:val="decimal"/>
      <w:lvlText w:val="%8."/>
      <w:lvlJc w:val="left"/>
      <w:pPr>
        <w:tabs>
          <w:tab w:val="left" w:pos="5760"/>
        </w:tabs>
        <w:ind w:left="5760" w:hanging="360"/>
      </w:pPr>
      <w:rPr>
        <w:rFonts w:ascii="Times New Roman" w:hAnsi="Times New Roman" w:cs="Times New Roman" w:hint="default"/>
      </w:rPr>
    </w:lvl>
    <w:lvl w:ilvl="8">
      <w:numFmt w:val="decimal"/>
      <w:lvlText w:val="%9."/>
      <w:lvlJc w:val="left"/>
      <w:pPr>
        <w:tabs>
          <w:tab w:val="left" w:pos="6480"/>
        </w:tabs>
        <w:ind w:left="6480" w:hanging="360"/>
      </w:pPr>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广建监理经办人">
    <w15:presenceInfo w15:providerId="None" w15:userId="广建监理经办人"/>
  </w15:person>
  <w15:person w15:author="高永丽">
    <w15:presenceInfo w15:providerId="None" w15:userId="高永丽"/>
  </w15:person>
  <w15:person w15:author="梁承天">
    <w15:presenceInfo w15:providerId="None" w15:userId="梁承天"/>
  </w15:person>
  <w15:person w15:author="root">
    <w15:presenceInfo w15:providerId="None" w15:userId="ro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6E3A4E"/>
    <w:rsid w:val="9AFEA639"/>
    <w:rsid w:val="9FFCE76A"/>
    <w:rsid w:val="9FFE290B"/>
    <w:rsid w:val="AF2D8ED0"/>
    <w:rsid w:val="BB9F7C8B"/>
    <w:rsid w:val="BDF56ABA"/>
    <w:rsid w:val="BFEFAF45"/>
    <w:rsid w:val="DFFBD9BB"/>
    <w:rsid w:val="F47CC556"/>
    <w:rsid w:val="F76D3DDA"/>
    <w:rsid w:val="F7FFBF76"/>
    <w:rsid w:val="FAF7A0C4"/>
    <w:rsid w:val="FB397C35"/>
    <w:rsid w:val="FD7A0ADE"/>
    <w:rsid w:val="FD9921AD"/>
    <w:rsid w:val="FDBFA8D8"/>
    <w:rsid w:val="00154586"/>
    <w:rsid w:val="001C0F99"/>
    <w:rsid w:val="00261A26"/>
    <w:rsid w:val="003B5C26"/>
    <w:rsid w:val="0043536B"/>
    <w:rsid w:val="004F385F"/>
    <w:rsid w:val="004F49C8"/>
    <w:rsid w:val="0055499A"/>
    <w:rsid w:val="006E3A4E"/>
    <w:rsid w:val="007C01D0"/>
    <w:rsid w:val="009250D6"/>
    <w:rsid w:val="00AA6D84"/>
    <w:rsid w:val="00B26C64"/>
    <w:rsid w:val="00B95F14"/>
    <w:rsid w:val="00C26048"/>
    <w:rsid w:val="00C464D6"/>
    <w:rsid w:val="00C52629"/>
    <w:rsid w:val="00C729AF"/>
    <w:rsid w:val="00CB5419"/>
    <w:rsid w:val="00D049E5"/>
    <w:rsid w:val="00D26A54"/>
    <w:rsid w:val="00DC2827"/>
    <w:rsid w:val="00E8003E"/>
    <w:rsid w:val="1E7F52DB"/>
    <w:rsid w:val="1FDB3560"/>
    <w:rsid w:val="34CA0803"/>
    <w:rsid w:val="3F7F6177"/>
    <w:rsid w:val="42AE364E"/>
    <w:rsid w:val="54BF230B"/>
    <w:rsid w:val="57FF858A"/>
    <w:rsid w:val="5B1C15EF"/>
    <w:rsid w:val="5DDB1E80"/>
    <w:rsid w:val="677B6565"/>
    <w:rsid w:val="6DBB5739"/>
    <w:rsid w:val="6F7F011C"/>
    <w:rsid w:val="73C6BAEB"/>
    <w:rsid w:val="7AF6073A"/>
    <w:rsid w:val="7EBF2BF4"/>
    <w:rsid w:val="7FB5E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semiHidden="1" w:uiPriority="99" w:unhideWhenUsed="1" w:qFormat="1"/>
    <w:lsdException w:name="Block Text" w:semiHidden="1" w:uiPriority="99" w:unhideWhenUsed="1"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pPr>
      <w:keepNext/>
      <w:keepLines/>
      <w:spacing w:before="260" w:after="260" w:line="410" w:lineRule="auto"/>
      <w:outlineLvl w:val="1"/>
    </w:pPr>
    <w:rPr>
      <w:rFonts w:ascii="Arial" w:eastAsia="黑体" w:hAnsi="Arial" w:cs="Times New Roman"/>
      <w:b/>
      <w:kern w:val="0"/>
      <w:sz w:val="32"/>
      <w:szCs w:val="32"/>
    </w:rPr>
  </w:style>
  <w:style w:type="paragraph" w:styleId="3">
    <w:name w:val="heading 3"/>
    <w:basedOn w:val="a"/>
    <w:next w:val="a"/>
    <w:link w:val="3Char"/>
    <w:uiPriority w:val="9"/>
    <w:semiHidden/>
    <w:unhideWhenUsed/>
    <w:qFormat/>
    <w:pPr>
      <w:keepNext/>
      <w:keepLines/>
      <w:spacing w:before="260" w:after="260" w:line="415" w:lineRule="auto"/>
      <w:outlineLvl w:val="2"/>
    </w:pPr>
    <w:rPr>
      <w:rFonts w:ascii="Times New Roman" w:eastAsia="宋体"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Block Text"/>
    <w:basedOn w:val="a"/>
    <w:uiPriority w:val="99"/>
    <w:semiHidden/>
    <w:unhideWhenUsed/>
    <w:qFormat/>
    <w:pPr>
      <w:spacing w:line="440" w:lineRule="exact"/>
      <w:ind w:leftChars="-257" w:left="-540" w:rightChars="-159" w:right="-334" w:firstLine="1140"/>
    </w:pPr>
    <w:rPr>
      <w:rFonts w:ascii="Times New Roman" w:eastAsia="宋体" w:hAnsi="Times New Roman" w:cs="Times New Roman"/>
      <w:sz w:val="24"/>
      <w:szCs w:val="24"/>
    </w:rPr>
  </w:style>
  <w:style w:type="paragraph" w:styleId="a5">
    <w:name w:val="Plain Text"/>
    <w:basedOn w:val="a"/>
    <w:link w:val="Char0"/>
    <w:uiPriority w:val="99"/>
    <w:unhideWhenUsed/>
    <w:qFormat/>
    <w:rPr>
      <w:rFonts w:ascii="宋体" w:eastAsia="宋体" w:hAnsi="Courier New" w:cs="Times New Roman" w:hint="eastAsia"/>
      <w:kern w:val="0"/>
      <w:sz w:val="20"/>
      <w:szCs w:val="20"/>
    </w:rPr>
  </w:style>
  <w:style w:type="paragraph" w:styleId="a6">
    <w:name w:val="Balloon Text"/>
    <w:basedOn w:val="a"/>
    <w:link w:val="Char1"/>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rPr>
  </w:style>
  <w:style w:type="paragraph" w:styleId="a8">
    <w:name w:val="header"/>
    <w:basedOn w:val="a"/>
    <w:link w:val="Char3"/>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toc 2"/>
    <w:basedOn w:val="a"/>
    <w:next w:val="a"/>
    <w:uiPriority w:val="39"/>
    <w:unhideWhenUsed/>
    <w:qFormat/>
    <w:pPr>
      <w:ind w:leftChars="200" w:left="420"/>
    </w:pPr>
    <w:rPr>
      <w:rFonts w:ascii="Calibri" w:eastAsia="宋体" w:hAnsi="Calibri" w:cs="Times New Roman"/>
      <w:szCs w:val="21"/>
    </w:rPr>
  </w:style>
  <w:style w:type="paragraph" w:styleId="a9">
    <w:name w:val="Normal (Web)"/>
    <w:basedOn w:val="a"/>
    <w:uiPriority w:val="99"/>
    <w:unhideWhenUsed/>
    <w:qFormat/>
    <w:pPr>
      <w:widowControl/>
      <w:spacing w:beforeAutospacing="1" w:afterAutospacing="1"/>
      <w:jc w:val="left"/>
    </w:pPr>
    <w:rPr>
      <w:rFonts w:ascii="宋体" w:eastAsia="宋体" w:hAnsi="宋体" w:cs="Times New Roman" w:hint="eastAsia"/>
      <w:kern w:val="0"/>
      <w:sz w:val="24"/>
      <w:szCs w:val="24"/>
    </w:rPr>
  </w:style>
  <w:style w:type="paragraph" w:styleId="21">
    <w:name w:val="Body Text First Indent 2"/>
    <w:basedOn w:val="a"/>
    <w:link w:val="2Char0"/>
    <w:uiPriority w:val="99"/>
    <w:semiHidden/>
    <w:unhideWhenUsed/>
    <w:qFormat/>
    <w:pPr>
      <w:widowControl/>
      <w:spacing w:after="120" w:line="254" w:lineRule="auto"/>
      <w:ind w:leftChars="200" w:left="420" w:firstLineChars="200" w:firstLine="420"/>
      <w:jc w:val="left"/>
    </w:pPr>
    <w:rPr>
      <w:rFonts w:ascii="Calibri" w:eastAsia="宋体" w:hAnsi="Calibri" w:cs="Times New Roman"/>
      <w:color w:val="000000"/>
      <w:sz w:val="22"/>
    </w:rPr>
  </w:style>
  <w:style w:type="character" w:styleId="aa">
    <w:name w:val="Hyperlink"/>
    <w:basedOn w:val="a0"/>
    <w:uiPriority w:val="99"/>
    <w:unhideWhenUsed/>
    <w:qFormat/>
    <w:rPr>
      <w:color w:val="0000FF"/>
      <w:u w:val="single"/>
    </w:rPr>
  </w:style>
  <w:style w:type="character" w:customStyle="1" w:styleId="2Char">
    <w:name w:val="标题 2 Char"/>
    <w:basedOn w:val="a0"/>
    <w:link w:val="2"/>
    <w:uiPriority w:val="9"/>
    <w:semiHidden/>
    <w:rPr>
      <w:rFonts w:ascii="Arial" w:eastAsia="黑体" w:hAnsi="Arial" w:cs="Times New Roman"/>
      <w:b/>
      <w:sz w:val="32"/>
      <w:szCs w:val="32"/>
    </w:rPr>
  </w:style>
  <w:style w:type="character" w:customStyle="1" w:styleId="3Char">
    <w:name w:val="标题 3 Char"/>
    <w:basedOn w:val="a0"/>
    <w:link w:val="3"/>
    <w:uiPriority w:val="9"/>
    <w:semiHidden/>
    <w:rPr>
      <w:rFonts w:ascii="Times New Roman" w:eastAsia="宋体" w:hAnsi="Times New Roman" w:cs="Times New Roman"/>
      <w:b/>
      <w:kern w:val="2"/>
      <w:sz w:val="32"/>
      <w:szCs w:val="32"/>
    </w:rPr>
  </w:style>
  <w:style w:type="character" w:customStyle="1" w:styleId="Char2">
    <w:name w:val="页脚 Char"/>
    <w:basedOn w:val="a0"/>
    <w:link w:val="a7"/>
    <w:uiPriority w:val="99"/>
    <w:rPr>
      <w:kern w:val="2"/>
      <w:sz w:val="18"/>
      <w:szCs w:val="22"/>
    </w:rPr>
  </w:style>
  <w:style w:type="character" w:customStyle="1" w:styleId="Char3">
    <w:name w:val="页眉 Char"/>
    <w:basedOn w:val="a0"/>
    <w:link w:val="a8"/>
    <w:uiPriority w:val="99"/>
    <w:rPr>
      <w:kern w:val="2"/>
      <w:sz w:val="18"/>
      <w:szCs w:val="22"/>
    </w:rPr>
  </w:style>
  <w:style w:type="paragraph" w:customStyle="1" w:styleId="CM6">
    <w:name w:val="CM6"/>
    <w:basedOn w:val="a"/>
    <w:qFormat/>
    <w:pPr>
      <w:autoSpaceDE w:val="0"/>
      <w:autoSpaceDN w:val="0"/>
      <w:adjustRightInd w:val="0"/>
      <w:spacing w:line="626" w:lineRule="atLeast"/>
      <w:jc w:val="left"/>
    </w:pPr>
    <w:rPr>
      <w:rFonts w:ascii="隶书" w:eastAsia="隶书" w:hAnsi="Times New Roman" w:cs="Times New Roman"/>
      <w:kern w:val="0"/>
      <w:sz w:val="24"/>
      <w:szCs w:val="24"/>
    </w:rPr>
  </w:style>
  <w:style w:type="paragraph" w:customStyle="1" w:styleId="xl84">
    <w:name w:val="xl84"/>
    <w:basedOn w:val="a"/>
    <w:qFormat/>
    <w:pPr>
      <w:widowControl/>
      <w:spacing w:beforeAutospacing="1" w:afterAutospacing="1"/>
      <w:jc w:val="left"/>
    </w:pPr>
    <w:rPr>
      <w:rFonts w:ascii="宋体" w:eastAsia="宋体" w:hAnsi="宋体" w:cs="Times New Roman" w:hint="eastAsia"/>
      <w:b/>
      <w:kern w:val="0"/>
      <w:sz w:val="18"/>
      <w:szCs w:val="18"/>
    </w:rPr>
  </w:style>
  <w:style w:type="character" w:customStyle="1" w:styleId="Char1">
    <w:name w:val="批注框文本 Char"/>
    <w:basedOn w:val="a0"/>
    <w:link w:val="a6"/>
    <w:rPr>
      <w:kern w:val="2"/>
      <w:sz w:val="18"/>
      <w:szCs w:val="18"/>
    </w:rPr>
  </w:style>
  <w:style w:type="character" w:customStyle="1" w:styleId="Char0">
    <w:name w:val="纯文本 Char"/>
    <w:basedOn w:val="a0"/>
    <w:link w:val="a5"/>
    <w:uiPriority w:val="99"/>
    <w:rPr>
      <w:rFonts w:ascii="宋体" w:eastAsia="宋体" w:hAnsi="Courier New" w:cs="Times New Roman"/>
    </w:rPr>
  </w:style>
  <w:style w:type="paragraph" w:customStyle="1" w:styleId="1">
    <w:name w:val="正文首行缩进1"/>
    <w:qFormat/>
    <w:pPr>
      <w:widowControl w:val="0"/>
      <w:spacing w:beforeAutospacing="1" w:after="120"/>
      <w:ind w:firstLine="420"/>
      <w:jc w:val="both"/>
    </w:pPr>
    <w:rPr>
      <w:kern w:val="2"/>
      <w:sz w:val="21"/>
      <w:szCs w:val="21"/>
    </w:rPr>
  </w:style>
  <w:style w:type="character" w:customStyle="1" w:styleId="2Char0">
    <w:name w:val="正文首行缩进 2 Char"/>
    <w:basedOn w:val="Char"/>
    <w:link w:val="21"/>
    <w:rPr>
      <w:rFonts w:ascii="Calibri" w:hAnsi="Calibri" w:cs="Calibri" w:hint="default"/>
      <w:kern w:val="2"/>
      <w:sz w:val="21"/>
      <w:szCs w:val="22"/>
    </w:rPr>
  </w:style>
  <w:style w:type="character" w:customStyle="1" w:styleId="Char">
    <w:name w:val="正文文本缩进 Char"/>
    <w:basedOn w:val="a0"/>
    <w:link w:val="a3"/>
    <w:rPr>
      <w:rFonts w:ascii="Calibri" w:hAnsi="Calibri" w:cs="Calibri" w:hint="defaul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4368</Words>
  <Characters>24904</Characters>
  <Application>Microsoft Office Word</Application>
  <DocSecurity>0</DocSecurity>
  <Lines>207</Lines>
  <Paragraphs>58</Paragraphs>
  <ScaleCrop>false</ScaleCrop>
  <Company/>
  <LinksUpToDate>false</LinksUpToDate>
  <CharactersWithSpaces>29214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dc:creator>
  <cp:lastModifiedBy>广州建筑工程监理有限公司</cp:lastModifiedBy>
  <cp:revision>2</cp:revision>
  <dcterms:created xsi:type="dcterms:W3CDTF">2023-10-30T07:26:00Z</dcterms:created>
  <dcterms:modified xsi:type="dcterms:W3CDTF">2023-10-30T07:26:00Z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2052-11.8.2.10299</vt:lpwstr>
  </property>
  <property fmtid="{D5CDD505-2E9C-101B-9397-08002B2CF9AE}" pid="3" name="ICV">
    <vt:lpwstr>648CEFF427054A3E994AFE8C3ECF16B9_12</vt:lpwstr>
  </property>
</Properties>
</file>