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bCs/>
          <w:color w:val="000000" w:themeColor="text1"/>
          <w:sz w:val="48"/>
          <w:szCs w:val="48"/>
          <w:highlight w:val="none"/>
          <w14:textFill>
            <w14:solidFill>
              <w14:schemeClr w14:val="tx1"/>
            </w14:solidFill>
          </w14:textFill>
        </w:rPr>
      </w:pPr>
      <w:r>
        <w:rPr>
          <w:rFonts w:hint="eastAsia"/>
          <w:b/>
          <w:bCs/>
          <w:color w:val="000000" w:themeColor="text1"/>
          <w:sz w:val="48"/>
          <w:szCs w:val="48"/>
          <w:highlight w:val="none"/>
          <w14:textFill>
            <w14:solidFill>
              <w14:schemeClr w14:val="tx1"/>
            </w14:solidFill>
          </w14:textFill>
        </w:rPr>
        <w:t xml:space="preserve"> </w:t>
      </w:r>
    </w:p>
    <w:p>
      <w:pPr>
        <w:pStyle w:val="2"/>
        <w:jc w:val="center"/>
        <w:rPr>
          <w:color w:val="000000" w:themeColor="text1"/>
          <w:highlight w:val="none"/>
          <w14:textFill>
            <w14:solidFill>
              <w14:schemeClr w14:val="tx1"/>
            </w14:solidFill>
          </w14:textFill>
        </w:rPr>
      </w:pPr>
      <w:r>
        <w:rPr>
          <w:rFonts w:hint="eastAsia" w:cs="黑体"/>
          <w:b/>
          <w:bCs/>
          <w:color w:val="000000" w:themeColor="text1"/>
          <w:sz w:val="48"/>
          <w:szCs w:val="48"/>
          <w:highlight w:val="none"/>
          <w14:textFill>
            <w14:solidFill>
              <w14:schemeClr w14:val="tx1"/>
            </w14:solidFill>
          </w14:textFill>
        </w:rPr>
        <w:t>南沙街道公共基础设施升级改造建设项目</w:t>
      </w: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spacing w:line="360" w:lineRule="auto"/>
        <w:jc w:val="center"/>
        <w:rPr>
          <w:rFonts w:ascii="楷体" w:hAnsi="楷体" w:eastAsia="楷体"/>
          <w:b/>
          <w:bCs/>
          <w:color w:val="000000" w:themeColor="text1"/>
          <w:kern w:val="44"/>
          <w:sz w:val="110"/>
          <w:szCs w:val="110"/>
          <w:highlight w:val="none"/>
          <w14:textFill>
            <w14:solidFill>
              <w14:schemeClr w14:val="tx1"/>
            </w14:solidFill>
          </w14:textFill>
        </w:rPr>
      </w:pPr>
      <w:bookmarkStart w:id="0" w:name="_Toc108770437"/>
      <w:bookmarkEnd w:id="0"/>
      <w:bookmarkStart w:id="1" w:name="_Toc104386980"/>
      <w:bookmarkEnd w:id="1"/>
      <w:r>
        <w:rPr>
          <w:rFonts w:hint="eastAsia" w:ascii="楷体" w:hAnsi="楷体" w:eastAsia="楷体"/>
          <w:b/>
          <w:bCs/>
          <w:color w:val="000000" w:themeColor="text1"/>
          <w:kern w:val="44"/>
          <w:sz w:val="110"/>
          <w:szCs w:val="110"/>
          <w:highlight w:val="none"/>
          <w14:textFill>
            <w14:solidFill>
              <w14:schemeClr w14:val="tx1"/>
            </w14:solidFill>
          </w14:textFill>
        </w:rPr>
        <w:t>招 标 公 告</w:t>
      </w:r>
    </w:p>
    <w:p>
      <w:pPr>
        <w:spacing w:line="360" w:lineRule="auto"/>
        <w:jc w:val="center"/>
        <w:rPr>
          <w:color w:val="000000" w:themeColor="text1"/>
          <w:sz w:val="32"/>
          <w:highlight w:val="none"/>
          <w14:textFill>
            <w14:solidFill>
              <w14:schemeClr w14:val="tx1"/>
            </w14:solidFill>
          </w14:textFill>
        </w:rPr>
      </w:pPr>
    </w:p>
    <w:p>
      <w:pPr>
        <w:spacing w:line="360" w:lineRule="auto"/>
        <w:ind w:firstLine="2560" w:firstLineChars="800"/>
        <w:rPr>
          <w:color w:val="000000" w:themeColor="text1"/>
          <w:sz w:val="32"/>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spacing w:line="360" w:lineRule="auto"/>
        <w:rPr>
          <w:color w:val="000000" w:themeColor="text1"/>
          <w:sz w:val="52"/>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spacing w:line="360" w:lineRule="auto"/>
        <w:rPr>
          <w:color w:val="000000" w:themeColor="text1"/>
          <w:sz w:val="52"/>
          <w:highlight w:val="none"/>
          <w14:textFill>
            <w14:solidFill>
              <w14:schemeClr w14:val="tx1"/>
            </w14:solidFill>
          </w14:textFill>
        </w:rPr>
      </w:pPr>
    </w:p>
    <w:p>
      <w:pPr>
        <w:spacing w:line="360" w:lineRule="auto"/>
        <w:rPr>
          <w:color w:val="000000" w:themeColor="text1"/>
          <w:sz w:val="52"/>
          <w:highlight w:val="none"/>
          <w14:textFill>
            <w14:solidFill>
              <w14:schemeClr w14:val="tx1"/>
            </w14:solidFill>
          </w14:textFill>
        </w:rPr>
      </w:pPr>
    </w:p>
    <w:p>
      <w:pPr>
        <w:snapToGrid w:val="0"/>
        <w:spacing w:line="360" w:lineRule="auto"/>
        <w:ind w:firstLine="1506" w:firstLineChars="500"/>
        <w:rPr>
          <w:rFonts w:ascii="宋体" w:cs="黑体"/>
          <w:b/>
          <w:color w:val="000000" w:themeColor="text1"/>
          <w:sz w:val="30"/>
          <w:szCs w:val="30"/>
          <w:highlight w:val="none"/>
          <w:u w:val="single"/>
          <w14:textFill>
            <w14:solidFill>
              <w14:schemeClr w14:val="tx1"/>
            </w14:solidFill>
          </w14:textFill>
        </w:rPr>
      </w:pPr>
      <w:r>
        <w:rPr>
          <w:rFonts w:hint="eastAsia" w:ascii="宋体" w:cs="黑体"/>
          <w:b/>
          <w:color w:val="000000" w:themeColor="text1"/>
          <w:sz w:val="30"/>
          <w:szCs w:val="30"/>
          <w:highlight w:val="none"/>
          <w14:textFill>
            <w14:solidFill>
              <w14:schemeClr w14:val="tx1"/>
            </w14:solidFill>
          </w14:textFill>
        </w:rPr>
        <w:t>招 标 单位：</w:t>
      </w:r>
      <w:r>
        <w:rPr>
          <w:rFonts w:hint="eastAsia" w:ascii="宋体" w:cs="黑体"/>
          <w:b/>
          <w:color w:val="000000" w:themeColor="text1"/>
          <w:sz w:val="30"/>
          <w:szCs w:val="30"/>
          <w:highlight w:val="none"/>
          <w:u w:val="single"/>
          <w14:textFill>
            <w14:solidFill>
              <w14:schemeClr w14:val="tx1"/>
            </w14:solidFill>
          </w14:textFill>
        </w:rPr>
        <w:t>广州市南沙区人民政府南沙街道办事处</w:t>
      </w:r>
    </w:p>
    <w:p>
      <w:pPr>
        <w:snapToGrid w:val="0"/>
        <w:spacing w:line="360" w:lineRule="auto"/>
        <w:ind w:firstLine="1506" w:firstLineChars="500"/>
        <w:rPr>
          <w:rFonts w:ascii="宋体" w:cs="黑体"/>
          <w:b/>
          <w:color w:val="000000" w:themeColor="text1"/>
          <w:sz w:val="30"/>
          <w:szCs w:val="30"/>
          <w:highlight w:val="none"/>
          <w:u w:val="single"/>
          <w14:textFill>
            <w14:solidFill>
              <w14:schemeClr w14:val="tx1"/>
            </w14:solidFill>
          </w14:textFill>
        </w:rPr>
      </w:pPr>
      <w:r>
        <w:rPr>
          <w:rFonts w:hint="eastAsia" w:ascii="宋体" w:cs="黑体"/>
          <w:b/>
          <w:color w:val="000000" w:themeColor="text1"/>
          <w:sz w:val="30"/>
          <w:szCs w:val="30"/>
          <w:highlight w:val="none"/>
          <w14:textFill>
            <w14:solidFill>
              <w14:schemeClr w14:val="tx1"/>
            </w14:solidFill>
          </w14:textFill>
        </w:rPr>
        <w:t>招标代理机构：</w:t>
      </w:r>
      <w:r>
        <w:rPr>
          <w:rFonts w:hint="eastAsia" w:ascii="宋体" w:cs="黑体"/>
          <w:b/>
          <w:bCs/>
          <w:color w:val="000000" w:themeColor="text1"/>
          <w:sz w:val="30"/>
          <w:szCs w:val="30"/>
          <w:highlight w:val="none"/>
          <w:u w:val="single"/>
          <w14:textFill>
            <w14:solidFill>
              <w14:schemeClr w14:val="tx1"/>
            </w14:solidFill>
          </w14:textFill>
        </w:rPr>
        <w:t>广东科瑞工程管理有限公司</w:t>
      </w:r>
    </w:p>
    <w:p>
      <w:pPr>
        <w:snapToGrid w:val="0"/>
        <w:spacing w:line="360" w:lineRule="auto"/>
        <w:ind w:firstLine="1506" w:firstLineChars="500"/>
        <w:rPr>
          <w:rFonts w:ascii="宋体" w:cs="黑体"/>
          <w:b/>
          <w:color w:val="000000" w:themeColor="text1"/>
          <w:sz w:val="30"/>
          <w:szCs w:val="30"/>
          <w:highlight w:val="none"/>
          <w14:textFill>
            <w14:solidFill>
              <w14:schemeClr w14:val="tx1"/>
            </w14:solidFill>
          </w14:textFill>
        </w:rPr>
      </w:pPr>
      <w:r>
        <w:rPr>
          <w:rFonts w:hint="eastAsia" w:ascii="宋体" w:cs="黑体"/>
          <w:b/>
          <w:color w:val="000000" w:themeColor="text1"/>
          <w:sz w:val="30"/>
          <w:szCs w:val="30"/>
          <w:highlight w:val="none"/>
          <w14:textFill>
            <w14:solidFill>
              <w14:schemeClr w14:val="tx1"/>
            </w14:solidFill>
          </w14:textFill>
        </w:rPr>
        <w:t>日  期：2023年10月</w:t>
      </w: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widowControl/>
        <w:jc w:val="left"/>
        <w:rPr>
          <w:rFonts w:ascii="宋体" w:hAnsi="宋体"/>
          <w:b/>
          <w:color w:val="000000" w:themeColor="text1"/>
          <w:sz w:val="28"/>
          <w:szCs w:val="28"/>
          <w:highlight w:val="none"/>
          <w14:textFill>
            <w14:solidFill>
              <w14:schemeClr w14:val="tx1"/>
            </w14:solidFill>
          </w14:textFill>
        </w:rPr>
      </w:pPr>
      <w:r>
        <w:rPr>
          <w:b/>
          <w:color w:val="000000" w:themeColor="text1"/>
          <w:sz w:val="28"/>
          <w:szCs w:val="28"/>
          <w:highlight w:val="none"/>
          <w14:textFill>
            <w14:solidFill>
              <w14:schemeClr w14:val="tx1"/>
            </w14:solidFill>
          </w14:textFill>
        </w:rPr>
        <w:br w:type="page"/>
      </w:r>
    </w:p>
    <w:p>
      <w:pPr>
        <w:pStyle w:val="29"/>
        <w:spacing w:line="432" w:lineRule="auto"/>
        <w:jc w:val="center"/>
        <w:rPr>
          <w:b/>
          <w:color w:val="000000" w:themeColor="text1"/>
          <w:sz w:val="44"/>
          <w:szCs w:val="44"/>
          <w:highlight w:val="none"/>
          <w:u w:val="none"/>
          <w14:textFill>
            <w14:solidFill>
              <w14:schemeClr w14:val="tx1"/>
            </w14:solidFill>
          </w14:textFill>
        </w:rPr>
      </w:pPr>
      <w:r>
        <w:rPr>
          <w:rFonts w:hint="eastAsia"/>
          <w:b/>
          <w:color w:val="000000" w:themeColor="text1"/>
          <w:sz w:val="44"/>
          <w:szCs w:val="44"/>
          <w:highlight w:val="none"/>
          <w:u w:val="none"/>
          <w14:textFill>
            <w14:solidFill>
              <w14:schemeClr w14:val="tx1"/>
            </w14:solidFill>
          </w14:textFill>
        </w:rPr>
        <w:t>南沙街道公共基础设施升级改造建设项目</w:t>
      </w:r>
    </w:p>
    <w:p>
      <w:pPr>
        <w:pStyle w:val="29"/>
        <w:spacing w:line="432" w:lineRule="auto"/>
        <w:jc w:val="center"/>
        <w:rPr>
          <w:b/>
          <w:color w:val="000000" w:themeColor="text1"/>
          <w:sz w:val="40"/>
          <w:szCs w:val="40"/>
          <w:highlight w:val="none"/>
          <w:u w:val="none"/>
          <w14:textFill>
            <w14:solidFill>
              <w14:schemeClr w14:val="tx1"/>
            </w14:solidFill>
          </w14:textFill>
        </w:rPr>
      </w:pPr>
      <w:r>
        <w:rPr>
          <w:rFonts w:hint="eastAsia"/>
          <w:b/>
          <w:color w:val="000000" w:themeColor="text1"/>
          <w:sz w:val="40"/>
          <w:szCs w:val="40"/>
          <w:highlight w:val="none"/>
          <w:u w:val="none"/>
          <w14:textFill>
            <w14:solidFill>
              <w14:schemeClr w14:val="tx1"/>
            </w14:solidFill>
          </w14:textFill>
        </w:rPr>
        <w:t>招</w:t>
      </w:r>
      <w:r>
        <w:rPr>
          <w:b/>
          <w:color w:val="000000" w:themeColor="text1"/>
          <w:sz w:val="40"/>
          <w:szCs w:val="40"/>
          <w:highlight w:val="none"/>
          <w:u w:val="none"/>
          <w14:textFill>
            <w14:solidFill>
              <w14:schemeClr w14:val="tx1"/>
            </w14:solidFill>
          </w14:textFill>
        </w:rPr>
        <w:t>标公告</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根据</w:t>
      </w:r>
      <w:r>
        <w:rPr>
          <w:rFonts w:hint="eastAsia" w:ascii="宋体" w:hAnsi="宋体" w:cs="宋体"/>
          <w:color w:val="000000" w:themeColor="text1"/>
          <w:sz w:val="24"/>
          <w:highlight w:val="none"/>
          <w:u w:val="single"/>
          <w14:textFill>
            <w14:solidFill>
              <w14:schemeClr w14:val="tx1"/>
            </w14:solidFill>
          </w14:textFill>
        </w:rPr>
        <w:t>中共广州市南沙区南沙街道工作委员会党政综合办公室</w:t>
      </w:r>
      <w:r>
        <w:rPr>
          <w:rFonts w:hint="eastAsia" w:ascii="宋体" w:hAnsi="宋体"/>
          <w:color w:val="000000" w:themeColor="text1"/>
          <w:sz w:val="24"/>
          <w:highlight w:val="none"/>
          <w:u w:val="single"/>
          <w14:textFill>
            <w14:solidFill>
              <w14:schemeClr w14:val="tx1"/>
            </w14:solidFill>
          </w14:textFill>
        </w:rPr>
        <w:t>《公文办理情况通知》（[2023]255号）</w:t>
      </w:r>
      <w:r>
        <w:rPr>
          <w:rFonts w:hint="eastAsia" w:ascii="宋体" w:hAnsi="宋体" w:cs="宋体"/>
          <w:color w:val="000000" w:themeColor="text1"/>
          <w:sz w:val="24"/>
          <w:szCs w:val="24"/>
          <w:highlight w:val="none"/>
          <w14:textFill>
            <w14:solidFill>
              <w14:schemeClr w14:val="tx1"/>
            </w14:solidFill>
          </w14:textFill>
        </w:rPr>
        <w:t>批准建设，本次招标项目招标人为</w:t>
      </w:r>
      <w:r>
        <w:rPr>
          <w:rFonts w:hint="eastAsia" w:ascii="宋体" w:hAnsi="宋体" w:cs="宋体"/>
          <w:color w:val="000000" w:themeColor="text1"/>
          <w:sz w:val="24"/>
          <w:szCs w:val="24"/>
          <w:highlight w:val="none"/>
          <w:u w:val="single"/>
          <w14:textFill>
            <w14:solidFill>
              <w14:schemeClr w14:val="tx1"/>
            </w14:solidFill>
          </w14:textFill>
        </w:rPr>
        <w:t>广州市南沙区人民政府南沙街道办事处</w:t>
      </w:r>
      <w:r>
        <w:rPr>
          <w:rFonts w:hint="eastAsia" w:ascii="宋体" w:hAnsi="宋体" w:cs="宋体"/>
          <w:color w:val="000000" w:themeColor="text1"/>
          <w:sz w:val="24"/>
          <w:szCs w:val="24"/>
          <w:highlight w:val="none"/>
          <w14:textFill>
            <w14:solidFill>
              <w14:schemeClr w14:val="tx1"/>
            </w14:solidFill>
          </w14:textFill>
        </w:rPr>
        <w:t>。项目图纸和技术资料满足施工需要，现对</w:t>
      </w:r>
      <w:r>
        <w:rPr>
          <w:rFonts w:hint="eastAsia" w:ascii="宋体" w:hAnsi="宋体" w:cs="宋体"/>
          <w:color w:val="000000" w:themeColor="text1"/>
          <w:sz w:val="24"/>
          <w:szCs w:val="24"/>
          <w:highlight w:val="none"/>
          <w:u w:val="single"/>
          <w14:textFill>
            <w14:solidFill>
              <w14:schemeClr w14:val="tx1"/>
            </w14:solidFill>
          </w14:textFill>
        </w:rPr>
        <w:t>南沙街道公共基础设施升级改造建设项目</w:t>
      </w:r>
      <w:r>
        <w:rPr>
          <w:rFonts w:hint="eastAsia" w:ascii="宋体" w:hAnsi="宋体" w:cs="宋体"/>
          <w:color w:val="000000" w:themeColor="text1"/>
          <w:sz w:val="24"/>
          <w:szCs w:val="24"/>
          <w:highlight w:val="none"/>
          <w14:textFill>
            <w14:solidFill>
              <w14:schemeClr w14:val="tx1"/>
            </w14:solidFill>
          </w14:textFill>
        </w:rPr>
        <w:t>进行</w:t>
      </w:r>
      <w:r>
        <w:rPr>
          <w:rFonts w:hint="eastAsia" w:ascii="宋体" w:hAnsi="宋体"/>
          <w:color w:val="000000" w:themeColor="text1"/>
          <w:sz w:val="24"/>
          <w:highlight w:val="none"/>
          <w:u w:val="single"/>
          <w14:textFill>
            <w14:solidFill>
              <w14:schemeClr w14:val="tx1"/>
            </w14:solidFill>
          </w14:textFill>
        </w:rPr>
        <w:t>施工总承包</w:t>
      </w:r>
      <w:r>
        <w:rPr>
          <w:rFonts w:hint="eastAsia" w:ascii="宋体" w:hAnsi="宋体"/>
          <w:color w:val="000000" w:themeColor="text1"/>
          <w:sz w:val="24"/>
          <w:highlight w:val="none"/>
          <w14:textFill>
            <w14:solidFill>
              <w14:schemeClr w14:val="tx1"/>
            </w14:solidFill>
          </w14:textFill>
        </w:rPr>
        <w:t>公开招标，选定承包人。</w:t>
      </w:r>
    </w:p>
    <w:p>
      <w:pPr>
        <w:pStyle w:val="112"/>
        <w:tabs>
          <w:tab w:val="center" w:pos="4415"/>
        </w:tabs>
        <w:spacing w:line="432" w:lineRule="auto"/>
        <w:ind w:left="538" w:firstLine="0" w:firstLineChars="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一、工程名称：南沙街道公共基础设施升级改造建设项目</w:t>
      </w:r>
    </w:p>
    <w:p>
      <w:pPr>
        <w:pStyle w:val="112"/>
        <w:tabs>
          <w:tab w:val="center" w:pos="4415"/>
        </w:tabs>
        <w:spacing w:line="432" w:lineRule="auto"/>
        <w:ind w:left="1018" w:firstLine="0" w:firstLineChars="0"/>
        <w:rPr>
          <w:rFonts w:ascii="宋体" w:hAnsi="宋体" w:cs="宋体"/>
          <w:color w:val="000000" w:themeColor="text1"/>
          <w:sz w:val="24"/>
          <w:highlight w:val="none"/>
          <w:u w:val="single"/>
          <w14:textFill>
            <w14:solidFill>
              <w14:schemeClr w14:val="tx1"/>
            </w14:solidFill>
          </w14:textFill>
        </w:rPr>
      </w:pPr>
      <w:r>
        <w:rPr>
          <w:rFonts w:hint="eastAsia" w:ascii="宋体"/>
          <w:color w:val="000000" w:themeColor="text1"/>
          <w:sz w:val="24"/>
          <w:highlight w:val="none"/>
          <w14:textFill>
            <w14:solidFill>
              <w14:schemeClr w14:val="tx1"/>
            </w14:solidFill>
          </w14:textFill>
        </w:rPr>
        <w:t>项目代码：</w:t>
      </w:r>
      <w:r>
        <w:rPr>
          <w:rFonts w:hint="eastAsia" w:ascii="宋体" w:hAnsi="宋体" w:cs="宋体"/>
          <w:color w:val="000000" w:themeColor="text1"/>
          <w:sz w:val="24"/>
          <w:highlight w:val="none"/>
          <w:u w:val="single"/>
          <w14:textFill>
            <w14:solidFill>
              <w14:schemeClr w14:val="tx1"/>
            </w14:solidFill>
          </w14:textFill>
        </w:rPr>
        <w:t>2309-440115-04-01-729562</w:t>
      </w:r>
    </w:p>
    <w:p>
      <w:pPr>
        <w:pStyle w:val="112"/>
        <w:tabs>
          <w:tab w:val="center" w:pos="4415"/>
        </w:tabs>
        <w:spacing w:line="432" w:lineRule="auto"/>
        <w:ind w:left="1018" w:firstLine="0" w:firstLineChars="0"/>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二、招标单位：</w:t>
      </w:r>
      <w:r>
        <w:rPr>
          <w:rFonts w:hint="eastAsia" w:ascii="宋体" w:hAnsi="宋体" w:cs="宋体"/>
          <w:color w:val="000000" w:themeColor="text1"/>
          <w:sz w:val="24"/>
          <w:szCs w:val="24"/>
          <w:highlight w:val="none"/>
          <w:u w:val="single"/>
          <w14:textFill>
            <w14:solidFill>
              <w14:schemeClr w14:val="tx1"/>
            </w14:solidFill>
          </w14:textFill>
        </w:rPr>
        <w:t>广州市南沙区人民政府南沙街道办事处</w:t>
      </w:r>
    </w:p>
    <w:p>
      <w:pPr>
        <w:pStyle w:val="112"/>
        <w:tabs>
          <w:tab w:val="center" w:pos="4415"/>
        </w:tabs>
        <w:spacing w:line="432" w:lineRule="auto"/>
        <w:ind w:left="1018" w:firstLine="0" w:firstLineChars="0"/>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联系人：</w:t>
      </w:r>
      <w:r>
        <w:rPr>
          <w:rFonts w:hint="eastAsia" w:ascii="宋体" w:hAnsi="宋体"/>
          <w:color w:val="000000" w:themeColor="text1"/>
          <w:sz w:val="24"/>
          <w:highlight w:val="none"/>
          <w:u w:val="single"/>
          <w:lang w:val="en-US" w:eastAsia="zh-CN"/>
          <w14:textFill>
            <w14:solidFill>
              <w14:schemeClr w14:val="tx1"/>
            </w14:solidFill>
          </w14:textFill>
        </w:rPr>
        <w:t>何先生</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联系电话： </w:t>
      </w:r>
      <w:r>
        <w:rPr>
          <w:rFonts w:hint="eastAsia" w:ascii="宋体" w:hAnsi="宋体"/>
          <w:color w:val="000000" w:themeColor="text1"/>
          <w:sz w:val="24"/>
          <w:highlight w:val="none"/>
          <w:u w:val="single"/>
          <w14:textFill>
            <w14:solidFill>
              <w14:schemeClr w14:val="tx1"/>
            </w14:solidFill>
          </w14:textFill>
        </w:rPr>
        <w:t>020-39079476</w:t>
      </w:r>
    </w:p>
    <w:p>
      <w:pPr>
        <w:spacing w:line="432" w:lineRule="auto"/>
        <w:ind w:firstLine="1015" w:firstLineChars="423"/>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联系地址：</w:t>
      </w:r>
      <w:r>
        <w:rPr>
          <w:rFonts w:hint="eastAsia" w:ascii="宋体" w:hAnsi="宋体"/>
          <w:color w:val="000000" w:themeColor="text1"/>
          <w:sz w:val="24"/>
          <w:highlight w:val="none"/>
          <w:u w:val="single"/>
          <w14:textFill>
            <w14:solidFill>
              <w14:schemeClr w14:val="tx1"/>
            </w14:solidFill>
          </w14:textFill>
        </w:rPr>
        <w:t>广州市南沙区进港大道南沙街道办事处</w:t>
      </w:r>
    </w:p>
    <w:p>
      <w:pPr>
        <w:spacing w:line="432" w:lineRule="auto"/>
        <w:ind w:firstLine="1015" w:firstLineChars="423"/>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招标代理机构：广东科瑞工程管理有限公司</w:t>
      </w:r>
    </w:p>
    <w:p>
      <w:pPr>
        <w:spacing w:line="432" w:lineRule="auto"/>
        <w:ind w:firstLine="1017" w:firstLineChars="424"/>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联系人：</w:t>
      </w:r>
      <w:r>
        <w:rPr>
          <w:rFonts w:hint="eastAsia" w:ascii="宋体" w:hAnsi="宋体"/>
          <w:color w:val="000000" w:themeColor="text1"/>
          <w:sz w:val="24"/>
          <w:highlight w:val="none"/>
          <w:u w:val="single"/>
          <w14:textFill>
            <w14:solidFill>
              <w14:schemeClr w14:val="tx1"/>
            </w14:solidFill>
          </w14:textFill>
        </w:rPr>
        <w:t>张先生</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联系电话：</w:t>
      </w:r>
      <w:r>
        <w:rPr>
          <w:rFonts w:ascii="宋体" w:hAnsi="宋体"/>
          <w:color w:val="000000" w:themeColor="text1"/>
          <w:sz w:val="24"/>
          <w:highlight w:val="none"/>
          <w:u w:val="single"/>
          <w14:textFill>
            <w14:solidFill>
              <w14:schemeClr w14:val="tx1"/>
            </w14:solidFill>
          </w14:textFill>
        </w:rPr>
        <w:t>020-83828358-8005</w:t>
      </w:r>
    </w:p>
    <w:p>
      <w:pPr>
        <w:spacing w:line="432" w:lineRule="auto"/>
        <w:ind w:firstLine="1015" w:firstLineChars="423"/>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联系地址：</w:t>
      </w:r>
      <w:r>
        <w:rPr>
          <w:rFonts w:hint="eastAsia" w:ascii="宋体" w:hAnsi="宋体"/>
          <w:color w:val="000000" w:themeColor="text1"/>
          <w:sz w:val="24"/>
          <w:highlight w:val="none"/>
          <w:u w:val="single"/>
          <w14:textFill>
            <w14:solidFill>
              <w14:schemeClr w14:val="tx1"/>
            </w14:solidFill>
          </w14:textFill>
        </w:rPr>
        <w:t>广州市越秀区东风中路448号成悅大厦15楼H室</w:t>
      </w:r>
    </w:p>
    <w:p>
      <w:pPr>
        <w:spacing w:line="432" w:lineRule="auto"/>
        <w:ind w:firstLine="1015" w:firstLineChars="423"/>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招标监督机构：</w:t>
      </w:r>
      <w:r>
        <w:rPr>
          <w:rFonts w:hint="eastAsia" w:ascii="宋体" w:hAnsi="宋体"/>
          <w:color w:val="000000" w:themeColor="text1"/>
          <w:sz w:val="24"/>
          <w:highlight w:val="none"/>
          <w:u w:val="single"/>
          <w14:textFill>
            <w14:solidFill>
              <w14:schemeClr w14:val="tx1"/>
            </w14:solidFill>
          </w14:textFill>
        </w:rPr>
        <w:t>广州市南沙区住房和城乡建设局</w:t>
      </w:r>
    </w:p>
    <w:p>
      <w:pPr>
        <w:spacing w:line="432" w:lineRule="auto"/>
        <w:ind w:firstLine="1017" w:firstLineChars="424"/>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监督电话：</w:t>
      </w:r>
      <w:r>
        <w:rPr>
          <w:rFonts w:hint="eastAsia" w:ascii="宋体" w:hAnsi="宋体"/>
          <w:color w:val="000000" w:themeColor="text1"/>
          <w:sz w:val="24"/>
          <w:highlight w:val="none"/>
          <w:u w:val="single"/>
          <w14:textFill>
            <w14:solidFill>
              <w14:schemeClr w14:val="tx1"/>
            </w14:solidFill>
          </w14:textFill>
        </w:rPr>
        <w:t>020-84986039</w:t>
      </w:r>
    </w:p>
    <w:p>
      <w:pPr>
        <w:spacing w:line="432" w:lineRule="auto"/>
        <w:ind w:firstLine="1017" w:firstLineChars="424"/>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联系地址：</w:t>
      </w:r>
      <w:r>
        <w:rPr>
          <w:rFonts w:ascii="Helvetica" w:hAnsi="Helvetica" w:eastAsia="Helvetica" w:cs="Helvetica"/>
          <w:color w:val="000000" w:themeColor="text1"/>
          <w:sz w:val="24"/>
          <w:szCs w:val="24"/>
          <w:highlight w:val="none"/>
          <w:u w:val="single"/>
          <w:shd w:val="clear" w:color="auto" w:fill="FFFFFF"/>
          <w14:textFill>
            <w14:solidFill>
              <w14:schemeClr w14:val="tx1"/>
            </w14:solidFill>
          </w14:textFill>
        </w:rPr>
        <w:t>广州市南沙区凤凰大道1号行政中心E栋3楼</w:t>
      </w:r>
    </w:p>
    <w:p>
      <w:pPr>
        <w:spacing w:line="432" w:lineRule="auto"/>
        <w:ind w:firstLine="537" w:firstLineChars="224"/>
        <w:rPr>
          <w:rFonts w:asci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三、建设地点：</w:t>
      </w:r>
      <w:r>
        <w:rPr>
          <w:rFonts w:hint="eastAsia" w:ascii="宋体" w:hAnsi="宋体" w:cs="宋体"/>
          <w:color w:val="000000" w:themeColor="text1"/>
          <w:sz w:val="24"/>
          <w:szCs w:val="24"/>
          <w:highlight w:val="none"/>
          <w:u w:val="single"/>
          <w14:textFill>
            <w14:solidFill>
              <w14:schemeClr w14:val="tx1"/>
            </w14:solidFill>
          </w14:textFill>
        </w:rPr>
        <w:t>广州市南沙区南沙街道。</w:t>
      </w:r>
    </w:p>
    <w:p>
      <w:pPr>
        <w:spacing w:line="432" w:lineRule="auto"/>
        <w:ind w:firstLine="537" w:firstLineChars="224"/>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四、项目概况：</w:t>
      </w:r>
      <w:r>
        <w:rPr>
          <w:rFonts w:hint="eastAsia" w:ascii="宋体" w:hAnsi="宋体" w:cs="宋体"/>
          <w:color w:val="000000" w:themeColor="text1"/>
          <w:sz w:val="24"/>
          <w:szCs w:val="24"/>
          <w:highlight w:val="none"/>
          <w:u w:val="single"/>
          <w14:textFill>
            <w14:solidFill>
              <w14:schemeClr w14:val="tx1"/>
            </w14:solidFill>
          </w14:textFill>
        </w:rPr>
        <w:t>合惠路、</w:t>
      </w:r>
      <w:bookmarkStart w:id="2" w:name="_GoBack"/>
      <w:bookmarkEnd w:id="2"/>
      <w:r>
        <w:rPr>
          <w:rFonts w:hint="eastAsia" w:ascii="宋体" w:hAnsi="宋体" w:cs="宋体"/>
          <w:color w:val="000000" w:themeColor="text1"/>
          <w:sz w:val="24"/>
          <w:szCs w:val="24"/>
          <w:highlight w:val="none"/>
          <w:u w:val="single"/>
          <w:lang w:eastAsia="zh-CN"/>
          <w14:textFill>
            <w14:solidFill>
              <w14:schemeClr w14:val="tx1"/>
            </w14:solidFill>
          </w14:textFill>
        </w:rPr>
        <w:t>牛孖</w:t>
      </w:r>
      <w:r>
        <w:rPr>
          <w:rFonts w:hint="eastAsia" w:ascii="宋体" w:hAnsi="宋体" w:cs="宋体"/>
          <w:color w:val="000000" w:themeColor="text1"/>
          <w:sz w:val="24"/>
          <w:szCs w:val="24"/>
          <w:highlight w:val="none"/>
          <w:u w:val="single"/>
          <w14:textFill>
            <w14:solidFill>
              <w14:schemeClr w14:val="tx1"/>
            </w14:solidFill>
          </w14:textFill>
        </w:rPr>
        <w:t>街南段道路、南沙中心市场周边巷道路、沙螺湾东路、南沙街道辖内道路(区妇幼路段):飞沙角入口街角公园:鹿颈村运动场;沙螺湾西街、图开路;南横村老旧公厕。包括：</w:t>
      </w:r>
    </w:p>
    <w:p>
      <w:pPr>
        <w:spacing w:line="432" w:lineRule="auto"/>
        <w:ind w:firstLine="537" w:firstLineChars="224"/>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1）合惠路（全长166.3m，宽度6-10m）、牛孖街南段道路（全长846.9m，宽约5-7m）、南沙中心市场周边巷道路（全长497.3m，宽约4-10m）、沙螺湾东路（全长722m，宽约7-11m）、南沙街道辖内的道路提升建设；（2）飞沙角入口街角公园的建设（总面积约504m²）；（3）鹿颈村运动场综合的提升建设（总面积约3600m²）；（4）沙螺湾西街（全长110m，宽约6m）、图开路（全长100m，宽约3.5m）的硬底化建设；（5）南横村（总面积约60m²）的老旧公厕提升建设（</w:t>
      </w:r>
      <w:r>
        <w:rPr>
          <w:rFonts w:hint="eastAsia" w:ascii="宋体" w:hAnsi="宋体" w:cs="宋体"/>
          <w:b/>
          <w:bCs/>
          <w:color w:val="000000" w:themeColor="text1"/>
          <w:sz w:val="24"/>
          <w:szCs w:val="24"/>
          <w:highlight w:val="none"/>
          <w:u w:val="single"/>
          <w14:textFill>
            <w14:solidFill>
              <w14:schemeClr w14:val="tx1"/>
            </w14:solidFill>
          </w14:textFill>
        </w:rPr>
        <w:t>具体以招标设计图纸、工程量清单及有关资料说明为准</w:t>
      </w:r>
      <w:r>
        <w:rPr>
          <w:rFonts w:hint="eastAsia" w:ascii="宋体" w:hAnsi="宋体" w:cs="宋体"/>
          <w:color w:val="000000" w:themeColor="text1"/>
          <w:sz w:val="24"/>
          <w:szCs w:val="24"/>
          <w:highlight w:val="none"/>
          <w:u w:val="single"/>
          <w14:textFill>
            <w14:solidFill>
              <w14:schemeClr w14:val="tx1"/>
            </w14:solidFill>
          </w14:textFill>
        </w:rPr>
        <w:t>)。</w:t>
      </w:r>
    </w:p>
    <w:p>
      <w:pPr>
        <w:spacing w:line="432" w:lineRule="auto"/>
        <w:ind w:firstLine="537" w:firstLineChars="224"/>
        <w:rPr>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五、标段划分及各标段招标内容、规模和最高投标限价</w:t>
      </w:r>
    </w:p>
    <w:p>
      <w:pPr>
        <w:spacing w:line="432" w:lineRule="auto"/>
        <w:ind w:firstLine="480" w:firstLineChars="200"/>
        <w:rPr>
          <w:color w:val="000000" w:themeColor="text1"/>
          <w:sz w:val="24"/>
          <w:szCs w:val="24"/>
          <w:highlight w:val="none"/>
          <w:u w:val="single"/>
          <w14:textFill>
            <w14:solidFill>
              <w14:schemeClr w14:val="tx1"/>
            </w14:solidFill>
          </w14:textFill>
        </w:rPr>
      </w:pPr>
      <w:r>
        <w:rPr>
          <w:color w:val="000000" w:themeColor="text1"/>
          <w:sz w:val="24"/>
          <w:szCs w:val="24"/>
          <w:highlight w:val="none"/>
          <w14:textFill>
            <w14:solidFill>
              <w14:schemeClr w14:val="tx1"/>
            </w14:solidFill>
          </w14:textFill>
        </w:rPr>
        <w:t>1、标段划分：</w:t>
      </w:r>
      <w:r>
        <w:rPr>
          <w:color w:val="000000" w:themeColor="text1"/>
          <w:sz w:val="24"/>
          <w:szCs w:val="24"/>
          <w:highlight w:val="none"/>
          <w:u w:val="single"/>
          <w14:textFill>
            <w14:solidFill>
              <w14:schemeClr w14:val="tx1"/>
            </w14:solidFill>
          </w14:textFill>
        </w:rPr>
        <w:t>本次招标只设置一个标段。</w:t>
      </w:r>
    </w:p>
    <w:p>
      <w:pPr>
        <w:spacing w:line="432" w:lineRule="auto"/>
        <w:ind w:firstLine="480" w:firstLineChars="200"/>
        <w:rPr>
          <w:rFonts w:ascii="宋体" w:hAnsi="宋体" w:cs="宋体"/>
          <w:color w:val="000000" w:themeColor="text1"/>
          <w:sz w:val="24"/>
          <w:szCs w:val="24"/>
          <w:highlight w:val="none"/>
          <w:u w:val="single"/>
          <w14:textFill>
            <w14:solidFill>
              <w14:schemeClr w14:val="tx1"/>
            </w14:solidFill>
          </w14:textFill>
        </w:rPr>
      </w:pPr>
      <w:r>
        <w:rPr>
          <w:color w:val="000000" w:themeColor="text1"/>
          <w:sz w:val="24"/>
          <w:szCs w:val="24"/>
          <w:highlight w:val="none"/>
          <w14:textFill>
            <w14:solidFill>
              <w14:schemeClr w14:val="tx1"/>
            </w14:solidFill>
          </w14:textFill>
        </w:rPr>
        <w:t>2、招标内容、</w:t>
      </w:r>
      <w:r>
        <w:rPr>
          <w:color w:val="000000" w:themeColor="text1"/>
          <w:sz w:val="24"/>
          <w:highlight w:val="none"/>
          <w14:textFill>
            <w14:solidFill>
              <w14:schemeClr w14:val="tx1"/>
            </w14:solidFill>
          </w14:textFill>
        </w:rPr>
        <w:t>规模</w:t>
      </w:r>
      <w:r>
        <w:rPr>
          <w:color w:val="000000" w:themeColor="text1"/>
          <w:sz w:val="24"/>
          <w:szCs w:val="24"/>
          <w:highlight w:val="none"/>
          <w14:textFill>
            <w14:solidFill>
              <w14:schemeClr w14:val="tx1"/>
            </w14:solidFill>
          </w14:textFill>
        </w:rPr>
        <w:t>：</w:t>
      </w:r>
      <w:r>
        <w:rPr>
          <w:rFonts w:hint="eastAsia"/>
          <w:color w:val="000000" w:themeColor="text1"/>
          <w:sz w:val="24"/>
          <w:szCs w:val="24"/>
          <w:highlight w:val="none"/>
          <w:u w:val="single"/>
          <w14:textFill>
            <w14:solidFill>
              <w14:schemeClr w14:val="tx1"/>
            </w14:solidFill>
          </w14:textFill>
        </w:rPr>
        <w:t>依据招标文件、招标图纸、工程量清单及有关资料及说明，完成南沙区南沙街道</w:t>
      </w:r>
      <w:r>
        <w:rPr>
          <w:rFonts w:hint="eastAsia" w:ascii="宋体" w:hAnsi="宋体" w:cs="宋体"/>
          <w:color w:val="000000" w:themeColor="text1"/>
          <w:sz w:val="24"/>
          <w:szCs w:val="24"/>
          <w:highlight w:val="none"/>
          <w:u w:val="single"/>
          <w14:textFill>
            <w14:solidFill>
              <w14:schemeClr w14:val="tx1"/>
            </w14:solidFill>
          </w14:textFill>
        </w:rPr>
        <w:t>（合惠路、牛孖街南段道路、南沙中心市场周边巷道路、沙螺湾东路、南沙街道辖内道路(区妇幼路段):飞沙角入口街角公园:鹿颈村运动场;沙螺湾西街、图开路;南横村老旧公厕等）实施改造</w:t>
      </w:r>
      <w:r>
        <w:rPr>
          <w:rFonts w:hint="eastAsia"/>
          <w:color w:val="000000" w:themeColor="text1"/>
          <w:sz w:val="24"/>
          <w:szCs w:val="24"/>
          <w:highlight w:val="none"/>
          <w:u w:val="single"/>
          <w14:textFill>
            <w14:solidFill>
              <w14:schemeClr w14:val="tx1"/>
            </w14:solidFill>
          </w14:textFill>
        </w:rPr>
        <w:t>工程</w:t>
      </w:r>
      <w:r>
        <w:rPr>
          <w:rFonts w:hint="eastAsia" w:ascii="宋体" w:hAnsi="宋体" w:cs="宋体"/>
          <w:color w:val="000000" w:themeColor="text1"/>
          <w:sz w:val="24"/>
          <w:szCs w:val="24"/>
          <w:highlight w:val="none"/>
          <w:u w:val="single"/>
          <w14:textFill>
            <w14:solidFill>
              <w14:schemeClr w14:val="tx1"/>
            </w14:solidFill>
          </w14:textFill>
        </w:rPr>
        <w:t>，</w:t>
      </w:r>
      <w:r>
        <w:rPr>
          <w:rFonts w:hint="eastAsia"/>
          <w:color w:val="000000" w:themeColor="text1"/>
          <w:sz w:val="24"/>
          <w:szCs w:val="24"/>
          <w:highlight w:val="none"/>
          <w:u w:val="single"/>
          <w14:textFill>
            <w14:solidFill>
              <w14:schemeClr w14:val="tx1"/>
            </w14:solidFill>
          </w14:textFill>
        </w:rPr>
        <w:t>包括但不限于</w:t>
      </w:r>
      <w:r>
        <w:rPr>
          <w:rFonts w:hint="eastAsia" w:ascii="宋体" w:hAnsi="宋体" w:cs="宋体"/>
          <w:color w:val="000000" w:themeColor="text1"/>
          <w:sz w:val="24"/>
          <w:szCs w:val="24"/>
          <w:highlight w:val="none"/>
          <w:u w:val="single"/>
          <w14:textFill>
            <w14:solidFill>
              <w14:schemeClr w14:val="tx1"/>
            </w14:solidFill>
          </w14:textFill>
        </w:rPr>
        <w:t>房屋建筑本体共用部分和小区公共部分的建筑工程、室外园建工程、</w:t>
      </w:r>
      <w:r>
        <w:rPr>
          <w:rFonts w:hint="eastAsia"/>
          <w:color w:val="000000" w:themeColor="text1"/>
          <w:sz w:val="24"/>
          <w:szCs w:val="24"/>
          <w:highlight w:val="none"/>
          <w:u w:val="single"/>
          <w14:textFill>
            <w14:solidFill>
              <w14:schemeClr w14:val="tx1"/>
            </w14:solidFill>
          </w14:textFill>
        </w:rPr>
        <w:t>园林工程、安装工程、电气工程、</w:t>
      </w:r>
      <w:r>
        <w:rPr>
          <w:rFonts w:hint="eastAsia" w:ascii="宋体" w:hAnsi="宋体" w:cs="宋体"/>
          <w:color w:val="000000" w:themeColor="text1"/>
          <w:sz w:val="24"/>
          <w:szCs w:val="24"/>
          <w:highlight w:val="none"/>
          <w:u w:val="single"/>
          <w14:textFill>
            <w14:solidFill>
              <w14:schemeClr w14:val="tx1"/>
            </w14:solidFill>
          </w14:textFill>
        </w:rPr>
        <w:t>智能化工程、</w:t>
      </w:r>
      <w:r>
        <w:rPr>
          <w:rFonts w:hint="eastAsia"/>
          <w:color w:val="000000" w:themeColor="text1"/>
          <w:sz w:val="24"/>
          <w:szCs w:val="24"/>
          <w:highlight w:val="none"/>
          <w:u w:val="single"/>
          <w14:textFill>
            <w14:solidFill>
              <w14:schemeClr w14:val="tx1"/>
            </w14:solidFill>
          </w14:textFill>
        </w:rPr>
        <w:t>给排水工程等内容。</w:t>
      </w:r>
      <w:r>
        <w:rPr>
          <w:rFonts w:hint="eastAsia"/>
          <w:color w:val="000000" w:themeColor="text1"/>
          <w:sz w:val="24"/>
          <w:highlight w:val="none"/>
          <w:u w:val="single"/>
          <w14:textFill>
            <w14:solidFill>
              <w14:schemeClr w14:val="tx1"/>
            </w14:solidFill>
          </w14:textFill>
        </w:rPr>
        <w:t>（</w:t>
      </w:r>
      <w:r>
        <w:rPr>
          <w:rFonts w:hint="eastAsia"/>
          <w:b/>
          <w:bCs/>
          <w:color w:val="000000" w:themeColor="text1"/>
          <w:sz w:val="24"/>
          <w:highlight w:val="none"/>
          <w:u w:val="single"/>
          <w14:textFill>
            <w14:solidFill>
              <w14:schemeClr w14:val="tx1"/>
            </w14:solidFill>
          </w14:textFill>
        </w:rPr>
        <w:t>具体以施工合同、施工图纸、工程量清单及有关资料为准</w:t>
      </w:r>
      <w:r>
        <w:rPr>
          <w:rFonts w:hint="eastAsia"/>
          <w:color w:val="000000" w:themeColor="text1"/>
          <w:sz w:val="24"/>
          <w:highlight w:val="none"/>
          <w:u w:val="single"/>
          <w14:textFill>
            <w14:solidFill>
              <w14:schemeClr w14:val="tx1"/>
            </w14:solidFill>
          </w14:textFill>
        </w:rPr>
        <w:t>）。</w:t>
      </w:r>
    </w:p>
    <w:p>
      <w:pPr>
        <w:spacing w:line="432" w:lineRule="auto"/>
        <w:ind w:firstLine="537" w:firstLineChars="224"/>
        <w:rPr>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u w:val="single"/>
          <w14:textFill>
            <w14:solidFill>
              <w14:schemeClr w14:val="tx1"/>
            </w14:solidFill>
          </w14:textFill>
        </w:rPr>
        <w:t>协助办理本项目开工的各项手续，包括但不限于办理施工许可证(或临时施工许可)、专业报建报装、报监手续、余泥排放证等；协助办理本项目范围内的验收所需的各项手续。</w:t>
      </w:r>
    </w:p>
    <w:p>
      <w:pPr>
        <w:numPr>
          <w:ilvl w:val="0"/>
          <w:numId w:val="3"/>
        </w:numPr>
        <w:spacing w:line="432"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最高投标限价：</w:t>
      </w:r>
      <w:r>
        <w:rPr>
          <w:color w:val="000000" w:themeColor="text1"/>
          <w:sz w:val="24"/>
          <w:szCs w:val="24"/>
          <w:highlight w:val="none"/>
          <w:u w:val="single"/>
          <w14:textFill>
            <w14:solidFill>
              <w14:schemeClr w14:val="tx1"/>
            </w14:solidFill>
          </w14:textFill>
        </w:rPr>
        <w:t>6</w:t>
      </w:r>
      <w:r>
        <w:rPr>
          <w:rFonts w:hint="eastAsia"/>
          <w:color w:val="000000" w:themeColor="text1"/>
          <w:sz w:val="24"/>
          <w:szCs w:val="24"/>
          <w:highlight w:val="none"/>
          <w:u w:val="single"/>
          <w:lang w:val="en-US" w:eastAsia="zh-CN"/>
          <w14:textFill>
            <w14:solidFill>
              <w14:schemeClr w14:val="tx1"/>
            </w14:solidFill>
          </w14:textFill>
        </w:rPr>
        <w:t>881967</w:t>
      </w:r>
      <w:r>
        <w:rPr>
          <w:rFonts w:hint="eastAsia"/>
          <w:color w:val="000000" w:themeColor="text1"/>
          <w:sz w:val="24"/>
          <w:szCs w:val="24"/>
          <w:highlight w:val="none"/>
          <w:u w:val="single"/>
          <w14:textFill>
            <w14:solidFill>
              <w14:schemeClr w14:val="tx1"/>
            </w14:solidFill>
          </w14:textFill>
        </w:rPr>
        <w:t>.</w:t>
      </w:r>
      <w:r>
        <w:rPr>
          <w:rFonts w:hint="eastAsia"/>
          <w:color w:val="000000" w:themeColor="text1"/>
          <w:sz w:val="24"/>
          <w:szCs w:val="24"/>
          <w:highlight w:val="none"/>
          <w:u w:val="single"/>
          <w:lang w:val="en-US" w:eastAsia="zh-CN"/>
          <w14:textFill>
            <w14:solidFill>
              <w14:schemeClr w14:val="tx1"/>
            </w14:solidFill>
          </w14:textFill>
        </w:rPr>
        <w:t>33</w:t>
      </w:r>
      <w:r>
        <w:rPr>
          <w:color w:val="000000" w:themeColor="text1"/>
          <w:sz w:val="24"/>
          <w:szCs w:val="24"/>
          <w:highlight w:val="none"/>
          <w14:textFill>
            <w14:solidFill>
              <w14:schemeClr w14:val="tx1"/>
            </w14:solidFill>
          </w14:textFill>
        </w:rPr>
        <w:t>元</w:t>
      </w:r>
      <w:r>
        <w:rPr>
          <w:rFonts w:hint="eastAsia"/>
          <w:color w:val="000000" w:themeColor="text1"/>
          <w:sz w:val="24"/>
          <w:szCs w:val="24"/>
          <w:highlight w:val="none"/>
          <w14:textFill>
            <w14:solidFill>
              <w14:schemeClr w14:val="tx1"/>
            </w14:solidFill>
          </w14:textFill>
        </w:rPr>
        <w:t>。</w:t>
      </w:r>
    </w:p>
    <w:p>
      <w:pPr>
        <w:spacing w:line="432" w:lineRule="auto"/>
        <w:ind w:firstLine="480" w:firstLineChars="200"/>
        <w:rPr>
          <w:rFonts w:hint="eastAsia" w:ascii="宋体" w:hAnsi="宋体" w:eastAsia="宋体"/>
          <w:color w:val="000000" w:themeColor="text1"/>
          <w:sz w:val="24"/>
          <w:highlight w:val="none"/>
          <w:u w:val="singl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六、资金来源：</w:t>
      </w:r>
      <w:r>
        <w:rPr>
          <w:rFonts w:hint="eastAsia" w:ascii="宋体" w:hAnsi="宋体"/>
          <w:color w:val="000000" w:themeColor="text1"/>
          <w:sz w:val="24"/>
          <w:highlight w:val="none"/>
          <w:u w:val="single"/>
          <w:lang w:eastAsia="zh-CN"/>
          <w14:textFill>
            <w14:solidFill>
              <w14:schemeClr w14:val="tx1"/>
            </w14:solidFill>
          </w14:textFill>
        </w:rPr>
        <w:t>财政资金</w:t>
      </w:r>
    </w:p>
    <w:p>
      <w:pPr>
        <w:snapToGrid w:val="0"/>
        <w:spacing w:line="360" w:lineRule="auto"/>
        <w:ind w:left="435"/>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注：政府投资项目一律不得以建筑业企业带资承包的方式进行建设。</w:t>
      </w:r>
    </w:p>
    <w:p>
      <w:pPr>
        <w:spacing w:line="432"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七、公告发布日期、递交投标文件时间与开标时间</w:t>
      </w:r>
    </w:p>
    <w:p>
      <w:pPr>
        <w:snapToGrid w:val="0"/>
        <w:spacing w:line="432" w:lineRule="auto"/>
        <w:ind w:left="435"/>
        <w:rPr>
          <w:rFonts w:ascii="宋体" w:hAnsi="宋体"/>
          <w:color w:val="000000" w:themeColor="text1"/>
          <w:sz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公告发布日期（含本日）：</w:t>
      </w:r>
      <w:r>
        <w:rPr>
          <w:rFonts w:hint="eastAsia" w:ascii="宋体" w:hAnsi="宋体"/>
          <w:color w:val="000000" w:themeColor="text1"/>
          <w:sz w:val="24"/>
          <w:highlight w:val="none"/>
          <w:u w:val="single"/>
          <w14:textFill>
            <w14:solidFill>
              <w14:schemeClr w14:val="tx1"/>
            </w14:solidFill>
          </w14:textFill>
        </w:rPr>
        <w:t>2023</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日至</w:t>
      </w:r>
      <w:r>
        <w:rPr>
          <w:rFonts w:hint="eastAsia" w:ascii="宋体" w:hAnsi="宋体"/>
          <w:color w:val="000000" w:themeColor="text1"/>
          <w:sz w:val="24"/>
          <w:highlight w:val="none"/>
          <w:u w:val="single"/>
          <w14:textFill>
            <w14:solidFill>
              <w14:schemeClr w14:val="tx1"/>
            </w14:solidFill>
          </w14:textFill>
        </w:rPr>
        <w:t>2023</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pPr>
        <w:snapToGrid w:val="0"/>
        <w:spacing w:line="432" w:lineRule="auto"/>
        <w:ind w:left="435"/>
        <w:rPr>
          <w:rFonts w:ascii="宋体" w:cs="宋体"/>
          <w:color w:val="000000" w:themeColor="text1"/>
          <w:kern w:val="0"/>
          <w:sz w:val="24"/>
          <w:szCs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凡有意参加投标者，请登录</w:t>
      </w:r>
      <w:r>
        <w:rPr>
          <w:color w:val="000000" w:themeColor="text1"/>
          <w:sz w:val="24"/>
          <w:szCs w:val="24"/>
          <w:highlight w:val="none"/>
          <w:u w:val="single"/>
          <w14:textFill>
            <w14:solidFill>
              <w14:schemeClr w14:val="tx1"/>
            </w14:solidFill>
          </w14:textFill>
        </w:rPr>
        <w:t xml:space="preserve"> 广州公共资源交易中心</w:t>
      </w:r>
      <w:r>
        <w:rPr>
          <w:rFonts w:hint="eastAsia" w:ascii="宋体" w:hAnsi="宋体"/>
          <w:color w:val="000000" w:themeColor="text1"/>
          <w:sz w:val="24"/>
          <w:szCs w:val="24"/>
          <w:highlight w:val="none"/>
          <w14:textFill>
            <w14:solidFill>
              <w14:schemeClr w14:val="tx1"/>
            </w14:solidFill>
          </w14:textFill>
        </w:rPr>
        <w:t>交易平台</w:t>
      </w:r>
      <w:r>
        <w:rPr>
          <w:rFonts w:hint="eastAsia" w:ascii="宋体" w:hAnsi="宋体"/>
          <w:color w:val="000000" w:themeColor="text1"/>
          <w:sz w:val="24"/>
          <w:highlight w:val="none"/>
          <w14:textFill>
            <w14:solidFill>
              <w14:schemeClr w14:val="tx1"/>
            </w14:solidFill>
          </w14:textFill>
        </w:rPr>
        <w:t>网站下载电子招标文件。</w:t>
      </w:r>
    </w:p>
    <w:p>
      <w:pPr>
        <w:widowControl/>
        <w:shd w:val="clear" w:color="auto" w:fill="FFFFFF"/>
        <w:snapToGrid w:val="0"/>
        <w:spacing w:line="432" w:lineRule="auto"/>
        <w:ind w:firstLine="480"/>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注：发布招标公告的时间为招标公告发出之日起至投标截止时间止。</w:t>
      </w:r>
    </w:p>
    <w:p>
      <w:pPr>
        <w:widowControl/>
        <w:shd w:val="clear" w:color="auto" w:fill="FFFFFF"/>
        <w:snapToGrid w:val="0"/>
        <w:spacing w:line="432" w:lineRule="auto"/>
        <w:ind w:left="809" w:leftChars="214" w:hanging="360" w:hangingChars="150"/>
        <w:jc w:val="left"/>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、递交投标文件起始时间：</w:t>
      </w:r>
      <w:r>
        <w:rPr>
          <w:rFonts w:hint="eastAsia" w:ascii="宋体" w:hAnsi="宋体"/>
          <w:color w:val="000000" w:themeColor="text1"/>
          <w:sz w:val="24"/>
          <w:highlight w:val="none"/>
          <w:u w:val="single"/>
          <w14:textFill>
            <w14:solidFill>
              <w14:schemeClr w14:val="tx1"/>
            </w14:solidFill>
          </w14:textFill>
        </w:rPr>
        <w:t>2023</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r>
        <w:rPr>
          <w:rFonts w:hint="eastAsia" w:ascii="宋体" w:hAnsi="宋体"/>
          <w:color w:val="000000" w:themeColor="text1"/>
          <w:sz w:val="24"/>
          <w:highlight w:val="none"/>
          <w:u w:val="single"/>
          <w14:textFill>
            <w14:solidFill>
              <w14:schemeClr w14:val="tx1"/>
            </w14:solidFill>
          </w14:textFill>
        </w:rPr>
        <w:t xml:space="preserve"> 00 </w:t>
      </w:r>
      <w:r>
        <w:rPr>
          <w:rFonts w:hint="eastAsia" w:ascii="宋体" w:hAnsi="宋体"/>
          <w:color w:val="000000" w:themeColor="text1"/>
          <w:sz w:val="24"/>
          <w:szCs w:val="24"/>
          <w:highlight w:val="none"/>
          <w14:textFill>
            <w14:solidFill>
              <w14:schemeClr w14:val="tx1"/>
            </w14:solidFill>
          </w14:textFill>
        </w:rPr>
        <w:t>时</w:t>
      </w:r>
      <w:r>
        <w:rPr>
          <w:rFonts w:hint="eastAsia" w:ascii="宋体" w:hAnsi="宋体"/>
          <w:color w:val="000000" w:themeColor="text1"/>
          <w:sz w:val="24"/>
          <w:highlight w:val="none"/>
          <w:u w:val="single"/>
          <w14:textFill>
            <w14:solidFill>
              <w14:schemeClr w14:val="tx1"/>
            </w14:solidFill>
          </w14:textFill>
        </w:rPr>
        <w:t xml:space="preserve"> 00 </w:t>
      </w:r>
      <w:r>
        <w:rPr>
          <w:rFonts w:hint="eastAsia" w:ascii="宋体" w:hAnsi="宋体"/>
          <w:color w:val="000000" w:themeColor="text1"/>
          <w:sz w:val="24"/>
          <w:szCs w:val="24"/>
          <w:highlight w:val="none"/>
          <w14:textFill>
            <w14:solidFill>
              <w14:schemeClr w14:val="tx1"/>
            </w14:solidFill>
          </w14:textFill>
        </w:rPr>
        <w:t>分</w:t>
      </w:r>
      <w:r>
        <w:rPr>
          <w:rFonts w:hint="eastAsia" w:ascii="宋体" w:hAnsi="宋体" w:cs="宋体"/>
          <w:color w:val="000000" w:themeColor="text1"/>
          <w:sz w:val="24"/>
          <w:szCs w:val="24"/>
          <w:highlight w:val="none"/>
          <w14:textFill>
            <w14:solidFill>
              <w14:schemeClr w14:val="tx1"/>
            </w14:solidFill>
          </w14:textFill>
        </w:rPr>
        <w:t>；</w:t>
      </w:r>
    </w:p>
    <w:p>
      <w:pPr>
        <w:widowControl/>
        <w:shd w:val="clear" w:color="auto" w:fill="FFFFFF"/>
        <w:snapToGrid w:val="0"/>
        <w:spacing w:line="432" w:lineRule="auto"/>
        <w:ind w:left="764" w:leftChars="364" w:firstLine="1440" w:firstLineChars="6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截止时间：</w:t>
      </w:r>
      <w:r>
        <w:rPr>
          <w:rFonts w:hint="eastAsia" w:ascii="宋体" w:hAnsi="宋体"/>
          <w:color w:val="000000" w:themeColor="text1"/>
          <w:sz w:val="24"/>
          <w:highlight w:val="none"/>
          <w:u w:val="single"/>
          <w14:textFill>
            <w14:solidFill>
              <w14:schemeClr w14:val="tx1"/>
            </w14:solidFill>
          </w14:textFill>
        </w:rPr>
        <w:t>2023</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r>
        <w:rPr>
          <w:rFonts w:hint="eastAsia" w:ascii="宋体" w:hAnsi="宋体"/>
          <w:color w:val="000000" w:themeColor="text1"/>
          <w:sz w:val="24"/>
          <w:highlight w:val="none"/>
          <w:u w:val="single"/>
          <w14:textFill>
            <w14:solidFill>
              <w14:schemeClr w14:val="tx1"/>
            </w14:solidFill>
          </w14:textFill>
        </w:rPr>
        <w:t xml:space="preserve"> 10 </w:t>
      </w:r>
      <w:r>
        <w:rPr>
          <w:rFonts w:hint="eastAsia" w:ascii="宋体" w:hAnsi="宋体"/>
          <w:color w:val="000000" w:themeColor="text1"/>
          <w:sz w:val="24"/>
          <w:szCs w:val="24"/>
          <w:highlight w:val="none"/>
          <w14:textFill>
            <w14:solidFill>
              <w14:schemeClr w14:val="tx1"/>
            </w14:solidFill>
          </w14:textFill>
        </w:rPr>
        <w:t>时</w:t>
      </w:r>
      <w:r>
        <w:rPr>
          <w:rFonts w:hint="eastAsia" w:ascii="宋体" w:hAnsi="宋体"/>
          <w:color w:val="000000" w:themeColor="text1"/>
          <w:sz w:val="24"/>
          <w:highlight w:val="none"/>
          <w:u w:val="single"/>
          <w14:textFill>
            <w14:solidFill>
              <w14:schemeClr w14:val="tx1"/>
            </w14:solidFill>
          </w14:textFill>
        </w:rPr>
        <w:t xml:space="preserve"> 00 </w:t>
      </w:r>
      <w:r>
        <w:rPr>
          <w:rFonts w:hint="eastAsia" w:ascii="宋体" w:hAnsi="宋体"/>
          <w:color w:val="000000" w:themeColor="text1"/>
          <w:sz w:val="24"/>
          <w:szCs w:val="24"/>
          <w:highlight w:val="none"/>
          <w14:textFill>
            <w14:solidFill>
              <w14:schemeClr w14:val="tx1"/>
            </w14:solidFill>
          </w14:textFill>
        </w:rPr>
        <w:t>分</w:t>
      </w:r>
      <w:r>
        <w:rPr>
          <w:rFonts w:hint="eastAsia" w:ascii="宋体" w:hAnsi="宋体" w:cs="宋体"/>
          <w:color w:val="000000" w:themeColor="text1"/>
          <w:sz w:val="24"/>
          <w:szCs w:val="24"/>
          <w:highlight w:val="none"/>
          <w14:textFill>
            <w14:solidFill>
              <w14:schemeClr w14:val="tx1"/>
            </w14:solidFill>
          </w14:textFill>
        </w:rPr>
        <w:t>。</w:t>
      </w:r>
    </w:p>
    <w:p>
      <w:pPr>
        <w:widowControl/>
        <w:shd w:val="clear" w:color="auto" w:fill="FFFFFF"/>
        <w:snapToGrid w:val="0"/>
        <w:spacing w:line="432" w:lineRule="auto"/>
        <w:ind w:firstLine="480"/>
        <w:jc w:val="left"/>
        <w:rPr>
          <w:rFonts w:ascii="宋体" w:hAnsi="宋体" w:cs="宋体"/>
          <w:color w:val="000000" w:themeColor="text1"/>
          <w:sz w:val="24"/>
          <w:szCs w:val="24"/>
          <w:highlight w:val="none"/>
          <w:u w:val="singl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3</w:t>
      </w:r>
      <w:r>
        <w:rPr>
          <w:rFonts w:hint="eastAsia" w:ascii="宋体" w:hAnsi="宋体" w:cs="宋体"/>
          <w:color w:val="000000" w:themeColor="text1"/>
          <w:sz w:val="24"/>
          <w:szCs w:val="24"/>
          <w:highlight w:val="none"/>
          <w14:textFill>
            <w14:solidFill>
              <w14:schemeClr w14:val="tx1"/>
            </w14:solidFill>
          </w14:textFill>
        </w:rPr>
        <w:t>、开标开始时间：</w:t>
      </w:r>
      <w:r>
        <w:rPr>
          <w:rFonts w:hint="eastAsia" w:ascii="宋体" w:hAnsi="宋体"/>
          <w:color w:val="000000" w:themeColor="text1"/>
          <w:sz w:val="24"/>
          <w:highlight w:val="none"/>
          <w:u w:val="single"/>
          <w14:textFill>
            <w14:solidFill>
              <w14:schemeClr w14:val="tx1"/>
            </w14:solidFill>
          </w14:textFill>
        </w:rPr>
        <w:t>2023</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时</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分</w:t>
      </w:r>
      <w:r>
        <w:rPr>
          <w:rFonts w:hint="eastAsia" w:ascii="宋体" w:hAnsi="宋体" w:cs="宋体"/>
          <w:color w:val="000000" w:themeColor="text1"/>
          <w:sz w:val="24"/>
          <w:szCs w:val="24"/>
          <w:highlight w:val="none"/>
          <w14:textFill>
            <w14:solidFill>
              <w14:schemeClr w14:val="tx1"/>
            </w14:solidFill>
          </w14:textFill>
        </w:rPr>
        <w:t>。</w:t>
      </w:r>
    </w:p>
    <w:p>
      <w:pPr>
        <w:widowControl/>
        <w:shd w:val="clear" w:color="auto" w:fill="FFFFFF"/>
        <w:snapToGrid w:val="0"/>
        <w:spacing w:line="432" w:lineRule="auto"/>
        <w:jc w:val="left"/>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 xml:space="preserve">    4</w:t>
      </w:r>
      <w:r>
        <w:rPr>
          <w:rFonts w:hint="eastAsia" w:ascii="宋体" w:hAnsi="宋体" w:cs="宋体"/>
          <w:color w:val="000000" w:themeColor="text1"/>
          <w:sz w:val="24"/>
          <w:szCs w:val="24"/>
          <w:highlight w:val="none"/>
          <w14:textFill>
            <w14:solidFill>
              <w14:schemeClr w14:val="tx1"/>
            </w14:solidFill>
          </w14:textFill>
        </w:rPr>
        <w:t>、递交投标文件截止时间与开标时间是否有变化，请密切留意招标答疑中的相关信息。递交投标文件截止时间后，开标时间因故推迟的，相关评标信息仍以原递交投标文件截止时间的信息为准。</w:t>
      </w:r>
    </w:p>
    <w:p>
      <w:pPr>
        <w:snapToGrid w:val="0"/>
        <w:spacing w:line="432" w:lineRule="auto"/>
        <w:ind w:firstLine="480" w:firstLineChars="200"/>
        <w:rPr>
          <w:rFonts w:ascii="宋体" w:hAnsi="宋体"/>
          <w:color w:val="000000" w:themeColor="text1"/>
          <w:sz w:val="24"/>
          <w:szCs w:val="24"/>
          <w:highlight w:val="none"/>
          <w:u w:val="singl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5</w:t>
      </w:r>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bCs/>
          <w:color w:val="000000" w:themeColor="text1"/>
          <w:sz w:val="24"/>
          <w:highlight w:val="none"/>
          <w14:textFill>
            <w14:solidFill>
              <w14:schemeClr w14:val="tx1"/>
            </w14:solidFill>
          </w14:textFill>
        </w:rPr>
        <w:t>投标人通过</w:t>
      </w:r>
      <w:r>
        <w:rPr>
          <w:color w:val="000000" w:themeColor="text1"/>
          <w:sz w:val="24"/>
          <w:szCs w:val="24"/>
          <w:highlight w:val="none"/>
          <w:u w:val="single"/>
          <w14:textFill>
            <w14:solidFill>
              <w14:schemeClr w14:val="tx1"/>
            </w14:solidFill>
          </w14:textFill>
        </w:rPr>
        <w:t>广州公共资源交易中心</w:t>
      </w:r>
      <w:r>
        <w:rPr>
          <w:rFonts w:hint="eastAsia" w:ascii="宋体" w:hAnsi="宋体"/>
          <w:color w:val="000000" w:themeColor="text1"/>
          <w:sz w:val="24"/>
          <w:szCs w:val="24"/>
          <w:highlight w:val="none"/>
          <w14:textFill>
            <w14:solidFill>
              <w14:schemeClr w14:val="tx1"/>
            </w14:solidFill>
          </w14:textFill>
        </w:rPr>
        <w:t>交易平台</w:t>
      </w:r>
      <w:r>
        <w:rPr>
          <w:rFonts w:hint="eastAsia" w:ascii="宋体" w:hAnsi="宋体"/>
          <w:color w:val="000000" w:themeColor="text1"/>
          <w:sz w:val="24"/>
          <w:highlight w:val="none"/>
          <w14:textFill>
            <w14:solidFill>
              <w14:schemeClr w14:val="tx1"/>
            </w14:solidFill>
          </w14:textFill>
        </w:rPr>
        <w:t>递交电子投标文件。</w:t>
      </w:r>
      <w:r>
        <w:rPr>
          <w:rFonts w:hint="eastAsia" w:ascii="宋体" w:hAnsi="宋体" w:cs="仿宋_GB2312"/>
          <w:color w:val="000000" w:themeColor="text1"/>
          <w:sz w:val="24"/>
          <w:szCs w:val="24"/>
          <w:highlight w:val="none"/>
          <w14:textFill>
            <w14:solidFill>
              <w14:schemeClr w14:val="tx1"/>
            </w14:solidFill>
          </w14:textFill>
        </w:rPr>
        <w:t>投标人应在递交投标文件截止时间前，登录</w:t>
      </w:r>
      <w:r>
        <w:rPr>
          <w:color w:val="000000" w:themeColor="text1"/>
          <w:sz w:val="24"/>
          <w:szCs w:val="24"/>
          <w:highlight w:val="none"/>
          <w:u w:val="single"/>
          <w14:textFill>
            <w14:solidFill>
              <w14:schemeClr w14:val="tx1"/>
            </w14:solidFill>
          </w14:textFill>
        </w:rPr>
        <w:t>广州公共资源交易中心</w:t>
      </w:r>
      <w:r>
        <w:rPr>
          <w:rFonts w:hint="eastAsia" w:ascii="宋体" w:hAnsi="宋体"/>
          <w:color w:val="000000" w:themeColor="text1"/>
          <w:sz w:val="24"/>
          <w:szCs w:val="24"/>
          <w:highlight w:val="none"/>
          <w14:textFill>
            <w14:solidFill>
              <w14:schemeClr w14:val="tx1"/>
            </w14:solidFill>
          </w14:textFill>
        </w:rPr>
        <w:t>交易平台</w:t>
      </w:r>
      <w:r>
        <w:rPr>
          <w:rFonts w:hint="eastAsia" w:ascii="宋体" w:hAnsi="宋体" w:cs="仿宋_GB2312"/>
          <w:color w:val="000000" w:themeColor="text1"/>
          <w:sz w:val="24"/>
          <w:szCs w:val="24"/>
          <w:highlight w:val="none"/>
          <w14:textFill>
            <w14:solidFill>
              <w14:schemeClr w14:val="tx1"/>
            </w14:solidFill>
          </w14:textFill>
        </w:rPr>
        <w:t>网站办理网上投标登记手续。按照交易平台关于全流程电子化项目的相关指南进行操作。详见：</w:t>
      </w:r>
      <w:r>
        <w:rPr>
          <w:color w:val="000000" w:themeColor="text1"/>
          <w:sz w:val="24"/>
          <w:szCs w:val="24"/>
          <w:highlight w:val="none"/>
          <w14:textFill>
            <w14:solidFill>
              <w14:schemeClr w14:val="tx1"/>
            </w14:solidFill>
          </w14:textFill>
        </w:rPr>
        <w:t>广州公共资源交易中心网站http:// www.gzggzy.cn）</w:t>
      </w:r>
      <w:r>
        <w:rPr>
          <w:rFonts w:hint="eastAsia" w:ascii="宋体" w:hAnsi="宋体" w:cs="仿宋_GB2312"/>
          <w:color w:val="000000" w:themeColor="text1"/>
          <w:sz w:val="24"/>
          <w:szCs w:val="24"/>
          <w:highlight w:val="none"/>
          <w14:textFill>
            <w14:solidFill>
              <w14:schemeClr w14:val="tx1"/>
            </w14:solidFill>
          </w14:textFill>
        </w:rPr>
        <w:t xml:space="preserve">。 </w:t>
      </w:r>
    </w:p>
    <w:p>
      <w:pPr>
        <w:widowControl/>
        <w:shd w:val="clear" w:color="auto" w:fill="FFFFFF"/>
        <w:snapToGrid w:val="0"/>
        <w:spacing w:line="432" w:lineRule="auto"/>
        <w:jc w:val="left"/>
        <w:rPr>
          <w:rFonts w:asci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八、招标文件获取方式</w:t>
      </w:r>
    </w:p>
    <w:p>
      <w:pPr>
        <w:widowControl/>
        <w:shd w:val="clear" w:color="auto" w:fill="FFFFFF"/>
        <w:snapToGrid w:val="0"/>
        <w:spacing w:line="432" w:lineRule="auto"/>
        <w:ind w:firstLine="480" w:firstLineChars="200"/>
        <w:jc w:val="left"/>
        <w:rPr>
          <w:rFonts w:asci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本项目招标文件随招标公告一并在</w:t>
      </w:r>
      <w:r>
        <w:rPr>
          <w:color w:val="000000" w:themeColor="text1"/>
          <w:sz w:val="24"/>
          <w:szCs w:val="24"/>
          <w:highlight w:val="none"/>
          <w:u w:val="single"/>
          <w14:textFill>
            <w14:solidFill>
              <w14:schemeClr w14:val="tx1"/>
            </w14:solidFill>
          </w14:textFill>
        </w:rPr>
        <w:t>广州公共资源交易中心</w:t>
      </w:r>
      <w:r>
        <w:rPr>
          <w:rFonts w:hint="eastAsia" w:ascii="宋体" w:hAnsi="宋体"/>
          <w:color w:val="000000" w:themeColor="text1"/>
          <w:sz w:val="24"/>
          <w:szCs w:val="24"/>
          <w:highlight w:val="none"/>
          <w14:textFill>
            <w14:solidFill>
              <w14:schemeClr w14:val="tx1"/>
            </w14:solidFill>
          </w14:textFill>
        </w:rPr>
        <w:t>交易平台</w:t>
      </w:r>
      <w:r>
        <w:rPr>
          <w:rFonts w:hint="eastAsia" w:ascii="宋体" w:hAnsi="宋体"/>
          <w:color w:val="000000" w:themeColor="text1"/>
          <w:sz w:val="24"/>
          <w:highlight w:val="none"/>
          <w14:textFill>
            <w14:solidFill>
              <w14:schemeClr w14:val="tx1"/>
            </w14:solidFill>
          </w14:textFill>
        </w:rPr>
        <w:t>网站发布。招标文件</w:t>
      </w:r>
      <w:r>
        <w:rPr>
          <w:rFonts w:hint="eastAsia" w:ascii="宋体" w:hAnsi="宋体" w:cs="宋体"/>
          <w:color w:val="000000" w:themeColor="text1"/>
          <w:kern w:val="0"/>
          <w:sz w:val="24"/>
          <w:szCs w:val="24"/>
          <w:highlight w:val="none"/>
          <w14:textFill>
            <w14:solidFill>
              <w14:schemeClr w14:val="tx1"/>
            </w14:solidFill>
          </w14:textFill>
        </w:rPr>
        <w:t>一经在</w:t>
      </w:r>
      <w:r>
        <w:rPr>
          <w:color w:val="000000" w:themeColor="text1"/>
          <w:sz w:val="24"/>
          <w:szCs w:val="24"/>
          <w:highlight w:val="none"/>
          <w:u w:val="single"/>
          <w14:textFill>
            <w14:solidFill>
              <w14:schemeClr w14:val="tx1"/>
            </w14:solidFill>
          </w14:textFill>
        </w:rPr>
        <w:t>广州公共资源交易中心</w:t>
      </w:r>
      <w:r>
        <w:rPr>
          <w:rFonts w:hint="eastAsia" w:ascii="宋体" w:hAnsi="宋体"/>
          <w:color w:val="000000" w:themeColor="text1"/>
          <w:sz w:val="24"/>
          <w:szCs w:val="24"/>
          <w:highlight w:val="none"/>
          <w14:textFill>
            <w14:solidFill>
              <w14:schemeClr w14:val="tx1"/>
            </w14:solidFill>
          </w14:textFill>
        </w:rPr>
        <w:t>交易平台</w:t>
      </w:r>
      <w:r>
        <w:rPr>
          <w:rFonts w:hint="eastAsia" w:ascii="宋体" w:hAnsi="宋体" w:cs="宋体"/>
          <w:color w:val="000000" w:themeColor="text1"/>
          <w:kern w:val="0"/>
          <w:sz w:val="24"/>
          <w:szCs w:val="24"/>
          <w:highlight w:val="none"/>
          <w14:textFill>
            <w14:solidFill>
              <w14:schemeClr w14:val="tx1"/>
            </w14:solidFill>
          </w14:textFill>
        </w:rPr>
        <w:t>发布，视为发售给投标人，招标文件由投标人自行在</w:t>
      </w:r>
      <w:r>
        <w:rPr>
          <w:color w:val="000000" w:themeColor="text1"/>
          <w:sz w:val="24"/>
          <w:szCs w:val="24"/>
          <w:highlight w:val="none"/>
          <w:u w:val="single"/>
          <w14:textFill>
            <w14:solidFill>
              <w14:schemeClr w14:val="tx1"/>
            </w14:solidFill>
          </w14:textFill>
        </w:rPr>
        <w:t>广州公共资源交易中心</w:t>
      </w:r>
      <w:r>
        <w:rPr>
          <w:rFonts w:hint="eastAsia" w:ascii="宋体" w:hAnsi="宋体"/>
          <w:color w:val="000000" w:themeColor="text1"/>
          <w:sz w:val="24"/>
          <w:szCs w:val="24"/>
          <w:highlight w:val="none"/>
          <w14:textFill>
            <w14:solidFill>
              <w14:schemeClr w14:val="tx1"/>
            </w14:solidFill>
          </w14:textFill>
        </w:rPr>
        <w:t>交易平台</w:t>
      </w:r>
      <w:r>
        <w:rPr>
          <w:rFonts w:hint="eastAsia" w:ascii="宋体" w:hAnsi="宋体" w:cs="宋体"/>
          <w:color w:val="000000" w:themeColor="text1"/>
          <w:kern w:val="0"/>
          <w:sz w:val="24"/>
          <w:szCs w:val="24"/>
          <w:highlight w:val="none"/>
          <w14:textFill>
            <w14:solidFill>
              <w14:schemeClr w14:val="tx1"/>
            </w14:solidFill>
          </w14:textFill>
        </w:rPr>
        <w:t>网站下载。</w:t>
      </w:r>
    </w:p>
    <w:p>
      <w:pPr>
        <w:spacing w:line="432" w:lineRule="auto"/>
        <w:ind w:firstLine="537" w:firstLineChars="224"/>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九、投标人合格条件</w:t>
      </w:r>
    </w:p>
    <w:p>
      <w:pPr>
        <w:spacing w:line="432" w:lineRule="auto"/>
        <w:ind w:firstLine="537" w:firstLineChars="224"/>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、投标人参加投标的意思表达清楚，投标人代表被授权有效。</w:t>
      </w:r>
    </w:p>
    <w:p>
      <w:pPr>
        <w:spacing w:line="432" w:lineRule="auto"/>
        <w:ind w:firstLine="537" w:firstLineChars="224"/>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、投标人均具有独立法人资格，按国家法律经营。</w:t>
      </w:r>
    </w:p>
    <w:p>
      <w:pPr>
        <w:spacing w:line="432" w:lineRule="auto"/>
        <w:ind w:firstLine="537" w:firstLineChars="224"/>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、投标人均持有建设行政主管部门颁发的企业资质证书及安全生产许可证；</w:t>
      </w:r>
    </w:p>
    <w:p>
      <w:pPr>
        <w:pStyle w:val="99"/>
        <w:spacing w:line="432" w:lineRule="auto"/>
        <w:ind w:firstLine="539"/>
        <w:rPr>
          <w:rFonts w:ascii="宋体" w:hAnsi="宋体" w:eastAsia="宋体"/>
          <w:color w:val="000000" w:themeColor="text1"/>
          <w:sz w:val="24"/>
          <w:szCs w:val="24"/>
          <w:highlight w:val="none"/>
          <w14:textFill>
            <w14:solidFill>
              <w14:schemeClr w14:val="tx1"/>
            </w14:solidFill>
          </w14:textFill>
        </w:rPr>
      </w:pPr>
      <w:r>
        <w:rPr>
          <w:rFonts w:ascii="宋体" w:hAnsi="宋体" w:eastAsia="宋体"/>
          <w:color w:val="000000" w:themeColor="text1"/>
          <w:sz w:val="24"/>
          <w:szCs w:val="24"/>
          <w:highlight w:val="none"/>
          <w14:textFill>
            <w14:solidFill>
              <w14:schemeClr w14:val="tx1"/>
            </w14:solidFill>
          </w14:textFill>
        </w:rPr>
        <w:t>4</w:t>
      </w:r>
      <w:r>
        <w:rPr>
          <w:rFonts w:hint="eastAsia" w:ascii="宋体" w:hAnsi="宋体" w:eastAsia="宋体"/>
          <w:color w:val="000000" w:themeColor="text1"/>
          <w:sz w:val="24"/>
          <w:szCs w:val="24"/>
          <w:highlight w:val="none"/>
          <w14:textFill>
            <w14:solidFill>
              <w14:schemeClr w14:val="tx1"/>
            </w14:solidFill>
          </w14:textFill>
        </w:rPr>
        <w:t>、投标人应具备以下资质：</w:t>
      </w:r>
    </w:p>
    <w:p>
      <w:pPr>
        <w:pStyle w:val="99"/>
        <w:spacing w:line="432" w:lineRule="auto"/>
        <w:ind w:firstLine="539"/>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①投标人具有承接本工程所需的</w:t>
      </w:r>
      <w:r>
        <w:rPr>
          <w:rFonts w:hint="eastAsia" w:ascii="宋体" w:hAnsi="宋体" w:eastAsia="宋体"/>
          <w:b/>
          <w:bCs/>
          <w:color w:val="000000" w:themeColor="text1"/>
          <w:sz w:val="24"/>
          <w:szCs w:val="24"/>
          <w:highlight w:val="none"/>
          <w:u w:val="single"/>
          <w14:textFill>
            <w14:solidFill>
              <w14:schemeClr w14:val="tx1"/>
            </w14:solidFill>
          </w14:textFill>
        </w:rPr>
        <w:t>市政公用</w:t>
      </w:r>
      <w:r>
        <w:rPr>
          <w:rFonts w:hint="eastAsia" w:ascii="宋体" w:hAnsi="宋体" w:eastAsia="宋体" w:cs="宋体"/>
          <w:b/>
          <w:bCs/>
          <w:color w:val="000000" w:themeColor="text1"/>
          <w:sz w:val="24"/>
          <w:szCs w:val="24"/>
          <w:highlight w:val="none"/>
          <w:u w:val="single"/>
          <w14:textFill>
            <w14:solidFill>
              <w14:schemeClr w14:val="tx1"/>
            </w14:solidFill>
          </w14:textFill>
        </w:rPr>
        <w:t>工程施工总承包三级</w:t>
      </w:r>
      <w:r>
        <w:rPr>
          <w:rFonts w:hint="eastAsia" w:ascii="宋体" w:hAnsi="宋体" w:eastAsia="宋体"/>
          <w:color w:val="000000" w:themeColor="text1"/>
          <w:sz w:val="24"/>
          <w:szCs w:val="24"/>
          <w:highlight w:val="none"/>
          <w14:textFill>
            <w14:solidFill>
              <w14:schemeClr w14:val="tx1"/>
            </w14:solidFill>
          </w14:textFill>
        </w:rPr>
        <w:t>或以上级别施工总承包资质；投标人拟担任本工程项目负责人的人员为：</w:t>
      </w:r>
      <w:r>
        <w:rPr>
          <w:rFonts w:hint="eastAsia" w:ascii="宋体" w:hAnsi="宋体" w:eastAsia="宋体"/>
          <w:b/>
          <w:bCs/>
          <w:color w:val="000000" w:themeColor="text1"/>
          <w:sz w:val="24"/>
          <w:szCs w:val="24"/>
          <w:highlight w:val="none"/>
          <w:u w:val="single"/>
          <w14:textFill>
            <w14:solidFill>
              <w14:schemeClr w14:val="tx1"/>
            </w14:solidFill>
          </w14:textFill>
        </w:rPr>
        <w:t>市政公用工程专业贰级</w:t>
      </w:r>
      <w:r>
        <w:rPr>
          <w:rFonts w:hint="eastAsia" w:ascii="宋体" w:hAnsi="宋体" w:eastAsia="宋体"/>
          <w:color w:val="000000" w:themeColor="text1"/>
          <w:sz w:val="24"/>
          <w:szCs w:val="24"/>
          <w:highlight w:val="none"/>
          <w14:textFill>
            <w14:solidFill>
              <w14:schemeClr w14:val="tx1"/>
            </w14:solidFill>
          </w14:textFill>
        </w:rPr>
        <w:t>注册建造师；</w:t>
      </w:r>
    </w:p>
    <w:p>
      <w:pPr>
        <w:spacing w:line="432" w:lineRule="auto"/>
        <w:ind w:firstLine="537" w:firstLineChars="224"/>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注：</w:t>
      </w:r>
      <w:r>
        <w:rPr>
          <w:rFonts w:hint="eastAsia"/>
          <w:bCs/>
          <w:color w:val="000000" w:themeColor="text1"/>
          <w:sz w:val="24"/>
          <w:highlight w:val="none"/>
          <w14:textFill>
            <w14:solidFill>
              <w14:schemeClr w14:val="tx1"/>
            </w14:solidFill>
          </w14:textFill>
        </w:rPr>
        <w:t>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住房和城乡建设部办公厅关于做好建筑业“证照分离”改革衔接有关工作的通知》（建办市〔2021〕30号）、</w:t>
      </w:r>
      <w:r>
        <w:rPr>
          <w:rFonts w:hint="eastAsia"/>
          <w:color w:val="000000" w:themeColor="text1"/>
          <w:sz w:val="24"/>
          <w:highlight w:val="none"/>
          <w14:textFill>
            <w14:solidFill>
              <w14:schemeClr w14:val="tx1"/>
            </w14:solidFill>
          </w14:textFill>
        </w:rPr>
        <w:t>《住房和城乡建设部办公厅关于建设工程企业资质有关事宜的通知》（建办市函〔2022〕361号）、《广东省住房和城乡建设厅关于建设工程企业资质有关事宜的通知》（粤建许函〔2022〕846号）</w:t>
      </w:r>
      <w:r>
        <w:rPr>
          <w:rFonts w:hint="eastAsia"/>
          <w:bCs/>
          <w:color w:val="000000" w:themeColor="text1"/>
          <w:sz w:val="24"/>
          <w:highlight w:val="none"/>
          <w14:textFill>
            <w14:solidFill>
              <w14:schemeClr w14:val="tx1"/>
            </w14:solidFill>
          </w14:textFill>
        </w:rPr>
        <w:t>的要求设置。招标内容含有设计要求，且设计要求仅为深化设计的，在投标人的资质设置要求中，不允许设置设计资质。</w:t>
      </w:r>
    </w:p>
    <w:p>
      <w:pPr>
        <w:spacing w:line="432" w:lineRule="auto"/>
        <w:ind w:firstLine="537" w:firstLineChars="224"/>
        <w:rPr>
          <w:bCs/>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②</w:t>
      </w:r>
      <w:r>
        <w:rPr>
          <w:rFonts w:hint="eastAsia"/>
          <w:b/>
          <w:color w:val="000000" w:themeColor="text1"/>
          <w:sz w:val="24"/>
          <w:highlight w:val="none"/>
          <w14:textFill>
            <w14:solidFill>
              <w14:schemeClr w14:val="tx1"/>
            </w14:solidFill>
          </w14:textFill>
        </w:rPr>
        <w:t>根据广东省住建厅《关于明确二级建造师注册执业有关问题的通知》（粤建市函〔2023〕469号），二级建造师应在考试取得执业资格的省、自治区、直辖市申请注册，二级注册建造师可随注册企业在全国范围内执业。</w:t>
      </w:r>
      <w:r>
        <w:rPr>
          <w:rFonts w:hint="eastAsia"/>
          <w:bCs/>
          <w:color w:val="000000" w:themeColor="text1"/>
          <w:sz w:val="24"/>
          <w:highlight w:val="none"/>
          <w14:textFill>
            <w14:solidFill>
              <w14:schemeClr w14:val="tx1"/>
            </w14:solidFill>
          </w14:textFill>
        </w:rPr>
        <w:t>项目负责人在任职期间不得担任专职安全员，项目专职安全员在任职期间也不得担任项目负责人，项目负责人和</w:t>
      </w:r>
      <w:r>
        <w:rPr>
          <w:rFonts w:hint="eastAsia"/>
          <w:color w:val="000000" w:themeColor="text1"/>
          <w:sz w:val="24"/>
          <w:highlight w:val="none"/>
          <w14:textFill>
            <w14:solidFill>
              <w14:schemeClr w14:val="tx1"/>
            </w14:solidFill>
          </w14:textFill>
        </w:rPr>
        <w:t>专职</w:t>
      </w:r>
      <w:r>
        <w:rPr>
          <w:rFonts w:hint="eastAsia"/>
          <w:bCs/>
          <w:color w:val="000000" w:themeColor="text1"/>
          <w:sz w:val="24"/>
          <w:highlight w:val="none"/>
          <w14:textFill>
            <w14:solidFill>
              <w14:schemeClr w14:val="tx1"/>
            </w14:solidFill>
          </w14:textFill>
        </w:rPr>
        <w:t>安全员不为同一人。</w:t>
      </w:r>
    </w:p>
    <w:p>
      <w:pPr>
        <w:spacing w:line="432" w:lineRule="auto"/>
        <w:ind w:firstLine="537" w:firstLineChars="224"/>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5</w:t>
      </w:r>
      <w:r>
        <w:rPr>
          <w:rFonts w:hint="eastAsia" w:ascii="宋体" w:hAnsi="宋体"/>
          <w:color w:val="000000" w:themeColor="text1"/>
          <w:sz w:val="24"/>
          <w:szCs w:val="24"/>
          <w:highlight w:val="none"/>
          <w14:textFill>
            <w14:solidFill>
              <w14:schemeClr w14:val="tx1"/>
            </w14:solidFill>
          </w14:textFill>
        </w:rPr>
        <w:t>、项目负责人持有安全生产考核合格证（B类）或建筑施工企业项目负责人安全生产考核合格证书；</w:t>
      </w:r>
    </w:p>
    <w:p>
      <w:pPr>
        <w:spacing w:line="432" w:lineRule="auto"/>
        <w:ind w:firstLine="537" w:firstLineChars="224"/>
        <w:rPr>
          <w:rFonts w:ascii="宋体" w:hAns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6、投标人拟担任本工程技术负责人的资格要求为：</w:t>
      </w:r>
      <w:r>
        <w:rPr>
          <w:rFonts w:hint="eastAsia" w:ascii="宋体" w:hAnsi="宋体"/>
          <w:b/>
          <w:bCs/>
          <w:color w:val="000000" w:themeColor="text1"/>
          <w:sz w:val="24"/>
          <w:szCs w:val="24"/>
          <w:highlight w:val="none"/>
          <w:u w:val="single"/>
          <w14:textFill>
            <w14:solidFill>
              <w14:schemeClr w14:val="tx1"/>
            </w14:solidFill>
          </w14:textFill>
        </w:rPr>
        <w:t>市政公用</w:t>
      </w:r>
      <w:r>
        <w:rPr>
          <w:rFonts w:hint="eastAsia" w:ascii="宋体" w:hAnsi="宋体" w:cs="宋体"/>
          <w:b/>
          <w:bCs/>
          <w:color w:val="000000" w:themeColor="text1"/>
          <w:sz w:val="24"/>
          <w:szCs w:val="24"/>
          <w:highlight w:val="none"/>
          <w:u w:val="single"/>
          <w14:textFill>
            <w14:solidFill>
              <w14:schemeClr w14:val="tx1"/>
            </w14:solidFill>
          </w14:textFill>
        </w:rPr>
        <w:t>工程相关专业中级或以上职称</w:t>
      </w:r>
      <w:r>
        <w:rPr>
          <w:rFonts w:hint="eastAsia" w:ascii="宋体" w:hAnsi="宋体" w:cs="宋体"/>
          <w:b/>
          <w:bCs/>
          <w:color w:val="000000" w:themeColor="text1"/>
          <w:szCs w:val="24"/>
          <w:highlight w:val="none"/>
          <w:u w:val="single"/>
          <w14:textFill>
            <w14:solidFill>
              <w14:schemeClr w14:val="tx1"/>
            </w14:solidFill>
          </w14:textFill>
        </w:rPr>
        <w:t>。</w:t>
      </w:r>
    </w:p>
    <w:p>
      <w:pPr>
        <w:spacing w:line="432" w:lineRule="auto"/>
        <w:ind w:firstLine="537" w:firstLineChars="224"/>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7、</w:t>
      </w:r>
      <w:r>
        <w:rPr>
          <w:rFonts w:hint="eastAsia" w:ascii="宋体" w:hAnsi="宋体"/>
          <w:color w:val="000000" w:themeColor="text1"/>
          <w:sz w:val="24"/>
          <w:szCs w:val="24"/>
          <w:highlight w:val="none"/>
          <w14:textFill>
            <w14:solidFill>
              <w14:schemeClr w14:val="tx1"/>
            </w14:solidFill>
          </w14:textFill>
        </w:rPr>
        <w:t>专职安全员须具有安全生产考核合格证（</w:t>
      </w:r>
      <w:r>
        <w:rPr>
          <w:rFonts w:ascii="宋体" w:hAnsi="宋体"/>
          <w:color w:val="000000" w:themeColor="text1"/>
          <w:sz w:val="24"/>
          <w:szCs w:val="24"/>
          <w:highlight w:val="none"/>
          <w14:textFill>
            <w14:solidFill>
              <w14:schemeClr w14:val="tx1"/>
            </w14:solidFill>
          </w14:textFill>
        </w:rPr>
        <w:t>C</w:t>
      </w:r>
      <w:r>
        <w:rPr>
          <w:rFonts w:hint="eastAsia" w:ascii="宋体" w:hAnsi="宋体"/>
          <w:color w:val="000000" w:themeColor="text1"/>
          <w:sz w:val="24"/>
          <w:szCs w:val="24"/>
          <w:highlight w:val="none"/>
          <w14:textFill>
            <w14:solidFill>
              <w14:schemeClr w14:val="tx1"/>
            </w14:solidFill>
          </w14:textFill>
        </w:rPr>
        <w:t>类）</w:t>
      </w:r>
      <w:r>
        <w:rPr>
          <w:rFonts w:hint="eastAsia" w:ascii="宋体" w:hAnsi="宋体"/>
          <w:color w:val="000000" w:themeColor="text1"/>
          <w:kern w:val="0"/>
          <w:sz w:val="24"/>
          <w:highlight w:val="none"/>
          <w14:textFill>
            <w14:solidFill>
              <w14:schemeClr w14:val="tx1"/>
            </w14:solidFill>
          </w14:textFill>
        </w:rPr>
        <w:t>或建筑施工企业专职安全生产管理人员安全生产考核合格证（C3类）</w:t>
      </w:r>
      <w:r>
        <w:rPr>
          <w:rFonts w:hint="eastAsia" w:ascii="宋体" w:hAnsi="宋体" w:cs="宋体"/>
          <w:bCs/>
          <w:color w:val="000000" w:themeColor="text1"/>
          <w:kern w:val="0"/>
          <w:sz w:val="24"/>
          <w:szCs w:val="24"/>
          <w:highlight w:val="none"/>
          <w14:textFill>
            <w14:solidFill>
              <w14:schemeClr w14:val="tx1"/>
            </w14:solidFill>
          </w14:textFill>
        </w:rPr>
        <w:t>。</w:t>
      </w:r>
    </w:p>
    <w:p>
      <w:pPr>
        <w:spacing w:line="432" w:lineRule="auto"/>
        <w:ind w:firstLine="537" w:firstLineChars="224"/>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8、投标人已按照附件一的内容签署盖章的投标人声明。</w:t>
      </w:r>
    </w:p>
    <w:p>
      <w:pPr>
        <w:spacing w:line="432" w:lineRule="auto"/>
        <w:ind w:firstLine="537" w:firstLineChars="224"/>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9、</w:t>
      </w:r>
      <w:r>
        <w:rPr>
          <w:rFonts w:hint="eastAsia"/>
          <w:color w:val="000000" w:themeColor="text1"/>
          <w:sz w:val="24"/>
          <w:szCs w:val="24"/>
          <w:highlight w:val="none"/>
          <w14:textFill>
            <w14:solidFill>
              <w14:schemeClr w14:val="tx1"/>
            </w14:solidFill>
          </w14:textFill>
        </w:rPr>
        <w:t>本项目不接受联合体投标</w:t>
      </w:r>
      <w:r>
        <w:rPr>
          <w:rFonts w:hint="eastAsia" w:ascii="宋体" w:hAnsi="宋体"/>
          <w:color w:val="000000" w:themeColor="text1"/>
          <w:sz w:val="24"/>
          <w:highlight w:val="none"/>
          <w14:textFill>
            <w14:solidFill>
              <w14:schemeClr w14:val="tx1"/>
            </w14:solidFill>
          </w14:textFill>
        </w:rPr>
        <w:t>。</w:t>
      </w:r>
    </w:p>
    <w:p>
      <w:pPr>
        <w:spacing w:line="432" w:lineRule="auto"/>
        <w:ind w:firstLine="537" w:firstLineChars="224"/>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0、资格审查前，投标人须在广州市住房和城乡建设局建立企业信用档案及拟担任本工程项目负责人、专职安全员须是本企业信用档案中的在册人员。企业信用档案取自投标截止时间投标人在信用管理平台的信息，投标人无需提交相关资料，若招标人延长递交投标文件截止时间的，信用档案信息的评审时点也相应延长。（信用档案办理详见《广州市住建行业信用管理平台施工企业信息录入指引 》</w:t>
      </w:r>
    </w:p>
    <w:p>
      <w:pPr>
        <w:spacing w:line="432" w:lineRule="auto"/>
        <w:ind w:firstLine="537" w:firstLineChars="224"/>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http://zfcj.gz.gov.cn/zwgk/zsdwxxgkzl/gzsjzyglfwzx/bszy/content/post_8484886.html）</w:t>
      </w:r>
    </w:p>
    <w:p>
      <w:pPr>
        <w:spacing w:line="432" w:lineRule="auto"/>
        <w:ind w:firstLine="537" w:firstLineChars="224"/>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w:t>
      </w:r>
      <w:r>
        <w:rPr>
          <w:rFonts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投标人未出现以下情形：与其它投标人的单位负责人为同一人或者存在控股、管理关系的（按投标人提供的《投标人声明》第八条内容进行评审）。如不同投标申请人出现单位负责人为同一人或者存在控股、管理关系的情形，则</w:t>
      </w:r>
      <w:r>
        <w:rPr>
          <w:color w:val="000000" w:themeColor="text1"/>
          <w:sz w:val="24"/>
          <w:szCs w:val="24"/>
          <w:highlight w:val="none"/>
          <w:u w:val="single"/>
          <w14:textFill>
            <w14:solidFill>
              <w14:schemeClr w14:val="tx1"/>
            </w14:solidFill>
          </w14:textFill>
        </w:rPr>
        <w:t>相关投标均无效</w:t>
      </w:r>
      <w:r>
        <w:rPr>
          <w:rFonts w:hint="eastAsia" w:ascii="宋体" w:hAnsi="宋体"/>
          <w:color w:val="000000" w:themeColor="text1"/>
          <w:sz w:val="24"/>
          <w:szCs w:val="24"/>
          <w:highlight w:val="none"/>
          <w14:textFill>
            <w14:solidFill>
              <w14:schemeClr w14:val="tx1"/>
            </w14:solidFill>
          </w14:textFill>
        </w:rPr>
        <w:t>。</w:t>
      </w:r>
    </w:p>
    <w:p>
      <w:pPr>
        <w:spacing w:line="432" w:lineRule="auto"/>
        <w:ind w:firstLine="537" w:firstLineChars="224"/>
        <w:rPr>
          <w:rFonts w:ascii="宋体" w:hAnsi="宋体"/>
          <w:bCs/>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w:t>
      </w:r>
      <w:r>
        <w:rPr>
          <w:rFonts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w:t>
      </w:r>
      <w:r>
        <w:rPr>
          <w:rFonts w:hint="eastAsia" w:ascii="宋体" w:hAnsi="宋体"/>
          <w:bCs/>
          <w:color w:val="000000" w:themeColor="text1"/>
          <w:sz w:val="24"/>
          <w:highlight w:val="none"/>
          <w14:textFill>
            <w14:solidFill>
              <w14:schemeClr w14:val="tx1"/>
            </w14:solidFill>
          </w14:textFill>
        </w:rPr>
        <w:t>未被列入拖欠农民工工资失信联合惩戒对象名单。</w:t>
      </w:r>
    </w:p>
    <w:p>
      <w:pPr>
        <w:spacing w:line="432" w:lineRule="auto"/>
        <w:ind w:firstLine="537" w:firstLineChars="224"/>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未在招标公告第九条单列的资审合格条件，不作为资审不合格的依据。</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十、资格审查方式</w:t>
      </w:r>
    </w:p>
    <w:p>
      <w:pPr>
        <w:widowControl/>
        <w:snapToGrid w:val="0"/>
        <w:spacing w:line="432" w:lineRule="auto"/>
        <w:ind w:firstLine="480" w:firstLineChars="200"/>
        <w:rPr>
          <w:rFonts w:asci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本工程采用资格后审方式，由评标委员会负责资格审查。</w:t>
      </w:r>
    </w:p>
    <w:p>
      <w:pPr>
        <w:snapToGrid w:val="0"/>
        <w:spacing w:line="432"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十一、资格审查结果将在</w:t>
      </w:r>
      <w:r>
        <w:rPr>
          <w:color w:val="000000" w:themeColor="text1"/>
          <w:sz w:val="24"/>
          <w:szCs w:val="24"/>
          <w:highlight w:val="none"/>
          <w:u w:val="single"/>
          <w14:textFill>
            <w14:solidFill>
              <w14:schemeClr w14:val="tx1"/>
            </w14:solidFill>
          </w14:textFill>
        </w:rPr>
        <w:t>广州公共资源交易中心</w:t>
      </w:r>
      <w:r>
        <w:rPr>
          <w:rFonts w:hint="eastAsia" w:ascii="宋体" w:hAnsi="宋体"/>
          <w:color w:val="000000" w:themeColor="text1"/>
          <w:sz w:val="24"/>
          <w:szCs w:val="24"/>
          <w:highlight w:val="none"/>
          <w14:textFill>
            <w14:solidFill>
              <w14:schemeClr w14:val="tx1"/>
            </w14:solidFill>
          </w14:textFill>
        </w:rPr>
        <w:t>交易平台</w:t>
      </w:r>
      <w:r>
        <w:rPr>
          <w:rFonts w:hint="eastAsia" w:ascii="宋体" w:hAnsi="宋体"/>
          <w:color w:val="000000" w:themeColor="text1"/>
          <w:sz w:val="24"/>
          <w:highlight w:val="none"/>
          <w14:textFill>
            <w14:solidFill>
              <w14:schemeClr w14:val="tx1"/>
            </w14:solidFill>
          </w14:textFill>
        </w:rPr>
        <w:t>和广东省招标投标监管网公示，</w:t>
      </w:r>
      <w:r>
        <w:rPr>
          <w:rFonts w:hint="eastAsia" w:ascii="宋体" w:hAnsi="宋体"/>
          <w:bCs/>
          <w:color w:val="000000" w:themeColor="text1"/>
          <w:sz w:val="24"/>
          <w:highlight w:val="none"/>
          <w14:textFill>
            <w14:solidFill>
              <w14:schemeClr w14:val="tx1"/>
            </w14:solidFill>
          </w14:textFill>
        </w:rPr>
        <w:t>公示时间不得少于3日。</w:t>
      </w:r>
    </w:p>
    <w:p>
      <w:pPr>
        <w:snapToGrid w:val="0"/>
        <w:spacing w:line="432"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十二、满足资格审查合格条件的投标人不足 3 名或通过有效性审查的投标人不足3名时为招标失败。招标人分析招标失败原因，修正招标方案，重新组织招标。</w:t>
      </w:r>
    </w:p>
    <w:p>
      <w:pPr>
        <w:spacing w:line="432" w:lineRule="auto"/>
        <w:ind w:firstLine="537" w:firstLineChars="224"/>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pPr>
        <w:spacing w:line="432" w:lineRule="auto"/>
        <w:ind w:firstLine="480" w:firstLineChars="200"/>
        <w:rPr>
          <w:rFonts w:ascii="宋体"/>
          <w:color w:val="000000" w:themeColor="text1"/>
          <w:sz w:val="24"/>
          <w:szCs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十四、投标文件全部采用电子文档，投标人按招标文件要求提交投标文件。若投标文件中的部分内容要求取自广州市住建行业信用管理平台的，则投标人选择平台中记录的该部分上传件将被视为投标人递交投标文件的一部分，不需重复提交（类似工程业绩需提供项目名称及项目编号）。评标委员会对该部分资料的审查将以递交投标文件截止时间在广州市住建行业信用管理平台内上传件为依据。若招标人延长递交投标文件截止时间的，以上资料的评审时点也相应延长。投标人应及时维护其在广州市住建行业信用管理平台登记的信息及上传件，确保各项信息及上传件在有效期内。</w:t>
      </w:r>
    </w:p>
    <w:p>
      <w:pPr>
        <w:spacing w:line="432" w:lineRule="auto"/>
        <w:ind w:left="538" w:leftChars="256"/>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十五、潜在投标人或利害关系人对本招标公告及招标文件有异议的，应当在投标截止时间10日前向招标人书面提出。</w:t>
      </w:r>
    </w:p>
    <w:p>
      <w:pPr>
        <w:spacing w:line="432" w:lineRule="auto"/>
        <w:ind w:left="538" w:leftChars="256"/>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异议受理部门：</w:t>
      </w:r>
      <w:r>
        <w:rPr>
          <w:rFonts w:hint="eastAsia" w:ascii="宋体" w:hAnsi="宋体" w:cs="宋体"/>
          <w:color w:val="000000" w:themeColor="text1"/>
          <w:sz w:val="24"/>
          <w:szCs w:val="24"/>
          <w:highlight w:val="none"/>
          <w:u w:val="single"/>
          <w14:textFill>
            <w14:solidFill>
              <w14:schemeClr w14:val="tx1"/>
            </w14:solidFill>
          </w14:textFill>
        </w:rPr>
        <w:t>广州市南沙区人民政府南沙街道办事处</w:t>
      </w:r>
    </w:p>
    <w:p>
      <w:pPr>
        <w:spacing w:line="432" w:lineRule="auto"/>
        <w:ind w:left="538" w:leftChars="256"/>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异议受理电话：</w:t>
      </w:r>
      <w:r>
        <w:rPr>
          <w:rFonts w:hint="eastAsia" w:ascii="宋体" w:hAnsi="宋体" w:cs="宋体"/>
          <w:color w:val="000000" w:themeColor="text1"/>
          <w:sz w:val="24"/>
          <w:szCs w:val="24"/>
          <w:highlight w:val="none"/>
          <w:u w:val="single"/>
          <w14:textFill>
            <w14:solidFill>
              <w14:schemeClr w14:val="tx1"/>
            </w14:solidFill>
          </w14:textFill>
        </w:rPr>
        <w:t xml:space="preserve">13632395229 </w:t>
      </w:r>
    </w:p>
    <w:p>
      <w:pPr>
        <w:spacing w:line="432" w:lineRule="auto"/>
        <w:ind w:left="538" w:leftChars="256"/>
        <w:rPr>
          <w:rFonts w:asci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w:t>
      </w:r>
      <w:r>
        <w:rPr>
          <w:rFonts w:hint="eastAsia" w:ascii="宋体" w:hAnsi="宋体"/>
          <w:color w:val="000000" w:themeColor="text1"/>
          <w:sz w:val="24"/>
          <w:highlight w:val="none"/>
          <w:u w:val="single"/>
          <w14:textFill>
            <w14:solidFill>
              <w14:schemeClr w14:val="tx1"/>
            </w14:solidFill>
          </w14:textFill>
        </w:rPr>
        <w:t>广州市南沙区进港大道南沙街道办事处</w:t>
      </w:r>
    </w:p>
    <w:p>
      <w:pPr>
        <w:spacing w:line="432" w:lineRule="auto"/>
        <w:ind w:left="239" w:leftChars="114" w:firstLine="272" w:firstLineChars="124"/>
        <w:rPr>
          <w:rFonts w:ascii="仿宋" w:hAnsi="仿宋" w:eastAsia="仿宋" w:cs="宋体"/>
          <w:bCs/>
          <w:color w:val="000000" w:themeColor="text1"/>
          <w:kern w:val="0"/>
          <w:sz w:val="22"/>
          <w:highlight w:val="none"/>
          <w:u w:val="single"/>
          <w14:textFill>
            <w14:solidFill>
              <w14:schemeClr w14:val="tx1"/>
            </w14:solidFill>
          </w14:textFill>
        </w:rPr>
      </w:pPr>
      <w:r>
        <w:rPr>
          <w:rFonts w:hint="eastAsia" w:ascii="宋体" w:hAnsi="宋体" w:cs="宋体"/>
          <w:bCs/>
          <w:color w:val="000000" w:themeColor="text1"/>
          <w:kern w:val="0"/>
          <w:sz w:val="22"/>
          <w:highlight w:val="none"/>
          <w:u w:val="single"/>
          <w14:textFill>
            <w14:solidFill>
              <w14:schemeClr w14:val="tx1"/>
            </w14:solidFill>
          </w14:textFill>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pPr>
        <w:spacing w:line="432" w:lineRule="auto"/>
        <w:ind w:left="239" w:leftChars="114" w:firstLine="297" w:firstLineChars="124"/>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十六、本公告在广州公共资源交易网（网址：http://www.gzggzy.cn）、广东省招标投标监管网（网址：http://www.gdzbtb.gov.cn/）和中国招标投标公共服务平台（网址：http://www.cebpubservice.com/）发布，本公告的修改、补充，在广州公共资源交易网发布。</w:t>
      </w:r>
    </w:p>
    <w:p>
      <w:pPr>
        <w:spacing w:line="432" w:lineRule="auto"/>
        <w:ind w:firstLine="537" w:firstLineChars="224"/>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十七、本招标公告及招标文件使用GZZB2018-3招标文件范本。本公告与范本内容不同之处均以下划线标明，所有标明下划线部分属于本公告的组成部分，同其他部分具有同样的效力。</w:t>
      </w:r>
    </w:p>
    <w:p>
      <w:pPr>
        <w:spacing w:line="432" w:lineRule="auto"/>
        <w:ind w:firstLine="537" w:firstLineChars="224"/>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十八、招标公告网上发布时，同时发布招标文件、施工图纸、最高投标限价。本工程根据国家和省有关计价规范设置最高投标限价。招标公告发布之日起计算编制投标文件时间，编制投标文件的时间不得少于20天。</w:t>
      </w:r>
    </w:p>
    <w:p>
      <w:pPr>
        <w:spacing w:line="432" w:lineRule="auto"/>
        <w:ind w:firstLine="540" w:firstLineChars="224"/>
        <w:rPr>
          <w:rFonts w:ascii="宋体" w:hAnsi="宋体"/>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特别提示：</w:t>
      </w:r>
      <w:r>
        <w:rPr>
          <w:rFonts w:hint="eastAsia" w:ascii="宋体" w:hAnsi="宋体"/>
          <w:color w:val="000000" w:themeColor="text1"/>
          <w:sz w:val="24"/>
          <w:highlight w:val="none"/>
          <w14:textFill>
            <w14:solidFill>
              <w14:schemeClr w14:val="tx1"/>
            </w14:solidFill>
          </w14:textFill>
        </w:rPr>
        <w:t>投标人在本项目招标人的工程项目中存在下列行为的，将被拒绝一年内参与招标人后续工程投标。（注：拒绝投标时限由招标人视严重程度确定，最低三个月起，自招标人发出通知之日起计）：</w:t>
      </w:r>
    </w:p>
    <w:p>
      <w:pPr>
        <w:spacing w:line="432" w:lineRule="auto"/>
        <w:ind w:firstLine="537" w:firstLineChars="224"/>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1.将中标工程转包或者违法分包的;</w:t>
      </w:r>
    </w:p>
    <w:p>
      <w:pPr>
        <w:spacing w:line="432" w:lineRule="auto"/>
        <w:ind w:firstLine="537" w:firstLineChars="224"/>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2.在中标工程中不执行质量、安全生产相关规定的，造成质量或安全事故的；</w:t>
      </w:r>
    </w:p>
    <w:p>
      <w:pPr>
        <w:spacing w:line="432" w:lineRule="auto"/>
        <w:ind w:firstLine="537" w:firstLineChars="224"/>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3.存在围标或串标情形的;</w:t>
      </w:r>
    </w:p>
    <w:p>
      <w:pPr>
        <w:spacing w:line="432" w:lineRule="auto"/>
        <w:ind w:firstLine="537" w:firstLineChars="224"/>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w:t>
      </w:r>
      <w:r>
        <w:rPr>
          <w:rFonts w:hint="eastAsia" w:ascii="宋体" w:hAnsi="宋体"/>
          <w:bCs/>
          <w:color w:val="000000" w:themeColor="text1"/>
          <w:sz w:val="24"/>
          <w:highlight w:val="none"/>
          <w14:textFill>
            <w14:solidFill>
              <w14:schemeClr w14:val="tx1"/>
            </w14:solidFill>
          </w14:textFill>
        </w:rPr>
        <w:t>在投标文件中提供虚假材料的；</w:t>
      </w:r>
    </w:p>
    <w:p>
      <w:pPr>
        <w:spacing w:line="432" w:lineRule="auto"/>
        <w:ind w:firstLine="537" w:firstLineChars="224"/>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5、存在行贿情形的;</w:t>
      </w:r>
    </w:p>
    <w:p>
      <w:pPr>
        <w:spacing w:line="432" w:lineRule="auto"/>
        <w:ind w:firstLine="537" w:firstLineChars="224"/>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6.拖欠农民工工资的；</w:t>
      </w:r>
    </w:p>
    <w:p>
      <w:pPr>
        <w:spacing w:line="432" w:lineRule="auto"/>
        <w:ind w:firstLine="537" w:firstLineChars="224"/>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7.未按照国家、省、市有关建筑施工实名制管理和工人工资支付分账管理的规定执行，被行政监管部门处罚的。</w:t>
      </w:r>
    </w:p>
    <w:p>
      <w:pPr>
        <w:pStyle w:val="33"/>
        <w:ind w:firstLine="480" w:firstLineChars="200"/>
        <w:rPr>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8.</w:t>
      </w:r>
      <w:r>
        <w:rPr>
          <w:rFonts w:hint="eastAsia" w:ascii="宋体"/>
          <w:color w:val="000000" w:themeColor="text1"/>
          <w:sz w:val="24"/>
          <w:highlight w:val="none"/>
          <w:u w:val="single"/>
          <w14:textFill>
            <w14:solidFill>
              <w14:schemeClr w14:val="tx1"/>
            </w14:solidFill>
          </w14:textFill>
        </w:rPr>
        <w:t>存在因过错行为被生效法律文书认定承担违约或侵权责任的</w:t>
      </w:r>
      <w:r>
        <w:rPr>
          <w:rFonts w:hint="eastAsia" w:ascii="宋体"/>
          <w:color w:val="000000" w:themeColor="text1"/>
          <w:sz w:val="24"/>
          <w:highlight w:val="none"/>
          <w14:textFill>
            <w14:solidFill>
              <w14:schemeClr w14:val="tx1"/>
            </w14:solidFill>
          </w14:textFill>
        </w:rPr>
        <w:t>。</w:t>
      </w:r>
    </w:p>
    <w:p>
      <w:pPr>
        <w:spacing w:line="432" w:lineRule="auto"/>
        <w:rPr>
          <w:rFonts w:ascii="宋体" w:hAnsi="宋体"/>
          <w:color w:val="000000" w:themeColor="text1"/>
          <w:sz w:val="24"/>
          <w:highlight w:val="none"/>
          <w14:textFill>
            <w14:solidFill>
              <w14:schemeClr w14:val="tx1"/>
            </w14:solidFill>
          </w14:textFill>
        </w:rPr>
      </w:pPr>
    </w:p>
    <w:p>
      <w:pPr>
        <w:spacing w:line="360" w:lineRule="auto"/>
        <w:jc w:val="right"/>
        <w:rPr>
          <w:color w:val="000000" w:themeColor="text1"/>
          <w:sz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招</w:t>
      </w:r>
      <w:r>
        <w:rPr>
          <w:color w:val="000000" w:themeColor="text1"/>
          <w:sz w:val="24"/>
          <w:szCs w:val="24"/>
          <w:highlight w:val="non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标</w:t>
      </w:r>
      <w:r>
        <w:rPr>
          <w:color w:val="000000" w:themeColor="text1"/>
          <w:sz w:val="24"/>
          <w:szCs w:val="24"/>
          <w:highlight w:val="non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人：</w:t>
      </w:r>
      <w:r>
        <w:rPr>
          <w:rFonts w:hint="eastAsia" w:ascii="宋体" w:hAnsi="宋体" w:cs="宋体"/>
          <w:color w:val="000000" w:themeColor="text1"/>
          <w:sz w:val="24"/>
          <w:szCs w:val="24"/>
          <w:highlight w:val="none"/>
          <w:u w:val="single"/>
          <w14:textFill>
            <w14:solidFill>
              <w14:schemeClr w14:val="tx1"/>
            </w14:solidFill>
          </w14:textFill>
        </w:rPr>
        <w:t>广州市南沙区人民政府南沙街道办事处</w:t>
      </w:r>
    </w:p>
    <w:p>
      <w:pPr>
        <w:spacing w:line="360" w:lineRule="auto"/>
        <w:jc w:val="right"/>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招标代理：</w:t>
      </w:r>
      <w:r>
        <w:rPr>
          <w:rFonts w:hint="eastAsia"/>
          <w:color w:val="000000" w:themeColor="text1"/>
          <w:sz w:val="24"/>
          <w:szCs w:val="24"/>
          <w:highlight w:val="none"/>
          <w:u w:val="single"/>
          <w14:textFill>
            <w14:solidFill>
              <w14:schemeClr w14:val="tx1"/>
            </w14:solidFill>
          </w14:textFill>
        </w:rPr>
        <w:t>广东科瑞工程管理有限公司</w:t>
      </w:r>
    </w:p>
    <w:p>
      <w:pPr>
        <w:spacing w:line="360" w:lineRule="auto"/>
        <w:jc w:val="right"/>
        <w:rPr>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14:textFill>
            <w14:solidFill>
              <w14:schemeClr w14:val="tx1"/>
            </w14:solidFill>
          </w14:textFill>
        </w:rPr>
        <w:t>日</w:t>
      </w:r>
      <w:r>
        <w:rPr>
          <w:color w:val="000000" w:themeColor="text1"/>
          <w:sz w:val="24"/>
          <w:szCs w:val="24"/>
          <w:highlight w:val="non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期：</w:t>
      </w:r>
      <w:r>
        <w:rPr>
          <w:rFonts w:hint="eastAsia"/>
          <w:color w:val="000000" w:themeColor="text1"/>
          <w:sz w:val="24"/>
          <w:szCs w:val="24"/>
          <w:highlight w:val="none"/>
          <w:u w:val="single"/>
          <w14:textFill>
            <w14:solidFill>
              <w14:schemeClr w14:val="tx1"/>
            </w14:solidFill>
          </w14:textFill>
        </w:rPr>
        <w:t>2023年  月   日</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br w:type="page"/>
      </w:r>
    </w:p>
    <w:p>
      <w:pPr>
        <w:spacing w:line="432" w:lineRule="auto"/>
        <w:rPr>
          <w:b/>
          <w:color w:val="000000" w:themeColor="text1"/>
          <w:sz w:val="4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附件一：</w:t>
      </w:r>
    </w:p>
    <w:p>
      <w:pPr>
        <w:spacing w:line="432" w:lineRule="auto"/>
        <w:jc w:val="center"/>
        <w:rPr>
          <w:b/>
          <w:color w:val="000000" w:themeColor="text1"/>
          <w:sz w:val="44"/>
          <w:szCs w:val="44"/>
          <w:highlight w:val="none"/>
          <w14:textFill>
            <w14:solidFill>
              <w14:schemeClr w14:val="tx1"/>
            </w14:solidFill>
          </w14:textFill>
        </w:rPr>
      </w:pPr>
      <w:r>
        <w:rPr>
          <w:rFonts w:hint="eastAsia"/>
          <w:b/>
          <w:color w:val="000000" w:themeColor="text1"/>
          <w:kern w:val="0"/>
          <w:sz w:val="44"/>
          <w:szCs w:val="44"/>
          <w:highlight w:val="none"/>
          <w14:textFill>
            <w14:solidFill>
              <w14:schemeClr w14:val="tx1"/>
            </w14:solidFill>
          </w14:textFill>
        </w:rPr>
        <w:t>投标人</w:t>
      </w:r>
      <w:r>
        <w:rPr>
          <w:rFonts w:hint="eastAsia"/>
          <w:b/>
          <w:color w:val="000000" w:themeColor="text1"/>
          <w:sz w:val="44"/>
          <w:szCs w:val="44"/>
          <w:highlight w:val="none"/>
          <w14:textFill>
            <w14:solidFill>
              <w14:schemeClr w14:val="tx1"/>
            </w14:solidFill>
          </w14:textFill>
        </w:rPr>
        <w:t>声明</w:t>
      </w:r>
    </w:p>
    <w:p>
      <w:pPr>
        <w:spacing w:line="432" w:lineRule="auto"/>
        <w:jc w:val="center"/>
        <w:rPr>
          <w:b/>
          <w:color w:val="000000" w:themeColor="text1"/>
          <w:sz w:val="44"/>
          <w:szCs w:val="44"/>
          <w:highlight w:val="none"/>
          <w14:textFill>
            <w14:solidFill>
              <w14:schemeClr w14:val="tx1"/>
            </w14:solidFill>
          </w14:textFill>
        </w:rPr>
      </w:pPr>
    </w:p>
    <w:p>
      <w:pPr>
        <w:pStyle w:val="99"/>
        <w:spacing w:line="432" w:lineRule="auto"/>
        <w:ind w:firstLine="0"/>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广州市南沙区人民政府南沙街道办事处、广州市南沙区住房和城乡建设局：</w:t>
      </w:r>
    </w:p>
    <w:p>
      <w:pPr>
        <w:pStyle w:val="99"/>
        <w:spacing w:line="432" w:lineRule="auto"/>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本公司就参加</w:t>
      </w:r>
      <w:r>
        <w:rPr>
          <w:rFonts w:hint="eastAsia" w:ascii="宋体" w:hAnsi="宋体" w:eastAsia="宋体"/>
          <w:color w:val="000000" w:themeColor="text1"/>
          <w:sz w:val="21"/>
          <w:szCs w:val="21"/>
          <w:highlight w:val="none"/>
          <w:u w:val="single"/>
          <w14:textFill>
            <w14:solidFill>
              <w14:schemeClr w14:val="tx1"/>
            </w14:solidFill>
          </w14:textFill>
        </w:rPr>
        <w:t>南沙街道公共基础设施升级改造建设项目</w:t>
      </w:r>
      <w:r>
        <w:rPr>
          <w:rFonts w:hint="eastAsia" w:ascii="宋体" w:hAnsi="宋体" w:eastAsia="宋体"/>
          <w:color w:val="000000" w:themeColor="text1"/>
          <w:sz w:val="21"/>
          <w:szCs w:val="21"/>
          <w:highlight w:val="none"/>
          <w14:textFill>
            <w14:solidFill>
              <w14:schemeClr w14:val="tx1"/>
            </w14:solidFill>
          </w14:textFill>
        </w:rPr>
        <w:t>投标工作，作出郑重声明：</w:t>
      </w:r>
    </w:p>
    <w:p>
      <w:pPr>
        <w:pStyle w:val="99"/>
        <w:spacing w:line="432" w:lineRule="auto"/>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一、本公司保证投标文件及其后提供的一切材料都是真实的。如我司成为本项目中标候选人，我司同意并授权招标人将我司投标文件商务部分的人员、业绩、奖项等资料进行公开。</w:t>
      </w:r>
    </w:p>
    <w:p>
      <w:pPr>
        <w:pStyle w:val="99"/>
        <w:spacing w:line="432" w:lineRule="auto"/>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二、本公司保证在本项目投标中不与其他单位围标、串标，不出让投标资格，不向招标人或评标委员会成员行贿。</w:t>
      </w:r>
    </w:p>
    <w:p>
      <w:pPr>
        <w:pStyle w:val="99"/>
        <w:spacing w:line="432" w:lineRule="auto"/>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三、本公司不存在下列情形之一：</w:t>
      </w:r>
    </w:p>
    <w:p>
      <w:pPr>
        <w:pStyle w:val="99"/>
        <w:spacing w:line="432" w:lineRule="auto"/>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（一）为招标人不具有独立法人资格的附属机构（单位）；</w:t>
      </w:r>
    </w:p>
    <w:p>
      <w:pPr>
        <w:pStyle w:val="99"/>
        <w:spacing w:line="432" w:lineRule="auto"/>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（二）为本标段前期准备提供设计或咨询服务或者与本项目设计人或提供咨询服务的机构存在附属关系的；</w:t>
      </w:r>
    </w:p>
    <w:p>
      <w:pPr>
        <w:pStyle w:val="99"/>
        <w:spacing w:line="432" w:lineRule="auto"/>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（三）为本标段监理人或者与本标段监理人存在隶属关系或者其他利害关系；</w:t>
      </w:r>
    </w:p>
    <w:p>
      <w:pPr>
        <w:pStyle w:val="99"/>
        <w:spacing w:line="432" w:lineRule="auto"/>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（四）为本标段的代建人；</w:t>
      </w:r>
    </w:p>
    <w:p>
      <w:pPr>
        <w:pStyle w:val="99"/>
        <w:spacing w:line="432" w:lineRule="auto"/>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（五）为本标段提供招标代理服务的；</w:t>
      </w:r>
    </w:p>
    <w:p>
      <w:pPr>
        <w:pStyle w:val="99"/>
        <w:spacing w:line="432" w:lineRule="auto"/>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（六）与本标段的监理人或代建人或招标代理机构同为一个法定代表人的；</w:t>
      </w:r>
    </w:p>
    <w:p>
      <w:pPr>
        <w:pStyle w:val="99"/>
        <w:spacing w:line="432" w:lineRule="auto"/>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（七）与本标段的监理人或代建人或招标代理机构互相控股或参股的；</w:t>
      </w:r>
    </w:p>
    <w:p>
      <w:pPr>
        <w:pStyle w:val="99"/>
        <w:spacing w:line="432" w:lineRule="auto"/>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（八）与本标段的监理人或代建人或招标代理机构相互任职或工作的；</w:t>
      </w:r>
    </w:p>
    <w:p>
      <w:pPr>
        <w:pStyle w:val="99"/>
        <w:spacing w:line="432" w:lineRule="auto"/>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（九）与本标段的检测机构有隶属关系或者其他利害关系；</w:t>
      </w:r>
    </w:p>
    <w:p>
      <w:pPr>
        <w:pStyle w:val="99"/>
        <w:spacing w:line="432" w:lineRule="auto"/>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 xml:space="preserve">（十）与招标人存在利害关系且可能影响招标公正性； </w:t>
      </w:r>
    </w:p>
    <w:p>
      <w:pPr>
        <w:pStyle w:val="99"/>
        <w:spacing w:line="432" w:lineRule="auto"/>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（十一）被依法暂停或取消投标资格的；（</w:t>
      </w:r>
      <w:r>
        <w:rPr>
          <w:rFonts w:hint="eastAsia" w:ascii="宋体" w:hAnsi="宋体" w:eastAsia="宋体"/>
          <w:color w:val="000000" w:themeColor="text1"/>
          <w:sz w:val="21"/>
          <w:szCs w:val="21"/>
          <w:highlight w:val="none"/>
          <w:lang w:val="zh-CN"/>
          <w14:textFill>
            <w14:solidFill>
              <w14:schemeClr w14:val="tx1"/>
            </w14:solidFill>
          </w14:textFill>
        </w:rPr>
        <w:t>本项事实应当以根据《中华人民共和国行政处罚法》依法作出并已经生效的行政处罚决定为认定依据。行政处罚决定中已经明确的暂停或取消投标资格的区域范围不包含本标段建设地点的，不受该项规定限制</w:t>
      </w:r>
      <w:r>
        <w:rPr>
          <w:rFonts w:hint="eastAsia" w:ascii="宋体" w:hAnsi="宋体" w:eastAsia="宋体"/>
          <w:color w:val="000000" w:themeColor="text1"/>
          <w:sz w:val="21"/>
          <w:szCs w:val="21"/>
          <w:highlight w:val="none"/>
          <w14:textFill>
            <w14:solidFill>
              <w14:schemeClr w14:val="tx1"/>
            </w14:solidFill>
          </w14:textFill>
        </w:rPr>
        <w:t xml:space="preserve">） </w:t>
      </w:r>
    </w:p>
    <w:p>
      <w:pPr>
        <w:pStyle w:val="99"/>
        <w:spacing w:line="432" w:lineRule="auto"/>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（十二）被责令停产停业、暂扣或者吊销许可证、暂扣或者吊销执照的（</w:t>
      </w:r>
      <w:r>
        <w:rPr>
          <w:rFonts w:hint="eastAsia" w:ascii="宋体" w:hAnsi="宋体" w:eastAsia="宋体"/>
          <w:color w:val="000000" w:themeColor="text1"/>
          <w:sz w:val="21"/>
          <w:szCs w:val="21"/>
          <w:highlight w:val="none"/>
          <w:lang w:val="zh-CN"/>
          <w14:textFill>
            <w14:solidFill>
              <w14:schemeClr w14:val="tx1"/>
            </w14:solidFill>
          </w14:textFill>
        </w:rPr>
        <w:t>本项事实应当以根据《中华人民共和国行政处罚法》依法作出并已经生效的行政处罚决定为认定依据。</w:t>
      </w:r>
      <w:r>
        <w:rPr>
          <w:rFonts w:hint="eastAsia" w:ascii="宋体" w:hAnsi="宋体" w:eastAsia="宋体"/>
          <w:color w:val="000000" w:themeColor="text1"/>
          <w:sz w:val="21"/>
          <w:szCs w:val="21"/>
          <w:highlight w:val="none"/>
          <w14:textFill>
            <w14:solidFill>
              <w14:schemeClr w14:val="tx1"/>
            </w14:solidFill>
          </w14:textFill>
        </w:rPr>
        <w:t>）；</w:t>
      </w:r>
    </w:p>
    <w:p>
      <w:pPr>
        <w:pStyle w:val="99"/>
        <w:spacing w:line="432" w:lineRule="auto"/>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（十三）进入清算程序，或被宣布破产，或其他丧失履约能力的情形；</w:t>
      </w:r>
    </w:p>
    <w:p>
      <w:pPr>
        <w:pStyle w:val="99"/>
        <w:spacing w:line="432" w:lineRule="auto"/>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（十四）在最近三年内有严重违约或重大工程质量问题的；（</w:t>
      </w:r>
      <w:r>
        <w:rPr>
          <w:rFonts w:hint="eastAsia" w:ascii="宋体" w:hAnsi="宋体" w:eastAsia="宋体"/>
          <w:color w:val="000000" w:themeColor="text1"/>
          <w:sz w:val="21"/>
          <w:szCs w:val="21"/>
          <w:highlight w:val="none"/>
          <w:lang w:val="zh-CN"/>
          <w14:textFill>
            <w14:solidFill>
              <w14:schemeClr w14:val="tx1"/>
            </w14:solidFill>
          </w14:textFill>
        </w:rPr>
        <w:t>“严重违约”事实应当以</w:t>
      </w:r>
      <w:r>
        <w:rPr>
          <w:rFonts w:hint="eastAsia" w:ascii="宋体" w:hAnsi="宋体" w:eastAsia="宋体"/>
          <w:color w:val="000000" w:themeColor="text1"/>
          <w:sz w:val="21"/>
          <w:szCs w:val="21"/>
          <w:highlight w:val="none"/>
          <w14:textFill>
            <w14:solidFill>
              <w14:schemeClr w14:val="tx1"/>
            </w14:solidFill>
          </w14:textFill>
        </w:rPr>
        <w:t>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pPr>
        <w:pStyle w:val="99"/>
        <w:spacing w:line="432" w:lineRule="auto"/>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（十五）法律法规规定的其他情形。</w:t>
      </w:r>
    </w:p>
    <w:p>
      <w:pPr>
        <w:pStyle w:val="99"/>
        <w:numPr>
          <w:ilvl w:val="0"/>
          <w:numId w:val="4"/>
        </w:numPr>
        <w:spacing w:line="432" w:lineRule="auto"/>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本公司保证：本项目拟派的项目负责人没有在其他在建项目中任施工单位项目负责人，本项目拟派的专职安全员没有在其他在建项目中任职。</w:t>
      </w:r>
    </w:p>
    <w:p>
      <w:pPr>
        <w:pStyle w:val="99"/>
        <w:numPr>
          <w:ilvl w:val="0"/>
          <w:numId w:val="4"/>
        </w:numPr>
        <w:spacing w:line="432" w:lineRule="auto"/>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pPr>
        <w:pStyle w:val="99"/>
        <w:spacing w:line="432" w:lineRule="auto"/>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六、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pPr>
        <w:pStyle w:val="99"/>
        <w:spacing w:line="432" w:lineRule="auto"/>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七、本公司承诺，切实落实《住房城乡建设部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适用于施工总承包招标项目）。</w:t>
      </w:r>
    </w:p>
    <w:p>
      <w:pPr>
        <w:pStyle w:val="99"/>
        <w:spacing w:line="432" w:lineRule="auto"/>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八、与本公司单位负责人为同一人或者与本公司存在控股、管理关系的其他单位包括：</w:t>
      </w:r>
      <w:r>
        <w:rPr>
          <w:rFonts w:hint="eastAsia" w:ascii="宋体" w:hAnsi="宋体" w:eastAsia="宋体"/>
          <w:color w:val="000000" w:themeColor="text1"/>
          <w:sz w:val="21"/>
          <w:szCs w:val="21"/>
          <w:highlight w:val="none"/>
          <w:u w:val="single"/>
          <w14:textFill>
            <w14:solidFill>
              <w14:schemeClr w14:val="tx1"/>
            </w14:solidFill>
          </w14:textFill>
        </w:rPr>
        <w:t xml:space="preserve">      </w:t>
      </w:r>
      <w:r>
        <w:rPr>
          <w:rFonts w:hint="eastAsia" w:ascii="宋体" w:hAnsi="宋体" w:eastAsia="宋体"/>
          <w:color w:val="000000" w:themeColor="text1"/>
          <w:sz w:val="21"/>
          <w:szCs w:val="21"/>
          <w:highlight w:val="none"/>
          <w14:textFill>
            <w14:solidFill>
              <w14:schemeClr w14:val="tx1"/>
            </w14:solidFill>
          </w14:textFill>
        </w:rPr>
        <w:t xml:space="preserve"> 。（注：本条由投标人如实填写，如有，应列出全部满足招标公告资质要求的相关单位的名称；如无，则填写“无”。）</w:t>
      </w:r>
    </w:p>
    <w:p>
      <w:pPr>
        <w:pStyle w:val="99"/>
        <w:spacing w:line="432" w:lineRule="auto"/>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九、本公司拟委派专职安全员兼任本工程的工地余泥渣土运输与排放管理员，严格遵守建设工程余泥渣土运输与排放管理制度，执行“一不准进、三不准出”规定，选择合法的余泥渣土运输单位及排放点。</w:t>
      </w:r>
    </w:p>
    <w:p>
      <w:pPr>
        <w:pStyle w:val="99"/>
        <w:spacing w:line="432" w:lineRule="auto"/>
        <w:ind w:firstLine="525" w:firstLineChars="250"/>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十、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pPr>
        <w:pStyle w:val="99"/>
        <w:spacing w:line="432" w:lineRule="auto"/>
        <w:jc w:val="left"/>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十一、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pPr>
        <w:pStyle w:val="99"/>
        <w:spacing w:line="432" w:lineRule="auto"/>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特此声明</w:t>
      </w:r>
    </w:p>
    <w:p>
      <w:pPr>
        <w:pStyle w:val="101"/>
        <w:spacing w:line="432" w:lineRule="auto"/>
        <w:ind w:left="629" w:right="1449"/>
        <w:jc w:val="both"/>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 xml:space="preserve">            声明企业：</w:t>
      </w:r>
    </w:p>
    <w:p>
      <w:pPr>
        <w:pStyle w:val="99"/>
        <w:spacing w:line="432" w:lineRule="auto"/>
        <w:ind w:right="1179" w:firstLine="0"/>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 xml:space="preserve">                             法定代表人签字：</w:t>
      </w:r>
    </w:p>
    <w:p>
      <w:pPr>
        <w:pStyle w:val="99"/>
        <w:spacing w:line="432" w:lineRule="auto"/>
        <w:ind w:right="1179" w:firstLine="0"/>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 xml:space="preserve">                             项目负责人签字:</w:t>
      </w:r>
    </w:p>
    <w:p>
      <w:pPr>
        <w:pStyle w:val="99"/>
        <w:spacing w:line="432" w:lineRule="auto"/>
        <w:ind w:right="879" w:firstLine="1890" w:firstLineChars="900"/>
        <w:jc w:val="left"/>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 xml:space="preserve">           技术负责人签字：</w:t>
      </w:r>
    </w:p>
    <w:p>
      <w:pPr>
        <w:pStyle w:val="99"/>
        <w:wordWrap w:val="0"/>
        <w:spacing w:line="432" w:lineRule="auto"/>
        <w:ind w:right="984" w:firstLine="1890" w:firstLineChars="900"/>
        <w:jc w:val="right"/>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年   月   日</w:t>
      </w:r>
    </w:p>
    <w:p>
      <w:pPr>
        <w:pStyle w:val="99"/>
        <w:spacing w:line="432" w:lineRule="auto"/>
        <w:ind w:right="984" w:firstLine="1890" w:firstLineChars="900"/>
        <w:jc w:val="right"/>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（企业公章）</w:t>
      </w:r>
    </w:p>
    <w:p>
      <w:pPr>
        <w:widowControl/>
        <w:snapToGrid w:val="0"/>
        <w:spacing w:line="432" w:lineRule="auto"/>
        <w:ind w:right="102"/>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注：招标人应当要求投标人的项目负责人和技术负责人签字。</w:t>
      </w:r>
    </w:p>
    <w:p>
      <w:pPr>
        <w:rPr>
          <w:color w:val="000000" w:themeColor="text1"/>
          <w:highlight w:val="none"/>
          <w14:textFill>
            <w14:solidFill>
              <w14:schemeClr w14:val="tx1"/>
            </w14:solidFill>
          </w14:textFill>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Consolas">
    <w:panose1 w:val="020B0609020204030204"/>
    <w:charset w:val="00"/>
    <w:family w:val="modern"/>
    <w:pitch w:val="default"/>
    <w:sig w:usb0="E00006FF" w:usb1="0000FCFF" w:usb2="00000001" w:usb3="00000000" w:csb0="6000019F" w:csb1="DFD7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Calisto MT">
    <w:altName w:val="Segoe Print"/>
    <w:panose1 w:val="02040603050505030304"/>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framePr w:wrap="around" w:vAnchor="text" w:hAnchor="margin" w:xAlign="outside" w:y="1"/>
      <w:jc w:val="center"/>
      <w:rPr>
        <w:rStyle w:val="39"/>
      </w:rPr>
    </w:pPr>
    <w:r>
      <w:rPr>
        <w:rStyle w:val="39"/>
      </w:rPr>
      <w:fldChar w:fldCharType="begin"/>
    </w:r>
    <w:r>
      <w:rPr>
        <w:rStyle w:val="39"/>
      </w:rPr>
      <w:instrText xml:space="preserve">PAGE  </w:instrText>
    </w:r>
    <w:r>
      <w:rPr>
        <w:rStyle w:val="39"/>
      </w:rPr>
      <w:fldChar w:fldCharType="separate"/>
    </w:r>
    <w:r>
      <w:rPr>
        <w:rStyle w:val="39"/>
      </w:rPr>
      <w:t>3</w:t>
    </w:r>
    <w:r>
      <w:rPr>
        <w:rStyle w:val="39"/>
      </w:rPr>
      <w:fldChar w:fldCharType="end"/>
    </w:r>
  </w:p>
  <w:p>
    <w:pPr>
      <w:pStyle w:val="23"/>
      <w:framePr w:wrap="around" w:vAnchor="text" w:hAnchor="margin" w:xAlign="outside" w:y="1"/>
      <w:ind w:left="-4410" w:leftChars="-2100" w:right="-4439" w:rightChars="-2114"/>
      <w:rPr>
        <w:rStyle w:val="39"/>
      </w:rPr>
    </w:pPr>
  </w:p>
  <w:p>
    <w:pPr>
      <w:pStyle w:val="23"/>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framePr w:wrap="around" w:vAnchor="text" w:hAnchor="margin" w:xAlign="outside" w:y="1"/>
      <w:rPr>
        <w:rStyle w:val="39"/>
      </w:rPr>
    </w:pPr>
    <w:r>
      <w:rPr>
        <w:rStyle w:val="39"/>
      </w:rPr>
      <w:fldChar w:fldCharType="begin"/>
    </w:r>
    <w:r>
      <w:rPr>
        <w:rStyle w:val="39"/>
      </w:rPr>
      <w:instrText xml:space="preserve">PAGE  </w:instrText>
    </w:r>
    <w:r>
      <w:rPr>
        <w:rStyle w:val="39"/>
      </w:rPr>
      <w:fldChar w:fldCharType="separate"/>
    </w:r>
    <w:r>
      <w:rPr>
        <w:rStyle w:val="39"/>
        <w:rFonts w:hint="eastAsia"/>
      </w:rPr>
      <w:t>一</w:t>
    </w:r>
    <w:r>
      <w:rPr>
        <w:rStyle w:val="39"/>
      </w:rPr>
      <w:t>–2</w:t>
    </w:r>
    <w:r>
      <w:rPr>
        <w:rStyle w:val="39"/>
      </w:rPr>
      <w:fldChar w:fldCharType="end"/>
    </w:r>
  </w:p>
  <w:p>
    <w:pPr>
      <w:pStyle w:val="23"/>
      <w:ind w:right="360" w:firstLine="360"/>
      <w:jc w:val="center"/>
    </w:pPr>
    <w:r>
      <w:rPr>
        <w:kern w:val="0"/>
        <w:sz w:val="20"/>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pPr>
    <w:r>
      <w:rPr>
        <w:rStyle w:val="39"/>
      </w:rPr>
      <w:fldChar w:fldCharType="begin"/>
    </w:r>
    <w:r>
      <w:rPr>
        <w:rStyle w:val="39"/>
      </w:rPr>
      <w:instrText xml:space="preserve"> PAGE </w:instrText>
    </w:r>
    <w:r>
      <w:rPr>
        <w:rStyle w:val="39"/>
      </w:rPr>
      <w:fldChar w:fldCharType="separate"/>
    </w:r>
    <w:r>
      <w:rPr>
        <w:rStyle w:val="39"/>
      </w:rPr>
      <w:t>76</w:t>
    </w:r>
    <w:r>
      <w:rPr>
        <w:rStyle w:val="39"/>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right"/>
      <w:rPr>
        <w:i/>
        <w:iCs/>
      </w:rPr>
    </w:pPr>
    <w:r>
      <w:rPr>
        <w:rFonts w:hint="eastAsia"/>
        <w:i/>
        <w:iCs/>
      </w:rPr>
      <w:t>横枝岗路道路排水改造工程招标文件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jc w:val="right"/>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4AC7DA"/>
    <w:multiLevelType w:val="singleLevel"/>
    <w:tmpl w:val="984AC7DA"/>
    <w:lvl w:ilvl="0" w:tentative="0">
      <w:start w:val="4"/>
      <w:numFmt w:val="chineseCounting"/>
      <w:suff w:val="nothing"/>
      <w:lvlText w:val="%1、"/>
      <w:lvlJc w:val="left"/>
      <w:rPr>
        <w:rFonts w:hint="eastAsia"/>
      </w:rPr>
    </w:lvl>
  </w:abstractNum>
  <w:abstractNum w:abstractNumId="1">
    <w:nsid w:val="B5D857BB"/>
    <w:multiLevelType w:val="singleLevel"/>
    <w:tmpl w:val="B5D857BB"/>
    <w:lvl w:ilvl="0" w:tentative="0">
      <w:start w:val="3"/>
      <w:numFmt w:val="decimal"/>
      <w:suff w:val="nothing"/>
      <w:lvlText w:val="%1、"/>
      <w:lvlJc w:val="left"/>
    </w:lvl>
  </w:abstractNum>
  <w:abstractNum w:abstractNumId="2">
    <w:nsid w:val="259905B5"/>
    <w:multiLevelType w:val="multilevel"/>
    <w:tmpl w:val="259905B5"/>
    <w:lvl w:ilvl="0" w:tentative="0">
      <w:start w:val="1"/>
      <w:numFmt w:val="chineseCountingThousand"/>
      <w:pStyle w:val="96"/>
      <w:suff w:val="space"/>
      <w:lvlText w:val="第%1章"/>
      <w:lvlJc w:val="left"/>
      <w:pPr>
        <w:ind w:left="567" w:hanging="279"/>
      </w:pPr>
      <w:rPr>
        <w:rFonts w:hint="eastAsia" w:ascii="宋体" w:eastAsia="宋体" w:cs="Times New Roman"/>
        <w:b/>
        <w:i w:val="0"/>
        <w:spacing w:val="0"/>
        <w:sz w:val="44"/>
      </w:rPr>
    </w:lvl>
    <w:lvl w:ilvl="1" w:tentative="0">
      <w:start w:val="1"/>
      <w:numFmt w:val="decimal"/>
      <w:suff w:val="space"/>
      <w:lvlText w:val="%2."/>
      <w:lvlJc w:val="left"/>
      <w:pPr>
        <w:ind w:left="454" w:hanging="454"/>
      </w:pPr>
      <w:rPr>
        <w:rFonts w:hint="eastAsia" w:ascii="宋体" w:eastAsia="宋体" w:cs="Times New Roman"/>
        <w:b/>
        <w:i w:val="0"/>
        <w:sz w:val="32"/>
      </w:rPr>
    </w:lvl>
    <w:lvl w:ilvl="2" w:tentative="0">
      <w:start w:val="1"/>
      <w:numFmt w:val="decimal"/>
      <w:suff w:val="space"/>
      <w:lvlText w:val="%2.%3"/>
      <w:lvlJc w:val="left"/>
      <w:pPr>
        <w:ind w:left="454" w:hanging="454"/>
      </w:pPr>
      <w:rPr>
        <w:rFonts w:hint="eastAsia" w:ascii="宋体" w:eastAsia="宋体" w:cs="Times New Roman"/>
        <w:b/>
        <w:i w:val="0"/>
        <w:sz w:val="28"/>
      </w:rPr>
    </w:lvl>
    <w:lvl w:ilvl="3" w:tentative="0">
      <w:start w:val="1"/>
      <w:numFmt w:val="decimal"/>
      <w:suff w:val="space"/>
      <w:lvlText w:val="%2.%3.%4"/>
      <w:lvlJc w:val="left"/>
      <w:pPr>
        <w:ind w:left="284" w:hanging="284"/>
      </w:pPr>
      <w:rPr>
        <w:rFonts w:hint="eastAsia" w:ascii="宋体" w:eastAsia="宋体" w:cs="Times New Roman"/>
        <w:b/>
        <w:i w:val="0"/>
        <w:sz w:val="28"/>
      </w:rPr>
    </w:lvl>
    <w:lvl w:ilvl="4" w:tentative="0">
      <w:start w:val="1"/>
      <w:numFmt w:val="decimal"/>
      <w:suff w:val="space"/>
      <w:lvlText w:val="%2.%3.%4.%5"/>
      <w:lvlJc w:val="left"/>
      <w:pPr>
        <w:ind w:left="284" w:hanging="284"/>
      </w:pPr>
      <w:rPr>
        <w:rFonts w:hint="eastAsia" w:ascii="宋体" w:eastAsia="宋体" w:cs="Times New Roman"/>
        <w:b/>
        <w:i w:val="0"/>
        <w:sz w:val="28"/>
      </w:rPr>
    </w:lvl>
    <w:lvl w:ilvl="5" w:tentative="0">
      <w:start w:val="1"/>
      <w:numFmt w:val="decimal"/>
      <w:lvlRestart w:val="0"/>
      <w:suff w:val="space"/>
      <w:lvlText w:val="1.1.1.1.1.%6%5"/>
      <w:lvlJc w:val="left"/>
      <w:rPr>
        <w:rFonts w:hint="eastAsia" w:ascii="宋体" w:eastAsia="宋体" w:cs="Times New Roman"/>
        <w:b/>
        <w:i w:val="0"/>
        <w:sz w:val="28"/>
      </w:rPr>
    </w:lvl>
    <w:lvl w:ilvl="6" w:tentative="0">
      <w:start w:val="1"/>
      <w:numFmt w:val="none"/>
      <w:pStyle w:val="10"/>
      <w:suff w:val="nothing"/>
      <w:lvlText w:val=""/>
      <w:lvlJc w:val="left"/>
      <w:rPr>
        <w:rFonts w:hint="eastAsia" w:cs="Times New Roman"/>
      </w:rPr>
    </w:lvl>
    <w:lvl w:ilvl="7" w:tentative="0">
      <w:start w:val="1"/>
      <w:numFmt w:val="none"/>
      <w:pStyle w:val="11"/>
      <w:suff w:val="nothing"/>
      <w:lvlText w:val=""/>
      <w:lvlJc w:val="left"/>
      <w:rPr>
        <w:rFonts w:hint="eastAsia" w:cs="Times New Roman"/>
      </w:rPr>
    </w:lvl>
    <w:lvl w:ilvl="8" w:tentative="0">
      <w:start w:val="1"/>
      <w:numFmt w:val="none"/>
      <w:pStyle w:val="12"/>
      <w:suff w:val="nothing"/>
      <w:lvlText w:val=""/>
      <w:lvlJc w:val="left"/>
      <w:rPr>
        <w:rFonts w:hint="eastAsia" w:cs="Times New Roman"/>
      </w:rPr>
    </w:lvl>
  </w:abstractNum>
  <w:abstractNum w:abstractNumId="3">
    <w:nsid w:val="74FB0463"/>
    <w:multiLevelType w:val="multilevel"/>
    <w:tmpl w:val="74FB0463"/>
    <w:lvl w:ilvl="0" w:tentative="0">
      <w:start w:val="1"/>
      <w:numFmt w:val="decimal"/>
      <w:suff w:val="nothing"/>
      <w:lvlText w:val="第%1篇"/>
      <w:lvlJc w:val="left"/>
      <w:rPr>
        <w:rFonts w:hint="eastAsia" w:cs="Times New Roman"/>
        <w:spacing w:val="60"/>
      </w:rPr>
    </w:lvl>
    <w:lvl w:ilvl="1" w:tentative="0">
      <w:start w:val="1"/>
      <w:numFmt w:val="none"/>
      <w:suff w:val="nothing"/>
      <w:lvlText w:val=""/>
      <w:lvlJc w:val="left"/>
      <w:rPr>
        <w:rFonts w:hint="eastAsia" w:cs="Times New Roman"/>
      </w:rPr>
    </w:lvl>
    <w:lvl w:ilvl="2" w:tentative="0">
      <w:start w:val="1"/>
      <w:numFmt w:val="none"/>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center"/>
      <w:pPr>
        <w:ind w:firstLine="288"/>
      </w:pPr>
      <w:rPr>
        <w:rFonts w:hint="eastAsia" w:cs="Times New Roman"/>
      </w:rPr>
    </w:lvl>
    <w:lvl w:ilvl="5" w:tentative="0">
      <w:start w:val="1"/>
      <w:numFmt w:val="none"/>
      <w:pStyle w:val="9"/>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llNjJiYTBjY2YzZGUzYjVlNjdiMTgzZjhlODY3NDkifQ=="/>
  </w:docVars>
  <w:rsids>
    <w:rsidRoot w:val="007B41BE"/>
    <w:rsid w:val="000074E4"/>
    <w:rsid w:val="0001081E"/>
    <w:rsid w:val="000200EE"/>
    <w:rsid w:val="000311F2"/>
    <w:rsid w:val="000355DF"/>
    <w:rsid w:val="00036894"/>
    <w:rsid w:val="00041293"/>
    <w:rsid w:val="00055CB5"/>
    <w:rsid w:val="000575F8"/>
    <w:rsid w:val="00067567"/>
    <w:rsid w:val="00072F72"/>
    <w:rsid w:val="00077106"/>
    <w:rsid w:val="00077849"/>
    <w:rsid w:val="00083DBC"/>
    <w:rsid w:val="0008526D"/>
    <w:rsid w:val="0008728F"/>
    <w:rsid w:val="00090D8C"/>
    <w:rsid w:val="000A1089"/>
    <w:rsid w:val="000A62A8"/>
    <w:rsid w:val="000B57F2"/>
    <w:rsid w:val="000C1007"/>
    <w:rsid w:val="000C11E0"/>
    <w:rsid w:val="000C233E"/>
    <w:rsid w:val="000C2710"/>
    <w:rsid w:val="000C4027"/>
    <w:rsid w:val="000C7499"/>
    <w:rsid w:val="000D2542"/>
    <w:rsid w:val="000D396E"/>
    <w:rsid w:val="000E4198"/>
    <w:rsid w:val="000F393F"/>
    <w:rsid w:val="000F5656"/>
    <w:rsid w:val="00103AC7"/>
    <w:rsid w:val="0011247B"/>
    <w:rsid w:val="00112C77"/>
    <w:rsid w:val="001161A9"/>
    <w:rsid w:val="0012217C"/>
    <w:rsid w:val="001221D1"/>
    <w:rsid w:val="00123FED"/>
    <w:rsid w:val="0013161C"/>
    <w:rsid w:val="0013261D"/>
    <w:rsid w:val="00133FD1"/>
    <w:rsid w:val="001349E1"/>
    <w:rsid w:val="001533C8"/>
    <w:rsid w:val="00161E35"/>
    <w:rsid w:val="001642F8"/>
    <w:rsid w:val="00164421"/>
    <w:rsid w:val="001651D8"/>
    <w:rsid w:val="00170370"/>
    <w:rsid w:val="001768BA"/>
    <w:rsid w:val="00181CAA"/>
    <w:rsid w:val="00182AE8"/>
    <w:rsid w:val="0018536E"/>
    <w:rsid w:val="00196189"/>
    <w:rsid w:val="00196AD3"/>
    <w:rsid w:val="001A1568"/>
    <w:rsid w:val="001A1F2C"/>
    <w:rsid w:val="001B0F25"/>
    <w:rsid w:val="001B478F"/>
    <w:rsid w:val="001B563D"/>
    <w:rsid w:val="001C6EEF"/>
    <w:rsid w:val="001D1910"/>
    <w:rsid w:val="001D37D8"/>
    <w:rsid w:val="001E6A6A"/>
    <w:rsid w:val="001F1347"/>
    <w:rsid w:val="001F137B"/>
    <w:rsid w:val="001F149B"/>
    <w:rsid w:val="001F5BB1"/>
    <w:rsid w:val="001F615D"/>
    <w:rsid w:val="00200540"/>
    <w:rsid w:val="00205692"/>
    <w:rsid w:val="00206E6D"/>
    <w:rsid w:val="00221C2B"/>
    <w:rsid w:val="00225583"/>
    <w:rsid w:val="00244D69"/>
    <w:rsid w:val="00245D02"/>
    <w:rsid w:val="002563F7"/>
    <w:rsid w:val="002604BC"/>
    <w:rsid w:val="00262055"/>
    <w:rsid w:val="002647ED"/>
    <w:rsid w:val="00270C5A"/>
    <w:rsid w:val="00276DBE"/>
    <w:rsid w:val="002807FB"/>
    <w:rsid w:val="002910CF"/>
    <w:rsid w:val="0029293A"/>
    <w:rsid w:val="002944B2"/>
    <w:rsid w:val="00294E74"/>
    <w:rsid w:val="002A32AA"/>
    <w:rsid w:val="002A579E"/>
    <w:rsid w:val="002A7C0C"/>
    <w:rsid w:val="002B24A8"/>
    <w:rsid w:val="002B6096"/>
    <w:rsid w:val="002B661B"/>
    <w:rsid w:val="002B6DEA"/>
    <w:rsid w:val="002C1A59"/>
    <w:rsid w:val="002C55C3"/>
    <w:rsid w:val="002D7CEC"/>
    <w:rsid w:val="002E082A"/>
    <w:rsid w:val="002E2DB4"/>
    <w:rsid w:val="002E3E42"/>
    <w:rsid w:val="002E6D1B"/>
    <w:rsid w:val="00306124"/>
    <w:rsid w:val="003167D3"/>
    <w:rsid w:val="00316981"/>
    <w:rsid w:val="00321F29"/>
    <w:rsid w:val="00326CB9"/>
    <w:rsid w:val="00327C8D"/>
    <w:rsid w:val="0033355C"/>
    <w:rsid w:val="00333C63"/>
    <w:rsid w:val="003358AF"/>
    <w:rsid w:val="00335A96"/>
    <w:rsid w:val="00336735"/>
    <w:rsid w:val="00336AA3"/>
    <w:rsid w:val="0033726E"/>
    <w:rsid w:val="003423A2"/>
    <w:rsid w:val="0034387A"/>
    <w:rsid w:val="00343E40"/>
    <w:rsid w:val="00345A3A"/>
    <w:rsid w:val="00345B2E"/>
    <w:rsid w:val="003520A0"/>
    <w:rsid w:val="00353E43"/>
    <w:rsid w:val="00357FE6"/>
    <w:rsid w:val="00362102"/>
    <w:rsid w:val="00372166"/>
    <w:rsid w:val="003728A2"/>
    <w:rsid w:val="00372C2C"/>
    <w:rsid w:val="00380158"/>
    <w:rsid w:val="00380228"/>
    <w:rsid w:val="0038042D"/>
    <w:rsid w:val="00394C2F"/>
    <w:rsid w:val="003A1D23"/>
    <w:rsid w:val="003A5A5B"/>
    <w:rsid w:val="003A6423"/>
    <w:rsid w:val="003A754C"/>
    <w:rsid w:val="003A7871"/>
    <w:rsid w:val="003B2071"/>
    <w:rsid w:val="003B426C"/>
    <w:rsid w:val="003C73E9"/>
    <w:rsid w:val="003D1238"/>
    <w:rsid w:val="003D24DF"/>
    <w:rsid w:val="00404FD1"/>
    <w:rsid w:val="00407241"/>
    <w:rsid w:val="00410A29"/>
    <w:rsid w:val="004161AC"/>
    <w:rsid w:val="00433E85"/>
    <w:rsid w:val="004354D0"/>
    <w:rsid w:val="00435AEA"/>
    <w:rsid w:val="004370EC"/>
    <w:rsid w:val="004424B8"/>
    <w:rsid w:val="00446CC6"/>
    <w:rsid w:val="004540A3"/>
    <w:rsid w:val="004704DD"/>
    <w:rsid w:val="00472A60"/>
    <w:rsid w:val="00473C2F"/>
    <w:rsid w:val="00484865"/>
    <w:rsid w:val="00494198"/>
    <w:rsid w:val="00496DF8"/>
    <w:rsid w:val="004A20E9"/>
    <w:rsid w:val="004A354F"/>
    <w:rsid w:val="004B295D"/>
    <w:rsid w:val="004B7A02"/>
    <w:rsid w:val="004C23D1"/>
    <w:rsid w:val="004C54A5"/>
    <w:rsid w:val="004C6199"/>
    <w:rsid w:val="004D12FB"/>
    <w:rsid w:val="004D6316"/>
    <w:rsid w:val="004E63B6"/>
    <w:rsid w:val="004F38F3"/>
    <w:rsid w:val="004F4569"/>
    <w:rsid w:val="00501AC3"/>
    <w:rsid w:val="00502826"/>
    <w:rsid w:val="0050500A"/>
    <w:rsid w:val="00512942"/>
    <w:rsid w:val="0051581C"/>
    <w:rsid w:val="005176A2"/>
    <w:rsid w:val="0052380E"/>
    <w:rsid w:val="0052546E"/>
    <w:rsid w:val="00535C0C"/>
    <w:rsid w:val="00553761"/>
    <w:rsid w:val="00553A32"/>
    <w:rsid w:val="005602FA"/>
    <w:rsid w:val="00564AE0"/>
    <w:rsid w:val="00565B76"/>
    <w:rsid w:val="005704B8"/>
    <w:rsid w:val="00571664"/>
    <w:rsid w:val="005722AF"/>
    <w:rsid w:val="00574F8D"/>
    <w:rsid w:val="005866FB"/>
    <w:rsid w:val="00595028"/>
    <w:rsid w:val="005B0D9A"/>
    <w:rsid w:val="005B65DD"/>
    <w:rsid w:val="005C212B"/>
    <w:rsid w:val="005E0C5D"/>
    <w:rsid w:val="005E1B21"/>
    <w:rsid w:val="005E1F42"/>
    <w:rsid w:val="005E3743"/>
    <w:rsid w:val="005F499A"/>
    <w:rsid w:val="005F59D5"/>
    <w:rsid w:val="005F6F7D"/>
    <w:rsid w:val="0060081E"/>
    <w:rsid w:val="006036EF"/>
    <w:rsid w:val="0060411A"/>
    <w:rsid w:val="00604988"/>
    <w:rsid w:val="00606FA1"/>
    <w:rsid w:val="00607598"/>
    <w:rsid w:val="006102B3"/>
    <w:rsid w:val="0061704C"/>
    <w:rsid w:val="0061713D"/>
    <w:rsid w:val="00625964"/>
    <w:rsid w:val="00635845"/>
    <w:rsid w:val="0063588A"/>
    <w:rsid w:val="0064370C"/>
    <w:rsid w:val="00663926"/>
    <w:rsid w:val="00670AF4"/>
    <w:rsid w:val="00673B83"/>
    <w:rsid w:val="00677011"/>
    <w:rsid w:val="00680BFD"/>
    <w:rsid w:val="00680F1A"/>
    <w:rsid w:val="00682AC5"/>
    <w:rsid w:val="0068323F"/>
    <w:rsid w:val="00684357"/>
    <w:rsid w:val="00684590"/>
    <w:rsid w:val="00684B52"/>
    <w:rsid w:val="006A6782"/>
    <w:rsid w:val="006B1FDF"/>
    <w:rsid w:val="006B3DA4"/>
    <w:rsid w:val="006B6B0D"/>
    <w:rsid w:val="006C5202"/>
    <w:rsid w:val="006C64E6"/>
    <w:rsid w:val="006D091B"/>
    <w:rsid w:val="006E0BFC"/>
    <w:rsid w:val="006E24EE"/>
    <w:rsid w:val="006E40FB"/>
    <w:rsid w:val="006E596C"/>
    <w:rsid w:val="006E6623"/>
    <w:rsid w:val="006E7E06"/>
    <w:rsid w:val="006F0066"/>
    <w:rsid w:val="006F11CD"/>
    <w:rsid w:val="006F3576"/>
    <w:rsid w:val="006F4666"/>
    <w:rsid w:val="006F64F4"/>
    <w:rsid w:val="00705C62"/>
    <w:rsid w:val="007219BF"/>
    <w:rsid w:val="007236E6"/>
    <w:rsid w:val="00723EE5"/>
    <w:rsid w:val="007306E5"/>
    <w:rsid w:val="0073229B"/>
    <w:rsid w:val="00742B51"/>
    <w:rsid w:val="007444FA"/>
    <w:rsid w:val="007475C9"/>
    <w:rsid w:val="007505F6"/>
    <w:rsid w:val="00774C76"/>
    <w:rsid w:val="00780ADB"/>
    <w:rsid w:val="00780EC8"/>
    <w:rsid w:val="007830A7"/>
    <w:rsid w:val="007830F9"/>
    <w:rsid w:val="00785599"/>
    <w:rsid w:val="00790CE3"/>
    <w:rsid w:val="007912B6"/>
    <w:rsid w:val="007A1AF2"/>
    <w:rsid w:val="007B1729"/>
    <w:rsid w:val="007B308D"/>
    <w:rsid w:val="007B41BE"/>
    <w:rsid w:val="007B4D18"/>
    <w:rsid w:val="007C018A"/>
    <w:rsid w:val="007D17A2"/>
    <w:rsid w:val="007D3367"/>
    <w:rsid w:val="007D470C"/>
    <w:rsid w:val="007D4C09"/>
    <w:rsid w:val="007D6D06"/>
    <w:rsid w:val="007D6F25"/>
    <w:rsid w:val="007D7796"/>
    <w:rsid w:val="007E0316"/>
    <w:rsid w:val="007E2AA3"/>
    <w:rsid w:val="007E4434"/>
    <w:rsid w:val="007F06AC"/>
    <w:rsid w:val="0080294C"/>
    <w:rsid w:val="00803929"/>
    <w:rsid w:val="008151C6"/>
    <w:rsid w:val="0081688D"/>
    <w:rsid w:val="00816DB6"/>
    <w:rsid w:val="00826AB3"/>
    <w:rsid w:val="008305D4"/>
    <w:rsid w:val="00830AEF"/>
    <w:rsid w:val="0083284B"/>
    <w:rsid w:val="00835C9E"/>
    <w:rsid w:val="00842AFA"/>
    <w:rsid w:val="00844AEF"/>
    <w:rsid w:val="00844C02"/>
    <w:rsid w:val="00847123"/>
    <w:rsid w:val="00850163"/>
    <w:rsid w:val="00850640"/>
    <w:rsid w:val="00853811"/>
    <w:rsid w:val="008571A2"/>
    <w:rsid w:val="00862269"/>
    <w:rsid w:val="00862620"/>
    <w:rsid w:val="008628FB"/>
    <w:rsid w:val="00867D52"/>
    <w:rsid w:val="00870F46"/>
    <w:rsid w:val="00871B67"/>
    <w:rsid w:val="00871EB8"/>
    <w:rsid w:val="00883169"/>
    <w:rsid w:val="00887C1D"/>
    <w:rsid w:val="0089166C"/>
    <w:rsid w:val="00894522"/>
    <w:rsid w:val="008A3D3E"/>
    <w:rsid w:val="008A7A70"/>
    <w:rsid w:val="008B207F"/>
    <w:rsid w:val="008C0B87"/>
    <w:rsid w:val="008D2515"/>
    <w:rsid w:val="008D4F07"/>
    <w:rsid w:val="008D7A1A"/>
    <w:rsid w:val="008E0F2C"/>
    <w:rsid w:val="008E4AD1"/>
    <w:rsid w:val="008E7032"/>
    <w:rsid w:val="008F30D8"/>
    <w:rsid w:val="008F3C51"/>
    <w:rsid w:val="008F4731"/>
    <w:rsid w:val="008F51D6"/>
    <w:rsid w:val="008F5651"/>
    <w:rsid w:val="00901087"/>
    <w:rsid w:val="00902499"/>
    <w:rsid w:val="009075DD"/>
    <w:rsid w:val="0091516D"/>
    <w:rsid w:val="00920E49"/>
    <w:rsid w:val="00925369"/>
    <w:rsid w:val="00926B18"/>
    <w:rsid w:val="009361DF"/>
    <w:rsid w:val="009705E6"/>
    <w:rsid w:val="00971A76"/>
    <w:rsid w:val="00974948"/>
    <w:rsid w:val="00974E6A"/>
    <w:rsid w:val="00977A02"/>
    <w:rsid w:val="009850C7"/>
    <w:rsid w:val="00986158"/>
    <w:rsid w:val="009877BB"/>
    <w:rsid w:val="00991949"/>
    <w:rsid w:val="00994ABB"/>
    <w:rsid w:val="00997ECA"/>
    <w:rsid w:val="009A08FD"/>
    <w:rsid w:val="009A2225"/>
    <w:rsid w:val="009A6336"/>
    <w:rsid w:val="009A6B2B"/>
    <w:rsid w:val="009A704D"/>
    <w:rsid w:val="009A7B57"/>
    <w:rsid w:val="009C14B5"/>
    <w:rsid w:val="009C3090"/>
    <w:rsid w:val="009C438A"/>
    <w:rsid w:val="009E02DA"/>
    <w:rsid w:val="009F0BA7"/>
    <w:rsid w:val="009F266D"/>
    <w:rsid w:val="009F63F0"/>
    <w:rsid w:val="00A02D9C"/>
    <w:rsid w:val="00A0387A"/>
    <w:rsid w:val="00A0619D"/>
    <w:rsid w:val="00A13369"/>
    <w:rsid w:val="00A14E3F"/>
    <w:rsid w:val="00A20AF3"/>
    <w:rsid w:val="00A2299A"/>
    <w:rsid w:val="00A23787"/>
    <w:rsid w:val="00A24D72"/>
    <w:rsid w:val="00A2579D"/>
    <w:rsid w:val="00A2581D"/>
    <w:rsid w:val="00A25E62"/>
    <w:rsid w:val="00A27A95"/>
    <w:rsid w:val="00A33C3D"/>
    <w:rsid w:val="00A35E85"/>
    <w:rsid w:val="00A3685C"/>
    <w:rsid w:val="00A429B9"/>
    <w:rsid w:val="00A42D7A"/>
    <w:rsid w:val="00A47563"/>
    <w:rsid w:val="00A50D34"/>
    <w:rsid w:val="00A52B9E"/>
    <w:rsid w:val="00A54020"/>
    <w:rsid w:val="00A5452D"/>
    <w:rsid w:val="00A55BA9"/>
    <w:rsid w:val="00A61B2C"/>
    <w:rsid w:val="00A641BF"/>
    <w:rsid w:val="00A64E29"/>
    <w:rsid w:val="00A668AE"/>
    <w:rsid w:val="00A76360"/>
    <w:rsid w:val="00A83BD5"/>
    <w:rsid w:val="00A85D53"/>
    <w:rsid w:val="00A90834"/>
    <w:rsid w:val="00A94F43"/>
    <w:rsid w:val="00A96AF6"/>
    <w:rsid w:val="00AB5F7C"/>
    <w:rsid w:val="00AC0EEB"/>
    <w:rsid w:val="00AC29EF"/>
    <w:rsid w:val="00AC3399"/>
    <w:rsid w:val="00AC4F76"/>
    <w:rsid w:val="00AC67E7"/>
    <w:rsid w:val="00AD2C19"/>
    <w:rsid w:val="00AD2EEF"/>
    <w:rsid w:val="00AD3DEE"/>
    <w:rsid w:val="00AD6716"/>
    <w:rsid w:val="00AE16C8"/>
    <w:rsid w:val="00AE188C"/>
    <w:rsid w:val="00AE30DC"/>
    <w:rsid w:val="00AE7F8A"/>
    <w:rsid w:val="00AF012E"/>
    <w:rsid w:val="00AF1DDF"/>
    <w:rsid w:val="00AF67DF"/>
    <w:rsid w:val="00B036FD"/>
    <w:rsid w:val="00B20093"/>
    <w:rsid w:val="00B2150E"/>
    <w:rsid w:val="00B237F1"/>
    <w:rsid w:val="00B23ADE"/>
    <w:rsid w:val="00B25EB7"/>
    <w:rsid w:val="00B264FC"/>
    <w:rsid w:val="00B317CD"/>
    <w:rsid w:val="00B43C32"/>
    <w:rsid w:val="00B45041"/>
    <w:rsid w:val="00B5114B"/>
    <w:rsid w:val="00B554D7"/>
    <w:rsid w:val="00B55989"/>
    <w:rsid w:val="00B561DB"/>
    <w:rsid w:val="00B63389"/>
    <w:rsid w:val="00B64CD7"/>
    <w:rsid w:val="00B65F1A"/>
    <w:rsid w:val="00B704B0"/>
    <w:rsid w:val="00B71DD7"/>
    <w:rsid w:val="00B76562"/>
    <w:rsid w:val="00B8137E"/>
    <w:rsid w:val="00B8144B"/>
    <w:rsid w:val="00B82A77"/>
    <w:rsid w:val="00B84305"/>
    <w:rsid w:val="00B84532"/>
    <w:rsid w:val="00B85A5C"/>
    <w:rsid w:val="00B918D2"/>
    <w:rsid w:val="00B9194D"/>
    <w:rsid w:val="00B91AF0"/>
    <w:rsid w:val="00BA010F"/>
    <w:rsid w:val="00BA68B6"/>
    <w:rsid w:val="00BB255F"/>
    <w:rsid w:val="00BB38A1"/>
    <w:rsid w:val="00BB442F"/>
    <w:rsid w:val="00BB6C54"/>
    <w:rsid w:val="00BB7923"/>
    <w:rsid w:val="00BC1A44"/>
    <w:rsid w:val="00BC3AD2"/>
    <w:rsid w:val="00BC42A8"/>
    <w:rsid w:val="00BC7B91"/>
    <w:rsid w:val="00BD0830"/>
    <w:rsid w:val="00BD6CD3"/>
    <w:rsid w:val="00BE0C68"/>
    <w:rsid w:val="00BE1732"/>
    <w:rsid w:val="00BE216D"/>
    <w:rsid w:val="00BE35FB"/>
    <w:rsid w:val="00BF61D1"/>
    <w:rsid w:val="00C00E83"/>
    <w:rsid w:val="00C04954"/>
    <w:rsid w:val="00C104AC"/>
    <w:rsid w:val="00C21F0B"/>
    <w:rsid w:val="00C22329"/>
    <w:rsid w:val="00C267C0"/>
    <w:rsid w:val="00C32C1E"/>
    <w:rsid w:val="00C408D3"/>
    <w:rsid w:val="00C4660C"/>
    <w:rsid w:val="00C552E4"/>
    <w:rsid w:val="00C57807"/>
    <w:rsid w:val="00C62470"/>
    <w:rsid w:val="00C64342"/>
    <w:rsid w:val="00C64ACE"/>
    <w:rsid w:val="00C71E2F"/>
    <w:rsid w:val="00C74BDC"/>
    <w:rsid w:val="00C81F53"/>
    <w:rsid w:val="00C82C8A"/>
    <w:rsid w:val="00C84EAD"/>
    <w:rsid w:val="00C903F1"/>
    <w:rsid w:val="00C90C90"/>
    <w:rsid w:val="00C95799"/>
    <w:rsid w:val="00C96884"/>
    <w:rsid w:val="00CA4E47"/>
    <w:rsid w:val="00CB4A6D"/>
    <w:rsid w:val="00CB7C89"/>
    <w:rsid w:val="00CC2B27"/>
    <w:rsid w:val="00CC6AE6"/>
    <w:rsid w:val="00CD156B"/>
    <w:rsid w:val="00CD54D0"/>
    <w:rsid w:val="00CE278E"/>
    <w:rsid w:val="00CE48E9"/>
    <w:rsid w:val="00CE4913"/>
    <w:rsid w:val="00CE78A7"/>
    <w:rsid w:val="00CF1B52"/>
    <w:rsid w:val="00CF4633"/>
    <w:rsid w:val="00D218D8"/>
    <w:rsid w:val="00D2323C"/>
    <w:rsid w:val="00D30828"/>
    <w:rsid w:val="00D34C50"/>
    <w:rsid w:val="00D35149"/>
    <w:rsid w:val="00D354BD"/>
    <w:rsid w:val="00D36009"/>
    <w:rsid w:val="00D3674E"/>
    <w:rsid w:val="00D368BF"/>
    <w:rsid w:val="00D44C57"/>
    <w:rsid w:val="00D464F8"/>
    <w:rsid w:val="00D635C5"/>
    <w:rsid w:val="00D722EE"/>
    <w:rsid w:val="00D72460"/>
    <w:rsid w:val="00D72E18"/>
    <w:rsid w:val="00D75B45"/>
    <w:rsid w:val="00D75D9B"/>
    <w:rsid w:val="00D81163"/>
    <w:rsid w:val="00D84E64"/>
    <w:rsid w:val="00D90E6F"/>
    <w:rsid w:val="00D94D88"/>
    <w:rsid w:val="00DA0F87"/>
    <w:rsid w:val="00DA61F6"/>
    <w:rsid w:val="00DB3988"/>
    <w:rsid w:val="00DB78CE"/>
    <w:rsid w:val="00DC1908"/>
    <w:rsid w:val="00DC4654"/>
    <w:rsid w:val="00DD027A"/>
    <w:rsid w:val="00DD0B1E"/>
    <w:rsid w:val="00DD1D56"/>
    <w:rsid w:val="00DE441D"/>
    <w:rsid w:val="00DE45EF"/>
    <w:rsid w:val="00DE504F"/>
    <w:rsid w:val="00DF2CC6"/>
    <w:rsid w:val="00DF6D73"/>
    <w:rsid w:val="00E028AE"/>
    <w:rsid w:val="00E10704"/>
    <w:rsid w:val="00E10AC0"/>
    <w:rsid w:val="00E10D63"/>
    <w:rsid w:val="00E11312"/>
    <w:rsid w:val="00E124B4"/>
    <w:rsid w:val="00E16FB2"/>
    <w:rsid w:val="00E22EAB"/>
    <w:rsid w:val="00E30792"/>
    <w:rsid w:val="00E342BB"/>
    <w:rsid w:val="00E432FC"/>
    <w:rsid w:val="00E457F6"/>
    <w:rsid w:val="00E47794"/>
    <w:rsid w:val="00E516C5"/>
    <w:rsid w:val="00E54065"/>
    <w:rsid w:val="00E5511B"/>
    <w:rsid w:val="00E573BB"/>
    <w:rsid w:val="00E638F3"/>
    <w:rsid w:val="00E64C5B"/>
    <w:rsid w:val="00E65A91"/>
    <w:rsid w:val="00E83E96"/>
    <w:rsid w:val="00E86EA4"/>
    <w:rsid w:val="00E96D9D"/>
    <w:rsid w:val="00EA21CF"/>
    <w:rsid w:val="00EA2F93"/>
    <w:rsid w:val="00EB6530"/>
    <w:rsid w:val="00EB6655"/>
    <w:rsid w:val="00EB668B"/>
    <w:rsid w:val="00EC014E"/>
    <w:rsid w:val="00EC08A5"/>
    <w:rsid w:val="00EC7B11"/>
    <w:rsid w:val="00ED0EF6"/>
    <w:rsid w:val="00ED68AD"/>
    <w:rsid w:val="00EE1661"/>
    <w:rsid w:val="00EE5A5F"/>
    <w:rsid w:val="00EF1AEF"/>
    <w:rsid w:val="00EF6BF1"/>
    <w:rsid w:val="00EF796C"/>
    <w:rsid w:val="00F004B2"/>
    <w:rsid w:val="00F026D3"/>
    <w:rsid w:val="00F0712E"/>
    <w:rsid w:val="00F0779F"/>
    <w:rsid w:val="00F1644C"/>
    <w:rsid w:val="00F1721F"/>
    <w:rsid w:val="00F40301"/>
    <w:rsid w:val="00F40373"/>
    <w:rsid w:val="00F452F7"/>
    <w:rsid w:val="00F4553E"/>
    <w:rsid w:val="00F51A83"/>
    <w:rsid w:val="00F56E6A"/>
    <w:rsid w:val="00F57554"/>
    <w:rsid w:val="00F71633"/>
    <w:rsid w:val="00F71B0F"/>
    <w:rsid w:val="00F7243B"/>
    <w:rsid w:val="00F72A25"/>
    <w:rsid w:val="00F73908"/>
    <w:rsid w:val="00F755FE"/>
    <w:rsid w:val="00F839D2"/>
    <w:rsid w:val="00F94E2A"/>
    <w:rsid w:val="00FA2E9F"/>
    <w:rsid w:val="00FA5926"/>
    <w:rsid w:val="00FB24F8"/>
    <w:rsid w:val="00FB3C32"/>
    <w:rsid w:val="00FB558D"/>
    <w:rsid w:val="00FC1F5C"/>
    <w:rsid w:val="00FC510E"/>
    <w:rsid w:val="00FC5596"/>
    <w:rsid w:val="00FC61F0"/>
    <w:rsid w:val="00FD202E"/>
    <w:rsid w:val="00FD34D1"/>
    <w:rsid w:val="00FD5B55"/>
    <w:rsid w:val="00FE2803"/>
    <w:rsid w:val="00FE5334"/>
    <w:rsid w:val="00FE5EF2"/>
    <w:rsid w:val="00FF2359"/>
    <w:rsid w:val="00FF67C7"/>
    <w:rsid w:val="00FF6CD5"/>
    <w:rsid w:val="02D5526C"/>
    <w:rsid w:val="03FF48A9"/>
    <w:rsid w:val="044302BD"/>
    <w:rsid w:val="04E10834"/>
    <w:rsid w:val="05552DB4"/>
    <w:rsid w:val="058F35CE"/>
    <w:rsid w:val="05935ABA"/>
    <w:rsid w:val="05A16724"/>
    <w:rsid w:val="066877E4"/>
    <w:rsid w:val="07281919"/>
    <w:rsid w:val="072F44E3"/>
    <w:rsid w:val="074234A5"/>
    <w:rsid w:val="075E7878"/>
    <w:rsid w:val="07A62D33"/>
    <w:rsid w:val="07C6705E"/>
    <w:rsid w:val="09561076"/>
    <w:rsid w:val="09726BD2"/>
    <w:rsid w:val="09915A6B"/>
    <w:rsid w:val="09972789"/>
    <w:rsid w:val="09F33618"/>
    <w:rsid w:val="09F578C0"/>
    <w:rsid w:val="0A9B4331"/>
    <w:rsid w:val="0ABF2249"/>
    <w:rsid w:val="0AF80042"/>
    <w:rsid w:val="0B2A1542"/>
    <w:rsid w:val="0B30204D"/>
    <w:rsid w:val="0B794947"/>
    <w:rsid w:val="0BB03216"/>
    <w:rsid w:val="0BCF6890"/>
    <w:rsid w:val="0D117DD5"/>
    <w:rsid w:val="0DE0744C"/>
    <w:rsid w:val="0EFF28ED"/>
    <w:rsid w:val="0F076773"/>
    <w:rsid w:val="0F4770AA"/>
    <w:rsid w:val="0F6E149C"/>
    <w:rsid w:val="0F7E4AB5"/>
    <w:rsid w:val="0F87702F"/>
    <w:rsid w:val="0F8E0656"/>
    <w:rsid w:val="0FEF45D8"/>
    <w:rsid w:val="115C5580"/>
    <w:rsid w:val="11E45128"/>
    <w:rsid w:val="11E8746F"/>
    <w:rsid w:val="126A5F98"/>
    <w:rsid w:val="139649EC"/>
    <w:rsid w:val="13FB0596"/>
    <w:rsid w:val="14031421"/>
    <w:rsid w:val="14D34591"/>
    <w:rsid w:val="14D54F4F"/>
    <w:rsid w:val="15961379"/>
    <w:rsid w:val="16241D62"/>
    <w:rsid w:val="16C53DA4"/>
    <w:rsid w:val="16D91B3C"/>
    <w:rsid w:val="17130E0A"/>
    <w:rsid w:val="1716300F"/>
    <w:rsid w:val="171E4C85"/>
    <w:rsid w:val="175504FA"/>
    <w:rsid w:val="18151F96"/>
    <w:rsid w:val="181C07FE"/>
    <w:rsid w:val="19B66CAF"/>
    <w:rsid w:val="19F349DB"/>
    <w:rsid w:val="19FB4969"/>
    <w:rsid w:val="1A2F4635"/>
    <w:rsid w:val="1A594B27"/>
    <w:rsid w:val="1AD03189"/>
    <w:rsid w:val="1AD73281"/>
    <w:rsid w:val="1BB04D0E"/>
    <w:rsid w:val="1BF76409"/>
    <w:rsid w:val="1C0E3875"/>
    <w:rsid w:val="1CF071D4"/>
    <w:rsid w:val="1D6F5664"/>
    <w:rsid w:val="1E486D96"/>
    <w:rsid w:val="1E99697E"/>
    <w:rsid w:val="1EBA5A37"/>
    <w:rsid w:val="1EE13329"/>
    <w:rsid w:val="1F6268D4"/>
    <w:rsid w:val="1F8B3EF6"/>
    <w:rsid w:val="1FA042C8"/>
    <w:rsid w:val="2009466C"/>
    <w:rsid w:val="213F4137"/>
    <w:rsid w:val="215B4E4D"/>
    <w:rsid w:val="215F2603"/>
    <w:rsid w:val="216C1F7E"/>
    <w:rsid w:val="216E3588"/>
    <w:rsid w:val="21F03333"/>
    <w:rsid w:val="21FA467F"/>
    <w:rsid w:val="22170012"/>
    <w:rsid w:val="22774200"/>
    <w:rsid w:val="22CD1F9A"/>
    <w:rsid w:val="233616FD"/>
    <w:rsid w:val="236E49F1"/>
    <w:rsid w:val="23732C37"/>
    <w:rsid w:val="23A7654F"/>
    <w:rsid w:val="23C76604"/>
    <w:rsid w:val="248321EA"/>
    <w:rsid w:val="24A972CC"/>
    <w:rsid w:val="252E5396"/>
    <w:rsid w:val="26E64106"/>
    <w:rsid w:val="27566A42"/>
    <w:rsid w:val="279944BA"/>
    <w:rsid w:val="27EA615C"/>
    <w:rsid w:val="281976BE"/>
    <w:rsid w:val="28294FE4"/>
    <w:rsid w:val="28694B8B"/>
    <w:rsid w:val="28790229"/>
    <w:rsid w:val="289B7199"/>
    <w:rsid w:val="28F0269A"/>
    <w:rsid w:val="28FE679F"/>
    <w:rsid w:val="29391867"/>
    <w:rsid w:val="2A094D9D"/>
    <w:rsid w:val="2A880A7B"/>
    <w:rsid w:val="2BB524B2"/>
    <w:rsid w:val="2C59504B"/>
    <w:rsid w:val="2CAC3151"/>
    <w:rsid w:val="2D9511B4"/>
    <w:rsid w:val="2D9D41A6"/>
    <w:rsid w:val="2DC4660F"/>
    <w:rsid w:val="2DE22492"/>
    <w:rsid w:val="2E62366D"/>
    <w:rsid w:val="2F912576"/>
    <w:rsid w:val="2F9270D8"/>
    <w:rsid w:val="2FAA1569"/>
    <w:rsid w:val="2FC7009B"/>
    <w:rsid w:val="300C2507"/>
    <w:rsid w:val="30997F39"/>
    <w:rsid w:val="31126CC2"/>
    <w:rsid w:val="312D4B28"/>
    <w:rsid w:val="31733ED4"/>
    <w:rsid w:val="31837A6F"/>
    <w:rsid w:val="318E4E10"/>
    <w:rsid w:val="32BF3509"/>
    <w:rsid w:val="32C32AEA"/>
    <w:rsid w:val="34C76988"/>
    <w:rsid w:val="34CC0B61"/>
    <w:rsid w:val="34EF2451"/>
    <w:rsid w:val="35E21EC9"/>
    <w:rsid w:val="36095CD3"/>
    <w:rsid w:val="361959EA"/>
    <w:rsid w:val="36B75CA4"/>
    <w:rsid w:val="36EA4536"/>
    <w:rsid w:val="37511204"/>
    <w:rsid w:val="375D203C"/>
    <w:rsid w:val="38026A6F"/>
    <w:rsid w:val="381F3D8E"/>
    <w:rsid w:val="384C798D"/>
    <w:rsid w:val="386B1A1E"/>
    <w:rsid w:val="39C15447"/>
    <w:rsid w:val="3AA44217"/>
    <w:rsid w:val="3AC14419"/>
    <w:rsid w:val="3AD20328"/>
    <w:rsid w:val="3B3B33C9"/>
    <w:rsid w:val="3BBE0F83"/>
    <w:rsid w:val="3C7010F8"/>
    <w:rsid w:val="3C9C5E11"/>
    <w:rsid w:val="3CA65B5E"/>
    <w:rsid w:val="3CB45D1E"/>
    <w:rsid w:val="3CDB2ED8"/>
    <w:rsid w:val="3D60411F"/>
    <w:rsid w:val="3D9D1225"/>
    <w:rsid w:val="3DF2741F"/>
    <w:rsid w:val="3E65013D"/>
    <w:rsid w:val="3F6A17C0"/>
    <w:rsid w:val="3F725A04"/>
    <w:rsid w:val="3FA602DD"/>
    <w:rsid w:val="3FCF7688"/>
    <w:rsid w:val="3FF932A8"/>
    <w:rsid w:val="40955117"/>
    <w:rsid w:val="40A64187"/>
    <w:rsid w:val="40BD10A8"/>
    <w:rsid w:val="4109395D"/>
    <w:rsid w:val="41196BF0"/>
    <w:rsid w:val="41922B41"/>
    <w:rsid w:val="41E657FF"/>
    <w:rsid w:val="42E36523"/>
    <w:rsid w:val="43291C36"/>
    <w:rsid w:val="432D537B"/>
    <w:rsid w:val="449D4662"/>
    <w:rsid w:val="45455BD4"/>
    <w:rsid w:val="45981625"/>
    <w:rsid w:val="4654453C"/>
    <w:rsid w:val="48523C0A"/>
    <w:rsid w:val="49236772"/>
    <w:rsid w:val="49343392"/>
    <w:rsid w:val="49D46E06"/>
    <w:rsid w:val="49D76BCD"/>
    <w:rsid w:val="4A394D65"/>
    <w:rsid w:val="4ADA6D75"/>
    <w:rsid w:val="4B3F6B82"/>
    <w:rsid w:val="4B6B7860"/>
    <w:rsid w:val="4BB119CF"/>
    <w:rsid w:val="4BB20DB8"/>
    <w:rsid w:val="4BD05A46"/>
    <w:rsid w:val="4BDC4753"/>
    <w:rsid w:val="4CD27F50"/>
    <w:rsid w:val="4D912482"/>
    <w:rsid w:val="4DEF02E3"/>
    <w:rsid w:val="4E5D3ACD"/>
    <w:rsid w:val="4E6C325B"/>
    <w:rsid w:val="4EB300F8"/>
    <w:rsid w:val="4FE21F8C"/>
    <w:rsid w:val="502615C9"/>
    <w:rsid w:val="5078014A"/>
    <w:rsid w:val="509330D5"/>
    <w:rsid w:val="50F03844"/>
    <w:rsid w:val="52B43844"/>
    <w:rsid w:val="52DC416C"/>
    <w:rsid w:val="52E474F8"/>
    <w:rsid w:val="53623D18"/>
    <w:rsid w:val="53B13EB4"/>
    <w:rsid w:val="53F92C98"/>
    <w:rsid w:val="551613D2"/>
    <w:rsid w:val="55376EB1"/>
    <w:rsid w:val="56635487"/>
    <w:rsid w:val="56D03B38"/>
    <w:rsid w:val="56D17CAB"/>
    <w:rsid w:val="56F6361F"/>
    <w:rsid w:val="5750710D"/>
    <w:rsid w:val="582619E7"/>
    <w:rsid w:val="58861056"/>
    <w:rsid w:val="58DC30E6"/>
    <w:rsid w:val="596445E0"/>
    <w:rsid w:val="59857E21"/>
    <w:rsid w:val="59C9560C"/>
    <w:rsid w:val="5AC0792C"/>
    <w:rsid w:val="5AF462D6"/>
    <w:rsid w:val="5AFB29EF"/>
    <w:rsid w:val="5B430129"/>
    <w:rsid w:val="5BF021D2"/>
    <w:rsid w:val="5C337534"/>
    <w:rsid w:val="5C9C4E60"/>
    <w:rsid w:val="5CDF456F"/>
    <w:rsid w:val="5CE17F86"/>
    <w:rsid w:val="5D4715F8"/>
    <w:rsid w:val="5D572C78"/>
    <w:rsid w:val="5D963770"/>
    <w:rsid w:val="5DC012AC"/>
    <w:rsid w:val="5E2F7A2D"/>
    <w:rsid w:val="5EC75A7C"/>
    <w:rsid w:val="5EE163FB"/>
    <w:rsid w:val="5EF8540F"/>
    <w:rsid w:val="5F4B72E8"/>
    <w:rsid w:val="5F861B9A"/>
    <w:rsid w:val="609C3DDF"/>
    <w:rsid w:val="60EC504B"/>
    <w:rsid w:val="60FD73A5"/>
    <w:rsid w:val="616A6747"/>
    <w:rsid w:val="61711ADD"/>
    <w:rsid w:val="62695957"/>
    <w:rsid w:val="62796586"/>
    <w:rsid w:val="62D03059"/>
    <w:rsid w:val="63483AFA"/>
    <w:rsid w:val="63930982"/>
    <w:rsid w:val="63B33D12"/>
    <w:rsid w:val="64583E8C"/>
    <w:rsid w:val="650563DC"/>
    <w:rsid w:val="65331F49"/>
    <w:rsid w:val="653505E7"/>
    <w:rsid w:val="657017B9"/>
    <w:rsid w:val="65CD157A"/>
    <w:rsid w:val="67360CD7"/>
    <w:rsid w:val="67697FF9"/>
    <w:rsid w:val="67DB7CEE"/>
    <w:rsid w:val="68774F7F"/>
    <w:rsid w:val="68EC6B45"/>
    <w:rsid w:val="69BA0464"/>
    <w:rsid w:val="6A1D41EB"/>
    <w:rsid w:val="6A3041B7"/>
    <w:rsid w:val="6A3D574D"/>
    <w:rsid w:val="6A537420"/>
    <w:rsid w:val="6B7770CC"/>
    <w:rsid w:val="6B8E1ED5"/>
    <w:rsid w:val="6BD44B6F"/>
    <w:rsid w:val="6BE4064C"/>
    <w:rsid w:val="6C7621DF"/>
    <w:rsid w:val="6C787452"/>
    <w:rsid w:val="6C986752"/>
    <w:rsid w:val="6CE01B0B"/>
    <w:rsid w:val="6CEF4F0F"/>
    <w:rsid w:val="6DAA7B81"/>
    <w:rsid w:val="6DAB59DE"/>
    <w:rsid w:val="6DC852D4"/>
    <w:rsid w:val="6DE948B7"/>
    <w:rsid w:val="6DF759C9"/>
    <w:rsid w:val="6E4C4F58"/>
    <w:rsid w:val="6E784892"/>
    <w:rsid w:val="6F4A6DA5"/>
    <w:rsid w:val="6F7E09B6"/>
    <w:rsid w:val="6F937017"/>
    <w:rsid w:val="6FB00DBE"/>
    <w:rsid w:val="6FB912E0"/>
    <w:rsid w:val="70330893"/>
    <w:rsid w:val="708D7AB6"/>
    <w:rsid w:val="72056D5D"/>
    <w:rsid w:val="73565609"/>
    <w:rsid w:val="738C00FF"/>
    <w:rsid w:val="739053EF"/>
    <w:rsid w:val="73CC483B"/>
    <w:rsid w:val="73DA6C90"/>
    <w:rsid w:val="74FF55A4"/>
    <w:rsid w:val="75975C48"/>
    <w:rsid w:val="762F6E99"/>
    <w:rsid w:val="76544B8E"/>
    <w:rsid w:val="76A409B8"/>
    <w:rsid w:val="76CC6E4A"/>
    <w:rsid w:val="76DE629F"/>
    <w:rsid w:val="784442A1"/>
    <w:rsid w:val="78865FDB"/>
    <w:rsid w:val="78A00809"/>
    <w:rsid w:val="78A4106E"/>
    <w:rsid w:val="78A771BA"/>
    <w:rsid w:val="78C935D5"/>
    <w:rsid w:val="792524D5"/>
    <w:rsid w:val="79A62B03"/>
    <w:rsid w:val="7A7946FA"/>
    <w:rsid w:val="7A9705A2"/>
    <w:rsid w:val="7ADC31A8"/>
    <w:rsid w:val="7B2614BE"/>
    <w:rsid w:val="7B3B1D75"/>
    <w:rsid w:val="7BC81387"/>
    <w:rsid w:val="7DD50E79"/>
    <w:rsid w:val="7E095D28"/>
    <w:rsid w:val="7E8411A2"/>
    <w:rsid w:val="7EA22464"/>
    <w:rsid w:val="7EAF0B77"/>
    <w:rsid w:val="7ECF4369"/>
    <w:rsid w:val="7F5274E3"/>
    <w:rsid w:val="7F7F21D1"/>
    <w:rsid w:val="7FB7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4"/>
    <w:next w:val="1"/>
    <w:link w:val="48"/>
    <w:qFormat/>
    <w:uiPriority w:val="0"/>
    <w:pPr>
      <w:keepNext/>
      <w:keepLines/>
      <w:spacing w:after="120" w:line="360" w:lineRule="auto"/>
      <w:outlineLvl w:val="0"/>
    </w:pPr>
    <w:rPr>
      <w:kern w:val="44"/>
      <w:sz w:val="28"/>
      <w:szCs w:val="28"/>
    </w:rPr>
  </w:style>
  <w:style w:type="paragraph" w:styleId="5">
    <w:name w:val="heading 2"/>
    <w:basedOn w:val="1"/>
    <w:next w:val="1"/>
    <w:link w:val="63"/>
    <w:qFormat/>
    <w:uiPriority w:val="0"/>
    <w:pPr>
      <w:keepNext/>
      <w:keepLines/>
      <w:spacing w:before="120" w:after="120" w:line="415" w:lineRule="auto"/>
      <w:ind w:left="454"/>
      <w:jc w:val="center"/>
      <w:outlineLvl w:val="1"/>
    </w:pPr>
    <w:rPr>
      <w:rFonts w:ascii="Arial" w:hAnsi="Arial"/>
      <w:b/>
      <w:color w:val="000000"/>
      <w:sz w:val="24"/>
      <w:szCs w:val="24"/>
    </w:rPr>
  </w:style>
  <w:style w:type="paragraph" w:styleId="6">
    <w:name w:val="heading 3"/>
    <w:basedOn w:val="1"/>
    <w:next w:val="1"/>
    <w:link w:val="58"/>
    <w:qFormat/>
    <w:uiPriority w:val="0"/>
    <w:pPr>
      <w:widowControl/>
      <w:spacing w:before="100" w:beforeAutospacing="1" w:after="100" w:afterAutospacing="1"/>
      <w:jc w:val="center"/>
      <w:outlineLvl w:val="2"/>
    </w:pPr>
    <w:rPr>
      <w:rFonts w:ascii="宋体" w:hAnsi="宋体" w:cs="宋体"/>
      <w:b/>
      <w:kern w:val="0"/>
      <w:sz w:val="24"/>
      <w:szCs w:val="27"/>
    </w:rPr>
  </w:style>
  <w:style w:type="paragraph" w:styleId="7">
    <w:name w:val="heading 4"/>
    <w:basedOn w:val="6"/>
    <w:next w:val="1"/>
    <w:link w:val="64"/>
    <w:qFormat/>
    <w:uiPriority w:val="0"/>
    <w:pPr>
      <w:keepNext/>
      <w:keepLines/>
      <w:widowControl w:val="0"/>
      <w:spacing w:before="0" w:beforeAutospacing="0" w:after="0" w:afterAutospacing="0" w:line="360" w:lineRule="auto"/>
      <w:ind w:firstLine="200" w:firstLineChars="200"/>
      <w:jc w:val="left"/>
      <w:outlineLvl w:val="3"/>
    </w:pPr>
    <w:rPr>
      <w:rFonts w:cs="Times New Roman"/>
      <w:color w:val="000000"/>
      <w:kern w:val="2"/>
      <w:szCs w:val="21"/>
    </w:rPr>
  </w:style>
  <w:style w:type="paragraph" w:styleId="8">
    <w:name w:val="heading 5"/>
    <w:basedOn w:val="7"/>
    <w:next w:val="1"/>
    <w:link w:val="65"/>
    <w:qFormat/>
    <w:uiPriority w:val="0"/>
    <w:pPr>
      <w:spacing w:line="240" w:lineRule="exact"/>
      <w:outlineLvl w:val="4"/>
    </w:pPr>
  </w:style>
  <w:style w:type="paragraph" w:styleId="9">
    <w:name w:val="heading 6"/>
    <w:basedOn w:val="1"/>
    <w:next w:val="1"/>
    <w:link w:val="66"/>
    <w:qFormat/>
    <w:uiPriority w:val="0"/>
    <w:pPr>
      <w:keepNext/>
      <w:keepLines/>
      <w:numPr>
        <w:ilvl w:val="5"/>
        <w:numId w:val="1"/>
      </w:numPr>
      <w:spacing w:before="240" w:after="64" w:line="320" w:lineRule="auto"/>
      <w:outlineLvl w:val="5"/>
    </w:pPr>
    <w:rPr>
      <w:rFonts w:ascii="Arial" w:hAnsi="Arial" w:eastAsia="黑体"/>
      <w:b/>
      <w:bCs/>
      <w:sz w:val="24"/>
      <w:szCs w:val="24"/>
    </w:rPr>
  </w:style>
  <w:style w:type="paragraph" w:styleId="10">
    <w:name w:val="heading 7"/>
    <w:basedOn w:val="1"/>
    <w:next w:val="1"/>
    <w:link w:val="67"/>
    <w:qFormat/>
    <w:uiPriority w:val="0"/>
    <w:pPr>
      <w:keepNext/>
      <w:keepLines/>
      <w:numPr>
        <w:ilvl w:val="6"/>
        <w:numId w:val="2"/>
      </w:numPr>
      <w:spacing w:before="240" w:after="64" w:line="320" w:lineRule="auto"/>
      <w:outlineLvl w:val="6"/>
    </w:pPr>
    <w:rPr>
      <w:rFonts w:ascii="Times New Roman" w:hAnsi="Times New Roman"/>
      <w:b/>
      <w:sz w:val="24"/>
      <w:szCs w:val="20"/>
    </w:rPr>
  </w:style>
  <w:style w:type="paragraph" w:styleId="11">
    <w:name w:val="heading 8"/>
    <w:basedOn w:val="1"/>
    <w:next w:val="1"/>
    <w:link w:val="68"/>
    <w:qFormat/>
    <w:uiPriority w:val="0"/>
    <w:pPr>
      <w:keepNext/>
      <w:keepLines/>
      <w:numPr>
        <w:ilvl w:val="7"/>
        <w:numId w:val="2"/>
      </w:numPr>
      <w:spacing w:before="240" w:after="64" w:line="320" w:lineRule="auto"/>
      <w:outlineLvl w:val="7"/>
    </w:pPr>
    <w:rPr>
      <w:rFonts w:ascii="Arial" w:hAnsi="Arial" w:eastAsia="黑体"/>
      <w:sz w:val="24"/>
      <w:szCs w:val="20"/>
    </w:rPr>
  </w:style>
  <w:style w:type="paragraph" w:styleId="12">
    <w:name w:val="heading 9"/>
    <w:basedOn w:val="1"/>
    <w:next w:val="1"/>
    <w:link w:val="69"/>
    <w:qFormat/>
    <w:uiPriority w:val="0"/>
    <w:pPr>
      <w:keepNext/>
      <w:keepLines/>
      <w:numPr>
        <w:ilvl w:val="8"/>
        <w:numId w:val="2"/>
      </w:numPr>
      <w:spacing w:before="240" w:after="64" w:line="320" w:lineRule="auto"/>
      <w:outlineLvl w:val="8"/>
    </w:pPr>
    <w:rPr>
      <w:rFonts w:ascii="Arial" w:hAnsi="Arial" w:eastAsia="黑体"/>
      <w:szCs w:val="20"/>
    </w:rPr>
  </w:style>
  <w:style w:type="character" w:default="1" w:styleId="36">
    <w:name w:val="Default Paragraph Font"/>
    <w:semiHidden/>
    <w:unhideWhenUsed/>
    <w:uiPriority w:val="1"/>
  </w:style>
  <w:style w:type="table" w:default="1" w:styleId="34">
    <w:name w:val="Normal Table"/>
    <w:semiHidden/>
    <w:unhideWhenUsed/>
    <w:uiPriority w:val="99"/>
    <w:tblPr>
      <w:tblCellMar>
        <w:top w:w="0" w:type="dxa"/>
        <w:left w:w="108" w:type="dxa"/>
        <w:bottom w:w="0" w:type="dxa"/>
        <w:right w:w="108" w:type="dxa"/>
      </w:tblCellMar>
    </w:tblPr>
  </w:style>
  <w:style w:type="paragraph" w:styleId="2">
    <w:name w:val="Plain Text"/>
    <w:basedOn w:val="1"/>
    <w:next w:val="1"/>
    <w:link w:val="83"/>
    <w:qFormat/>
    <w:uiPriority w:val="0"/>
    <w:rPr>
      <w:rFonts w:ascii="宋体" w:hAnsi="Courier New"/>
      <w:szCs w:val="20"/>
    </w:rPr>
  </w:style>
  <w:style w:type="paragraph" w:styleId="4">
    <w:name w:val="Title"/>
    <w:basedOn w:val="1"/>
    <w:link w:val="71"/>
    <w:qFormat/>
    <w:uiPriority w:val="0"/>
    <w:pPr>
      <w:spacing w:before="120" w:after="60"/>
      <w:jc w:val="center"/>
    </w:pPr>
    <w:rPr>
      <w:rFonts w:ascii="Arial" w:hAnsi="Arial"/>
      <w:b/>
      <w:sz w:val="44"/>
      <w:szCs w:val="20"/>
    </w:rPr>
  </w:style>
  <w:style w:type="paragraph" w:styleId="13">
    <w:name w:val="Normal Indent"/>
    <w:basedOn w:val="1"/>
    <w:link w:val="123"/>
    <w:qFormat/>
    <w:uiPriority w:val="0"/>
    <w:pPr>
      <w:ind w:firstLine="420"/>
    </w:pPr>
    <w:rPr>
      <w:rFonts w:ascii="Times New Roman" w:hAnsi="Times New Roman"/>
      <w:szCs w:val="20"/>
    </w:rPr>
  </w:style>
  <w:style w:type="paragraph" w:styleId="14">
    <w:name w:val="Document Map"/>
    <w:basedOn w:val="1"/>
    <w:link w:val="81"/>
    <w:qFormat/>
    <w:uiPriority w:val="0"/>
    <w:pPr>
      <w:shd w:val="clear" w:color="auto" w:fill="000080"/>
    </w:pPr>
    <w:rPr>
      <w:rFonts w:ascii="Times New Roman" w:hAnsi="Times New Roman"/>
      <w:szCs w:val="20"/>
    </w:rPr>
  </w:style>
  <w:style w:type="paragraph" w:styleId="15">
    <w:name w:val="annotation text"/>
    <w:basedOn w:val="1"/>
    <w:link w:val="107"/>
    <w:qFormat/>
    <w:uiPriority w:val="0"/>
    <w:pPr>
      <w:spacing w:line="360" w:lineRule="auto"/>
      <w:ind w:firstLine="523" w:firstLineChars="218"/>
      <w:jc w:val="left"/>
    </w:pPr>
    <w:rPr>
      <w:rFonts w:ascii="宋体" w:hAnsi="宋体"/>
      <w:sz w:val="24"/>
      <w:szCs w:val="24"/>
    </w:rPr>
  </w:style>
  <w:style w:type="paragraph" w:styleId="16">
    <w:name w:val="Body Text"/>
    <w:basedOn w:val="1"/>
    <w:link w:val="73"/>
    <w:qFormat/>
    <w:uiPriority w:val="0"/>
    <w:pPr>
      <w:spacing w:after="120"/>
    </w:pPr>
    <w:rPr>
      <w:rFonts w:ascii="Times New Roman" w:hAnsi="Times New Roman"/>
      <w:szCs w:val="20"/>
    </w:rPr>
  </w:style>
  <w:style w:type="paragraph" w:styleId="17">
    <w:name w:val="Body Text Indent"/>
    <w:basedOn w:val="1"/>
    <w:link w:val="79"/>
    <w:qFormat/>
    <w:uiPriority w:val="0"/>
    <w:pPr>
      <w:ind w:firstLine="570"/>
    </w:pPr>
    <w:rPr>
      <w:rFonts w:ascii="Times New Roman" w:hAnsi="Times New Roman"/>
      <w:sz w:val="28"/>
      <w:szCs w:val="20"/>
    </w:rPr>
  </w:style>
  <w:style w:type="paragraph" w:styleId="18">
    <w:name w:val="toc 3"/>
    <w:basedOn w:val="1"/>
    <w:next w:val="1"/>
    <w:qFormat/>
    <w:uiPriority w:val="39"/>
    <w:pPr>
      <w:snapToGrid w:val="0"/>
      <w:spacing w:line="360" w:lineRule="auto"/>
      <w:ind w:left="400" w:leftChars="400"/>
      <w:jc w:val="left"/>
    </w:pPr>
    <w:rPr>
      <w:rFonts w:ascii="Times New Roman" w:hAnsi="Times New Roman"/>
      <w:sz w:val="24"/>
      <w:szCs w:val="20"/>
    </w:rPr>
  </w:style>
  <w:style w:type="paragraph" w:styleId="19">
    <w:name w:val="Date"/>
    <w:basedOn w:val="1"/>
    <w:next w:val="1"/>
    <w:link w:val="77"/>
    <w:qFormat/>
    <w:uiPriority w:val="0"/>
    <w:rPr>
      <w:rFonts w:ascii="Times New Roman" w:hAnsi="Times New Roman"/>
      <w:szCs w:val="20"/>
    </w:rPr>
  </w:style>
  <w:style w:type="paragraph" w:styleId="20">
    <w:name w:val="Body Text Indent 2"/>
    <w:basedOn w:val="1"/>
    <w:link w:val="85"/>
    <w:qFormat/>
    <w:uiPriority w:val="0"/>
    <w:pPr>
      <w:spacing w:line="400" w:lineRule="exact"/>
      <w:ind w:left="425"/>
    </w:pPr>
    <w:rPr>
      <w:rFonts w:ascii="Times New Roman" w:hAnsi="Times New Roman"/>
      <w:color w:val="000000"/>
      <w:sz w:val="24"/>
      <w:szCs w:val="20"/>
    </w:rPr>
  </w:style>
  <w:style w:type="paragraph" w:styleId="21">
    <w:name w:val="endnote text"/>
    <w:basedOn w:val="1"/>
    <w:link w:val="94"/>
    <w:qFormat/>
    <w:uiPriority w:val="0"/>
    <w:pPr>
      <w:snapToGrid w:val="0"/>
      <w:jc w:val="left"/>
    </w:pPr>
    <w:rPr>
      <w:rFonts w:ascii="Times New Roman" w:hAnsi="Times New Roman"/>
      <w:szCs w:val="20"/>
    </w:rPr>
  </w:style>
  <w:style w:type="paragraph" w:styleId="22">
    <w:name w:val="Balloon Text"/>
    <w:basedOn w:val="1"/>
    <w:link w:val="104"/>
    <w:qFormat/>
    <w:uiPriority w:val="0"/>
    <w:rPr>
      <w:rFonts w:ascii="Times New Roman" w:hAnsi="Times New Roman"/>
      <w:sz w:val="18"/>
      <w:szCs w:val="18"/>
    </w:rPr>
  </w:style>
  <w:style w:type="paragraph" w:styleId="23">
    <w:name w:val="footer"/>
    <w:basedOn w:val="1"/>
    <w:link w:val="62"/>
    <w:unhideWhenUsed/>
    <w:qFormat/>
    <w:uiPriority w:val="99"/>
    <w:pPr>
      <w:tabs>
        <w:tab w:val="center" w:pos="4153"/>
        <w:tab w:val="right" w:pos="8306"/>
      </w:tabs>
      <w:snapToGrid w:val="0"/>
      <w:jc w:val="left"/>
    </w:pPr>
    <w:rPr>
      <w:sz w:val="18"/>
      <w:szCs w:val="18"/>
    </w:rPr>
  </w:style>
  <w:style w:type="paragraph" w:styleId="24">
    <w:name w:val="header"/>
    <w:basedOn w:val="1"/>
    <w:link w:val="60"/>
    <w:unhideWhenUsed/>
    <w:qFormat/>
    <w:uiPriority w:val="99"/>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39"/>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26">
    <w:name w:val="footnote text"/>
    <w:basedOn w:val="1"/>
    <w:link w:val="109"/>
    <w:qFormat/>
    <w:uiPriority w:val="0"/>
    <w:pPr>
      <w:snapToGrid w:val="0"/>
      <w:spacing w:line="360" w:lineRule="auto"/>
      <w:ind w:firstLine="523" w:firstLineChars="218"/>
      <w:jc w:val="left"/>
    </w:pPr>
    <w:rPr>
      <w:rFonts w:ascii="宋体" w:hAnsi="宋体"/>
      <w:sz w:val="18"/>
      <w:szCs w:val="18"/>
    </w:rPr>
  </w:style>
  <w:style w:type="paragraph" w:styleId="27">
    <w:name w:val="Body Text Indent 3"/>
    <w:basedOn w:val="1"/>
    <w:link w:val="87"/>
    <w:qFormat/>
    <w:uiPriority w:val="0"/>
    <w:pPr>
      <w:tabs>
        <w:tab w:val="left" w:pos="0"/>
      </w:tabs>
      <w:spacing w:line="400" w:lineRule="exact"/>
      <w:ind w:left="563" w:leftChars="228" w:hanging="84" w:hangingChars="35"/>
    </w:pPr>
    <w:rPr>
      <w:rFonts w:ascii="Times New Roman" w:hAnsi="Times New Roman"/>
      <w:color w:val="000000"/>
      <w:sz w:val="24"/>
      <w:szCs w:val="20"/>
    </w:rPr>
  </w:style>
  <w:style w:type="paragraph" w:styleId="28">
    <w:name w:val="toc 2"/>
    <w:basedOn w:val="1"/>
    <w:next w:val="1"/>
    <w:qFormat/>
    <w:uiPriority w:val="39"/>
    <w:pPr>
      <w:tabs>
        <w:tab w:val="right" w:leader="dot" w:pos="9060"/>
      </w:tabs>
      <w:snapToGrid w:val="0"/>
      <w:spacing w:line="360" w:lineRule="auto"/>
      <w:ind w:left="420" w:leftChars="200"/>
      <w:jc w:val="left"/>
    </w:pPr>
    <w:rPr>
      <w:rFonts w:ascii="Times New Roman" w:hAnsi="Times New Roman"/>
      <w:sz w:val="24"/>
      <w:szCs w:val="24"/>
    </w:rPr>
  </w:style>
  <w:style w:type="paragraph" w:styleId="29">
    <w:name w:val="Body Text 2"/>
    <w:basedOn w:val="1"/>
    <w:link w:val="91"/>
    <w:qFormat/>
    <w:uiPriority w:val="0"/>
    <w:rPr>
      <w:rFonts w:ascii="宋体" w:hAnsi="宋体"/>
      <w:szCs w:val="24"/>
      <w:u w:val="single"/>
    </w:rPr>
  </w:style>
  <w:style w:type="paragraph" w:styleId="30">
    <w:name w:val="Normal (Web)"/>
    <w:basedOn w:val="1"/>
    <w:unhideWhenUsed/>
    <w:qFormat/>
    <w:uiPriority w:val="99"/>
    <w:pPr>
      <w:jc w:val="left"/>
    </w:pPr>
    <w:rPr>
      <w:kern w:val="0"/>
      <w:sz w:val="24"/>
    </w:rPr>
  </w:style>
  <w:style w:type="paragraph" w:styleId="31">
    <w:name w:val="index 1"/>
    <w:basedOn w:val="1"/>
    <w:next w:val="1"/>
    <w:qFormat/>
    <w:uiPriority w:val="0"/>
    <w:rPr>
      <w:rFonts w:ascii="Times New Roman" w:hAnsi="Times New Roman" w:eastAsia="仿宋_GB2312"/>
      <w:sz w:val="28"/>
      <w:szCs w:val="20"/>
    </w:rPr>
  </w:style>
  <w:style w:type="paragraph" w:styleId="32">
    <w:name w:val="annotation subject"/>
    <w:basedOn w:val="15"/>
    <w:next w:val="15"/>
    <w:link w:val="111"/>
    <w:qFormat/>
    <w:uiPriority w:val="0"/>
    <w:rPr>
      <w:b/>
      <w:bCs/>
    </w:rPr>
  </w:style>
  <w:style w:type="paragraph" w:styleId="33">
    <w:name w:val="Body Text First Indent"/>
    <w:basedOn w:val="1"/>
    <w:link w:val="75"/>
    <w:qFormat/>
    <w:uiPriority w:val="0"/>
    <w:pPr>
      <w:ind w:firstLine="420"/>
    </w:pPr>
  </w:style>
  <w:style w:type="table" w:styleId="35">
    <w:name w:val="Table Grid"/>
    <w:basedOn w:val="3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basedOn w:val="36"/>
    <w:qFormat/>
    <w:uiPriority w:val="0"/>
    <w:rPr>
      <w:b/>
      <w:bCs/>
    </w:rPr>
  </w:style>
  <w:style w:type="character" w:styleId="38">
    <w:name w:val="endnote reference"/>
    <w:qFormat/>
    <w:uiPriority w:val="0"/>
    <w:rPr>
      <w:vertAlign w:val="superscript"/>
    </w:rPr>
  </w:style>
  <w:style w:type="character" w:styleId="39">
    <w:name w:val="page number"/>
    <w:qFormat/>
    <w:uiPriority w:val="0"/>
    <w:rPr>
      <w:rFonts w:cs="Times New Roman"/>
    </w:rPr>
  </w:style>
  <w:style w:type="character" w:styleId="40">
    <w:name w:val="FollowedHyperlink"/>
    <w:semiHidden/>
    <w:unhideWhenUsed/>
    <w:qFormat/>
    <w:uiPriority w:val="99"/>
    <w:rPr>
      <w:color w:val="954F72"/>
      <w:u w:val="single"/>
    </w:rPr>
  </w:style>
  <w:style w:type="character" w:styleId="41">
    <w:name w:val="HTML Definition"/>
    <w:basedOn w:val="36"/>
    <w:semiHidden/>
    <w:unhideWhenUsed/>
    <w:qFormat/>
    <w:uiPriority w:val="99"/>
    <w:rPr>
      <w:i/>
      <w:iCs/>
    </w:rPr>
  </w:style>
  <w:style w:type="character" w:styleId="42">
    <w:name w:val="Hyperlink"/>
    <w:qFormat/>
    <w:uiPriority w:val="99"/>
    <w:rPr>
      <w:color w:val="0000FF"/>
      <w:u w:val="single"/>
    </w:rPr>
  </w:style>
  <w:style w:type="character" w:styleId="43">
    <w:name w:val="HTML Code"/>
    <w:basedOn w:val="36"/>
    <w:semiHidden/>
    <w:unhideWhenUsed/>
    <w:qFormat/>
    <w:uiPriority w:val="99"/>
    <w:rPr>
      <w:rFonts w:hint="default" w:ascii="Consolas" w:hAnsi="Consolas" w:eastAsia="Consolas" w:cs="Consolas"/>
      <w:color w:val="C7254E"/>
      <w:sz w:val="21"/>
      <w:szCs w:val="21"/>
      <w:bdr w:val="single" w:color="E1E1E1" w:sz="6" w:space="0"/>
      <w:shd w:val="clear" w:color="auto" w:fill="F9F2F4"/>
    </w:rPr>
  </w:style>
  <w:style w:type="character" w:styleId="44">
    <w:name w:val="annotation reference"/>
    <w:qFormat/>
    <w:uiPriority w:val="0"/>
    <w:rPr>
      <w:sz w:val="21"/>
      <w:szCs w:val="21"/>
    </w:rPr>
  </w:style>
  <w:style w:type="character" w:styleId="45">
    <w:name w:val="footnote reference"/>
    <w:qFormat/>
    <w:uiPriority w:val="0"/>
    <w:rPr>
      <w:vertAlign w:val="superscript"/>
    </w:rPr>
  </w:style>
  <w:style w:type="character" w:styleId="46">
    <w:name w:val="HTML Keyboard"/>
    <w:basedOn w:val="36"/>
    <w:semiHidden/>
    <w:unhideWhenUsed/>
    <w:qFormat/>
    <w:uiPriority w:val="99"/>
    <w:rPr>
      <w:rFonts w:ascii="Consolas" w:hAnsi="Consolas" w:eastAsia="Consolas" w:cs="Consolas"/>
      <w:color w:val="FFFFFF"/>
      <w:sz w:val="21"/>
      <w:szCs w:val="21"/>
      <w:shd w:val="clear" w:color="auto" w:fill="333333"/>
    </w:rPr>
  </w:style>
  <w:style w:type="character" w:styleId="47">
    <w:name w:val="HTML Sample"/>
    <w:basedOn w:val="36"/>
    <w:semiHidden/>
    <w:unhideWhenUsed/>
    <w:qFormat/>
    <w:uiPriority w:val="99"/>
    <w:rPr>
      <w:rFonts w:hint="default" w:ascii="Consolas" w:hAnsi="Consolas" w:eastAsia="Consolas" w:cs="Consolas"/>
      <w:sz w:val="21"/>
      <w:szCs w:val="21"/>
    </w:rPr>
  </w:style>
  <w:style w:type="character" w:customStyle="1" w:styleId="48">
    <w:name w:val="标题 1 Char"/>
    <w:link w:val="3"/>
    <w:qFormat/>
    <w:uiPriority w:val="0"/>
    <w:rPr>
      <w:rFonts w:ascii="Arial" w:hAnsi="Arial" w:eastAsia="宋体"/>
      <w:b/>
      <w:kern w:val="44"/>
      <w:sz w:val="28"/>
      <w:szCs w:val="28"/>
    </w:rPr>
  </w:style>
  <w:style w:type="character" w:customStyle="1" w:styleId="49">
    <w:name w:val="标题 1 字符"/>
    <w:qFormat/>
    <w:uiPriority w:val="9"/>
    <w:rPr>
      <w:rFonts w:ascii="Calibri" w:hAnsi="Calibri" w:eastAsia="宋体" w:cs="Times New Roman"/>
      <w:b/>
      <w:bCs/>
      <w:kern w:val="44"/>
      <w:sz w:val="44"/>
      <w:szCs w:val="44"/>
    </w:rPr>
  </w:style>
  <w:style w:type="character" w:customStyle="1" w:styleId="50">
    <w:name w:val="标题 2 字符"/>
    <w:semiHidden/>
    <w:qFormat/>
    <w:uiPriority w:val="9"/>
    <w:rPr>
      <w:rFonts w:ascii="等线 Light" w:hAnsi="等线 Light" w:eastAsia="等线 Light" w:cs="Times New Roman"/>
      <w:b/>
      <w:bCs/>
      <w:sz w:val="32"/>
      <w:szCs w:val="32"/>
    </w:rPr>
  </w:style>
  <w:style w:type="character" w:customStyle="1" w:styleId="51">
    <w:name w:val="标题 3 字符"/>
    <w:semiHidden/>
    <w:qFormat/>
    <w:uiPriority w:val="9"/>
    <w:rPr>
      <w:rFonts w:ascii="Calibri" w:hAnsi="Calibri" w:eastAsia="宋体" w:cs="Times New Roman"/>
      <w:b/>
      <w:bCs/>
      <w:sz w:val="32"/>
      <w:szCs w:val="32"/>
    </w:rPr>
  </w:style>
  <w:style w:type="character" w:customStyle="1" w:styleId="52">
    <w:name w:val="标题 4 字符"/>
    <w:semiHidden/>
    <w:qFormat/>
    <w:uiPriority w:val="9"/>
    <w:rPr>
      <w:rFonts w:ascii="等线 Light" w:hAnsi="等线 Light" w:eastAsia="等线 Light" w:cs="Times New Roman"/>
      <w:b/>
      <w:bCs/>
      <w:sz w:val="28"/>
      <w:szCs w:val="28"/>
    </w:rPr>
  </w:style>
  <w:style w:type="character" w:customStyle="1" w:styleId="53">
    <w:name w:val="标题 5 字符"/>
    <w:semiHidden/>
    <w:qFormat/>
    <w:uiPriority w:val="9"/>
    <w:rPr>
      <w:rFonts w:ascii="Calibri" w:hAnsi="Calibri" w:eastAsia="宋体" w:cs="Times New Roman"/>
      <w:b/>
      <w:bCs/>
      <w:sz w:val="28"/>
      <w:szCs w:val="28"/>
    </w:rPr>
  </w:style>
  <w:style w:type="character" w:customStyle="1" w:styleId="54">
    <w:name w:val="标题 6 字符"/>
    <w:semiHidden/>
    <w:qFormat/>
    <w:uiPriority w:val="9"/>
    <w:rPr>
      <w:rFonts w:ascii="等线 Light" w:hAnsi="等线 Light" w:eastAsia="等线 Light" w:cs="Times New Roman"/>
      <w:b/>
      <w:bCs/>
      <w:sz w:val="24"/>
      <w:szCs w:val="24"/>
    </w:rPr>
  </w:style>
  <w:style w:type="character" w:customStyle="1" w:styleId="55">
    <w:name w:val="标题 7 字符"/>
    <w:semiHidden/>
    <w:qFormat/>
    <w:uiPriority w:val="9"/>
    <w:rPr>
      <w:rFonts w:ascii="Calibri" w:hAnsi="Calibri" w:eastAsia="宋体" w:cs="Times New Roman"/>
      <w:b/>
      <w:bCs/>
      <w:sz w:val="24"/>
      <w:szCs w:val="24"/>
    </w:rPr>
  </w:style>
  <w:style w:type="character" w:customStyle="1" w:styleId="56">
    <w:name w:val="标题 8 字符"/>
    <w:semiHidden/>
    <w:qFormat/>
    <w:uiPriority w:val="9"/>
    <w:rPr>
      <w:rFonts w:ascii="等线 Light" w:hAnsi="等线 Light" w:eastAsia="等线 Light" w:cs="Times New Roman"/>
      <w:sz w:val="24"/>
      <w:szCs w:val="24"/>
    </w:rPr>
  </w:style>
  <w:style w:type="character" w:customStyle="1" w:styleId="57">
    <w:name w:val="标题 9 字符"/>
    <w:semiHidden/>
    <w:qFormat/>
    <w:uiPriority w:val="9"/>
    <w:rPr>
      <w:rFonts w:ascii="等线 Light" w:hAnsi="等线 Light" w:eastAsia="等线 Light" w:cs="Times New Roman"/>
      <w:szCs w:val="21"/>
    </w:rPr>
  </w:style>
  <w:style w:type="character" w:customStyle="1" w:styleId="58">
    <w:name w:val="标题 3 Char"/>
    <w:link w:val="6"/>
    <w:qFormat/>
    <w:uiPriority w:val="0"/>
    <w:rPr>
      <w:rFonts w:ascii="宋体" w:hAnsi="宋体" w:eastAsia="宋体" w:cs="宋体"/>
      <w:b/>
      <w:sz w:val="24"/>
      <w:szCs w:val="27"/>
    </w:rPr>
  </w:style>
  <w:style w:type="character" w:customStyle="1" w:styleId="59">
    <w:name w:val="页眉 字符"/>
    <w:semiHidden/>
    <w:qFormat/>
    <w:uiPriority w:val="99"/>
    <w:rPr>
      <w:rFonts w:ascii="Calibri" w:hAnsi="Calibri" w:eastAsia="宋体" w:cs="Times New Roman"/>
      <w:sz w:val="18"/>
      <w:szCs w:val="18"/>
    </w:rPr>
  </w:style>
  <w:style w:type="character" w:customStyle="1" w:styleId="60">
    <w:name w:val="页眉 Char"/>
    <w:link w:val="24"/>
    <w:qFormat/>
    <w:uiPriority w:val="99"/>
    <w:rPr>
      <w:rFonts w:ascii="Calibri" w:hAnsi="Calibri" w:eastAsia="宋体" w:cs="Times New Roman"/>
      <w:sz w:val="18"/>
      <w:szCs w:val="18"/>
    </w:rPr>
  </w:style>
  <w:style w:type="character" w:customStyle="1" w:styleId="61">
    <w:name w:val="页脚 字符"/>
    <w:qFormat/>
    <w:uiPriority w:val="99"/>
    <w:rPr>
      <w:rFonts w:ascii="Calibri" w:hAnsi="Calibri" w:eastAsia="宋体" w:cs="Times New Roman"/>
      <w:sz w:val="18"/>
      <w:szCs w:val="18"/>
    </w:rPr>
  </w:style>
  <w:style w:type="character" w:customStyle="1" w:styleId="62">
    <w:name w:val="页脚 Char"/>
    <w:link w:val="23"/>
    <w:qFormat/>
    <w:uiPriority w:val="99"/>
    <w:rPr>
      <w:rFonts w:ascii="Calibri" w:hAnsi="Calibri" w:eastAsia="宋体" w:cs="Times New Roman"/>
      <w:sz w:val="18"/>
      <w:szCs w:val="18"/>
    </w:rPr>
  </w:style>
  <w:style w:type="character" w:customStyle="1" w:styleId="63">
    <w:name w:val="标题 2 Char"/>
    <w:link w:val="5"/>
    <w:qFormat/>
    <w:uiPriority w:val="0"/>
    <w:rPr>
      <w:rFonts w:ascii="Arial" w:hAnsi="Arial" w:eastAsia="宋体" w:cs="Times New Roman"/>
      <w:b/>
      <w:color w:val="000000"/>
      <w:sz w:val="24"/>
      <w:szCs w:val="24"/>
    </w:rPr>
  </w:style>
  <w:style w:type="character" w:customStyle="1" w:styleId="64">
    <w:name w:val="标题 4 Char"/>
    <w:link w:val="7"/>
    <w:qFormat/>
    <w:uiPriority w:val="0"/>
    <w:rPr>
      <w:rFonts w:ascii="宋体" w:hAnsi="宋体" w:eastAsia="宋体"/>
      <w:b/>
      <w:color w:val="000000"/>
      <w:kern w:val="2"/>
      <w:sz w:val="24"/>
      <w:szCs w:val="21"/>
    </w:rPr>
  </w:style>
  <w:style w:type="character" w:customStyle="1" w:styleId="65">
    <w:name w:val="标题 5 Char"/>
    <w:link w:val="8"/>
    <w:qFormat/>
    <w:uiPriority w:val="0"/>
    <w:rPr>
      <w:rFonts w:ascii="Arial" w:hAnsi="Arial" w:eastAsia="宋体" w:cs="Times New Roman"/>
      <w:color w:val="000000"/>
      <w:szCs w:val="21"/>
    </w:rPr>
  </w:style>
  <w:style w:type="character" w:customStyle="1" w:styleId="66">
    <w:name w:val="标题 6 Char"/>
    <w:link w:val="9"/>
    <w:qFormat/>
    <w:uiPriority w:val="0"/>
    <w:rPr>
      <w:rFonts w:ascii="Arial" w:hAnsi="Arial" w:eastAsia="黑体" w:cs="Times New Roman"/>
      <w:b/>
      <w:bCs/>
      <w:sz w:val="24"/>
      <w:szCs w:val="24"/>
    </w:rPr>
  </w:style>
  <w:style w:type="character" w:customStyle="1" w:styleId="67">
    <w:name w:val="标题 7 Char"/>
    <w:link w:val="10"/>
    <w:qFormat/>
    <w:uiPriority w:val="0"/>
    <w:rPr>
      <w:rFonts w:ascii="Times New Roman" w:hAnsi="Times New Roman" w:eastAsia="宋体" w:cs="Times New Roman"/>
      <w:b/>
      <w:sz w:val="24"/>
      <w:szCs w:val="20"/>
    </w:rPr>
  </w:style>
  <w:style w:type="character" w:customStyle="1" w:styleId="68">
    <w:name w:val="标题 8 Char"/>
    <w:link w:val="11"/>
    <w:qFormat/>
    <w:uiPriority w:val="0"/>
    <w:rPr>
      <w:rFonts w:ascii="Arial" w:hAnsi="Arial" w:eastAsia="黑体" w:cs="Times New Roman"/>
      <w:sz w:val="24"/>
      <w:szCs w:val="20"/>
    </w:rPr>
  </w:style>
  <w:style w:type="character" w:customStyle="1" w:styleId="69">
    <w:name w:val="标题 9 Char"/>
    <w:link w:val="12"/>
    <w:qFormat/>
    <w:uiPriority w:val="0"/>
    <w:rPr>
      <w:rFonts w:ascii="Arial" w:hAnsi="Arial" w:eastAsia="黑体" w:cs="Times New Roman"/>
      <w:szCs w:val="20"/>
    </w:rPr>
  </w:style>
  <w:style w:type="character" w:customStyle="1" w:styleId="70">
    <w:name w:val="标题 字符"/>
    <w:qFormat/>
    <w:uiPriority w:val="10"/>
    <w:rPr>
      <w:rFonts w:ascii="等线 Light" w:hAnsi="等线 Light" w:eastAsia="等线 Light" w:cs="Times New Roman"/>
      <w:b/>
      <w:bCs/>
      <w:sz w:val="32"/>
      <w:szCs w:val="32"/>
    </w:rPr>
  </w:style>
  <w:style w:type="character" w:customStyle="1" w:styleId="71">
    <w:name w:val="标题 Char"/>
    <w:link w:val="4"/>
    <w:qFormat/>
    <w:uiPriority w:val="0"/>
    <w:rPr>
      <w:rFonts w:ascii="Arial" w:hAnsi="Arial" w:eastAsia="宋体" w:cs="Times New Roman"/>
      <w:b/>
      <w:sz w:val="44"/>
      <w:szCs w:val="20"/>
    </w:rPr>
  </w:style>
  <w:style w:type="character" w:customStyle="1" w:styleId="72">
    <w:name w:val="正文文本 字符"/>
    <w:semiHidden/>
    <w:qFormat/>
    <w:uiPriority w:val="99"/>
    <w:rPr>
      <w:rFonts w:ascii="Calibri" w:hAnsi="Calibri" w:eastAsia="宋体" w:cs="Times New Roman"/>
    </w:rPr>
  </w:style>
  <w:style w:type="character" w:customStyle="1" w:styleId="73">
    <w:name w:val="正文文本 Char"/>
    <w:link w:val="16"/>
    <w:qFormat/>
    <w:uiPriority w:val="0"/>
    <w:rPr>
      <w:rFonts w:ascii="Times New Roman" w:hAnsi="Times New Roman" w:eastAsia="宋体" w:cs="Times New Roman"/>
      <w:szCs w:val="20"/>
    </w:rPr>
  </w:style>
  <w:style w:type="character" w:customStyle="1" w:styleId="74">
    <w:name w:val="正文首行缩进 字符"/>
    <w:basedOn w:val="72"/>
    <w:semiHidden/>
    <w:qFormat/>
    <w:uiPriority w:val="99"/>
    <w:rPr>
      <w:rFonts w:ascii="Calibri" w:hAnsi="Calibri" w:eastAsia="宋体" w:cs="Times New Roman"/>
    </w:rPr>
  </w:style>
  <w:style w:type="character" w:customStyle="1" w:styleId="75">
    <w:name w:val="正文首行缩进 Char"/>
    <w:link w:val="33"/>
    <w:qFormat/>
    <w:uiPriority w:val="0"/>
  </w:style>
  <w:style w:type="character" w:customStyle="1" w:styleId="76">
    <w:name w:val="日期 字符"/>
    <w:semiHidden/>
    <w:qFormat/>
    <w:uiPriority w:val="99"/>
    <w:rPr>
      <w:rFonts w:ascii="Calibri" w:hAnsi="Calibri" w:eastAsia="宋体" w:cs="Times New Roman"/>
    </w:rPr>
  </w:style>
  <w:style w:type="character" w:customStyle="1" w:styleId="77">
    <w:name w:val="日期 Char"/>
    <w:link w:val="19"/>
    <w:qFormat/>
    <w:uiPriority w:val="0"/>
    <w:rPr>
      <w:rFonts w:ascii="Times New Roman" w:hAnsi="Times New Roman" w:eastAsia="宋体" w:cs="Times New Roman"/>
      <w:szCs w:val="20"/>
    </w:rPr>
  </w:style>
  <w:style w:type="character" w:customStyle="1" w:styleId="78">
    <w:name w:val="正文文本缩进 字符"/>
    <w:semiHidden/>
    <w:qFormat/>
    <w:uiPriority w:val="99"/>
    <w:rPr>
      <w:rFonts w:ascii="Calibri" w:hAnsi="Calibri" w:eastAsia="宋体" w:cs="Times New Roman"/>
    </w:rPr>
  </w:style>
  <w:style w:type="character" w:customStyle="1" w:styleId="79">
    <w:name w:val="正文文本缩进 Char"/>
    <w:link w:val="17"/>
    <w:qFormat/>
    <w:uiPriority w:val="0"/>
    <w:rPr>
      <w:rFonts w:ascii="Times New Roman" w:hAnsi="Times New Roman" w:eastAsia="宋体" w:cs="Times New Roman"/>
      <w:sz w:val="28"/>
      <w:szCs w:val="20"/>
    </w:rPr>
  </w:style>
  <w:style w:type="character" w:customStyle="1" w:styleId="80">
    <w:name w:val="文档结构图 字符"/>
    <w:semiHidden/>
    <w:qFormat/>
    <w:uiPriority w:val="99"/>
    <w:rPr>
      <w:rFonts w:ascii="Microsoft YaHei UI" w:hAnsi="Calibri" w:eastAsia="Microsoft YaHei UI" w:cs="Times New Roman"/>
      <w:sz w:val="18"/>
      <w:szCs w:val="18"/>
    </w:rPr>
  </w:style>
  <w:style w:type="character" w:customStyle="1" w:styleId="81">
    <w:name w:val="文档结构图 Char"/>
    <w:link w:val="14"/>
    <w:qFormat/>
    <w:uiPriority w:val="0"/>
    <w:rPr>
      <w:rFonts w:ascii="Times New Roman" w:hAnsi="Times New Roman" w:eastAsia="宋体" w:cs="Times New Roman"/>
      <w:szCs w:val="20"/>
      <w:shd w:val="clear" w:color="auto" w:fill="000080"/>
    </w:rPr>
  </w:style>
  <w:style w:type="character" w:customStyle="1" w:styleId="82">
    <w:name w:val="纯文本 字符"/>
    <w:qFormat/>
    <w:uiPriority w:val="0"/>
    <w:rPr>
      <w:rFonts w:ascii="等线" w:hAnsi="Courier New" w:cs="Courier New"/>
    </w:rPr>
  </w:style>
  <w:style w:type="character" w:customStyle="1" w:styleId="83">
    <w:name w:val="纯文本 Char"/>
    <w:link w:val="2"/>
    <w:qFormat/>
    <w:uiPriority w:val="0"/>
    <w:rPr>
      <w:rFonts w:ascii="宋体" w:hAnsi="Courier New" w:eastAsia="宋体" w:cs="Times New Roman"/>
      <w:szCs w:val="20"/>
    </w:rPr>
  </w:style>
  <w:style w:type="character" w:customStyle="1" w:styleId="84">
    <w:name w:val="正文文本缩进 2 字符"/>
    <w:semiHidden/>
    <w:qFormat/>
    <w:uiPriority w:val="99"/>
    <w:rPr>
      <w:rFonts w:ascii="Calibri" w:hAnsi="Calibri" w:eastAsia="宋体" w:cs="Times New Roman"/>
    </w:rPr>
  </w:style>
  <w:style w:type="character" w:customStyle="1" w:styleId="85">
    <w:name w:val="正文文本缩进 2 Char"/>
    <w:link w:val="20"/>
    <w:qFormat/>
    <w:uiPriority w:val="0"/>
    <w:rPr>
      <w:rFonts w:ascii="Times New Roman" w:hAnsi="Times New Roman" w:eastAsia="宋体" w:cs="Times New Roman"/>
      <w:color w:val="000000"/>
      <w:sz w:val="24"/>
      <w:szCs w:val="20"/>
    </w:rPr>
  </w:style>
  <w:style w:type="character" w:customStyle="1" w:styleId="86">
    <w:name w:val="正文文本缩进 3 字符"/>
    <w:semiHidden/>
    <w:qFormat/>
    <w:uiPriority w:val="99"/>
    <w:rPr>
      <w:rFonts w:ascii="Calibri" w:hAnsi="Calibri" w:eastAsia="宋体" w:cs="Times New Roman"/>
      <w:sz w:val="16"/>
      <w:szCs w:val="16"/>
    </w:rPr>
  </w:style>
  <w:style w:type="character" w:customStyle="1" w:styleId="87">
    <w:name w:val="正文文本缩进 3 Char"/>
    <w:link w:val="27"/>
    <w:qFormat/>
    <w:uiPriority w:val="0"/>
    <w:rPr>
      <w:rFonts w:ascii="Times New Roman" w:hAnsi="Times New Roman" w:eastAsia="宋体" w:cs="Times New Roman"/>
      <w:color w:val="000000"/>
      <w:sz w:val="24"/>
      <w:szCs w:val="20"/>
    </w:rPr>
  </w:style>
  <w:style w:type="paragraph" w:customStyle="1" w:styleId="88">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89">
    <w:name w:val="_Style 69"/>
    <w:qFormat/>
    <w:uiPriority w:val="0"/>
    <w:rPr>
      <w:rFonts w:ascii="等线" w:hAnsi="等线" w:eastAsia="等线" w:cs="Times New Roman"/>
      <w:lang w:val="en-US" w:eastAsia="zh-CN" w:bidi="ar-SA"/>
    </w:rPr>
  </w:style>
  <w:style w:type="character" w:customStyle="1" w:styleId="90">
    <w:name w:val="正文文本 2 字符"/>
    <w:semiHidden/>
    <w:qFormat/>
    <w:uiPriority w:val="99"/>
    <w:rPr>
      <w:rFonts w:ascii="Calibri" w:hAnsi="Calibri" w:eastAsia="宋体" w:cs="Times New Roman"/>
    </w:rPr>
  </w:style>
  <w:style w:type="character" w:customStyle="1" w:styleId="91">
    <w:name w:val="正文文本 2 Char"/>
    <w:link w:val="29"/>
    <w:qFormat/>
    <w:uiPriority w:val="0"/>
    <w:rPr>
      <w:rFonts w:ascii="宋体" w:hAnsi="宋体" w:eastAsia="宋体" w:cs="Times New Roman"/>
      <w:szCs w:val="24"/>
      <w:u w:val="single"/>
    </w:rPr>
  </w:style>
  <w:style w:type="paragraph" w:customStyle="1" w:styleId="92">
    <w:name w:val="表头"/>
    <w:basedOn w:val="1"/>
    <w:qFormat/>
    <w:uiPriority w:val="0"/>
    <w:pPr>
      <w:spacing w:line="360" w:lineRule="auto"/>
      <w:jc w:val="center"/>
    </w:pPr>
    <w:rPr>
      <w:rFonts w:ascii="黑体" w:hAnsi="Times New Roman" w:eastAsia="黑体"/>
      <w:kern w:val="0"/>
      <w:sz w:val="24"/>
      <w:szCs w:val="20"/>
    </w:rPr>
  </w:style>
  <w:style w:type="character" w:customStyle="1" w:styleId="93">
    <w:name w:val="尾注文本 字符"/>
    <w:semiHidden/>
    <w:qFormat/>
    <w:uiPriority w:val="99"/>
    <w:rPr>
      <w:rFonts w:ascii="Calibri" w:hAnsi="Calibri" w:eastAsia="宋体" w:cs="Times New Roman"/>
    </w:rPr>
  </w:style>
  <w:style w:type="character" w:customStyle="1" w:styleId="94">
    <w:name w:val="尾注文本 Char"/>
    <w:link w:val="21"/>
    <w:qFormat/>
    <w:uiPriority w:val="0"/>
    <w:rPr>
      <w:rFonts w:ascii="Times New Roman" w:hAnsi="Times New Roman" w:eastAsia="宋体" w:cs="Times New Roman"/>
      <w:szCs w:val="20"/>
    </w:rPr>
  </w:style>
  <w:style w:type="paragraph" w:customStyle="1" w:styleId="95">
    <w:name w:val="Char"/>
    <w:basedOn w:val="1"/>
    <w:qFormat/>
    <w:uiPriority w:val="0"/>
    <w:rPr>
      <w:rFonts w:ascii="Tahoma" w:hAnsi="Tahoma"/>
      <w:sz w:val="24"/>
      <w:szCs w:val="20"/>
    </w:rPr>
  </w:style>
  <w:style w:type="paragraph" w:customStyle="1" w:styleId="96">
    <w:name w:val="Char1"/>
    <w:basedOn w:val="1"/>
    <w:qFormat/>
    <w:uiPriority w:val="0"/>
    <w:pPr>
      <w:numPr>
        <w:ilvl w:val="0"/>
        <w:numId w:val="2"/>
      </w:numPr>
    </w:pPr>
    <w:rPr>
      <w:rFonts w:ascii="Times New Roman" w:hAnsi="Times New Roman"/>
      <w:sz w:val="24"/>
      <w:szCs w:val="24"/>
    </w:rPr>
  </w:style>
  <w:style w:type="paragraph" w:customStyle="1" w:styleId="97">
    <w:name w:val="公文抬头"/>
    <w:basedOn w:val="13"/>
    <w:qFormat/>
    <w:uiPriority w:val="0"/>
    <w:pPr>
      <w:ind w:firstLine="0"/>
    </w:pPr>
    <w:rPr>
      <w:rFonts w:ascii="仿宋_GB2312" w:eastAsia="仿宋_GB2312"/>
      <w:sz w:val="30"/>
      <w:szCs w:val="24"/>
    </w:rPr>
  </w:style>
  <w:style w:type="paragraph" w:customStyle="1" w:styleId="98">
    <w:name w:val="Char Char Char1 Char"/>
    <w:basedOn w:val="14"/>
    <w:qFormat/>
    <w:uiPriority w:val="0"/>
    <w:rPr>
      <w:rFonts w:ascii="Tahoma" w:hAnsi="Tahoma"/>
      <w:sz w:val="24"/>
      <w:szCs w:val="24"/>
    </w:rPr>
  </w:style>
  <w:style w:type="paragraph" w:customStyle="1" w:styleId="99">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00">
    <w:name w:val="公文标题"/>
    <w:basedOn w:val="6"/>
    <w:qFormat/>
    <w:uiPriority w:val="0"/>
    <w:pPr>
      <w:keepNext/>
      <w:keepLines/>
      <w:widowControl w:val="0"/>
      <w:spacing w:before="0" w:beforeAutospacing="0" w:after="0" w:afterAutospacing="0"/>
      <w:ind w:left="1469" w:right="1542"/>
    </w:pPr>
    <w:rPr>
      <w:rFonts w:hAnsi="Times New Roman" w:cs="Times New Roman"/>
      <w:kern w:val="2"/>
      <w:sz w:val="44"/>
      <w:szCs w:val="21"/>
    </w:rPr>
  </w:style>
  <w:style w:type="paragraph" w:customStyle="1" w:styleId="101">
    <w:name w:val="发文落款"/>
    <w:basedOn w:val="99"/>
    <w:qFormat/>
    <w:uiPriority w:val="0"/>
    <w:pPr>
      <w:ind w:left="4094" w:right="607" w:firstLine="0"/>
      <w:jc w:val="center"/>
    </w:pPr>
  </w:style>
  <w:style w:type="paragraph" w:customStyle="1" w:styleId="102">
    <w:name w:val="Char Char Char Char"/>
    <w:basedOn w:val="1"/>
    <w:qFormat/>
    <w:uiPriority w:val="0"/>
    <w:rPr>
      <w:rFonts w:ascii="Times New Roman" w:hAnsi="Times New Roman"/>
      <w:sz w:val="30"/>
      <w:szCs w:val="24"/>
    </w:rPr>
  </w:style>
  <w:style w:type="character" w:customStyle="1" w:styleId="103">
    <w:name w:val="批注框文本 字符"/>
    <w:semiHidden/>
    <w:qFormat/>
    <w:uiPriority w:val="99"/>
    <w:rPr>
      <w:rFonts w:ascii="Calibri" w:hAnsi="Calibri" w:eastAsia="宋体" w:cs="Times New Roman"/>
      <w:sz w:val="18"/>
      <w:szCs w:val="18"/>
    </w:rPr>
  </w:style>
  <w:style w:type="character" w:customStyle="1" w:styleId="104">
    <w:name w:val="批注框文本 Char"/>
    <w:link w:val="22"/>
    <w:qFormat/>
    <w:uiPriority w:val="0"/>
    <w:rPr>
      <w:rFonts w:ascii="Times New Roman" w:hAnsi="Times New Roman" w:eastAsia="宋体" w:cs="Times New Roman"/>
      <w:sz w:val="18"/>
      <w:szCs w:val="18"/>
    </w:rPr>
  </w:style>
  <w:style w:type="paragraph" w:customStyle="1" w:styleId="105">
    <w:name w:val="TOC 标题1"/>
    <w:basedOn w:val="3"/>
    <w:semiHidden/>
    <w:unhideWhenUsed/>
    <w:qFormat/>
    <w:uiPriority w:val="39"/>
    <w:pPr>
      <w:widowControl/>
      <w:spacing w:before="480" w:after="0" w:line="276" w:lineRule="auto"/>
      <w:outlineLvl w:val="9"/>
    </w:pPr>
    <w:rPr>
      <w:rFonts w:ascii="Cambria" w:hAnsi="Cambria"/>
      <w:color w:val="365F91"/>
      <w:kern w:val="0"/>
    </w:rPr>
  </w:style>
  <w:style w:type="character" w:customStyle="1" w:styleId="106">
    <w:name w:val="批注文字 字符"/>
    <w:semiHidden/>
    <w:qFormat/>
    <w:uiPriority w:val="99"/>
    <w:rPr>
      <w:rFonts w:ascii="Calibri" w:hAnsi="Calibri" w:eastAsia="宋体" w:cs="Times New Roman"/>
    </w:rPr>
  </w:style>
  <w:style w:type="character" w:customStyle="1" w:styleId="107">
    <w:name w:val="批注文字 Char"/>
    <w:link w:val="15"/>
    <w:qFormat/>
    <w:uiPriority w:val="0"/>
    <w:rPr>
      <w:rFonts w:ascii="宋体" w:hAnsi="宋体" w:eastAsia="宋体" w:cs="Times New Roman"/>
      <w:sz w:val="24"/>
      <w:szCs w:val="24"/>
    </w:rPr>
  </w:style>
  <w:style w:type="character" w:customStyle="1" w:styleId="108">
    <w:name w:val="脚注文本 字符"/>
    <w:semiHidden/>
    <w:qFormat/>
    <w:uiPriority w:val="99"/>
    <w:rPr>
      <w:rFonts w:ascii="Calibri" w:hAnsi="Calibri" w:eastAsia="宋体" w:cs="Times New Roman"/>
      <w:sz w:val="18"/>
      <w:szCs w:val="18"/>
    </w:rPr>
  </w:style>
  <w:style w:type="character" w:customStyle="1" w:styleId="109">
    <w:name w:val="脚注文本 Char"/>
    <w:link w:val="26"/>
    <w:qFormat/>
    <w:uiPriority w:val="0"/>
    <w:rPr>
      <w:rFonts w:ascii="宋体" w:hAnsi="宋体" w:eastAsia="宋体" w:cs="Times New Roman"/>
      <w:sz w:val="18"/>
      <w:szCs w:val="18"/>
    </w:rPr>
  </w:style>
  <w:style w:type="character" w:customStyle="1" w:styleId="110">
    <w:name w:val="批注主题 字符"/>
    <w:semiHidden/>
    <w:qFormat/>
    <w:uiPriority w:val="99"/>
    <w:rPr>
      <w:rFonts w:ascii="Calibri" w:hAnsi="Calibri" w:eastAsia="宋体" w:cs="Times New Roman"/>
      <w:b/>
      <w:bCs/>
    </w:rPr>
  </w:style>
  <w:style w:type="character" w:customStyle="1" w:styleId="111">
    <w:name w:val="批注主题 Char"/>
    <w:link w:val="32"/>
    <w:qFormat/>
    <w:uiPriority w:val="0"/>
    <w:rPr>
      <w:rFonts w:ascii="宋体" w:hAnsi="宋体" w:eastAsia="宋体" w:cs="Times New Roman"/>
      <w:b/>
      <w:bCs/>
      <w:sz w:val="24"/>
      <w:szCs w:val="24"/>
    </w:rPr>
  </w:style>
  <w:style w:type="paragraph" w:styleId="112">
    <w:name w:val="List Paragraph"/>
    <w:basedOn w:val="1"/>
    <w:qFormat/>
    <w:uiPriority w:val="34"/>
    <w:pPr>
      <w:ind w:firstLine="420" w:firstLineChars="200"/>
    </w:pPr>
    <w:rPr>
      <w:rFonts w:ascii="Times New Roman" w:hAnsi="Times New Roman"/>
      <w:szCs w:val="20"/>
    </w:rPr>
  </w:style>
  <w:style w:type="paragraph" w:customStyle="1" w:styleId="113">
    <w:name w:val="修订1"/>
    <w:semiHidden/>
    <w:qFormat/>
    <w:uiPriority w:val="99"/>
    <w:rPr>
      <w:rFonts w:ascii="Times New Roman" w:hAnsi="Times New Roman" w:eastAsia="宋体" w:cs="Times New Roman"/>
      <w:kern w:val="2"/>
      <w:sz w:val="21"/>
      <w:lang w:val="en-US" w:eastAsia="zh-CN" w:bidi="ar-SA"/>
    </w:rPr>
  </w:style>
  <w:style w:type="character" w:customStyle="1" w:styleId="114">
    <w:name w:val="font11"/>
    <w:qFormat/>
    <w:uiPriority w:val="0"/>
    <w:rPr>
      <w:rFonts w:hint="eastAsia" w:ascii="宋体" w:hAnsi="宋体" w:eastAsia="宋体"/>
      <w:color w:val="000000"/>
      <w:sz w:val="24"/>
      <w:szCs w:val="24"/>
      <w:u w:val="single"/>
    </w:rPr>
  </w:style>
  <w:style w:type="paragraph" w:customStyle="1" w:styleId="115">
    <w:name w:val="正文 New New New New New New New New New New New New New"/>
    <w:qFormat/>
    <w:uiPriority w:val="0"/>
    <w:pPr>
      <w:widowControl w:val="0"/>
      <w:jc w:val="both"/>
    </w:pPr>
    <w:rPr>
      <w:rFonts w:ascii="仿宋_GB2312" w:hAnsi="仿宋_GB2312" w:eastAsia="宋体" w:cs="宋体"/>
      <w:snapToGrid w:val="0"/>
      <w:sz w:val="21"/>
      <w:szCs w:val="32"/>
      <w:lang w:val="en-US" w:eastAsia="zh-CN" w:bidi="ar-SA"/>
    </w:rPr>
  </w:style>
  <w:style w:type="paragraph" w:customStyle="1" w:styleId="116">
    <w:name w:val="正文文本缩进 New New"/>
    <w:basedOn w:val="1"/>
    <w:qFormat/>
    <w:uiPriority w:val="0"/>
    <w:pPr>
      <w:spacing w:after="120"/>
      <w:ind w:left="420" w:leftChars="200"/>
    </w:pPr>
    <w:rPr>
      <w:rFonts w:ascii="Times New Roman" w:eastAsia="楷体_GB2312"/>
      <w:szCs w:val="20"/>
    </w:rPr>
  </w:style>
  <w:style w:type="paragraph" w:customStyle="1" w:styleId="117">
    <w:name w:val="正题"/>
    <w:basedOn w:val="118"/>
    <w:qFormat/>
    <w:uiPriority w:val="0"/>
    <w:pPr>
      <w:jc w:val="center"/>
    </w:pPr>
    <w:rPr>
      <w:rFonts w:ascii="宋体" w:hAnsi="宋体" w:eastAsia="黑体" w:cstheme="minorBidi"/>
      <w:b/>
      <w:sz w:val="36"/>
      <w:szCs w:val="36"/>
    </w:rPr>
  </w:style>
  <w:style w:type="paragraph" w:customStyle="1" w:styleId="118">
    <w:name w:val="文一"/>
    <w:link w:val="121"/>
    <w:qFormat/>
    <w:uiPriority w:val="0"/>
    <w:pPr>
      <w:widowControl w:val="0"/>
      <w:topLinePunct/>
      <w:adjustRightInd w:val="0"/>
      <w:snapToGrid w:val="0"/>
      <w:spacing w:line="360" w:lineRule="auto"/>
      <w:ind w:firstLine="200" w:firstLineChars="200"/>
      <w:jc w:val="both"/>
    </w:pPr>
    <w:rPr>
      <w:rFonts w:ascii="Calibri" w:hAnsi="Calibri" w:eastAsia="宋体" w:cs="Times New Roman"/>
      <w:snapToGrid w:val="0"/>
      <w:spacing w:val="4"/>
      <w:sz w:val="24"/>
      <w:szCs w:val="24"/>
      <w:lang w:val="en-US" w:eastAsia="zh-CN" w:bidi="ar-SA"/>
    </w:rPr>
  </w:style>
  <w:style w:type="paragraph" w:styleId="119">
    <w:name w:val="No Spacing"/>
    <w:link w:val="120"/>
    <w:qFormat/>
    <w:uiPriority w:val="1"/>
    <w:rPr>
      <w:rFonts w:asciiTheme="minorHAnsi" w:hAnsiTheme="minorHAnsi" w:eastAsiaTheme="minorEastAsia" w:cstheme="minorBidi"/>
      <w:sz w:val="22"/>
      <w:szCs w:val="22"/>
      <w:lang w:val="en-US" w:eastAsia="zh-CN" w:bidi="ar-SA"/>
    </w:rPr>
  </w:style>
  <w:style w:type="character" w:customStyle="1" w:styleId="120">
    <w:name w:val="无间隔 Char"/>
    <w:basedOn w:val="36"/>
    <w:link w:val="119"/>
    <w:qFormat/>
    <w:uiPriority w:val="1"/>
    <w:rPr>
      <w:rFonts w:asciiTheme="minorHAnsi" w:hAnsiTheme="minorHAnsi" w:eastAsiaTheme="minorEastAsia" w:cstheme="minorBidi"/>
      <w:sz w:val="22"/>
      <w:szCs w:val="22"/>
    </w:rPr>
  </w:style>
  <w:style w:type="character" w:customStyle="1" w:styleId="121">
    <w:name w:val="文一 Char"/>
    <w:link w:val="118"/>
    <w:qFormat/>
    <w:uiPriority w:val="0"/>
    <w:rPr>
      <w:rFonts w:ascii="Calibri" w:hAnsi="Calibri" w:eastAsia="宋体"/>
      <w:snapToGrid w:val="0"/>
      <w:spacing w:val="4"/>
      <w:sz w:val="24"/>
      <w:szCs w:val="24"/>
    </w:rPr>
  </w:style>
  <w:style w:type="paragraph" w:customStyle="1" w:styleId="122">
    <w:name w:val="文提"/>
    <w:qFormat/>
    <w:uiPriority w:val="0"/>
    <w:pPr>
      <w:widowControl w:val="0"/>
      <w:topLinePunct/>
      <w:adjustRightInd w:val="0"/>
      <w:snapToGrid w:val="0"/>
      <w:spacing w:line="360" w:lineRule="auto"/>
      <w:jc w:val="both"/>
    </w:pPr>
    <w:rPr>
      <w:rFonts w:ascii="Times New Roman" w:hAnsi="Times New Roman" w:eastAsia="黑体" w:cs="宋体"/>
      <w:b/>
      <w:spacing w:val="4"/>
      <w:sz w:val="24"/>
      <w:szCs w:val="24"/>
      <w:lang w:val="en-US" w:eastAsia="zh-CN" w:bidi="ar-SA"/>
    </w:rPr>
  </w:style>
  <w:style w:type="character" w:customStyle="1" w:styleId="123">
    <w:name w:val="正文缩进 Char"/>
    <w:link w:val="13"/>
    <w:qFormat/>
    <w:uiPriority w:val="0"/>
    <w:rPr>
      <w:rFonts w:ascii="Times New Roman" w:hAnsi="Times New Roman" w:eastAsia="宋体"/>
      <w:kern w:val="2"/>
      <w:sz w:val="21"/>
    </w:rPr>
  </w:style>
  <w:style w:type="paragraph" w:customStyle="1" w:styleId="124">
    <w:name w:val="正文 New New"/>
    <w:basedOn w:val="1"/>
    <w:qFormat/>
    <w:uiPriority w:val="0"/>
    <w:rPr>
      <w:rFonts w:ascii="Times New Roman" w:hAnsi="Times New Roman" w:eastAsia="楷体_GB2312" w:cs="宋体"/>
      <w:szCs w:val="21"/>
    </w:rPr>
  </w:style>
  <w:style w:type="paragraph" w:customStyle="1" w:styleId="125">
    <w:name w:val="_Style 3"/>
    <w:qFormat/>
    <w:uiPriority w:val="1"/>
    <w:pPr>
      <w:widowControl w:val="0"/>
      <w:jc w:val="both"/>
    </w:pPr>
    <w:rPr>
      <w:rFonts w:ascii="等线" w:hAnsi="等线" w:eastAsia="等线" w:cs="Times New Roman"/>
      <w:kern w:val="2"/>
      <w:sz w:val="21"/>
      <w:szCs w:val="22"/>
      <w:lang w:val="en-US" w:eastAsia="zh-CN" w:bidi="ar-SA"/>
    </w:rPr>
  </w:style>
  <w:style w:type="character" w:customStyle="1" w:styleId="126">
    <w:name w:val="未处理的提及1"/>
    <w:basedOn w:val="36"/>
    <w:semiHidden/>
    <w:unhideWhenUsed/>
    <w:qFormat/>
    <w:uiPriority w:val="99"/>
    <w:rPr>
      <w:color w:val="605E5C"/>
      <w:shd w:val="clear" w:color="auto" w:fill="E1DFDD"/>
    </w:rPr>
  </w:style>
  <w:style w:type="character" w:customStyle="1" w:styleId="127">
    <w:name w:val="username"/>
    <w:basedOn w:val="36"/>
    <w:qFormat/>
    <w:uiPriority w:val="0"/>
  </w:style>
  <w:style w:type="character" w:customStyle="1" w:styleId="128">
    <w:name w:val="title26"/>
    <w:basedOn w:val="36"/>
    <w:qFormat/>
    <w:uiPriority w:val="0"/>
  </w:style>
  <w:style w:type="character" w:customStyle="1" w:styleId="129">
    <w:name w:val="title21"/>
    <w:basedOn w:val="36"/>
    <w:qFormat/>
    <w:uiPriority w:val="0"/>
  </w:style>
  <w:style w:type="paragraph" w:customStyle="1" w:styleId="130">
    <w:name w:val="章节三"/>
    <w:basedOn w:val="118"/>
    <w:qFormat/>
    <w:uiPriority w:val="0"/>
    <w:pPr>
      <w:spacing w:beforeLines="50" w:afterLines="50" w:line="240" w:lineRule="auto"/>
      <w:ind w:firstLine="0" w:firstLineChars="0"/>
      <w:jc w:val="left"/>
      <w:outlineLvl w:val="2"/>
    </w:pPr>
    <w:rPr>
      <w:rFonts w:ascii="黑体" w:hAnsi="宋体" w:eastAsia="黑体"/>
      <w:b/>
    </w:rPr>
  </w:style>
  <w:style w:type="paragraph" w:customStyle="1" w:styleId="131">
    <w:name w:val="修订2"/>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44BCCE-3AEF-4D2B-9ABA-B075BC2C87E3}">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10</Pages>
  <Words>6370</Words>
  <Characters>759</Characters>
  <Lines>6</Lines>
  <Paragraphs>14</Paragraphs>
  <TotalTime>2</TotalTime>
  <ScaleCrop>false</ScaleCrop>
  <LinksUpToDate>false</LinksUpToDate>
  <CharactersWithSpaces>7115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2022-09-26T09:00:00Z</dcterms:created>
  <dc:creator>Administrator</dc:creator>
  <cp:lastModifiedBy>.Y</cp:lastModifiedBy>
  <cp:lastPrinted>2023-10-23T03:47:54Z</cp:lastPrinted>
  <dcterms:modified xsi:type="dcterms:W3CDTF">2023-10-23T03:48:07Z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03E0A35C01BF4FAE9D7DB1BE21F84666_13</vt:lpwstr>
  </property>
</Properties>
</file>