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BB6" w:rsidRDefault="00055BB6">
      <w:pPr>
        <w:rPr>
          <w:rFonts w:ascii="仿宋_GB2312" w:eastAsia="仿宋_GB2312"/>
          <w:b/>
          <w:sz w:val="52"/>
          <w:szCs w:val="52"/>
        </w:rPr>
      </w:pPr>
    </w:p>
    <w:p w:rsidR="00055BB6" w:rsidRDefault="00055BB6">
      <w:pPr>
        <w:jc w:val="center"/>
        <w:rPr>
          <w:rFonts w:ascii="仿宋_GB2312" w:eastAsia="仿宋_GB2312"/>
          <w:b/>
          <w:sz w:val="30"/>
          <w:szCs w:val="30"/>
          <w:u w:val="single"/>
        </w:rPr>
      </w:pPr>
    </w:p>
    <w:p w:rsidR="00055BB6" w:rsidRPr="00BD377E" w:rsidRDefault="0002133A">
      <w:pPr>
        <w:jc w:val="center"/>
        <w:rPr>
          <w:rFonts w:ascii="仿宋_GB2312" w:eastAsia="仿宋_GB2312"/>
          <w:b/>
          <w:sz w:val="52"/>
          <w:szCs w:val="52"/>
        </w:rPr>
      </w:pPr>
      <w:r>
        <w:rPr>
          <w:rFonts w:ascii="楷体_GB2312" w:eastAsia="楷体_GB2312" w:hint="eastAsia"/>
          <w:b/>
          <w:sz w:val="52"/>
          <w:szCs w:val="52"/>
        </w:rPr>
        <w:t>横</w:t>
      </w:r>
      <w:proofErr w:type="gramStart"/>
      <w:r>
        <w:rPr>
          <w:rFonts w:ascii="楷体_GB2312" w:eastAsia="楷体_GB2312" w:hint="eastAsia"/>
          <w:b/>
          <w:sz w:val="52"/>
          <w:szCs w:val="52"/>
        </w:rPr>
        <w:t>沥</w:t>
      </w:r>
      <w:proofErr w:type="gramEnd"/>
      <w:r>
        <w:rPr>
          <w:rFonts w:ascii="楷体_GB2312" w:eastAsia="楷体_GB2312" w:hint="eastAsia"/>
          <w:b/>
          <w:sz w:val="52"/>
          <w:szCs w:val="52"/>
        </w:rPr>
        <w:t>镇人家路建设及修复工程（二期）标段二</w:t>
      </w:r>
    </w:p>
    <w:p w:rsidR="00055BB6" w:rsidRPr="00BD377E" w:rsidRDefault="00055BB6">
      <w:pPr>
        <w:jc w:val="center"/>
        <w:rPr>
          <w:rFonts w:ascii="仿宋_GB2312" w:eastAsia="仿宋_GB2312"/>
          <w:b/>
          <w:sz w:val="52"/>
          <w:szCs w:val="52"/>
        </w:rPr>
      </w:pPr>
    </w:p>
    <w:p w:rsidR="00055BB6" w:rsidRPr="00BD377E" w:rsidRDefault="00AF710F">
      <w:pPr>
        <w:jc w:val="center"/>
        <w:rPr>
          <w:rFonts w:ascii="仿宋_GB2312" w:eastAsia="仿宋_GB2312"/>
          <w:b/>
          <w:sz w:val="52"/>
          <w:szCs w:val="52"/>
        </w:rPr>
      </w:pPr>
      <w:r w:rsidRPr="00BD377E">
        <w:rPr>
          <w:rFonts w:ascii="仿宋_GB2312" w:eastAsia="仿宋_GB2312" w:hint="eastAsia"/>
          <w:b/>
          <w:sz w:val="52"/>
          <w:szCs w:val="52"/>
        </w:rPr>
        <w:t xml:space="preserve"> </w:t>
      </w:r>
    </w:p>
    <w:p w:rsidR="00055BB6" w:rsidRPr="00BD377E" w:rsidRDefault="00AF710F">
      <w:pPr>
        <w:jc w:val="center"/>
        <w:rPr>
          <w:rFonts w:ascii="楷体_GB2312" w:eastAsia="楷体_GB2312"/>
          <w:b/>
          <w:sz w:val="120"/>
          <w:szCs w:val="120"/>
        </w:rPr>
      </w:pPr>
      <w:r w:rsidRPr="00BD377E">
        <w:rPr>
          <w:rFonts w:ascii="楷体_GB2312" w:eastAsia="楷体_GB2312" w:hint="eastAsia"/>
          <w:b/>
          <w:sz w:val="120"/>
          <w:szCs w:val="120"/>
        </w:rPr>
        <w:t>招标文件</w:t>
      </w:r>
    </w:p>
    <w:p w:rsidR="00055BB6" w:rsidRPr="00BD377E" w:rsidRDefault="00055BB6">
      <w:pPr>
        <w:jc w:val="center"/>
        <w:rPr>
          <w:rFonts w:ascii="仿宋_GB2312" w:eastAsia="仿宋_GB2312"/>
          <w:b/>
          <w:sz w:val="52"/>
          <w:szCs w:val="52"/>
        </w:rPr>
      </w:pPr>
    </w:p>
    <w:p w:rsidR="00055BB6" w:rsidRPr="00BD377E" w:rsidRDefault="00055BB6">
      <w:pPr>
        <w:jc w:val="center"/>
        <w:rPr>
          <w:rFonts w:ascii="仿宋_GB2312" w:eastAsia="仿宋_GB2312"/>
          <w:b/>
          <w:sz w:val="52"/>
          <w:szCs w:val="52"/>
        </w:rPr>
      </w:pPr>
    </w:p>
    <w:p w:rsidR="00055BB6" w:rsidRPr="00BD377E" w:rsidRDefault="00055BB6">
      <w:pPr>
        <w:jc w:val="center"/>
        <w:rPr>
          <w:rFonts w:ascii="仿宋_GB2312" w:eastAsia="仿宋_GB2312"/>
          <w:b/>
          <w:sz w:val="52"/>
          <w:szCs w:val="52"/>
        </w:rPr>
      </w:pPr>
    </w:p>
    <w:p w:rsidR="00055BB6" w:rsidRPr="00BD377E" w:rsidRDefault="00AF710F">
      <w:pPr>
        <w:spacing w:line="360" w:lineRule="auto"/>
        <w:ind w:firstLineChars="300" w:firstLine="900"/>
        <w:rPr>
          <w:rFonts w:ascii="宋体" w:hAnsi="宋体"/>
          <w:sz w:val="30"/>
          <w:szCs w:val="30"/>
          <w:u w:val="single"/>
        </w:rPr>
      </w:pPr>
      <w:r w:rsidRPr="00BD377E">
        <w:rPr>
          <w:rFonts w:ascii="宋体" w:hAnsi="宋体" w:hint="eastAsia"/>
          <w:sz w:val="30"/>
          <w:szCs w:val="30"/>
        </w:rPr>
        <w:t>招</w:t>
      </w:r>
      <w:r w:rsidRPr="00BD377E">
        <w:rPr>
          <w:rFonts w:ascii="宋体" w:hAnsi="宋体"/>
          <w:sz w:val="30"/>
          <w:szCs w:val="30"/>
        </w:rPr>
        <w:t xml:space="preserve">  </w:t>
      </w:r>
      <w:r w:rsidRPr="00BD377E">
        <w:rPr>
          <w:rFonts w:ascii="宋体" w:hAnsi="宋体" w:hint="eastAsia"/>
          <w:sz w:val="30"/>
          <w:szCs w:val="30"/>
        </w:rPr>
        <w:t>标</w:t>
      </w:r>
      <w:r w:rsidRPr="00BD377E">
        <w:rPr>
          <w:rFonts w:ascii="宋体" w:hAnsi="宋体"/>
          <w:sz w:val="30"/>
          <w:szCs w:val="30"/>
        </w:rPr>
        <w:t xml:space="preserve"> </w:t>
      </w:r>
      <w:r w:rsidRPr="00BD377E">
        <w:rPr>
          <w:rFonts w:ascii="宋体" w:hAnsi="宋体" w:hint="eastAsia"/>
          <w:sz w:val="30"/>
          <w:szCs w:val="30"/>
        </w:rPr>
        <w:t>单</w:t>
      </w:r>
      <w:r w:rsidRPr="00BD377E">
        <w:rPr>
          <w:rFonts w:ascii="宋体" w:hAnsi="宋体"/>
          <w:sz w:val="30"/>
          <w:szCs w:val="30"/>
        </w:rPr>
        <w:t xml:space="preserve"> </w:t>
      </w:r>
      <w:r w:rsidRPr="00BD377E">
        <w:rPr>
          <w:rFonts w:ascii="宋体" w:hAnsi="宋体" w:hint="eastAsia"/>
          <w:sz w:val="30"/>
          <w:szCs w:val="30"/>
        </w:rPr>
        <w:t>位：</w:t>
      </w:r>
      <w:r w:rsidRPr="00BD377E">
        <w:rPr>
          <w:rFonts w:ascii="宋体" w:hAnsi="宋体" w:cs="宋体" w:hint="eastAsia"/>
          <w:sz w:val="30"/>
          <w:szCs w:val="30"/>
          <w:u w:val="single"/>
        </w:rPr>
        <w:t>广州市南沙区横</w:t>
      </w:r>
      <w:proofErr w:type="gramStart"/>
      <w:r w:rsidRPr="00BD377E">
        <w:rPr>
          <w:rFonts w:ascii="宋体" w:hAnsi="宋体" w:cs="宋体" w:hint="eastAsia"/>
          <w:sz w:val="30"/>
          <w:szCs w:val="30"/>
          <w:u w:val="single"/>
        </w:rPr>
        <w:t>沥</w:t>
      </w:r>
      <w:proofErr w:type="gramEnd"/>
      <w:r w:rsidRPr="00BD377E">
        <w:rPr>
          <w:rFonts w:ascii="宋体" w:hAnsi="宋体" w:cs="宋体" w:hint="eastAsia"/>
          <w:sz w:val="30"/>
          <w:szCs w:val="30"/>
          <w:u w:val="single"/>
        </w:rPr>
        <w:t xml:space="preserve">镇人民政府 </w:t>
      </w:r>
    </w:p>
    <w:p w:rsidR="00055BB6" w:rsidRPr="00BD377E" w:rsidRDefault="00AF710F">
      <w:pPr>
        <w:spacing w:line="360" w:lineRule="auto"/>
        <w:ind w:firstLineChars="300" w:firstLine="900"/>
        <w:rPr>
          <w:rFonts w:ascii="宋体" w:hAnsi="宋体"/>
          <w:sz w:val="30"/>
          <w:szCs w:val="30"/>
          <w:u w:val="single"/>
        </w:rPr>
      </w:pPr>
      <w:r w:rsidRPr="00BD377E">
        <w:rPr>
          <w:rFonts w:ascii="宋体" w:hAnsi="宋体" w:cs="宋体" w:hint="eastAsia"/>
          <w:sz w:val="30"/>
          <w:szCs w:val="30"/>
        </w:rPr>
        <w:t>招标代理机构：</w:t>
      </w:r>
      <w:r w:rsidRPr="00BD377E">
        <w:rPr>
          <w:rFonts w:ascii="宋体" w:hAnsi="宋体" w:cs="宋体" w:hint="eastAsia"/>
          <w:sz w:val="30"/>
          <w:szCs w:val="30"/>
          <w:u w:val="single"/>
        </w:rPr>
        <w:t>广州新业建设管理有限公司</w:t>
      </w:r>
    </w:p>
    <w:p w:rsidR="00055BB6" w:rsidRPr="00BD377E" w:rsidRDefault="00AF710F">
      <w:pPr>
        <w:spacing w:line="360" w:lineRule="auto"/>
        <w:ind w:firstLine="945"/>
        <w:rPr>
          <w:rFonts w:ascii="宋体" w:hAnsi="宋体"/>
          <w:sz w:val="32"/>
        </w:rPr>
      </w:pPr>
      <w:r w:rsidRPr="00BD377E">
        <w:rPr>
          <w:rFonts w:ascii="宋体" w:hAnsi="宋体" w:hint="eastAsia"/>
          <w:sz w:val="32"/>
        </w:rPr>
        <w:t>日</w:t>
      </w:r>
      <w:r w:rsidRPr="00BD377E">
        <w:rPr>
          <w:rFonts w:ascii="宋体" w:hAnsi="宋体"/>
          <w:sz w:val="32"/>
        </w:rPr>
        <w:t xml:space="preserve">        </w:t>
      </w:r>
      <w:r w:rsidRPr="00BD377E">
        <w:rPr>
          <w:rFonts w:ascii="宋体" w:hAnsi="宋体" w:hint="eastAsia"/>
          <w:sz w:val="32"/>
        </w:rPr>
        <w:t>期：</w:t>
      </w:r>
      <w:r w:rsidRPr="00BD377E">
        <w:rPr>
          <w:rFonts w:ascii="宋体" w:hAnsi="宋体" w:hint="eastAsia"/>
          <w:sz w:val="32"/>
          <w:u w:val="single"/>
        </w:rPr>
        <w:t>2023年</w:t>
      </w:r>
      <w:r w:rsidR="00994657">
        <w:rPr>
          <w:rFonts w:ascii="宋体" w:hAnsi="宋体" w:hint="eastAsia"/>
          <w:sz w:val="32"/>
          <w:u w:val="single"/>
        </w:rPr>
        <w:t>10</w:t>
      </w:r>
      <w:r w:rsidRPr="00BD377E">
        <w:rPr>
          <w:rFonts w:ascii="宋体" w:hAnsi="宋体" w:hint="eastAsia"/>
          <w:sz w:val="32"/>
          <w:u w:val="single"/>
        </w:rPr>
        <w:t xml:space="preserve">月 </w:t>
      </w:r>
    </w:p>
    <w:p w:rsidR="00055BB6" w:rsidRPr="00BD377E" w:rsidRDefault="00055BB6">
      <w:pPr>
        <w:spacing w:line="360" w:lineRule="auto"/>
        <w:ind w:leftChars="171" w:left="359"/>
        <w:jc w:val="center"/>
        <w:rPr>
          <w:sz w:val="36"/>
          <w:u w:val="single"/>
        </w:rPr>
      </w:pPr>
    </w:p>
    <w:p w:rsidR="00055BB6" w:rsidRPr="00BD377E" w:rsidRDefault="00055BB6">
      <w:pPr>
        <w:spacing w:line="360" w:lineRule="auto"/>
        <w:ind w:leftChars="171" w:left="359"/>
        <w:jc w:val="center"/>
        <w:rPr>
          <w:sz w:val="36"/>
          <w:u w:val="single"/>
        </w:rPr>
      </w:pPr>
    </w:p>
    <w:p w:rsidR="00055BB6" w:rsidRPr="00BD377E" w:rsidRDefault="00055BB6">
      <w:pPr>
        <w:spacing w:line="360" w:lineRule="auto"/>
        <w:ind w:leftChars="171" w:left="359"/>
        <w:jc w:val="center"/>
        <w:rPr>
          <w:sz w:val="36"/>
          <w:u w:val="single"/>
        </w:rPr>
      </w:pPr>
    </w:p>
    <w:p w:rsidR="00055BB6" w:rsidRPr="00BD377E" w:rsidRDefault="00055BB6">
      <w:pPr>
        <w:spacing w:line="360" w:lineRule="auto"/>
        <w:jc w:val="left"/>
        <w:rPr>
          <w:rFonts w:ascii="宋体" w:hAnsi="宋体"/>
          <w:b/>
          <w:bCs/>
          <w:color w:val="000000"/>
          <w:spacing w:val="26"/>
          <w:sz w:val="24"/>
          <w:szCs w:val="24"/>
        </w:rPr>
      </w:pPr>
    </w:p>
    <w:p w:rsidR="00055BB6" w:rsidRPr="00BD377E" w:rsidRDefault="00055BB6">
      <w:pPr>
        <w:jc w:val="center"/>
        <w:rPr>
          <w:rStyle w:val="af7"/>
          <w:b/>
          <w:bCs/>
          <w:color w:val="000000" w:themeColor="text1"/>
          <w:sz w:val="28"/>
          <w:szCs w:val="28"/>
        </w:rPr>
      </w:pPr>
    </w:p>
    <w:p w:rsidR="00055BB6" w:rsidRPr="00BD377E" w:rsidRDefault="00AF710F">
      <w:pPr>
        <w:jc w:val="center"/>
        <w:rPr>
          <w:rStyle w:val="af7"/>
          <w:b/>
          <w:bCs/>
          <w:color w:val="000000" w:themeColor="text1"/>
          <w:sz w:val="28"/>
          <w:szCs w:val="28"/>
        </w:rPr>
      </w:pPr>
      <w:r w:rsidRPr="00BD377E">
        <w:rPr>
          <w:rStyle w:val="af7"/>
          <w:rFonts w:hint="eastAsia"/>
          <w:b/>
          <w:bCs/>
          <w:color w:val="000000" w:themeColor="text1"/>
          <w:sz w:val="28"/>
          <w:szCs w:val="28"/>
        </w:rPr>
        <w:lastRenderedPageBreak/>
        <w:t>目录</w:t>
      </w:r>
    </w:p>
    <w:p w:rsidR="00055BB6" w:rsidRPr="00BD377E" w:rsidRDefault="00055BB6">
      <w:pPr>
        <w:pStyle w:val="a0"/>
      </w:pPr>
    </w:p>
    <w:p w:rsidR="00055BB6" w:rsidRPr="00BD377E" w:rsidRDefault="00AF710F">
      <w:pPr>
        <w:pStyle w:val="10"/>
        <w:rPr>
          <w:rFonts w:asciiTheme="minorHAnsi" w:eastAsiaTheme="minorEastAsia" w:hAnsiTheme="minorHAnsi" w:cstheme="minorBidi"/>
          <w:caps w:val="0"/>
          <w:kern w:val="2"/>
          <w:sz w:val="21"/>
          <w:szCs w:val="22"/>
        </w:rPr>
      </w:pPr>
      <w:r w:rsidRPr="00BD377E">
        <w:fldChar w:fldCharType="begin"/>
      </w:r>
      <w:r w:rsidRPr="00BD377E">
        <w:instrText xml:space="preserve"> TOC \o "1-3" \h \z \u </w:instrText>
      </w:r>
      <w:r w:rsidRPr="00BD377E">
        <w:fldChar w:fldCharType="separate"/>
      </w:r>
      <w:hyperlink w:anchor="_Toc130196507" w:history="1">
        <w:r w:rsidRPr="00BD377E">
          <w:rPr>
            <w:rStyle w:val="af7"/>
            <w:rFonts w:hint="eastAsia"/>
          </w:rPr>
          <w:t>第一章</w:t>
        </w:r>
        <w:r w:rsidRPr="00BD377E">
          <w:rPr>
            <w:rStyle w:val="af7"/>
          </w:rPr>
          <w:t xml:space="preserve">  </w:t>
        </w:r>
        <w:r w:rsidRPr="00BD377E">
          <w:rPr>
            <w:rStyle w:val="af7"/>
            <w:rFonts w:hint="eastAsia"/>
          </w:rPr>
          <w:t>投标须知</w:t>
        </w:r>
        <w:r w:rsidRPr="00BD377E">
          <w:tab/>
        </w:r>
        <w:r w:rsidRPr="00BD377E">
          <w:fldChar w:fldCharType="begin"/>
        </w:r>
        <w:r w:rsidRPr="00BD377E">
          <w:instrText xml:space="preserve"> PAGEREF _Toc130196507 \h </w:instrText>
        </w:r>
        <w:r w:rsidRPr="00BD377E">
          <w:fldChar w:fldCharType="separate"/>
        </w:r>
        <w:r w:rsidRPr="00BD377E">
          <w:t>3</w:t>
        </w:r>
        <w:r w:rsidRPr="00BD377E">
          <w:fldChar w:fldCharType="end"/>
        </w:r>
      </w:hyperlink>
    </w:p>
    <w:p w:rsidR="00055BB6" w:rsidRPr="00BD377E" w:rsidRDefault="00135701">
      <w:pPr>
        <w:pStyle w:val="21"/>
        <w:rPr>
          <w:rFonts w:asciiTheme="minorHAnsi" w:eastAsiaTheme="minorEastAsia" w:hAnsiTheme="minorHAnsi" w:cstheme="minorBidi"/>
          <w:sz w:val="21"/>
          <w:szCs w:val="22"/>
        </w:rPr>
      </w:pPr>
      <w:hyperlink w:anchor="_Toc130196508" w:history="1">
        <w:r w:rsidR="00AF710F" w:rsidRPr="00BD377E">
          <w:rPr>
            <w:rStyle w:val="af7"/>
            <w:rFonts w:hint="eastAsia"/>
          </w:rPr>
          <w:t>一、投标须知前附表</w:t>
        </w:r>
        <w:r w:rsidR="00AF710F" w:rsidRPr="00BD377E">
          <w:tab/>
        </w:r>
        <w:r w:rsidR="00AF710F" w:rsidRPr="00BD377E">
          <w:fldChar w:fldCharType="begin"/>
        </w:r>
        <w:r w:rsidR="00AF710F" w:rsidRPr="00BD377E">
          <w:instrText xml:space="preserve"> PAGEREF _Toc130196508 \h </w:instrText>
        </w:r>
        <w:r w:rsidR="00AF710F" w:rsidRPr="00BD377E">
          <w:fldChar w:fldCharType="separate"/>
        </w:r>
        <w:r w:rsidR="00AF710F" w:rsidRPr="00BD377E">
          <w:t>3</w:t>
        </w:r>
        <w:r w:rsidR="00AF710F" w:rsidRPr="00BD377E">
          <w:fldChar w:fldCharType="end"/>
        </w:r>
      </w:hyperlink>
    </w:p>
    <w:p w:rsidR="00055BB6" w:rsidRPr="00BD377E" w:rsidRDefault="00135701">
      <w:pPr>
        <w:pStyle w:val="21"/>
        <w:rPr>
          <w:rFonts w:asciiTheme="minorHAnsi" w:eastAsiaTheme="minorEastAsia" w:hAnsiTheme="minorHAnsi" w:cstheme="minorBidi"/>
          <w:sz w:val="21"/>
          <w:szCs w:val="22"/>
        </w:rPr>
      </w:pPr>
      <w:hyperlink w:anchor="_Toc130196509" w:history="1">
        <w:r w:rsidR="00AF710F" w:rsidRPr="00BD377E">
          <w:rPr>
            <w:rStyle w:val="af7"/>
            <w:rFonts w:ascii="宋体" w:hAnsi="宋体" w:cs="宋体" w:hint="eastAsia"/>
          </w:rPr>
          <w:t>二、投标须知修改表</w:t>
        </w:r>
        <w:r w:rsidR="00AF710F" w:rsidRPr="00BD377E">
          <w:tab/>
        </w:r>
        <w:r w:rsidR="00AF710F" w:rsidRPr="00BD377E">
          <w:fldChar w:fldCharType="begin"/>
        </w:r>
        <w:r w:rsidR="00AF710F" w:rsidRPr="00BD377E">
          <w:instrText xml:space="preserve"> PAGEREF _Toc130196509 \h </w:instrText>
        </w:r>
        <w:r w:rsidR="00AF710F" w:rsidRPr="00BD377E">
          <w:fldChar w:fldCharType="separate"/>
        </w:r>
        <w:r w:rsidR="00AF710F" w:rsidRPr="00BD377E">
          <w:t>9</w:t>
        </w:r>
        <w:r w:rsidR="00AF710F" w:rsidRPr="00BD377E">
          <w:fldChar w:fldCharType="end"/>
        </w:r>
      </w:hyperlink>
    </w:p>
    <w:p w:rsidR="00055BB6" w:rsidRPr="00BD377E" w:rsidRDefault="00135701">
      <w:pPr>
        <w:pStyle w:val="21"/>
        <w:rPr>
          <w:rFonts w:asciiTheme="minorHAnsi" w:eastAsiaTheme="minorEastAsia" w:hAnsiTheme="minorHAnsi" w:cstheme="minorBidi"/>
          <w:sz w:val="21"/>
          <w:szCs w:val="22"/>
        </w:rPr>
      </w:pPr>
      <w:hyperlink w:anchor="_Toc130196510" w:history="1">
        <w:r w:rsidR="00AF710F" w:rsidRPr="00BD377E">
          <w:rPr>
            <w:rStyle w:val="af7"/>
            <w:rFonts w:hint="eastAsia"/>
          </w:rPr>
          <w:t>三、投标须知通用条款</w:t>
        </w:r>
        <w:r w:rsidR="00AF710F" w:rsidRPr="00BD377E">
          <w:tab/>
        </w:r>
        <w:r w:rsidR="00AF710F" w:rsidRPr="00BD377E">
          <w:fldChar w:fldCharType="begin"/>
        </w:r>
        <w:r w:rsidR="00AF710F" w:rsidRPr="00BD377E">
          <w:instrText xml:space="preserve"> PAGEREF _Toc130196510 \h </w:instrText>
        </w:r>
        <w:r w:rsidR="00AF710F" w:rsidRPr="00BD377E">
          <w:fldChar w:fldCharType="separate"/>
        </w:r>
        <w:r w:rsidR="00AF710F" w:rsidRPr="00BD377E">
          <w:t>18</w:t>
        </w:r>
        <w:r w:rsidR="00AF710F" w:rsidRPr="00BD377E">
          <w:fldChar w:fldCharType="end"/>
        </w:r>
      </w:hyperlink>
    </w:p>
    <w:p w:rsidR="00055BB6" w:rsidRPr="00BD377E" w:rsidRDefault="00135701">
      <w:pPr>
        <w:pStyle w:val="31"/>
        <w:tabs>
          <w:tab w:val="right" w:leader="dot" w:pos="9060"/>
        </w:tabs>
        <w:ind w:left="840"/>
        <w:rPr>
          <w:rFonts w:asciiTheme="minorHAnsi" w:eastAsiaTheme="minorEastAsia" w:hAnsiTheme="minorHAnsi" w:cstheme="minorBidi"/>
          <w:sz w:val="21"/>
          <w:szCs w:val="22"/>
        </w:rPr>
      </w:pPr>
      <w:hyperlink w:anchor="_Toc130196511" w:history="1">
        <w:r w:rsidR="00AF710F" w:rsidRPr="00BD377E">
          <w:rPr>
            <w:rStyle w:val="af7"/>
            <w:rFonts w:hint="eastAsia"/>
          </w:rPr>
          <w:t>（一）总则</w:t>
        </w:r>
        <w:r w:rsidR="00AF710F" w:rsidRPr="00BD377E">
          <w:tab/>
        </w:r>
        <w:r w:rsidR="00AF710F" w:rsidRPr="00BD377E">
          <w:fldChar w:fldCharType="begin"/>
        </w:r>
        <w:r w:rsidR="00AF710F" w:rsidRPr="00BD377E">
          <w:instrText xml:space="preserve"> PAGEREF _Toc130196511 \h </w:instrText>
        </w:r>
        <w:r w:rsidR="00AF710F" w:rsidRPr="00BD377E">
          <w:fldChar w:fldCharType="separate"/>
        </w:r>
        <w:r w:rsidR="00AF710F" w:rsidRPr="00BD377E">
          <w:t>18</w:t>
        </w:r>
        <w:r w:rsidR="00AF710F" w:rsidRPr="00BD377E">
          <w:fldChar w:fldCharType="end"/>
        </w:r>
      </w:hyperlink>
    </w:p>
    <w:p w:rsidR="00055BB6" w:rsidRPr="00BD377E" w:rsidRDefault="00135701">
      <w:pPr>
        <w:pStyle w:val="31"/>
        <w:tabs>
          <w:tab w:val="right" w:leader="dot" w:pos="9060"/>
        </w:tabs>
        <w:ind w:left="840"/>
        <w:rPr>
          <w:rFonts w:asciiTheme="minorHAnsi" w:eastAsiaTheme="minorEastAsia" w:hAnsiTheme="minorHAnsi" w:cstheme="minorBidi"/>
          <w:sz w:val="21"/>
          <w:szCs w:val="22"/>
        </w:rPr>
      </w:pPr>
      <w:hyperlink w:anchor="_Toc130196512" w:history="1">
        <w:r w:rsidR="00AF710F" w:rsidRPr="00BD377E">
          <w:rPr>
            <w:rStyle w:val="af7"/>
            <w:rFonts w:hint="eastAsia"/>
          </w:rPr>
          <w:t>（二）招标文件</w:t>
        </w:r>
        <w:r w:rsidR="00AF710F" w:rsidRPr="00BD377E">
          <w:tab/>
        </w:r>
        <w:r w:rsidR="00AF710F" w:rsidRPr="00BD377E">
          <w:fldChar w:fldCharType="begin"/>
        </w:r>
        <w:r w:rsidR="00AF710F" w:rsidRPr="00BD377E">
          <w:instrText xml:space="preserve"> PAGEREF _Toc130196512 \h </w:instrText>
        </w:r>
        <w:r w:rsidR="00AF710F" w:rsidRPr="00BD377E">
          <w:fldChar w:fldCharType="separate"/>
        </w:r>
        <w:r w:rsidR="00AF710F" w:rsidRPr="00BD377E">
          <w:t>19</w:t>
        </w:r>
        <w:r w:rsidR="00AF710F" w:rsidRPr="00BD377E">
          <w:fldChar w:fldCharType="end"/>
        </w:r>
      </w:hyperlink>
    </w:p>
    <w:p w:rsidR="00055BB6" w:rsidRPr="00BD377E" w:rsidRDefault="00135701">
      <w:pPr>
        <w:pStyle w:val="31"/>
        <w:tabs>
          <w:tab w:val="right" w:leader="dot" w:pos="9060"/>
        </w:tabs>
        <w:ind w:left="840"/>
        <w:rPr>
          <w:rFonts w:asciiTheme="minorHAnsi" w:eastAsiaTheme="minorEastAsia" w:hAnsiTheme="minorHAnsi" w:cstheme="minorBidi"/>
          <w:sz w:val="21"/>
          <w:szCs w:val="22"/>
        </w:rPr>
      </w:pPr>
      <w:hyperlink w:anchor="_Toc130196513" w:history="1">
        <w:r w:rsidR="00AF710F" w:rsidRPr="00BD377E">
          <w:rPr>
            <w:rStyle w:val="af7"/>
            <w:rFonts w:hint="eastAsia"/>
          </w:rPr>
          <w:t>（三）投标文件的编制</w:t>
        </w:r>
        <w:r w:rsidR="00AF710F" w:rsidRPr="00BD377E">
          <w:tab/>
        </w:r>
        <w:r w:rsidR="00AF710F" w:rsidRPr="00BD377E">
          <w:fldChar w:fldCharType="begin"/>
        </w:r>
        <w:r w:rsidR="00AF710F" w:rsidRPr="00BD377E">
          <w:instrText xml:space="preserve"> PAGEREF _Toc130196513 \h </w:instrText>
        </w:r>
        <w:r w:rsidR="00AF710F" w:rsidRPr="00BD377E">
          <w:fldChar w:fldCharType="separate"/>
        </w:r>
        <w:r w:rsidR="00AF710F" w:rsidRPr="00BD377E">
          <w:t>20</w:t>
        </w:r>
        <w:r w:rsidR="00AF710F" w:rsidRPr="00BD377E">
          <w:fldChar w:fldCharType="end"/>
        </w:r>
      </w:hyperlink>
    </w:p>
    <w:p w:rsidR="00055BB6" w:rsidRPr="00BD377E" w:rsidRDefault="00135701">
      <w:pPr>
        <w:pStyle w:val="31"/>
        <w:tabs>
          <w:tab w:val="right" w:leader="dot" w:pos="9060"/>
        </w:tabs>
        <w:ind w:left="840"/>
        <w:rPr>
          <w:rFonts w:asciiTheme="minorHAnsi" w:eastAsiaTheme="minorEastAsia" w:hAnsiTheme="minorHAnsi" w:cstheme="minorBidi"/>
          <w:sz w:val="21"/>
          <w:szCs w:val="22"/>
        </w:rPr>
      </w:pPr>
      <w:hyperlink w:anchor="_Toc130196514" w:history="1">
        <w:r w:rsidR="00AF710F" w:rsidRPr="00BD377E">
          <w:rPr>
            <w:rStyle w:val="af7"/>
            <w:rFonts w:hint="eastAsia"/>
          </w:rPr>
          <w:t>（四）投标文件的提交</w:t>
        </w:r>
        <w:r w:rsidR="00AF710F" w:rsidRPr="00BD377E">
          <w:tab/>
        </w:r>
        <w:r w:rsidR="00AF710F" w:rsidRPr="00BD377E">
          <w:fldChar w:fldCharType="begin"/>
        </w:r>
        <w:r w:rsidR="00AF710F" w:rsidRPr="00BD377E">
          <w:instrText xml:space="preserve"> PAGEREF _Toc130196514 \h </w:instrText>
        </w:r>
        <w:r w:rsidR="00AF710F" w:rsidRPr="00BD377E">
          <w:fldChar w:fldCharType="separate"/>
        </w:r>
        <w:r w:rsidR="00AF710F" w:rsidRPr="00BD377E">
          <w:t>26</w:t>
        </w:r>
        <w:r w:rsidR="00AF710F" w:rsidRPr="00BD377E">
          <w:fldChar w:fldCharType="end"/>
        </w:r>
      </w:hyperlink>
    </w:p>
    <w:p w:rsidR="00055BB6" w:rsidRPr="00BD377E" w:rsidRDefault="00135701">
      <w:pPr>
        <w:pStyle w:val="31"/>
        <w:tabs>
          <w:tab w:val="right" w:leader="dot" w:pos="9060"/>
        </w:tabs>
        <w:ind w:left="840"/>
        <w:rPr>
          <w:rFonts w:asciiTheme="minorHAnsi" w:eastAsiaTheme="minorEastAsia" w:hAnsiTheme="minorHAnsi" w:cstheme="minorBidi"/>
          <w:sz w:val="21"/>
          <w:szCs w:val="22"/>
        </w:rPr>
      </w:pPr>
      <w:hyperlink w:anchor="_Toc130196515" w:history="1">
        <w:r w:rsidR="00AF710F" w:rsidRPr="00BD377E">
          <w:rPr>
            <w:rStyle w:val="af7"/>
            <w:rFonts w:hint="eastAsia"/>
          </w:rPr>
          <w:t>（五）开标、评标、定标及合同签定</w:t>
        </w:r>
        <w:r w:rsidR="00AF710F" w:rsidRPr="00BD377E">
          <w:tab/>
        </w:r>
        <w:r w:rsidR="00AF710F" w:rsidRPr="00BD377E">
          <w:fldChar w:fldCharType="begin"/>
        </w:r>
        <w:r w:rsidR="00AF710F" w:rsidRPr="00BD377E">
          <w:instrText xml:space="preserve"> PAGEREF _Toc130196515 \h </w:instrText>
        </w:r>
        <w:r w:rsidR="00AF710F" w:rsidRPr="00BD377E">
          <w:fldChar w:fldCharType="separate"/>
        </w:r>
        <w:r w:rsidR="00AF710F" w:rsidRPr="00BD377E">
          <w:t>27</w:t>
        </w:r>
        <w:r w:rsidR="00AF710F" w:rsidRPr="00BD377E">
          <w:fldChar w:fldCharType="end"/>
        </w:r>
      </w:hyperlink>
    </w:p>
    <w:p w:rsidR="00055BB6" w:rsidRPr="00BD377E" w:rsidRDefault="00135701">
      <w:pPr>
        <w:pStyle w:val="10"/>
        <w:rPr>
          <w:rFonts w:asciiTheme="minorHAnsi" w:eastAsiaTheme="minorEastAsia" w:hAnsiTheme="minorHAnsi" w:cstheme="minorBidi"/>
          <w:caps w:val="0"/>
          <w:kern w:val="2"/>
          <w:sz w:val="21"/>
          <w:szCs w:val="22"/>
        </w:rPr>
      </w:pPr>
      <w:hyperlink w:anchor="_Toc130196516" w:history="1">
        <w:r w:rsidR="00AF710F" w:rsidRPr="00BD377E">
          <w:rPr>
            <w:rStyle w:val="af7"/>
            <w:rFonts w:hint="eastAsia"/>
          </w:rPr>
          <w:t>第二章</w:t>
        </w:r>
        <w:r w:rsidR="00AF710F" w:rsidRPr="00BD377E">
          <w:rPr>
            <w:rStyle w:val="af7"/>
          </w:rPr>
          <w:t xml:space="preserve">  </w:t>
        </w:r>
        <w:r w:rsidR="00AF710F" w:rsidRPr="00BD377E">
          <w:rPr>
            <w:rStyle w:val="af7"/>
            <w:rFonts w:hint="eastAsia"/>
          </w:rPr>
          <w:t>开标、评标及定标办法</w:t>
        </w:r>
        <w:r w:rsidR="00AF710F" w:rsidRPr="00BD377E">
          <w:tab/>
        </w:r>
        <w:r w:rsidR="00AF710F" w:rsidRPr="00BD377E">
          <w:fldChar w:fldCharType="begin"/>
        </w:r>
        <w:r w:rsidR="00AF710F" w:rsidRPr="00BD377E">
          <w:instrText xml:space="preserve"> PAGEREF _Toc130196516 \h </w:instrText>
        </w:r>
        <w:r w:rsidR="00AF710F" w:rsidRPr="00BD377E">
          <w:fldChar w:fldCharType="separate"/>
        </w:r>
        <w:r w:rsidR="00AF710F" w:rsidRPr="00BD377E">
          <w:t>30</w:t>
        </w:r>
        <w:r w:rsidR="00AF710F" w:rsidRPr="00BD377E">
          <w:fldChar w:fldCharType="end"/>
        </w:r>
      </w:hyperlink>
    </w:p>
    <w:p w:rsidR="00055BB6" w:rsidRPr="00BD377E" w:rsidRDefault="00135701">
      <w:pPr>
        <w:pStyle w:val="21"/>
        <w:rPr>
          <w:rFonts w:asciiTheme="minorHAnsi" w:eastAsiaTheme="minorEastAsia" w:hAnsiTheme="minorHAnsi" w:cstheme="minorBidi"/>
          <w:sz w:val="21"/>
          <w:szCs w:val="22"/>
        </w:rPr>
      </w:pPr>
      <w:hyperlink w:anchor="_Toc130196517" w:history="1">
        <w:r w:rsidR="00AF710F" w:rsidRPr="00BD377E">
          <w:rPr>
            <w:rStyle w:val="af7"/>
            <w:rFonts w:hint="eastAsia"/>
          </w:rPr>
          <w:t>一、开标、评标及定标办法修改表</w:t>
        </w:r>
        <w:r w:rsidR="00AF710F" w:rsidRPr="00BD377E">
          <w:tab/>
        </w:r>
        <w:r w:rsidR="00AF710F" w:rsidRPr="00BD377E">
          <w:fldChar w:fldCharType="begin"/>
        </w:r>
        <w:r w:rsidR="00AF710F" w:rsidRPr="00BD377E">
          <w:instrText xml:space="preserve"> PAGEREF _Toc130196517 \h </w:instrText>
        </w:r>
        <w:r w:rsidR="00AF710F" w:rsidRPr="00BD377E">
          <w:fldChar w:fldCharType="separate"/>
        </w:r>
        <w:r w:rsidR="00AF710F" w:rsidRPr="00BD377E">
          <w:t>30</w:t>
        </w:r>
        <w:r w:rsidR="00AF710F" w:rsidRPr="00BD377E">
          <w:fldChar w:fldCharType="end"/>
        </w:r>
      </w:hyperlink>
    </w:p>
    <w:p w:rsidR="00055BB6" w:rsidRPr="00BD377E" w:rsidRDefault="00135701">
      <w:pPr>
        <w:pStyle w:val="21"/>
        <w:rPr>
          <w:rFonts w:asciiTheme="minorHAnsi" w:eastAsiaTheme="minorEastAsia" w:hAnsiTheme="minorHAnsi" w:cstheme="minorBidi"/>
          <w:sz w:val="21"/>
          <w:szCs w:val="22"/>
        </w:rPr>
      </w:pPr>
      <w:hyperlink w:anchor="_Toc130196518" w:history="1">
        <w:r w:rsidR="00AF710F" w:rsidRPr="00BD377E">
          <w:rPr>
            <w:rStyle w:val="af7"/>
            <w:rFonts w:hint="eastAsia"/>
          </w:rPr>
          <w:t>二、开标、评标及定标办法通用条款</w:t>
        </w:r>
        <w:r w:rsidR="00AF710F" w:rsidRPr="00BD377E">
          <w:tab/>
        </w:r>
        <w:r w:rsidR="00AF710F" w:rsidRPr="00BD377E">
          <w:fldChar w:fldCharType="begin"/>
        </w:r>
        <w:r w:rsidR="00AF710F" w:rsidRPr="00BD377E">
          <w:instrText xml:space="preserve"> PAGEREF _Toc130196518 \h </w:instrText>
        </w:r>
        <w:r w:rsidR="00AF710F" w:rsidRPr="00BD377E">
          <w:fldChar w:fldCharType="separate"/>
        </w:r>
        <w:r w:rsidR="00AF710F" w:rsidRPr="00BD377E">
          <w:t>35</w:t>
        </w:r>
        <w:r w:rsidR="00AF710F" w:rsidRPr="00BD377E">
          <w:fldChar w:fldCharType="end"/>
        </w:r>
      </w:hyperlink>
    </w:p>
    <w:p w:rsidR="00055BB6" w:rsidRPr="00BD377E" w:rsidRDefault="00135701">
      <w:pPr>
        <w:pStyle w:val="31"/>
        <w:tabs>
          <w:tab w:val="right" w:leader="dot" w:pos="9060"/>
        </w:tabs>
        <w:ind w:left="840"/>
        <w:rPr>
          <w:rFonts w:asciiTheme="minorHAnsi" w:eastAsiaTheme="minorEastAsia" w:hAnsiTheme="minorHAnsi" w:cstheme="minorBidi"/>
          <w:sz w:val="21"/>
          <w:szCs w:val="22"/>
        </w:rPr>
      </w:pPr>
      <w:hyperlink w:anchor="_Toc130196519" w:history="1">
        <w:r w:rsidR="00AF710F" w:rsidRPr="00BD377E">
          <w:rPr>
            <w:rStyle w:val="af7"/>
            <w:rFonts w:hint="eastAsia"/>
          </w:rPr>
          <w:t>（一）总则</w:t>
        </w:r>
        <w:r w:rsidR="00AF710F" w:rsidRPr="00BD377E">
          <w:tab/>
        </w:r>
        <w:r w:rsidR="00AF710F" w:rsidRPr="00BD377E">
          <w:fldChar w:fldCharType="begin"/>
        </w:r>
        <w:r w:rsidR="00AF710F" w:rsidRPr="00BD377E">
          <w:instrText xml:space="preserve"> PAGEREF _Toc130196519 \h </w:instrText>
        </w:r>
        <w:r w:rsidR="00AF710F" w:rsidRPr="00BD377E">
          <w:fldChar w:fldCharType="separate"/>
        </w:r>
        <w:r w:rsidR="00AF710F" w:rsidRPr="00BD377E">
          <w:t>35</w:t>
        </w:r>
        <w:r w:rsidR="00AF710F" w:rsidRPr="00BD377E">
          <w:fldChar w:fldCharType="end"/>
        </w:r>
      </w:hyperlink>
    </w:p>
    <w:p w:rsidR="00055BB6" w:rsidRPr="00BD377E" w:rsidRDefault="00135701">
      <w:pPr>
        <w:pStyle w:val="31"/>
        <w:tabs>
          <w:tab w:val="right" w:leader="dot" w:pos="9060"/>
        </w:tabs>
        <w:ind w:left="840"/>
        <w:rPr>
          <w:rFonts w:asciiTheme="minorHAnsi" w:eastAsiaTheme="minorEastAsia" w:hAnsiTheme="minorHAnsi" w:cstheme="minorBidi"/>
          <w:sz w:val="21"/>
          <w:szCs w:val="22"/>
        </w:rPr>
      </w:pPr>
      <w:hyperlink w:anchor="_Toc130196520" w:history="1">
        <w:r w:rsidR="00AF710F" w:rsidRPr="00BD377E">
          <w:rPr>
            <w:rStyle w:val="af7"/>
            <w:rFonts w:hint="eastAsia"/>
          </w:rPr>
          <w:t>（二）开标评标办法程序和细则</w:t>
        </w:r>
        <w:r w:rsidR="00AF710F" w:rsidRPr="00BD377E">
          <w:tab/>
        </w:r>
        <w:r w:rsidR="00AF710F" w:rsidRPr="00BD377E">
          <w:fldChar w:fldCharType="begin"/>
        </w:r>
        <w:r w:rsidR="00AF710F" w:rsidRPr="00BD377E">
          <w:instrText xml:space="preserve"> PAGEREF _Toc130196520 \h </w:instrText>
        </w:r>
        <w:r w:rsidR="00AF710F" w:rsidRPr="00BD377E">
          <w:fldChar w:fldCharType="separate"/>
        </w:r>
        <w:r w:rsidR="00AF710F" w:rsidRPr="00BD377E">
          <w:t>37</w:t>
        </w:r>
        <w:r w:rsidR="00AF710F" w:rsidRPr="00BD377E">
          <w:fldChar w:fldCharType="end"/>
        </w:r>
      </w:hyperlink>
    </w:p>
    <w:p w:rsidR="00055BB6" w:rsidRPr="00BD377E" w:rsidRDefault="00135701">
      <w:pPr>
        <w:pStyle w:val="31"/>
        <w:tabs>
          <w:tab w:val="right" w:leader="dot" w:pos="9060"/>
        </w:tabs>
        <w:ind w:left="840"/>
        <w:rPr>
          <w:rFonts w:asciiTheme="minorHAnsi" w:eastAsiaTheme="minorEastAsia" w:hAnsiTheme="minorHAnsi" w:cstheme="minorBidi"/>
          <w:sz w:val="21"/>
          <w:szCs w:val="22"/>
        </w:rPr>
      </w:pPr>
      <w:hyperlink w:anchor="_Toc130196521" w:history="1">
        <w:r w:rsidR="00AF710F" w:rsidRPr="00BD377E">
          <w:rPr>
            <w:rStyle w:val="af7"/>
            <w:rFonts w:hint="eastAsia"/>
          </w:rPr>
          <w:t>可选办法七（适合综合评分法四，技术标与经济标同时开启）</w:t>
        </w:r>
        <w:r w:rsidR="00AF710F" w:rsidRPr="00BD377E">
          <w:tab/>
        </w:r>
        <w:r w:rsidR="00AF710F" w:rsidRPr="00BD377E">
          <w:fldChar w:fldCharType="begin"/>
        </w:r>
        <w:r w:rsidR="00AF710F" w:rsidRPr="00BD377E">
          <w:instrText xml:space="preserve"> PAGEREF _Toc130196521 \h </w:instrText>
        </w:r>
        <w:r w:rsidR="00AF710F" w:rsidRPr="00BD377E">
          <w:fldChar w:fldCharType="separate"/>
        </w:r>
        <w:r w:rsidR="00AF710F" w:rsidRPr="00BD377E">
          <w:t>38</w:t>
        </w:r>
        <w:r w:rsidR="00AF710F" w:rsidRPr="00BD377E">
          <w:fldChar w:fldCharType="end"/>
        </w:r>
      </w:hyperlink>
    </w:p>
    <w:p w:rsidR="00055BB6" w:rsidRPr="00BD377E" w:rsidRDefault="00135701">
      <w:pPr>
        <w:pStyle w:val="10"/>
        <w:rPr>
          <w:rFonts w:asciiTheme="minorHAnsi" w:eastAsiaTheme="minorEastAsia" w:hAnsiTheme="minorHAnsi" w:cstheme="minorBidi"/>
          <w:caps w:val="0"/>
          <w:kern w:val="2"/>
          <w:sz w:val="21"/>
          <w:szCs w:val="22"/>
        </w:rPr>
      </w:pPr>
      <w:hyperlink w:anchor="_Toc130196522" w:history="1">
        <w:r w:rsidR="00AF710F" w:rsidRPr="00BD377E">
          <w:rPr>
            <w:rStyle w:val="af7"/>
            <w:rFonts w:hint="eastAsia"/>
          </w:rPr>
          <w:t>第三章</w:t>
        </w:r>
        <w:r w:rsidR="00AF710F" w:rsidRPr="00BD377E">
          <w:rPr>
            <w:rStyle w:val="af7"/>
          </w:rPr>
          <w:t xml:space="preserve">  </w:t>
        </w:r>
        <w:r w:rsidR="00AF710F" w:rsidRPr="00BD377E">
          <w:rPr>
            <w:rStyle w:val="af7"/>
            <w:rFonts w:hint="eastAsia"/>
          </w:rPr>
          <w:t>合同条款</w:t>
        </w:r>
        <w:r w:rsidR="00AF710F" w:rsidRPr="00BD377E">
          <w:tab/>
        </w:r>
        <w:r w:rsidR="00AF710F" w:rsidRPr="00BD377E">
          <w:fldChar w:fldCharType="begin"/>
        </w:r>
        <w:r w:rsidR="00AF710F" w:rsidRPr="00BD377E">
          <w:instrText xml:space="preserve"> PAGEREF _Toc130196522 \h </w:instrText>
        </w:r>
        <w:r w:rsidR="00AF710F" w:rsidRPr="00BD377E">
          <w:fldChar w:fldCharType="separate"/>
        </w:r>
        <w:r w:rsidR="00AF710F" w:rsidRPr="00BD377E">
          <w:t>54</w:t>
        </w:r>
        <w:r w:rsidR="00AF710F" w:rsidRPr="00BD377E">
          <w:fldChar w:fldCharType="end"/>
        </w:r>
      </w:hyperlink>
    </w:p>
    <w:p w:rsidR="00055BB6" w:rsidRPr="00BD377E" w:rsidRDefault="00135701">
      <w:pPr>
        <w:pStyle w:val="10"/>
        <w:rPr>
          <w:rFonts w:asciiTheme="minorHAnsi" w:eastAsiaTheme="minorEastAsia" w:hAnsiTheme="minorHAnsi" w:cstheme="minorBidi"/>
          <w:caps w:val="0"/>
          <w:kern w:val="2"/>
          <w:sz w:val="21"/>
          <w:szCs w:val="22"/>
        </w:rPr>
      </w:pPr>
      <w:hyperlink w:anchor="_Toc130196523" w:history="1">
        <w:r w:rsidR="00AF710F" w:rsidRPr="00BD377E">
          <w:rPr>
            <w:rStyle w:val="af7"/>
            <w:rFonts w:hint="eastAsia"/>
          </w:rPr>
          <w:t>第四章</w:t>
        </w:r>
        <w:r w:rsidR="00AF710F" w:rsidRPr="00BD377E">
          <w:rPr>
            <w:rStyle w:val="af7"/>
          </w:rPr>
          <w:t xml:space="preserve">  </w:t>
        </w:r>
        <w:r w:rsidR="00AF710F" w:rsidRPr="00BD377E">
          <w:rPr>
            <w:rStyle w:val="af7"/>
            <w:rFonts w:hint="eastAsia"/>
          </w:rPr>
          <w:t>投标文件格式</w:t>
        </w:r>
        <w:r w:rsidR="00AF710F" w:rsidRPr="00BD377E">
          <w:tab/>
        </w:r>
        <w:r w:rsidR="00AF710F" w:rsidRPr="00BD377E">
          <w:fldChar w:fldCharType="begin"/>
        </w:r>
        <w:r w:rsidR="00AF710F" w:rsidRPr="00BD377E">
          <w:instrText xml:space="preserve"> PAGEREF _Toc130196523 \h </w:instrText>
        </w:r>
        <w:r w:rsidR="00AF710F" w:rsidRPr="00BD377E">
          <w:fldChar w:fldCharType="separate"/>
        </w:r>
        <w:r w:rsidR="00AF710F" w:rsidRPr="00BD377E">
          <w:t>55</w:t>
        </w:r>
        <w:r w:rsidR="00AF710F" w:rsidRPr="00BD377E">
          <w:fldChar w:fldCharType="end"/>
        </w:r>
      </w:hyperlink>
    </w:p>
    <w:p w:rsidR="00055BB6" w:rsidRPr="00BD377E" w:rsidRDefault="00135701">
      <w:pPr>
        <w:pStyle w:val="10"/>
        <w:rPr>
          <w:rFonts w:asciiTheme="minorHAnsi" w:eastAsiaTheme="minorEastAsia" w:hAnsiTheme="minorHAnsi" w:cstheme="minorBidi"/>
          <w:caps w:val="0"/>
          <w:kern w:val="2"/>
          <w:sz w:val="21"/>
          <w:szCs w:val="22"/>
        </w:rPr>
      </w:pPr>
      <w:hyperlink w:anchor="_Toc130196524" w:history="1">
        <w:r w:rsidR="00AF710F" w:rsidRPr="00BD377E">
          <w:rPr>
            <w:rStyle w:val="af7"/>
            <w:rFonts w:hint="eastAsia"/>
          </w:rPr>
          <w:t>第五章</w:t>
        </w:r>
        <w:r w:rsidR="00AF710F" w:rsidRPr="00BD377E">
          <w:rPr>
            <w:rStyle w:val="af7"/>
          </w:rPr>
          <w:t xml:space="preserve">  </w:t>
        </w:r>
        <w:r w:rsidR="00AF710F" w:rsidRPr="00BD377E">
          <w:rPr>
            <w:rStyle w:val="af7"/>
            <w:rFonts w:hint="eastAsia"/>
          </w:rPr>
          <w:t>技术条件（工程建设标准）</w:t>
        </w:r>
        <w:r w:rsidR="00AF710F" w:rsidRPr="00BD377E">
          <w:tab/>
        </w:r>
        <w:r w:rsidR="00AF710F" w:rsidRPr="00BD377E">
          <w:fldChar w:fldCharType="begin"/>
        </w:r>
        <w:r w:rsidR="00AF710F" w:rsidRPr="00BD377E">
          <w:instrText xml:space="preserve"> PAGEREF _Toc130196524 \h </w:instrText>
        </w:r>
        <w:r w:rsidR="00AF710F" w:rsidRPr="00BD377E">
          <w:fldChar w:fldCharType="separate"/>
        </w:r>
        <w:r w:rsidR="00AF710F" w:rsidRPr="00BD377E">
          <w:t>64</w:t>
        </w:r>
        <w:r w:rsidR="00AF710F" w:rsidRPr="00BD377E">
          <w:fldChar w:fldCharType="end"/>
        </w:r>
      </w:hyperlink>
    </w:p>
    <w:p w:rsidR="00055BB6" w:rsidRPr="00BD377E" w:rsidRDefault="00135701">
      <w:pPr>
        <w:pStyle w:val="10"/>
        <w:rPr>
          <w:rFonts w:asciiTheme="minorHAnsi" w:eastAsiaTheme="minorEastAsia" w:hAnsiTheme="minorHAnsi" w:cstheme="minorBidi"/>
          <w:caps w:val="0"/>
          <w:kern w:val="2"/>
          <w:sz w:val="21"/>
          <w:szCs w:val="22"/>
        </w:rPr>
      </w:pPr>
      <w:hyperlink w:anchor="_Toc130196525" w:history="1">
        <w:r w:rsidR="00AF710F" w:rsidRPr="00BD377E">
          <w:rPr>
            <w:rStyle w:val="af7"/>
            <w:rFonts w:hint="eastAsia"/>
          </w:rPr>
          <w:t>第六章</w:t>
        </w:r>
        <w:r w:rsidR="00AF710F" w:rsidRPr="00BD377E">
          <w:rPr>
            <w:rStyle w:val="af7"/>
          </w:rPr>
          <w:t xml:space="preserve">  </w:t>
        </w:r>
        <w:r w:rsidR="00AF710F" w:rsidRPr="00BD377E">
          <w:rPr>
            <w:rStyle w:val="af7"/>
            <w:rFonts w:hint="eastAsia"/>
          </w:rPr>
          <w:t>图纸及勘察资料</w:t>
        </w:r>
        <w:r w:rsidR="00AF710F" w:rsidRPr="00BD377E">
          <w:tab/>
        </w:r>
        <w:r w:rsidR="00AF710F" w:rsidRPr="00BD377E">
          <w:fldChar w:fldCharType="begin"/>
        </w:r>
        <w:r w:rsidR="00AF710F" w:rsidRPr="00BD377E">
          <w:instrText xml:space="preserve"> PAGEREF _Toc130196525 \h </w:instrText>
        </w:r>
        <w:r w:rsidR="00AF710F" w:rsidRPr="00BD377E">
          <w:fldChar w:fldCharType="separate"/>
        </w:r>
        <w:r w:rsidR="00AF710F" w:rsidRPr="00BD377E">
          <w:t>70</w:t>
        </w:r>
        <w:r w:rsidR="00AF710F" w:rsidRPr="00BD377E">
          <w:fldChar w:fldCharType="end"/>
        </w:r>
      </w:hyperlink>
    </w:p>
    <w:p w:rsidR="00055BB6" w:rsidRPr="00BD377E" w:rsidRDefault="00135701">
      <w:pPr>
        <w:pStyle w:val="10"/>
        <w:rPr>
          <w:rFonts w:asciiTheme="minorHAnsi" w:eastAsiaTheme="minorEastAsia" w:hAnsiTheme="minorHAnsi" w:cstheme="minorBidi"/>
          <w:caps w:val="0"/>
          <w:kern w:val="2"/>
          <w:sz w:val="21"/>
          <w:szCs w:val="22"/>
        </w:rPr>
      </w:pPr>
      <w:hyperlink w:anchor="_Toc130196526" w:history="1">
        <w:r w:rsidR="00AF710F" w:rsidRPr="00BD377E">
          <w:rPr>
            <w:rStyle w:val="af7"/>
            <w:rFonts w:hint="eastAsia"/>
          </w:rPr>
          <w:t>第七章</w:t>
        </w:r>
        <w:r w:rsidR="00AF710F" w:rsidRPr="00BD377E">
          <w:rPr>
            <w:rStyle w:val="af7"/>
          </w:rPr>
          <w:t xml:space="preserve">  </w:t>
        </w:r>
        <w:r w:rsidR="00AF710F" w:rsidRPr="00BD377E">
          <w:rPr>
            <w:rStyle w:val="af7"/>
            <w:rFonts w:hint="eastAsia"/>
          </w:rPr>
          <w:t>工程量清单</w:t>
        </w:r>
        <w:r w:rsidR="00AF710F" w:rsidRPr="00BD377E">
          <w:tab/>
        </w:r>
        <w:r w:rsidR="00AF710F" w:rsidRPr="00BD377E">
          <w:fldChar w:fldCharType="begin"/>
        </w:r>
        <w:r w:rsidR="00AF710F" w:rsidRPr="00BD377E">
          <w:instrText xml:space="preserve"> PAGEREF _Toc130196526 \h </w:instrText>
        </w:r>
        <w:r w:rsidR="00AF710F" w:rsidRPr="00BD377E">
          <w:fldChar w:fldCharType="separate"/>
        </w:r>
        <w:r w:rsidR="00AF710F" w:rsidRPr="00BD377E">
          <w:t>71</w:t>
        </w:r>
        <w:r w:rsidR="00AF710F" w:rsidRPr="00BD377E">
          <w:fldChar w:fldCharType="end"/>
        </w:r>
      </w:hyperlink>
    </w:p>
    <w:p w:rsidR="00055BB6" w:rsidRPr="00BD377E" w:rsidRDefault="00135701">
      <w:pPr>
        <w:pStyle w:val="10"/>
        <w:rPr>
          <w:rFonts w:asciiTheme="minorHAnsi" w:eastAsiaTheme="minorEastAsia" w:hAnsiTheme="minorHAnsi" w:cstheme="minorBidi"/>
          <w:caps w:val="0"/>
          <w:kern w:val="2"/>
          <w:sz w:val="21"/>
          <w:szCs w:val="22"/>
        </w:rPr>
      </w:pPr>
      <w:hyperlink w:anchor="_Toc130196527" w:history="1">
        <w:r w:rsidR="00AF710F" w:rsidRPr="00BD377E">
          <w:rPr>
            <w:rStyle w:val="af7"/>
            <w:rFonts w:hint="eastAsia"/>
          </w:rPr>
          <w:t>第八章</w:t>
        </w:r>
        <w:r w:rsidR="00AF710F" w:rsidRPr="00BD377E">
          <w:rPr>
            <w:rStyle w:val="af7"/>
          </w:rPr>
          <w:t xml:space="preserve">  </w:t>
        </w:r>
        <w:r w:rsidR="00AF710F" w:rsidRPr="00BD377E">
          <w:rPr>
            <w:rStyle w:val="af7"/>
            <w:rFonts w:hint="eastAsia"/>
          </w:rPr>
          <w:t>最高投标限价</w:t>
        </w:r>
        <w:r w:rsidR="00AF710F" w:rsidRPr="00BD377E">
          <w:tab/>
        </w:r>
        <w:r w:rsidR="00AF710F" w:rsidRPr="00BD377E">
          <w:fldChar w:fldCharType="begin"/>
        </w:r>
        <w:r w:rsidR="00AF710F" w:rsidRPr="00BD377E">
          <w:instrText xml:space="preserve"> PAGEREF _Toc130196527 \h </w:instrText>
        </w:r>
        <w:r w:rsidR="00AF710F" w:rsidRPr="00BD377E">
          <w:fldChar w:fldCharType="separate"/>
        </w:r>
        <w:r w:rsidR="00AF710F" w:rsidRPr="00BD377E">
          <w:t>72</w:t>
        </w:r>
        <w:r w:rsidR="00AF710F" w:rsidRPr="00BD377E">
          <w:fldChar w:fldCharType="end"/>
        </w:r>
      </w:hyperlink>
    </w:p>
    <w:p w:rsidR="00055BB6" w:rsidRPr="00BD377E" w:rsidRDefault="00AF710F">
      <w:pPr>
        <w:pStyle w:val="3"/>
      </w:pPr>
      <w:r w:rsidRPr="00BD377E">
        <w:fldChar w:fldCharType="end"/>
      </w:r>
      <w:bookmarkStart w:id="0" w:name="_Toc2272545"/>
    </w:p>
    <w:p w:rsidR="00055BB6" w:rsidRPr="00BD377E" w:rsidRDefault="00055BB6">
      <w:pPr>
        <w:pStyle w:val="1"/>
      </w:pPr>
    </w:p>
    <w:p w:rsidR="00055BB6" w:rsidRPr="00BD377E" w:rsidRDefault="00055BB6">
      <w:pPr>
        <w:pStyle w:val="a2"/>
      </w:pPr>
    </w:p>
    <w:p w:rsidR="00055BB6" w:rsidRPr="00BD377E" w:rsidRDefault="00055BB6">
      <w:pPr>
        <w:pStyle w:val="a2"/>
      </w:pPr>
    </w:p>
    <w:p w:rsidR="00055BB6" w:rsidRPr="00BD377E" w:rsidRDefault="00055BB6">
      <w:pPr>
        <w:pStyle w:val="a2"/>
        <w:ind w:firstLine="0"/>
      </w:pPr>
    </w:p>
    <w:p w:rsidR="00055BB6" w:rsidRPr="00BD377E" w:rsidRDefault="00055BB6">
      <w:pPr>
        <w:pStyle w:val="a2"/>
      </w:pPr>
    </w:p>
    <w:p w:rsidR="00055BB6" w:rsidRPr="00BD377E" w:rsidRDefault="00AF710F">
      <w:pPr>
        <w:pStyle w:val="1"/>
      </w:pPr>
      <w:bookmarkStart w:id="1" w:name="_Toc130196507"/>
      <w:r w:rsidRPr="00BD377E">
        <w:rPr>
          <w:rFonts w:hint="eastAsia"/>
        </w:rPr>
        <w:lastRenderedPageBreak/>
        <w:t>第一章</w:t>
      </w:r>
      <w:r w:rsidRPr="00BD377E">
        <w:t xml:space="preserve">  </w:t>
      </w:r>
      <w:r w:rsidRPr="00BD377E">
        <w:rPr>
          <w:rFonts w:hint="eastAsia"/>
        </w:rPr>
        <w:t>投标须知</w:t>
      </w:r>
      <w:bookmarkEnd w:id="0"/>
      <w:bookmarkEnd w:id="1"/>
    </w:p>
    <w:p w:rsidR="00055BB6" w:rsidRPr="00BD377E" w:rsidRDefault="00AF710F" w:rsidP="00BD377E">
      <w:pPr>
        <w:pStyle w:val="2"/>
        <w:rPr>
          <w:color w:val="auto"/>
        </w:rPr>
      </w:pPr>
      <w:bookmarkStart w:id="2" w:name="_Toc130196508"/>
      <w:bookmarkStart w:id="3" w:name="_Toc2272546"/>
      <w:r w:rsidRPr="00BD377E">
        <w:rPr>
          <w:rFonts w:hint="eastAsia"/>
          <w:color w:val="auto"/>
        </w:rPr>
        <w:t>一、投标须知前附表</w:t>
      </w:r>
      <w:bookmarkEnd w:id="2"/>
      <w:bookmarkEnd w:id="3"/>
    </w:p>
    <w:p w:rsidR="00055BB6" w:rsidRPr="00BD377E" w:rsidRDefault="00AF710F" w:rsidP="00BD377E">
      <w:pPr>
        <w:pStyle w:val="a3"/>
        <w:spacing w:line="360" w:lineRule="auto"/>
        <w:ind w:firstLineChars="200" w:firstLine="482"/>
        <w:rPr>
          <w:rFonts w:ascii="宋体" w:hAnsi="宋体"/>
          <w:b/>
          <w:sz w:val="24"/>
          <w:szCs w:val="24"/>
        </w:rPr>
      </w:pPr>
      <w:r w:rsidRPr="00BD377E">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055BB6" w:rsidRPr="00BD377E">
        <w:trPr>
          <w:cantSplit/>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rsidR="00055BB6" w:rsidRPr="00BD377E" w:rsidRDefault="00AF710F">
            <w:pPr>
              <w:ind w:firstLine="458"/>
              <w:rPr>
                <w:rFonts w:ascii="宋体" w:hAnsi="宋体"/>
                <w:szCs w:val="21"/>
              </w:rPr>
            </w:pPr>
            <w:r w:rsidRPr="00BD377E">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rsidR="00055BB6" w:rsidRPr="00BD377E" w:rsidRDefault="00AF710F">
            <w:pPr>
              <w:pStyle w:val="ab"/>
              <w:ind w:firstLine="458"/>
              <w:jc w:val="center"/>
              <w:rPr>
                <w:rFonts w:ascii="宋体" w:hAnsi="宋体"/>
                <w:szCs w:val="21"/>
              </w:rPr>
            </w:pPr>
            <w:r w:rsidRPr="00BD377E">
              <w:rPr>
                <w:rFonts w:ascii="宋体" w:hAnsi="宋体" w:hint="eastAsia"/>
                <w:szCs w:val="21"/>
              </w:rPr>
              <w:t>说明与要求</w:t>
            </w:r>
          </w:p>
        </w:tc>
      </w:tr>
      <w:tr w:rsidR="00055BB6" w:rsidRPr="00BD377E">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color w:val="000000"/>
                <w:szCs w:val="21"/>
                <w:u w:val="single"/>
              </w:rPr>
            </w:pPr>
            <w:r w:rsidRPr="00BD377E">
              <w:rPr>
                <w:rFonts w:ascii="宋体" w:hAnsi="宋体" w:hint="eastAsia"/>
                <w:color w:val="000000"/>
                <w:szCs w:val="21"/>
              </w:rPr>
              <w:t>招标人（即发包人）：</w:t>
            </w:r>
            <w:r w:rsidRPr="00BD377E">
              <w:rPr>
                <w:rFonts w:ascii="宋体" w:hAnsi="宋体" w:hint="eastAsia"/>
                <w:color w:val="000000"/>
                <w:szCs w:val="21"/>
                <w:u w:val="single"/>
              </w:rPr>
              <w:t>广州市南沙区横</w:t>
            </w:r>
            <w:proofErr w:type="gramStart"/>
            <w:r w:rsidRPr="00BD377E">
              <w:rPr>
                <w:rFonts w:ascii="宋体" w:hAnsi="宋体" w:hint="eastAsia"/>
                <w:color w:val="000000"/>
                <w:szCs w:val="21"/>
                <w:u w:val="single"/>
              </w:rPr>
              <w:t>沥</w:t>
            </w:r>
            <w:proofErr w:type="gramEnd"/>
            <w:r w:rsidRPr="00BD377E">
              <w:rPr>
                <w:rFonts w:ascii="宋体" w:hAnsi="宋体" w:hint="eastAsia"/>
                <w:color w:val="000000"/>
                <w:szCs w:val="21"/>
                <w:u w:val="single"/>
              </w:rPr>
              <w:t>镇人民政府</w:t>
            </w:r>
          </w:p>
          <w:p w:rsidR="00055BB6" w:rsidRPr="00BD377E" w:rsidRDefault="00AF710F">
            <w:pPr>
              <w:rPr>
                <w:rFonts w:ascii="宋体" w:hAnsi="宋体"/>
                <w:color w:val="000000"/>
                <w:szCs w:val="21"/>
              </w:rPr>
            </w:pPr>
            <w:r w:rsidRPr="00BD377E">
              <w:rPr>
                <w:rFonts w:ascii="宋体" w:hAnsi="宋体" w:hint="eastAsia"/>
                <w:color w:val="000000"/>
                <w:szCs w:val="21"/>
                <w:u w:val="single"/>
              </w:rPr>
              <w:t xml:space="preserve"> 招标</w:t>
            </w:r>
            <w:r w:rsidRPr="00BD377E">
              <w:rPr>
                <w:rFonts w:ascii="宋体" w:hAnsi="宋体" w:hint="eastAsia"/>
                <w:color w:val="000000"/>
                <w:szCs w:val="21"/>
              </w:rPr>
              <w:t>代理：</w:t>
            </w:r>
            <w:r w:rsidRPr="00BD377E">
              <w:rPr>
                <w:rFonts w:ascii="宋体" w:hAnsi="宋体" w:hint="eastAsia"/>
                <w:color w:val="000000"/>
                <w:szCs w:val="21"/>
                <w:u w:val="single"/>
              </w:rPr>
              <w:t>广州新业建设管理有限公司</w:t>
            </w:r>
          </w:p>
          <w:p w:rsidR="00055BB6" w:rsidRPr="00BD377E" w:rsidRDefault="00AF710F">
            <w:pPr>
              <w:rPr>
                <w:rFonts w:ascii="宋体" w:hAnsi="宋体"/>
                <w:color w:val="000000"/>
                <w:szCs w:val="21"/>
              </w:rPr>
            </w:pPr>
            <w:r w:rsidRPr="00BD377E">
              <w:rPr>
                <w:rFonts w:ascii="宋体" w:hAnsi="宋体" w:hint="eastAsia"/>
                <w:color w:val="000000"/>
                <w:szCs w:val="21"/>
              </w:rPr>
              <w:t>设计单位：</w:t>
            </w:r>
            <w:r w:rsidRPr="00BD377E">
              <w:rPr>
                <w:rFonts w:ascii="宋体" w:hAnsi="宋体" w:hint="eastAsia"/>
                <w:color w:val="000000"/>
                <w:szCs w:val="21"/>
                <w:u w:val="single"/>
              </w:rPr>
              <w:t>辽宁省市政工程设计研究院有限责任公司</w:t>
            </w:r>
            <w:r w:rsidRPr="00BD377E">
              <w:rPr>
                <w:rFonts w:ascii="宋体" w:hAnsi="宋体"/>
                <w:color w:val="000000"/>
                <w:szCs w:val="21"/>
                <w:u w:val="single"/>
              </w:rPr>
              <w:t xml:space="preserve"> </w:t>
            </w:r>
          </w:p>
          <w:p w:rsidR="00055BB6" w:rsidRPr="00BD377E" w:rsidRDefault="00AF710F">
            <w:pPr>
              <w:rPr>
                <w:rFonts w:ascii="宋体" w:hAnsi="宋体"/>
                <w:color w:val="000000"/>
                <w:szCs w:val="21"/>
                <w:u w:val="single"/>
              </w:rPr>
            </w:pPr>
            <w:r w:rsidRPr="00BD377E">
              <w:rPr>
                <w:rFonts w:ascii="宋体" w:hAnsi="宋体" w:hint="eastAsia"/>
                <w:color w:val="000000"/>
                <w:szCs w:val="21"/>
              </w:rPr>
              <w:t>监理单位：</w:t>
            </w:r>
            <w:r w:rsidRPr="00BD377E">
              <w:rPr>
                <w:rFonts w:ascii="宋体" w:hAnsi="宋体" w:hint="eastAsia"/>
                <w:color w:val="000000"/>
                <w:szCs w:val="21"/>
                <w:u w:val="single"/>
              </w:rPr>
              <w:t xml:space="preserve">  /</w:t>
            </w:r>
            <w:r w:rsidRPr="00BD377E">
              <w:rPr>
                <w:rFonts w:ascii="宋体" w:hAnsi="宋体"/>
                <w:color w:val="000000"/>
                <w:szCs w:val="21"/>
                <w:u w:val="single"/>
              </w:rPr>
              <w:t xml:space="preserve">  </w:t>
            </w:r>
          </w:p>
          <w:p w:rsidR="00055BB6" w:rsidRPr="00BD377E" w:rsidRDefault="00AF710F">
            <w:pPr>
              <w:rPr>
                <w:rFonts w:ascii="宋体" w:hAnsi="宋体"/>
                <w:color w:val="000000"/>
                <w:szCs w:val="21"/>
              </w:rPr>
            </w:pPr>
            <w:r w:rsidRPr="00BD377E">
              <w:rPr>
                <w:rFonts w:ascii="宋体" w:hAnsi="宋体" w:hint="eastAsia"/>
                <w:color w:val="000000"/>
                <w:szCs w:val="21"/>
              </w:rPr>
              <w:t>检测机构：</w:t>
            </w:r>
            <w:r w:rsidRPr="00BD377E">
              <w:rPr>
                <w:rFonts w:ascii="宋体" w:hAnsi="宋体" w:hint="eastAsia"/>
                <w:color w:val="000000"/>
                <w:szCs w:val="21"/>
                <w:u w:val="single"/>
              </w:rPr>
              <w:t xml:space="preserve">  /</w:t>
            </w:r>
            <w:r w:rsidRPr="00BD377E">
              <w:rPr>
                <w:rFonts w:ascii="宋体" w:hAnsi="宋体"/>
                <w:color w:val="000000"/>
                <w:szCs w:val="21"/>
                <w:u w:val="single"/>
              </w:rPr>
              <w:t xml:space="preserve">  </w:t>
            </w:r>
          </w:p>
        </w:tc>
      </w:tr>
      <w:tr w:rsidR="00055BB6" w:rsidRPr="00BD377E">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02133A">
            <w:pPr>
              <w:rPr>
                <w:rFonts w:ascii="宋体" w:hAnsi="宋体"/>
                <w:szCs w:val="21"/>
              </w:rPr>
            </w:pPr>
            <w:r>
              <w:rPr>
                <w:rFonts w:ascii="宋体" w:hAnsi="宋体" w:hint="eastAsia"/>
                <w:szCs w:val="21"/>
              </w:rPr>
              <w:t>横</w:t>
            </w:r>
            <w:proofErr w:type="gramStart"/>
            <w:r>
              <w:rPr>
                <w:rFonts w:ascii="宋体" w:hAnsi="宋体" w:hint="eastAsia"/>
                <w:szCs w:val="21"/>
              </w:rPr>
              <w:t>沥</w:t>
            </w:r>
            <w:proofErr w:type="gramEnd"/>
            <w:r>
              <w:rPr>
                <w:rFonts w:ascii="宋体" w:hAnsi="宋体" w:hint="eastAsia"/>
                <w:szCs w:val="21"/>
              </w:rPr>
              <w:t>镇人家路建设及修复工程（二期）标段二</w:t>
            </w:r>
          </w:p>
        </w:tc>
      </w:tr>
      <w:tr w:rsidR="00055BB6" w:rsidRPr="00BD377E">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szCs w:val="21"/>
                <w:u w:val="single"/>
              </w:rPr>
            </w:pPr>
            <w:r w:rsidRPr="00BD377E">
              <w:rPr>
                <w:rFonts w:ascii="宋体" w:hAnsi="宋体" w:cs="宋体" w:hint="eastAsia"/>
                <w:szCs w:val="21"/>
              </w:rPr>
              <w:t>详见本工程招标公告。</w:t>
            </w:r>
          </w:p>
        </w:tc>
      </w:tr>
      <w:tr w:rsidR="00055BB6" w:rsidRPr="00BD377E">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spacing w:line="276" w:lineRule="auto"/>
              <w:rPr>
                <w:rFonts w:ascii="宋体" w:hAnsi="宋体"/>
                <w:szCs w:val="21"/>
              </w:rPr>
            </w:pPr>
            <w:r w:rsidRPr="00BD377E">
              <w:rPr>
                <w:rFonts w:ascii="宋体" w:hAnsi="宋体" w:cs="宋体" w:hint="eastAsia"/>
                <w:szCs w:val="21"/>
              </w:rPr>
              <w:t>详见本工程招标公告。</w:t>
            </w:r>
          </w:p>
        </w:tc>
      </w:tr>
      <w:tr w:rsidR="00055BB6" w:rsidRPr="00BD377E">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承包方式</w:t>
            </w:r>
            <w:r w:rsidRPr="00BD377E">
              <w:rPr>
                <w:rFonts w:ascii="宋体" w:hAnsi="宋体" w:hint="eastAsia"/>
                <w:color w:val="000000"/>
                <w:szCs w:val="21"/>
              </w:rPr>
              <w:t>（标段1~标段2均适用）</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szCs w:val="21"/>
              </w:rPr>
            </w:pPr>
            <w:r w:rsidRPr="00BD377E">
              <w:rPr>
                <w:rFonts w:ascii="宋体" w:hAnsi="宋体" w:hint="eastAsia"/>
                <w:szCs w:val="21"/>
                <w:u w:val="single"/>
              </w:rPr>
              <w:t>包工、包料、包工期、包质量、包安全、包文明施工。综合单价包干、项目措施费包干。</w:t>
            </w:r>
            <w:r w:rsidRPr="00BD377E">
              <w:rPr>
                <w:rFonts w:ascii="宋体" w:hAnsi="宋体"/>
                <w:bCs/>
                <w:szCs w:val="21"/>
              </w:rPr>
              <w:t xml:space="preserve">   </w:t>
            </w:r>
          </w:p>
        </w:tc>
      </w:tr>
      <w:tr w:rsidR="00055BB6" w:rsidRPr="00BD377E">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szCs w:val="21"/>
                <w:u w:val="single"/>
              </w:rPr>
            </w:pPr>
            <w:r w:rsidRPr="00BD377E">
              <w:rPr>
                <w:rFonts w:ascii="宋体" w:hAnsi="宋体" w:cs="宋体" w:hint="eastAsia"/>
                <w:szCs w:val="21"/>
                <w:u w:val="single"/>
              </w:rPr>
              <w:t>合格</w:t>
            </w:r>
            <w:r w:rsidRPr="00BD377E">
              <w:rPr>
                <w:rFonts w:ascii="宋体" w:hAnsi="宋体" w:cs="宋体" w:hint="eastAsia"/>
                <w:spacing w:val="20"/>
                <w:szCs w:val="21"/>
              </w:rPr>
              <w:t>。</w:t>
            </w:r>
          </w:p>
        </w:tc>
      </w:tr>
      <w:tr w:rsidR="00055BB6" w:rsidRPr="00BD377E">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szCs w:val="21"/>
                <w:u w:val="single"/>
              </w:rPr>
            </w:pPr>
            <w:r w:rsidRPr="00BD377E">
              <w:rPr>
                <w:rFonts w:ascii="宋体" w:hAnsi="宋体" w:cs="宋体" w:hint="eastAsia"/>
                <w:szCs w:val="21"/>
              </w:rPr>
              <w:t>详见本项目招标公告。</w:t>
            </w:r>
          </w:p>
        </w:tc>
      </w:tr>
      <w:tr w:rsidR="00055BB6" w:rsidRPr="00BD377E">
        <w:trPr>
          <w:cantSplit/>
          <w:trHeight w:val="572"/>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cs="宋体"/>
                <w:szCs w:val="21"/>
                <w:u w:val="single"/>
              </w:rPr>
            </w:pPr>
            <w:r w:rsidRPr="00BD377E">
              <w:rPr>
                <w:rFonts w:ascii="宋体" w:hAnsi="宋体" w:cs="宋体" w:hint="eastAsia"/>
                <w:szCs w:val="21"/>
                <w:u w:val="single"/>
              </w:rPr>
              <w:t>开工日期具体时间以开工报告为准，施工总工期：</w:t>
            </w:r>
            <w:r w:rsidR="00E11BD7" w:rsidRPr="00BD377E">
              <w:rPr>
                <w:rFonts w:ascii="宋体" w:hAnsi="宋体" w:cs="宋体" w:hint="eastAsia"/>
                <w:szCs w:val="21"/>
                <w:u w:val="single"/>
              </w:rPr>
              <w:t>60</w:t>
            </w:r>
            <w:r w:rsidRPr="00BD377E">
              <w:rPr>
                <w:rFonts w:ascii="宋体" w:hAnsi="宋体" w:cs="宋体" w:hint="eastAsia"/>
                <w:szCs w:val="21"/>
                <w:u w:val="single"/>
              </w:rPr>
              <w:t>日历天。</w:t>
            </w:r>
            <w:r w:rsidRPr="00BD377E">
              <w:rPr>
                <w:rFonts w:ascii="宋体" w:hAnsi="宋体"/>
                <w:szCs w:val="21"/>
              </w:rPr>
              <w:t xml:space="preserve">                                                                      </w:t>
            </w:r>
          </w:p>
        </w:tc>
      </w:tr>
      <w:tr w:rsidR="00055BB6" w:rsidRPr="00BD377E">
        <w:trPr>
          <w:cantSplit/>
          <w:trHeight w:val="544"/>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szCs w:val="21"/>
                <w:u w:val="single"/>
              </w:rPr>
            </w:pPr>
            <w:r w:rsidRPr="00BD377E">
              <w:rPr>
                <w:rFonts w:ascii="宋体" w:hAnsi="宋体" w:cs="宋体" w:hint="eastAsia"/>
                <w:szCs w:val="21"/>
              </w:rPr>
              <w:t>财政资金</w:t>
            </w:r>
          </w:p>
        </w:tc>
      </w:tr>
      <w:tr w:rsidR="00055BB6" w:rsidRPr="00BD377E">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详见本工程招标公告。</w:t>
            </w:r>
          </w:p>
        </w:tc>
      </w:tr>
      <w:tr w:rsidR="00055BB6" w:rsidRPr="00BD377E">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详见本工程招标公告。</w:t>
            </w:r>
          </w:p>
        </w:tc>
      </w:tr>
      <w:tr w:rsidR="00055BB6" w:rsidRPr="00BD377E">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工程量清单计价。</w:t>
            </w:r>
          </w:p>
        </w:tc>
      </w:tr>
      <w:tr w:rsidR="00055BB6" w:rsidRPr="00BD377E">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szCs w:val="21"/>
                <w:u w:val="single"/>
              </w:rPr>
            </w:pPr>
            <w:r w:rsidRPr="00BD377E">
              <w:rPr>
                <w:rFonts w:ascii="宋体" w:hAnsi="宋体" w:hint="eastAsia"/>
                <w:szCs w:val="21"/>
                <w:u w:val="single"/>
              </w:rPr>
              <w:t>90</w:t>
            </w:r>
            <w:r w:rsidRPr="00BD377E">
              <w:rPr>
                <w:rFonts w:ascii="宋体" w:hAnsi="宋体" w:hint="eastAsia"/>
                <w:szCs w:val="21"/>
              </w:rPr>
              <w:t>日历天。（从投标截止之日计起）</w:t>
            </w:r>
          </w:p>
        </w:tc>
      </w:tr>
      <w:tr w:rsidR="00055BB6" w:rsidRPr="00BD377E">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pStyle w:val="a0"/>
              <w:rPr>
                <w:rFonts w:hAnsi="宋体"/>
                <w:szCs w:val="21"/>
              </w:rPr>
            </w:pPr>
            <w:r w:rsidRPr="00BD377E">
              <w:rPr>
                <w:rFonts w:hAnsi="宋体" w:hint="eastAsia"/>
                <w:szCs w:val="21"/>
                <w:u w:val="single"/>
              </w:rPr>
              <w:t>本项目不设投标保证金</w:t>
            </w:r>
          </w:p>
        </w:tc>
      </w:tr>
      <w:tr w:rsidR="00055BB6" w:rsidRPr="00BD377E">
        <w:trPr>
          <w:cantSplit/>
          <w:trHeight w:val="544"/>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踏勘现场0</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pStyle w:val="ab"/>
              <w:rPr>
                <w:rFonts w:ascii="宋体" w:hAnsi="宋体"/>
                <w:szCs w:val="21"/>
              </w:rPr>
            </w:pPr>
            <w:r w:rsidRPr="00BD377E">
              <w:rPr>
                <w:rFonts w:ascii="宋体" w:hAnsi="宋体" w:cs="宋体" w:hint="eastAsia"/>
                <w:szCs w:val="21"/>
                <w:u w:val="single"/>
              </w:rPr>
              <w:t xml:space="preserve">招标人不集中组织，由投标人自行踏勘。 </w:t>
            </w:r>
            <w:r w:rsidRPr="00BD377E">
              <w:rPr>
                <w:rFonts w:ascii="宋体" w:hAnsi="宋体"/>
                <w:szCs w:val="21"/>
                <w:u w:val="single"/>
              </w:rPr>
              <w:t xml:space="preserve"> </w:t>
            </w:r>
            <w:r w:rsidRPr="00BD377E">
              <w:rPr>
                <w:rFonts w:ascii="宋体" w:hAnsi="宋体"/>
                <w:szCs w:val="21"/>
              </w:rPr>
              <w:t xml:space="preserve">                                                 </w:t>
            </w:r>
          </w:p>
        </w:tc>
      </w:tr>
      <w:tr w:rsidR="00055BB6" w:rsidRPr="00BD377E">
        <w:trPr>
          <w:cantSplit/>
          <w:trHeight w:val="2249"/>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lastRenderedPageBreak/>
              <w:t>16</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adjustRightInd w:val="0"/>
              <w:spacing w:line="360" w:lineRule="auto"/>
              <w:rPr>
                <w:rFonts w:ascii="宋体" w:hAnsi="宋体" w:cs="宋体"/>
                <w:color w:val="000000"/>
                <w:szCs w:val="21"/>
              </w:rPr>
            </w:pPr>
            <w:r w:rsidRPr="00BD377E">
              <w:rPr>
                <w:rFonts w:ascii="宋体" w:hAnsi="宋体" w:cs="宋体"/>
                <w:color w:val="000000"/>
                <w:szCs w:val="21"/>
              </w:rPr>
              <w:t>疑问提交时间：</w:t>
            </w:r>
            <w:r w:rsidRPr="00BD377E">
              <w:rPr>
                <w:rFonts w:ascii="宋体" w:hAnsi="宋体" w:cs="宋体"/>
                <w:color w:val="000000"/>
                <w:szCs w:val="21"/>
                <w:u w:val="single"/>
              </w:rPr>
              <w:t>投标人在递交投标文件截止时间18天前提出</w:t>
            </w:r>
            <w:r w:rsidRPr="00BD377E">
              <w:rPr>
                <w:rFonts w:ascii="宋体" w:hAnsi="宋体" w:cs="宋体"/>
                <w:color w:val="000000"/>
                <w:szCs w:val="21"/>
              </w:rPr>
              <w:t>；</w:t>
            </w:r>
          </w:p>
          <w:p w:rsidR="00055BB6" w:rsidRPr="00BD377E" w:rsidRDefault="00AF710F">
            <w:pPr>
              <w:adjustRightInd w:val="0"/>
              <w:spacing w:line="360" w:lineRule="auto"/>
              <w:rPr>
                <w:rFonts w:ascii="宋体" w:hAnsi="宋体" w:cs="宋体"/>
                <w:color w:val="000000"/>
                <w:szCs w:val="21"/>
              </w:rPr>
            </w:pPr>
            <w:r w:rsidRPr="00BD377E">
              <w:rPr>
                <w:rFonts w:ascii="宋体" w:hAnsi="宋体" w:cs="宋体"/>
                <w:color w:val="000000"/>
                <w:szCs w:val="21"/>
              </w:rPr>
              <w:t>形式：投标人的疑问通过</w:t>
            </w:r>
            <w:r w:rsidRPr="00BD377E">
              <w:rPr>
                <w:rFonts w:ascii="宋体" w:hAnsi="宋体" w:cs="宋体"/>
                <w:color w:val="000000"/>
                <w:szCs w:val="21"/>
                <w:u w:val="single"/>
              </w:rPr>
              <w:t>广州公共资源交易中心网站</w:t>
            </w:r>
            <w:r w:rsidRPr="00BD377E">
              <w:rPr>
                <w:rFonts w:ascii="宋体" w:hAnsi="宋体" w:cs="宋体"/>
                <w:color w:val="000000"/>
                <w:szCs w:val="21"/>
              </w:rPr>
              <w:t>提交。</w:t>
            </w:r>
          </w:p>
          <w:p w:rsidR="00055BB6" w:rsidRPr="00BD377E" w:rsidRDefault="00AF710F">
            <w:pPr>
              <w:rPr>
                <w:rFonts w:ascii="宋体" w:hAnsi="宋体"/>
                <w:color w:val="000000"/>
                <w:szCs w:val="21"/>
              </w:rPr>
            </w:pPr>
            <w:r w:rsidRPr="00BD377E">
              <w:rPr>
                <w:rFonts w:ascii="宋体" w:hAnsi="宋体" w:cs="宋体"/>
                <w:color w:val="000000"/>
                <w:szCs w:val="21"/>
              </w:rPr>
              <w:t>具体要求：按照交易平台关于全流程电子化项目的相关指南进行操作，</w:t>
            </w:r>
            <w:r w:rsidRPr="00BD377E">
              <w:rPr>
                <w:rFonts w:ascii="宋体" w:hAnsi="宋体" w:hint="eastAsia"/>
                <w:color w:val="000000"/>
                <w:szCs w:val="21"/>
              </w:rPr>
              <w:t>按照交易平台关于全流程电子化项目的相关指南进行操作，详见：</w:t>
            </w:r>
            <w:r w:rsidRPr="00BD377E">
              <w:rPr>
                <w:rFonts w:ascii="宋体" w:hAnsi="宋体" w:hint="eastAsia"/>
                <w:color w:val="000000"/>
                <w:szCs w:val="21"/>
                <w:u w:val="single"/>
              </w:rPr>
              <w:t>广州公共资源交易中心网站</w:t>
            </w:r>
            <w:r w:rsidRPr="00BD377E">
              <w:rPr>
                <w:rFonts w:ascii="宋体" w:hAnsi="宋体"/>
                <w:color w:val="000000"/>
                <w:szCs w:val="21"/>
                <w:u w:val="single"/>
              </w:rPr>
              <w:t>(http:/</w:t>
            </w:r>
            <w:r w:rsidRPr="00BD377E">
              <w:rPr>
                <w:rFonts w:ascii="宋体" w:hAnsi="宋体" w:hint="eastAsia"/>
                <w:color w:val="000000"/>
                <w:szCs w:val="21"/>
                <w:u w:val="single"/>
              </w:rPr>
              <w:t>/</w:t>
            </w:r>
            <w:r w:rsidRPr="00BD377E">
              <w:rPr>
                <w:rFonts w:ascii="宋体" w:hAnsi="宋体"/>
                <w:color w:val="000000"/>
                <w:szCs w:val="21"/>
                <w:u w:val="single"/>
              </w:rPr>
              <w:t xml:space="preserve"> www.gzggzy.cn)服务指南栏目</w:t>
            </w:r>
            <w:r w:rsidRPr="00BD377E">
              <w:rPr>
                <w:rFonts w:ascii="宋体" w:hAnsi="宋体" w:hint="eastAsia"/>
                <w:color w:val="000000"/>
                <w:szCs w:val="21"/>
              </w:rPr>
              <w:t>。提问一律不得署名。</w:t>
            </w:r>
          </w:p>
        </w:tc>
      </w:tr>
      <w:tr w:rsidR="00055BB6" w:rsidRPr="00BD377E">
        <w:trPr>
          <w:cantSplit/>
          <w:trHeight w:val="649"/>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1</w:t>
            </w:r>
            <w:r w:rsidRPr="00BD377E">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20</w:t>
            </w:r>
            <w:r w:rsidRPr="00BD377E">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strike/>
                <w:color w:val="000000"/>
                <w:szCs w:val="21"/>
              </w:rPr>
            </w:pPr>
            <w:r w:rsidRPr="00BD377E">
              <w:rPr>
                <w:rFonts w:ascii="宋体" w:hAnsi="宋体"/>
                <w:color w:val="000000"/>
                <w:szCs w:val="21"/>
                <w:u w:val="single"/>
              </w:rPr>
              <w:t xml:space="preserve">       </w:t>
            </w:r>
            <w:r w:rsidRPr="00BD377E">
              <w:rPr>
                <w:rFonts w:ascii="宋体" w:hAnsi="宋体" w:hint="eastAsia"/>
                <w:color w:val="000000"/>
                <w:szCs w:val="21"/>
              </w:rPr>
              <w:t>年</w:t>
            </w:r>
            <w:r w:rsidRPr="00BD377E">
              <w:rPr>
                <w:rFonts w:ascii="宋体" w:hAnsi="宋体"/>
                <w:color w:val="000000"/>
                <w:szCs w:val="21"/>
                <w:u w:val="single"/>
              </w:rPr>
              <w:t xml:space="preserve">   </w:t>
            </w:r>
            <w:r w:rsidRPr="00BD377E">
              <w:rPr>
                <w:rFonts w:ascii="宋体" w:hAnsi="宋体" w:hint="eastAsia"/>
                <w:color w:val="000000"/>
                <w:szCs w:val="21"/>
              </w:rPr>
              <w:t>月</w:t>
            </w:r>
            <w:r w:rsidRPr="00BD377E">
              <w:rPr>
                <w:rFonts w:ascii="宋体" w:hAnsi="宋体"/>
                <w:color w:val="000000"/>
                <w:szCs w:val="21"/>
                <w:u w:val="single"/>
              </w:rPr>
              <w:t xml:space="preserve">    </w:t>
            </w:r>
            <w:r w:rsidRPr="00BD377E">
              <w:rPr>
                <w:rFonts w:ascii="宋体" w:hAnsi="宋体" w:hint="eastAsia"/>
                <w:color w:val="000000"/>
                <w:szCs w:val="21"/>
              </w:rPr>
              <w:t>日</w:t>
            </w:r>
            <w:r w:rsidRPr="00BD377E">
              <w:rPr>
                <w:rFonts w:ascii="宋体" w:hAnsi="宋体"/>
                <w:color w:val="000000"/>
                <w:szCs w:val="21"/>
                <w:u w:val="single"/>
              </w:rPr>
              <w:t xml:space="preserve">   </w:t>
            </w:r>
            <w:r w:rsidRPr="00BD377E">
              <w:rPr>
                <w:rFonts w:ascii="宋体" w:hAnsi="宋体" w:hint="eastAsia"/>
                <w:color w:val="000000"/>
                <w:szCs w:val="21"/>
              </w:rPr>
              <w:t>时（北京时间）。</w:t>
            </w:r>
          </w:p>
        </w:tc>
      </w:tr>
      <w:tr w:rsidR="00055BB6" w:rsidRPr="00BD377E">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widowControl/>
              <w:jc w:val="left"/>
              <w:rPr>
                <w:rFonts w:ascii="宋体" w:hAnsi="宋体" w:cs="宋体"/>
                <w:bCs/>
                <w:kern w:val="0"/>
                <w:szCs w:val="21"/>
              </w:rPr>
            </w:pPr>
            <w:r w:rsidRPr="00BD377E">
              <w:rPr>
                <w:rFonts w:ascii="宋体" w:hAnsi="宋体" w:cs="宋体" w:hint="eastAsia"/>
                <w:bCs/>
                <w:kern w:val="0"/>
                <w:szCs w:val="21"/>
              </w:rPr>
              <w:t>（技术标和经济</w:t>
            </w:r>
            <w:proofErr w:type="gramStart"/>
            <w:r w:rsidRPr="00BD377E">
              <w:rPr>
                <w:rFonts w:ascii="宋体" w:hAnsi="宋体" w:cs="宋体" w:hint="eastAsia"/>
                <w:bCs/>
                <w:kern w:val="0"/>
                <w:szCs w:val="21"/>
              </w:rPr>
              <w:t>标同时</w:t>
            </w:r>
            <w:proofErr w:type="gramEnd"/>
            <w:r w:rsidRPr="00BD377E">
              <w:rPr>
                <w:rFonts w:ascii="宋体" w:hAnsi="宋体" w:cs="宋体" w:hint="eastAsia"/>
                <w:bCs/>
                <w:kern w:val="0"/>
                <w:szCs w:val="21"/>
              </w:rPr>
              <w:t>开标）</w:t>
            </w:r>
          </w:p>
          <w:p w:rsidR="00055BB6" w:rsidRPr="00BD377E" w:rsidRDefault="00AF710F">
            <w:pPr>
              <w:widowControl/>
              <w:jc w:val="left"/>
              <w:rPr>
                <w:rFonts w:ascii="宋体" w:hAnsi="宋体" w:cs="宋体"/>
                <w:bCs/>
                <w:kern w:val="0"/>
                <w:szCs w:val="21"/>
              </w:rPr>
            </w:pPr>
            <w:r w:rsidRPr="00BD377E">
              <w:rPr>
                <w:rFonts w:ascii="宋体" w:hAnsi="宋体" w:cs="宋体" w:hint="eastAsia"/>
                <w:bCs/>
                <w:kern w:val="0"/>
                <w:szCs w:val="21"/>
              </w:rPr>
              <w:t>1、开标开始时间：</w:t>
            </w:r>
            <w:r w:rsidRPr="00BD377E">
              <w:rPr>
                <w:rFonts w:ascii="宋体" w:hAnsi="宋体" w:cs="宋体" w:hint="eastAsia"/>
                <w:bCs/>
                <w:kern w:val="0"/>
                <w:szCs w:val="21"/>
                <w:u w:val="single"/>
              </w:rPr>
              <w:t xml:space="preserve">     </w:t>
            </w:r>
            <w:r w:rsidRPr="00BD377E">
              <w:rPr>
                <w:rFonts w:ascii="宋体" w:hAnsi="宋体" w:cs="宋体" w:hint="eastAsia"/>
                <w:bCs/>
                <w:kern w:val="0"/>
                <w:szCs w:val="21"/>
              </w:rPr>
              <w:t>年</w:t>
            </w:r>
            <w:r w:rsidRPr="00BD377E">
              <w:rPr>
                <w:rFonts w:ascii="宋体" w:hAnsi="宋体" w:cs="宋体" w:hint="eastAsia"/>
                <w:bCs/>
                <w:kern w:val="0"/>
                <w:szCs w:val="21"/>
                <w:u w:val="single"/>
              </w:rPr>
              <w:t xml:space="preserve">   </w:t>
            </w:r>
            <w:r w:rsidRPr="00BD377E">
              <w:rPr>
                <w:rFonts w:ascii="宋体" w:hAnsi="宋体" w:cs="宋体" w:hint="eastAsia"/>
                <w:bCs/>
                <w:kern w:val="0"/>
                <w:szCs w:val="21"/>
              </w:rPr>
              <w:t>月</w:t>
            </w:r>
            <w:r w:rsidRPr="00BD377E">
              <w:rPr>
                <w:rFonts w:ascii="宋体" w:hAnsi="宋体" w:cs="宋体" w:hint="eastAsia"/>
                <w:bCs/>
                <w:kern w:val="0"/>
                <w:szCs w:val="21"/>
                <w:u w:val="single"/>
              </w:rPr>
              <w:t xml:space="preserve">   </w:t>
            </w:r>
            <w:r w:rsidRPr="00BD377E">
              <w:rPr>
                <w:rFonts w:ascii="宋体" w:hAnsi="宋体" w:cs="宋体" w:hint="eastAsia"/>
                <w:bCs/>
                <w:kern w:val="0"/>
                <w:szCs w:val="21"/>
              </w:rPr>
              <w:t>日</w:t>
            </w:r>
            <w:r w:rsidRPr="00BD377E">
              <w:rPr>
                <w:rFonts w:ascii="宋体" w:hAnsi="宋体" w:cs="宋体" w:hint="eastAsia"/>
                <w:bCs/>
                <w:kern w:val="0"/>
                <w:szCs w:val="21"/>
                <w:u w:val="single"/>
              </w:rPr>
              <w:t xml:space="preserve">   </w:t>
            </w:r>
            <w:r w:rsidRPr="00BD377E">
              <w:rPr>
                <w:rFonts w:ascii="宋体" w:hAnsi="宋体" w:cs="宋体" w:hint="eastAsia"/>
                <w:bCs/>
                <w:kern w:val="0"/>
                <w:szCs w:val="21"/>
              </w:rPr>
              <w:t>时</w:t>
            </w:r>
            <w:r w:rsidRPr="00BD377E">
              <w:rPr>
                <w:rFonts w:ascii="宋体" w:hAnsi="宋体" w:cs="宋体" w:hint="eastAsia"/>
                <w:bCs/>
                <w:kern w:val="0"/>
                <w:szCs w:val="21"/>
                <w:u w:val="single"/>
              </w:rPr>
              <w:t xml:space="preserve">   </w:t>
            </w:r>
            <w:r w:rsidRPr="00BD377E">
              <w:rPr>
                <w:rFonts w:ascii="宋体" w:hAnsi="宋体" w:cs="宋体" w:hint="eastAsia"/>
                <w:bCs/>
                <w:kern w:val="0"/>
                <w:szCs w:val="21"/>
              </w:rPr>
              <w:t>分（与投标截止时间为同一时间），地点：</w:t>
            </w:r>
            <w:r w:rsidRPr="00BD377E">
              <w:rPr>
                <w:rFonts w:ascii="宋体" w:hAnsi="宋体" w:cs="宋体" w:hint="eastAsia"/>
                <w:bCs/>
                <w:kern w:val="0"/>
                <w:szCs w:val="21"/>
                <w:u w:val="single"/>
              </w:rPr>
              <w:t xml:space="preserve">           </w:t>
            </w:r>
            <w:r w:rsidRPr="00BD377E">
              <w:rPr>
                <w:rFonts w:ascii="宋体" w:hAnsi="宋体" w:cs="宋体" w:hint="eastAsia"/>
                <w:bCs/>
                <w:kern w:val="0"/>
                <w:szCs w:val="21"/>
              </w:rPr>
              <w:t>。</w:t>
            </w:r>
            <w:r w:rsidRPr="00BD377E">
              <w:rPr>
                <w:rFonts w:ascii="宋体" w:hAnsi="宋体" w:cs="宋体" w:hint="eastAsia"/>
                <w:b/>
                <w:bCs/>
                <w:kern w:val="0"/>
                <w:szCs w:val="21"/>
              </w:rPr>
              <w:t>投标人也可选择参加在线开标，具体按照交易平台相关指南进行操作。详见：</w:t>
            </w:r>
            <w:r w:rsidRPr="00BD377E">
              <w:rPr>
                <w:rFonts w:ascii="宋体" w:hAnsi="宋体" w:cs="宋体" w:hint="eastAsia"/>
                <w:b/>
                <w:bCs/>
                <w:kern w:val="0"/>
                <w:szCs w:val="21"/>
                <w:u w:val="single"/>
              </w:rPr>
              <w:t xml:space="preserve">        </w:t>
            </w:r>
            <w:r w:rsidRPr="00BD377E">
              <w:rPr>
                <w:rFonts w:ascii="宋体" w:hAnsi="宋体" w:cs="宋体" w:hint="eastAsia"/>
                <w:b/>
                <w:bCs/>
                <w:kern w:val="0"/>
                <w:szCs w:val="21"/>
              </w:rPr>
              <w:t>。</w:t>
            </w:r>
          </w:p>
          <w:p w:rsidR="00055BB6" w:rsidRPr="00BD377E" w:rsidRDefault="00AF710F">
            <w:pPr>
              <w:widowControl/>
              <w:jc w:val="left"/>
              <w:rPr>
                <w:rFonts w:ascii="宋体" w:hAnsi="宋体" w:cs="宋体"/>
                <w:bCs/>
                <w:kern w:val="0"/>
                <w:szCs w:val="21"/>
              </w:rPr>
            </w:pPr>
            <w:r w:rsidRPr="00BD377E">
              <w:rPr>
                <w:rFonts w:ascii="宋体" w:hAnsi="宋体" w:cs="宋体" w:hint="eastAsia"/>
                <w:bCs/>
                <w:kern w:val="0"/>
                <w:szCs w:val="21"/>
              </w:rPr>
              <w:t>注：投标文件解密问题。投标人只用执行一次解密，招标人执行解密次数根据招标文件开标次数确定。</w:t>
            </w:r>
          </w:p>
          <w:p w:rsidR="00055BB6" w:rsidRPr="00BD377E" w:rsidRDefault="00AF710F">
            <w:pPr>
              <w:widowControl/>
              <w:jc w:val="left"/>
              <w:rPr>
                <w:rFonts w:ascii="宋体" w:hAnsi="宋体" w:cs="宋体"/>
                <w:bCs/>
                <w:kern w:val="0"/>
                <w:szCs w:val="21"/>
              </w:rPr>
            </w:pPr>
            <w:r w:rsidRPr="00BD377E">
              <w:rPr>
                <w:rFonts w:ascii="宋体" w:hAnsi="宋体" w:cs="宋体" w:hint="eastAsia"/>
                <w:bCs/>
                <w:kern w:val="0"/>
                <w:szCs w:val="21"/>
              </w:rPr>
              <w:t>2、递交投标文件备用光盘时间：</w:t>
            </w:r>
            <w:r w:rsidRPr="00BD377E">
              <w:rPr>
                <w:rFonts w:ascii="宋体" w:hAnsi="宋体" w:cs="宋体" w:hint="eastAsia"/>
                <w:bCs/>
                <w:kern w:val="0"/>
                <w:szCs w:val="21"/>
                <w:u w:val="single"/>
              </w:rPr>
              <w:t xml:space="preserve">    </w:t>
            </w:r>
            <w:r w:rsidRPr="00BD377E">
              <w:rPr>
                <w:rFonts w:ascii="宋体" w:hAnsi="宋体" w:cs="宋体" w:hint="eastAsia"/>
                <w:bCs/>
                <w:kern w:val="0"/>
                <w:szCs w:val="21"/>
              </w:rPr>
              <w:t>年</w:t>
            </w:r>
            <w:r w:rsidRPr="00BD377E">
              <w:rPr>
                <w:rFonts w:ascii="宋体" w:hAnsi="宋体" w:cs="宋体" w:hint="eastAsia"/>
                <w:bCs/>
                <w:kern w:val="0"/>
                <w:szCs w:val="21"/>
                <w:u w:val="single"/>
              </w:rPr>
              <w:t xml:space="preserve">   </w:t>
            </w:r>
            <w:r w:rsidRPr="00BD377E">
              <w:rPr>
                <w:rFonts w:ascii="宋体" w:hAnsi="宋体" w:cs="宋体" w:hint="eastAsia"/>
                <w:bCs/>
                <w:kern w:val="0"/>
                <w:szCs w:val="21"/>
              </w:rPr>
              <w:t>月</w:t>
            </w:r>
            <w:r w:rsidRPr="00BD377E">
              <w:rPr>
                <w:rFonts w:ascii="宋体" w:hAnsi="宋体" w:cs="宋体" w:hint="eastAsia"/>
                <w:bCs/>
                <w:kern w:val="0"/>
                <w:szCs w:val="21"/>
                <w:u w:val="single"/>
              </w:rPr>
              <w:t xml:space="preserve">   </w:t>
            </w:r>
            <w:r w:rsidRPr="00BD377E">
              <w:rPr>
                <w:rFonts w:ascii="宋体" w:hAnsi="宋体" w:cs="宋体" w:hint="eastAsia"/>
                <w:bCs/>
                <w:kern w:val="0"/>
                <w:szCs w:val="21"/>
              </w:rPr>
              <w:t>日</w:t>
            </w:r>
            <w:r w:rsidRPr="00BD377E">
              <w:rPr>
                <w:rFonts w:ascii="宋体" w:hAnsi="宋体" w:cs="宋体" w:hint="eastAsia"/>
                <w:bCs/>
                <w:kern w:val="0"/>
                <w:szCs w:val="21"/>
                <w:u w:val="single"/>
              </w:rPr>
              <w:t xml:space="preserve">   </w:t>
            </w:r>
            <w:r w:rsidRPr="00BD377E">
              <w:rPr>
                <w:rFonts w:ascii="宋体" w:hAnsi="宋体" w:cs="宋体" w:hint="eastAsia"/>
                <w:bCs/>
                <w:kern w:val="0"/>
                <w:szCs w:val="21"/>
              </w:rPr>
              <w:t>时</w:t>
            </w:r>
            <w:r w:rsidRPr="00BD377E">
              <w:rPr>
                <w:rFonts w:ascii="宋体" w:hAnsi="宋体" w:cs="宋体" w:hint="eastAsia"/>
                <w:bCs/>
                <w:kern w:val="0"/>
                <w:szCs w:val="21"/>
                <w:u w:val="single"/>
              </w:rPr>
              <w:t xml:space="preserve">   </w:t>
            </w:r>
            <w:r w:rsidRPr="00BD377E">
              <w:rPr>
                <w:rFonts w:ascii="宋体" w:hAnsi="宋体" w:cs="宋体" w:hint="eastAsia"/>
                <w:bCs/>
                <w:kern w:val="0"/>
                <w:szCs w:val="21"/>
              </w:rPr>
              <w:t>分至</w:t>
            </w:r>
            <w:r w:rsidRPr="00BD377E">
              <w:rPr>
                <w:rFonts w:ascii="宋体" w:hAnsi="宋体" w:cs="宋体" w:hint="eastAsia"/>
                <w:bCs/>
                <w:kern w:val="0"/>
                <w:szCs w:val="21"/>
                <w:u w:val="single"/>
              </w:rPr>
              <w:t xml:space="preserve">     </w:t>
            </w:r>
            <w:r w:rsidRPr="00BD377E">
              <w:rPr>
                <w:rFonts w:ascii="宋体" w:hAnsi="宋体" w:cs="宋体" w:hint="eastAsia"/>
                <w:bCs/>
                <w:kern w:val="0"/>
                <w:szCs w:val="21"/>
              </w:rPr>
              <w:t>年</w:t>
            </w:r>
            <w:r w:rsidRPr="00BD377E">
              <w:rPr>
                <w:rFonts w:ascii="宋体" w:hAnsi="宋体" w:cs="宋体" w:hint="eastAsia"/>
                <w:bCs/>
                <w:kern w:val="0"/>
                <w:szCs w:val="21"/>
                <w:u w:val="single"/>
              </w:rPr>
              <w:t xml:space="preserve">   </w:t>
            </w:r>
            <w:r w:rsidRPr="00BD377E">
              <w:rPr>
                <w:rFonts w:ascii="宋体" w:hAnsi="宋体" w:cs="宋体" w:hint="eastAsia"/>
                <w:bCs/>
                <w:kern w:val="0"/>
                <w:szCs w:val="21"/>
              </w:rPr>
              <w:t>月</w:t>
            </w:r>
            <w:r w:rsidRPr="00BD377E">
              <w:rPr>
                <w:rFonts w:ascii="宋体" w:hAnsi="宋体" w:cs="宋体" w:hint="eastAsia"/>
                <w:bCs/>
                <w:kern w:val="0"/>
                <w:szCs w:val="21"/>
                <w:u w:val="single"/>
              </w:rPr>
              <w:t xml:space="preserve">   </w:t>
            </w:r>
            <w:r w:rsidRPr="00BD377E">
              <w:rPr>
                <w:rFonts w:ascii="宋体" w:hAnsi="宋体" w:cs="宋体" w:hint="eastAsia"/>
                <w:bCs/>
                <w:kern w:val="0"/>
                <w:szCs w:val="21"/>
              </w:rPr>
              <w:t>日   时</w:t>
            </w:r>
            <w:r w:rsidRPr="00BD377E">
              <w:rPr>
                <w:rFonts w:ascii="宋体" w:hAnsi="宋体" w:cs="宋体" w:hint="eastAsia"/>
                <w:bCs/>
                <w:kern w:val="0"/>
                <w:szCs w:val="21"/>
                <w:u w:val="single"/>
              </w:rPr>
              <w:t xml:space="preserve">   </w:t>
            </w:r>
            <w:r w:rsidRPr="00BD377E">
              <w:rPr>
                <w:rFonts w:ascii="宋体" w:hAnsi="宋体" w:cs="宋体" w:hint="eastAsia"/>
                <w:bCs/>
                <w:kern w:val="0"/>
                <w:szCs w:val="21"/>
              </w:rPr>
              <w:t>分；递交地点：</w:t>
            </w:r>
            <w:r w:rsidRPr="00BD377E">
              <w:rPr>
                <w:rFonts w:ascii="宋体" w:hAnsi="宋体" w:cs="宋体" w:hint="eastAsia"/>
                <w:bCs/>
                <w:kern w:val="0"/>
                <w:szCs w:val="21"/>
                <w:u w:val="single"/>
              </w:rPr>
              <w:t xml:space="preserve">      </w:t>
            </w:r>
            <w:r w:rsidRPr="00BD377E">
              <w:rPr>
                <w:rFonts w:ascii="宋体" w:hAnsi="宋体" w:cs="宋体" w:hint="eastAsia"/>
                <w:bCs/>
                <w:kern w:val="0"/>
                <w:szCs w:val="21"/>
              </w:rPr>
              <w:t>。(建议安排在投标文件截止时间前15分钟至投标文件截止时间）</w:t>
            </w:r>
          </w:p>
          <w:p w:rsidR="00055BB6" w:rsidRPr="00BD377E" w:rsidRDefault="00AF710F">
            <w:pPr>
              <w:rPr>
                <w:rFonts w:ascii="宋体" w:hAnsi="宋体" w:cs="宋体"/>
                <w:bCs/>
                <w:kern w:val="0"/>
                <w:szCs w:val="21"/>
              </w:rPr>
            </w:pPr>
            <w:r w:rsidRPr="00BD377E">
              <w:rPr>
                <w:rFonts w:ascii="宋体" w:hAnsi="宋体" w:cs="宋体" w:hint="eastAsia"/>
                <w:bCs/>
                <w:kern w:val="0"/>
                <w:szCs w:val="21"/>
              </w:rPr>
              <w:t>3、</w:t>
            </w:r>
            <w:r w:rsidRPr="00BD377E">
              <w:rPr>
                <w:rFonts w:ascii="宋体" w:hAnsi="宋体" w:cs="宋体" w:hint="eastAsia"/>
                <w:bCs/>
                <w:kern w:val="0"/>
                <w:szCs w:val="21"/>
                <w:u w:val="single"/>
              </w:rPr>
              <w:t>本项目不设置项目负责人签到。</w:t>
            </w:r>
          </w:p>
          <w:p w:rsidR="00055BB6" w:rsidRPr="00BD377E" w:rsidRDefault="00AF710F">
            <w:pPr>
              <w:widowControl/>
              <w:jc w:val="left"/>
              <w:rPr>
                <w:rFonts w:ascii="宋体" w:hAnsi="宋体"/>
                <w:color w:val="000000"/>
                <w:szCs w:val="21"/>
              </w:rPr>
            </w:pPr>
            <w:proofErr w:type="gramStart"/>
            <w:r w:rsidRPr="00BD377E">
              <w:rPr>
                <w:rFonts w:ascii="宋体" w:hAnsi="宋体" w:cs="宋体" w:hint="eastAsia"/>
                <w:bCs/>
                <w:kern w:val="0"/>
                <w:szCs w:val="21"/>
              </w:rPr>
              <w:t>述时间</w:t>
            </w:r>
            <w:proofErr w:type="gramEnd"/>
            <w:r w:rsidRPr="00BD377E">
              <w:rPr>
                <w:rFonts w:ascii="宋体" w:hAnsi="宋体" w:cs="宋体" w:hint="eastAsia"/>
                <w:bCs/>
                <w:kern w:val="0"/>
                <w:szCs w:val="21"/>
              </w:rPr>
              <w:t>及地点是否有改变，请密切留意</w:t>
            </w:r>
            <w:r w:rsidRPr="00BD377E">
              <w:rPr>
                <w:rFonts w:ascii="宋体" w:hAnsi="宋体" w:cs="宋体" w:hint="eastAsia"/>
                <w:b/>
                <w:kern w:val="0"/>
                <w:szCs w:val="21"/>
              </w:rPr>
              <w:t>补充公告和</w:t>
            </w:r>
            <w:r w:rsidRPr="00BD377E">
              <w:rPr>
                <w:rFonts w:ascii="宋体" w:hAnsi="宋体" w:cs="宋体" w:hint="eastAsia"/>
                <w:bCs/>
                <w:kern w:val="0"/>
                <w:szCs w:val="21"/>
              </w:rPr>
              <w:t>招标答疑纪要的相关信息。</w:t>
            </w:r>
          </w:p>
        </w:tc>
      </w:tr>
      <w:tr w:rsidR="00055BB6" w:rsidRPr="00BD377E">
        <w:trPr>
          <w:cantSplit/>
          <w:trHeight w:val="787"/>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pStyle w:val="a2"/>
              <w:ind w:firstLine="0"/>
              <w:rPr>
                <w:rFonts w:ascii="宋体" w:hAnsi="宋体"/>
                <w:color w:val="000000"/>
                <w:szCs w:val="21"/>
              </w:rPr>
            </w:pPr>
            <w:r w:rsidRPr="00BD377E">
              <w:rPr>
                <w:rFonts w:ascii="宋体" w:hAnsi="宋体" w:hint="eastAsia"/>
                <w:color w:val="000000"/>
                <w:szCs w:val="21"/>
              </w:rPr>
              <w:t>方式</w:t>
            </w:r>
            <w:proofErr w:type="gramStart"/>
            <w:r w:rsidRPr="00BD377E">
              <w:rPr>
                <w:rFonts w:ascii="宋体" w:hAnsi="宋体" w:hint="eastAsia"/>
                <w:color w:val="000000"/>
                <w:szCs w:val="21"/>
              </w:rPr>
              <w:t>一</w:t>
            </w:r>
            <w:proofErr w:type="gramEnd"/>
            <w:r w:rsidRPr="00BD377E">
              <w:rPr>
                <w:rFonts w:ascii="宋体" w:hAnsi="宋体" w:hint="eastAsia"/>
                <w:color w:val="000000"/>
                <w:szCs w:val="21"/>
              </w:rPr>
              <w:t>：</w:t>
            </w:r>
            <w:r w:rsidRPr="00BD377E">
              <w:rPr>
                <w:rFonts w:ascii="宋体" w:hAnsi="宋体" w:cs="宋体" w:hint="eastAsia"/>
                <w:spacing w:val="-2"/>
                <w:szCs w:val="21"/>
              </w:rPr>
              <w:t>选取方法</w:t>
            </w:r>
            <w:r w:rsidRPr="00BD377E">
              <w:rPr>
                <w:rFonts w:ascii="宋体" w:hAnsi="宋体" w:cs="宋体" w:hint="eastAsia"/>
                <w:spacing w:val="-2"/>
                <w:szCs w:val="21"/>
                <w:u w:val="single"/>
              </w:rPr>
              <w:t>七（适合综合评分法四，技术标与经济</w:t>
            </w:r>
            <w:proofErr w:type="gramStart"/>
            <w:r w:rsidRPr="00BD377E">
              <w:rPr>
                <w:rFonts w:ascii="宋体" w:hAnsi="宋体" w:cs="宋体" w:hint="eastAsia"/>
                <w:spacing w:val="-2"/>
                <w:szCs w:val="21"/>
                <w:u w:val="single"/>
              </w:rPr>
              <w:t>标同时</w:t>
            </w:r>
            <w:proofErr w:type="gramEnd"/>
            <w:r w:rsidRPr="00BD377E">
              <w:rPr>
                <w:rFonts w:ascii="宋体" w:hAnsi="宋体" w:cs="宋体" w:hint="eastAsia"/>
                <w:spacing w:val="-2"/>
                <w:szCs w:val="21"/>
                <w:u w:val="single"/>
              </w:rPr>
              <w:t>开启）</w:t>
            </w:r>
            <w:r w:rsidRPr="00BD377E">
              <w:rPr>
                <w:rFonts w:ascii="宋体" w:hAnsi="宋体" w:cs="宋体" w:hint="eastAsia"/>
                <w:szCs w:val="21"/>
                <w:u w:val="single"/>
              </w:rPr>
              <w:t>投标人总得分（满分100）=技术得分×技术得分权重（20%）＋经济得分×经济得分权重（80%）</w:t>
            </w:r>
            <w:r w:rsidRPr="00BD377E">
              <w:rPr>
                <w:rFonts w:ascii="宋体" w:hAnsi="宋体" w:cs="宋体" w:hint="eastAsia"/>
                <w:szCs w:val="21"/>
              </w:rPr>
              <w:t>。</w:t>
            </w:r>
          </w:p>
        </w:tc>
      </w:tr>
      <w:tr w:rsidR="00055BB6" w:rsidRPr="00BD377E">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2</w:t>
            </w:r>
            <w:r w:rsidRPr="00BD377E">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color w:val="000000"/>
              </w:rPr>
            </w:pPr>
            <w:r w:rsidRPr="00BD377E">
              <w:rPr>
                <w:rFonts w:ascii="宋体" w:hAnsi="宋体" w:hint="eastAsia"/>
                <w:b/>
                <w:bCs/>
                <w:color w:val="000000"/>
                <w:szCs w:val="21"/>
              </w:rPr>
              <w:t>（标段1~标段2均适用）</w:t>
            </w:r>
            <w:r w:rsidRPr="00BD377E">
              <w:rPr>
                <w:rFonts w:ascii="宋体" w:hAnsi="宋体" w:hint="eastAsia"/>
                <w:color w:val="000000"/>
              </w:rPr>
              <w:t>方式</w:t>
            </w:r>
            <w:proofErr w:type="gramStart"/>
            <w:r w:rsidRPr="00BD377E">
              <w:rPr>
                <w:rFonts w:ascii="宋体" w:hAnsi="宋体" w:hint="eastAsia"/>
                <w:color w:val="000000"/>
              </w:rPr>
              <w:t>一</w:t>
            </w:r>
            <w:proofErr w:type="gramEnd"/>
            <w:r w:rsidRPr="00BD377E">
              <w:rPr>
                <w:rFonts w:ascii="宋体" w:hAnsi="宋体" w:hint="eastAsia"/>
                <w:color w:val="000000"/>
              </w:rPr>
              <w:t>：中标人提供的履约保证金为中标价款的10%。</w:t>
            </w:r>
          </w:p>
          <w:p w:rsidR="00055BB6" w:rsidRPr="00BD377E" w:rsidRDefault="00AF710F">
            <w:pPr>
              <w:pStyle w:val="a0"/>
              <w:rPr>
                <w:rFonts w:hAnsi="宋体"/>
                <w:color w:val="000000"/>
              </w:rPr>
            </w:pPr>
            <w:r w:rsidRPr="00BD377E">
              <w:rPr>
                <w:rFonts w:hAnsi="宋体" w:hint="eastAsia"/>
                <w:color w:val="000000"/>
                <w:szCs w:val="21"/>
                <w:u w:val="single"/>
              </w:rPr>
              <w:t>履约保证金采用不可撤销银行履约保函的形式递交。提交的履约保函必须是中标人在中国注册且营业地点在广州行政辖区内的分行或以上银行开具。履约保函自银行签字盖章之日起生效，直至合同期满28天内一直有效。</w:t>
            </w:r>
          </w:p>
        </w:tc>
      </w:tr>
      <w:tr w:rsidR="00055BB6" w:rsidRPr="00BD377E">
        <w:trPr>
          <w:cantSplit/>
          <w:trHeight w:val="660"/>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2</w:t>
            </w:r>
            <w:r w:rsidRPr="00BD377E">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本项目最高投标限价为人民币</w:t>
            </w:r>
            <w:r w:rsidR="0002133A" w:rsidRPr="00EF4F1A">
              <w:rPr>
                <w:rFonts w:ascii="宋体" w:hAnsi="宋体" w:hint="eastAsia"/>
                <w:color w:val="000000"/>
                <w:sz w:val="24"/>
                <w:u w:val="single"/>
              </w:rPr>
              <w:t>1887918.9</w:t>
            </w:r>
            <w:r w:rsidRPr="00BD377E">
              <w:rPr>
                <w:rFonts w:ascii="宋体" w:hAnsi="宋体" w:hint="eastAsia"/>
                <w:szCs w:val="21"/>
              </w:rPr>
              <w:t>元。</w:t>
            </w:r>
          </w:p>
          <w:p w:rsidR="00055BB6" w:rsidRPr="00BD377E" w:rsidRDefault="00AF710F">
            <w:pPr>
              <w:rPr>
                <w:rFonts w:ascii="宋体" w:hAnsi="宋体"/>
                <w:color w:val="000000"/>
                <w:szCs w:val="21"/>
              </w:rPr>
            </w:pPr>
            <w:r w:rsidRPr="00BD377E">
              <w:rPr>
                <w:rFonts w:ascii="宋体" w:hAnsi="宋体" w:cs="宋体" w:hint="eastAsia"/>
                <w:b/>
                <w:bCs/>
                <w:szCs w:val="21"/>
                <w:u w:val="single"/>
              </w:rPr>
              <w:t>注：投标总报价不得超过最高投标限价，各部分的投标报价均不得超过相应部分的最高投标限价</w:t>
            </w:r>
            <w:r w:rsidRPr="00BD377E">
              <w:rPr>
                <w:rFonts w:ascii="宋体" w:hAnsi="宋体" w:cs="宋体" w:hint="eastAsia"/>
                <w:szCs w:val="21"/>
                <w:u w:val="single"/>
              </w:rPr>
              <w:t>。</w:t>
            </w:r>
            <w:r w:rsidRPr="00BD377E">
              <w:rPr>
                <w:rFonts w:ascii="宋体" w:hAnsi="宋体" w:cs="宋体" w:hint="eastAsia"/>
                <w:b/>
                <w:bCs/>
                <w:szCs w:val="21"/>
                <w:u w:val="single"/>
              </w:rPr>
              <w:t>详见《最高投标限价公布函》</w:t>
            </w:r>
          </w:p>
        </w:tc>
      </w:tr>
      <w:tr w:rsidR="00055BB6" w:rsidRPr="00BD377E">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2</w:t>
            </w:r>
            <w:r w:rsidRPr="00BD377E">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hint="eastAsia"/>
                <w:color w:val="000000"/>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widowControl/>
              <w:jc w:val="left"/>
              <w:rPr>
                <w:rFonts w:ascii="宋体" w:hAnsi="宋体"/>
                <w:color w:val="000000"/>
                <w:szCs w:val="21"/>
              </w:rPr>
            </w:pPr>
            <w:r w:rsidRPr="00BD377E">
              <w:rPr>
                <w:rFonts w:ascii="宋体" w:hAnsi="宋体" w:hint="eastAsia"/>
                <w:color w:val="000000"/>
                <w:szCs w:val="21"/>
              </w:rPr>
              <w:t>本项目绿色施工安全防护措施</w:t>
            </w:r>
            <w:r w:rsidRPr="0002133A">
              <w:rPr>
                <w:rFonts w:ascii="宋体" w:hAnsi="宋体" w:hint="eastAsia"/>
                <w:color w:val="000000"/>
                <w:szCs w:val="21"/>
              </w:rPr>
              <w:t>费为</w:t>
            </w:r>
            <w:r w:rsidR="0002133A" w:rsidRPr="0002133A">
              <w:rPr>
                <w:rFonts w:ascii="宋体" w:hAnsi="宋体" w:hint="eastAsia"/>
                <w:color w:val="000000"/>
                <w:szCs w:val="21"/>
                <w:u w:val="single"/>
              </w:rPr>
              <w:t>89118.24</w:t>
            </w:r>
            <w:r w:rsidRPr="0002133A">
              <w:rPr>
                <w:rFonts w:ascii="宋体" w:hAnsi="宋体" w:hint="eastAsia"/>
                <w:color w:val="000000"/>
                <w:szCs w:val="21"/>
                <w:u w:val="single"/>
              </w:rPr>
              <w:t>元</w:t>
            </w:r>
            <w:r w:rsidRPr="00BD377E">
              <w:rPr>
                <w:rFonts w:ascii="宋体" w:hAnsi="宋体" w:hint="eastAsia"/>
                <w:color w:val="000000"/>
                <w:szCs w:val="21"/>
              </w:rPr>
              <w:t>，暂列金额为</w:t>
            </w:r>
            <w:r w:rsidRPr="00BD377E">
              <w:rPr>
                <w:rFonts w:ascii="宋体" w:hAnsi="宋体" w:hint="eastAsia"/>
                <w:color w:val="000000"/>
                <w:szCs w:val="21"/>
                <w:u w:val="single"/>
              </w:rPr>
              <w:t>0.00</w:t>
            </w:r>
            <w:r w:rsidRPr="00BD377E">
              <w:rPr>
                <w:rFonts w:ascii="宋体" w:hAnsi="宋体" w:hint="eastAsia"/>
                <w:color w:val="000000"/>
                <w:szCs w:val="21"/>
              </w:rPr>
              <w:t xml:space="preserve">元，暂估价为 </w:t>
            </w:r>
            <w:r w:rsidRPr="00BD377E">
              <w:rPr>
                <w:rFonts w:ascii="宋体" w:hAnsi="宋体" w:hint="eastAsia"/>
                <w:color w:val="000000"/>
                <w:szCs w:val="21"/>
                <w:u w:val="single"/>
              </w:rPr>
              <w:t>0.00</w:t>
            </w:r>
            <w:r w:rsidRPr="00BD377E">
              <w:rPr>
                <w:rFonts w:ascii="宋体" w:hAnsi="宋体" w:hint="eastAsia"/>
                <w:color w:val="000000"/>
                <w:szCs w:val="21"/>
              </w:rPr>
              <w:t>元。（未按招标文件规定的金额填写的，由评标委员会按照招标文件规定的金额进行修正）</w:t>
            </w:r>
          </w:p>
        </w:tc>
      </w:tr>
      <w:tr w:rsidR="00055BB6" w:rsidRPr="00BD377E">
        <w:trPr>
          <w:cantSplit/>
          <w:trHeight w:val="689"/>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pStyle w:val="a2"/>
              <w:ind w:firstLine="0"/>
              <w:rPr>
                <w:rFonts w:ascii="宋体" w:hAnsi="宋体"/>
                <w:szCs w:val="21"/>
              </w:rPr>
            </w:pPr>
            <w:r w:rsidRPr="00BD377E">
              <w:rPr>
                <w:rFonts w:ascii="宋体" w:hAnsi="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color w:val="000000"/>
                <w:szCs w:val="21"/>
              </w:rPr>
            </w:pPr>
            <w:r w:rsidRPr="00BD377E">
              <w:rPr>
                <w:rFonts w:ascii="宋体" w:hAnsi="宋体" w:hint="eastAsia"/>
                <w:color w:val="000000"/>
                <w:szCs w:val="21"/>
              </w:rPr>
              <w:t>按照《建设工程质量管理条例》规定。</w:t>
            </w:r>
          </w:p>
        </w:tc>
      </w:tr>
      <w:tr w:rsidR="00055BB6" w:rsidRPr="00BD377E">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lastRenderedPageBreak/>
              <w:t>2</w:t>
            </w:r>
            <w:r w:rsidRPr="00BD377E">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color w:val="000000"/>
                <w:szCs w:val="21"/>
              </w:rPr>
            </w:pPr>
            <w:r w:rsidRPr="00BD377E">
              <w:rPr>
                <w:rFonts w:ascii="宋体" w:hAnsi="宋体" w:cs="宋体" w:hint="eastAsia"/>
                <w:szCs w:val="21"/>
                <w:u w:val="single"/>
              </w:rPr>
              <w:t>本条不适用。</w:t>
            </w:r>
          </w:p>
        </w:tc>
      </w:tr>
      <w:tr w:rsidR="00055BB6" w:rsidRPr="00BD377E">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color w:val="000000"/>
                <w:szCs w:val="21"/>
              </w:rPr>
            </w:pPr>
            <w:r w:rsidRPr="00BD377E">
              <w:rPr>
                <w:rFonts w:ascii="宋体" w:hAnsi="宋体" w:cs="宋体" w:hint="eastAsia"/>
                <w:szCs w:val="21"/>
                <w:u w:val="single"/>
              </w:rPr>
              <w:t>本条不适用。</w:t>
            </w:r>
          </w:p>
        </w:tc>
      </w:tr>
      <w:tr w:rsidR="00055BB6" w:rsidRPr="00BD377E">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02133A">
            <w:pPr>
              <w:rPr>
                <w:rFonts w:ascii="宋体" w:hAnsi="宋体"/>
                <w:color w:val="000000"/>
                <w:szCs w:val="21"/>
              </w:rPr>
            </w:pPr>
            <w:r w:rsidRPr="0002133A">
              <w:rPr>
                <w:rFonts w:ascii="宋体" w:hAnsi="宋体" w:hint="eastAsia"/>
                <w:color w:val="000000"/>
                <w:szCs w:val="21"/>
                <w:u w:val="single"/>
              </w:rPr>
              <w:t>工程成本警戒价为1793522.96元。</w:t>
            </w:r>
            <w:r w:rsidRPr="0002133A">
              <w:rPr>
                <w:rFonts w:ascii="宋体" w:hAnsi="宋体" w:cs="宋体" w:hint="eastAsia"/>
                <w:szCs w:val="21"/>
                <w:u w:val="single"/>
              </w:rPr>
              <w:t>（最高投标限价的95%）</w:t>
            </w:r>
            <w:r w:rsidR="00AF710F" w:rsidRPr="00BD377E">
              <w:rPr>
                <w:rFonts w:ascii="宋体" w:hAnsi="宋体" w:hint="eastAsia"/>
                <w:color w:val="000000"/>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00AF710F" w:rsidRPr="00BD377E">
              <w:rPr>
                <w:rFonts w:ascii="宋体" w:hAnsi="宋体" w:hint="eastAsia"/>
                <w:color w:val="000000"/>
                <w:szCs w:val="21"/>
              </w:rPr>
              <w:t>作出</w:t>
            </w:r>
            <w:proofErr w:type="gramEnd"/>
            <w:r w:rsidR="00AF710F" w:rsidRPr="00BD377E">
              <w:rPr>
                <w:rFonts w:ascii="宋体" w:hAnsi="宋体" w:hint="eastAsia"/>
                <w:color w:val="000000"/>
                <w:szCs w:val="21"/>
              </w:rPr>
              <w:t>书面说明并提供相关证明材料。投标人不能合理说明或者不能提供相关证明材料的，由评标委员会认定该投标人以低于成本报价竞标，应当否决其投标。</w:t>
            </w:r>
          </w:p>
          <w:p w:rsidR="00055BB6" w:rsidRPr="00BD377E" w:rsidRDefault="00AF710F">
            <w:pPr>
              <w:rPr>
                <w:rFonts w:ascii="宋体" w:hAnsi="宋体"/>
                <w:color w:val="000000"/>
                <w:szCs w:val="21"/>
                <w:u w:val="single"/>
              </w:rPr>
            </w:pPr>
            <w:r w:rsidRPr="00BD377E">
              <w:rPr>
                <w:rFonts w:ascii="宋体" w:hAnsi="宋体" w:hint="eastAsia"/>
                <w:color w:val="000000"/>
                <w:szCs w:val="21"/>
              </w:rPr>
              <w:t>注：为充分体现招标人意愿及落实项目招标人负责制，警戒价由招标人决定。</w:t>
            </w:r>
          </w:p>
        </w:tc>
      </w:tr>
      <w:tr w:rsidR="00055BB6" w:rsidRPr="00BD377E">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color w:val="000000"/>
                <w:szCs w:val="21"/>
              </w:rPr>
            </w:pPr>
            <w:r w:rsidRPr="00BD377E">
              <w:rPr>
                <w:rFonts w:ascii="宋体" w:hAnsi="宋体" w:cs="宋体" w:hint="eastAsia"/>
                <w:szCs w:val="21"/>
                <w:u w:val="single"/>
              </w:rPr>
              <w:t>本条不适用。</w:t>
            </w:r>
          </w:p>
        </w:tc>
      </w:tr>
      <w:tr w:rsidR="00055BB6" w:rsidRPr="00BD377E">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color w:val="000000"/>
                <w:szCs w:val="21"/>
              </w:rPr>
            </w:pPr>
            <w:r w:rsidRPr="00BD377E">
              <w:rPr>
                <w:rFonts w:ascii="宋体" w:hAnsi="宋体" w:hint="eastAsia"/>
                <w:color w:val="000000"/>
                <w:szCs w:val="21"/>
              </w:rPr>
              <w:t>评标委员会由招标人依法组建。</w:t>
            </w:r>
          </w:p>
        </w:tc>
      </w:tr>
      <w:tr w:rsidR="00055BB6" w:rsidRPr="00BD377E">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szCs w:val="21"/>
              </w:rPr>
            </w:pPr>
            <w:r w:rsidRPr="00BD377E">
              <w:rPr>
                <w:rFonts w:ascii="宋体" w:hAnsi="宋体" w:cs="宋体" w:hint="eastAsia"/>
                <w:szCs w:val="21"/>
                <w:u w:val="single"/>
              </w:rPr>
              <w:t>本条不适用。</w:t>
            </w:r>
          </w:p>
        </w:tc>
      </w:tr>
      <w:tr w:rsidR="00055BB6" w:rsidRPr="00BD377E">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ind w:firstLine="458"/>
              <w:jc w:val="left"/>
              <w:rPr>
                <w:rFonts w:ascii="宋体" w:hAnsi="宋体"/>
                <w:szCs w:val="21"/>
              </w:rPr>
            </w:pPr>
            <w:r w:rsidRPr="00BD377E">
              <w:rPr>
                <w:rFonts w:ascii="宋体" w:hAnsi="宋体" w:hint="eastAsia"/>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szCs w:val="21"/>
              </w:rPr>
            </w:pPr>
            <w:r w:rsidRPr="00BD377E">
              <w:rPr>
                <w:rFonts w:ascii="宋体" w:hAnsi="宋体" w:cs="宋体" w:hint="eastAsia"/>
                <w:szCs w:val="21"/>
                <w:u w:val="single"/>
              </w:rPr>
              <w:t>本条不适用。</w:t>
            </w:r>
          </w:p>
        </w:tc>
      </w:tr>
      <w:tr w:rsidR="00055BB6" w:rsidRPr="00BD377E">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szCs w:val="21"/>
              </w:rPr>
            </w:pPr>
            <w:r w:rsidRPr="00BD377E">
              <w:rPr>
                <w:rFonts w:ascii="宋体" w:hAnsi="宋体" w:cs="宋体" w:hint="eastAsia"/>
                <w:szCs w:val="21"/>
                <w:u w:val="single"/>
              </w:rPr>
              <w:t>本条不适用。</w:t>
            </w:r>
          </w:p>
        </w:tc>
      </w:tr>
      <w:tr w:rsidR="00055BB6" w:rsidRPr="00BD377E">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szCs w:val="21"/>
              </w:rPr>
            </w:pPr>
            <w:r w:rsidRPr="00BD377E">
              <w:rPr>
                <w:rFonts w:ascii="宋体" w:hAnsi="宋体" w:cs="宋体" w:hint="eastAsia"/>
                <w:szCs w:val="21"/>
                <w:u w:val="single"/>
              </w:rPr>
              <w:t>本条不适用。</w:t>
            </w:r>
          </w:p>
        </w:tc>
      </w:tr>
      <w:tr w:rsidR="00055BB6" w:rsidRPr="00BD377E">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t>13.4</w:t>
            </w:r>
            <w:r w:rsidRPr="00BD377E">
              <w:rPr>
                <w:rFonts w:ascii="宋体" w:hAnsi="宋体" w:hint="eastAsia"/>
                <w:szCs w:val="21"/>
              </w:rPr>
              <w:t>、</w:t>
            </w:r>
            <w:r w:rsidRPr="00BD377E">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szCs w:val="21"/>
                <w:u w:val="single"/>
              </w:rPr>
            </w:pPr>
            <w:r w:rsidRPr="00BD377E">
              <w:rPr>
                <w:rFonts w:ascii="宋体" w:hAnsi="宋体" w:cs="宋体" w:hint="eastAsia"/>
                <w:szCs w:val="21"/>
                <w:u w:val="single"/>
              </w:rPr>
              <w:t>按合同条款相关约定调整。</w:t>
            </w:r>
          </w:p>
        </w:tc>
      </w:tr>
      <w:tr w:rsidR="00055BB6" w:rsidRPr="00BD377E">
        <w:trPr>
          <w:cantSplit/>
          <w:trHeight w:val="1463"/>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szCs w:val="21"/>
              </w:rPr>
              <w:lastRenderedPageBreak/>
              <w:t>3</w:t>
            </w:r>
            <w:r w:rsidRPr="00BD377E">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kern w:val="0"/>
                <w:szCs w:val="21"/>
                <w:lang w:val="zh-CN"/>
              </w:rPr>
              <w:t>建设工程质量检测管理办法</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kern w:val="0"/>
                <w:szCs w:val="21"/>
                <w:lang w:val="zh-CN"/>
              </w:rPr>
            </w:pPr>
            <w:r w:rsidRPr="00BD377E">
              <w:rPr>
                <w:rFonts w:ascii="宋体" w:hAnsi="宋体" w:cs="宋体" w:hint="eastAsia"/>
                <w:szCs w:val="21"/>
                <w:u w:val="single"/>
              </w:rPr>
              <w:t>建设单位和中标人均不得</w:t>
            </w:r>
            <w:proofErr w:type="gramStart"/>
            <w:r w:rsidRPr="00BD377E">
              <w:rPr>
                <w:rFonts w:ascii="宋体" w:hAnsi="宋体" w:cs="宋体" w:hint="eastAsia"/>
                <w:szCs w:val="21"/>
                <w:u w:val="single"/>
              </w:rPr>
              <w:t>委托近</w:t>
            </w:r>
            <w:proofErr w:type="gramEnd"/>
            <w:r w:rsidRPr="00BD377E">
              <w:rPr>
                <w:rFonts w:ascii="宋体" w:hAnsi="宋体" w:cs="宋体" w:hint="eastAsia"/>
                <w:szCs w:val="21"/>
                <w:u w:val="single"/>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055BB6" w:rsidRPr="00BD377E">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kern w:val="0"/>
                <w:szCs w:val="21"/>
                <w:lang w:val="zh-CN"/>
              </w:rPr>
            </w:pPr>
            <w:r w:rsidRPr="00BD377E">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ind w:leftChars="-13" w:left="-27" w:rightChars="-28" w:right="-59"/>
              <w:rPr>
                <w:rFonts w:ascii="宋体" w:hAnsi="宋体" w:cs="宋体"/>
                <w:kern w:val="0"/>
                <w:szCs w:val="21"/>
                <w:lang w:val="zh-CN"/>
              </w:rPr>
            </w:pPr>
            <w:r w:rsidRPr="00BD377E">
              <w:rPr>
                <w:rFonts w:ascii="宋体" w:hAnsi="宋体" w:cs="宋体" w:hint="eastAsia"/>
                <w:kern w:val="0"/>
                <w:szCs w:val="21"/>
                <w:lang w:val="zh-CN"/>
              </w:rPr>
              <w:t>☑不允许；</w:t>
            </w:r>
          </w:p>
          <w:p w:rsidR="00055BB6" w:rsidRPr="00BD377E" w:rsidRDefault="00AF710F">
            <w:pPr>
              <w:rPr>
                <w:rFonts w:ascii="宋体" w:hAnsi="宋体"/>
                <w:kern w:val="0"/>
                <w:szCs w:val="21"/>
                <w:lang w:val="zh-CN"/>
              </w:rPr>
            </w:pPr>
            <w:r w:rsidRPr="00BD377E">
              <w:rPr>
                <w:rFonts w:ascii="宋体" w:hAnsi="宋体" w:hint="eastAsia"/>
                <w:kern w:val="0"/>
                <w:szCs w:val="21"/>
                <w:lang w:val="zh-CN"/>
              </w:rPr>
              <w:t>□允许：分包内容要要求：</w:t>
            </w:r>
          </w:p>
          <w:p w:rsidR="00055BB6" w:rsidRPr="00BD377E" w:rsidRDefault="00AF710F">
            <w:pPr>
              <w:rPr>
                <w:rFonts w:ascii="宋体" w:hAnsi="宋体"/>
                <w:kern w:val="0"/>
                <w:szCs w:val="21"/>
                <w:lang w:val="zh-CN"/>
              </w:rPr>
            </w:pPr>
            <w:r w:rsidRPr="00BD377E">
              <w:rPr>
                <w:rFonts w:ascii="宋体" w:hAnsi="宋体" w:hint="eastAsia"/>
                <w:kern w:val="0"/>
                <w:szCs w:val="21"/>
                <w:lang w:val="zh-CN"/>
              </w:rPr>
              <w:t xml:space="preserve">        分包金额要求：</w:t>
            </w:r>
          </w:p>
          <w:p w:rsidR="00055BB6" w:rsidRPr="00BD377E" w:rsidRDefault="00AF710F">
            <w:pPr>
              <w:rPr>
                <w:rFonts w:ascii="宋体" w:hAnsi="宋体"/>
                <w:kern w:val="0"/>
                <w:szCs w:val="21"/>
                <w:lang w:val="zh-CN"/>
              </w:rPr>
            </w:pPr>
            <w:r w:rsidRPr="00BD377E">
              <w:rPr>
                <w:rFonts w:ascii="宋体" w:hAnsi="宋体" w:hint="eastAsia"/>
                <w:kern w:val="0"/>
                <w:szCs w:val="21"/>
                <w:lang w:val="zh-CN"/>
              </w:rPr>
              <w:t xml:space="preserve">        对分包人的资质要求：</w:t>
            </w:r>
          </w:p>
          <w:p w:rsidR="00055BB6" w:rsidRPr="00BD377E" w:rsidRDefault="00AF710F">
            <w:pPr>
              <w:rPr>
                <w:rFonts w:ascii="宋体" w:hAnsi="宋体"/>
                <w:kern w:val="0"/>
                <w:szCs w:val="21"/>
                <w:lang w:val="zh-CN"/>
              </w:rPr>
            </w:pPr>
            <w:r w:rsidRPr="00BD377E">
              <w:rPr>
                <w:rFonts w:ascii="宋体" w:hAnsi="宋体" w:hint="eastAsia"/>
                <w:kern w:val="0"/>
                <w:szCs w:val="21"/>
                <w:lang w:val="zh-CN"/>
              </w:rPr>
              <w:t xml:space="preserve">        对分包人的其他要求：</w:t>
            </w:r>
          </w:p>
        </w:tc>
      </w:tr>
      <w:tr w:rsidR="00055BB6" w:rsidRPr="00BD377E">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hint="eastAsia"/>
                <w:color w:val="000000"/>
                <w:szCs w:val="21"/>
              </w:rPr>
              <w:t>36</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jc w:val="center"/>
              <w:rPr>
                <w:rFonts w:ascii="宋体" w:hAnsi="宋体"/>
                <w:color w:val="000000"/>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jc w:val="center"/>
              <w:rPr>
                <w:rFonts w:ascii="宋体" w:hAnsi="宋体"/>
                <w:color w:val="000000"/>
              </w:rPr>
            </w:pPr>
            <w:r w:rsidRPr="00BD377E">
              <w:rPr>
                <w:rFonts w:ascii="宋体" w:hAnsi="宋体" w:hint="eastAsia"/>
                <w:color w:val="000000"/>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cs="Courier New"/>
                <w:color w:val="000000"/>
                <w:szCs w:val="21"/>
              </w:rPr>
            </w:pPr>
            <w:r w:rsidRPr="00BD377E">
              <w:rPr>
                <w:rFonts w:ascii="宋体" w:hAnsi="宋体" w:cs="Courier New" w:hint="eastAsia"/>
                <w:color w:val="000000"/>
                <w:szCs w:val="21"/>
              </w:rPr>
              <w:t>1、按照交易平台关于全流程电子化项目的相关指南进行操作。详见：</w:t>
            </w:r>
            <w:r w:rsidRPr="00BD377E">
              <w:rPr>
                <w:rFonts w:ascii="宋体" w:hAnsi="宋体" w:cs="宋体" w:hint="eastAsia"/>
                <w:szCs w:val="21"/>
                <w:u w:val="single"/>
              </w:rPr>
              <w:t>广州公共资源交易中心网站</w:t>
            </w:r>
            <w:r w:rsidRPr="00BD377E">
              <w:rPr>
                <w:rFonts w:ascii="宋体" w:hAnsi="宋体" w:cs="宋体" w:hint="eastAsia"/>
                <w:szCs w:val="21"/>
              </w:rPr>
              <w:t>。</w:t>
            </w:r>
            <w:r w:rsidRPr="00BD377E">
              <w:rPr>
                <w:rFonts w:ascii="宋体" w:hAnsi="宋体" w:cs="Courier New" w:hint="eastAsia"/>
                <w:color w:val="000000"/>
                <w:szCs w:val="21"/>
              </w:rPr>
              <w:t xml:space="preserve">。  </w:t>
            </w:r>
          </w:p>
          <w:p w:rsidR="00055BB6" w:rsidRPr="00BD377E" w:rsidRDefault="00AF710F">
            <w:pPr>
              <w:rPr>
                <w:rFonts w:ascii="宋体" w:hAnsi="宋体" w:cs="Courier New"/>
                <w:color w:val="000000"/>
                <w:szCs w:val="21"/>
              </w:rPr>
            </w:pPr>
            <w:r w:rsidRPr="00BD377E">
              <w:rPr>
                <w:rFonts w:ascii="宋体" w:hAnsi="宋体" w:cs="Courier New" w:hint="eastAsia"/>
                <w:color w:val="000000"/>
                <w:szCs w:val="21"/>
              </w:rPr>
              <w:t>2、提交投标文件光盘备用</w:t>
            </w:r>
          </w:p>
          <w:p w:rsidR="00055BB6" w:rsidRPr="00BD377E" w:rsidRDefault="00AF710F">
            <w:pPr>
              <w:rPr>
                <w:rFonts w:ascii="宋体" w:hAnsi="宋体" w:cs="Courier New"/>
                <w:color w:val="000000"/>
                <w:szCs w:val="21"/>
              </w:rPr>
            </w:pPr>
            <w:r w:rsidRPr="00BD377E">
              <w:rPr>
                <w:rFonts w:ascii="宋体" w:hAnsi="宋体" w:cs="Courier New" w:hint="eastAsia"/>
                <w:color w:val="000000"/>
                <w:szCs w:val="21"/>
              </w:rPr>
              <w:t>投标人可</w:t>
            </w:r>
            <w:proofErr w:type="gramStart"/>
            <w:r w:rsidRPr="00BD377E">
              <w:rPr>
                <w:rFonts w:ascii="宋体" w:hAnsi="宋体" w:cs="Courier New" w:hint="eastAsia"/>
                <w:color w:val="000000"/>
                <w:szCs w:val="21"/>
              </w:rPr>
              <w:t>制作非</w:t>
            </w:r>
            <w:proofErr w:type="gramEnd"/>
            <w:r w:rsidRPr="00BD377E">
              <w:rPr>
                <w:rFonts w:ascii="宋体" w:hAnsi="宋体" w:cs="Courier New" w:hint="eastAsia"/>
                <w:color w:val="000000"/>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055BB6" w:rsidRPr="00BD377E" w:rsidRDefault="00AF710F">
            <w:pPr>
              <w:rPr>
                <w:rFonts w:ascii="宋体" w:hAnsi="宋体" w:cs="Courier New"/>
                <w:color w:val="000000"/>
                <w:szCs w:val="21"/>
              </w:rPr>
            </w:pPr>
            <w:r w:rsidRPr="00BD377E">
              <w:rPr>
                <w:rFonts w:ascii="宋体" w:hAnsi="宋体" w:cs="Courier New" w:hint="eastAsia"/>
                <w:color w:val="000000"/>
                <w:szCs w:val="21"/>
              </w:rPr>
              <w:t xml:space="preserve"> 3、补救方案</w:t>
            </w:r>
          </w:p>
          <w:p w:rsidR="00055BB6" w:rsidRPr="00BD377E" w:rsidRDefault="00AF710F">
            <w:pPr>
              <w:rPr>
                <w:rFonts w:ascii="宋体" w:hAnsi="宋体" w:cs="Courier New"/>
                <w:color w:val="000000"/>
                <w:szCs w:val="21"/>
              </w:rPr>
            </w:pPr>
            <w:r w:rsidRPr="00BD377E">
              <w:rPr>
                <w:rFonts w:ascii="宋体" w:hAnsi="宋体" w:cs="Courier New" w:hint="eastAsia"/>
                <w:color w:val="000000"/>
                <w:szCs w:val="21"/>
              </w:rPr>
              <w:t>（1）投标文件解密失败的补救方案：</w:t>
            </w:r>
          </w:p>
          <w:p w:rsidR="00055BB6" w:rsidRPr="00BD377E" w:rsidRDefault="00AF710F">
            <w:pPr>
              <w:rPr>
                <w:rFonts w:ascii="宋体" w:hAnsi="宋体" w:cs="Courier New"/>
                <w:color w:val="000000"/>
                <w:szCs w:val="21"/>
              </w:rPr>
            </w:pPr>
            <w:r w:rsidRPr="00BD377E">
              <w:rPr>
                <w:rFonts w:ascii="宋体" w:hAnsi="宋体" w:cs="Courier New" w:hint="eastAsia"/>
                <w:color w:val="000000"/>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055BB6" w:rsidRPr="00BD377E" w:rsidRDefault="00AF710F">
            <w:pPr>
              <w:rPr>
                <w:rFonts w:ascii="宋体" w:hAnsi="宋体" w:cs="Courier New"/>
                <w:color w:val="000000"/>
                <w:szCs w:val="21"/>
              </w:rPr>
            </w:pPr>
            <w:r w:rsidRPr="00BD377E">
              <w:rPr>
                <w:rFonts w:ascii="宋体" w:hAnsi="宋体" w:cs="Courier New" w:hint="eastAsia"/>
                <w:color w:val="000000"/>
                <w:szCs w:val="21"/>
              </w:rPr>
              <w:t>（2）评标时突发情况的补救方案</w:t>
            </w:r>
          </w:p>
          <w:p w:rsidR="00055BB6" w:rsidRPr="00BD377E" w:rsidRDefault="00AF710F">
            <w:pPr>
              <w:rPr>
                <w:rFonts w:ascii="宋体" w:hAnsi="宋体" w:cs="Courier New"/>
                <w:color w:val="000000"/>
                <w:szCs w:val="21"/>
              </w:rPr>
            </w:pPr>
            <w:r w:rsidRPr="00BD377E">
              <w:rPr>
                <w:rFonts w:ascii="宋体" w:hAnsi="宋体" w:cs="Courier New" w:hint="eastAsia"/>
                <w:color w:val="000000"/>
                <w:szCs w:val="21"/>
              </w:rPr>
              <w:t>若遇不可抗力发生（指网络瘫痪、服务器损坏、交易系统故障短期无法恢复等因素），由评标委员会开启投标人递交的全部投标文件光盘，并按光盘内容进行评审。</w:t>
            </w:r>
          </w:p>
          <w:p w:rsidR="00055BB6" w:rsidRPr="00BD377E" w:rsidRDefault="00AF710F">
            <w:pPr>
              <w:rPr>
                <w:rFonts w:ascii="宋体" w:hAnsi="宋体" w:cs="Courier New"/>
                <w:color w:val="000000"/>
                <w:szCs w:val="21"/>
              </w:rPr>
            </w:pPr>
            <w:r w:rsidRPr="00BD377E">
              <w:rPr>
                <w:rFonts w:ascii="宋体" w:hAnsi="宋体" w:cs="Courier New" w:hint="eastAsia"/>
                <w:color w:val="000000"/>
                <w:szCs w:val="21"/>
              </w:rPr>
              <w:t>（3）除发生上述情况外，开标评标均以投标人通过交易平台网上递交的电子投标文件为准。</w:t>
            </w:r>
          </w:p>
        </w:tc>
      </w:tr>
      <w:tr w:rsidR="00055BB6" w:rsidRPr="00BD377E">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hint="eastAsia"/>
                <w:color w:val="000000"/>
                <w:szCs w:val="21"/>
              </w:rPr>
              <w:t>37</w:t>
            </w:r>
          </w:p>
        </w:tc>
        <w:tc>
          <w:tcPr>
            <w:tcW w:w="981"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jc w:val="center"/>
              <w:rPr>
                <w:rFonts w:ascii="宋体" w:hAnsi="宋体"/>
                <w:color w:val="000000"/>
              </w:rPr>
            </w:pPr>
          </w:p>
        </w:tc>
        <w:tc>
          <w:tcPr>
            <w:tcW w:w="181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jc w:val="center"/>
              <w:rPr>
                <w:rFonts w:ascii="宋体" w:hAnsi="宋体"/>
                <w:color w:val="000000"/>
              </w:rPr>
            </w:pPr>
            <w:r w:rsidRPr="00BD377E">
              <w:rPr>
                <w:rFonts w:ascii="宋体" w:hAnsi="宋体" w:hint="eastAsia"/>
                <w:color w:val="000000"/>
              </w:rPr>
              <w:t>其他</w:t>
            </w:r>
          </w:p>
        </w:tc>
        <w:tc>
          <w:tcPr>
            <w:tcW w:w="5857" w:type="dxa"/>
            <w:tcBorders>
              <w:top w:val="single" w:sz="4" w:space="0" w:color="auto"/>
              <w:left w:val="single" w:sz="4" w:space="0" w:color="auto"/>
              <w:bottom w:val="single" w:sz="4" w:space="0" w:color="auto"/>
              <w:right w:val="double" w:sz="4" w:space="0" w:color="auto"/>
            </w:tcBorders>
            <w:vAlign w:val="center"/>
          </w:tcPr>
          <w:p w:rsidR="00055BB6" w:rsidRPr="00BD377E" w:rsidRDefault="00AF710F">
            <w:pPr>
              <w:rPr>
                <w:rFonts w:ascii="宋体" w:hAnsi="宋体" w:cs="Courier New"/>
                <w:color w:val="000000"/>
                <w:szCs w:val="21"/>
              </w:rPr>
            </w:pPr>
            <w:r w:rsidRPr="00BD377E">
              <w:rPr>
                <w:rFonts w:ascii="宋体" w:hAnsi="宋体" w:cs="宋体" w:hint="eastAsia"/>
                <w:szCs w:val="21"/>
                <w:u w:val="single"/>
              </w:rPr>
              <w:t>中标人中标后向招标人提交与在广州公共资源交易中心系统上传投标文件内容相同的已盖章的纸质版投标文件一式4套（须编制目录及页码）及电子文件（光盘）。</w:t>
            </w:r>
          </w:p>
        </w:tc>
      </w:tr>
      <w:tr w:rsidR="00055BB6" w:rsidRPr="00BD377E">
        <w:trPr>
          <w:cantSplit/>
          <w:trHeight w:val="915"/>
        </w:trPr>
        <w:tc>
          <w:tcPr>
            <w:tcW w:w="702" w:type="dxa"/>
            <w:tcBorders>
              <w:top w:val="single" w:sz="4" w:space="0" w:color="auto"/>
              <w:left w:val="double" w:sz="4" w:space="0" w:color="auto"/>
              <w:bottom w:val="double" w:sz="4" w:space="0" w:color="auto"/>
              <w:right w:val="single" w:sz="4" w:space="0" w:color="auto"/>
            </w:tcBorders>
            <w:vAlign w:val="center"/>
          </w:tcPr>
          <w:p w:rsidR="00055BB6" w:rsidRPr="00BD377E" w:rsidRDefault="00055BB6">
            <w:pPr>
              <w:rPr>
                <w:rFonts w:ascii="宋体" w:hAnsi="宋体"/>
                <w:color w:val="000000"/>
                <w:szCs w:val="21"/>
              </w:rPr>
            </w:pPr>
          </w:p>
        </w:tc>
        <w:tc>
          <w:tcPr>
            <w:tcW w:w="981" w:type="dxa"/>
            <w:tcBorders>
              <w:top w:val="single" w:sz="4" w:space="0" w:color="auto"/>
              <w:left w:val="single" w:sz="4" w:space="0" w:color="auto"/>
              <w:bottom w:val="double" w:sz="4" w:space="0" w:color="auto"/>
              <w:right w:val="single" w:sz="4" w:space="0" w:color="auto"/>
            </w:tcBorders>
            <w:vAlign w:val="center"/>
          </w:tcPr>
          <w:p w:rsidR="00055BB6" w:rsidRPr="00BD377E" w:rsidRDefault="00055BB6">
            <w:pPr>
              <w:jc w:val="center"/>
              <w:rPr>
                <w:rFonts w:ascii="宋体" w:hAnsi="宋体"/>
                <w:color w:val="000000"/>
              </w:rPr>
            </w:pPr>
          </w:p>
        </w:tc>
        <w:tc>
          <w:tcPr>
            <w:tcW w:w="1810" w:type="dxa"/>
            <w:tcBorders>
              <w:top w:val="single" w:sz="4" w:space="0" w:color="auto"/>
              <w:left w:val="single" w:sz="4" w:space="0" w:color="auto"/>
              <w:bottom w:val="double" w:sz="4" w:space="0" w:color="auto"/>
              <w:right w:val="single" w:sz="4" w:space="0" w:color="auto"/>
            </w:tcBorders>
            <w:vAlign w:val="center"/>
          </w:tcPr>
          <w:p w:rsidR="00055BB6" w:rsidRPr="00BD377E" w:rsidRDefault="00055BB6">
            <w:pPr>
              <w:jc w:val="center"/>
              <w:rPr>
                <w:rFonts w:ascii="宋体" w:hAnsi="宋体"/>
                <w:color w:val="000000"/>
              </w:rPr>
            </w:pPr>
          </w:p>
        </w:tc>
        <w:tc>
          <w:tcPr>
            <w:tcW w:w="5857" w:type="dxa"/>
            <w:tcBorders>
              <w:top w:val="single" w:sz="4" w:space="0" w:color="auto"/>
              <w:left w:val="single" w:sz="4" w:space="0" w:color="auto"/>
              <w:bottom w:val="double" w:sz="4" w:space="0" w:color="auto"/>
              <w:right w:val="double" w:sz="4" w:space="0" w:color="auto"/>
            </w:tcBorders>
            <w:vAlign w:val="center"/>
          </w:tcPr>
          <w:p w:rsidR="00055BB6" w:rsidRPr="00BD377E" w:rsidRDefault="00AF710F">
            <w:pPr>
              <w:rPr>
                <w:rFonts w:ascii="宋体" w:hAnsi="宋体" w:cs="宋体"/>
                <w:szCs w:val="21"/>
                <w:u w:val="single"/>
              </w:rPr>
            </w:pPr>
            <w:r w:rsidRPr="00BD377E">
              <w:rPr>
                <w:rFonts w:ascii="宋体" w:hAnsi="宋体" w:cs="宋体" w:hint="eastAsia"/>
                <w:szCs w:val="21"/>
                <w:u w:val="single"/>
              </w:rPr>
              <w:t>中标人代缴公共资源交易服务费，其费用包含在中标人投标报价中，由广州交易集团有限公司向中标人开具增值税发票。</w:t>
            </w:r>
          </w:p>
        </w:tc>
      </w:tr>
    </w:tbl>
    <w:p w:rsidR="00055BB6" w:rsidRPr="00BD377E" w:rsidRDefault="00055BB6">
      <w:pPr>
        <w:spacing w:line="480" w:lineRule="auto"/>
        <w:rPr>
          <w:rFonts w:ascii="宋体"/>
          <w:strike/>
          <w:sz w:val="24"/>
        </w:rPr>
      </w:pPr>
    </w:p>
    <w:p w:rsidR="00055BB6" w:rsidRPr="00BD377E" w:rsidRDefault="00AF710F" w:rsidP="003C3D37">
      <w:pPr>
        <w:pStyle w:val="2"/>
        <w:rPr>
          <w:color w:val="auto"/>
        </w:rPr>
      </w:pPr>
      <w:r w:rsidRPr="00BD377E">
        <w:rPr>
          <w:color w:val="auto"/>
        </w:rPr>
        <w:br w:type="page"/>
      </w:r>
      <w:bookmarkStart w:id="4" w:name="_Toc130196509"/>
      <w:bookmarkStart w:id="5" w:name="_Toc112167559"/>
      <w:bookmarkStart w:id="6" w:name="_Toc2272547"/>
      <w:bookmarkStart w:id="7" w:name="_Toc2272548"/>
      <w:r w:rsidRPr="00BD377E">
        <w:rPr>
          <w:rFonts w:ascii="宋体" w:hAnsi="宋体" w:cs="宋体" w:hint="eastAsia"/>
          <w:color w:val="auto"/>
        </w:rPr>
        <w:lastRenderedPageBreak/>
        <w:t>二、投标须知修改表</w:t>
      </w:r>
      <w:bookmarkEnd w:id="4"/>
      <w:bookmarkEnd w:id="5"/>
      <w:bookmarkEnd w:id="6"/>
    </w:p>
    <w:p w:rsidR="00055BB6" w:rsidRPr="00BD377E" w:rsidRDefault="00AF710F">
      <w:pPr>
        <w:pStyle w:val="a2"/>
        <w:spacing w:line="360" w:lineRule="auto"/>
        <w:rPr>
          <w:rFonts w:ascii="宋体" w:hAnsi="宋体" w:cs="宋体"/>
          <w:b/>
          <w:szCs w:val="21"/>
        </w:rPr>
      </w:pPr>
      <w:r w:rsidRPr="00BD377E">
        <w:rPr>
          <w:rFonts w:ascii="宋体" w:hAnsi="宋体" w:cs="宋体" w:hint="eastAsia"/>
          <w:b/>
          <w:szCs w:val="21"/>
        </w:rPr>
        <w:t>声明：本投标须知使用GZZB2018-3招标文件范本的投标须知通用条款，与该通用条款不同之处，均在本表中列明，并</w:t>
      </w:r>
      <w:proofErr w:type="gramStart"/>
      <w:r w:rsidRPr="00BD377E">
        <w:rPr>
          <w:rFonts w:ascii="宋体" w:hAnsi="宋体" w:cs="宋体" w:hint="eastAsia"/>
          <w:b/>
          <w:szCs w:val="21"/>
        </w:rPr>
        <w:t>以现文为准</w:t>
      </w:r>
      <w:proofErr w:type="gramEnd"/>
      <w:r w:rsidRPr="00BD377E">
        <w:rPr>
          <w:rFonts w:ascii="宋体" w:hAnsi="宋体" w:cs="宋体" w:hint="eastAsia"/>
          <w:b/>
          <w:szCs w:val="21"/>
        </w:rPr>
        <w:t>，原文不再有效。本招标文件中不再转录投标须知通用条款，请投标人自行到广州市住房和城乡建设局网站（网址：http://www.gzcc.gov.cn/）下载查阅。</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t>条款号：5.1</w:t>
      </w:r>
      <w:r w:rsidRPr="00BD377E">
        <w:rPr>
          <w:rFonts w:ascii="宋体" w:hAnsi="宋体" w:cs="宋体" w:hint="eastAsia"/>
          <w:b/>
          <w:szCs w:val="21"/>
        </w:rPr>
        <w:tab/>
        <w:t>修改类型：修改</w:t>
      </w:r>
    </w:p>
    <w:p w:rsidR="00055BB6" w:rsidRPr="00BD377E" w:rsidRDefault="00AF710F">
      <w:pPr>
        <w:pBdr>
          <w:bottom w:val="single" w:sz="6" w:space="1" w:color="auto"/>
        </w:pBdr>
        <w:spacing w:line="360" w:lineRule="auto"/>
        <w:ind w:firstLineChars="200" w:firstLine="422"/>
        <w:rPr>
          <w:rFonts w:ascii="宋体" w:hAnsi="宋体" w:cs="宋体"/>
          <w:b/>
          <w:szCs w:val="21"/>
        </w:rPr>
      </w:pPr>
      <w:r w:rsidRPr="00BD377E">
        <w:rPr>
          <w:rFonts w:ascii="宋体" w:hAnsi="宋体" w:cs="宋体" w:hint="eastAsia"/>
          <w:b/>
          <w:szCs w:val="21"/>
        </w:rPr>
        <w:t>原文：</w:t>
      </w:r>
      <w:r w:rsidRPr="00BD377E">
        <w:rPr>
          <w:rFonts w:ascii="宋体" w:hAnsi="宋体" w:cs="宋体" w:hint="eastAsia"/>
          <w:szCs w:val="21"/>
        </w:rPr>
        <w:t>5.1</w:t>
      </w:r>
      <w:r w:rsidRPr="00BD377E">
        <w:rPr>
          <w:rFonts w:ascii="宋体" w:hAnsi="宋体" w:cs="宋体" w:hint="eastAsia"/>
          <w:bCs/>
          <w:szCs w:val="21"/>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rsidR="00055BB6" w:rsidRPr="00BD377E" w:rsidRDefault="00AF710F">
      <w:pPr>
        <w:pBdr>
          <w:bottom w:val="single" w:sz="6" w:space="1" w:color="auto"/>
        </w:pBdr>
        <w:spacing w:line="360" w:lineRule="auto"/>
        <w:ind w:firstLineChars="250" w:firstLine="527"/>
        <w:rPr>
          <w:rFonts w:ascii="宋体" w:hAnsi="宋体" w:cs="宋体"/>
          <w:bCs/>
          <w:szCs w:val="21"/>
        </w:rPr>
      </w:pPr>
      <w:r w:rsidRPr="00BD377E">
        <w:rPr>
          <w:rFonts w:ascii="宋体" w:hAnsi="宋体" w:cs="宋体" w:hint="eastAsia"/>
          <w:b/>
          <w:szCs w:val="21"/>
        </w:rPr>
        <w:t>现文：</w:t>
      </w:r>
      <w:r w:rsidRPr="00BD377E">
        <w:rPr>
          <w:rFonts w:ascii="宋体" w:hAnsi="宋体" w:cs="宋体" w:hint="eastAsia"/>
          <w:szCs w:val="21"/>
        </w:rPr>
        <w:t>5.1</w:t>
      </w:r>
      <w:r w:rsidRPr="00BD377E">
        <w:rPr>
          <w:rFonts w:ascii="宋体" w:hAnsi="宋体" w:cs="宋体" w:hint="eastAsia"/>
          <w:bCs/>
          <w:szCs w:val="21"/>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BD377E">
        <w:rPr>
          <w:rFonts w:ascii="宋体" w:hAnsi="宋体" w:cs="宋体" w:hint="eastAsia"/>
          <w:bCs/>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sidRPr="00BD377E">
        <w:rPr>
          <w:rFonts w:ascii="宋体" w:hAnsi="宋体" w:cs="宋体" w:hint="eastAsia"/>
          <w:bCs/>
          <w:szCs w:val="21"/>
        </w:rPr>
        <w:t>一旦中标，这种考察即被认为其结果已在中标文件中得到充分反映。考察现场的费用由投标人自己承担。</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t>条款号：8.1</w:t>
      </w:r>
      <w:r w:rsidRPr="00BD377E">
        <w:rPr>
          <w:rFonts w:ascii="宋体" w:hAnsi="宋体" w:cs="宋体" w:hint="eastAsia"/>
          <w:b/>
          <w:szCs w:val="21"/>
        </w:rPr>
        <w:tab/>
        <w:t>修改类型：修改</w:t>
      </w:r>
    </w:p>
    <w:p w:rsidR="00055BB6" w:rsidRPr="00BD377E" w:rsidRDefault="00AF710F">
      <w:pPr>
        <w:pStyle w:val="a2"/>
        <w:spacing w:after="0" w:line="360" w:lineRule="auto"/>
        <w:ind w:firstLineChars="200" w:firstLine="422"/>
        <w:rPr>
          <w:rFonts w:ascii="宋体" w:hAnsi="宋体" w:cs="宋体"/>
          <w:bCs/>
          <w:szCs w:val="21"/>
        </w:rPr>
      </w:pPr>
      <w:r w:rsidRPr="00BD377E">
        <w:rPr>
          <w:rFonts w:ascii="宋体" w:hAnsi="宋体" w:cs="宋体" w:hint="eastAsia"/>
          <w:b/>
          <w:szCs w:val="21"/>
        </w:rPr>
        <w:t>原文：</w:t>
      </w:r>
      <w:r w:rsidRPr="00BD377E">
        <w:rPr>
          <w:rFonts w:ascii="宋体" w:hAnsi="宋体" w:cs="宋体" w:hint="eastAsia"/>
          <w:bCs/>
          <w:szCs w:val="21"/>
        </w:rPr>
        <w:t>8.1 投标人若对招标文件（包括招标图纸）中有疑问，可以书面形式通过</w:t>
      </w:r>
      <w:r w:rsidRPr="00BD377E">
        <w:rPr>
          <w:rFonts w:ascii="宋体" w:hAnsi="宋体" w:cs="宋体" w:hint="eastAsia"/>
          <w:bCs/>
          <w:szCs w:val="21"/>
          <w:u w:val="single"/>
        </w:rPr>
        <w:t xml:space="preserve">        </w:t>
      </w:r>
      <w:r w:rsidRPr="00BD377E">
        <w:rPr>
          <w:rFonts w:ascii="宋体" w:hAnsi="宋体" w:cs="宋体" w:hint="eastAsia"/>
          <w:bCs/>
          <w:szCs w:val="21"/>
        </w:rPr>
        <w:t>交易平台提交给招标人或招标代理人，提交形式见本须知前附表第16项。</w:t>
      </w:r>
    </w:p>
    <w:p w:rsidR="00055BB6" w:rsidRPr="00BD377E" w:rsidRDefault="00AF710F">
      <w:pPr>
        <w:pStyle w:val="a2"/>
        <w:spacing w:after="0" w:line="360" w:lineRule="auto"/>
        <w:ind w:firstLineChars="200" w:firstLine="422"/>
        <w:rPr>
          <w:rFonts w:ascii="宋体" w:hAnsi="宋体" w:cs="宋体"/>
          <w:sz w:val="24"/>
        </w:rPr>
      </w:pPr>
      <w:r w:rsidRPr="00BD377E">
        <w:rPr>
          <w:rFonts w:ascii="宋体" w:hAnsi="宋体" w:cs="宋体" w:hint="eastAsia"/>
          <w:b/>
          <w:szCs w:val="21"/>
        </w:rPr>
        <w:t>现文：</w:t>
      </w:r>
      <w:r w:rsidRPr="00BD377E">
        <w:rPr>
          <w:rFonts w:ascii="宋体" w:hAnsi="宋体" w:cs="宋体" w:hint="eastAsia"/>
          <w:bCs/>
          <w:szCs w:val="21"/>
        </w:rPr>
        <w:t>8.1 投标人若对招标文件（包括招标图纸）中有疑问，可以书面形式通过</w:t>
      </w:r>
      <w:r w:rsidRPr="00BD377E">
        <w:rPr>
          <w:rFonts w:ascii="宋体" w:hAnsi="宋体" w:cs="宋体" w:hint="eastAsia"/>
          <w:szCs w:val="21"/>
          <w:u w:val="single"/>
        </w:rPr>
        <w:t>广州公共资源交易中心</w:t>
      </w:r>
      <w:r w:rsidRPr="00BD377E">
        <w:rPr>
          <w:rFonts w:ascii="宋体" w:hAnsi="宋体" w:cs="宋体" w:hint="eastAsia"/>
          <w:bCs/>
          <w:szCs w:val="21"/>
        </w:rPr>
        <w:t>交易平台提交给招标人或招标代理人，提交形式见本须知前附表第16项。</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t>条款号：8.2</w:t>
      </w:r>
      <w:r w:rsidRPr="00BD377E">
        <w:rPr>
          <w:rFonts w:ascii="宋体" w:hAnsi="宋体" w:cs="宋体" w:hint="eastAsia"/>
          <w:b/>
          <w:szCs w:val="21"/>
        </w:rPr>
        <w:tab/>
        <w:t>修改类型：修改</w:t>
      </w:r>
    </w:p>
    <w:p w:rsidR="00055BB6" w:rsidRPr="00BD377E" w:rsidRDefault="00AF710F">
      <w:pPr>
        <w:pStyle w:val="a2"/>
        <w:spacing w:after="0" w:line="360" w:lineRule="auto"/>
        <w:ind w:firstLineChars="200" w:firstLine="422"/>
        <w:rPr>
          <w:rFonts w:ascii="宋体" w:hAnsi="宋体" w:cs="宋体"/>
          <w:bCs/>
          <w:szCs w:val="21"/>
        </w:rPr>
      </w:pPr>
      <w:r w:rsidRPr="00BD377E">
        <w:rPr>
          <w:rFonts w:ascii="宋体" w:hAnsi="宋体" w:cs="宋体" w:hint="eastAsia"/>
          <w:b/>
          <w:bCs/>
          <w:szCs w:val="21"/>
        </w:rPr>
        <w:t>原文：</w:t>
      </w:r>
      <w:r w:rsidRPr="00BD377E">
        <w:rPr>
          <w:rFonts w:ascii="宋体" w:hAnsi="宋体" w:cs="宋体" w:hint="eastAsia"/>
          <w:bCs/>
          <w:szCs w:val="21"/>
        </w:rPr>
        <w:t>8.2招标答疑会会议纪要将在提交投标文件截止时间15日前在</w:t>
      </w:r>
      <w:r w:rsidRPr="00BD377E">
        <w:rPr>
          <w:rFonts w:ascii="宋体" w:hAnsi="宋体" w:cs="宋体" w:hint="eastAsia"/>
          <w:bCs/>
          <w:szCs w:val="21"/>
          <w:u w:val="single"/>
        </w:rPr>
        <w:t xml:space="preserve">        </w:t>
      </w:r>
      <w:r w:rsidRPr="00BD377E">
        <w:rPr>
          <w:rFonts w:ascii="宋体" w:hAnsi="宋体" w:cs="宋体" w:hint="eastAsia"/>
          <w:bCs/>
          <w:szCs w:val="21"/>
        </w:rPr>
        <w:t>交易平台 “项目答疑纪要”专区公开发布。答疑纪要一经在</w:t>
      </w:r>
      <w:r w:rsidRPr="00BD377E">
        <w:rPr>
          <w:rFonts w:ascii="宋体" w:hAnsi="宋体" w:cs="宋体" w:hint="eastAsia"/>
          <w:bCs/>
          <w:szCs w:val="21"/>
          <w:u w:val="single"/>
        </w:rPr>
        <w:t xml:space="preserve">        </w:t>
      </w:r>
      <w:r w:rsidRPr="00BD377E">
        <w:rPr>
          <w:rFonts w:ascii="宋体" w:hAnsi="宋体" w:cs="宋体" w:hint="eastAsia"/>
          <w:bCs/>
          <w:szCs w:val="21"/>
        </w:rPr>
        <w:t>交易平台发布，视作已发放给所有投标人。</w:t>
      </w:r>
    </w:p>
    <w:p w:rsidR="00055BB6" w:rsidRPr="00BD377E" w:rsidRDefault="00AF710F">
      <w:pPr>
        <w:pStyle w:val="a2"/>
        <w:spacing w:after="0" w:line="360" w:lineRule="auto"/>
        <w:ind w:firstLineChars="200" w:firstLine="422"/>
        <w:rPr>
          <w:rFonts w:ascii="宋体" w:hAnsi="宋体" w:cs="宋体"/>
          <w:bCs/>
          <w:szCs w:val="21"/>
        </w:rPr>
      </w:pPr>
      <w:r w:rsidRPr="00BD377E">
        <w:rPr>
          <w:rFonts w:ascii="宋体" w:hAnsi="宋体" w:cs="宋体" w:hint="eastAsia"/>
          <w:b/>
          <w:szCs w:val="21"/>
        </w:rPr>
        <w:t>现文：</w:t>
      </w:r>
      <w:r w:rsidRPr="00BD377E">
        <w:rPr>
          <w:rFonts w:ascii="宋体" w:hAnsi="宋体" w:cs="宋体" w:hint="eastAsia"/>
          <w:bCs/>
          <w:szCs w:val="21"/>
        </w:rPr>
        <w:t>8.2招标答疑会会议纪要将在提交投标文件截止时间15日前在</w:t>
      </w:r>
      <w:r w:rsidRPr="00BD377E">
        <w:rPr>
          <w:rFonts w:ascii="宋体" w:hAnsi="宋体" w:cs="宋体" w:hint="eastAsia"/>
          <w:szCs w:val="21"/>
          <w:u w:val="single"/>
        </w:rPr>
        <w:t>广州公共资源交易中心</w:t>
      </w:r>
      <w:r w:rsidRPr="00BD377E">
        <w:rPr>
          <w:rFonts w:ascii="宋体" w:hAnsi="宋体" w:cs="宋体" w:hint="eastAsia"/>
          <w:bCs/>
          <w:szCs w:val="21"/>
        </w:rPr>
        <w:t>交易平台 “项目答疑纪要”专区公开发布。答疑纪要一经在</w:t>
      </w:r>
      <w:r w:rsidRPr="00BD377E">
        <w:rPr>
          <w:rFonts w:ascii="宋体" w:hAnsi="宋体" w:cs="宋体" w:hint="eastAsia"/>
          <w:szCs w:val="21"/>
          <w:u w:val="single"/>
        </w:rPr>
        <w:t>广州公共资源交易中心</w:t>
      </w:r>
      <w:r w:rsidRPr="00BD377E">
        <w:rPr>
          <w:rFonts w:ascii="宋体" w:hAnsi="宋体" w:cs="宋体" w:hint="eastAsia"/>
          <w:bCs/>
          <w:szCs w:val="21"/>
        </w:rPr>
        <w:t>交易平台发布，视作已发放给所有投标人。</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t>条款号：9.2</w:t>
      </w:r>
      <w:r w:rsidRPr="00BD377E">
        <w:rPr>
          <w:rFonts w:ascii="宋体" w:hAnsi="宋体" w:cs="宋体" w:hint="eastAsia"/>
          <w:b/>
          <w:szCs w:val="21"/>
        </w:rPr>
        <w:tab/>
        <w:t>修改类型：修改</w:t>
      </w:r>
    </w:p>
    <w:p w:rsidR="00055BB6" w:rsidRPr="00BD377E" w:rsidRDefault="00AF710F">
      <w:pPr>
        <w:pStyle w:val="a2"/>
        <w:spacing w:after="0" w:line="360" w:lineRule="auto"/>
        <w:ind w:firstLineChars="200" w:firstLine="422"/>
        <w:rPr>
          <w:rFonts w:ascii="宋体" w:hAnsi="宋体" w:cs="宋体"/>
          <w:bCs/>
          <w:szCs w:val="21"/>
        </w:rPr>
      </w:pPr>
      <w:r w:rsidRPr="00BD377E">
        <w:rPr>
          <w:rFonts w:ascii="宋体" w:hAnsi="宋体" w:cs="宋体" w:hint="eastAsia"/>
          <w:b/>
          <w:bCs/>
          <w:szCs w:val="21"/>
        </w:rPr>
        <w:t>原文：</w:t>
      </w:r>
      <w:r w:rsidRPr="00BD377E">
        <w:rPr>
          <w:rFonts w:ascii="宋体" w:hAnsi="宋体" w:cs="宋体" w:hint="eastAsia"/>
          <w:bCs/>
          <w:szCs w:val="21"/>
        </w:rPr>
        <w:t>9.2招标文件的澄清或修改将在</w:t>
      </w:r>
      <w:r w:rsidRPr="00BD377E">
        <w:rPr>
          <w:rFonts w:ascii="宋体" w:hAnsi="宋体" w:cs="宋体" w:hint="eastAsia"/>
          <w:bCs/>
          <w:szCs w:val="21"/>
          <w:u w:val="single"/>
        </w:rPr>
        <w:t xml:space="preserve">        </w:t>
      </w:r>
      <w:r w:rsidRPr="00BD377E">
        <w:rPr>
          <w:rFonts w:ascii="宋体" w:hAnsi="宋体" w:cs="宋体" w:hint="eastAsia"/>
          <w:bCs/>
          <w:szCs w:val="21"/>
        </w:rPr>
        <w:t>交易平台“项目答疑纪要”专区公开发布。答疑纪要一经在</w:t>
      </w:r>
      <w:r w:rsidRPr="00BD377E">
        <w:rPr>
          <w:rFonts w:ascii="宋体" w:hAnsi="宋体" w:cs="宋体" w:hint="eastAsia"/>
          <w:bCs/>
          <w:szCs w:val="21"/>
          <w:u w:val="single"/>
        </w:rPr>
        <w:t xml:space="preserve">        </w:t>
      </w:r>
      <w:r w:rsidRPr="00BD377E">
        <w:rPr>
          <w:rFonts w:ascii="宋体" w:hAnsi="宋体" w:cs="宋体" w:hint="eastAsia"/>
          <w:bCs/>
          <w:szCs w:val="21"/>
        </w:rPr>
        <w:t>交易平台发布，视作已发放给所有投标人，以</w:t>
      </w:r>
      <w:r w:rsidRPr="00BD377E">
        <w:rPr>
          <w:rFonts w:ascii="宋体" w:hAnsi="宋体" w:cs="宋体" w:hint="eastAsia"/>
          <w:bCs/>
          <w:szCs w:val="21"/>
          <w:u w:val="single"/>
        </w:rPr>
        <w:t xml:space="preserve">        </w:t>
      </w:r>
      <w:r w:rsidRPr="00BD377E">
        <w:rPr>
          <w:rFonts w:ascii="宋体" w:hAnsi="宋体" w:cs="宋体" w:hint="eastAsia"/>
          <w:bCs/>
          <w:szCs w:val="21"/>
        </w:rPr>
        <w:t>交易平台上网发布时间作为送达时间。</w:t>
      </w:r>
    </w:p>
    <w:p w:rsidR="00055BB6" w:rsidRPr="00BD377E" w:rsidRDefault="00AF710F">
      <w:pPr>
        <w:pStyle w:val="a2"/>
        <w:spacing w:after="0" w:line="360" w:lineRule="auto"/>
        <w:ind w:firstLineChars="200" w:firstLine="422"/>
        <w:rPr>
          <w:rFonts w:ascii="宋体" w:hAnsi="宋体" w:cs="宋体"/>
          <w:bCs/>
          <w:szCs w:val="21"/>
        </w:rPr>
      </w:pPr>
      <w:r w:rsidRPr="00BD377E">
        <w:rPr>
          <w:rFonts w:ascii="宋体" w:hAnsi="宋体" w:cs="宋体" w:hint="eastAsia"/>
          <w:b/>
          <w:szCs w:val="21"/>
        </w:rPr>
        <w:lastRenderedPageBreak/>
        <w:t>现文：</w:t>
      </w:r>
      <w:r w:rsidRPr="00BD377E">
        <w:rPr>
          <w:rFonts w:ascii="宋体" w:hAnsi="宋体" w:cs="宋体" w:hint="eastAsia"/>
          <w:bCs/>
          <w:szCs w:val="21"/>
        </w:rPr>
        <w:t>9.2招标文件的澄清或修改将在</w:t>
      </w:r>
      <w:r w:rsidRPr="00BD377E">
        <w:rPr>
          <w:rFonts w:ascii="宋体" w:hAnsi="宋体" w:cs="宋体" w:hint="eastAsia"/>
          <w:szCs w:val="21"/>
          <w:u w:val="single"/>
        </w:rPr>
        <w:t>广州公共资源交易中心</w:t>
      </w:r>
      <w:r w:rsidRPr="00BD377E">
        <w:rPr>
          <w:rFonts w:ascii="宋体" w:hAnsi="宋体" w:cs="宋体" w:hint="eastAsia"/>
          <w:bCs/>
          <w:szCs w:val="21"/>
        </w:rPr>
        <w:t>交易平台“项目答疑纪要”专区公开发布。答疑纪要一经在</w:t>
      </w:r>
      <w:r w:rsidRPr="00BD377E">
        <w:rPr>
          <w:rFonts w:ascii="宋体" w:hAnsi="宋体" w:cs="宋体" w:hint="eastAsia"/>
          <w:szCs w:val="21"/>
          <w:u w:val="single"/>
        </w:rPr>
        <w:t>广州公共资源交易中心</w:t>
      </w:r>
      <w:r w:rsidRPr="00BD377E">
        <w:rPr>
          <w:rFonts w:ascii="宋体" w:hAnsi="宋体" w:cs="宋体" w:hint="eastAsia"/>
          <w:bCs/>
          <w:szCs w:val="21"/>
        </w:rPr>
        <w:t>交易平台发布，视作已发放给所有投标人，以</w:t>
      </w:r>
      <w:r w:rsidRPr="00BD377E">
        <w:rPr>
          <w:rFonts w:ascii="宋体" w:hAnsi="宋体" w:cs="宋体" w:hint="eastAsia"/>
          <w:bCs/>
          <w:szCs w:val="21"/>
          <w:u w:val="single"/>
        </w:rPr>
        <w:t xml:space="preserve">        </w:t>
      </w:r>
      <w:r w:rsidRPr="00BD377E">
        <w:rPr>
          <w:rFonts w:ascii="宋体" w:hAnsi="宋体" w:cs="宋体" w:hint="eastAsia"/>
          <w:szCs w:val="21"/>
          <w:u w:val="single"/>
        </w:rPr>
        <w:t>广州公共资源交易中心</w:t>
      </w:r>
      <w:r w:rsidRPr="00BD377E">
        <w:rPr>
          <w:rFonts w:ascii="宋体" w:hAnsi="宋体" w:cs="宋体" w:hint="eastAsia"/>
          <w:bCs/>
          <w:szCs w:val="21"/>
        </w:rPr>
        <w:t>交易平台上网发布时间作为送达时间。</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t>条款号：11</w:t>
      </w:r>
      <w:r w:rsidRPr="00BD377E">
        <w:rPr>
          <w:rFonts w:ascii="宋体" w:hAnsi="宋体" w:cs="宋体" w:hint="eastAsia"/>
          <w:b/>
          <w:szCs w:val="21"/>
        </w:rPr>
        <w:tab/>
        <w:t>修改类型：修改</w:t>
      </w:r>
    </w:p>
    <w:p w:rsidR="00055BB6" w:rsidRPr="00BD377E" w:rsidRDefault="00AF710F">
      <w:pPr>
        <w:pStyle w:val="a2"/>
        <w:spacing w:after="0" w:line="360" w:lineRule="auto"/>
        <w:ind w:firstLineChars="200" w:firstLine="422"/>
        <w:rPr>
          <w:rFonts w:ascii="宋体" w:hAnsi="宋体" w:cs="宋体"/>
          <w:b/>
          <w:bCs/>
          <w:szCs w:val="21"/>
        </w:rPr>
      </w:pPr>
      <w:r w:rsidRPr="00BD377E">
        <w:rPr>
          <w:rFonts w:ascii="宋体" w:hAnsi="宋体" w:cs="宋体" w:hint="eastAsia"/>
          <w:b/>
          <w:bCs/>
          <w:szCs w:val="21"/>
        </w:rPr>
        <w:t>原文：11．投标文件的组成</w:t>
      </w:r>
    </w:p>
    <w:p w:rsidR="00055BB6" w:rsidRPr="00BD377E" w:rsidRDefault="00AF710F">
      <w:pPr>
        <w:pStyle w:val="a2"/>
        <w:spacing w:after="0" w:line="360" w:lineRule="auto"/>
        <w:ind w:firstLineChars="200"/>
        <w:rPr>
          <w:rFonts w:ascii="宋体" w:hAnsi="宋体" w:cs="宋体"/>
          <w:b/>
          <w:szCs w:val="21"/>
        </w:rPr>
      </w:pPr>
      <w:r w:rsidRPr="00BD377E">
        <w:rPr>
          <w:rFonts w:ascii="宋体" w:hAnsi="宋体" w:cs="宋体" w:hint="eastAsia"/>
          <w:szCs w:val="21"/>
        </w:rPr>
        <w:t>11.1 投标文件由技术部分（</w:t>
      </w:r>
      <w:proofErr w:type="gramStart"/>
      <w:r w:rsidRPr="00BD377E">
        <w:rPr>
          <w:rFonts w:ascii="宋体" w:hAnsi="宋体" w:cs="宋体" w:hint="eastAsia"/>
          <w:szCs w:val="21"/>
        </w:rPr>
        <w:t>含资格</w:t>
      </w:r>
      <w:proofErr w:type="gramEnd"/>
      <w:r w:rsidRPr="00BD377E">
        <w:rPr>
          <w:rFonts w:ascii="宋体" w:hAnsi="宋体" w:cs="宋体" w:hint="eastAsia"/>
          <w:szCs w:val="21"/>
        </w:rPr>
        <w:t>审查文件）和经济部分二部分投标文件组成</w:t>
      </w:r>
      <w:r w:rsidRPr="00BD377E">
        <w:rPr>
          <w:rFonts w:ascii="宋体" w:hAnsi="宋体" w:cs="宋体" w:hint="eastAsia"/>
          <w:b/>
          <w:szCs w:val="21"/>
        </w:rPr>
        <w:t>。</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11.2投标文件技术标部分主要包括下列内容:</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11.2.1 技术投标文件</w:t>
      </w:r>
      <w:r w:rsidRPr="00BD377E">
        <w:rPr>
          <w:rFonts w:ascii="宋体" w:hAnsi="宋体" w:cs="宋体" w:hint="eastAsia"/>
          <w:szCs w:val="21"/>
        </w:rPr>
        <w:t>(按招标文件的要求填写)</w:t>
      </w:r>
      <w:r w:rsidRPr="00BD377E">
        <w:rPr>
          <w:rFonts w:ascii="宋体" w:hAnsi="宋体" w:cs="宋体" w:hint="eastAsia"/>
          <w:bCs/>
          <w:szCs w:val="21"/>
        </w:rPr>
        <w:t>；</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11.2.2 资格审查文件：</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 xml:space="preserve">（1）投标人声明； </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（2）法定代表人证明书、法定代表人签字或盖章的本投标文件授权委托证明书；</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（3）企业营业执照（取自平台内上传件）；</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（4）企业资质证书（取自平台内上传件）；</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（5）建筑施工企业安全生产许可证（取自平台内上传件）；</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（6）项目负责人（按网上投标登记时选择拟投标的项目负责人）</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（7）专职安全员（按网上投标登记时选择拟投标的专职安全员）</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（8）拟委托技术负责人的相关证书、资料（具体要求由招标人明确）</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（9）拟委派项目负责人的建造</w:t>
      </w:r>
      <w:proofErr w:type="gramStart"/>
      <w:r w:rsidRPr="00BD377E">
        <w:rPr>
          <w:rFonts w:ascii="宋体" w:hAnsi="宋体" w:cs="宋体" w:hint="eastAsia"/>
          <w:bCs/>
          <w:szCs w:val="21"/>
        </w:rPr>
        <w:t>师注册</w:t>
      </w:r>
      <w:proofErr w:type="gramEnd"/>
      <w:r w:rsidRPr="00BD377E">
        <w:rPr>
          <w:rFonts w:ascii="宋体" w:hAnsi="宋体" w:cs="宋体" w:hint="eastAsia"/>
          <w:bCs/>
          <w:szCs w:val="21"/>
        </w:rPr>
        <w:t xml:space="preserve">证书或小型项目负责人相关证明（取自平台内上传件）； </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（10）项目负责人安全培训考核合格证明或在有效期内的安全考核合格证书（B类）或建筑施工企业项目负责人安全生产考核合格证书（取自平台内上传件）；</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（11）专职安全员须具有在有效期内的安全考核合格证书（C类）或建筑施工企业专职安全生产管理人员安全生产考核合格证书（C类或综合类C3）（取自平台内上传件）；</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（12）用于资格审查的业绩（设置业绩要求时选择此项，投标人</w:t>
      </w:r>
      <w:r w:rsidRPr="00BD377E">
        <w:rPr>
          <w:rFonts w:ascii="宋体" w:hAnsi="宋体" w:cs="宋体" w:hint="eastAsia"/>
          <w:szCs w:val="21"/>
        </w:rPr>
        <w:t>须提供类似工程业绩的项目名称及项目编号，具体格式由招标人自定</w:t>
      </w:r>
      <w:r w:rsidRPr="00BD377E">
        <w:rPr>
          <w:rFonts w:ascii="宋体" w:hAnsi="宋体" w:cs="宋体" w:hint="eastAsia"/>
          <w:bCs/>
          <w:szCs w:val="21"/>
        </w:rPr>
        <w:t>）；</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（13）资格审查前，投标人须在广州市住房和城乡建设局建立企业信用档案，拟担任本工程项目负责人、专职安全员须是本企业信用档案中的在册人员。</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（14）列明主办单位的联合体工作协议（采用联合体投标时需递交，投标人拟任本工程项目负责人应为联合体主办方信用档案中的在册人员，</w:t>
      </w:r>
      <w:r w:rsidRPr="00BD377E">
        <w:rPr>
          <w:rFonts w:ascii="宋体" w:hAnsi="宋体" w:cs="宋体" w:hint="eastAsia"/>
          <w:szCs w:val="21"/>
        </w:rPr>
        <w:t>联合体工作协议应明确约定各方拟承担的工作和责任</w:t>
      </w:r>
      <w:r w:rsidRPr="00BD377E">
        <w:rPr>
          <w:rFonts w:ascii="宋体" w:hAnsi="宋体" w:cs="宋体" w:hint="eastAsia"/>
          <w:bCs/>
          <w:szCs w:val="21"/>
        </w:rPr>
        <w:t xml:space="preserve">）； </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（15）</w:t>
      </w:r>
      <w:r w:rsidRPr="00BD377E">
        <w:rPr>
          <w:rFonts w:ascii="宋体" w:hAnsi="宋体" w:cs="宋体" w:hint="eastAsia"/>
          <w:szCs w:val="21"/>
        </w:rPr>
        <w:t>投标人具有在广州地区可使用适合本工程的机械设备的证明文件（提供沥青摊铺机自有发票或权属证明及设备现场全貌彩照（彩照须能反映其规格型号））。（含有市政道路面层沥青摊</w:t>
      </w:r>
      <w:r w:rsidRPr="00BD377E">
        <w:rPr>
          <w:rFonts w:ascii="宋体" w:hAnsi="宋体" w:cs="宋体" w:hint="eastAsia"/>
          <w:szCs w:val="21"/>
        </w:rPr>
        <w:lastRenderedPageBreak/>
        <w:t>铺且沥青摊铺占预计发包价50%或以上的大、中修市政公用工程需提供该项内容的证明文件）。</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rPr>
        <w:t>11.2.3项目管理机构配备。</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rPr>
        <w:t>（1）投标人应列出该项目工程的施工组织机构构成和画出机构框架图及其负责人；</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rPr>
        <w:t>（2）投标人应详细列出该施工组织机构中主要成员的名单、简历资料、职务职称和在本项目中拟担任的职务等资料，并附上有关证明材料扫描件；</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rPr>
        <w:t>（3）其他辅助说明资料。</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rPr>
        <w:t>11.2.4投标人在广州市可使用适合本工程的机械设备（附：机械设备为自有或租赁的说明；及承诺机械设备如属于租赁的，其租赁是不属于重复租赁）。</w:t>
      </w:r>
    </w:p>
    <w:p w:rsidR="00055BB6" w:rsidRPr="00BD377E" w:rsidRDefault="00AF710F">
      <w:pPr>
        <w:tabs>
          <w:tab w:val="left" w:pos="1125"/>
        </w:tabs>
        <w:spacing w:line="360" w:lineRule="auto"/>
        <w:ind w:firstLineChars="200" w:firstLine="420"/>
        <w:rPr>
          <w:rFonts w:ascii="宋体" w:hAnsi="宋体" w:cs="宋体"/>
          <w:szCs w:val="21"/>
        </w:rPr>
      </w:pPr>
      <w:r w:rsidRPr="00BD377E">
        <w:rPr>
          <w:rFonts w:ascii="宋体" w:hAnsi="宋体" w:cs="宋体" w:hint="eastAsia"/>
          <w:szCs w:val="21"/>
        </w:rPr>
        <w:t>11.2.5施工组织设计或施工方案。</w:t>
      </w:r>
    </w:p>
    <w:p w:rsidR="00055BB6" w:rsidRPr="00BD377E" w:rsidRDefault="00AF710F">
      <w:pPr>
        <w:tabs>
          <w:tab w:val="left" w:pos="1125"/>
        </w:tabs>
        <w:spacing w:line="360" w:lineRule="auto"/>
        <w:ind w:firstLineChars="200" w:firstLine="420"/>
        <w:rPr>
          <w:rFonts w:ascii="宋体" w:hAnsi="宋体" w:cs="宋体"/>
          <w:szCs w:val="21"/>
        </w:rPr>
      </w:pPr>
      <w:r w:rsidRPr="00BD377E">
        <w:rPr>
          <w:rFonts w:ascii="宋体" w:hAnsi="宋体" w:cs="宋体" w:hint="eastAsia"/>
          <w:szCs w:val="21"/>
        </w:rPr>
        <w:t>11.2.6按照</w:t>
      </w:r>
      <w:r w:rsidRPr="00BD377E">
        <w:rPr>
          <w:rFonts w:ascii="宋体" w:hAnsi="宋体" w:cs="宋体" w:hint="eastAsia"/>
          <w:bCs/>
          <w:szCs w:val="21"/>
        </w:rPr>
        <w:t>招标文件要求</w:t>
      </w:r>
      <w:r w:rsidRPr="00BD377E">
        <w:rPr>
          <w:rFonts w:ascii="宋体" w:hAnsi="宋体" w:cs="宋体" w:hint="eastAsia"/>
          <w:szCs w:val="21"/>
        </w:rPr>
        <w:t>填写的《参与编制技术标投标文件人员名单》。</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11.3 经济部分投标文件主要包括下列内容：</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rPr>
        <w:t>11.3.1 经济投标文件(按招标文件的要求填写)。</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rsidR="00055BB6" w:rsidRPr="00BD377E" w:rsidRDefault="00AF710F" w:rsidP="003C3D37">
      <w:pPr>
        <w:spacing w:line="360" w:lineRule="auto"/>
        <w:ind w:firstLineChars="236" w:firstLine="496"/>
        <w:rPr>
          <w:rFonts w:ascii="宋体" w:hAnsi="宋体" w:cs="宋体"/>
          <w:szCs w:val="21"/>
        </w:rPr>
      </w:pPr>
      <w:r w:rsidRPr="00BD377E">
        <w:rPr>
          <w:rFonts w:ascii="宋体" w:hAnsi="宋体" w:cs="宋体" w:hint="eastAsia"/>
          <w:szCs w:val="21"/>
        </w:rPr>
        <w:t>（1）投标总价封面、扉页；</w:t>
      </w:r>
    </w:p>
    <w:p w:rsidR="00055BB6" w:rsidRPr="00BD377E" w:rsidRDefault="00AF710F" w:rsidP="003C3D37">
      <w:pPr>
        <w:spacing w:line="360" w:lineRule="auto"/>
        <w:ind w:firstLineChars="236" w:firstLine="496"/>
        <w:rPr>
          <w:rFonts w:ascii="宋体" w:hAnsi="宋体" w:cs="宋体"/>
          <w:szCs w:val="21"/>
        </w:rPr>
      </w:pPr>
      <w:r w:rsidRPr="00BD377E">
        <w:rPr>
          <w:rFonts w:ascii="宋体" w:hAnsi="宋体" w:cs="宋体" w:hint="eastAsia"/>
          <w:szCs w:val="21"/>
        </w:rPr>
        <w:t>（2）总说明</w:t>
      </w:r>
    </w:p>
    <w:p w:rsidR="00055BB6" w:rsidRPr="00BD377E" w:rsidRDefault="00AF710F" w:rsidP="003C3D37">
      <w:pPr>
        <w:spacing w:line="360" w:lineRule="auto"/>
        <w:ind w:firstLineChars="236" w:firstLine="496"/>
        <w:rPr>
          <w:rFonts w:ascii="宋体" w:hAnsi="宋体" w:cs="宋体"/>
          <w:szCs w:val="21"/>
        </w:rPr>
      </w:pPr>
      <w:r w:rsidRPr="00BD377E">
        <w:rPr>
          <w:rFonts w:ascii="宋体" w:hAnsi="宋体" w:cs="宋体" w:hint="eastAsia"/>
          <w:szCs w:val="21"/>
        </w:rPr>
        <w:t>（3）工程项目投标报价汇总表；</w:t>
      </w:r>
    </w:p>
    <w:p w:rsidR="00055BB6" w:rsidRPr="00BD377E" w:rsidRDefault="00AF710F" w:rsidP="003C3D37">
      <w:pPr>
        <w:spacing w:line="360" w:lineRule="auto"/>
        <w:ind w:firstLineChars="236" w:firstLine="496"/>
        <w:rPr>
          <w:rFonts w:ascii="宋体" w:hAnsi="宋体" w:cs="宋体"/>
          <w:szCs w:val="21"/>
        </w:rPr>
      </w:pPr>
      <w:r w:rsidRPr="00BD377E">
        <w:rPr>
          <w:rFonts w:ascii="宋体" w:hAnsi="宋体" w:cs="宋体" w:hint="eastAsia"/>
          <w:szCs w:val="21"/>
        </w:rPr>
        <w:t>（4）单项工程投标报价汇总表；</w:t>
      </w:r>
    </w:p>
    <w:p w:rsidR="00055BB6" w:rsidRPr="00BD377E" w:rsidRDefault="00AF710F" w:rsidP="003C3D37">
      <w:pPr>
        <w:spacing w:line="360" w:lineRule="auto"/>
        <w:ind w:firstLineChars="236" w:firstLine="496"/>
        <w:rPr>
          <w:rFonts w:ascii="宋体" w:hAnsi="宋体" w:cs="宋体"/>
          <w:szCs w:val="21"/>
        </w:rPr>
      </w:pPr>
      <w:r w:rsidRPr="00BD377E">
        <w:rPr>
          <w:rFonts w:ascii="宋体" w:hAnsi="宋体" w:cs="宋体" w:hint="eastAsia"/>
          <w:szCs w:val="21"/>
        </w:rPr>
        <w:t>（5）单位工程投标报价汇总表；</w:t>
      </w:r>
    </w:p>
    <w:p w:rsidR="00055BB6" w:rsidRPr="00BD377E" w:rsidRDefault="00AF710F" w:rsidP="003C3D37">
      <w:pPr>
        <w:spacing w:line="360" w:lineRule="auto"/>
        <w:ind w:firstLineChars="236" w:firstLine="496"/>
        <w:rPr>
          <w:rFonts w:ascii="宋体" w:hAnsi="宋体" w:cs="宋体"/>
          <w:szCs w:val="21"/>
        </w:rPr>
      </w:pPr>
      <w:r w:rsidRPr="00BD377E">
        <w:rPr>
          <w:rFonts w:ascii="宋体" w:hAnsi="宋体" w:cs="宋体" w:hint="eastAsia"/>
          <w:szCs w:val="21"/>
        </w:rPr>
        <w:t>（6）分部分项工程清单与计价表；</w:t>
      </w:r>
    </w:p>
    <w:p w:rsidR="00055BB6" w:rsidRPr="00BD377E" w:rsidRDefault="00AF710F" w:rsidP="003C3D37">
      <w:pPr>
        <w:spacing w:line="360" w:lineRule="auto"/>
        <w:ind w:firstLineChars="236" w:firstLine="496"/>
        <w:rPr>
          <w:rFonts w:ascii="宋体" w:hAnsi="宋体" w:cs="宋体"/>
          <w:szCs w:val="21"/>
        </w:rPr>
      </w:pPr>
      <w:r w:rsidRPr="00BD377E">
        <w:rPr>
          <w:rFonts w:ascii="宋体" w:hAnsi="宋体" w:cs="宋体" w:hint="eastAsia"/>
          <w:szCs w:val="21"/>
        </w:rPr>
        <w:t>（7）单价措施项目清单与计价表；</w:t>
      </w:r>
    </w:p>
    <w:p w:rsidR="00055BB6" w:rsidRPr="00BD377E" w:rsidRDefault="00AF710F" w:rsidP="003C3D37">
      <w:pPr>
        <w:spacing w:line="360" w:lineRule="auto"/>
        <w:ind w:firstLineChars="236" w:firstLine="496"/>
        <w:rPr>
          <w:rFonts w:ascii="宋体" w:hAnsi="宋体" w:cs="宋体"/>
          <w:szCs w:val="21"/>
        </w:rPr>
      </w:pPr>
      <w:r w:rsidRPr="00BD377E">
        <w:rPr>
          <w:rFonts w:ascii="宋体" w:hAnsi="宋体" w:cs="宋体" w:hint="eastAsia"/>
          <w:szCs w:val="21"/>
        </w:rPr>
        <w:t>（8）总价措施项目清单与计价表；</w:t>
      </w:r>
    </w:p>
    <w:p w:rsidR="00055BB6" w:rsidRPr="00BD377E" w:rsidRDefault="00AF710F" w:rsidP="003C3D37">
      <w:pPr>
        <w:spacing w:line="360" w:lineRule="auto"/>
        <w:ind w:firstLineChars="236" w:firstLine="496"/>
        <w:rPr>
          <w:rFonts w:ascii="宋体" w:hAnsi="宋体" w:cs="宋体"/>
          <w:szCs w:val="21"/>
        </w:rPr>
      </w:pPr>
      <w:r w:rsidRPr="00BD377E">
        <w:rPr>
          <w:rFonts w:ascii="宋体" w:hAnsi="宋体" w:cs="宋体" w:hint="eastAsia"/>
          <w:szCs w:val="21"/>
        </w:rPr>
        <w:t>（9）综合单价分析表；</w:t>
      </w:r>
    </w:p>
    <w:p w:rsidR="00055BB6" w:rsidRPr="00BD377E" w:rsidRDefault="00AF710F" w:rsidP="003C3D37">
      <w:pPr>
        <w:spacing w:line="360" w:lineRule="auto"/>
        <w:ind w:firstLineChars="236" w:firstLine="496"/>
        <w:rPr>
          <w:rFonts w:ascii="宋体" w:hAnsi="宋体" w:cs="宋体"/>
          <w:szCs w:val="21"/>
        </w:rPr>
      </w:pPr>
      <w:r w:rsidRPr="00BD377E">
        <w:rPr>
          <w:rFonts w:ascii="宋体" w:hAnsi="宋体" w:cs="宋体" w:hint="eastAsia"/>
          <w:szCs w:val="21"/>
        </w:rPr>
        <w:t>（10）其他项目清单与计价汇总表；</w:t>
      </w:r>
    </w:p>
    <w:p w:rsidR="00055BB6" w:rsidRPr="00BD377E" w:rsidRDefault="00AF710F" w:rsidP="003C3D37">
      <w:pPr>
        <w:spacing w:line="360" w:lineRule="auto"/>
        <w:ind w:firstLineChars="236" w:firstLine="496"/>
        <w:rPr>
          <w:rFonts w:ascii="宋体" w:hAnsi="宋体" w:cs="宋体"/>
          <w:szCs w:val="21"/>
        </w:rPr>
      </w:pPr>
      <w:r w:rsidRPr="00BD377E">
        <w:rPr>
          <w:rFonts w:ascii="宋体" w:hAnsi="宋体" w:cs="宋体" w:hint="eastAsia"/>
          <w:szCs w:val="21"/>
        </w:rPr>
        <w:t>（11）暂列金额明细表；</w:t>
      </w:r>
    </w:p>
    <w:p w:rsidR="00055BB6" w:rsidRPr="00BD377E" w:rsidRDefault="00AF710F" w:rsidP="003C3D37">
      <w:pPr>
        <w:spacing w:line="360" w:lineRule="auto"/>
        <w:ind w:firstLineChars="236" w:firstLine="496"/>
        <w:rPr>
          <w:rFonts w:ascii="宋体" w:hAnsi="宋体" w:cs="宋体"/>
          <w:szCs w:val="21"/>
        </w:rPr>
      </w:pPr>
      <w:r w:rsidRPr="00BD377E">
        <w:rPr>
          <w:rFonts w:ascii="宋体" w:hAnsi="宋体" w:cs="宋体" w:hint="eastAsia"/>
          <w:szCs w:val="21"/>
        </w:rPr>
        <w:t>（12）材料（工程设备）暂估价明细表；</w:t>
      </w:r>
    </w:p>
    <w:p w:rsidR="00055BB6" w:rsidRPr="00BD377E" w:rsidRDefault="00AF710F" w:rsidP="003C3D37">
      <w:pPr>
        <w:spacing w:line="360" w:lineRule="auto"/>
        <w:ind w:firstLineChars="236" w:firstLine="496"/>
        <w:rPr>
          <w:rFonts w:ascii="宋体" w:hAnsi="宋体" w:cs="宋体"/>
          <w:szCs w:val="21"/>
        </w:rPr>
      </w:pPr>
      <w:r w:rsidRPr="00BD377E">
        <w:rPr>
          <w:rFonts w:ascii="宋体" w:hAnsi="宋体" w:cs="宋体" w:hint="eastAsia"/>
          <w:szCs w:val="21"/>
        </w:rPr>
        <w:t>（13）专业工程暂估价明细表；</w:t>
      </w:r>
    </w:p>
    <w:p w:rsidR="00055BB6" w:rsidRPr="00BD377E" w:rsidRDefault="00AF710F" w:rsidP="003C3D37">
      <w:pPr>
        <w:spacing w:line="360" w:lineRule="auto"/>
        <w:ind w:firstLineChars="236" w:firstLine="496"/>
        <w:rPr>
          <w:rFonts w:ascii="宋体" w:hAnsi="宋体" w:cs="宋体"/>
          <w:szCs w:val="21"/>
        </w:rPr>
      </w:pPr>
      <w:r w:rsidRPr="00BD377E">
        <w:rPr>
          <w:rFonts w:ascii="宋体" w:hAnsi="宋体" w:cs="宋体" w:hint="eastAsia"/>
          <w:szCs w:val="21"/>
        </w:rPr>
        <w:t>（14）计日工表；</w:t>
      </w:r>
    </w:p>
    <w:p w:rsidR="00055BB6" w:rsidRPr="00BD377E" w:rsidRDefault="00AF710F" w:rsidP="003C3D37">
      <w:pPr>
        <w:spacing w:line="360" w:lineRule="auto"/>
        <w:ind w:firstLineChars="236" w:firstLine="496"/>
        <w:rPr>
          <w:rFonts w:ascii="宋体" w:hAnsi="宋体" w:cs="宋体"/>
          <w:szCs w:val="21"/>
        </w:rPr>
      </w:pPr>
      <w:r w:rsidRPr="00BD377E">
        <w:rPr>
          <w:rFonts w:ascii="宋体" w:hAnsi="宋体" w:cs="宋体" w:hint="eastAsia"/>
          <w:szCs w:val="21"/>
        </w:rPr>
        <w:lastRenderedPageBreak/>
        <w:t>（15）总承包服务计价表；</w:t>
      </w:r>
    </w:p>
    <w:p w:rsidR="00055BB6" w:rsidRPr="00BD377E" w:rsidRDefault="00AF710F" w:rsidP="003C3D37">
      <w:pPr>
        <w:spacing w:line="360" w:lineRule="auto"/>
        <w:ind w:firstLineChars="236" w:firstLine="496"/>
        <w:rPr>
          <w:rFonts w:ascii="宋体" w:hAnsi="宋体" w:cs="宋体"/>
          <w:szCs w:val="21"/>
        </w:rPr>
      </w:pPr>
      <w:r w:rsidRPr="00BD377E">
        <w:rPr>
          <w:rFonts w:ascii="宋体" w:hAnsi="宋体" w:cs="宋体" w:hint="eastAsia"/>
          <w:szCs w:val="21"/>
        </w:rPr>
        <w:t>（16）</w:t>
      </w:r>
      <w:proofErr w:type="gramStart"/>
      <w:r w:rsidRPr="00BD377E">
        <w:rPr>
          <w:rFonts w:ascii="宋体" w:hAnsi="宋体" w:cs="宋体" w:hint="eastAsia"/>
          <w:szCs w:val="21"/>
        </w:rPr>
        <w:t>规</w:t>
      </w:r>
      <w:proofErr w:type="gramEnd"/>
      <w:r w:rsidRPr="00BD377E">
        <w:rPr>
          <w:rFonts w:ascii="宋体" w:hAnsi="宋体" w:cs="宋体" w:hint="eastAsia"/>
          <w:szCs w:val="21"/>
        </w:rPr>
        <w:t>费和税金项目计价表；</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rPr>
        <w:t xml:space="preserve"> （17）人工、主要材料和设备一览表</w:t>
      </w:r>
    </w:p>
    <w:p w:rsidR="00055BB6" w:rsidRPr="00BD377E" w:rsidRDefault="00AF710F">
      <w:pPr>
        <w:tabs>
          <w:tab w:val="left" w:pos="1125"/>
        </w:tabs>
        <w:spacing w:line="360" w:lineRule="auto"/>
        <w:ind w:firstLineChars="200" w:firstLine="420"/>
        <w:rPr>
          <w:rFonts w:ascii="宋体" w:hAnsi="宋体" w:cs="宋体"/>
          <w:szCs w:val="21"/>
        </w:rPr>
      </w:pPr>
      <w:r w:rsidRPr="00BD377E">
        <w:rPr>
          <w:rFonts w:ascii="宋体" w:hAnsi="宋体" w:cs="宋体" w:hint="eastAsia"/>
          <w:szCs w:val="21"/>
        </w:rPr>
        <w:t>11.3.3按照</w:t>
      </w:r>
      <w:r w:rsidRPr="00BD377E">
        <w:rPr>
          <w:rFonts w:ascii="宋体" w:hAnsi="宋体" w:cs="宋体" w:hint="eastAsia"/>
          <w:bCs/>
          <w:szCs w:val="21"/>
        </w:rPr>
        <w:t>招标文件要求</w:t>
      </w:r>
      <w:r w:rsidRPr="00BD377E">
        <w:rPr>
          <w:rFonts w:ascii="宋体" w:hAnsi="宋体" w:cs="宋体" w:hint="eastAsia"/>
          <w:szCs w:val="21"/>
        </w:rPr>
        <w:t>填写的《参与编制经济标投标文件人员名单》。</w:t>
      </w:r>
    </w:p>
    <w:p w:rsidR="00055BB6" w:rsidRPr="00BD377E" w:rsidRDefault="00AF710F">
      <w:pPr>
        <w:pStyle w:val="a2"/>
        <w:spacing w:after="0" w:line="360" w:lineRule="auto"/>
        <w:ind w:firstLineChars="200"/>
        <w:rPr>
          <w:rFonts w:ascii="宋体" w:hAnsi="宋体" w:cs="宋体"/>
          <w:szCs w:val="21"/>
        </w:rPr>
      </w:pPr>
      <w:r w:rsidRPr="00BD377E">
        <w:rPr>
          <w:rFonts w:ascii="宋体" w:hAnsi="宋体" w:cs="宋体" w:hint="eastAsia"/>
          <w:szCs w:val="21"/>
        </w:rPr>
        <w:t>11.3.4若投标人的投标报价低于工程成本警戒价的，投标人还须提供详细的施工组织设计、单价、措施性费用、单价分析表、主要材料价格表、投标人成本分析供评标委员会评审。</w:t>
      </w:r>
    </w:p>
    <w:p w:rsidR="00055BB6" w:rsidRPr="00BD377E" w:rsidRDefault="00AF710F">
      <w:pPr>
        <w:pStyle w:val="a2"/>
        <w:spacing w:after="0" w:line="360" w:lineRule="auto"/>
        <w:ind w:firstLineChars="200" w:firstLine="422"/>
        <w:rPr>
          <w:rFonts w:ascii="宋体" w:hAnsi="宋体" w:cs="宋体"/>
          <w:b/>
          <w:bCs/>
          <w:szCs w:val="21"/>
        </w:rPr>
      </w:pPr>
      <w:r w:rsidRPr="00BD377E">
        <w:rPr>
          <w:rFonts w:ascii="宋体" w:hAnsi="宋体" w:cs="宋体" w:hint="eastAsia"/>
          <w:b/>
          <w:szCs w:val="21"/>
        </w:rPr>
        <w:t>现文：</w:t>
      </w:r>
      <w:r w:rsidRPr="00BD377E">
        <w:rPr>
          <w:rFonts w:ascii="宋体" w:hAnsi="宋体" w:cs="宋体" w:hint="eastAsia"/>
          <w:b/>
          <w:bCs/>
          <w:szCs w:val="21"/>
        </w:rPr>
        <w:t>11．投标文件的组成</w:t>
      </w:r>
    </w:p>
    <w:p w:rsidR="00055BB6" w:rsidRPr="00BD377E" w:rsidRDefault="00AF710F">
      <w:pPr>
        <w:pStyle w:val="a2"/>
        <w:spacing w:after="0" w:line="360" w:lineRule="auto"/>
        <w:ind w:firstLineChars="200"/>
        <w:rPr>
          <w:rFonts w:ascii="宋体" w:hAnsi="宋体" w:cs="宋体"/>
          <w:b/>
          <w:szCs w:val="21"/>
        </w:rPr>
      </w:pPr>
      <w:r w:rsidRPr="00BD377E">
        <w:rPr>
          <w:rFonts w:ascii="宋体" w:hAnsi="宋体" w:cs="宋体" w:hint="eastAsia"/>
          <w:szCs w:val="21"/>
        </w:rPr>
        <w:t>11.1 投标文件由技术部分（</w:t>
      </w:r>
      <w:proofErr w:type="gramStart"/>
      <w:r w:rsidRPr="00BD377E">
        <w:rPr>
          <w:rFonts w:ascii="宋体" w:hAnsi="宋体" w:cs="宋体" w:hint="eastAsia"/>
          <w:szCs w:val="21"/>
        </w:rPr>
        <w:t>含资格</w:t>
      </w:r>
      <w:proofErr w:type="gramEnd"/>
      <w:r w:rsidRPr="00BD377E">
        <w:rPr>
          <w:rFonts w:ascii="宋体" w:hAnsi="宋体" w:cs="宋体" w:hint="eastAsia"/>
          <w:szCs w:val="21"/>
        </w:rPr>
        <w:t>审查文件）和经济部分二部分投标文件组成</w:t>
      </w:r>
      <w:r w:rsidRPr="00BD377E">
        <w:rPr>
          <w:rFonts w:ascii="宋体" w:hAnsi="宋体" w:cs="宋体" w:hint="eastAsia"/>
          <w:b/>
          <w:szCs w:val="21"/>
        </w:rPr>
        <w:t>。</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11.2投标文件技术标部分主要包括下列内容:</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11.2.1</w:t>
      </w:r>
      <w:r w:rsidRPr="00BD377E">
        <w:rPr>
          <w:rFonts w:ascii="宋体" w:hAnsi="宋体" w:cs="宋体" w:hint="eastAsia"/>
          <w:szCs w:val="21"/>
          <w:u w:val="single"/>
        </w:rPr>
        <w:t>广州建设工程施工招标投标书</w:t>
      </w:r>
      <w:r w:rsidRPr="00BD377E">
        <w:rPr>
          <w:rFonts w:ascii="宋体" w:hAnsi="宋体" w:cs="宋体" w:hint="eastAsia"/>
          <w:szCs w:val="21"/>
        </w:rPr>
        <w:t>(按招标文件的要求填写)</w:t>
      </w:r>
      <w:r w:rsidRPr="00BD377E">
        <w:rPr>
          <w:rFonts w:ascii="宋体" w:hAnsi="宋体" w:cs="宋体" w:hint="eastAsia"/>
          <w:bCs/>
          <w:szCs w:val="21"/>
        </w:rPr>
        <w:t>；</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11.2.2 资格审查文件：</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（1）投标人声明</w:t>
      </w:r>
      <w:r w:rsidRPr="00BD377E">
        <w:rPr>
          <w:rFonts w:ascii="宋体" w:hAnsi="宋体" w:cs="宋体" w:hint="eastAsia"/>
          <w:bCs/>
          <w:szCs w:val="21"/>
          <w:u w:val="single"/>
        </w:rPr>
        <w:t>（按招标公告的要求填写）</w:t>
      </w:r>
      <w:r w:rsidRPr="00BD377E">
        <w:rPr>
          <w:rFonts w:ascii="宋体" w:hAnsi="宋体" w:cs="宋体" w:hint="eastAsia"/>
          <w:bCs/>
          <w:szCs w:val="21"/>
        </w:rPr>
        <w:t xml:space="preserve">； </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（2）法定代表人证明书、法定代表人签字或盖章的本投标文件授权委托证明书；</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（3）企业营业执照；</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（4）企业资质证书；</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（5）建筑施工企业安全生产许可证；</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（6）项目负责人（按网上投标登记时选择拟投标的项目负责人）</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（7）专职安全员（按网上投标登记时选择拟投标的专职安全员）</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（8）</w:t>
      </w:r>
      <w:r w:rsidRPr="00BD377E">
        <w:rPr>
          <w:rFonts w:ascii="宋体" w:hAnsi="宋体" w:cs="宋体" w:hint="eastAsia"/>
          <w:szCs w:val="21"/>
        </w:rPr>
        <w:t>拟委托技术负责人的</w:t>
      </w:r>
      <w:r w:rsidRPr="00BD377E">
        <w:rPr>
          <w:rFonts w:ascii="宋体" w:hAnsi="宋体" w:cs="宋体" w:hint="eastAsia"/>
          <w:szCs w:val="21"/>
          <w:u w:val="single"/>
        </w:rPr>
        <w:t>职称证书</w:t>
      </w:r>
      <w:r w:rsidRPr="00BD377E">
        <w:rPr>
          <w:rFonts w:ascii="宋体" w:hAnsi="宋体" w:cs="宋体" w:hint="eastAsia"/>
          <w:szCs w:val="21"/>
        </w:rPr>
        <w:t>（</w:t>
      </w:r>
      <w:r w:rsidRPr="00BD377E">
        <w:rPr>
          <w:rFonts w:ascii="宋体" w:hAnsi="宋体" w:cs="宋体" w:hint="eastAsia"/>
          <w:szCs w:val="21"/>
          <w:u w:val="single"/>
        </w:rPr>
        <w:t>附职称证书原件扫描件</w:t>
      </w:r>
      <w:r w:rsidRPr="00BD377E">
        <w:rPr>
          <w:rFonts w:ascii="宋体" w:hAnsi="宋体" w:cs="宋体" w:hint="eastAsia"/>
          <w:szCs w:val="21"/>
        </w:rPr>
        <w:t>）</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（9）拟委派项目负责人的</w:t>
      </w:r>
      <w:r w:rsidRPr="00BD377E">
        <w:rPr>
          <w:rFonts w:ascii="宋体" w:hAnsi="宋体" w:cs="宋体" w:hint="eastAsia"/>
          <w:szCs w:val="21"/>
          <w:u w:val="single"/>
        </w:rPr>
        <w:t>建造师电子注册证书</w:t>
      </w:r>
      <w:r w:rsidRPr="00BD377E">
        <w:rPr>
          <w:rFonts w:ascii="宋体" w:hAnsi="宋体" w:cs="宋体" w:hint="eastAsia"/>
          <w:bCs/>
          <w:szCs w:val="21"/>
        </w:rPr>
        <w:t xml:space="preserve">； </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（10）项目负责人安全培训考核合格证明或在有效期内的安全考核合格证书（B类）或建筑施工企业项目负责人安全生产考核合格证书；</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（11）专职安全员须具有在有效期内的安全考核合格证书（C类）或建筑施工企业专职安全生产管理人员安全生产考核合格证书（C类或综合类C3）；</w:t>
      </w:r>
    </w:p>
    <w:p w:rsidR="00055BB6" w:rsidRPr="00BD377E" w:rsidRDefault="00AF710F">
      <w:pPr>
        <w:spacing w:line="360" w:lineRule="auto"/>
        <w:ind w:firstLineChars="200" w:firstLine="420"/>
        <w:rPr>
          <w:rFonts w:ascii="宋体" w:hAnsi="宋体" w:cs="宋体"/>
          <w:bCs/>
          <w:szCs w:val="21"/>
          <w:u w:val="single"/>
        </w:rPr>
      </w:pPr>
      <w:r w:rsidRPr="00BD377E">
        <w:rPr>
          <w:rFonts w:ascii="宋体" w:hAnsi="宋体" w:cs="宋体" w:hint="eastAsia"/>
          <w:bCs/>
          <w:szCs w:val="21"/>
          <w:u w:val="single"/>
        </w:rPr>
        <w:t>（12）资格审查前，投标人须在广州公共资源交易中心办理信息登记等相关投标登记手续及拟担任本工程项目负责人、专职安全员须是本企业的在册人员且与广州公共资源交易中心办理信息登记一致。</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rPr>
        <w:t>11.2.3项目管理机构配备。</w:t>
      </w:r>
    </w:p>
    <w:p w:rsidR="00055BB6" w:rsidRPr="00BD377E" w:rsidRDefault="00AF710F">
      <w:pPr>
        <w:spacing w:line="360" w:lineRule="auto"/>
        <w:ind w:firstLineChars="200" w:firstLine="420"/>
        <w:rPr>
          <w:rFonts w:ascii="宋体" w:hAnsi="宋体" w:cs="宋体"/>
          <w:szCs w:val="21"/>
          <w:u w:val="single"/>
        </w:rPr>
      </w:pPr>
      <w:r w:rsidRPr="00BD377E">
        <w:rPr>
          <w:rFonts w:ascii="宋体" w:hAnsi="宋体" w:cs="宋体" w:hint="eastAsia"/>
          <w:szCs w:val="21"/>
          <w:u w:val="single"/>
        </w:rPr>
        <w:t>（1）本工程的施工组织机构图；</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u w:val="single"/>
        </w:rPr>
        <w:t>（2）施工组织机构主要成员的名单及有关证明材料扫描件。</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rPr>
        <w:t>11.2.4</w:t>
      </w:r>
      <w:r w:rsidRPr="00BD377E">
        <w:rPr>
          <w:rFonts w:ascii="宋体" w:hAnsi="宋体" w:cs="宋体" w:hint="eastAsia"/>
          <w:szCs w:val="21"/>
          <w:u w:val="single"/>
        </w:rPr>
        <w:t>企业资信证明资料（附有关证明材料扫描件）。</w:t>
      </w:r>
    </w:p>
    <w:p w:rsidR="00055BB6" w:rsidRPr="00BD377E" w:rsidRDefault="00AF710F">
      <w:pPr>
        <w:tabs>
          <w:tab w:val="left" w:pos="1125"/>
        </w:tabs>
        <w:spacing w:line="360" w:lineRule="auto"/>
        <w:ind w:firstLineChars="200" w:firstLine="420"/>
        <w:rPr>
          <w:rFonts w:ascii="宋体" w:hAnsi="宋体" w:cs="宋体"/>
          <w:szCs w:val="21"/>
        </w:rPr>
      </w:pPr>
      <w:r w:rsidRPr="00BD377E">
        <w:rPr>
          <w:rFonts w:ascii="宋体" w:hAnsi="宋体" w:cs="宋体" w:hint="eastAsia"/>
          <w:szCs w:val="21"/>
        </w:rPr>
        <w:lastRenderedPageBreak/>
        <w:t>11.2.5按照</w:t>
      </w:r>
      <w:r w:rsidRPr="00BD377E">
        <w:rPr>
          <w:rFonts w:ascii="宋体" w:hAnsi="宋体" w:cs="宋体" w:hint="eastAsia"/>
          <w:bCs/>
          <w:szCs w:val="21"/>
        </w:rPr>
        <w:t>招标文件要求</w:t>
      </w:r>
      <w:r w:rsidRPr="00BD377E">
        <w:rPr>
          <w:rFonts w:ascii="宋体" w:hAnsi="宋体" w:cs="宋体" w:hint="eastAsia"/>
          <w:szCs w:val="21"/>
        </w:rPr>
        <w:t>填写的《参与编制技术标投标文件人员名单》。</w:t>
      </w:r>
    </w:p>
    <w:p w:rsidR="00055BB6" w:rsidRPr="00BD377E" w:rsidRDefault="00AF710F">
      <w:pPr>
        <w:tabs>
          <w:tab w:val="left" w:pos="1125"/>
        </w:tabs>
        <w:spacing w:line="360" w:lineRule="auto"/>
        <w:ind w:firstLineChars="200" w:firstLine="420"/>
        <w:rPr>
          <w:rFonts w:ascii="宋体" w:hAnsi="宋体" w:cs="宋体"/>
          <w:bCs/>
          <w:szCs w:val="21"/>
          <w:u w:val="single"/>
        </w:rPr>
      </w:pPr>
      <w:r w:rsidRPr="00BD377E">
        <w:rPr>
          <w:rFonts w:ascii="宋体" w:hAnsi="宋体" w:cs="宋体" w:hint="eastAsia"/>
          <w:bCs/>
          <w:szCs w:val="21"/>
          <w:u w:val="single"/>
        </w:rPr>
        <w:t>11.2.6《施工项目管理团队人员信息表》（格式见第四章）</w:t>
      </w:r>
    </w:p>
    <w:p w:rsidR="00055BB6" w:rsidRPr="00BD377E" w:rsidRDefault="00AF710F">
      <w:pPr>
        <w:tabs>
          <w:tab w:val="left" w:pos="1125"/>
        </w:tabs>
        <w:spacing w:line="360" w:lineRule="auto"/>
        <w:ind w:firstLineChars="200" w:firstLine="420"/>
        <w:rPr>
          <w:rFonts w:ascii="宋体" w:hAnsi="宋体" w:cs="宋体"/>
          <w:bCs/>
          <w:szCs w:val="21"/>
          <w:u w:val="single"/>
        </w:rPr>
      </w:pPr>
      <w:r w:rsidRPr="00BD377E">
        <w:rPr>
          <w:rFonts w:ascii="宋体" w:hAnsi="宋体" w:cs="宋体" w:hint="eastAsia"/>
          <w:bCs/>
          <w:szCs w:val="21"/>
          <w:u w:val="single"/>
        </w:rPr>
        <w:t>11.2.7按照招标文件要求填写的补充完善《危险性较大的分部分项工程清单及超过一定规模的危险性较大的分部分项工程清单》（格式见第四章）。</w:t>
      </w:r>
    </w:p>
    <w:p w:rsidR="00055BB6" w:rsidRPr="00BD377E" w:rsidRDefault="00AF710F">
      <w:pPr>
        <w:tabs>
          <w:tab w:val="left" w:pos="1125"/>
        </w:tabs>
        <w:spacing w:line="360" w:lineRule="auto"/>
        <w:ind w:firstLineChars="200" w:firstLine="420"/>
        <w:rPr>
          <w:rFonts w:ascii="宋体" w:hAnsi="宋体" w:cs="宋体"/>
          <w:u w:val="single"/>
        </w:rPr>
      </w:pPr>
      <w:r w:rsidRPr="00BD377E">
        <w:rPr>
          <w:rFonts w:ascii="宋体" w:hAnsi="宋体" w:cs="宋体" w:hint="eastAsia"/>
          <w:szCs w:val="21"/>
          <w:u w:val="single"/>
        </w:rPr>
        <w:t>11.2.8 《工程质量终身责任承诺书》（须由拟派的项目负责人签字）。</w:t>
      </w:r>
    </w:p>
    <w:p w:rsidR="00055BB6" w:rsidRPr="00BD377E" w:rsidRDefault="00AF710F">
      <w:pPr>
        <w:tabs>
          <w:tab w:val="left" w:pos="1125"/>
        </w:tabs>
        <w:spacing w:line="360" w:lineRule="auto"/>
        <w:ind w:firstLineChars="200" w:firstLine="420"/>
        <w:rPr>
          <w:rFonts w:ascii="宋体" w:hAnsi="宋体" w:cs="宋体"/>
          <w:u w:val="single"/>
        </w:rPr>
      </w:pPr>
      <w:r w:rsidRPr="00BD377E">
        <w:rPr>
          <w:rFonts w:ascii="宋体" w:hAnsi="宋体" w:cs="宋体" w:hint="eastAsia"/>
          <w:szCs w:val="21"/>
          <w:u w:val="single"/>
        </w:rPr>
        <w:t>11.2.9 《人员配置承诺书》。</w:t>
      </w:r>
    </w:p>
    <w:p w:rsidR="00055BB6" w:rsidRPr="00BD377E" w:rsidRDefault="00AF710F">
      <w:pPr>
        <w:tabs>
          <w:tab w:val="left" w:pos="1125"/>
        </w:tabs>
        <w:spacing w:line="360" w:lineRule="auto"/>
        <w:ind w:firstLineChars="200" w:firstLine="420"/>
        <w:rPr>
          <w:rFonts w:ascii="宋体" w:hAnsi="宋体" w:cs="宋体"/>
          <w:u w:val="single"/>
        </w:rPr>
      </w:pPr>
      <w:r w:rsidRPr="00BD377E">
        <w:rPr>
          <w:rFonts w:ascii="宋体" w:hAnsi="宋体" w:cs="宋体" w:hint="eastAsia"/>
          <w:szCs w:val="21"/>
          <w:u w:val="single"/>
        </w:rPr>
        <w:t>11.2.10 其他投标人认为应该提供的资料。</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11.3 经济部分投标文件主要包括下列内容：</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rPr>
        <w:t>11.3.1</w:t>
      </w:r>
      <w:r w:rsidRPr="00BD377E">
        <w:rPr>
          <w:rFonts w:ascii="宋体" w:hAnsi="宋体" w:cs="宋体" w:hint="eastAsia"/>
          <w:szCs w:val="21"/>
          <w:u w:val="single"/>
        </w:rPr>
        <w:t>广州建设工程施工招标投标书</w:t>
      </w:r>
      <w:r w:rsidRPr="00BD377E">
        <w:rPr>
          <w:rFonts w:ascii="宋体" w:hAnsi="宋体" w:cs="宋体" w:hint="eastAsia"/>
          <w:szCs w:val="21"/>
        </w:rPr>
        <w:t>(按招标文件的要求填写)。</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BD377E">
        <w:rPr>
          <w:rFonts w:ascii="宋体" w:hAnsi="宋体" w:cs="宋体" w:hint="eastAsia"/>
          <w:szCs w:val="21"/>
          <w:u w:val="single"/>
        </w:rPr>
        <w:t>（投标报价的工程量清单的组成、格式等由广州公共资源交易中心的投标文件管理软件自动生成）</w:t>
      </w:r>
    </w:p>
    <w:p w:rsidR="00055BB6" w:rsidRPr="00BD377E" w:rsidRDefault="00AF710F">
      <w:pPr>
        <w:tabs>
          <w:tab w:val="left" w:pos="1125"/>
        </w:tabs>
        <w:spacing w:line="360" w:lineRule="auto"/>
        <w:ind w:firstLineChars="200" w:firstLine="420"/>
        <w:rPr>
          <w:rFonts w:ascii="宋体" w:hAnsi="宋体" w:cs="宋体"/>
          <w:szCs w:val="21"/>
        </w:rPr>
      </w:pPr>
      <w:r w:rsidRPr="00BD377E">
        <w:rPr>
          <w:rFonts w:ascii="宋体" w:hAnsi="宋体" w:cs="宋体" w:hint="eastAsia"/>
          <w:szCs w:val="21"/>
        </w:rPr>
        <w:t>11.3.3按照</w:t>
      </w:r>
      <w:r w:rsidRPr="00BD377E">
        <w:rPr>
          <w:rFonts w:ascii="宋体" w:hAnsi="宋体" w:cs="宋体" w:hint="eastAsia"/>
          <w:bCs/>
          <w:szCs w:val="21"/>
        </w:rPr>
        <w:t>招标文件要求</w:t>
      </w:r>
      <w:r w:rsidRPr="00BD377E">
        <w:rPr>
          <w:rFonts w:ascii="宋体" w:hAnsi="宋体" w:cs="宋体" w:hint="eastAsia"/>
          <w:szCs w:val="21"/>
        </w:rPr>
        <w:t>填写的《参与编制经济标投标文件人员名单》。</w:t>
      </w:r>
    </w:p>
    <w:p w:rsidR="00055BB6" w:rsidRPr="00BD377E" w:rsidRDefault="00AF710F">
      <w:pPr>
        <w:pStyle w:val="a2"/>
        <w:spacing w:after="0" w:line="360" w:lineRule="auto"/>
        <w:ind w:firstLineChars="200"/>
        <w:rPr>
          <w:rFonts w:ascii="宋体" w:hAnsi="宋体" w:cs="宋体"/>
          <w:szCs w:val="21"/>
        </w:rPr>
      </w:pPr>
      <w:r w:rsidRPr="00BD377E">
        <w:rPr>
          <w:rFonts w:ascii="宋体" w:hAnsi="宋体" w:cs="宋体" w:hint="eastAsia"/>
          <w:szCs w:val="21"/>
        </w:rPr>
        <w:t>11.3.4若投标人的投标报价低于工程成本警戒价的，投标人还须提供详细的施工组织设计、单价、措施性费用、单价分析表、主要材料价格表、投标人成本分析供评标委员会评审。</w:t>
      </w:r>
    </w:p>
    <w:p w:rsidR="00055BB6" w:rsidRPr="00BD377E" w:rsidRDefault="00AF710F">
      <w:pPr>
        <w:pStyle w:val="a2"/>
        <w:spacing w:after="0" w:line="360" w:lineRule="auto"/>
        <w:ind w:firstLineChars="200"/>
        <w:rPr>
          <w:rFonts w:ascii="宋体" w:hAnsi="宋体" w:cs="宋体"/>
          <w:szCs w:val="21"/>
          <w:u w:val="single"/>
        </w:rPr>
      </w:pPr>
      <w:r w:rsidRPr="00BD377E">
        <w:rPr>
          <w:rFonts w:ascii="宋体" w:hAnsi="宋体" w:cs="宋体" w:hint="eastAsia"/>
          <w:szCs w:val="21"/>
          <w:u w:val="single"/>
        </w:rPr>
        <w:t>11.3.5 《对投标文件编制的承诺》。</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t>条款号：12.2</w:t>
      </w:r>
      <w:r w:rsidRPr="00BD377E">
        <w:rPr>
          <w:rFonts w:ascii="宋体" w:hAnsi="宋体" w:cs="宋体" w:hint="eastAsia"/>
          <w:b/>
          <w:szCs w:val="21"/>
        </w:rPr>
        <w:tab/>
        <w:t>修改类型：修改</w:t>
      </w:r>
    </w:p>
    <w:p w:rsidR="00055BB6" w:rsidRPr="00BD377E" w:rsidRDefault="00AF710F">
      <w:pPr>
        <w:pStyle w:val="a2"/>
        <w:spacing w:after="0" w:line="360" w:lineRule="auto"/>
        <w:ind w:firstLineChars="200" w:firstLine="422"/>
        <w:rPr>
          <w:rFonts w:ascii="宋体" w:hAnsi="宋体" w:cs="宋体"/>
          <w:szCs w:val="21"/>
        </w:rPr>
      </w:pPr>
      <w:r w:rsidRPr="00BD377E">
        <w:rPr>
          <w:rFonts w:ascii="宋体" w:hAnsi="宋体" w:cs="宋体" w:hint="eastAsia"/>
          <w:b/>
          <w:bCs/>
          <w:szCs w:val="21"/>
        </w:rPr>
        <w:t>原文：</w:t>
      </w:r>
      <w:r w:rsidRPr="00BD377E">
        <w:rPr>
          <w:rFonts w:ascii="宋体" w:hAnsi="宋体" w:cs="宋体" w:hint="eastAsia"/>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BD377E">
        <w:rPr>
          <w:rFonts w:ascii="宋体" w:hAnsi="宋体" w:cs="宋体" w:hint="eastAsia"/>
          <w:szCs w:val="21"/>
          <w:u w:val="single"/>
        </w:rPr>
        <w:t xml:space="preserve">            </w:t>
      </w:r>
      <w:r w:rsidRPr="00BD377E">
        <w:rPr>
          <w:rFonts w:ascii="宋体" w:hAnsi="宋体" w:cs="宋体" w:hint="eastAsia"/>
          <w:szCs w:val="21"/>
        </w:rPr>
        <w:t xml:space="preserve"> 。</w:t>
      </w:r>
    </w:p>
    <w:p w:rsidR="00055BB6" w:rsidRPr="00BD377E" w:rsidRDefault="00AF710F">
      <w:pPr>
        <w:pStyle w:val="a2"/>
        <w:spacing w:after="0" w:line="360" w:lineRule="auto"/>
        <w:ind w:firstLineChars="200" w:firstLine="422"/>
        <w:rPr>
          <w:rFonts w:ascii="宋体" w:hAnsi="宋体" w:cs="宋体"/>
          <w:sz w:val="24"/>
        </w:rPr>
      </w:pPr>
      <w:r w:rsidRPr="00BD377E">
        <w:rPr>
          <w:rFonts w:ascii="宋体" w:hAnsi="宋体" w:cs="宋体" w:hint="eastAsia"/>
          <w:b/>
          <w:szCs w:val="21"/>
        </w:rPr>
        <w:t>现文：</w:t>
      </w:r>
      <w:r w:rsidRPr="00BD377E">
        <w:rPr>
          <w:rFonts w:ascii="宋体" w:hAnsi="宋体" w:cs="宋体" w:hint="eastAsia"/>
          <w:szCs w:val="21"/>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w:t>
      </w:r>
      <w:r w:rsidRPr="00BD377E">
        <w:rPr>
          <w:rFonts w:ascii="宋体" w:hAnsi="宋体" w:cs="宋体" w:hint="eastAsia"/>
          <w:szCs w:val="21"/>
          <w:u w:val="single"/>
        </w:rPr>
        <w:t>由广州投标文件管理软件系统生成的“工程量清单主表--工程量清单报价表”封面页和扉页可以仅采用单位数字证书加盖电子印章处理</w:t>
      </w:r>
      <w:r w:rsidRPr="00BD377E">
        <w:rPr>
          <w:rFonts w:ascii="宋体" w:hAnsi="宋体" w:cs="宋体" w:hint="eastAsia"/>
          <w:szCs w:val="21"/>
        </w:rPr>
        <w:t>。按照交易平台关于全流程电子化项目的相关指南进行操作。详见：</w:t>
      </w:r>
      <w:r w:rsidRPr="00BD377E">
        <w:rPr>
          <w:rFonts w:ascii="宋体" w:hAnsi="宋体" w:cs="宋体" w:hint="eastAsia"/>
          <w:szCs w:val="21"/>
          <w:u w:val="single"/>
        </w:rPr>
        <w:t>广州公共资源交易中心网站</w:t>
      </w:r>
      <w:r w:rsidRPr="00BD377E">
        <w:rPr>
          <w:rFonts w:ascii="宋体" w:hAnsi="宋体" w:cs="宋体" w:hint="eastAsia"/>
          <w:szCs w:val="21"/>
        </w:rPr>
        <w:t>。</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t>条款号：12.3</w:t>
      </w:r>
      <w:r w:rsidRPr="00BD377E">
        <w:rPr>
          <w:rFonts w:ascii="宋体" w:hAnsi="宋体" w:cs="宋体" w:hint="eastAsia"/>
          <w:b/>
          <w:szCs w:val="21"/>
        </w:rPr>
        <w:tab/>
        <w:t>修改类型：修改</w:t>
      </w:r>
    </w:p>
    <w:p w:rsidR="00055BB6" w:rsidRPr="00BD377E" w:rsidRDefault="00AF710F">
      <w:pPr>
        <w:pStyle w:val="a2"/>
        <w:spacing w:after="0" w:line="360" w:lineRule="auto"/>
        <w:ind w:firstLineChars="200" w:firstLine="422"/>
        <w:rPr>
          <w:rFonts w:ascii="宋体" w:hAnsi="宋体" w:cs="宋体"/>
          <w:szCs w:val="21"/>
        </w:rPr>
      </w:pPr>
      <w:r w:rsidRPr="00BD377E">
        <w:rPr>
          <w:rFonts w:ascii="宋体" w:hAnsi="宋体" w:cs="宋体" w:hint="eastAsia"/>
          <w:b/>
          <w:bCs/>
          <w:szCs w:val="21"/>
        </w:rPr>
        <w:t>原文：</w:t>
      </w:r>
      <w:r w:rsidRPr="00BD377E">
        <w:rPr>
          <w:rFonts w:ascii="宋体" w:hAnsi="宋体" w:cs="宋体" w:hint="eastAsia"/>
          <w:szCs w:val="21"/>
        </w:rPr>
        <w:t xml:space="preserve">12.3 </w:t>
      </w:r>
      <w:r w:rsidRPr="00BD377E">
        <w:rPr>
          <w:rFonts w:ascii="宋体" w:hAnsi="宋体" w:cs="宋体" w:hint="eastAsia"/>
          <w:bCs/>
          <w:szCs w:val="21"/>
        </w:rPr>
        <w:t>投标文件应按</w:t>
      </w:r>
      <w:r w:rsidRPr="00BD377E">
        <w:rPr>
          <w:rFonts w:ascii="宋体" w:hAnsi="宋体" w:cs="宋体" w:hint="eastAsia"/>
          <w:szCs w:val="21"/>
        </w:rPr>
        <w:t>照交易平台关于全流程电子化项目的相关指南进行编制，详</w:t>
      </w:r>
      <w:r w:rsidRPr="00BD377E">
        <w:rPr>
          <w:rFonts w:ascii="宋体" w:hAnsi="宋体" w:cs="宋体" w:hint="eastAsia"/>
          <w:szCs w:val="21"/>
        </w:rPr>
        <w:lastRenderedPageBreak/>
        <w:t>见：</w:t>
      </w:r>
      <w:r w:rsidRPr="00BD377E">
        <w:rPr>
          <w:rFonts w:ascii="宋体" w:hAnsi="宋体" w:cs="宋体" w:hint="eastAsia"/>
          <w:szCs w:val="21"/>
          <w:u w:val="single"/>
        </w:rPr>
        <w:t xml:space="preserve">            </w:t>
      </w:r>
      <w:r w:rsidRPr="00BD377E">
        <w:rPr>
          <w:rFonts w:ascii="宋体" w:hAnsi="宋体" w:cs="宋体" w:hint="eastAsia"/>
          <w:szCs w:val="21"/>
        </w:rPr>
        <w:t>。</w:t>
      </w:r>
    </w:p>
    <w:p w:rsidR="00055BB6" w:rsidRPr="00BD377E" w:rsidRDefault="00AF710F">
      <w:pPr>
        <w:pStyle w:val="a2"/>
        <w:spacing w:after="0" w:line="360" w:lineRule="auto"/>
        <w:ind w:firstLineChars="200" w:firstLine="422"/>
        <w:rPr>
          <w:rFonts w:ascii="宋体" w:hAnsi="宋体" w:cs="宋体"/>
          <w:szCs w:val="21"/>
        </w:rPr>
      </w:pPr>
      <w:r w:rsidRPr="00BD377E">
        <w:rPr>
          <w:rFonts w:ascii="宋体" w:hAnsi="宋体" w:cs="宋体" w:hint="eastAsia"/>
          <w:b/>
          <w:szCs w:val="21"/>
        </w:rPr>
        <w:t>现文：</w:t>
      </w:r>
      <w:r w:rsidRPr="00BD377E">
        <w:rPr>
          <w:rFonts w:ascii="宋体" w:hAnsi="宋体" w:cs="宋体" w:hint="eastAsia"/>
          <w:szCs w:val="21"/>
        </w:rPr>
        <w:t xml:space="preserve">12.3 </w:t>
      </w:r>
      <w:r w:rsidRPr="00BD377E">
        <w:rPr>
          <w:rFonts w:ascii="宋体" w:hAnsi="宋体" w:cs="宋体" w:hint="eastAsia"/>
          <w:bCs/>
          <w:szCs w:val="21"/>
        </w:rPr>
        <w:t>投标文件应按</w:t>
      </w:r>
      <w:r w:rsidRPr="00BD377E">
        <w:rPr>
          <w:rFonts w:ascii="宋体" w:hAnsi="宋体" w:cs="宋体" w:hint="eastAsia"/>
          <w:szCs w:val="21"/>
        </w:rPr>
        <w:t>照交易平台关于全流程电子化项目的相关指南进行编制，详见：</w:t>
      </w:r>
      <w:r w:rsidRPr="00BD377E">
        <w:rPr>
          <w:rFonts w:ascii="宋体" w:hAnsi="宋体" w:cs="宋体" w:hint="eastAsia"/>
          <w:szCs w:val="21"/>
          <w:u w:val="single"/>
        </w:rPr>
        <w:t>广州公共资源交易中心网站</w:t>
      </w:r>
      <w:r w:rsidRPr="00BD377E">
        <w:rPr>
          <w:rFonts w:ascii="宋体" w:hAnsi="宋体" w:cs="宋体" w:hint="eastAsia"/>
          <w:szCs w:val="21"/>
        </w:rPr>
        <w:t>。</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t>条款号：13.1</w:t>
      </w:r>
      <w:r w:rsidRPr="00BD377E">
        <w:rPr>
          <w:rFonts w:ascii="宋体" w:hAnsi="宋体" w:cs="宋体" w:hint="eastAsia"/>
          <w:b/>
          <w:szCs w:val="21"/>
        </w:rPr>
        <w:tab/>
        <w:t>修改类型：修改</w:t>
      </w:r>
    </w:p>
    <w:p w:rsidR="00055BB6" w:rsidRPr="00BD377E" w:rsidRDefault="00AF710F">
      <w:pPr>
        <w:pStyle w:val="a2"/>
        <w:spacing w:after="0" w:line="360" w:lineRule="auto"/>
        <w:ind w:firstLineChars="200" w:firstLine="422"/>
        <w:rPr>
          <w:rFonts w:ascii="宋体" w:hAnsi="宋体" w:cs="宋体"/>
          <w:szCs w:val="21"/>
        </w:rPr>
      </w:pPr>
      <w:r w:rsidRPr="00BD377E">
        <w:rPr>
          <w:rFonts w:ascii="宋体" w:hAnsi="宋体" w:cs="宋体" w:hint="eastAsia"/>
          <w:b/>
          <w:bCs/>
          <w:szCs w:val="21"/>
        </w:rPr>
        <w:t>原文：</w:t>
      </w:r>
      <w:r w:rsidRPr="00BD377E">
        <w:rPr>
          <w:rFonts w:ascii="宋体" w:hAnsi="宋体" w:cs="宋体" w:hint="eastAsia"/>
          <w:szCs w:val="21"/>
        </w:rPr>
        <w:t>13.1 本工程的投标报价采用投标须知前附表第12项所规定的方式。投标报价（含单价及总价）精确到“分”。</w:t>
      </w:r>
    </w:p>
    <w:p w:rsidR="00055BB6" w:rsidRPr="00BD377E" w:rsidRDefault="00AF710F">
      <w:pPr>
        <w:pStyle w:val="a2"/>
        <w:spacing w:after="0" w:line="360" w:lineRule="auto"/>
        <w:ind w:firstLineChars="200" w:firstLine="422"/>
        <w:rPr>
          <w:rFonts w:ascii="宋体" w:hAnsi="宋体" w:cs="宋体"/>
          <w:sz w:val="24"/>
        </w:rPr>
      </w:pPr>
      <w:r w:rsidRPr="00BD377E">
        <w:rPr>
          <w:rFonts w:ascii="宋体" w:hAnsi="宋体" w:cs="宋体" w:hint="eastAsia"/>
          <w:b/>
          <w:szCs w:val="21"/>
        </w:rPr>
        <w:t>现文：</w:t>
      </w:r>
      <w:r w:rsidRPr="00BD377E">
        <w:rPr>
          <w:rFonts w:ascii="宋体" w:hAnsi="宋体" w:cs="宋体" w:hint="eastAsia"/>
          <w:szCs w:val="21"/>
        </w:rPr>
        <w:t>13.1本工程的投标报价采用投标须知前附表第12项所规定的方式。</w:t>
      </w:r>
      <w:r w:rsidRPr="00BD377E">
        <w:rPr>
          <w:rFonts w:ascii="宋体" w:hAnsi="宋体" w:cs="宋体" w:hint="eastAsia"/>
          <w:szCs w:val="21"/>
          <w:u w:val="single"/>
        </w:rPr>
        <w:t>投标文件中的大写金额和小写金额不一致的，以大写金额为准，</w:t>
      </w:r>
      <w:r w:rsidRPr="00BD377E">
        <w:rPr>
          <w:rFonts w:ascii="宋体" w:hAnsi="宋体" w:cs="宋体" w:hint="eastAsia"/>
          <w:szCs w:val="21"/>
        </w:rPr>
        <w:t>投标报价（含单价及总价）精确到“分”。</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t>条款号：13.4</w:t>
      </w:r>
      <w:r w:rsidRPr="00BD377E">
        <w:rPr>
          <w:rFonts w:ascii="宋体" w:hAnsi="宋体" w:cs="宋体" w:hint="eastAsia"/>
          <w:b/>
          <w:szCs w:val="21"/>
        </w:rPr>
        <w:tab/>
        <w:t>修改类型：修改</w:t>
      </w:r>
    </w:p>
    <w:p w:rsidR="00055BB6" w:rsidRPr="00BD377E" w:rsidRDefault="00AF710F">
      <w:pPr>
        <w:pStyle w:val="a2"/>
        <w:spacing w:after="0" w:line="360" w:lineRule="auto"/>
        <w:ind w:firstLineChars="200" w:firstLine="422"/>
        <w:rPr>
          <w:rFonts w:ascii="宋体" w:hAnsi="宋体" w:cs="宋体"/>
          <w:szCs w:val="21"/>
        </w:rPr>
      </w:pPr>
      <w:r w:rsidRPr="00BD377E">
        <w:rPr>
          <w:rFonts w:ascii="宋体" w:hAnsi="宋体" w:cs="宋体" w:hint="eastAsia"/>
          <w:b/>
          <w:bCs/>
          <w:szCs w:val="21"/>
        </w:rPr>
        <w:t>原文：</w:t>
      </w:r>
      <w:r w:rsidRPr="00BD377E">
        <w:rPr>
          <w:rFonts w:ascii="宋体" w:hAnsi="宋体" w:cs="宋体" w:hint="eastAsia"/>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055BB6" w:rsidRPr="00BD377E" w:rsidRDefault="00AF710F">
      <w:pPr>
        <w:pStyle w:val="a2"/>
        <w:spacing w:after="0" w:line="360" w:lineRule="auto"/>
        <w:ind w:firstLineChars="200" w:firstLine="422"/>
        <w:rPr>
          <w:rFonts w:ascii="宋体" w:hAnsi="宋体" w:cs="宋体"/>
          <w:szCs w:val="21"/>
          <w:u w:val="single"/>
        </w:rPr>
      </w:pPr>
      <w:r w:rsidRPr="00BD377E">
        <w:rPr>
          <w:rFonts w:ascii="宋体" w:hAnsi="宋体" w:cs="宋体" w:hint="eastAsia"/>
          <w:b/>
          <w:szCs w:val="21"/>
        </w:rPr>
        <w:t>现文：</w:t>
      </w:r>
      <w:r w:rsidRPr="00BD377E">
        <w:rPr>
          <w:rFonts w:ascii="宋体" w:hAnsi="宋体" w:cs="宋体" w:hint="eastAsia"/>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sidRPr="00BD377E">
        <w:rPr>
          <w:rFonts w:ascii="宋体" w:hAnsi="宋体" w:cs="宋体" w:hint="eastAsia"/>
          <w:szCs w:val="21"/>
          <w:u w:val="single"/>
        </w:rPr>
        <w:t>按合同条款相关约定调整。</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t>条款号：13.5</w:t>
      </w:r>
      <w:r w:rsidRPr="00BD377E">
        <w:rPr>
          <w:rFonts w:ascii="宋体" w:hAnsi="宋体" w:cs="宋体" w:hint="eastAsia"/>
          <w:b/>
          <w:szCs w:val="21"/>
        </w:rPr>
        <w:tab/>
        <w:t>修改类型：修改</w:t>
      </w:r>
    </w:p>
    <w:p w:rsidR="00055BB6" w:rsidRPr="00BD377E" w:rsidRDefault="00AF710F">
      <w:pPr>
        <w:pStyle w:val="a2"/>
        <w:spacing w:after="0" w:line="360" w:lineRule="auto"/>
        <w:ind w:firstLineChars="200" w:firstLine="422"/>
        <w:rPr>
          <w:rFonts w:ascii="宋体" w:hAnsi="宋体" w:cs="宋体"/>
          <w:szCs w:val="21"/>
        </w:rPr>
      </w:pPr>
      <w:r w:rsidRPr="00BD377E">
        <w:rPr>
          <w:rFonts w:ascii="宋体" w:hAnsi="宋体" w:cs="宋体" w:hint="eastAsia"/>
          <w:b/>
          <w:bCs/>
          <w:szCs w:val="21"/>
        </w:rPr>
        <w:t>原文：</w:t>
      </w:r>
      <w:r w:rsidRPr="00BD377E">
        <w:rPr>
          <w:rFonts w:ascii="宋体" w:hAnsi="宋体" w:cs="宋体" w:hint="eastAsia"/>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rsidR="00055BB6" w:rsidRPr="00BD377E" w:rsidRDefault="00AF710F">
      <w:pPr>
        <w:pStyle w:val="a2"/>
        <w:spacing w:after="0" w:line="360" w:lineRule="auto"/>
        <w:ind w:firstLineChars="200"/>
        <w:rPr>
          <w:rFonts w:ascii="宋体" w:hAnsi="宋体" w:cs="宋体"/>
          <w:szCs w:val="21"/>
        </w:rPr>
      </w:pPr>
      <w:r w:rsidRPr="00BD377E">
        <w:rPr>
          <w:rFonts w:ascii="宋体" w:hAnsi="宋体" w:cs="宋体" w:hint="eastAsia"/>
          <w:szCs w:val="21"/>
        </w:rPr>
        <w:t>13.5.1中标的投标文件工程量清单中已有相同项目的适用综合单价，则沿用；</w:t>
      </w:r>
    </w:p>
    <w:p w:rsidR="00055BB6" w:rsidRPr="00BD377E" w:rsidRDefault="00AF710F">
      <w:pPr>
        <w:pStyle w:val="a2"/>
        <w:spacing w:after="0" w:line="360" w:lineRule="auto"/>
        <w:ind w:firstLineChars="200"/>
        <w:rPr>
          <w:rFonts w:ascii="宋体" w:hAnsi="宋体" w:cs="宋体"/>
          <w:szCs w:val="21"/>
        </w:rPr>
      </w:pPr>
      <w:r w:rsidRPr="00BD377E">
        <w:rPr>
          <w:rFonts w:ascii="宋体" w:hAnsi="宋体" w:cs="宋体" w:hint="eastAsia"/>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055BB6" w:rsidRPr="00BD377E" w:rsidRDefault="00AF710F">
      <w:pPr>
        <w:pStyle w:val="a2"/>
        <w:spacing w:after="0" w:line="360" w:lineRule="auto"/>
        <w:ind w:firstLineChars="200"/>
        <w:rPr>
          <w:rFonts w:ascii="宋体" w:hAnsi="宋体" w:cs="宋体"/>
          <w:szCs w:val="21"/>
        </w:rPr>
      </w:pPr>
      <w:r w:rsidRPr="00BD377E">
        <w:rPr>
          <w:rFonts w:ascii="宋体" w:hAnsi="宋体" w:cs="宋体" w:hint="eastAsia"/>
          <w:szCs w:val="21"/>
        </w:rPr>
        <w:t>13.5.3 中标的投标文件工程量清单中没有相同项目或类似项目的，如可套取相关定额，则以相</w:t>
      </w:r>
      <w:r w:rsidRPr="00BD377E">
        <w:rPr>
          <w:rFonts w:ascii="宋体" w:hAnsi="宋体" w:cs="宋体" w:hint="eastAsia"/>
          <w:szCs w:val="21"/>
        </w:rPr>
        <w:lastRenderedPageBreak/>
        <w:t>关定额为基数下浮计算单价,</w:t>
      </w:r>
      <w:proofErr w:type="gramStart"/>
      <w:r w:rsidRPr="00BD377E">
        <w:rPr>
          <w:rFonts w:ascii="宋体" w:hAnsi="宋体" w:cs="宋体" w:hint="eastAsia"/>
          <w:szCs w:val="21"/>
        </w:rPr>
        <w:t>下浮率</w:t>
      </w:r>
      <w:proofErr w:type="gramEnd"/>
      <w:r w:rsidRPr="00BD377E">
        <w:rPr>
          <w:rFonts w:ascii="宋体" w:hAnsi="宋体" w:cs="宋体" w:hint="eastAsia"/>
          <w:szCs w:val="21"/>
        </w:rPr>
        <w:t>为中标价相对于最高投标限价的下浮率（</w:t>
      </w:r>
      <w:proofErr w:type="gramStart"/>
      <w:r w:rsidRPr="00BD377E">
        <w:rPr>
          <w:rFonts w:ascii="宋体" w:hAnsi="宋体" w:cs="宋体" w:hint="eastAsia"/>
          <w:szCs w:val="21"/>
        </w:rPr>
        <w:t>下浮率</w:t>
      </w:r>
      <w:proofErr w:type="gramEnd"/>
      <w:r w:rsidRPr="00BD377E">
        <w:rPr>
          <w:rFonts w:ascii="宋体" w:hAnsi="宋体" w:cs="宋体" w:hint="eastAsia"/>
          <w:szCs w:val="21"/>
        </w:rPr>
        <w:t>=(最高投标限价-中标价)/ 最高投标限价）。</w:t>
      </w:r>
    </w:p>
    <w:p w:rsidR="00055BB6" w:rsidRPr="00BD377E" w:rsidRDefault="00AF710F">
      <w:pPr>
        <w:pStyle w:val="a2"/>
        <w:spacing w:after="0" w:line="360" w:lineRule="auto"/>
        <w:ind w:firstLineChars="200"/>
        <w:rPr>
          <w:rFonts w:ascii="宋体" w:hAnsi="宋体" w:cs="宋体"/>
          <w:szCs w:val="21"/>
        </w:rPr>
      </w:pPr>
      <w:r w:rsidRPr="00BD377E">
        <w:rPr>
          <w:rFonts w:ascii="宋体" w:hAnsi="宋体" w:cs="宋体" w:hint="eastAsia"/>
          <w:szCs w:val="21"/>
        </w:rPr>
        <w:t>13.5.4 如相关定额没有相应子目的，其计价方式由招标人在本招标文件第三章中另行规定。未规定的，中标后双方协商约定。</w:t>
      </w:r>
    </w:p>
    <w:p w:rsidR="00055BB6" w:rsidRPr="00BD377E" w:rsidRDefault="00AF710F">
      <w:pPr>
        <w:pStyle w:val="a2"/>
        <w:spacing w:after="0" w:line="360" w:lineRule="auto"/>
        <w:ind w:firstLineChars="200" w:firstLine="422"/>
        <w:rPr>
          <w:rFonts w:ascii="宋体" w:hAnsi="宋体" w:cs="宋体"/>
          <w:szCs w:val="21"/>
          <w:u w:val="single"/>
        </w:rPr>
      </w:pPr>
      <w:r w:rsidRPr="00BD377E">
        <w:rPr>
          <w:rFonts w:ascii="宋体" w:hAnsi="宋体" w:cs="宋体" w:hint="eastAsia"/>
          <w:b/>
          <w:szCs w:val="21"/>
        </w:rPr>
        <w:t>现文：</w:t>
      </w:r>
      <w:r w:rsidRPr="00BD377E">
        <w:rPr>
          <w:rFonts w:ascii="宋体" w:hAnsi="宋体" w:cs="宋体" w:hint="eastAsia"/>
          <w:szCs w:val="21"/>
        </w:rPr>
        <w:t>13.5工程项目实施期间和结算时，招标文件工程量清单中漏列而由监理单位和招标人现场签证确认的工程项目、原设计没有而由招标人批准设计变更产生的工程项目，视为新增项目，</w:t>
      </w:r>
      <w:r w:rsidRPr="00BD377E">
        <w:rPr>
          <w:rFonts w:ascii="宋体" w:hAnsi="宋体" w:cs="宋体" w:hint="eastAsia"/>
          <w:szCs w:val="21"/>
          <w:u w:val="single"/>
        </w:rPr>
        <w:t>增加或减少工程量确定价格办法</w:t>
      </w:r>
      <w:proofErr w:type="gramStart"/>
      <w:r w:rsidRPr="00BD377E">
        <w:rPr>
          <w:rFonts w:ascii="宋体" w:hAnsi="宋体" w:cs="宋体" w:hint="eastAsia"/>
          <w:szCs w:val="21"/>
          <w:u w:val="single"/>
        </w:rPr>
        <w:t>详</w:t>
      </w:r>
      <w:proofErr w:type="gramEnd"/>
      <w:r w:rsidRPr="00BD377E">
        <w:rPr>
          <w:rFonts w:ascii="宋体" w:hAnsi="宋体" w:cs="宋体" w:hint="eastAsia"/>
          <w:szCs w:val="21"/>
          <w:u w:val="single"/>
        </w:rPr>
        <w:t>施工合同。</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t>条款号：16</w:t>
      </w:r>
      <w:r w:rsidRPr="00BD377E">
        <w:rPr>
          <w:rFonts w:ascii="宋体" w:hAnsi="宋体" w:cs="宋体" w:hint="eastAsia"/>
          <w:b/>
          <w:szCs w:val="21"/>
        </w:rPr>
        <w:tab/>
        <w:t>修改类型：删除</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t>条款号：17.1</w:t>
      </w:r>
      <w:r w:rsidRPr="00BD377E">
        <w:rPr>
          <w:rFonts w:ascii="宋体" w:hAnsi="宋体" w:cs="宋体" w:hint="eastAsia"/>
          <w:b/>
          <w:szCs w:val="21"/>
        </w:rPr>
        <w:tab/>
        <w:t>修改类型：修改</w:t>
      </w:r>
    </w:p>
    <w:p w:rsidR="00055BB6" w:rsidRPr="00BD377E" w:rsidRDefault="00AF710F">
      <w:pPr>
        <w:pStyle w:val="a2"/>
        <w:spacing w:after="0" w:line="360" w:lineRule="auto"/>
        <w:ind w:firstLineChars="200" w:firstLine="422"/>
        <w:rPr>
          <w:rFonts w:ascii="宋体" w:hAnsi="宋体" w:cs="宋体"/>
          <w:szCs w:val="21"/>
        </w:rPr>
      </w:pPr>
      <w:r w:rsidRPr="00BD377E">
        <w:rPr>
          <w:rFonts w:ascii="宋体" w:hAnsi="宋体" w:cs="宋体" w:hint="eastAsia"/>
          <w:b/>
          <w:bCs/>
          <w:szCs w:val="21"/>
        </w:rPr>
        <w:t>原文：</w:t>
      </w:r>
      <w:r w:rsidRPr="00BD377E">
        <w:rPr>
          <w:rFonts w:ascii="宋体" w:hAnsi="宋体" w:cs="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BD377E">
        <w:rPr>
          <w:rFonts w:ascii="宋体" w:hAnsi="宋体" w:cs="宋体" w:hint="eastAsia"/>
          <w:szCs w:val="21"/>
          <w:u w:val="single"/>
        </w:rPr>
        <w:t xml:space="preserve">            </w:t>
      </w:r>
      <w:r w:rsidRPr="00BD377E">
        <w:rPr>
          <w:rFonts w:ascii="宋体" w:hAnsi="宋体" w:cs="宋体" w:hint="eastAsia"/>
          <w:szCs w:val="21"/>
        </w:rPr>
        <w:t xml:space="preserve"> 。</w:t>
      </w:r>
    </w:p>
    <w:p w:rsidR="00055BB6" w:rsidRPr="00BD377E" w:rsidRDefault="00AF710F">
      <w:pPr>
        <w:pStyle w:val="a2"/>
        <w:spacing w:after="0" w:line="360" w:lineRule="auto"/>
        <w:ind w:firstLineChars="200" w:firstLine="422"/>
        <w:rPr>
          <w:rFonts w:ascii="宋体" w:hAnsi="宋体" w:cs="宋体"/>
          <w:szCs w:val="21"/>
        </w:rPr>
      </w:pPr>
      <w:r w:rsidRPr="00BD377E">
        <w:rPr>
          <w:rFonts w:ascii="宋体" w:hAnsi="宋体" w:cs="宋体" w:hint="eastAsia"/>
          <w:b/>
          <w:szCs w:val="21"/>
        </w:rPr>
        <w:t>现文：</w:t>
      </w:r>
      <w:r w:rsidRPr="00BD377E">
        <w:rPr>
          <w:rFonts w:ascii="宋体" w:hAnsi="宋体" w:cs="宋体" w:hint="eastAsia"/>
          <w:szCs w:val="21"/>
        </w:rPr>
        <w:t>17.1投标人应采用单位数字证书，按招标文件要求在相应位置加盖电子印章。投标文件中需个人签字或盖章的，应加盖个人电子印章或在线下完成后扫描上传。</w:t>
      </w:r>
      <w:r w:rsidRPr="00BD377E">
        <w:rPr>
          <w:rFonts w:ascii="宋体" w:hAnsi="宋体" w:cs="宋体" w:hint="eastAsia"/>
          <w:szCs w:val="21"/>
          <w:u w:val="single"/>
        </w:rPr>
        <w:t>由广州投标文件管理软件系统生成的“工程量清单主表--工程量清单报价表”封面页和扉页可以仅采用单位数字证书加盖电子印章处理</w:t>
      </w:r>
      <w:r w:rsidRPr="00BD377E">
        <w:rPr>
          <w:rFonts w:ascii="宋体" w:hAnsi="宋体" w:cs="宋体" w:hint="eastAsia"/>
          <w:szCs w:val="21"/>
        </w:rPr>
        <w:t>。按照交易平台关于全流程电子化项目的相关指南进行操作。详见：</w:t>
      </w:r>
      <w:r w:rsidRPr="00BD377E">
        <w:rPr>
          <w:rFonts w:ascii="宋体" w:hAnsi="宋体" w:cs="宋体" w:hint="eastAsia"/>
          <w:szCs w:val="21"/>
          <w:u w:val="single"/>
        </w:rPr>
        <w:t>广州公共资源交易中心网站</w:t>
      </w:r>
      <w:r w:rsidRPr="00BD377E">
        <w:rPr>
          <w:rFonts w:ascii="宋体" w:hAnsi="宋体" w:cs="宋体" w:hint="eastAsia"/>
          <w:szCs w:val="21"/>
        </w:rPr>
        <w:t>。</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t>条款号：18</w:t>
      </w:r>
      <w:r w:rsidRPr="00BD377E">
        <w:rPr>
          <w:rFonts w:ascii="宋体" w:hAnsi="宋体" w:cs="宋体" w:hint="eastAsia"/>
          <w:b/>
          <w:szCs w:val="21"/>
        </w:rPr>
        <w:tab/>
        <w:t>修改类型：修改</w:t>
      </w:r>
    </w:p>
    <w:p w:rsidR="00055BB6" w:rsidRPr="00BD377E" w:rsidRDefault="00AF710F">
      <w:pPr>
        <w:pStyle w:val="a2"/>
        <w:spacing w:after="0" w:line="360" w:lineRule="auto"/>
        <w:ind w:firstLineChars="200" w:firstLine="422"/>
        <w:rPr>
          <w:rFonts w:ascii="宋体" w:hAnsi="宋体" w:cs="宋体"/>
          <w:b/>
          <w:bCs/>
          <w:szCs w:val="21"/>
        </w:rPr>
      </w:pPr>
      <w:r w:rsidRPr="00BD377E">
        <w:rPr>
          <w:rFonts w:ascii="宋体" w:hAnsi="宋体" w:cs="宋体" w:hint="eastAsia"/>
          <w:b/>
          <w:bCs/>
          <w:szCs w:val="21"/>
        </w:rPr>
        <w:t>原文：18．</w:t>
      </w:r>
      <w:r w:rsidRPr="00BD377E">
        <w:rPr>
          <w:rFonts w:ascii="宋体" w:hAnsi="宋体" w:cs="宋体" w:hint="eastAsia"/>
          <w:b/>
          <w:szCs w:val="21"/>
        </w:rPr>
        <w:t>投标文件的密封和标记</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18.1递交的电子投标文件（不含备用光盘）必须进行加密。按照交易平台关于</w:t>
      </w:r>
      <w:r w:rsidRPr="00BD377E">
        <w:rPr>
          <w:rFonts w:ascii="宋体" w:hAnsi="宋体" w:cs="宋体" w:hint="eastAsia"/>
          <w:szCs w:val="21"/>
        </w:rPr>
        <w:t>全流程电子化项目的相关指南进行操作。详见：</w:t>
      </w:r>
      <w:r w:rsidRPr="00BD377E">
        <w:rPr>
          <w:rFonts w:ascii="宋体" w:hAnsi="宋体" w:cs="宋体" w:hint="eastAsia"/>
          <w:szCs w:val="21"/>
          <w:u w:val="single"/>
        </w:rPr>
        <w:t xml:space="preserve">           </w:t>
      </w:r>
      <w:r w:rsidRPr="00BD377E">
        <w:rPr>
          <w:rFonts w:ascii="宋体" w:hAnsi="宋体" w:cs="宋体" w:hint="eastAsia"/>
          <w:szCs w:val="21"/>
        </w:rPr>
        <w:t xml:space="preserve"> 。</w:t>
      </w:r>
    </w:p>
    <w:p w:rsidR="00055BB6" w:rsidRPr="00BD377E" w:rsidRDefault="00AF710F">
      <w:pPr>
        <w:pStyle w:val="a2"/>
        <w:spacing w:after="0" w:line="360" w:lineRule="auto"/>
        <w:ind w:firstLineChars="200"/>
        <w:rPr>
          <w:rFonts w:ascii="宋体" w:hAnsi="宋体" w:cs="宋体"/>
          <w:bCs/>
          <w:szCs w:val="21"/>
        </w:rPr>
      </w:pPr>
      <w:r w:rsidRPr="00BD377E">
        <w:rPr>
          <w:rFonts w:ascii="宋体" w:hAnsi="宋体" w:cs="宋体" w:hint="eastAsia"/>
          <w:bCs/>
          <w:szCs w:val="21"/>
        </w:rPr>
        <w:t>18.2 未按要求加密的投标文件，</w:t>
      </w:r>
      <w:r w:rsidRPr="00BD377E">
        <w:rPr>
          <w:rFonts w:ascii="宋体" w:hAnsi="宋体" w:cs="宋体" w:hint="eastAsia"/>
          <w:szCs w:val="21"/>
          <w:u w:val="single"/>
        </w:rPr>
        <w:t xml:space="preserve">        </w:t>
      </w:r>
      <w:r w:rsidRPr="00BD377E">
        <w:rPr>
          <w:rFonts w:ascii="宋体" w:hAnsi="宋体" w:cs="宋体" w:hint="eastAsia"/>
          <w:szCs w:val="21"/>
        </w:rPr>
        <w:t>交易平台</w:t>
      </w:r>
      <w:r w:rsidRPr="00BD377E">
        <w:rPr>
          <w:rFonts w:ascii="宋体" w:hAnsi="宋体" w:cs="宋体" w:hint="eastAsia"/>
          <w:bCs/>
          <w:szCs w:val="21"/>
        </w:rPr>
        <w:t>将予以拒收。</w:t>
      </w:r>
    </w:p>
    <w:p w:rsidR="00055BB6" w:rsidRPr="00BD377E" w:rsidRDefault="00AF710F">
      <w:pPr>
        <w:pStyle w:val="a2"/>
        <w:spacing w:after="0" w:line="360" w:lineRule="auto"/>
        <w:ind w:firstLineChars="200" w:firstLine="422"/>
        <w:rPr>
          <w:rFonts w:ascii="宋体" w:hAnsi="宋体" w:cs="宋体"/>
          <w:b/>
          <w:bCs/>
          <w:szCs w:val="21"/>
        </w:rPr>
      </w:pPr>
      <w:r w:rsidRPr="00BD377E">
        <w:rPr>
          <w:rFonts w:ascii="宋体" w:hAnsi="宋体" w:cs="宋体" w:hint="eastAsia"/>
          <w:b/>
          <w:szCs w:val="21"/>
        </w:rPr>
        <w:t>现文：</w:t>
      </w:r>
      <w:r w:rsidRPr="00BD377E">
        <w:rPr>
          <w:rFonts w:ascii="宋体" w:hAnsi="宋体" w:cs="宋体" w:hint="eastAsia"/>
          <w:b/>
          <w:bCs/>
          <w:szCs w:val="21"/>
        </w:rPr>
        <w:t>18．</w:t>
      </w:r>
      <w:r w:rsidRPr="00BD377E">
        <w:rPr>
          <w:rFonts w:ascii="宋体" w:hAnsi="宋体" w:cs="宋体" w:hint="eastAsia"/>
          <w:b/>
          <w:szCs w:val="21"/>
        </w:rPr>
        <w:t>投标文件的密封和标记</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18.1递交的电子投标文件（不含备用光盘）必须进行加密。按照交易平台关于</w:t>
      </w:r>
      <w:r w:rsidRPr="00BD377E">
        <w:rPr>
          <w:rFonts w:ascii="宋体" w:hAnsi="宋体" w:cs="宋体" w:hint="eastAsia"/>
          <w:szCs w:val="21"/>
        </w:rPr>
        <w:t>全流程电子化项目的相关指南进行操作。详见：</w:t>
      </w:r>
      <w:r w:rsidRPr="00BD377E">
        <w:rPr>
          <w:rFonts w:ascii="宋体" w:hAnsi="宋体" w:cs="宋体" w:hint="eastAsia"/>
          <w:szCs w:val="21"/>
          <w:u w:val="single"/>
        </w:rPr>
        <w:t>广州公共资源交易中心网站</w:t>
      </w:r>
      <w:r w:rsidRPr="00BD377E">
        <w:rPr>
          <w:rFonts w:ascii="宋体" w:hAnsi="宋体" w:cs="宋体" w:hint="eastAsia"/>
          <w:szCs w:val="21"/>
        </w:rPr>
        <w:t>。</w:t>
      </w:r>
    </w:p>
    <w:p w:rsidR="00055BB6" w:rsidRPr="00BD377E" w:rsidRDefault="00AF710F">
      <w:pPr>
        <w:pStyle w:val="a2"/>
        <w:spacing w:after="0" w:line="360" w:lineRule="auto"/>
        <w:ind w:firstLineChars="200"/>
        <w:rPr>
          <w:rFonts w:ascii="宋体" w:hAnsi="宋体" w:cs="宋体"/>
          <w:bCs/>
          <w:szCs w:val="21"/>
        </w:rPr>
      </w:pPr>
      <w:r w:rsidRPr="00BD377E">
        <w:rPr>
          <w:rFonts w:ascii="宋体" w:hAnsi="宋体" w:cs="宋体" w:hint="eastAsia"/>
          <w:bCs/>
          <w:szCs w:val="21"/>
        </w:rPr>
        <w:t>18.2 未按要求加密的投标文件，</w:t>
      </w:r>
      <w:r w:rsidRPr="00BD377E">
        <w:rPr>
          <w:rFonts w:ascii="宋体" w:hAnsi="宋体" w:cs="宋体" w:hint="eastAsia"/>
          <w:szCs w:val="21"/>
          <w:u w:val="single"/>
        </w:rPr>
        <w:t>广州公共资源交易中心</w:t>
      </w:r>
      <w:r w:rsidRPr="00BD377E">
        <w:rPr>
          <w:rFonts w:ascii="宋体" w:hAnsi="宋体" w:cs="宋体" w:hint="eastAsia"/>
          <w:szCs w:val="21"/>
        </w:rPr>
        <w:t>交易平台</w:t>
      </w:r>
      <w:r w:rsidRPr="00BD377E">
        <w:rPr>
          <w:rFonts w:ascii="宋体" w:hAnsi="宋体" w:cs="宋体" w:hint="eastAsia"/>
          <w:bCs/>
          <w:szCs w:val="21"/>
        </w:rPr>
        <w:t>将予以拒收。</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t>条款号：19</w:t>
      </w:r>
      <w:r w:rsidRPr="00BD377E">
        <w:rPr>
          <w:rFonts w:ascii="宋体" w:hAnsi="宋体" w:cs="宋体" w:hint="eastAsia"/>
          <w:b/>
          <w:szCs w:val="21"/>
        </w:rPr>
        <w:tab/>
        <w:t>修改类型：修改</w:t>
      </w:r>
    </w:p>
    <w:p w:rsidR="00055BB6" w:rsidRPr="00BD377E" w:rsidRDefault="00AF710F">
      <w:pPr>
        <w:spacing w:line="360" w:lineRule="auto"/>
        <w:ind w:firstLineChars="200" w:firstLine="422"/>
        <w:rPr>
          <w:rFonts w:ascii="宋体" w:hAnsi="宋体" w:cs="宋体"/>
          <w:b/>
          <w:bCs/>
          <w:szCs w:val="21"/>
        </w:rPr>
      </w:pPr>
      <w:r w:rsidRPr="00BD377E">
        <w:rPr>
          <w:rFonts w:ascii="宋体" w:hAnsi="宋体" w:cs="宋体" w:hint="eastAsia"/>
          <w:b/>
          <w:bCs/>
          <w:szCs w:val="21"/>
        </w:rPr>
        <w:t>原文：19．投标文件的递交和接收</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19.1投标人通过</w:t>
      </w:r>
      <w:r w:rsidRPr="00BD377E">
        <w:rPr>
          <w:rFonts w:ascii="宋体" w:hAnsi="宋体" w:cs="宋体" w:hint="eastAsia"/>
          <w:szCs w:val="21"/>
          <w:u w:val="single"/>
        </w:rPr>
        <w:t xml:space="preserve">        </w:t>
      </w:r>
      <w:r w:rsidRPr="00BD377E">
        <w:rPr>
          <w:rFonts w:ascii="宋体" w:hAnsi="宋体" w:cs="宋体" w:hint="eastAsia"/>
          <w:szCs w:val="21"/>
        </w:rPr>
        <w:t>交易平台递交电子投标文件。</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19.2投标人完成电子</w:t>
      </w:r>
      <w:r w:rsidRPr="00BD377E">
        <w:rPr>
          <w:rFonts w:ascii="宋体" w:hAnsi="宋体" w:cs="宋体" w:hint="eastAsia"/>
          <w:szCs w:val="21"/>
        </w:rPr>
        <w:t>投标文件</w:t>
      </w:r>
      <w:r w:rsidRPr="00BD377E">
        <w:rPr>
          <w:rFonts w:ascii="宋体" w:hAnsi="宋体" w:cs="宋体" w:hint="eastAsia"/>
          <w:bCs/>
          <w:szCs w:val="21"/>
        </w:rPr>
        <w:t>上传后，</w:t>
      </w:r>
      <w:r w:rsidRPr="00BD377E">
        <w:rPr>
          <w:rFonts w:ascii="宋体" w:hAnsi="宋体" w:cs="宋体" w:hint="eastAsia"/>
          <w:szCs w:val="21"/>
          <w:u w:val="single"/>
        </w:rPr>
        <w:t xml:space="preserve">        </w:t>
      </w:r>
      <w:r w:rsidRPr="00BD377E">
        <w:rPr>
          <w:rFonts w:ascii="宋体" w:hAnsi="宋体" w:cs="宋体" w:hint="eastAsia"/>
          <w:szCs w:val="21"/>
        </w:rPr>
        <w:t>交易平台即时向投标人发出递交回执通知。递交时间以递交回执通知载明的传输完成时间为准。</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bCs/>
          <w:szCs w:val="21"/>
        </w:rPr>
        <w:lastRenderedPageBreak/>
        <w:t>19.3逾期送达的电子投标文件，</w:t>
      </w:r>
      <w:r w:rsidRPr="00BD377E">
        <w:rPr>
          <w:rFonts w:ascii="宋体" w:hAnsi="宋体" w:cs="宋体" w:hint="eastAsia"/>
          <w:szCs w:val="21"/>
          <w:u w:val="single"/>
        </w:rPr>
        <w:t xml:space="preserve">        </w:t>
      </w:r>
      <w:r w:rsidRPr="00BD377E">
        <w:rPr>
          <w:rFonts w:ascii="宋体" w:hAnsi="宋体" w:cs="宋体" w:hint="eastAsia"/>
          <w:szCs w:val="21"/>
        </w:rPr>
        <w:t>交易平台将予以拒收。</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rPr>
        <w:t>19.4 投标截止前，招标人拒绝接收符合条件的投标文件，投标人可向招标投标监督机构投诉。</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rPr>
        <w:t>19.5如技术标和经济</w:t>
      </w:r>
      <w:proofErr w:type="gramStart"/>
      <w:r w:rsidRPr="00BD377E">
        <w:rPr>
          <w:rFonts w:ascii="宋体" w:hAnsi="宋体" w:cs="宋体" w:hint="eastAsia"/>
          <w:szCs w:val="21"/>
        </w:rPr>
        <w:t>标先后</w:t>
      </w:r>
      <w:proofErr w:type="gramEnd"/>
      <w:r w:rsidRPr="00BD377E">
        <w:rPr>
          <w:rFonts w:ascii="宋体" w:hAnsi="宋体" w:cs="宋体" w:hint="eastAsia"/>
          <w:szCs w:val="21"/>
        </w:rPr>
        <w:t>分别开启，</w:t>
      </w:r>
      <w:r w:rsidRPr="00BD377E">
        <w:rPr>
          <w:rFonts w:ascii="宋体" w:hAnsi="宋体" w:cs="宋体" w:hint="eastAsia"/>
          <w:szCs w:val="21"/>
          <w:u w:val="single"/>
        </w:rPr>
        <w:t xml:space="preserve">        </w:t>
      </w:r>
      <w:r w:rsidRPr="00BD377E">
        <w:rPr>
          <w:rFonts w:ascii="宋体" w:hAnsi="宋体" w:cs="宋体" w:hint="eastAsia"/>
          <w:szCs w:val="21"/>
        </w:rPr>
        <w:t>交易平台将按招标文件规定的时间分别开启技术标和经济标。</w:t>
      </w:r>
    </w:p>
    <w:p w:rsidR="00055BB6" w:rsidRPr="00BD377E" w:rsidRDefault="00AF710F">
      <w:pPr>
        <w:pStyle w:val="a2"/>
        <w:spacing w:after="0" w:line="360" w:lineRule="auto"/>
        <w:ind w:firstLineChars="200"/>
        <w:rPr>
          <w:rFonts w:ascii="宋体" w:hAnsi="宋体" w:cs="宋体"/>
          <w:szCs w:val="21"/>
        </w:rPr>
      </w:pPr>
      <w:r w:rsidRPr="00BD377E">
        <w:rPr>
          <w:rFonts w:ascii="宋体" w:hAnsi="宋体" w:cs="宋体" w:hint="eastAsia"/>
          <w:szCs w:val="21"/>
        </w:rPr>
        <w:t>19.6在规定的时间内，项目负责人须到自助签到。按照交易平台有关项目负责人自助签到流程进行操作。项目负责人</w:t>
      </w:r>
      <w:proofErr w:type="gramStart"/>
      <w:r w:rsidRPr="00BD377E">
        <w:rPr>
          <w:rFonts w:ascii="宋体" w:hAnsi="宋体" w:cs="宋体" w:hint="eastAsia"/>
          <w:szCs w:val="21"/>
        </w:rPr>
        <w:t>凡未凭身份证</w:t>
      </w:r>
      <w:proofErr w:type="gramEnd"/>
      <w:r w:rsidRPr="00BD377E">
        <w:rPr>
          <w:rFonts w:ascii="宋体" w:hAnsi="宋体" w:cs="宋体" w:hint="eastAsia"/>
          <w:szCs w:val="21"/>
        </w:rPr>
        <w:t>按时到达指定地点签到的，该投标文件将不能参与资格审查和评标（选择性条款）。</w:t>
      </w:r>
    </w:p>
    <w:p w:rsidR="00055BB6" w:rsidRPr="00BD377E" w:rsidRDefault="00AF710F">
      <w:pPr>
        <w:spacing w:line="360" w:lineRule="auto"/>
        <w:ind w:firstLineChars="200" w:firstLine="422"/>
        <w:rPr>
          <w:rFonts w:ascii="宋体" w:hAnsi="宋体" w:cs="宋体"/>
          <w:b/>
          <w:bCs/>
          <w:szCs w:val="21"/>
        </w:rPr>
      </w:pPr>
      <w:r w:rsidRPr="00BD377E">
        <w:rPr>
          <w:rFonts w:ascii="宋体" w:hAnsi="宋体" w:cs="宋体" w:hint="eastAsia"/>
          <w:b/>
          <w:szCs w:val="21"/>
        </w:rPr>
        <w:t>现文：</w:t>
      </w:r>
      <w:r w:rsidRPr="00BD377E">
        <w:rPr>
          <w:rFonts w:ascii="宋体" w:hAnsi="宋体" w:cs="宋体" w:hint="eastAsia"/>
          <w:b/>
          <w:bCs/>
          <w:szCs w:val="21"/>
        </w:rPr>
        <w:t>19．投标文件的递交和接收</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19.1投标人通过</w:t>
      </w:r>
      <w:r w:rsidRPr="00BD377E">
        <w:rPr>
          <w:rFonts w:ascii="宋体" w:hAnsi="宋体" w:cs="宋体" w:hint="eastAsia"/>
          <w:szCs w:val="21"/>
          <w:u w:val="single"/>
        </w:rPr>
        <w:t>广州公共资源交易中心</w:t>
      </w:r>
      <w:r w:rsidRPr="00BD377E">
        <w:rPr>
          <w:rFonts w:ascii="宋体" w:hAnsi="宋体" w:cs="宋体" w:hint="eastAsia"/>
          <w:szCs w:val="21"/>
        </w:rPr>
        <w:t>交易平台递交电子投标文件。</w:t>
      </w:r>
    </w:p>
    <w:p w:rsidR="00055BB6" w:rsidRPr="00BD377E" w:rsidRDefault="00AF710F">
      <w:pPr>
        <w:spacing w:line="360" w:lineRule="auto"/>
        <w:ind w:firstLineChars="200" w:firstLine="420"/>
        <w:rPr>
          <w:rFonts w:ascii="宋体" w:hAnsi="宋体" w:cs="宋体"/>
          <w:bCs/>
          <w:szCs w:val="21"/>
        </w:rPr>
      </w:pPr>
      <w:r w:rsidRPr="00BD377E">
        <w:rPr>
          <w:rFonts w:ascii="宋体" w:hAnsi="宋体" w:cs="宋体" w:hint="eastAsia"/>
          <w:bCs/>
          <w:szCs w:val="21"/>
        </w:rPr>
        <w:t>19.2投标人完成电子</w:t>
      </w:r>
      <w:r w:rsidRPr="00BD377E">
        <w:rPr>
          <w:rFonts w:ascii="宋体" w:hAnsi="宋体" w:cs="宋体" w:hint="eastAsia"/>
          <w:szCs w:val="21"/>
        </w:rPr>
        <w:t>投标文件</w:t>
      </w:r>
      <w:r w:rsidRPr="00BD377E">
        <w:rPr>
          <w:rFonts w:ascii="宋体" w:hAnsi="宋体" w:cs="宋体" w:hint="eastAsia"/>
          <w:bCs/>
          <w:szCs w:val="21"/>
        </w:rPr>
        <w:t>上传后，</w:t>
      </w:r>
      <w:r w:rsidRPr="00BD377E">
        <w:rPr>
          <w:rFonts w:ascii="宋体" w:hAnsi="宋体" w:cs="宋体" w:hint="eastAsia"/>
          <w:szCs w:val="21"/>
          <w:u w:val="single"/>
        </w:rPr>
        <w:t>广州公共资源交易中心</w:t>
      </w:r>
      <w:r w:rsidRPr="00BD377E">
        <w:rPr>
          <w:rFonts w:ascii="宋体" w:hAnsi="宋体" w:cs="宋体" w:hint="eastAsia"/>
          <w:szCs w:val="21"/>
        </w:rPr>
        <w:t>交易平台即时向投标人发出递交回执通知。递交时间以递交回执通知载明的传输完成时间为准。</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bCs/>
          <w:szCs w:val="21"/>
        </w:rPr>
        <w:t>19.3逾期送达的电子投标文件，</w:t>
      </w:r>
      <w:r w:rsidRPr="00BD377E">
        <w:rPr>
          <w:rFonts w:ascii="宋体" w:hAnsi="宋体" w:cs="宋体" w:hint="eastAsia"/>
          <w:szCs w:val="21"/>
          <w:u w:val="single"/>
        </w:rPr>
        <w:t>广州公共资源交易中心</w:t>
      </w:r>
      <w:r w:rsidRPr="00BD377E">
        <w:rPr>
          <w:rFonts w:ascii="宋体" w:hAnsi="宋体" w:cs="宋体" w:hint="eastAsia"/>
          <w:szCs w:val="21"/>
        </w:rPr>
        <w:t>交易平台将予以拒收。</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rPr>
        <w:t>19.4 投标截止前，招标人拒绝接收符合条件的投标文件，投标人可向招标投标监督机构投诉。</w:t>
      </w:r>
    </w:p>
    <w:p w:rsidR="00055BB6" w:rsidRPr="00BD377E" w:rsidRDefault="00AF710F">
      <w:pPr>
        <w:spacing w:line="360" w:lineRule="auto"/>
        <w:ind w:firstLineChars="200" w:firstLine="420"/>
        <w:rPr>
          <w:rFonts w:ascii="宋体" w:hAnsi="宋体" w:cs="宋体"/>
          <w:bCs/>
          <w:szCs w:val="21"/>
          <w:u w:val="single"/>
        </w:rPr>
      </w:pPr>
      <w:r w:rsidRPr="00BD377E">
        <w:rPr>
          <w:rFonts w:ascii="宋体" w:hAnsi="宋体" w:cs="宋体" w:hint="eastAsia"/>
          <w:szCs w:val="21"/>
        </w:rPr>
        <w:t>19.5</w:t>
      </w:r>
      <w:r w:rsidRPr="00BD377E">
        <w:rPr>
          <w:rFonts w:ascii="宋体" w:hAnsi="宋体" w:cs="宋体" w:hint="eastAsia"/>
          <w:bCs/>
          <w:szCs w:val="21"/>
          <w:u w:val="single"/>
        </w:rPr>
        <w:t>技术标和经济</w:t>
      </w:r>
      <w:proofErr w:type="gramStart"/>
      <w:r w:rsidRPr="00BD377E">
        <w:rPr>
          <w:rFonts w:ascii="宋体" w:hAnsi="宋体" w:cs="宋体" w:hint="eastAsia"/>
          <w:bCs/>
          <w:szCs w:val="21"/>
          <w:u w:val="single"/>
        </w:rPr>
        <w:t>标同时</w:t>
      </w:r>
      <w:proofErr w:type="gramEnd"/>
      <w:r w:rsidRPr="00BD377E">
        <w:rPr>
          <w:rFonts w:ascii="宋体" w:hAnsi="宋体" w:cs="宋体" w:hint="eastAsia"/>
          <w:bCs/>
          <w:szCs w:val="21"/>
          <w:u w:val="single"/>
        </w:rPr>
        <w:t>开启，广州公共资源交易中心交易平台将按招标文件规定的时间同时开启技术标和经济标。</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t>条款号：21.1</w:t>
      </w:r>
      <w:r w:rsidRPr="00BD377E">
        <w:rPr>
          <w:rFonts w:ascii="宋体" w:hAnsi="宋体" w:cs="宋体" w:hint="eastAsia"/>
          <w:b/>
          <w:szCs w:val="21"/>
        </w:rPr>
        <w:tab/>
        <w:t>修改类型：修改</w:t>
      </w:r>
    </w:p>
    <w:p w:rsidR="00055BB6" w:rsidRPr="00BD377E" w:rsidRDefault="00AF710F">
      <w:pPr>
        <w:spacing w:line="360" w:lineRule="auto"/>
        <w:ind w:firstLineChars="200" w:firstLine="422"/>
        <w:rPr>
          <w:rFonts w:ascii="宋体" w:hAnsi="宋体" w:cs="宋体"/>
          <w:bCs/>
          <w:szCs w:val="21"/>
        </w:rPr>
      </w:pPr>
      <w:r w:rsidRPr="00BD377E">
        <w:rPr>
          <w:rFonts w:ascii="宋体" w:hAnsi="宋体" w:cs="宋体" w:hint="eastAsia"/>
          <w:b/>
          <w:bCs/>
          <w:szCs w:val="21"/>
        </w:rPr>
        <w:t>原文：</w:t>
      </w:r>
      <w:r w:rsidRPr="00BD377E">
        <w:rPr>
          <w:rFonts w:ascii="宋体" w:hAnsi="宋体" w:cs="宋体" w:hint="eastAsia"/>
          <w:bCs/>
          <w:szCs w:val="21"/>
        </w:rPr>
        <w:t>21.1 本须知前附表第17项规定的投标截止时间后送达的电子投标文件，</w:t>
      </w:r>
      <w:r w:rsidRPr="00BD377E">
        <w:rPr>
          <w:rFonts w:ascii="宋体" w:hAnsi="宋体" w:cs="宋体" w:hint="eastAsia"/>
          <w:bCs/>
          <w:szCs w:val="21"/>
          <w:u w:val="single"/>
        </w:rPr>
        <w:t xml:space="preserve">       </w:t>
      </w:r>
      <w:r w:rsidRPr="00BD377E">
        <w:rPr>
          <w:rFonts w:ascii="宋体" w:hAnsi="宋体" w:cs="宋体" w:hint="eastAsia"/>
          <w:bCs/>
          <w:szCs w:val="21"/>
        </w:rPr>
        <w:t>交易平台将予以拒收。</w:t>
      </w:r>
    </w:p>
    <w:p w:rsidR="00055BB6" w:rsidRPr="00BD377E" w:rsidRDefault="00AF710F">
      <w:pPr>
        <w:spacing w:line="360" w:lineRule="auto"/>
        <w:ind w:firstLineChars="200" w:firstLine="422"/>
        <w:rPr>
          <w:rFonts w:ascii="宋体" w:hAnsi="宋体" w:cs="宋体"/>
          <w:bCs/>
          <w:szCs w:val="21"/>
        </w:rPr>
      </w:pPr>
      <w:r w:rsidRPr="00BD377E">
        <w:rPr>
          <w:rFonts w:ascii="宋体" w:hAnsi="宋体" w:cs="宋体" w:hint="eastAsia"/>
          <w:b/>
          <w:szCs w:val="21"/>
        </w:rPr>
        <w:t>现文：</w:t>
      </w:r>
      <w:r w:rsidRPr="00BD377E">
        <w:rPr>
          <w:rFonts w:ascii="宋体" w:hAnsi="宋体" w:cs="宋体" w:hint="eastAsia"/>
          <w:bCs/>
          <w:szCs w:val="21"/>
        </w:rPr>
        <w:t>21.1 本须知前附表第17项规定的投标截止时间后送达的电子投标文件，</w:t>
      </w:r>
      <w:r w:rsidRPr="00BD377E">
        <w:rPr>
          <w:rFonts w:ascii="宋体" w:hAnsi="宋体" w:cs="宋体" w:hint="eastAsia"/>
          <w:szCs w:val="21"/>
          <w:u w:val="single"/>
        </w:rPr>
        <w:t>广州公共资源交易中心</w:t>
      </w:r>
      <w:r w:rsidRPr="00BD377E">
        <w:rPr>
          <w:rFonts w:ascii="宋体" w:hAnsi="宋体" w:cs="宋体" w:hint="eastAsia"/>
          <w:bCs/>
          <w:szCs w:val="21"/>
        </w:rPr>
        <w:t>交易平台将予以拒收。</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t>条款号：27.1</w:t>
      </w:r>
      <w:r w:rsidRPr="00BD377E">
        <w:rPr>
          <w:rFonts w:ascii="宋体" w:hAnsi="宋体" w:cs="宋体" w:hint="eastAsia"/>
          <w:b/>
          <w:szCs w:val="21"/>
        </w:rPr>
        <w:tab/>
        <w:t>修改类型：修改</w:t>
      </w:r>
    </w:p>
    <w:p w:rsidR="00055BB6" w:rsidRPr="00BD377E" w:rsidRDefault="00AF710F">
      <w:pPr>
        <w:spacing w:line="360" w:lineRule="auto"/>
        <w:ind w:firstLineChars="200" w:firstLine="422"/>
        <w:rPr>
          <w:rFonts w:ascii="宋体" w:hAnsi="宋体" w:cs="宋体"/>
          <w:szCs w:val="21"/>
        </w:rPr>
      </w:pPr>
      <w:r w:rsidRPr="00BD377E">
        <w:rPr>
          <w:rFonts w:ascii="宋体" w:hAnsi="宋体" w:cs="宋体" w:hint="eastAsia"/>
          <w:b/>
          <w:bCs/>
          <w:szCs w:val="21"/>
        </w:rPr>
        <w:t>原文：</w:t>
      </w:r>
      <w:r w:rsidRPr="00BD377E">
        <w:rPr>
          <w:rFonts w:ascii="宋体" w:hAnsi="宋体" w:cs="宋体" w:hint="eastAsia"/>
          <w:szCs w:val="21"/>
        </w:rPr>
        <w:t>27.1招标人将在</w:t>
      </w:r>
      <w:r w:rsidRPr="00BD377E">
        <w:rPr>
          <w:rFonts w:ascii="宋体" w:hAnsi="宋体" w:cs="宋体" w:hint="eastAsia"/>
          <w:szCs w:val="21"/>
          <w:u w:val="single"/>
        </w:rPr>
        <w:t xml:space="preserve">        </w:t>
      </w:r>
      <w:r w:rsidRPr="00BD377E">
        <w:rPr>
          <w:rFonts w:ascii="宋体" w:hAnsi="宋体" w:cs="宋体" w:hint="eastAsia"/>
          <w:szCs w:val="21"/>
        </w:rPr>
        <w:t>交易平台、广东省招标投标监管网和中国招标投标公共服务平台公示中标候选人，公示期为三天。</w:t>
      </w:r>
    </w:p>
    <w:p w:rsidR="00055BB6" w:rsidRPr="00BD377E" w:rsidRDefault="00AF710F">
      <w:pPr>
        <w:spacing w:line="360" w:lineRule="auto"/>
        <w:ind w:firstLineChars="200" w:firstLine="422"/>
        <w:rPr>
          <w:rFonts w:ascii="宋体" w:hAnsi="宋体" w:cs="宋体"/>
          <w:szCs w:val="21"/>
        </w:rPr>
      </w:pPr>
      <w:r w:rsidRPr="00BD377E">
        <w:rPr>
          <w:rFonts w:ascii="宋体" w:hAnsi="宋体" w:cs="宋体" w:hint="eastAsia"/>
          <w:b/>
          <w:szCs w:val="21"/>
        </w:rPr>
        <w:t>现文：</w:t>
      </w:r>
      <w:r w:rsidRPr="00BD377E">
        <w:rPr>
          <w:rFonts w:ascii="宋体" w:hAnsi="宋体" w:cs="宋体" w:hint="eastAsia"/>
          <w:szCs w:val="21"/>
        </w:rPr>
        <w:t>27.1招标人将在</w:t>
      </w:r>
      <w:r w:rsidRPr="00BD377E">
        <w:rPr>
          <w:rFonts w:ascii="宋体" w:hAnsi="宋体" w:cs="宋体" w:hint="eastAsia"/>
          <w:szCs w:val="21"/>
          <w:u w:val="single"/>
        </w:rPr>
        <w:t>广州公共资源交易中心</w:t>
      </w:r>
      <w:r w:rsidRPr="00BD377E">
        <w:rPr>
          <w:rFonts w:ascii="宋体" w:hAnsi="宋体" w:cs="宋体" w:hint="eastAsia"/>
          <w:szCs w:val="21"/>
        </w:rPr>
        <w:t>交易平台、广东省招标投标监管网和中国招标投标公共服务平台公示中标候选人，公示期为三天。</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t>条款号：27.4</w:t>
      </w:r>
      <w:r w:rsidRPr="00BD377E">
        <w:rPr>
          <w:rFonts w:ascii="宋体" w:hAnsi="宋体" w:cs="宋体" w:hint="eastAsia"/>
          <w:b/>
          <w:szCs w:val="21"/>
        </w:rPr>
        <w:tab/>
        <w:t>修改类型：修改</w:t>
      </w:r>
    </w:p>
    <w:p w:rsidR="00055BB6" w:rsidRPr="00BD377E" w:rsidRDefault="00AF710F">
      <w:pPr>
        <w:spacing w:line="360" w:lineRule="auto"/>
        <w:ind w:firstLineChars="200" w:firstLine="422"/>
        <w:rPr>
          <w:rFonts w:ascii="宋体" w:hAnsi="宋体" w:cs="宋体"/>
          <w:szCs w:val="21"/>
        </w:rPr>
      </w:pPr>
      <w:r w:rsidRPr="00BD377E">
        <w:rPr>
          <w:rFonts w:ascii="宋体" w:hAnsi="宋体" w:cs="宋体" w:hint="eastAsia"/>
          <w:b/>
          <w:bCs/>
          <w:szCs w:val="21"/>
        </w:rPr>
        <w:t>原文：</w:t>
      </w:r>
      <w:r w:rsidRPr="00BD377E">
        <w:rPr>
          <w:rFonts w:ascii="宋体" w:hAnsi="宋体" w:cs="宋体" w:hint="eastAsia"/>
          <w:szCs w:val="21"/>
        </w:rPr>
        <w:t>27.4在产生中标候选人后，招标人将中标候选人的投标文件商务部</w:t>
      </w:r>
      <w:proofErr w:type="gramStart"/>
      <w:r w:rsidRPr="00BD377E">
        <w:rPr>
          <w:rFonts w:ascii="宋体" w:hAnsi="宋体" w:cs="宋体" w:hint="eastAsia"/>
          <w:szCs w:val="21"/>
        </w:rPr>
        <w:t>分文件</w:t>
      </w:r>
      <w:proofErr w:type="gramEnd"/>
      <w:r w:rsidRPr="00BD377E">
        <w:rPr>
          <w:rFonts w:ascii="宋体" w:hAnsi="宋体" w:cs="宋体" w:hint="eastAsia"/>
          <w:szCs w:val="21"/>
        </w:rPr>
        <w:t>的所有内容（包括报价清单、人员、业绩、奖项等资料）在</w:t>
      </w:r>
      <w:r w:rsidRPr="00BD377E">
        <w:rPr>
          <w:rFonts w:ascii="宋体" w:hAnsi="宋体" w:cs="宋体" w:hint="eastAsia"/>
          <w:szCs w:val="21"/>
          <w:u w:val="single"/>
        </w:rPr>
        <w:t xml:space="preserve">        </w:t>
      </w:r>
      <w:r w:rsidRPr="00BD377E">
        <w:rPr>
          <w:rFonts w:ascii="宋体" w:hAnsi="宋体" w:cs="宋体" w:hint="eastAsia"/>
          <w:szCs w:val="21"/>
        </w:rPr>
        <w:t>交易平台和广东省招标投标监管网公开。</w:t>
      </w:r>
    </w:p>
    <w:p w:rsidR="00055BB6" w:rsidRPr="00BD377E" w:rsidRDefault="00AF710F">
      <w:pPr>
        <w:spacing w:line="360" w:lineRule="auto"/>
        <w:ind w:firstLineChars="200" w:firstLine="422"/>
        <w:rPr>
          <w:rFonts w:ascii="宋体" w:hAnsi="宋体" w:cs="宋体"/>
          <w:szCs w:val="21"/>
        </w:rPr>
      </w:pPr>
      <w:r w:rsidRPr="00BD377E">
        <w:rPr>
          <w:rFonts w:ascii="宋体" w:hAnsi="宋体" w:cs="宋体" w:hint="eastAsia"/>
          <w:b/>
          <w:bCs/>
          <w:szCs w:val="21"/>
        </w:rPr>
        <w:t>现文：</w:t>
      </w:r>
      <w:r w:rsidRPr="00BD377E">
        <w:rPr>
          <w:rFonts w:ascii="宋体" w:hAnsi="宋体" w:cs="宋体" w:hint="eastAsia"/>
          <w:szCs w:val="21"/>
        </w:rPr>
        <w:t>27.4在产生中标候选人后，招标人将中标候选人的投标文件商务部</w:t>
      </w:r>
      <w:proofErr w:type="gramStart"/>
      <w:r w:rsidRPr="00BD377E">
        <w:rPr>
          <w:rFonts w:ascii="宋体" w:hAnsi="宋体" w:cs="宋体" w:hint="eastAsia"/>
          <w:szCs w:val="21"/>
        </w:rPr>
        <w:t>分文件</w:t>
      </w:r>
      <w:proofErr w:type="gramEnd"/>
      <w:r w:rsidRPr="00BD377E">
        <w:rPr>
          <w:rFonts w:ascii="宋体" w:hAnsi="宋体" w:cs="宋体" w:hint="eastAsia"/>
          <w:szCs w:val="21"/>
        </w:rPr>
        <w:t>的所有内容（包括报价清单、人员、业绩、奖项等资料）在</w:t>
      </w:r>
      <w:r w:rsidRPr="00BD377E">
        <w:rPr>
          <w:rFonts w:ascii="宋体" w:hAnsi="宋体" w:cs="宋体" w:hint="eastAsia"/>
          <w:szCs w:val="21"/>
          <w:u w:val="single"/>
        </w:rPr>
        <w:t>广州公共资源交易中心</w:t>
      </w:r>
      <w:r w:rsidRPr="00BD377E">
        <w:rPr>
          <w:rFonts w:ascii="宋体" w:hAnsi="宋体" w:cs="宋体" w:hint="eastAsia"/>
          <w:szCs w:val="21"/>
        </w:rPr>
        <w:t>交易平台和广东省招标投标监管网公开。</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lastRenderedPageBreak/>
        <w:t>条款号：28.2</w:t>
      </w:r>
      <w:r w:rsidRPr="00BD377E">
        <w:rPr>
          <w:rFonts w:ascii="宋体" w:hAnsi="宋体" w:cs="宋体" w:hint="eastAsia"/>
          <w:b/>
          <w:szCs w:val="21"/>
        </w:rPr>
        <w:tab/>
        <w:t>修改类型：修改</w:t>
      </w:r>
    </w:p>
    <w:p w:rsidR="00055BB6" w:rsidRPr="00BD377E" w:rsidRDefault="00AF710F">
      <w:pPr>
        <w:spacing w:line="360" w:lineRule="auto"/>
        <w:ind w:firstLineChars="200" w:firstLine="422"/>
        <w:rPr>
          <w:rFonts w:ascii="宋体" w:hAnsi="宋体"/>
          <w:color w:val="000000"/>
          <w:szCs w:val="21"/>
        </w:rPr>
      </w:pPr>
      <w:r w:rsidRPr="00BD377E">
        <w:rPr>
          <w:rFonts w:ascii="宋体" w:hAnsi="宋体" w:cs="宋体" w:hint="eastAsia"/>
          <w:b/>
          <w:bCs/>
          <w:szCs w:val="21"/>
        </w:rPr>
        <w:t>原文：</w:t>
      </w:r>
      <w:r w:rsidRPr="00BD377E">
        <w:rPr>
          <w:rFonts w:ascii="宋体" w:hAnsi="宋体"/>
          <w:color w:val="000000"/>
          <w:szCs w:val="21"/>
        </w:rPr>
        <w:t>28.2</w:t>
      </w:r>
      <w:r w:rsidRPr="00BD377E">
        <w:rPr>
          <w:rFonts w:ascii="宋体" w:hAnsi="宋体" w:hint="eastAsia"/>
          <w:color w:val="000000"/>
          <w:szCs w:val="21"/>
        </w:rPr>
        <w:t>中标通知书发出之日起</w:t>
      </w:r>
      <w:r w:rsidRPr="00BD377E">
        <w:rPr>
          <w:rFonts w:ascii="宋体" w:hAnsi="宋体"/>
          <w:color w:val="000000"/>
          <w:szCs w:val="21"/>
        </w:rPr>
        <w:t>30</w:t>
      </w:r>
      <w:r w:rsidRPr="00BD377E">
        <w:rPr>
          <w:rFonts w:ascii="宋体" w:hAnsi="宋体" w:hint="eastAsia"/>
          <w:color w:val="000000"/>
          <w:szCs w:val="21"/>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055BB6" w:rsidRPr="00BD377E" w:rsidRDefault="00AF710F">
      <w:pPr>
        <w:pStyle w:val="a0"/>
        <w:spacing w:line="360" w:lineRule="auto"/>
        <w:ind w:firstLineChars="200" w:firstLine="422"/>
        <w:rPr>
          <w:rFonts w:hAnsi="宋体"/>
          <w:color w:val="000000"/>
          <w:sz w:val="24"/>
          <w:szCs w:val="22"/>
        </w:rPr>
      </w:pPr>
      <w:r w:rsidRPr="00BD377E">
        <w:rPr>
          <w:rFonts w:hAnsi="宋体" w:cs="宋体" w:hint="eastAsia"/>
          <w:b/>
          <w:bCs/>
          <w:szCs w:val="21"/>
        </w:rPr>
        <w:t>现文：</w:t>
      </w:r>
      <w:r w:rsidRPr="00BD377E">
        <w:rPr>
          <w:rFonts w:hAnsi="宋体" w:hint="eastAsia"/>
          <w:color w:val="000000"/>
          <w:szCs w:val="21"/>
        </w:rPr>
        <w:t>28.2中标通知书发出之日起30日后，中标人未按上款的规定与招标人订立合同，招标人将解除中标通知书，且依法承担相应法律责任。原中标人有异议的，可以向人民法院起诉</w:t>
      </w:r>
      <w:r w:rsidRPr="00BD377E">
        <w:rPr>
          <w:rFonts w:hAnsi="宋体" w:hint="eastAsia"/>
          <w:color w:val="000000"/>
          <w:sz w:val="24"/>
          <w:szCs w:val="22"/>
        </w:rPr>
        <w:t>。</w:t>
      </w:r>
    </w:p>
    <w:p w:rsidR="00055BB6" w:rsidRPr="00BD377E" w:rsidRDefault="00AF710F">
      <w:pPr>
        <w:pStyle w:val="a0"/>
        <w:spacing w:line="360" w:lineRule="auto"/>
        <w:ind w:firstLineChars="200" w:firstLine="422"/>
        <w:rPr>
          <w:rFonts w:hAnsi="宋体" w:cs="宋体"/>
          <w:b/>
          <w:szCs w:val="21"/>
        </w:rPr>
      </w:pPr>
      <w:r w:rsidRPr="00BD377E">
        <w:rPr>
          <w:rFonts w:hAnsi="宋体" w:cs="宋体" w:hint="eastAsia"/>
          <w:b/>
          <w:szCs w:val="21"/>
        </w:rPr>
        <w:t>条款号：28.5</w:t>
      </w:r>
      <w:r w:rsidRPr="00BD377E">
        <w:rPr>
          <w:rFonts w:hAnsi="宋体" w:cs="宋体" w:hint="eastAsia"/>
          <w:b/>
          <w:szCs w:val="21"/>
        </w:rPr>
        <w:tab/>
        <w:t>修改类型：增加</w:t>
      </w:r>
    </w:p>
    <w:p w:rsidR="00055BB6" w:rsidRPr="00BD377E" w:rsidRDefault="00AF710F">
      <w:pPr>
        <w:spacing w:line="360" w:lineRule="auto"/>
        <w:ind w:firstLineChars="200" w:firstLine="422"/>
        <w:rPr>
          <w:rFonts w:ascii="宋体" w:hAnsi="宋体" w:cs="宋体"/>
          <w:bCs/>
          <w:szCs w:val="21"/>
          <w:u w:val="single"/>
        </w:rPr>
      </w:pPr>
      <w:r w:rsidRPr="00BD377E">
        <w:rPr>
          <w:rFonts w:ascii="宋体" w:hAnsi="宋体" w:cs="宋体" w:hint="eastAsia"/>
          <w:b/>
          <w:bCs/>
          <w:szCs w:val="21"/>
        </w:rPr>
        <w:t>现文：</w:t>
      </w:r>
      <w:r w:rsidRPr="00BD377E">
        <w:rPr>
          <w:rFonts w:ascii="宋体" w:hAnsi="宋体" w:cs="宋体" w:hint="eastAsia"/>
          <w:bCs/>
          <w:szCs w:val="21"/>
          <w:u w:val="single"/>
        </w:rPr>
        <w:t>28.5招标人与中标人签订合同及办理施工许可前，或经核查发现委派的项目负责人已在其他在建项目中任职项目负责人的，招标人可以确定排名第二的中标候选人为中标人。</w:t>
      </w:r>
    </w:p>
    <w:p w:rsidR="00055BB6" w:rsidRPr="00BD377E" w:rsidRDefault="00AF710F">
      <w:pPr>
        <w:tabs>
          <w:tab w:val="left" w:pos="4200"/>
        </w:tabs>
        <w:spacing w:line="360" w:lineRule="auto"/>
        <w:ind w:firstLineChars="200" w:firstLine="422"/>
        <w:rPr>
          <w:rFonts w:ascii="宋体" w:hAnsi="宋体" w:cs="宋体"/>
          <w:b/>
          <w:szCs w:val="21"/>
        </w:rPr>
      </w:pPr>
      <w:r w:rsidRPr="00BD377E">
        <w:rPr>
          <w:rFonts w:ascii="宋体" w:hAnsi="宋体" w:cs="宋体" w:hint="eastAsia"/>
          <w:b/>
          <w:szCs w:val="21"/>
        </w:rPr>
        <w:t>条款号：29.2</w:t>
      </w:r>
      <w:r w:rsidRPr="00BD377E">
        <w:rPr>
          <w:rFonts w:ascii="宋体" w:hAnsi="宋体" w:cs="宋体" w:hint="eastAsia"/>
          <w:b/>
          <w:szCs w:val="21"/>
        </w:rPr>
        <w:tab/>
        <w:t>修改类型：修改</w:t>
      </w:r>
    </w:p>
    <w:p w:rsidR="00055BB6" w:rsidRPr="00BD377E" w:rsidRDefault="00AF710F">
      <w:pPr>
        <w:spacing w:line="360" w:lineRule="auto"/>
        <w:ind w:firstLineChars="200" w:firstLine="422"/>
        <w:rPr>
          <w:rFonts w:ascii="宋体" w:hAnsi="宋体" w:cs="宋体"/>
          <w:szCs w:val="21"/>
        </w:rPr>
      </w:pPr>
      <w:r w:rsidRPr="00BD377E">
        <w:rPr>
          <w:rFonts w:ascii="宋体" w:hAnsi="宋体" w:cs="宋体" w:hint="eastAsia"/>
          <w:b/>
          <w:bCs/>
          <w:szCs w:val="21"/>
        </w:rPr>
        <w:t>原文：</w:t>
      </w:r>
      <w:r w:rsidRPr="00BD377E">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055BB6" w:rsidRPr="00BD377E" w:rsidRDefault="00AF710F">
      <w:pPr>
        <w:spacing w:line="360" w:lineRule="auto"/>
        <w:ind w:firstLineChars="200" w:firstLine="422"/>
        <w:rPr>
          <w:rFonts w:ascii="宋体" w:hAnsi="宋体" w:cs="宋体"/>
          <w:b/>
          <w:bCs/>
          <w:szCs w:val="21"/>
        </w:rPr>
      </w:pPr>
      <w:r w:rsidRPr="00BD377E">
        <w:rPr>
          <w:rFonts w:ascii="宋体" w:hAnsi="宋体" w:cs="宋体" w:hint="eastAsia"/>
          <w:b/>
          <w:bCs/>
          <w:szCs w:val="21"/>
        </w:rPr>
        <w:t>现文：</w:t>
      </w:r>
      <w:r w:rsidRPr="00BD377E">
        <w:rPr>
          <w:rFonts w:ascii="宋体" w:hAnsi="宋体" w:cs="宋体" w:hint="eastAsia"/>
          <w:szCs w:val="21"/>
        </w:rPr>
        <w:t>29.2中标通知书发出之日起15日后，中标人未按上款的规定提交履约担保，招标人</w:t>
      </w:r>
      <w:r w:rsidRPr="00BD377E">
        <w:rPr>
          <w:rFonts w:ascii="宋体" w:hAnsi="宋体" w:cs="宋体" w:hint="eastAsia"/>
          <w:szCs w:val="21"/>
          <w:u w:val="single"/>
        </w:rPr>
        <w:t>有权</w:t>
      </w:r>
      <w:r w:rsidRPr="00BD377E">
        <w:rPr>
          <w:rFonts w:ascii="宋体" w:hAnsi="宋体" w:cs="宋体" w:hint="eastAsia"/>
          <w:szCs w:val="21"/>
        </w:rPr>
        <w:t>解除中标通知书，且依法承担相应法律责任。原中标人有异议的，可以向人民法院起诉。</w:t>
      </w:r>
    </w:p>
    <w:p w:rsidR="00055BB6" w:rsidRPr="00BD377E" w:rsidRDefault="00AF710F">
      <w:pPr>
        <w:spacing w:line="360" w:lineRule="auto"/>
        <w:ind w:firstLineChars="100" w:firstLine="211"/>
        <w:rPr>
          <w:rFonts w:ascii="宋体" w:hAnsi="宋体" w:cs="宋体"/>
          <w:b/>
          <w:szCs w:val="21"/>
        </w:rPr>
      </w:pPr>
      <w:r w:rsidRPr="00BD377E">
        <w:rPr>
          <w:rFonts w:ascii="宋体" w:hAnsi="宋体" w:cs="宋体" w:hint="eastAsia"/>
          <w:b/>
          <w:szCs w:val="21"/>
        </w:rPr>
        <w:t>注：以上修改，仅限于本范本中有可供选择条款的情形。</w:t>
      </w:r>
    </w:p>
    <w:p w:rsidR="00055BB6" w:rsidRPr="00BD377E" w:rsidRDefault="00AF710F">
      <w:pPr>
        <w:spacing w:line="360" w:lineRule="auto"/>
        <w:rPr>
          <w:rFonts w:ascii="宋体" w:hAnsi="宋体" w:cs="宋体"/>
        </w:rPr>
      </w:pPr>
      <w:r w:rsidRPr="00BD377E">
        <w:rPr>
          <w:rFonts w:ascii="宋体" w:hAnsi="宋体" w:cs="宋体" w:hint="eastAsia"/>
          <w:b/>
          <w:szCs w:val="21"/>
        </w:rPr>
        <w:t>（以下无正文）</w:t>
      </w:r>
    </w:p>
    <w:p w:rsidR="00055BB6" w:rsidRPr="00BD377E" w:rsidRDefault="00055BB6">
      <w:pPr>
        <w:pStyle w:val="a0"/>
      </w:pPr>
    </w:p>
    <w:p w:rsidR="00055BB6" w:rsidRPr="00BD377E" w:rsidRDefault="00055BB6">
      <w:pPr>
        <w:pStyle w:val="a0"/>
      </w:pPr>
    </w:p>
    <w:p w:rsidR="00055BB6" w:rsidRDefault="00055BB6">
      <w:pPr>
        <w:pStyle w:val="a3"/>
      </w:pPr>
    </w:p>
    <w:p w:rsidR="00BD377E" w:rsidRDefault="00BD377E">
      <w:pPr>
        <w:pStyle w:val="a3"/>
      </w:pPr>
    </w:p>
    <w:p w:rsidR="00BD377E" w:rsidRDefault="00BD377E">
      <w:pPr>
        <w:pStyle w:val="a3"/>
      </w:pPr>
    </w:p>
    <w:p w:rsidR="00BD377E" w:rsidRDefault="00BD377E">
      <w:pPr>
        <w:pStyle w:val="a3"/>
      </w:pPr>
    </w:p>
    <w:p w:rsidR="00BD377E" w:rsidRDefault="00BD377E">
      <w:pPr>
        <w:pStyle w:val="a3"/>
      </w:pPr>
    </w:p>
    <w:p w:rsidR="00BD377E" w:rsidRDefault="00BD377E">
      <w:pPr>
        <w:pStyle w:val="a3"/>
      </w:pPr>
    </w:p>
    <w:p w:rsidR="00BD377E" w:rsidRDefault="00BD377E">
      <w:pPr>
        <w:pStyle w:val="a3"/>
      </w:pPr>
    </w:p>
    <w:p w:rsidR="00BD377E" w:rsidRDefault="00BD377E">
      <w:pPr>
        <w:pStyle w:val="a3"/>
      </w:pPr>
    </w:p>
    <w:p w:rsidR="00BD377E" w:rsidRDefault="00BD377E">
      <w:pPr>
        <w:pStyle w:val="a3"/>
      </w:pPr>
    </w:p>
    <w:p w:rsidR="00BD377E" w:rsidRDefault="00BD377E">
      <w:pPr>
        <w:pStyle w:val="a3"/>
      </w:pPr>
    </w:p>
    <w:p w:rsidR="00BD377E" w:rsidRDefault="00BD377E">
      <w:pPr>
        <w:pStyle w:val="a3"/>
      </w:pPr>
    </w:p>
    <w:p w:rsidR="00BD377E" w:rsidRDefault="00BD377E">
      <w:pPr>
        <w:pStyle w:val="a3"/>
      </w:pPr>
    </w:p>
    <w:p w:rsidR="00BD377E" w:rsidRPr="00BD377E" w:rsidRDefault="00BD377E">
      <w:pPr>
        <w:pStyle w:val="a3"/>
      </w:pPr>
    </w:p>
    <w:p w:rsidR="00055BB6" w:rsidRPr="00BD377E" w:rsidRDefault="00AF710F">
      <w:pPr>
        <w:pStyle w:val="2"/>
        <w:rPr>
          <w:color w:val="auto"/>
        </w:rPr>
      </w:pPr>
      <w:bookmarkStart w:id="8" w:name="_Toc130196510"/>
      <w:r w:rsidRPr="00BD377E">
        <w:rPr>
          <w:rFonts w:hint="eastAsia"/>
          <w:color w:val="auto"/>
        </w:rPr>
        <w:lastRenderedPageBreak/>
        <w:t>三、投标须知通用条款</w:t>
      </w:r>
      <w:bookmarkEnd w:id="7"/>
      <w:bookmarkEnd w:id="8"/>
    </w:p>
    <w:p w:rsidR="00055BB6" w:rsidRPr="00BD377E" w:rsidRDefault="00AF710F">
      <w:pPr>
        <w:pStyle w:val="3"/>
        <w:spacing w:before="156" w:after="156"/>
      </w:pPr>
      <w:bookmarkStart w:id="9" w:name="_Toc2272549"/>
      <w:bookmarkStart w:id="10" w:name="_Toc130196511"/>
      <w:r w:rsidRPr="00BD377E">
        <w:rPr>
          <w:rFonts w:hint="eastAsia"/>
        </w:rPr>
        <w:t>（一）总则</w:t>
      </w:r>
      <w:bookmarkEnd w:id="9"/>
      <w:bookmarkEnd w:id="10"/>
    </w:p>
    <w:p w:rsidR="00055BB6" w:rsidRPr="00BD377E" w:rsidRDefault="00AF710F">
      <w:pPr>
        <w:pStyle w:val="a2"/>
        <w:spacing w:after="0" w:line="360" w:lineRule="auto"/>
        <w:ind w:firstLineChars="200" w:firstLine="482"/>
        <w:rPr>
          <w:rFonts w:ascii="宋体"/>
          <w:b/>
          <w:bCs/>
          <w:sz w:val="24"/>
        </w:rPr>
      </w:pPr>
      <w:r w:rsidRPr="00BD377E">
        <w:rPr>
          <w:rFonts w:ascii="宋体" w:hAnsi="宋体"/>
          <w:b/>
          <w:bCs/>
          <w:sz w:val="24"/>
        </w:rPr>
        <w:t>1</w:t>
      </w:r>
      <w:r w:rsidRPr="00BD377E">
        <w:rPr>
          <w:rFonts w:ascii="宋体" w:hAnsi="宋体" w:hint="eastAsia"/>
          <w:b/>
          <w:bCs/>
          <w:sz w:val="24"/>
        </w:rPr>
        <w:t>、定义</w:t>
      </w:r>
    </w:p>
    <w:p w:rsidR="00055BB6" w:rsidRPr="00BD377E" w:rsidRDefault="00AF710F">
      <w:pPr>
        <w:pStyle w:val="a2"/>
        <w:spacing w:after="0" w:line="360" w:lineRule="auto"/>
        <w:ind w:firstLineChars="200" w:firstLine="480"/>
        <w:rPr>
          <w:rFonts w:ascii="宋体"/>
          <w:b/>
          <w:bCs/>
          <w:sz w:val="24"/>
        </w:rPr>
      </w:pPr>
      <w:r w:rsidRPr="00BD377E">
        <w:rPr>
          <w:rFonts w:ascii="宋体" w:hAnsi="宋体" w:hint="eastAsia"/>
          <w:sz w:val="24"/>
        </w:rPr>
        <w:t>本招标文件使用的下列词语具有如下规定的意义：</w:t>
      </w:r>
    </w:p>
    <w:p w:rsidR="00055BB6" w:rsidRPr="00BD377E" w:rsidRDefault="00AF710F">
      <w:pPr>
        <w:pStyle w:val="a2"/>
        <w:spacing w:after="0" w:line="360" w:lineRule="auto"/>
        <w:ind w:firstLineChars="200" w:firstLine="480"/>
        <w:rPr>
          <w:rFonts w:ascii="宋体"/>
          <w:b/>
          <w:bCs/>
          <w:sz w:val="24"/>
          <w:u w:val="single"/>
        </w:rPr>
      </w:pPr>
      <w:r w:rsidRPr="00BD377E">
        <w:rPr>
          <w:rFonts w:ascii="宋体" w:hAnsi="宋体" w:hint="eastAsia"/>
          <w:sz w:val="24"/>
        </w:rPr>
        <w:t>（</w:t>
      </w:r>
      <w:r w:rsidRPr="00BD377E">
        <w:rPr>
          <w:rFonts w:ascii="宋体" w:hAnsi="宋体"/>
          <w:sz w:val="24"/>
        </w:rPr>
        <w:t>1</w:t>
      </w:r>
      <w:r w:rsidRPr="00BD377E">
        <w:rPr>
          <w:rFonts w:ascii="宋体" w:hAnsi="宋体" w:hint="eastAsia"/>
          <w:sz w:val="24"/>
        </w:rPr>
        <w:t>）“招标人”（即发包人）、“项目建设管理单位</w:t>
      </w:r>
      <w:r w:rsidRPr="00BD377E">
        <w:rPr>
          <w:rFonts w:ascii="宋体" w:hint="eastAsia"/>
          <w:sz w:val="24"/>
        </w:rPr>
        <w:t>”</w:t>
      </w:r>
      <w:r w:rsidRPr="00BD377E">
        <w:rPr>
          <w:rFonts w:ascii="宋体" w:hAnsi="宋体" w:hint="eastAsia"/>
          <w:sz w:val="24"/>
        </w:rPr>
        <w:t>（或称“项目代建单位”）、“招标代理”、“设计单位”、“监理单位”均已在投标须知前附表中列明。</w:t>
      </w:r>
    </w:p>
    <w:p w:rsidR="00055BB6" w:rsidRPr="00BD377E" w:rsidRDefault="00AF710F">
      <w:pPr>
        <w:pStyle w:val="a2"/>
        <w:spacing w:after="0" w:line="360" w:lineRule="auto"/>
        <w:ind w:firstLineChars="200" w:firstLine="480"/>
        <w:rPr>
          <w:rFonts w:ascii="宋体"/>
          <w:sz w:val="24"/>
          <w:u w:val="single"/>
        </w:rPr>
      </w:pPr>
      <w:r w:rsidRPr="00BD377E">
        <w:rPr>
          <w:rFonts w:ascii="宋体" w:hAnsi="宋体" w:hint="eastAsia"/>
          <w:sz w:val="24"/>
        </w:rPr>
        <w:t>（</w:t>
      </w:r>
      <w:r w:rsidRPr="00BD377E">
        <w:rPr>
          <w:rFonts w:ascii="宋体" w:hAnsi="宋体"/>
          <w:sz w:val="24"/>
        </w:rPr>
        <w:t>2</w:t>
      </w:r>
      <w:r w:rsidRPr="00BD377E">
        <w:rPr>
          <w:rFonts w:ascii="宋体" w:hAnsi="宋体" w:hint="eastAsia"/>
          <w:sz w:val="24"/>
        </w:rPr>
        <w:t>）“投标人”指向招标人提交投标文件的当事人。</w:t>
      </w:r>
      <w:r w:rsidRPr="00BD377E">
        <w:rPr>
          <w:rFonts w:ascii="宋体" w:hAnsi="宋体"/>
          <w:sz w:val="24"/>
        </w:rPr>
        <w:t xml:space="preserve">   </w:t>
      </w:r>
    </w:p>
    <w:p w:rsidR="00055BB6" w:rsidRPr="00BD377E" w:rsidRDefault="00AF710F">
      <w:pPr>
        <w:pStyle w:val="a2"/>
        <w:spacing w:after="0" w:line="360" w:lineRule="auto"/>
        <w:ind w:firstLineChars="200" w:firstLine="480"/>
        <w:rPr>
          <w:rFonts w:ascii="宋体"/>
          <w:sz w:val="24"/>
        </w:rPr>
      </w:pPr>
      <w:r w:rsidRPr="00BD377E">
        <w:rPr>
          <w:rFonts w:ascii="宋体" w:hAnsi="宋体" w:hint="eastAsia"/>
          <w:sz w:val="24"/>
        </w:rPr>
        <w:t>（</w:t>
      </w:r>
      <w:r w:rsidRPr="00BD377E">
        <w:rPr>
          <w:rFonts w:ascii="宋体" w:hAnsi="宋体"/>
          <w:sz w:val="24"/>
        </w:rPr>
        <w:t>3</w:t>
      </w:r>
      <w:r w:rsidRPr="00BD377E">
        <w:rPr>
          <w:rFonts w:ascii="宋体" w:hAnsi="宋体" w:hint="eastAsia"/>
          <w:sz w:val="24"/>
        </w:rPr>
        <w:t>）“承包人”指其投标被招标人接受并与其签订承包合同的当事人。</w:t>
      </w:r>
    </w:p>
    <w:p w:rsidR="00055BB6" w:rsidRPr="00BD377E" w:rsidRDefault="00AF710F">
      <w:pPr>
        <w:pStyle w:val="a2"/>
        <w:spacing w:after="0" w:line="360" w:lineRule="auto"/>
        <w:ind w:firstLineChars="200" w:firstLine="480"/>
        <w:rPr>
          <w:rFonts w:ascii="宋体"/>
          <w:sz w:val="24"/>
          <w:u w:val="single"/>
        </w:rPr>
      </w:pPr>
      <w:r w:rsidRPr="00BD377E">
        <w:rPr>
          <w:rFonts w:ascii="宋体" w:hAnsi="宋体" w:hint="eastAsia"/>
          <w:sz w:val="24"/>
        </w:rPr>
        <w:t>（</w:t>
      </w:r>
      <w:r w:rsidRPr="00BD377E">
        <w:rPr>
          <w:rFonts w:ascii="宋体" w:hAnsi="宋体"/>
          <w:sz w:val="24"/>
        </w:rPr>
        <w:t>4</w:t>
      </w:r>
      <w:r w:rsidRPr="00BD377E">
        <w:rPr>
          <w:rFonts w:ascii="宋体" w:hAnsi="宋体" w:hint="eastAsia"/>
          <w:sz w:val="24"/>
        </w:rPr>
        <w:t>）“招标文件”指由招标代理发出的本文件（包括全部章节、附件）及招标答疑会会议纪要和</w:t>
      </w:r>
      <w:r w:rsidRPr="00BD377E">
        <w:rPr>
          <w:rFonts w:ascii="宋体" w:hAnsi="宋体" w:hint="eastAsia"/>
          <w:bCs/>
          <w:sz w:val="24"/>
        </w:rPr>
        <w:t>招标文件的澄清与修改</w:t>
      </w:r>
      <w:r w:rsidRPr="00BD377E">
        <w:rPr>
          <w:rFonts w:ascii="宋体" w:hAnsi="宋体" w:hint="eastAsia"/>
          <w:sz w:val="24"/>
        </w:rPr>
        <w:t>文件。</w:t>
      </w:r>
    </w:p>
    <w:p w:rsidR="00055BB6" w:rsidRPr="00BD377E" w:rsidRDefault="00AF710F">
      <w:pPr>
        <w:pStyle w:val="a2"/>
        <w:spacing w:after="0" w:line="360" w:lineRule="auto"/>
        <w:ind w:firstLineChars="200" w:firstLine="480"/>
        <w:rPr>
          <w:rFonts w:ascii="宋体"/>
          <w:sz w:val="24"/>
        </w:rPr>
      </w:pPr>
      <w:r w:rsidRPr="00BD377E">
        <w:rPr>
          <w:rFonts w:ascii="宋体" w:hAnsi="宋体" w:hint="eastAsia"/>
          <w:sz w:val="24"/>
        </w:rPr>
        <w:t>（</w:t>
      </w:r>
      <w:r w:rsidRPr="00BD377E">
        <w:rPr>
          <w:rFonts w:ascii="宋体" w:hAnsi="宋体"/>
          <w:sz w:val="24"/>
        </w:rPr>
        <w:t>5</w:t>
      </w:r>
      <w:r w:rsidRPr="00BD377E">
        <w:rPr>
          <w:rFonts w:ascii="宋体" w:hAnsi="宋体" w:hint="eastAsia"/>
          <w:sz w:val="24"/>
        </w:rPr>
        <w:t>）“投标文件”指投标人根据本项目招标文件向招标人提交的全部文件。</w:t>
      </w:r>
    </w:p>
    <w:p w:rsidR="00055BB6" w:rsidRPr="00BD377E" w:rsidRDefault="00AF710F">
      <w:pPr>
        <w:pStyle w:val="a2"/>
        <w:spacing w:after="0" w:line="360" w:lineRule="auto"/>
        <w:ind w:firstLineChars="200" w:firstLine="480"/>
        <w:rPr>
          <w:rFonts w:ascii="宋体"/>
          <w:color w:val="000000"/>
          <w:sz w:val="24"/>
        </w:rPr>
      </w:pPr>
      <w:r w:rsidRPr="00BD377E">
        <w:rPr>
          <w:rFonts w:ascii="宋体" w:hAnsi="宋体" w:hint="eastAsia"/>
          <w:color w:val="000000"/>
          <w:sz w:val="24"/>
        </w:rPr>
        <w:t>（</w:t>
      </w:r>
      <w:r w:rsidRPr="00BD377E">
        <w:rPr>
          <w:rFonts w:ascii="宋体" w:hAnsi="宋体"/>
          <w:color w:val="000000"/>
          <w:sz w:val="24"/>
        </w:rPr>
        <w:t>6</w:t>
      </w:r>
      <w:r w:rsidRPr="00BD377E">
        <w:rPr>
          <w:rFonts w:ascii="宋体" w:hAnsi="宋体" w:hint="eastAsia"/>
          <w:color w:val="000000"/>
          <w:sz w:val="24"/>
        </w:rPr>
        <w:t>）“书面形式”指打字或印刷的文件和数据电文（包括电报、电传、传真、电子数据交换和电子邮件）。</w:t>
      </w:r>
    </w:p>
    <w:p w:rsidR="00055BB6" w:rsidRPr="00BD377E" w:rsidRDefault="00AF710F">
      <w:pPr>
        <w:spacing w:line="360" w:lineRule="auto"/>
        <w:ind w:firstLineChars="200" w:firstLine="482"/>
        <w:rPr>
          <w:rFonts w:ascii="宋体"/>
          <w:b/>
          <w:color w:val="000000"/>
          <w:sz w:val="24"/>
        </w:rPr>
      </w:pPr>
      <w:r w:rsidRPr="00BD377E">
        <w:rPr>
          <w:rFonts w:ascii="宋体" w:hAnsi="宋体"/>
          <w:b/>
          <w:color w:val="000000"/>
          <w:sz w:val="24"/>
        </w:rPr>
        <w:t>2</w:t>
      </w:r>
      <w:r w:rsidRPr="00BD377E">
        <w:rPr>
          <w:rFonts w:ascii="宋体" w:hAnsi="宋体" w:hint="eastAsia"/>
          <w:b/>
          <w:color w:val="000000"/>
          <w:sz w:val="24"/>
        </w:rPr>
        <w:t>、招标说明</w:t>
      </w:r>
    </w:p>
    <w:p w:rsidR="00055BB6" w:rsidRPr="00BD377E" w:rsidRDefault="00AF710F">
      <w:pPr>
        <w:spacing w:line="360" w:lineRule="auto"/>
        <w:ind w:firstLineChars="200" w:firstLine="480"/>
        <w:rPr>
          <w:rFonts w:ascii="宋体"/>
          <w:bCs/>
          <w:sz w:val="24"/>
        </w:rPr>
      </w:pPr>
      <w:r w:rsidRPr="00BD377E">
        <w:rPr>
          <w:rFonts w:ascii="宋体" w:hAnsi="宋体"/>
          <w:bCs/>
          <w:sz w:val="24"/>
        </w:rPr>
        <w:t>2.1</w:t>
      </w:r>
      <w:r w:rsidRPr="00BD377E">
        <w:rPr>
          <w:rFonts w:ascii="宋体" w:hAnsi="宋体" w:hint="eastAsia"/>
          <w:bCs/>
          <w:sz w:val="24"/>
        </w:rPr>
        <w:t>本招标工程项目按照《中华人民共和国招标投标法》等有关法律、行政法规、规章和规范性文件，通过招标方式选定承包人。</w:t>
      </w:r>
    </w:p>
    <w:p w:rsidR="00055BB6" w:rsidRPr="00BD377E" w:rsidRDefault="00AF710F">
      <w:pPr>
        <w:spacing w:line="360" w:lineRule="auto"/>
        <w:ind w:firstLineChars="200" w:firstLine="480"/>
        <w:rPr>
          <w:rFonts w:ascii="宋体"/>
          <w:bCs/>
          <w:sz w:val="24"/>
        </w:rPr>
      </w:pPr>
      <w:r w:rsidRPr="00BD377E">
        <w:rPr>
          <w:rFonts w:ascii="宋体" w:hAnsi="宋体"/>
          <w:bCs/>
          <w:sz w:val="24"/>
        </w:rPr>
        <w:t>2.2</w:t>
      </w:r>
      <w:r w:rsidRPr="00BD377E">
        <w:rPr>
          <w:rFonts w:ascii="宋体" w:hAnsi="宋体" w:hint="eastAsia"/>
          <w:bCs/>
          <w:sz w:val="24"/>
        </w:rPr>
        <w:t>工程名称、建设地点、建设规模、承包方式、质量标准、招标范围、工期要求等均在投标须知前附表中列明。</w:t>
      </w:r>
    </w:p>
    <w:p w:rsidR="00055BB6" w:rsidRPr="00BD377E" w:rsidRDefault="00AF710F">
      <w:pPr>
        <w:spacing w:line="360" w:lineRule="auto"/>
        <w:ind w:firstLineChars="200" w:firstLine="480"/>
        <w:rPr>
          <w:rFonts w:ascii="宋体"/>
          <w:bCs/>
          <w:sz w:val="24"/>
        </w:rPr>
      </w:pPr>
      <w:r w:rsidRPr="00BD377E">
        <w:rPr>
          <w:rFonts w:ascii="宋体" w:hAnsi="宋体"/>
          <w:bCs/>
          <w:sz w:val="24"/>
        </w:rPr>
        <w:t>2.3</w:t>
      </w:r>
      <w:r w:rsidRPr="00BD377E">
        <w:rPr>
          <w:rFonts w:ascii="宋体" w:hAnsi="宋体" w:hint="eastAsia"/>
          <w:bCs/>
          <w:sz w:val="24"/>
        </w:rPr>
        <w:t>设计说明：详见招标图纸。</w:t>
      </w:r>
    </w:p>
    <w:p w:rsidR="00055BB6" w:rsidRPr="00BD377E" w:rsidRDefault="00AF710F">
      <w:pPr>
        <w:spacing w:line="360" w:lineRule="auto"/>
        <w:ind w:firstLineChars="200" w:firstLine="480"/>
        <w:rPr>
          <w:rFonts w:ascii="宋体"/>
          <w:bCs/>
          <w:sz w:val="24"/>
        </w:rPr>
      </w:pPr>
      <w:r w:rsidRPr="00BD377E">
        <w:rPr>
          <w:rFonts w:ascii="宋体" w:hAnsi="宋体"/>
          <w:bCs/>
          <w:sz w:val="24"/>
        </w:rPr>
        <w:t>2.4</w:t>
      </w:r>
      <w:r w:rsidRPr="00BD377E">
        <w:rPr>
          <w:rFonts w:ascii="宋体" w:hAnsi="宋体" w:hint="eastAsia"/>
          <w:bCs/>
          <w:sz w:val="24"/>
        </w:rPr>
        <w:t>工程施工特点：详见招标图纸。</w:t>
      </w:r>
    </w:p>
    <w:p w:rsidR="00055BB6" w:rsidRPr="00BD377E" w:rsidRDefault="00AF710F">
      <w:pPr>
        <w:tabs>
          <w:tab w:val="left" w:pos="105"/>
        </w:tabs>
        <w:spacing w:line="360" w:lineRule="auto"/>
        <w:ind w:firstLineChars="200" w:firstLine="482"/>
        <w:rPr>
          <w:rFonts w:ascii="宋体"/>
          <w:b/>
          <w:sz w:val="24"/>
        </w:rPr>
      </w:pPr>
      <w:r w:rsidRPr="00BD377E">
        <w:rPr>
          <w:rFonts w:ascii="宋体" w:hAnsi="宋体"/>
          <w:b/>
          <w:sz w:val="24"/>
        </w:rPr>
        <w:t>3</w:t>
      </w:r>
      <w:r w:rsidRPr="00BD377E">
        <w:rPr>
          <w:rFonts w:ascii="宋体" w:hAnsi="宋体" w:hint="eastAsia"/>
          <w:b/>
          <w:sz w:val="24"/>
        </w:rPr>
        <w:t>．资金来源</w:t>
      </w:r>
    </w:p>
    <w:p w:rsidR="00055BB6" w:rsidRPr="00BD377E" w:rsidRDefault="00AF710F">
      <w:pPr>
        <w:spacing w:line="360" w:lineRule="auto"/>
        <w:ind w:firstLineChars="200" w:firstLine="480"/>
        <w:rPr>
          <w:rFonts w:ascii="宋体"/>
          <w:bCs/>
          <w:sz w:val="24"/>
        </w:rPr>
      </w:pPr>
      <w:r w:rsidRPr="00BD377E">
        <w:rPr>
          <w:rFonts w:ascii="宋体" w:hAnsi="宋体"/>
          <w:bCs/>
          <w:sz w:val="24"/>
        </w:rPr>
        <w:t>3.1</w:t>
      </w:r>
      <w:r w:rsidRPr="00BD377E">
        <w:rPr>
          <w:rFonts w:ascii="宋体" w:hAnsi="宋体" w:hint="eastAsia"/>
          <w:bCs/>
          <w:sz w:val="24"/>
        </w:rPr>
        <w:t>本招标工程项目资金来源见投标须知前附表第</w:t>
      </w:r>
      <w:r w:rsidRPr="00BD377E">
        <w:rPr>
          <w:rFonts w:ascii="宋体" w:hAnsi="宋体"/>
          <w:bCs/>
          <w:sz w:val="24"/>
        </w:rPr>
        <w:t>9</w:t>
      </w:r>
      <w:r w:rsidRPr="00BD377E">
        <w:rPr>
          <w:rFonts w:ascii="宋体" w:hAnsi="宋体" w:hint="eastAsia"/>
          <w:bCs/>
          <w:sz w:val="24"/>
        </w:rPr>
        <w:t>项</w:t>
      </w:r>
    </w:p>
    <w:p w:rsidR="00055BB6" w:rsidRPr="00BD377E" w:rsidRDefault="00AF710F">
      <w:pPr>
        <w:tabs>
          <w:tab w:val="left" w:pos="105"/>
        </w:tabs>
        <w:spacing w:line="360" w:lineRule="auto"/>
        <w:ind w:firstLineChars="200" w:firstLine="482"/>
        <w:rPr>
          <w:rFonts w:ascii="宋体"/>
          <w:b/>
          <w:sz w:val="24"/>
        </w:rPr>
      </w:pPr>
      <w:r w:rsidRPr="00BD377E">
        <w:rPr>
          <w:rFonts w:ascii="宋体" w:hAnsi="宋体"/>
          <w:b/>
          <w:sz w:val="24"/>
        </w:rPr>
        <w:t>4</w:t>
      </w:r>
      <w:r w:rsidRPr="00BD377E">
        <w:rPr>
          <w:rFonts w:ascii="宋体" w:hAnsi="宋体" w:hint="eastAsia"/>
          <w:b/>
          <w:sz w:val="24"/>
        </w:rPr>
        <w:t>．合格投标人的条件</w:t>
      </w:r>
    </w:p>
    <w:p w:rsidR="00055BB6" w:rsidRPr="00BD377E" w:rsidRDefault="00AF710F">
      <w:pPr>
        <w:spacing w:line="360" w:lineRule="auto"/>
        <w:ind w:firstLineChars="200" w:firstLine="480"/>
        <w:rPr>
          <w:rFonts w:ascii="宋体"/>
          <w:bCs/>
          <w:sz w:val="24"/>
        </w:rPr>
      </w:pPr>
      <w:r w:rsidRPr="00BD377E">
        <w:rPr>
          <w:rFonts w:ascii="宋体" w:hAnsi="宋体"/>
          <w:bCs/>
          <w:sz w:val="24"/>
        </w:rPr>
        <w:t>4.1</w:t>
      </w:r>
      <w:r w:rsidRPr="00BD377E">
        <w:rPr>
          <w:rFonts w:ascii="宋体" w:hAnsi="宋体" w:hint="eastAsia"/>
          <w:bCs/>
          <w:sz w:val="24"/>
        </w:rPr>
        <w:t>详见本项目招标公告</w:t>
      </w:r>
    </w:p>
    <w:p w:rsidR="00055BB6" w:rsidRPr="00BD377E" w:rsidRDefault="00AF710F">
      <w:pPr>
        <w:tabs>
          <w:tab w:val="left" w:pos="105"/>
        </w:tabs>
        <w:spacing w:line="360" w:lineRule="auto"/>
        <w:ind w:firstLineChars="200" w:firstLine="482"/>
        <w:rPr>
          <w:rFonts w:ascii="宋体"/>
          <w:b/>
          <w:sz w:val="24"/>
        </w:rPr>
      </w:pPr>
      <w:r w:rsidRPr="00BD377E">
        <w:rPr>
          <w:rFonts w:ascii="宋体" w:hAnsi="宋体"/>
          <w:b/>
          <w:sz w:val="24"/>
        </w:rPr>
        <w:t>5</w:t>
      </w:r>
      <w:r w:rsidRPr="00BD377E">
        <w:rPr>
          <w:rFonts w:ascii="宋体" w:hAnsi="宋体" w:hint="eastAsia"/>
          <w:b/>
          <w:sz w:val="24"/>
        </w:rPr>
        <w:t>．踏勘现场</w:t>
      </w:r>
    </w:p>
    <w:p w:rsidR="00055BB6" w:rsidRPr="00BD377E" w:rsidRDefault="00AF710F">
      <w:pPr>
        <w:spacing w:line="360" w:lineRule="auto"/>
        <w:ind w:firstLineChars="200" w:firstLine="480"/>
        <w:rPr>
          <w:rFonts w:ascii="宋体"/>
          <w:bCs/>
          <w:sz w:val="24"/>
          <w:u w:val="single"/>
        </w:rPr>
      </w:pPr>
      <w:r w:rsidRPr="00BD377E">
        <w:rPr>
          <w:rFonts w:ascii="宋体" w:hAnsi="宋体"/>
          <w:bCs/>
          <w:sz w:val="24"/>
        </w:rPr>
        <w:t xml:space="preserve">5.1 </w:t>
      </w:r>
      <w:r w:rsidRPr="00BD377E">
        <w:rPr>
          <w:rFonts w:ascii="宋体" w:hAnsi="宋体" w:hint="eastAsia"/>
          <w:bCs/>
          <w:sz w:val="24"/>
        </w:rPr>
        <w:t>投标人应按本投标须知前附表第</w:t>
      </w:r>
      <w:r w:rsidRPr="00BD377E">
        <w:rPr>
          <w:rFonts w:ascii="宋体" w:hAnsi="宋体"/>
          <w:bCs/>
          <w:sz w:val="24"/>
        </w:rPr>
        <w:t>15</w:t>
      </w:r>
      <w:r w:rsidRPr="00BD377E">
        <w:rPr>
          <w:rFonts w:ascii="宋体" w:hAnsi="宋体" w:hint="eastAsia"/>
          <w:bCs/>
          <w:sz w:val="24"/>
        </w:rPr>
        <w:t>项所述时间和要求对工程现场及周围环境进行踏勘，</w:t>
      </w:r>
      <w:r w:rsidRPr="00BD377E">
        <w:rPr>
          <w:rFonts w:ascii="宋体" w:hAnsi="宋体" w:hint="eastAsia"/>
          <w:sz w:val="24"/>
        </w:rPr>
        <w:t>投标人应充分重视和仔细地进行这种考察，</w:t>
      </w:r>
      <w:r w:rsidRPr="00BD377E">
        <w:rPr>
          <w:rFonts w:ascii="宋体" w:hAnsi="宋体" w:hint="eastAsia"/>
          <w:bCs/>
          <w:sz w:val="24"/>
        </w:rPr>
        <w:t>以便投标人获取</w:t>
      </w:r>
      <w:r w:rsidRPr="00BD377E">
        <w:rPr>
          <w:rFonts w:ascii="宋体" w:hAnsi="宋体" w:hint="eastAsia"/>
          <w:sz w:val="24"/>
        </w:rPr>
        <w:t>那些须投标人自己负责的</w:t>
      </w:r>
      <w:r w:rsidRPr="00BD377E">
        <w:rPr>
          <w:rFonts w:ascii="宋体" w:hAnsi="宋体" w:hint="eastAsia"/>
          <w:bCs/>
          <w:sz w:val="24"/>
        </w:rPr>
        <w:t>有关编制投标文件和签署合同所涉及现场所有的资料。</w:t>
      </w:r>
      <w:r w:rsidRPr="00BD377E">
        <w:rPr>
          <w:rFonts w:ascii="宋体" w:hAnsi="宋体" w:cs="宋体" w:hint="eastAsia"/>
          <w:bCs/>
          <w:sz w:val="24"/>
          <w:szCs w:val="24"/>
          <w:u w:val="single"/>
        </w:rPr>
        <w:t>投标人不进行踏勘的，视为已熟知现场条件，自行承担相关风险。投标单位自行勘察并对工程量清单及图纸内</w:t>
      </w:r>
      <w:r w:rsidRPr="00BD377E">
        <w:rPr>
          <w:rFonts w:ascii="宋体" w:hAnsi="宋体" w:cs="宋体" w:hint="eastAsia"/>
          <w:bCs/>
          <w:sz w:val="24"/>
          <w:szCs w:val="24"/>
          <w:u w:val="single"/>
        </w:rPr>
        <w:lastRenderedPageBreak/>
        <w:t>容、准确性进行复核，如有误差必须在答疑中提出，否则视为已认可本项目的工程量清单及图纸所有内容。</w:t>
      </w:r>
      <w:r w:rsidRPr="00BD377E">
        <w:rPr>
          <w:rFonts w:ascii="宋体" w:hAnsi="宋体" w:hint="eastAsia"/>
          <w:sz w:val="24"/>
        </w:rPr>
        <w:t>一旦中标，这种考察即被认为其结果已在中标文件中得到充分反映。考察现场的费用由投标人自己承担。</w:t>
      </w:r>
    </w:p>
    <w:p w:rsidR="00055BB6" w:rsidRPr="00BD377E" w:rsidRDefault="00AF710F">
      <w:pPr>
        <w:tabs>
          <w:tab w:val="left" w:pos="105"/>
        </w:tabs>
        <w:spacing w:line="360" w:lineRule="auto"/>
        <w:ind w:firstLineChars="200" w:firstLine="480"/>
        <w:rPr>
          <w:rFonts w:ascii="宋体"/>
          <w:bCs/>
          <w:sz w:val="24"/>
        </w:rPr>
      </w:pPr>
      <w:r w:rsidRPr="00BD377E">
        <w:rPr>
          <w:rFonts w:ascii="宋体" w:hAnsi="宋体"/>
          <w:bCs/>
          <w:sz w:val="24"/>
        </w:rPr>
        <w:t xml:space="preserve">5.2 </w:t>
      </w:r>
      <w:r w:rsidRPr="00BD377E">
        <w:rPr>
          <w:rFonts w:ascii="宋体" w:hAnsi="宋体" w:hint="eastAsia"/>
          <w:bCs/>
          <w:sz w:val="24"/>
        </w:rPr>
        <w:t>招标人向投标人提供的有关现场的数据和资料，是招标人现有的能被投标人利用的资料，招标人对投标人做出的任何推论、理解和结论均不负责任。</w:t>
      </w:r>
    </w:p>
    <w:p w:rsidR="00055BB6" w:rsidRPr="00BD377E" w:rsidRDefault="00AF710F">
      <w:pPr>
        <w:spacing w:line="360" w:lineRule="auto"/>
        <w:ind w:firstLineChars="200" w:firstLine="480"/>
        <w:rPr>
          <w:rFonts w:ascii="宋体"/>
          <w:bCs/>
          <w:sz w:val="24"/>
        </w:rPr>
      </w:pPr>
      <w:r w:rsidRPr="00BD377E">
        <w:rPr>
          <w:rFonts w:ascii="宋体" w:hAnsi="宋体"/>
          <w:bCs/>
          <w:sz w:val="24"/>
        </w:rPr>
        <w:t xml:space="preserve">5.3 </w:t>
      </w:r>
      <w:r w:rsidRPr="00BD377E">
        <w:rPr>
          <w:rFonts w:ascii="宋体" w:hAnsi="宋体" w:hint="eastAsia"/>
          <w:bCs/>
          <w:sz w:val="24"/>
        </w:rPr>
        <w:t>经招标人允许，投标人可为踏勘目的进入招标人的项目现场。</w:t>
      </w:r>
      <w:r w:rsidRPr="00BD377E">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BD377E">
        <w:rPr>
          <w:rFonts w:ascii="宋体" w:hAnsi="宋体" w:hint="eastAsia"/>
          <w:bCs/>
          <w:sz w:val="24"/>
        </w:rPr>
        <w:t>投标人不得因此使招标人承担有关的责任和蒙受损失。</w:t>
      </w:r>
    </w:p>
    <w:p w:rsidR="00055BB6" w:rsidRPr="00BD377E" w:rsidRDefault="00AF710F">
      <w:pPr>
        <w:tabs>
          <w:tab w:val="left" w:pos="105"/>
        </w:tabs>
        <w:spacing w:line="360" w:lineRule="auto"/>
        <w:ind w:firstLineChars="200" w:firstLine="482"/>
        <w:rPr>
          <w:rFonts w:ascii="宋体"/>
          <w:b/>
          <w:sz w:val="24"/>
        </w:rPr>
      </w:pPr>
      <w:r w:rsidRPr="00BD377E">
        <w:rPr>
          <w:rFonts w:ascii="宋体" w:hAnsi="宋体"/>
          <w:b/>
          <w:sz w:val="24"/>
        </w:rPr>
        <w:t>6</w:t>
      </w:r>
      <w:r w:rsidRPr="00BD377E">
        <w:rPr>
          <w:rFonts w:ascii="宋体" w:hAnsi="宋体" w:hint="eastAsia"/>
          <w:b/>
          <w:sz w:val="24"/>
        </w:rPr>
        <w:t>．投标费用</w:t>
      </w:r>
    </w:p>
    <w:p w:rsidR="00055BB6" w:rsidRPr="00BD377E" w:rsidRDefault="00AF710F">
      <w:pPr>
        <w:tabs>
          <w:tab w:val="left" w:pos="105"/>
        </w:tabs>
        <w:spacing w:line="360" w:lineRule="auto"/>
        <w:ind w:firstLineChars="200" w:firstLine="480"/>
        <w:rPr>
          <w:rFonts w:ascii="宋体"/>
          <w:bCs/>
          <w:sz w:val="24"/>
        </w:rPr>
      </w:pPr>
      <w:r w:rsidRPr="00BD377E">
        <w:rPr>
          <w:rFonts w:ascii="宋体" w:hAnsi="宋体"/>
          <w:bCs/>
          <w:sz w:val="24"/>
        </w:rPr>
        <w:t>6.1</w:t>
      </w:r>
      <w:r w:rsidRPr="00BD377E">
        <w:rPr>
          <w:rFonts w:ascii="宋体" w:hAnsi="宋体" w:hint="eastAsia"/>
          <w:sz w:val="24"/>
        </w:rPr>
        <w:t>不论投标结果如何，投标人应承担</w:t>
      </w:r>
      <w:r w:rsidRPr="00BD377E">
        <w:rPr>
          <w:rFonts w:ascii="宋体" w:hAnsi="宋体" w:hint="eastAsia"/>
          <w:bCs/>
          <w:sz w:val="24"/>
        </w:rPr>
        <w:t>自身</w:t>
      </w:r>
      <w:r w:rsidRPr="00BD377E">
        <w:rPr>
          <w:rFonts w:ascii="宋体" w:hAnsi="宋体" w:hint="eastAsia"/>
          <w:sz w:val="24"/>
        </w:rPr>
        <w:t>因投标文件编制、递交及其他</w:t>
      </w:r>
      <w:r w:rsidRPr="00BD377E">
        <w:rPr>
          <w:rFonts w:ascii="宋体" w:hAnsi="宋体" w:hint="eastAsia"/>
          <w:bCs/>
          <w:sz w:val="24"/>
        </w:rPr>
        <w:t>参加本招标活动</w:t>
      </w:r>
      <w:r w:rsidRPr="00BD377E">
        <w:rPr>
          <w:rFonts w:ascii="宋体" w:hAnsi="宋体" w:hint="eastAsia"/>
          <w:sz w:val="24"/>
        </w:rPr>
        <w:t>所涉及的一切费用，招标人对上述费用不负任何责任。</w:t>
      </w:r>
    </w:p>
    <w:p w:rsidR="00055BB6" w:rsidRPr="00BD377E" w:rsidRDefault="00AF710F">
      <w:pPr>
        <w:pStyle w:val="3"/>
        <w:spacing w:before="156" w:after="156"/>
        <w:rPr>
          <w:b/>
          <w:bCs/>
        </w:rPr>
      </w:pPr>
      <w:bookmarkStart w:id="11" w:name="_Toc130196512"/>
      <w:bookmarkStart w:id="12" w:name="_Toc2272550"/>
      <w:r w:rsidRPr="00BD377E">
        <w:rPr>
          <w:rFonts w:hint="eastAsia"/>
          <w:b/>
          <w:bCs/>
        </w:rPr>
        <w:t>（二）招标文件</w:t>
      </w:r>
      <w:bookmarkEnd w:id="11"/>
      <w:bookmarkEnd w:id="12"/>
    </w:p>
    <w:p w:rsidR="00055BB6" w:rsidRPr="00BD377E" w:rsidRDefault="00AF710F">
      <w:pPr>
        <w:tabs>
          <w:tab w:val="left" w:pos="105"/>
        </w:tabs>
        <w:spacing w:line="360" w:lineRule="auto"/>
        <w:ind w:firstLineChars="200" w:firstLine="482"/>
        <w:rPr>
          <w:rFonts w:ascii="宋体"/>
          <w:b/>
          <w:sz w:val="24"/>
        </w:rPr>
      </w:pPr>
      <w:r w:rsidRPr="00BD377E">
        <w:rPr>
          <w:rFonts w:ascii="宋体" w:hAnsi="宋体"/>
          <w:b/>
          <w:sz w:val="24"/>
        </w:rPr>
        <w:t>7.</w:t>
      </w:r>
      <w:r w:rsidRPr="00BD377E">
        <w:rPr>
          <w:rFonts w:ascii="宋体" w:hAnsi="宋体" w:hint="eastAsia"/>
          <w:b/>
          <w:sz w:val="24"/>
        </w:rPr>
        <w:t>招标文件的组成</w:t>
      </w:r>
    </w:p>
    <w:p w:rsidR="00055BB6" w:rsidRPr="00BD377E" w:rsidRDefault="00AF710F">
      <w:pPr>
        <w:pStyle w:val="a2"/>
        <w:spacing w:after="0" w:line="360" w:lineRule="auto"/>
        <w:ind w:firstLineChars="200" w:firstLine="480"/>
        <w:rPr>
          <w:rFonts w:ascii="宋体" w:hAnsi="宋体"/>
          <w:sz w:val="24"/>
        </w:rPr>
      </w:pPr>
      <w:r w:rsidRPr="00BD377E">
        <w:rPr>
          <w:rFonts w:ascii="宋体" w:hAnsi="宋体"/>
          <w:sz w:val="24"/>
        </w:rPr>
        <w:t xml:space="preserve">7.1本招标文件包括下列文件，以及所有按本须知第8条发出的招标答疑会会议纪要和按本须知第9条发出的澄清或修改： </w:t>
      </w:r>
    </w:p>
    <w:p w:rsidR="00055BB6" w:rsidRPr="00BD377E" w:rsidRDefault="00AF710F">
      <w:pPr>
        <w:pStyle w:val="a2"/>
        <w:numPr>
          <w:ilvl w:val="0"/>
          <w:numId w:val="3"/>
        </w:numPr>
        <w:spacing w:after="0" w:line="360" w:lineRule="auto"/>
        <w:ind w:firstLineChars="200" w:firstLine="480"/>
        <w:rPr>
          <w:rFonts w:ascii="宋体" w:hAnsi="宋体"/>
          <w:sz w:val="24"/>
        </w:rPr>
      </w:pPr>
      <w:r w:rsidRPr="00BD377E">
        <w:rPr>
          <w:rFonts w:ascii="宋体" w:hAnsi="宋体"/>
          <w:sz w:val="24"/>
        </w:rPr>
        <w:t>投标须知</w:t>
      </w:r>
    </w:p>
    <w:p w:rsidR="00055BB6" w:rsidRPr="00BD377E" w:rsidRDefault="00AF710F">
      <w:pPr>
        <w:pStyle w:val="a2"/>
        <w:numPr>
          <w:ilvl w:val="0"/>
          <w:numId w:val="3"/>
        </w:numPr>
        <w:spacing w:after="0" w:line="360" w:lineRule="auto"/>
        <w:ind w:firstLineChars="200" w:firstLine="480"/>
        <w:rPr>
          <w:rFonts w:ascii="宋体" w:hAnsi="宋体"/>
          <w:sz w:val="24"/>
        </w:rPr>
      </w:pPr>
      <w:r w:rsidRPr="00BD377E">
        <w:rPr>
          <w:rFonts w:ascii="宋体" w:hAnsi="宋体"/>
          <w:sz w:val="24"/>
        </w:rPr>
        <w:t xml:space="preserve"> 开标、评标及定标办法</w:t>
      </w:r>
    </w:p>
    <w:p w:rsidR="00055BB6" w:rsidRPr="00BD377E" w:rsidRDefault="00AF710F">
      <w:pPr>
        <w:pStyle w:val="a2"/>
        <w:numPr>
          <w:ilvl w:val="0"/>
          <w:numId w:val="3"/>
        </w:numPr>
        <w:spacing w:after="0" w:line="360" w:lineRule="auto"/>
        <w:ind w:firstLineChars="200" w:firstLine="480"/>
        <w:rPr>
          <w:rFonts w:ascii="宋体" w:hAnsi="宋体"/>
          <w:sz w:val="24"/>
        </w:rPr>
      </w:pPr>
      <w:r w:rsidRPr="00BD377E">
        <w:rPr>
          <w:rFonts w:ascii="宋体" w:hAnsi="宋体"/>
          <w:sz w:val="24"/>
        </w:rPr>
        <w:t xml:space="preserve"> 合同条款 </w:t>
      </w:r>
    </w:p>
    <w:p w:rsidR="00055BB6" w:rsidRPr="00BD377E" w:rsidRDefault="00AF710F">
      <w:pPr>
        <w:pStyle w:val="a2"/>
        <w:numPr>
          <w:ilvl w:val="0"/>
          <w:numId w:val="3"/>
        </w:numPr>
        <w:spacing w:after="0" w:line="360" w:lineRule="auto"/>
        <w:ind w:firstLineChars="200" w:firstLine="480"/>
        <w:rPr>
          <w:rFonts w:ascii="宋体" w:hAnsi="宋体"/>
          <w:sz w:val="24"/>
        </w:rPr>
      </w:pPr>
      <w:r w:rsidRPr="00BD377E">
        <w:rPr>
          <w:rFonts w:ascii="宋体" w:hAnsi="宋体"/>
          <w:sz w:val="24"/>
        </w:rPr>
        <w:t xml:space="preserve"> 投标文件格式</w:t>
      </w:r>
    </w:p>
    <w:p w:rsidR="00055BB6" w:rsidRPr="00BD377E" w:rsidRDefault="00AF710F">
      <w:pPr>
        <w:pStyle w:val="a2"/>
        <w:numPr>
          <w:ilvl w:val="0"/>
          <w:numId w:val="3"/>
        </w:numPr>
        <w:spacing w:after="0" w:line="360" w:lineRule="auto"/>
        <w:ind w:firstLineChars="200" w:firstLine="480"/>
        <w:rPr>
          <w:rFonts w:ascii="宋体" w:hAnsi="宋体"/>
          <w:sz w:val="24"/>
        </w:rPr>
      </w:pPr>
      <w:r w:rsidRPr="00BD377E">
        <w:rPr>
          <w:rFonts w:ascii="宋体" w:hAnsi="宋体"/>
          <w:sz w:val="24"/>
        </w:rPr>
        <w:t xml:space="preserve"> 技术条件（工程建设标准）（另册）</w:t>
      </w:r>
    </w:p>
    <w:p w:rsidR="00055BB6" w:rsidRPr="00BD377E" w:rsidRDefault="00AF710F">
      <w:pPr>
        <w:pStyle w:val="a2"/>
        <w:numPr>
          <w:ilvl w:val="0"/>
          <w:numId w:val="3"/>
        </w:numPr>
        <w:spacing w:after="0" w:line="360" w:lineRule="auto"/>
        <w:ind w:firstLineChars="200" w:firstLine="480"/>
        <w:rPr>
          <w:rFonts w:ascii="宋体" w:hAnsi="宋体"/>
          <w:sz w:val="24"/>
        </w:rPr>
      </w:pPr>
      <w:r w:rsidRPr="00BD377E">
        <w:rPr>
          <w:rFonts w:ascii="宋体" w:hAnsi="宋体"/>
          <w:sz w:val="24"/>
        </w:rPr>
        <w:t xml:space="preserve"> 图纸及勘察资料（另册）</w:t>
      </w:r>
    </w:p>
    <w:p w:rsidR="00055BB6" w:rsidRPr="00BD377E" w:rsidRDefault="00AF710F">
      <w:pPr>
        <w:pStyle w:val="a2"/>
        <w:numPr>
          <w:ilvl w:val="0"/>
          <w:numId w:val="3"/>
        </w:numPr>
        <w:spacing w:after="0" w:line="360" w:lineRule="auto"/>
        <w:ind w:firstLineChars="200" w:firstLine="480"/>
        <w:rPr>
          <w:rFonts w:ascii="宋体" w:hAnsi="宋体"/>
          <w:sz w:val="24"/>
        </w:rPr>
      </w:pPr>
      <w:r w:rsidRPr="00BD377E">
        <w:rPr>
          <w:rFonts w:ascii="宋体" w:hAnsi="宋体"/>
          <w:sz w:val="24"/>
        </w:rPr>
        <w:t xml:space="preserve"> 招标工程量清单（另册）</w:t>
      </w:r>
    </w:p>
    <w:p w:rsidR="00055BB6" w:rsidRPr="00BD377E" w:rsidRDefault="00AF710F">
      <w:pPr>
        <w:pStyle w:val="a2"/>
        <w:numPr>
          <w:ilvl w:val="0"/>
          <w:numId w:val="3"/>
        </w:numPr>
        <w:spacing w:after="0" w:line="360" w:lineRule="auto"/>
        <w:ind w:firstLineChars="200" w:firstLine="480"/>
        <w:rPr>
          <w:rFonts w:ascii="宋体" w:hAnsi="宋体"/>
          <w:sz w:val="24"/>
        </w:rPr>
      </w:pPr>
      <w:r w:rsidRPr="00BD377E">
        <w:rPr>
          <w:rFonts w:ascii="宋体" w:hAnsi="宋体" w:hint="eastAsia"/>
          <w:sz w:val="24"/>
        </w:rPr>
        <w:t xml:space="preserve"> </w:t>
      </w:r>
      <w:r w:rsidRPr="00BD377E">
        <w:rPr>
          <w:rFonts w:ascii="宋体" w:hAnsi="宋体"/>
          <w:sz w:val="24"/>
        </w:rPr>
        <w:t xml:space="preserve">最高投标限价 </w:t>
      </w:r>
    </w:p>
    <w:p w:rsidR="00055BB6" w:rsidRPr="00BD377E" w:rsidRDefault="00AF710F">
      <w:pPr>
        <w:pStyle w:val="a2"/>
        <w:spacing w:after="0" w:line="360" w:lineRule="auto"/>
        <w:ind w:firstLineChars="200" w:firstLine="480"/>
        <w:rPr>
          <w:rFonts w:ascii="宋体"/>
          <w:sz w:val="24"/>
        </w:rPr>
      </w:pPr>
      <w:r w:rsidRPr="00BD377E">
        <w:rPr>
          <w:rFonts w:ascii="宋体" w:hAnsi="宋体"/>
          <w:sz w:val="24"/>
        </w:rPr>
        <w:t xml:space="preserve">7.2 </w:t>
      </w:r>
      <w:r w:rsidRPr="00BD377E">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055BB6" w:rsidRPr="00BD377E" w:rsidRDefault="00AF710F">
      <w:pPr>
        <w:pStyle w:val="a2"/>
        <w:spacing w:after="0" w:line="360" w:lineRule="auto"/>
        <w:ind w:firstLineChars="200" w:firstLine="480"/>
        <w:rPr>
          <w:rFonts w:ascii="宋体"/>
          <w:sz w:val="24"/>
        </w:rPr>
      </w:pPr>
      <w:r w:rsidRPr="00BD377E">
        <w:rPr>
          <w:rFonts w:ascii="宋体" w:hAnsi="宋体"/>
          <w:sz w:val="24"/>
        </w:rPr>
        <w:lastRenderedPageBreak/>
        <w:t xml:space="preserve">7.3 </w:t>
      </w:r>
      <w:r w:rsidRPr="00BD377E">
        <w:rPr>
          <w:rFonts w:ascii="宋体" w:hAnsi="宋体" w:hint="eastAsia"/>
          <w:sz w:val="24"/>
        </w:rPr>
        <w:t>投标人一旦中标，招标文件的内容对招标人和中标人双方均有约束力。</w:t>
      </w:r>
    </w:p>
    <w:p w:rsidR="00055BB6" w:rsidRPr="00BD377E" w:rsidRDefault="00AF710F">
      <w:pPr>
        <w:pStyle w:val="a2"/>
        <w:spacing w:after="0" w:line="360" w:lineRule="auto"/>
        <w:ind w:firstLineChars="200" w:firstLine="482"/>
        <w:rPr>
          <w:rFonts w:ascii="宋体"/>
          <w:b/>
          <w:bCs/>
          <w:color w:val="000000"/>
          <w:sz w:val="24"/>
        </w:rPr>
      </w:pPr>
      <w:r w:rsidRPr="00BD377E">
        <w:rPr>
          <w:rFonts w:ascii="宋体" w:hAnsi="宋体"/>
          <w:b/>
          <w:bCs/>
          <w:color w:val="000000"/>
          <w:sz w:val="24"/>
        </w:rPr>
        <w:t>8</w:t>
      </w:r>
      <w:r w:rsidRPr="00BD377E">
        <w:rPr>
          <w:rFonts w:ascii="宋体" w:hAnsi="宋体" w:hint="eastAsia"/>
          <w:b/>
          <w:bCs/>
          <w:color w:val="000000"/>
          <w:sz w:val="24"/>
        </w:rPr>
        <w:t>．招标答疑</w:t>
      </w:r>
    </w:p>
    <w:p w:rsidR="00055BB6" w:rsidRPr="00BD377E" w:rsidRDefault="00AF710F">
      <w:pPr>
        <w:pStyle w:val="a2"/>
        <w:spacing w:after="0" w:line="360" w:lineRule="auto"/>
        <w:ind w:firstLineChars="200" w:firstLine="480"/>
        <w:rPr>
          <w:rFonts w:ascii="宋体" w:hAnsi="宋体" w:cs="宋体"/>
          <w:sz w:val="24"/>
        </w:rPr>
      </w:pPr>
      <w:r w:rsidRPr="00BD377E">
        <w:rPr>
          <w:rFonts w:ascii="宋体" w:hAnsi="宋体"/>
          <w:color w:val="000000"/>
          <w:sz w:val="24"/>
        </w:rPr>
        <w:t xml:space="preserve">8.1 </w:t>
      </w:r>
      <w:r w:rsidRPr="00BD377E">
        <w:rPr>
          <w:rFonts w:ascii="宋体" w:hint="eastAsia"/>
          <w:color w:val="000000"/>
          <w:sz w:val="24"/>
        </w:rPr>
        <w:t>投标人若对招标文件（包括招标图纸）中有疑问，可以书面形式通过</w:t>
      </w:r>
      <w:r w:rsidRPr="00BD377E">
        <w:rPr>
          <w:rFonts w:ascii="宋体" w:hint="eastAsia"/>
          <w:color w:val="000000"/>
          <w:sz w:val="24"/>
          <w:u w:val="single"/>
        </w:rPr>
        <w:t>广州公共资源交易中心交易平台</w:t>
      </w:r>
      <w:r w:rsidRPr="00BD377E">
        <w:rPr>
          <w:rFonts w:ascii="宋体" w:hint="eastAsia"/>
          <w:color w:val="000000"/>
          <w:sz w:val="24"/>
        </w:rPr>
        <w:t>提交给招标人或招标代理人，提交形式见本须知前附表第16项。</w:t>
      </w:r>
    </w:p>
    <w:p w:rsidR="00055BB6" w:rsidRPr="00BD377E" w:rsidRDefault="00AF710F">
      <w:pPr>
        <w:pStyle w:val="a2"/>
        <w:spacing w:after="0" w:line="360" w:lineRule="auto"/>
        <w:ind w:firstLineChars="200" w:firstLine="480"/>
        <w:rPr>
          <w:rFonts w:ascii="宋体" w:hAnsi="宋体" w:cs="宋体"/>
          <w:sz w:val="24"/>
        </w:rPr>
      </w:pPr>
      <w:r w:rsidRPr="00BD377E">
        <w:rPr>
          <w:rFonts w:ascii="宋体" w:hAnsi="宋体" w:cs="宋体" w:hint="eastAsia"/>
          <w:sz w:val="24"/>
        </w:rPr>
        <w:t>8.2招标答疑会会议纪要将在提交投标文件截止时间15日前在</w:t>
      </w:r>
      <w:r w:rsidRPr="00BD377E">
        <w:rPr>
          <w:rFonts w:ascii="宋体" w:hAnsi="宋体" w:cs="宋体" w:hint="eastAsia"/>
          <w:sz w:val="24"/>
          <w:szCs w:val="24"/>
          <w:u w:val="single"/>
        </w:rPr>
        <w:t>广州公共资源交易中心</w:t>
      </w:r>
      <w:r w:rsidRPr="00BD377E">
        <w:rPr>
          <w:rFonts w:ascii="宋体" w:hAnsi="宋体" w:cs="宋体" w:hint="eastAsia"/>
          <w:sz w:val="24"/>
          <w:szCs w:val="24"/>
        </w:rPr>
        <w:t>交易平台</w:t>
      </w:r>
      <w:r w:rsidRPr="00BD377E">
        <w:rPr>
          <w:rFonts w:ascii="宋体" w:hAnsi="宋体" w:cs="宋体" w:hint="eastAsia"/>
          <w:sz w:val="24"/>
        </w:rPr>
        <w:t xml:space="preserve"> “项目答疑纪要”专区公开发布。答疑纪要一经在</w:t>
      </w:r>
      <w:r w:rsidRPr="00BD377E">
        <w:rPr>
          <w:rFonts w:ascii="宋体" w:hAnsi="宋体" w:cs="宋体" w:hint="eastAsia"/>
          <w:sz w:val="24"/>
          <w:szCs w:val="24"/>
          <w:u w:val="single"/>
        </w:rPr>
        <w:t>广州公共资源交易中心</w:t>
      </w:r>
      <w:r w:rsidRPr="00BD377E">
        <w:rPr>
          <w:rFonts w:ascii="宋体" w:hAnsi="宋体" w:cs="宋体" w:hint="eastAsia"/>
          <w:sz w:val="24"/>
          <w:szCs w:val="24"/>
        </w:rPr>
        <w:t>交易平台</w:t>
      </w:r>
      <w:r w:rsidRPr="00BD377E">
        <w:rPr>
          <w:rFonts w:ascii="宋体" w:hAnsi="宋体" w:cs="宋体" w:hint="eastAsia"/>
          <w:sz w:val="24"/>
        </w:rPr>
        <w:t>发布，视作已发放给所有投标人。</w:t>
      </w:r>
    </w:p>
    <w:p w:rsidR="00055BB6" w:rsidRPr="00BD377E" w:rsidRDefault="00AF710F">
      <w:pPr>
        <w:pStyle w:val="a2"/>
        <w:spacing w:after="0" w:line="360" w:lineRule="auto"/>
        <w:ind w:firstLineChars="200" w:firstLine="480"/>
        <w:rPr>
          <w:rFonts w:ascii="宋体"/>
          <w:color w:val="000000"/>
          <w:sz w:val="24"/>
        </w:rPr>
      </w:pPr>
      <w:r w:rsidRPr="00BD377E">
        <w:rPr>
          <w:rFonts w:ascii="宋体" w:hAnsi="宋体"/>
          <w:color w:val="000000"/>
          <w:sz w:val="24"/>
        </w:rPr>
        <w:t>8.3</w:t>
      </w:r>
      <w:r w:rsidRPr="00BD377E">
        <w:rPr>
          <w:rFonts w:ascii="宋体" w:hAnsi="宋体" w:hint="eastAsia"/>
          <w:color w:val="000000"/>
          <w:sz w:val="24"/>
        </w:rPr>
        <w:t>答疑会会议纪要为招标文件的一部分。</w:t>
      </w:r>
    </w:p>
    <w:p w:rsidR="00055BB6" w:rsidRPr="00BD377E" w:rsidRDefault="00AF710F">
      <w:pPr>
        <w:pStyle w:val="a2"/>
        <w:spacing w:after="0" w:line="360" w:lineRule="auto"/>
        <w:ind w:firstLineChars="200" w:firstLine="480"/>
        <w:rPr>
          <w:rFonts w:ascii="宋体"/>
          <w:color w:val="000000"/>
          <w:sz w:val="24"/>
        </w:rPr>
      </w:pPr>
      <w:r w:rsidRPr="00BD377E">
        <w:rPr>
          <w:rFonts w:ascii="宋体" w:hAnsi="宋体"/>
          <w:color w:val="000000"/>
          <w:sz w:val="24"/>
        </w:rPr>
        <w:t>8.4</w:t>
      </w:r>
      <w:r w:rsidRPr="00BD377E">
        <w:rPr>
          <w:rFonts w:ascii="宋体" w:hAnsi="宋体" w:hint="eastAsia"/>
          <w:color w:val="000000"/>
          <w:sz w:val="24"/>
        </w:rPr>
        <w:t>若招标答疑会会议纪要与招标文件有矛盾，以答疑会议纪要最后发出的书面形式的文件为准。</w:t>
      </w:r>
    </w:p>
    <w:p w:rsidR="00055BB6" w:rsidRPr="00BD377E" w:rsidRDefault="00AF710F">
      <w:pPr>
        <w:pStyle w:val="a2"/>
        <w:spacing w:after="0" w:line="360" w:lineRule="auto"/>
        <w:ind w:firstLineChars="200" w:firstLine="482"/>
        <w:rPr>
          <w:rFonts w:ascii="宋体"/>
          <w:b/>
          <w:bCs/>
          <w:color w:val="000000"/>
          <w:sz w:val="24"/>
        </w:rPr>
      </w:pPr>
      <w:r w:rsidRPr="00BD377E">
        <w:rPr>
          <w:rFonts w:ascii="宋体" w:hAnsi="宋体"/>
          <w:b/>
          <w:bCs/>
          <w:color w:val="000000"/>
          <w:sz w:val="24"/>
        </w:rPr>
        <w:t>9.</w:t>
      </w:r>
      <w:r w:rsidRPr="00BD377E">
        <w:rPr>
          <w:rFonts w:ascii="宋体" w:hAnsi="宋体" w:hint="eastAsia"/>
          <w:b/>
          <w:bCs/>
          <w:color w:val="000000"/>
          <w:sz w:val="24"/>
        </w:rPr>
        <w:t>招标文件的澄清与修改</w:t>
      </w:r>
    </w:p>
    <w:p w:rsidR="00055BB6" w:rsidRPr="00BD377E" w:rsidRDefault="00AF710F">
      <w:pPr>
        <w:pStyle w:val="a2"/>
        <w:spacing w:after="0" w:line="360" w:lineRule="auto"/>
        <w:ind w:firstLineChars="200" w:firstLine="480"/>
        <w:rPr>
          <w:rFonts w:ascii="宋体"/>
          <w:color w:val="000000"/>
          <w:sz w:val="24"/>
        </w:rPr>
      </w:pPr>
      <w:r w:rsidRPr="00BD377E">
        <w:rPr>
          <w:rFonts w:ascii="宋体" w:hAnsi="宋体"/>
          <w:color w:val="000000"/>
          <w:sz w:val="24"/>
        </w:rPr>
        <w:t>9.1</w:t>
      </w:r>
      <w:r w:rsidRPr="00BD377E">
        <w:rPr>
          <w:rFonts w:ascii="宋体" w:hAnsi="宋体" w:hint="eastAsia"/>
          <w:color w:val="000000"/>
          <w:sz w:val="24"/>
        </w:rPr>
        <w:t>招标文件发出后</w:t>
      </w:r>
      <w:r w:rsidRPr="00BD377E">
        <w:rPr>
          <w:rFonts w:ascii="宋体"/>
          <w:color w:val="000000"/>
          <w:sz w:val="24"/>
        </w:rPr>
        <w:t>,</w:t>
      </w:r>
      <w:r w:rsidRPr="00BD377E">
        <w:rPr>
          <w:rFonts w:ascii="宋体" w:hAnsi="宋体" w:hint="eastAsia"/>
          <w:color w:val="000000"/>
          <w:sz w:val="24"/>
        </w:rPr>
        <w:t>在提交投标文件截止时间15日前，招标人可对招标文件进行必要的澄清或修改。</w:t>
      </w:r>
    </w:p>
    <w:p w:rsidR="00055BB6" w:rsidRPr="00BD377E" w:rsidRDefault="00AF710F">
      <w:pPr>
        <w:pStyle w:val="a2"/>
        <w:spacing w:after="0" w:line="360" w:lineRule="auto"/>
        <w:ind w:firstLineChars="200" w:firstLine="480"/>
        <w:rPr>
          <w:rFonts w:ascii="宋体" w:hAnsi="宋体" w:cs="宋体"/>
          <w:bCs/>
          <w:szCs w:val="21"/>
        </w:rPr>
      </w:pPr>
      <w:r w:rsidRPr="00BD377E">
        <w:rPr>
          <w:rFonts w:ascii="宋体" w:hAnsi="宋体"/>
          <w:color w:val="000000"/>
          <w:sz w:val="24"/>
        </w:rPr>
        <w:t>9.2</w:t>
      </w:r>
      <w:r w:rsidRPr="00BD377E">
        <w:rPr>
          <w:rFonts w:ascii="宋体" w:hAnsi="宋体" w:cs="宋体" w:hint="eastAsia"/>
          <w:bCs/>
          <w:sz w:val="24"/>
          <w:szCs w:val="24"/>
        </w:rPr>
        <w:t>招标文件的澄清或修改将在</w:t>
      </w:r>
      <w:r w:rsidRPr="00BD377E">
        <w:rPr>
          <w:rFonts w:ascii="宋体" w:hAnsi="宋体" w:cs="宋体" w:hint="eastAsia"/>
          <w:sz w:val="24"/>
          <w:szCs w:val="24"/>
          <w:u w:val="single"/>
        </w:rPr>
        <w:t>广州公共资源交易中心</w:t>
      </w:r>
      <w:r w:rsidRPr="00BD377E">
        <w:rPr>
          <w:rFonts w:ascii="宋体" w:hAnsi="宋体" w:cs="宋体" w:hint="eastAsia"/>
          <w:bCs/>
          <w:sz w:val="24"/>
          <w:szCs w:val="24"/>
        </w:rPr>
        <w:t>交易平台“项目答疑纪要”专区公开发布。答疑纪要一经在</w:t>
      </w:r>
      <w:r w:rsidRPr="00BD377E">
        <w:rPr>
          <w:rFonts w:ascii="宋体" w:hAnsi="宋体" w:cs="宋体" w:hint="eastAsia"/>
          <w:sz w:val="24"/>
          <w:szCs w:val="24"/>
          <w:u w:val="single"/>
        </w:rPr>
        <w:t>广州公共资源交易中心</w:t>
      </w:r>
      <w:r w:rsidRPr="00BD377E">
        <w:rPr>
          <w:rFonts w:ascii="宋体" w:hAnsi="宋体" w:cs="宋体" w:hint="eastAsia"/>
          <w:bCs/>
          <w:sz w:val="24"/>
          <w:szCs w:val="24"/>
        </w:rPr>
        <w:t>交易平台发布，视作已发放给所有投标人，以</w:t>
      </w:r>
      <w:r w:rsidRPr="00BD377E">
        <w:rPr>
          <w:rFonts w:ascii="宋体" w:hAnsi="宋体" w:cs="宋体" w:hint="eastAsia"/>
          <w:sz w:val="24"/>
          <w:szCs w:val="24"/>
          <w:u w:val="single"/>
        </w:rPr>
        <w:t>广州公共资源交易中心</w:t>
      </w:r>
      <w:r w:rsidRPr="00BD377E">
        <w:rPr>
          <w:rFonts w:ascii="宋体" w:hAnsi="宋体" w:cs="宋体" w:hint="eastAsia"/>
          <w:bCs/>
          <w:sz w:val="24"/>
          <w:szCs w:val="24"/>
        </w:rPr>
        <w:t>交易平台上网发布时间作为送达时间。</w:t>
      </w:r>
    </w:p>
    <w:p w:rsidR="00055BB6" w:rsidRPr="00BD377E" w:rsidRDefault="00AF710F">
      <w:pPr>
        <w:pStyle w:val="a2"/>
        <w:spacing w:after="0" w:line="360" w:lineRule="auto"/>
        <w:ind w:firstLineChars="200" w:firstLine="480"/>
        <w:rPr>
          <w:rFonts w:ascii="宋体"/>
          <w:color w:val="000000"/>
          <w:sz w:val="24"/>
        </w:rPr>
      </w:pPr>
      <w:r w:rsidRPr="00BD377E">
        <w:rPr>
          <w:rFonts w:ascii="宋体" w:hAnsi="宋体"/>
          <w:color w:val="000000"/>
          <w:sz w:val="24"/>
        </w:rPr>
        <w:t>9.3</w:t>
      </w:r>
      <w:r w:rsidRPr="00BD377E">
        <w:rPr>
          <w:rFonts w:ascii="宋体" w:hAnsi="宋体" w:hint="eastAsia"/>
          <w:color w:val="000000"/>
          <w:sz w:val="24"/>
        </w:rPr>
        <w:t>招标文件的修改内容为招标文件的组成部分。</w:t>
      </w:r>
    </w:p>
    <w:p w:rsidR="00055BB6" w:rsidRPr="00BD377E" w:rsidRDefault="00AF710F">
      <w:pPr>
        <w:pStyle w:val="a2"/>
        <w:spacing w:after="0" w:line="360" w:lineRule="auto"/>
        <w:ind w:firstLineChars="200" w:firstLine="480"/>
        <w:rPr>
          <w:rFonts w:ascii="宋体"/>
          <w:color w:val="000000"/>
          <w:sz w:val="24"/>
        </w:rPr>
      </w:pPr>
      <w:r w:rsidRPr="00BD377E">
        <w:rPr>
          <w:rFonts w:ascii="宋体" w:hAnsi="宋体"/>
          <w:color w:val="000000"/>
          <w:sz w:val="24"/>
        </w:rPr>
        <w:t>9.4</w:t>
      </w:r>
      <w:r w:rsidRPr="00BD377E">
        <w:rPr>
          <w:rFonts w:ascii="宋体" w:hAnsi="宋体" w:hint="eastAsia"/>
          <w:color w:val="000000"/>
          <w:sz w:val="24"/>
        </w:rPr>
        <w:t>招标文件的澄清或修改均以书面形式明确的内容为准。当招标文件的澄清、修改、补充等在同一内容的表述不一致时，以最后发出的书面形式的文件为准。</w:t>
      </w:r>
    </w:p>
    <w:p w:rsidR="00055BB6" w:rsidRPr="00BD377E" w:rsidRDefault="00AF710F">
      <w:pPr>
        <w:pStyle w:val="a2"/>
        <w:spacing w:after="0" w:line="360" w:lineRule="auto"/>
        <w:ind w:firstLineChars="200" w:firstLine="480"/>
        <w:rPr>
          <w:rFonts w:ascii="宋体"/>
          <w:color w:val="000000"/>
          <w:sz w:val="24"/>
        </w:rPr>
      </w:pPr>
      <w:r w:rsidRPr="00BD377E">
        <w:rPr>
          <w:rFonts w:ascii="宋体" w:hAnsi="宋体"/>
          <w:color w:val="000000"/>
          <w:sz w:val="24"/>
        </w:rPr>
        <w:t>9.5</w:t>
      </w:r>
      <w:r w:rsidRPr="00BD377E">
        <w:rPr>
          <w:rFonts w:ascii="宋体" w:hAnsi="宋体" w:hint="eastAsia"/>
          <w:color w:val="000000"/>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055BB6" w:rsidRPr="00BD377E" w:rsidRDefault="00AF710F">
      <w:pPr>
        <w:pStyle w:val="3"/>
        <w:spacing w:before="156" w:after="156"/>
        <w:rPr>
          <w:color w:val="000000"/>
        </w:rPr>
      </w:pPr>
      <w:bookmarkStart w:id="13" w:name="_Toc2272551"/>
      <w:bookmarkStart w:id="14" w:name="_Toc130196513"/>
      <w:r w:rsidRPr="00BD377E">
        <w:rPr>
          <w:rFonts w:hint="eastAsia"/>
          <w:color w:val="000000"/>
        </w:rPr>
        <w:t>（三）投标文件的编制</w:t>
      </w:r>
      <w:bookmarkEnd w:id="13"/>
      <w:bookmarkEnd w:id="14"/>
    </w:p>
    <w:p w:rsidR="00055BB6" w:rsidRPr="00BD377E" w:rsidRDefault="00AF710F">
      <w:pPr>
        <w:pStyle w:val="a2"/>
        <w:spacing w:after="0" w:line="360" w:lineRule="auto"/>
        <w:ind w:firstLineChars="200" w:firstLine="482"/>
        <w:rPr>
          <w:rFonts w:ascii="宋体"/>
          <w:b/>
          <w:bCs/>
          <w:color w:val="000000"/>
          <w:sz w:val="24"/>
        </w:rPr>
      </w:pPr>
      <w:r w:rsidRPr="00BD377E">
        <w:rPr>
          <w:rFonts w:ascii="宋体" w:hAnsi="宋体"/>
          <w:b/>
          <w:bCs/>
          <w:color w:val="000000"/>
          <w:sz w:val="24"/>
        </w:rPr>
        <w:t>10</w:t>
      </w:r>
      <w:r w:rsidRPr="00BD377E">
        <w:rPr>
          <w:rFonts w:ascii="宋体" w:hAnsi="宋体" w:hint="eastAsia"/>
          <w:b/>
          <w:bCs/>
          <w:color w:val="000000"/>
          <w:sz w:val="24"/>
        </w:rPr>
        <w:t>．投标文件的语言及度量衡单位</w:t>
      </w:r>
    </w:p>
    <w:p w:rsidR="00055BB6" w:rsidRPr="00BD377E" w:rsidRDefault="00AF710F">
      <w:pPr>
        <w:pStyle w:val="a2"/>
        <w:spacing w:after="0" w:line="360" w:lineRule="auto"/>
        <w:ind w:firstLineChars="200" w:firstLine="480"/>
        <w:rPr>
          <w:rFonts w:ascii="宋体"/>
          <w:color w:val="000000"/>
          <w:sz w:val="24"/>
        </w:rPr>
      </w:pPr>
      <w:r w:rsidRPr="00BD377E">
        <w:rPr>
          <w:rFonts w:ascii="宋体" w:hAnsi="宋体"/>
          <w:color w:val="000000"/>
          <w:sz w:val="24"/>
        </w:rPr>
        <w:t xml:space="preserve">10.1 </w:t>
      </w:r>
      <w:r w:rsidRPr="00BD377E">
        <w:rPr>
          <w:rFonts w:ascii="宋体" w:hAnsi="宋体" w:hint="eastAsia"/>
          <w:color w:val="000000"/>
          <w:sz w:val="24"/>
        </w:rPr>
        <w:t>投标文件和与投标有关的所有文件均应使用中文。</w:t>
      </w:r>
    </w:p>
    <w:p w:rsidR="00055BB6" w:rsidRPr="00BD377E" w:rsidRDefault="00AF710F">
      <w:pPr>
        <w:pStyle w:val="a2"/>
        <w:spacing w:after="0" w:line="360" w:lineRule="auto"/>
        <w:ind w:firstLineChars="200" w:firstLine="480"/>
        <w:rPr>
          <w:rFonts w:ascii="宋体"/>
          <w:color w:val="000000"/>
          <w:sz w:val="24"/>
        </w:rPr>
      </w:pPr>
      <w:r w:rsidRPr="00BD377E">
        <w:rPr>
          <w:rFonts w:ascii="宋体" w:hAnsi="宋体"/>
          <w:color w:val="000000"/>
          <w:sz w:val="24"/>
        </w:rPr>
        <w:t xml:space="preserve">10.2 </w:t>
      </w:r>
      <w:r w:rsidRPr="00BD377E">
        <w:rPr>
          <w:rFonts w:ascii="宋体" w:hAnsi="宋体" w:hint="eastAsia"/>
          <w:color w:val="000000"/>
          <w:sz w:val="24"/>
        </w:rPr>
        <w:t>除工程规范另有规定外，投标文件使用的度量衡单位，均采用中华人民共和国法定计量单位。</w:t>
      </w:r>
    </w:p>
    <w:p w:rsidR="00055BB6" w:rsidRPr="00BD377E" w:rsidRDefault="00AF710F">
      <w:pPr>
        <w:pStyle w:val="a2"/>
        <w:spacing w:after="0" w:line="360" w:lineRule="auto"/>
        <w:ind w:firstLineChars="200" w:firstLine="482"/>
        <w:rPr>
          <w:rFonts w:ascii="宋体"/>
          <w:b/>
          <w:bCs/>
          <w:color w:val="000000"/>
          <w:sz w:val="24"/>
        </w:rPr>
      </w:pPr>
      <w:r w:rsidRPr="00BD377E">
        <w:rPr>
          <w:rFonts w:ascii="宋体" w:hAnsi="宋体"/>
          <w:b/>
          <w:bCs/>
          <w:color w:val="000000"/>
          <w:sz w:val="24"/>
        </w:rPr>
        <w:t>11</w:t>
      </w:r>
      <w:r w:rsidRPr="00BD377E">
        <w:rPr>
          <w:rFonts w:ascii="宋体" w:hAnsi="宋体" w:hint="eastAsia"/>
          <w:b/>
          <w:bCs/>
          <w:color w:val="000000"/>
          <w:sz w:val="24"/>
        </w:rPr>
        <w:t>．投标文件的组成</w:t>
      </w:r>
    </w:p>
    <w:p w:rsidR="00055BB6" w:rsidRPr="00BD377E" w:rsidRDefault="00AF710F">
      <w:pPr>
        <w:pStyle w:val="a2"/>
        <w:spacing w:after="0" w:line="360" w:lineRule="auto"/>
        <w:ind w:firstLineChars="200" w:firstLine="480"/>
        <w:rPr>
          <w:rFonts w:ascii="宋体" w:hAnsi="宋体" w:cs="宋体"/>
          <w:b/>
          <w:sz w:val="24"/>
          <w:szCs w:val="24"/>
        </w:rPr>
      </w:pPr>
      <w:r w:rsidRPr="00BD377E">
        <w:rPr>
          <w:rFonts w:ascii="宋体" w:hAnsi="宋体" w:cs="宋体" w:hint="eastAsia"/>
          <w:sz w:val="24"/>
          <w:szCs w:val="24"/>
        </w:rPr>
        <w:t>11.1 投标文件由技术部分（</w:t>
      </w:r>
      <w:proofErr w:type="gramStart"/>
      <w:r w:rsidRPr="00BD377E">
        <w:rPr>
          <w:rFonts w:ascii="宋体" w:hAnsi="宋体" w:cs="宋体" w:hint="eastAsia"/>
          <w:sz w:val="24"/>
          <w:szCs w:val="24"/>
        </w:rPr>
        <w:t>含资格</w:t>
      </w:r>
      <w:proofErr w:type="gramEnd"/>
      <w:r w:rsidRPr="00BD377E">
        <w:rPr>
          <w:rFonts w:ascii="宋体" w:hAnsi="宋体" w:cs="宋体" w:hint="eastAsia"/>
          <w:sz w:val="24"/>
          <w:szCs w:val="24"/>
        </w:rPr>
        <w:t>审查文件）和经济部分二部分投标文件组成</w:t>
      </w:r>
      <w:r w:rsidRPr="00BD377E">
        <w:rPr>
          <w:rFonts w:ascii="宋体" w:hAnsi="宋体" w:cs="宋体" w:hint="eastAsia"/>
          <w:b/>
          <w:sz w:val="24"/>
          <w:szCs w:val="24"/>
        </w:rPr>
        <w:t>。</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s="宋体" w:hint="eastAsia"/>
          <w:bCs/>
          <w:sz w:val="24"/>
          <w:szCs w:val="24"/>
        </w:rPr>
        <w:lastRenderedPageBreak/>
        <w:t>11.2投标文件技术标部分主要包括下列内容:</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s="宋体" w:hint="eastAsia"/>
          <w:bCs/>
          <w:sz w:val="24"/>
          <w:szCs w:val="24"/>
        </w:rPr>
        <w:t>11.2.1</w:t>
      </w:r>
      <w:r w:rsidRPr="00BD377E">
        <w:rPr>
          <w:rFonts w:ascii="宋体" w:hAnsi="宋体" w:cs="宋体" w:hint="eastAsia"/>
          <w:sz w:val="24"/>
          <w:szCs w:val="24"/>
          <w:u w:val="single"/>
        </w:rPr>
        <w:t>广州建设工程施工招标投标书</w:t>
      </w:r>
      <w:r w:rsidRPr="00BD377E">
        <w:rPr>
          <w:rFonts w:ascii="宋体" w:hAnsi="宋体" w:cs="宋体" w:hint="eastAsia"/>
          <w:sz w:val="24"/>
          <w:szCs w:val="24"/>
        </w:rPr>
        <w:t>(按招标文件的要求填写)</w:t>
      </w:r>
      <w:r w:rsidRPr="00BD377E">
        <w:rPr>
          <w:rFonts w:ascii="宋体" w:hAnsi="宋体" w:cs="宋体" w:hint="eastAsia"/>
          <w:bCs/>
          <w:sz w:val="24"/>
          <w:szCs w:val="24"/>
        </w:rPr>
        <w:t>；</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s="宋体" w:hint="eastAsia"/>
          <w:bCs/>
          <w:sz w:val="24"/>
          <w:szCs w:val="24"/>
        </w:rPr>
        <w:t>11.2.2 资格审查文件：</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s="宋体" w:hint="eastAsia"/>
          <w:bCs/>
          <w:sz w:val="24"/>
          <w:szCs w:val="24"/>
        </w:rPr>
        <w:t>（1）投标人声明</w:t>
      </w:r>
      <w:r w:rsidRPr="00BD377E">
        <w:rPr>
          <w:rFonts w:ascii="宋体" w:hAnsi="宋体" w:cs="宋体" w:hint="eastAsia"/>
          <w:bCs/>
          <w:sz w:val="24"/>
          <w:szCs w:val="24"/>
          <w:u w:val="single"/>
        </w:rPr>
        <w:t>（按招标公告的要求填写）</w:t>
      </w:r>
      <w:r w:rsidRPr="00BD377E">
        <w:rPr>
          <w:rFonts w:ascii="宋体" w:hAnsi="宋体" w:cs="宋体" w:hint="eastAsia"/>
          <w:bCs/>
          <w:sz w:val="24"/>
          <w:szCs w:val="24"/>
        </w:rPr>
        <w:t xml:space="preserve">； </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s="宋体" w:hint="eastAsia"/>
          <w:bCs/>
          <w:sz w:val="24"/>
          <w:szCs w:val="24"/>
        </w:rPr>
        <w:t>（2）法定代表人证明书、法定代表人签字或盖章的本投标文件授权委托证明书；</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s="宋体" w:hint="eastAsia"/>
          <w:bCs/>
          <w:sz w:val="24"/>
          <w:szCs w:val="24"/>
        </w:rPr>
        <w:t>（3）企业营业执照；</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s="宋体" w:hint="eastAsia"/>
          <w:bCs/>
          <w:sz w:val="24"/>
          <w:szCs w:val="24"/>
        </w:rPr>
        <w:t>（4）企业资质证书；</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s="宋体" w:hint="eastAsia"/>
          <w:bCs/>
          <w:sz w:val="24"/>
          <w:szCs w:val="24"/>
        </w:rPr>
        <w:t>（5）建筑施工企业安全生产许可证；</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s="宋体" w:hint="eastAsia"/>
          <w:bCs/>
          <w:sz w:val="24"/>
          <w:szCs w:val="24"/>
        </w:rPr>
        <w:t>（6）项目负责人（按网上投标登记时选择拟投标的项目负责人）</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s="宋体" w:hint="eastAsia"/>
          <w:bCs/>
          <w:sz w:val="24"/>
          <w:szCs w:val="24"/>
        </w:rPr>
        <w:t>（7）专职安全员（按网上投标登记时选择拟投标的专职安全员）</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s="宋体" w:hint="eastAsia"/>
          <w:bCs/>
          <w:sz w:val="24"/>
          <w:szCs w:val="24"/>
        </w:rPr>
        <w:t>（8）</w:t>
      </w:r>
      <w:r w:rsidRPr="00BD377E">
        <w:rPr>
          <w:rFonts w:ascii="宋体" w:hAnsi="宋体" w:cs="宋体" w:hint="eastAsia"/>
          <w:sz w:val="24"/>
          <w:szCs w:val="24"/>
        </w:rPr>
        <w:t>拟委托技术负责人的</w:t>
      </w:r>
      <w:r w:rsidRPr="00BD377E">
        <w:rPr>
          <w:rFonts w:ascii="宋体" w:hAnsi="宋体" w:cs="宋体" w:hint="eastAsia"/>
          <w:sz w:val="24"/>
          <w:szCs w:val="24"/>
          <w:u w:val="single"/>
        </w:rPr>
        <w:t>职称证书</w:t>
      </w:r>
      <w:r w:rsidRPr="00BD377E">
        <w:rPr>
          <w:rFonts w:ascii="宋体" w:hAnsi="宋体" w:cs="宋体" w:hint="eastAsia"/>
          <w:sz w:val="24"/>
          <w:szCs w:val="24"/>
        </w:rPr>
        <w:t>（</w:t>
      </w:r>
      <w:r w:rsidRPr="00BD377E">
        <w:rPr>
          <w:rFonts w:ascii="宋体" w:hAnsi="宋体" w:cs="宋体" w:hint="eastAsia"/>
          <w:sz w:val="24"/>
          <w:szCs w:val="24"/>
          <w:u w:val="single"/>
        </w:rPr>
        <w:t>附职称证书原件扫描件</w:t>
      </w:r>
      <w:r w:rsidRPr="00BD377E">
        <w:rPr>
          <w:rFonts w:ascii="宋体" w:hAnsi="宋体" w:cs="宋体" w:hint="eastAsia"/>
          <w:sz w:val="24"/>
          <w:szCs w:val="24"/>
        </w:rPr>
        <w:t>）</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s="宋体" w:hint="eastAsia"/>
          <w:bCs/>
          <w:sz w:val="24"/>
          <w:szCs w:val="24"/>
        </w:rPr>
        <w:t>（9）拟委派项目负责人的</w:t>
      </w:r>
      <w:r w:rsidRPr="00BD377E">
        <w:rPr>
          <w:rFonts w:ascii="宋体" w:hAnsi="宋体" w:cs="宋体" w:hint="eastAsia"/>
          <w:sz w:val="24"/>
          <w:szCs w:val="24"/>
          <w:u w:val="single"/>
        </w:rPr>
        <w:t>建造师电子注册证书</w:t>
      </w:r>
      <w:r w:rsidRPr="00BD377E">
        <w:rPr>
          <w:rFonts w:ascii="宋体" w:hAnsi="宋体" w:cs="宋体" w:hint="eastAsia"/>
          <w:bCs/>
          <w:sz w:val="24"/>
          <w:szCs w:val="24"/>
        </w:rPr>
        <w:t xml:space="preserve">； </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s="宋体" w:hint="eastAsia"/>
          <w:bCs/>
          <w:sz w:val="24"/>
          <w:szCs w:val="24"/>
        </w:rPr>
        <w:t>（10）项目负责人安全培训考核合格证明或在有效期内的安全考核合格证书（B类）或建筑施工企业项目负责人安全生产考核合格证书；</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s="宋体" w:hint="eastAsia"/>
          <w:bCs/>
          <w:sz w:val="24"/>
          <w:szCs w:val="24"/>
        </w:rPr>
        <w:t>（11）专职安全员须具有在有效期内的安全考核合格证书（C类）或建筑施工企业专职安全生产管理人员安全生产考核合格证书（C类或综合类C3）；</w:t>
      </w:r>
    </w:p>
    <w:p w:rsidR="00055BB6" w:rsidRPr="00BD377E" w:rsidRDefault="00AF710F">
      <w:pPr>
        <w:spacing w:line="360" w:lineRule="auto"/>
        <w:ind w:firstLineChars="200" w:firstLine="480"/>
        <w:rPr>
          <w:rFonts w:ascii="宋体" w:hAnsi="宋体" w:cs="宋体"/>
          <w:bCs/>
          <w:sz w:val="24"/>
          <w:szCs w:val="24"/>
          <w:u w:val="single"/>
        </w:rPr>
      </w:pPr>
      <w:r w:rsidRPr="00BD377E">
        <w:rPr>
          <w:rFonts w:ascii="宋体" w:hAnsi="宋体" w:cs="宋体" w:hint="eastAsia"/>
          <w:bCs/>
          <w:sz w:val="24"/>
          <w:szCs w:val="24"/>
          <w:u w:val="single"/>
        </w:rPr>
        <w:t>（12）资格审查前，投标人须在广州公共资源交易中心办理信息登记等相关投标登记手续及拟担任本工程项目负责人、专职安全员须是本企业的在册人员且与广州公共资源交易中心办理信息登记一致。</w:t>
      </w:r>
    </w:p>
    <w:p w:rsidR="00055BB6" w:rsidRPr="00BD377E" w:rsidRDefault="00AF710F">
      <w:pPr>
        <w:spacing w:line="360" w:lineRule="auto"/>
        <w:ind w:firstLineChars="200" w:firstLine="480"/>
        <w:rPr>
          <w:rFonts w:ascii="宋体" w:hAnsi="宋体" w:cs="宋体"/>
          <w:sz w:val="24"/>
          <w:szCs w:val="24"/>
        </w:rPr>
      </w:pPr>
      <w:r w:rsidRPr="00BD377E">
        <w:rPr>
          <w:rFonts w:ascii="宋体" w:hAnsi="宋体" w:cs="宋体" w:hint="eastAsia"/>
          <w:sz w:val="24"/>
          <w:szCs w:val="24"/>
        </w:rPr>
        <w:t>11.2.3项目管理机构配备。</w:t>
      </w:r>
    </w:p>
    <w:p w:rsidR="00055BB6" w:rsidRPr="00BD377E" w:rsidRDefault="00AF710F">
      <w:pPr>
        <w:spacing w:line="360" w:lineRule="auto"/>
        <w:ind w:firstLineChars="200" w:firstLine="480"/>
        <w:rPr>
          <w:rFonts w:ascii="宋体" w:hAnsi="宋体" w:cs="宋体"/>
          <w:sz w:val="24"/>
          <w:szCs w:val="24"/>
          <w:u w:val="single"/>
        </w:rPr>
      </w:pPr>
      <w:r w:rsidRPr="00BD377E">
        <w:rPr>
          <w:rFonts w:ascii="宋体" w:hAnsi="宋体" w:cs="宋体" w:hint="eastAsia"/>
          <w:sz w:val="24"/>
          <w:szCs w:val="24"/>
          <w:u w:val="single"/>
        </w:rPr>
        <w:t>（1）本工程的施工组织机构图；</w:t>
      </w:r>
    </w:p>
    <w:p w:rsidR="00055BB6" w:rsidRPr="00BD377E" w:rsidRDefault="00AF710F">
      <w:pPr>
        <w:spacing w:line="360" w:lineRule="auto"/>
        <w:ind w:firstLineChars="200" w:firstLine="480"/>
        <w:rPr>
          <w:rFonts w:ascii="宋体" w:hAnsi="宋体" w:cs="宋体"/>
          <w:sz w:val="24"/>
          <w:szCs w:val="24"/>
        </w:rPr>
      </w:pPr>
      <w:r w:rsidRPr="00BD377E">
        <w:rPr>
          <w:rFonts w:ascii="宋体" w:hAnsi="宋体" w:cs="宋体" w:hint="eastAsia"/>
          <w:sz w:val="24"/>
          <w:szCs w:val="24"/>
          <w:u w:val="single"/>
        </w:rPr>
        <w:t>（2）施工组织机构主要成员的名单及有关证明材料扫描件。</w:t>
      </w:r>
    </w:p>
    <w:p w:rsidR="00055BB6" w:rsidRPr="00BD377E" w:rsidRDefault="00AF710F">
      <w:pPr>
        <w:spacing w:line="360" w:lineRule="auto"/>
        <w:ind w:firstLineChars="200" w:firstLine="480"/>
        <w:rPr>
          <w:rFonts w:ascii="宋体" w:hAnsi="宋体" w:cs="宋体"/>
          <w:sz w:val="24"/>
          <w:szCs w:val="24"/>
        </w:rPr>
      </w:pPr>
      <w:r w:rsidRPr="00BD377E">
        <w:rPr>
          <w:rFonts w:ascii="宋体" w:hAnsi="宋体" w:cs="宋体" w:hint="eastAsia"/>
          <w:sz w:val="24"/>
          <w:szCs w:val="24"/>
        </w:rPr>
        <w:t>11.2.4</w:t>
      </w:r>
      <w:r w:rsidRPr="00BD377E">
        <w:rPr>
          <w:rFonts w:ascii="宋体" w:hAnsi="宋体" w:cs="宋体" w:hint="eastAsia"/>
          <w:sz w:val="24"/>
          <w:szCs w:val="24"/>
          <w:u w:val="single"/>
        </w:rPr>
        <w:t>企业资信证明资料（附有关证明材料扫描件）。</w:t>
      </w:r>
    </w:p>
    <w:p w:rsidR="00055BB6" w:rsidRPr="00BD377E" w:rsidRDefault="00AF710F">
      <w:pPr>
        <w:tabs>
          <w:tab w:val="left" w:pos="1125"/>
        </w:tabs>
        <w:spacing w:line="360" w:lineRule="auto"/>
        <w:ind w:firstLineChars="200" w:firstLine="480"/>
        <w:rPr>
          <w:rFonts w:ascii="宋体" w:hAnsi="宋体" w:cs="宋体"/>
          <w:sz w:val="24"/>
          <w:szCs w:val="24"/>
        </w:rPr>
      </w:pPr>
      <w:r w:rsidRPr="00BD377E">
        <w:rPr>
          <w:rFonts w:ascii="宋体" w:hAnsi="宋体" w:cs="宋体" w:hint="eastAsia"/>
          <w:sz w:val="24"/>
          <w:szCs w:val="24"/>
        </w:rPr>
        <w:t>11.2.5按照</w:t>
      </w:r>
      <w:r w:rsidRPr="00BD377E">
        <w:rPr>
          <w:rFonts w:ascii="宋体" w:hAnsi="宋体" w:cs="宋体" w:hint="eastAsia"/>
          <w:bCs/>
          <w:sz w:val="24"/>
          <w:szCs w:val="24"/>
        </w:rPr>
        <w:t>招标文件要求</w:t>
      </w:r>
      <w:r w:rsidRPr="00BD377E">
        <w:rPr>
          <w:rFonts w:ascii="宋体" w:hAnsi="宋体" w:cs="宋体" w:hint="eastAsia"/>
          <w:sz w:val="24"/>
          <w:szCs w:val="24"/>
        </w:rPr>
        <w:t>填写的《参与编制技术标投标文件人员名单》。</w:t>
      </w:r>
    </w:p>
    <w:p w:rsidR="00055BB6" w:rsidRPr="00BD377E" w:rsidRDefault="00AF710F">
      <w:pPr>
        <w:tabs>
          <w:tab w:val="left" w:pos="1125"/>
        </w:tabs>
        <w:spacing w:line="360" w:lineRule="auto"/>
        <w:ind w:firstLineChars="200" w:firstLine="480"/>
        <w:rPr>
          <w:rFonts w:ascii="宋体" w:hAnsi="宋体" w:cs="宋体"/>
          <w:bCs/>
          <w:sz w:val="24"/>
          <w:szCs w:val="24"/>
          <w:u w:val="single"/>
        </w:rPr>
      </w:pPr>
      <w:r w:rsidRPr="00BD377E">
        <w:rPr>
          <w:rFonts w:ascii="宋体" w:hAnsi="宋体" w:cs="宋体" w:hint="eastAsia"/>
          <w:bCs/>
          <w:sz w:val="24"/>
          <w:szCs w:val="24"/>
          <w:u w:val="single"/>
        </w:rPr>
        <w:t>11.2.6《施工项目管理团队人员信息表》（格式见第四章）</w:t>
      </w:r>
    </w:p>
    <w:p w:rsidR="00055BB6" w:rsidRPr="00BD377E" w:rsidRDefault="00AF710F">
      <w:pPr>
        <w:tabs>
          <w:tab w:val="left" w:pos="1125"/>
        </w:tabs>
        <w:spacing w:line="360" w:lineRule="auto"/>
        <w:ind w:firstLineChars="200" w:firstLine="480"/>
        <w:rPr>
          <w:rFonts w:ascii="宋体" w:hAnsi="宋体" w:cs="宋体"/>
          <w:bCs/>
          <w:sz w:val="24"/>
          <w:szCs w:val="24"/>
          <w:u w:val="single"/>
        </w:rPr>
      </w:pPr>
      <w:r w:rsidRPr="00BD377E">
        <w:rPr>
          <w:rFonts w:ascii="宋体" w:hAnsi="宋体" w:cs="宋体" w:hint="eastAsia"/>
          <w:bCs/>
          <w:sz w:val="24"/>
          <w:szCs w:val="24"/>
          <w:u w:val="single"/>
        </w:rPr>
        <w:t>11.2.7按照招标文件要求填写的补充完善《危险性较大的分部分项工程清单及超过一定规模的危险性较大的分部分项工程清单》（格式见第四章）。</w:t>
      </w:r>
    </w:p>
    <w:p w:rsidR="00055BB6" w:rsidRPr="00BD377E" w:rsidRDefault="00AF710F">
      <w:pPr>
        <w:tabs>
          <w:tab w:val="left" w:pos="1125"/>
        </w:tabs>
        <w:spacing w:line="360" w:lineRule="auto"/>
        <w:ind w:firstLineChars="200" w:firstLine="480"/>
        <w:rPr>
          <w:rFonts w:ascii="宋体" w:hAnsi="宋体" w:cs="宋体"/>
          <w:sz w:val="24"/>
          <w:szCs w:val="24"/>
          <w:u w:val="single"/>
        </w:rPr>
      </w:pPr>
      <w:r w:rsidRPr="00BD377E">
        <w:rPr>
          <w:rFonts w:ascii="宋体" w:hAnsi="宋体" w:cs="宋体" w:hint="eastAsia"/>
          <w:sz w:val="24"/>
          <w:szCs w:val="24"/>
          <w:u w:val="single"/>
        </w:rPr>
        <w:t>11.2.8 《工程质量终身责任承诺书》（须由拟派的项目负责人签字）。</w:t>
      </w:r>
    </w:p>
    <w:p w:rsidR="00055BB6" w:rsidRPr="00BD377E" w:rsidRDefault="00AF710F">
      <w:pPr>
        <w:tabs>
          <w:tab w:val="left" w:pos="1125"/>
        </w:tabs>
        <w:spacing w:line="360" w:lineRule="auto"/>
        <w:ind w:firstLineChars="200" w:firstLine="480"/>
        <w:rPr>
          <w:rFonts w:ascii="宋体" w:hAnsi="宋体" w:cs="宋体"/>
          <w:sz w:val="24"/>
          <w:szCs w:val="24"/>
          <w:u w:val="single"/>
        </w:rPr>
      </w:pPr>
      <w:r w:rsidRPr="00BD377E">
        <w:rPr>
          <w:rFonts w:ascii="宋体" w:hAnsi="宋体" w:cs="宋体" w:hint="eastAsia"/>
          <w:sz w:val="24"/>
          <w:szCs w:val="24"/>
          <w:u w:val="single"/>
        </w:rPr>
        <w:t>11.2.9 《人员配置承诺书》。</w:t>
      </w:r>
    </w:p>
    <w:p w:rsidR="00055BB6" w:rsidRPr="00BD377E" w:rsidRDefault="00AF710F">
      <w:pPr>
        <w:tabs>
          <w:tab w:val="left" w:pos="1125"/>
        </w:tabs>
        <w:spacing w:line="360" w:lineRule="auto"/>
        <w:ind w:firstLineChars="200" w:firstLine="480"/>
        <w:rPr>
          <w:rFonts w:ascii="宋体" w:hAnsi="宋体" w:cs="宋体"/>
          <w:sz w:val="24"/>
          <w:szCs w:val="24"/>
          <w:u w:val="single"/>
        </w:rPr>
      </w:pPr>
      <w:r w:rsidRPr="00BD377E">
        <w:rPr>
          <w:rFonts w:ascii="宋体" w:hAnsi="宋体" w:cs="宋体" w:hint="eastAsia"/>
          <w:sz w:val="24"/>
          <w:szCs w:val="24"/>
          <w:u w:val="single"/>
        </w:rPr>
        <w:t>11.2.10 其他投标人认为应该提供的资料。</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s="宋体" w:hint="eastAsia"/>
          <w:bCs/>
          <w:sz w:val="24"/>
          <w:szCs w:val="24"/>
        </w:rPr>
        <w:t>11.3 经济部分投标文件主要包括下列内容：</w:t>
      </w:r>
    </w:p>
    <w:p w:rsidR="00055BB6" w:rsidRPr="00BD377E" w:rsidRDefault="00AF710F">
      <w:pPr>
        <w:spacing w:line="360" w:lineRule="auto"/>
        <w:ind w:firstLineChars="200" w:firstLine="480"/>
        <w:rPr>
          <w:rFonts w:ascii="宋体" w:hAnsi="宋体" w:cs="宋体"/>
          <w:sz w:val="24"/>
          <w:szCs w:val="24"/>
        </w:rPr>
      </w:pPr>
      <w:r w:rsidRPr="00BD377E">
        <w:rPr>
          <w:rFonts w:ascii="宋体" w:hAnsi="宋体" w:cs="宋体" w:hint="eastAsia"/>
          <w:sz w:val="24"/>
          <w:szCs w:val="24"/>
        </w:rPr>
        <w:lastRenderedPageBreak/>
        <w:t>11.3.1</w:t>
      </w:r>
      <w:r w:rsidRPr="00BD377E">
        <w:rPr>
          <w:rFonts w:ascii="宋体" w:hAnsi="宋体" w:cs="宋体" w:hint="eastAsia"/>
          <w:sz w:val="24"/>
          <w:szCs w:val="24"/>
          <w:u w:val="single"/>
        </w:rPr>
        <w:t>广州建设工程施工招标投标书</w:t>
      </w:r>
      <w:r w:rsidRPr="00BD377E">
        <w:rPr>
          <w:rFonts w:ascii="宋体" w:hAnsi="宋体" w:cs="宋体" w:hint="eastAsia"/>
          <w:sz w:val="24"/>
          <w:szCs w:val="24"/>
        </w:rPr>
        <w:t>(按招标文件的要求填写)。</w:t>
      </w:r>
    </w:p>
    <w:p w:rsidR="00055BB6" w:rsidRPr="00BD377E" w:rsidRDefault="00AF710F">
      <w:pPr>
        <w:spacing w:line="360" w:lineRule="auto"/>
        <w:ind w:firstLineChars="200" w:firstLine="480"/>
        <w:rPr>
          <w:rFonts w:ascii="宋体" w:hAnsi="宋体" w:cs="宋体"/>
          <w:sz w:val="24"/>
          <w:szCs w:val="24"/>
        </w:rPr>
      </w:pPr>
      <w:r w:rsidRPr="00BD377E">
        <w:rPr>
          <w:rFonts w:ascii="宋体" w:hAnsi="宋体" w:cs="宋体" w:hint="eastAsia"/>
          <w:sz w:val="24"/>
          <w:szCs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BD377E">
        <w:rPr>
          <w:rFonts w:ascii="宋体" w:hAnsi="宋体" w:cs="宋体" w:hint="eastAsia"/>
          <w:sz w:val="24"/>
          <w:szCs w:val="24"/>
          <w:u w:val="single"/>
        </w:rPr>
        <w:t>（投标报价的工程量清单的组成、格式等由广州公共资源交易中心的投标文件管理软件自动生成）</w:t>
      </w:r>
    </w:p>
    <w:p w:rsidR="00055BB6" w:rsidRPr="00BD377E" w:rsidRDefault="00AF710F">
      <w:pPr>
        <w:tabs>
          <w:tab w:val="left" w:pos="1125"/>
        </w:tabs>
        <w:spacing w:line="360" w:lineRule="auto"/>
        <w:ind w:firstLineChars="200" w:firstLine="480"/>
        <w:rPr>
          <w:rFonts w:ascii="宋体" w:hAnsi="宋体" w:cs="宋体"/>
          <w:sz w:val="24"/>
          <w:szCs w:val="24"/>
        </w:rPr>
      </w:pPr>
      <w:r w:rsidRPr="00BD377E">
        <w:rPr>
          <w:rFonts w:ascii="宋体" w:hAnsi="宋体" w:cs="宋体" w:hint="eastAsia"/>
          <w:sz w:val="24"/>
          <w:szCs w:val="24"/>
        </w:rPr>
        <w:t>11.3.3按照</w:t>
      </w:r>
      <w:r w:rsidRPr="00BD377E">
        <w:rPr>
          <w:rFonts w:ascii="宋体" w:hAnsi="宋体" w:cs="宋体" w:hint="eastAsia"/>
          <w:bCs/>
          <w:sz w:val="24"/>
          <w:szCs w:val="24"/>
        </w:rPr>
        <w:t>招标文件要求</w:t>
      </w:r>
      <w:r w:rsidRPr="00BD377E">
        <w:rPr>
          <w:rFonts w:ascii="宋体" w:hAnsi="宋体" w:cs="宋体" w:hint="eastAsia"/>
          <w:sz w:val="24"/>
          <w:szCs w:val="24"/>
        </w:rPr>
        <w:t>填写的《参与编制经济标投标文件人员名单》。</w:t>
      </w:r>
    </w:p>
    <w:p w:rsidR="00055BB6" w:rsidRPr="00BD377E" w:rsidRDefault="00AF710F">
      <w:pPr>
        <w:pStyle w:val="a2"/>
        <w:spacing w:after="0" w:line="360" w:lineRule="auto"/>
        <w:ind w:firstLineChars="200" w:firstLine="480"/>
        <w:rPr>
          <w:rFonts w:ascii="宋体" w:hAnsi="宋体" w:cs="宋体"/>
          <w:sz w:val="24"/>
          <w:szCs w:val="24"/>
        </w:rPr>
      </w:pPr>
      <w:r w:rsidRPr="00BD377E">
        <w:rPr>
          <w:rFonts w:ascii="宋体" w:hAnsi="宋体" w:cs="宋体" w:hint="eastAsia"/>
          <w:sz w:val="24"/>
          <w:szCs w:val="24"/>
        </w:rPr>
        <w:t>11.3.4若投标人的投标报价低于工程成本警戒价的，投标人还须提供详细的施工组织设计、单价、措施性费用、单价分析表、主要材料价格表、投标人成本分析供评标委员会评审。</w:t>
      </w:r>
    </w:p>
    <w:p w:rsidR="00055BB6" w:rsidRPr="00BD377E" w:rsidRDefault="00AF710F">
      <w:pPr>
        <w:pStyle w:val="a2"/>
        <w:spacing w:after="0" w:line="360" w:lineRule="auto"/>
        <w:ind w:firstLineChars="200" w:firstLine="480"/>
        <w:rPr>
          <w:rFonts w:ascii="宋体" w:hAnsi="宋体" w:cs="宋体"/>
          <w:sz w:val="24"/>
          <w:szCs w:val="24"/>
          <w:u w:val="single"/>
        </w:rPr>
      </w:pPr>
      <w:r w:rsidRPr="00BD377E">
        <w:rPr>
          <w:rFonts w:ascii="宋体" w:hAnsi="宋体" w:cs="宋体" w:hint="eastAsia"/>
          <w:sz w:val="24"/>
          <w:szCs w:val="24"/>
          <w:u w:val="single"/>
        </w:rPr>
        <w:t>11.3.5 《对投标文件编制的承诺》。</w:t>
      </w:r>
    </w:p>
    <w:p w:rsidR="00055BB6" w:rsidRPr="00BD377E" w:rsidRDefault="00AF710F">
      <w:pPr>
        <w:pStyle w:val="a2"/>
        <w:spacing w:after="0" w:line="360" w:lineRule="auto"/>
        <w:ind w:firstLineChars="200" w:firstLine="482"/>
        <w:rPr>
          <w:rFonts w:ascii="宋体"/>
          <w:b/>
          <w:bCs/>
          <w:color w:val="000000"/>
          <w:sz w:val="24"/>
        </w:rPr>
      </w:pPr>
      <w:r w:rsidRPr="00BD377E">
        <w:rPr>
          <w:rFonts w:ascii="宋体" w:hAnsi="宋体"/>
          <w:b/>
          <w:bCs/>
          <w:color w:val="000000"/>
          <w:sz w:val="24"/>
        </w:rPr>
        <w:t>12</w:t>
      </w:r>
      <w:r w:rsidRPr="00BD377E">
        <w:rPr>
          <w:rFonts w:ascii="宋体" w:hAnsi="宋体" w:hint="eastAsia"/>
          <w:b/>
          <w:bCs/>
          <w:color w:val="000000"/>
          <w:sz w:val="24"/>
        </w:rPr>
        <w:t>．投标文件格式</w:t>
      </w:r>
    </w:p>
    <w:p w:rsidR="00055BB6" w:rsidRPr="00BD377E" w:rsidRDefault="00AF710F">
      <w:pPr>
        <w:pStyle w:val="a2"/>
        <w:spacing w:after="0" w:line="360" w:lineRule="auto"/>
        <w:ind w:firstLineChars="200" w:firstLine="480"/>
        <w:rPr>
          <w:rFonts w:ascii="宋体" w:hAnsi="宋体"/>
          <w:color w:val="000000"/>
          <w:sz w:val="24"/>
        </w:rPr>
      </w:pPr>
      <w:r w:rsidRPr="00BD377E">
        <w:rPr>
          <w:rFonts w:ascii="宋体" w:hAnsi="宋体"/>
          <w:color w:val="000000"/>
          <w:sz w:val="24"/>
        </w:rPr>
        <w:t xml:space="preserve">12.1 </w:t>
      </w:r>
      <w:r w:rsidRPr="00BD377E">
        <w:rPr>
          <w:rFonts w:ascii="宋体" w:hAnsi="宋体" w:hint="eastAsia"/>
          <w:color w:val="000000"/>
          <w:sz w:val="24"/>
        </w:rPr>
        <w:t>投标文件包括本须知第</w:t>
      </w:r>
      <w:r w:rsidRPr="00BD377E">
        <w:rPr>
          <w:rFonts w:ascii="宋体" w:hAnsi="宋体"/>
          <w:color w:val="000000"/>
          <w:sz w:val="24"/>
        </w:rPr>
        <w:t>11</w:t>
      </w:r>
      <w:r w:rsidRPr="00BD377E">
        <w:rPr>
          <w:rFonts w:ascii="宋体" w:hAnsi="宋体" w:hint="eastAsia"/>
          <w:color w:val="000000"/>
          <w:sz w:val="24"/>
        </w:rPr>
        <w:t>条中规定的内容，投标人提交的投标文件应当使用招标文件所提供的投标文件全部格式（表格可以按同样格式扩展）。</w:t>
      </w:r>
    </w:p>
    <w:p w:rsidR="00055BB6" w:rsidRPr="00BD377E" w:rsidRDefault="00AF710F">
      <w:pPr>
        <w:pStyle w:val="a2"/>
        <w:spacing w:after="0" w:line="360" w:lineRule="auto"/>
        <w:ind w:firstLineChars="200" w:firstLine="480"/>
        <w:rPr>
          <w:rFonts w:ascii="宋体" w:hAnsi="宋体" w:cs="宋体"/>
          <w:sz w:val="24"/>
          <w:szCs w:val="24"/>
        </w:rPr>
      </w:pPr>
      <w:r w:rsidRPr="00BD377E">
        <w:rPr>
          <w:rFonts w:ascii="宋体" w:hAnsi="宋体" w:hint="eastAsia"/>
          <w:color w:val="000000"/>
          <w:sz w:val="24"/>
        </w:rPr>
        <w:t>12.2</w:t>
      </w:r>
      <w:r w:rsidRPr="00BD377E">
        <w:rPr>
          <w:rFonts w:ascii="宋体" w:hAnsi="宋体" w:cs="宋体" w:hint="eastAsia"/>
          <w:sz w:val="24"/>
          <w:szCs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w:t>
      </w:r>
      <w:r w:rsidRPr="00BD377E">
        <w:rPr>
          <w:rFonts w:ascii="宋体" w:hAnsi="宋体" w:cs="宋体" w:hint="eastAsia"/>
          <w:sz w:val="24"/>
          <w:szCs w:val="24"/>
          <w:u w:val="single"/>
        </w:rPr>
        <w:t>由广州投标文件管理软件系统生成的“工程量清单主表--工程量清单报价表”封面页和扉页可以仅采用单位数字证书加盖电子印章处理</w:t>
      </w:r>
      <w:r w:rsidRPr="00BD377E">
        <w:rPr>
          <w:rFonts w:ascii="宋体" w:hAnsi="宋体" w:cs="宋体" w:hint="eastAsia"/>
          <w:sz w:val="24"/>
          <w:szCs w:val="24"/>
        </w:rPr>
        <w:t>。按照交易平台关于全流程电子化项目的相关指南进行操作。详见：</w:t>
      </w:r>
      <w:r w:rsidRPr="00BD377E">
        <w:rPr>
          <w:rFonts w:ascii="宋体" w:hAnsi="宋体" w:cs="宋体" w:hint="eastAsia"/>
          <w:sz w:val="24"/>
          <w:szCs w:val="24"/>
          <w:u w:val="single"/>
        </w:rPr>
        <w:t>广州公共资源交易中心网站</w:t>
      </w:r>
      <w:r w:rsidRPr="00BD377E">
        <w:rPr>
          <w:rFonts w:ascii="宋体" w:hAnsi="宋体" w:cs="宋体" w:hint="eastAsia"/>
          <w:sz w:val="24"/>
          <w:szCs w:val="24"/>
        </w:rPr>
        <w:t>。</w:t>
      </w:r>
    </w:p>
    <w:p w:rsidR="00055BB6" w:rsidRPr="00BD377E" w:rsidRDefault="00AF710F">
      <w:pPr>
        <w:pStyle w:val="a2"/>
        <w:spacing w:after="0" w:line="360" w:lineRule="auto"/>
        <w:ind w:firstLineChars="200" w:firstLine="480"/>
        <w:rPr>
          <w:rFonts w:ascii="宋体" w:hAnsi="宋体" w:cs="宋体"/>
          <w:szCs w:val="21"/>
        </w:rPr>
      </w:pPr>
      <w:r w:rsidRPr="00BD377E">
        <w:rPr>
          <w:rFonts w:ascii="宋体" w:hAnsi="宋体" w:hint="eastAsia"/>
          <w:color w:val="000000"/>
          <w:sz w:val="24"/>
        </w:rPr>
        <w:t>12.3</w:t>
      </w:r>
      <w:r w:rsidRPr="00BD377E">
        <w:rPr>
          <w:rFonts w:ascii="宋体" w:hAnsi="宋体" w:cs="宋体" w:hint="eastAsia"/>
          <w:bCs/>
          <w:sz w:val="24"/>
          <w:szCs w:val="24"/>
        </w:rPr>
        <w:t>投标文件应按</w:t>
      </w:r>
      <w:r w:rsidRPr="00BD377E">
        <w:rPr>
          <w:rFonts w:ascii="宋体" w:hAnsi="宋体" w:cs="宋体" w:hint="eastAsia"/>
          <w:sz w:val="24"/>
          <w:szCs w:val="24"/>
        </w:rPr>
        <w:t>照交易平台关于全流程电子化项目的相关指南进行编制，详见：</w:t>
      </w:r>
      <w:r w:rsidRPr="00BD377E">
        <w:rPr>
          <w:rFonts w:ascii="宋体" w:hAnsi="宋体" w:cs="宋体" w:hint="eastAsia"/>
          <w:sz w:val="24"/>
          <w:szCs w:val="24"/>
          <w:u w:val="single"/>
        </w:rPr>
        <w:t>广州公共资源交易中心网站</w:t>
      </w:r>
      <w:r w:rsidRPr="00BD377E">
        <w:rPr>
          <w:rFonts w:ascii="宋体" w:hAnsi="宋体" w:cs="宋体" w:hint="eastAsia"/>
          <w:sz w:val="24"/>
          <w:szCs w:val="24"/>
        </w:rPr>
        <w:t>。</w:t>
      </w:r>
      <w:r w:rsidRPr="00BD377E">
        <w:rPr>
          <w:rFonts w:ascii="宋体" w:hAnsi="宋体" w:hint="eastAsia"/>
          <w:color w:val="000000"/>
          <w:sz w:val="24"/>
          <w:szCs w:val="24"/>
        </w:rPr>
        <w:t xml:space="preserve">   </w:t>
      </w:r>
      <w:r w:rsidRPr="00BD377E">
        <w:rPr>
          <w:rFonts w:ascii="宋体" w:hAnsi="宋体" w:hint="eastAsia"/>
          <w:color w:val="000000"/>
          <w:sz w:val="24"/>
        </w:rPr>
        <w:t xml:space="preserve">  </w:t>
      </w:r>
    </w:p>
    <w:p w:rsidR="00055BB6" w:rsidRPr="00BD377E" w:rsidRDefault="00AF710F">
      <w:pPr>
        <w:pStyle w:val="a2"/>
        <w:spacing w:after="0" w:line="360" w:lineRule="auto"/>
        <w:ind w:firstLine="0"/>
        <w:rPr>
          <w:rFonts w:ascii="宋体" w:hAnsi="宋体"/>
          <w:color w:val="000000"/>
          <w:sz w:val="24"/>
        </w:rPr>
      </w:pPr>
      <w:r w:rsidRPr="00BD377E">
        <w:rPr>
          <w:rFonts w:ascii="宋体" w:hAnsi="宋体" w:hint="eastAsia"/>
          <w:bCs/>
          <w:color w:val="000000"/>
          <w:sz w:val="24"/>
          <w:szCs w:val="24"/>
        </w:rPr>
        <w:t>如不按上述要求编制引起系统无法检索、读取相关信息的，其后果由投标人承担。</w:t>
      </w:r>
    </w:p>
    <w:p w:rsidR="00055BB6" w:rsidRPr="00BD377E" w:rsidRDefault="00AF710F">
      <w:pPr>
        <w:pStyle w:val="a2"/>
        <w:spacing w:after="0" w:line="360" w:lineRule="auto"/>
        <w:ind w:firstLineChars="200" w:firstLine="482"/>
        <w:rPr>
          <w:rFonts w:ascii="宋体"/>
          <w:b/>
          <w:bCs/>
          <w:color w:val="000000"/>
          <w:sz w:val="24"/>
        </w:rPr>
      </w:pPr>
      <w:r w:rsidRPr="00BD377E">
        <w:rPr>
          <w:rFonts w:ascii="宋体" w:hAnsi="宋体"/>
          <w:b/>
          <w:bCs/>
          <w:color w:val="000000"/>
          <w:sz w:val="24"/>
        </w:rPr>
        <w:t>13</w:t>
      </w:r>
      <w:r w:rsidRPr="00BD377E">
        <w:rPr>
          <w:rFonts w:ascii="宋体" w:hAnsi="宋体" w:hint="eastAsia"/>
          <w:b/>
          <w:bCs/>
          <w:color w:val="000000"/>
          <w:sz w:val="24"/>
        </w:rPr>
        <w:t>．投标报价及造价承包和变更结算方式</w:t>
      </w:r>
    </w:p>
    <w:p w:rsidR="00055BB6" w:rsidRPr="00BD377E" w:rsidRDefault="00AF710F">
      <w:pPr>
        <w:pStyle w:val="a2"/>
        <w:spacing w:after="0" w:line="360" w:lineRule="auto"/>
        <w:ind w:firstLineChars="200" w:firstLine="480"/>
        <w:rPr>
          <w:rFonts w:ascii="宋体" w:hAnsi="宋体" w:cs="宋体"/>
          <w:sz w:val="24"/>
          <w:szCs w:val="24"/>
        </w:rPr>
      </w:pPr>
      <w:r w:rsidRPr="00BD377E">
        <w:rPr>
          <w:rFonts w:ascii="宋体" w:hAnsi="宋体"/>
          <w:color w:val="000000"/>
          <w:sz w:val="24"/>
        </w:rPr>
        <w:t>13.1</w:t>
      </w:r>
      <w:r w:rsidRPr="00BD377E">
        <w:rPr>
          <w:rFonts w:ascii="宋体" w:hAnsi="宋体" w:cs="宋体" w:hint="eastAsia"/>
          <w:sz w:val="24"/>
          <w:szCs w:val="24"/>
        </w:rPr>
        <w:t>工程的投标报价采用投标须知前附表第12项所规定的方式。</w:t>
      </w:r>
      <w:r w:rsidRPr="00BD377E">
        <w:rPr>
          <w:rFonts w:ascii="宋体" w:hAnsi="宋体" w:cs="宋体" w:hint="eastAsia"/>
          <w:sz w:val="24"/>
          <w:szCs w:val="24"/>
          <w:u w:val="single"/>
        </w:rPr>
        <w:t>投标文件中的大写金额和小写金额不一致的，以大写金额为准，</w:t>
      </w:r>
      <w:r w:rsidRPr="00BD377E">
        <w:rPr>
          <w:rFonts w:ascii="宋体" w:hAnsi="宋体" w:cs="宋体" w:hint="eastAsia"/>
          <w:sz w:val="24"/>
          <w:szCs w:val="24"/>
        </w:rPr>
        <w:t>投标报价（含单价及总价）精确到“分”。</w:t>
      </w:r>
    </w:p>
    <w:p w:rsidR="00055BB6" w:rsidRPr="00BD377E" w:rsidRDefault="00AF710F">
      <w:pPr>
        <w:pStyle w:val="a2"/>
        <w:spacing w:after="0" w:line="360" w:lineRule="auto"/>
        <w:ind w:firstLineChars="200" w:firstLine="480"/>
        <w:rPr>
          <w:rFonts w:ascii="宋体"/>
          <w:color w:val="000000"/>
          <w:sz w:val="24"/>
        </w:rPr>
      </w:pPr>
      <w:r w:rsidRPr="00BD377E">
        <w:rPr>
          <w:rFonts w:ascii="宋体" w:hAnsi="宋体"/>
          <w:color w:val="000000"/>
          <w:sz w:val="24"/>
        </w:rPr>
        <w:t>13.2</w:t>
      </w:r>
      <w:r w:rsidRPr="00BD377E">
        <w:rPr>
          <w:rFonts w:ascii="宋体" w:hAnsi="宋体" w:hint="eastAsia"/>
          <w:color w:val="000000"/>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w:t>
      </w:r>
      <w:r w:rsidRPr="00BD377E">
        <w:rPr>
          <w:rFonts w:ascii="宋体" w:hAnsi="宋体" w:hint="eastAsia"/>
          <w:color w:val="000000"/>
          <w:sz w:val="24"/>
        </w:rPr>
        <w:lastRenderedPageBreak/>
        <w:t>的工程项目，视为此项费用已包含在已标价工程量清单中其他项目的单价和合价之中，在实施后，此项目不得重新</w:t>
      </w:r>
      <w:proofErr w:type="gramStart"/>
      <w:r w:rsidRPr="00BD377E">
        <w:rPr>
          <w:rFonts w:ascii="宋体" w:hAnsi="宋体" w:hint="eastAsia"/>
          <w:color w:val="000000"/>
          <w:sz w:val="24"/>
        </w:rPr>
        <w:t>组价予以</w:t>
      </w:r>
      <w:proofErr w:type="gramEnd"/>
      <w:r w:rsidRPr="00BD377E">
        <w:rPr>
          <w:rFonts w:ascii="宋体" w:hAnsi="宋体" w:hint="eastAsia"/>
          <w:color w:val="000000"/>
          <w:sz w:val="24"/>
        </w:rPr>
        <w:t>调整，招标人将不予支付。</w:t>
      </w:r>
    </w:p>
    <w:p w:rsidR="00055BB6" w:rsidRPr="00BD377E" w:rsidRDefault="00AF710F">
      <w:pPr>
        <w:pStyle w:val="a2"/>
        <w:spacing w:after="0" w:line="360" w:lineRule="auto"/>
        <w:ind w:firstLineChars="200" w:firstLine="480"/>
        <w:rPr>
          <w:rFonts w:ascii="宋体"/>
          <w:color w:val="000000"/>
          <w:sz w:val="24"/>
        </w:rPr>
      </w:pPr>
      <w:r w:rsidRPr="00BD377E">
        <w:rPr>
          <w:rFonts w:ascii="宋体" w:hAnsi="宋体"/>
          <w:color w:val="000000"/>
          <w:sz w:val="24"/>
        </w:rPr>
        <w:t>13.3</w:t>
      </w:r>
      <w:r w:rsidRPr="00BD377E">
        <w:rPr>
          <w:rFonts w:ascii="宋体" w:hAnsi="宋体" w:hint="eastAsia"/>
          <w:color w:val="000000"/>
          <w:sz w:val="24"/>
        </w:rPr>
        <w:t>投标人的投标报价，应是按照投标须知前附表第</w:t>
      </w:r>
      <w:r w:rsidRPr="00BD377E">
        <w:rPr>
          <w:rFonts w:ascii="宋体" w:hAnsi="宋体"/>
          <w:color w:val="000000"/>
          <w:sz w:val="24"/>
        </w:rPr>
        <w:t>8</w:t>
      </w:r>
      <w:r w:rsidRPr="00BD377E">
        <w:rPr>
          <w:rFonts w:ascii="宋体" w:hAnsi="宋体" w:hint="eastAsia"/>
          <w:color w:val="000000"/>
          <w:sz w:val="24"/>
        </w:rPr>
        <w:t>项的工期要求，在投标须知前附表第</w:t>
      </w:r>
      <w:r w:rsidRPr="00BD377E">
        <w:rPr>
          <w:rFonts w:ascii="宋体" w:hAnsi="宋体"/>
          <w:color w:val="000000"/>
          <w:sz w:val="24"/>
        </w:rPr>
        <w:t>3</w:t>
      </w:r>
      <w:r w:rsidRPr="00BD377E">
        <w:rPr>
          <w:rFonts w:ascii="宋体" w:hAnsi="宋体" w:hint="eastAsia"/>
          <w:color w:val="000000"/>
          <w:sz w:val="24"/>
        </w:rPr>
        <w:t>项的建设地点，完成投标须知前附表第</w:t>
      </w:r>
      <w:r w:rsidRPr="00BD377E">
        <w:rPr>
          <w:rFonts w:ascii="宋体" w:hAnsi="宋体"/>
          <w:color w:val="000000"/>
          <w:sz w:val="24"/>
        </w:rPr>
        <w:t>7</w:t>
      </w:r>
      <w:r w:rsidRPr="00BD377E">
        <w:rPr>
          <w:rFonts w:ascii="宋体" w:hAnsi="宋体" w:hint="eastAsia"/>
          <w:color w:val="000000"/>
          <w:sz w:val="24"/>
        </w:rPr>
        <w:t>项的招标范围内已由招标</w:t>
      </w:r>
      <w:proofErr w:type="gramStart"/>
      <w:r w:rsidRPr="00BD377E">
        <w:rPr>
          <w:rFonts w:ascii="宋体" w:hAnsi="宋体" w:hint="eastAsia"/>
          <w:color w:val="000000"/>
          <w:sz w:val="24"/>
        </w:rPr>
        <w:t>人制</w:t>
      </w:r>
      <w:proofErr w:type="gramEnd"/>
      <w:r w:rsidRPr="00BD377E">
        <w:rPr>
          <w:rFonts w:ascii="宋体" w:hAnsi="宋体" w:hint="eastAsia"/>
          <w:color w:val="000000"/>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BD377E">
        <w:rPr>
          <w:rFonts w:ascii="宋体" w:hAnsi="宋体" w:hint="eastAsia"/>
          <w:color w:val="000000"/>
          <w:sz w:val="24"/>
          <w:szCs w:val="24"/>
        </w:rPr>
        <w:t>中有关</w:t>
      </w:r>
      <w:proofErr w:type="gramStart"/>
      <w:r w:rsidRPr="00BD377E">
        <w:rPr>
          <w:rFonts w:ascii="宋体" w:hAnsi="宋体" w:hint="eastAsia"/>
          <w:color w:val="000000"/>
          <w:sz w:val="24"/>
          <w:szCs w:val="24"/>
        </w:rPr>
        <w:t>规</w:t>
      </w:r>
      <w:proofErr w:type="gramEnd"/>
      <w:r w:rsidRPr="00BD377E">
        <w:rPr>
          <w:rFonts w:ascii="宋体" w:hAnsi="宋体" w:hint="eastAsia"/>
          <w:color w:val="000000"/>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055BB6" w:rsidRPr="00BD377E" w:rsidRDefault="00AF710F">
      <w:pPr>
        <w:pStyle w:val="a2"/>
        <w:spacing w:after="0" w:line="360" w:lineRule="auto"/>
        <w:ind w:firstLineChars="200" w:firstLine="480"/>
        <w:rPr>
          <w:rFonts w:ascii="宋体" w:hAnsi="宋体" w:cs="宋体"/>
          <w:sz w:val="24"/>
          <w:szCs w:val="24"/>
          <w:u w:val="single"/>
        </w:rPr>
      </w:pPr>
      <w:r w:rsidRPr="00BD377E">
        <w:rPr>
          <w:rFonts w:ascii="宋体" w:hAnsi="宋体"/>
          <w:color w:val="000000"/>
          <w:sz w:val="24"/>
        </w:rPr>
        <w:t>13.4</w:t>
      </w:r>
      <w:r w:rsidRPr="00BD377E">
        <w:rPr>
          <w:rFonts w:ascii="宋体" w:hAnsi="宋体" w:cs="宋体" w:hint="eastAsia"/>
          <w:sz w:val="24"/>
          <w:szCs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sidRPr="00BD377E">
        <w:rPr>
          <w:rFonts w:ascii="宋体" w:hAnsi="宋体" w:cs="宋体" w:hint="eastAsia"/>
          <w:sz w:val="24"/>
          <w:szCs w:val="24"/>
          <w:u w:val="single"/>
        </w:rPr>
        <w:t>按合同条款相关约定调整。</w:t>
      </w:r>
    </w:p>
    <w:p w:rsidR="00055BB6" w:rsidRPr="00BD377E" w:rsidRDefault="00AF710F">
      <w:pPr>
        <w:pStyle w:val="a2"/>
        <w:spacing w:after="0" w:line="360" w:lineRule="auto"/>
        <w:ind w:firstLineChars="200" w:firstLine="480"/>
        <w:rPr>
          <w:rFonts w:ascii="宋体" w:hAnsi="宋体" w:cs="宋体"/>
          <w:sz w:val="24"/>
          <w:szCs w:val="24"/>
          <w:u w:val="single"/>
        </w:rPr>
      </w:pPr>
      <w:r w:rsidRPr="00BD377E">
        <w:rPr>
          <w:rFonts w:ascii="宋体" w:hAnsi="宋体"/>
          <w:sz w:val="24"/>
        </w:rPr>
        <w:t>13.</w:t>
      </w:r>
      <w:r w:rsidRPr="00BD377E">
        <w:rPr>
          <w:rFonts w:ascii="宋体" w:hAnsi="宋体" w:hint="eastAsia"/>
          <w:sz w:val="24"/>
        </w:rPr>
        <w:t>5</w:t>
      </w:r>
      <w:r w:rsidRPr="00BD377E">
        <w:rPr>
          <w:rFonts w:ascii="宋体" w:hAnsi="宋体" w:cs="宋体" w:hint="eastAsia"/>
          <w:sz w:val="24"/>
          <w:szCs w:val="24"/>
        </w:rPr>
        <w:t>工程项目实施期间和结算时，招标文件工程量清单中漏列而由监理单位和招标人现场签证确认的工程项目、原设计没有而由招标人批准设计变更产生的工程项目，视为新增项目，</w:t>
      </w:r>
      <w:r w:rsidRPr="00BD377E">
        <w:rPr>
          <w:rFonts w:ascii="宋体" w:hAnsi="宋体" w:cs="宋体" w:hint="eastAsia"/>
          <w:sz w:val="24"/>
          <w:szCs w:val="24"/>
          <w:u w:val="single"/>
        </w:rPr>
        <w:t>增加或减少工程量确定价格办法</w:t>
      </w:r>
      <w:proofErr w:type="gramStart"/>
      <w:r w:rsidRPr="00BD377E">
        <w:rPr>
          <w:rFonts w:ascii="宋体" w:hAnsi="宋体" w:cs="宋体" w:hint="eastAsia"/>
          <w:sz w:val="24"/>
          <w:szCs w:val="24"/>
          <w:u w:val="single"/>
        </w:rPr>
        <w:t>详</w:t>
      </w:r>
      <w:proofErr w:type="gramEnd"/>
      <w:r w:rsidRPr="00BD377E">
        <w:rPr>
          <w:rFonts w:ascii="宋体" w:hAnsi="宋体" w:cs="宋体" w:hint="eastAsia"/>
          <w:sz w:val="24"/>
          <w:szCs w:val="24"/>
          <w:u w:val="single"/>
        </w:rPr>
        <w:t>施工合同。</w:t>
      </w:r>
    </w:p>
    <w:p w:rsidR="00055BB6" w:rsidRPr="00BD377E" w:rsidRDefault="00AF710F">
      <w:pPr>
        <w:pStyle w:val="a2"/>
        <w:spacing w:after="0" w:line="360" w:lineRule="auto"/>
        <w:ind w:firstLineChars="200" w:firstLine="480"/>
        <w:rPr>
          <w:rFonts w:ascii="宋体"/>
          <w:sz w:val="24"/>
        </w:rPr>
      </w:pPr>
      <w:r w:rsidRPr="00BD377E">
        <w:rPr>
          <w:rFonts w:ascii="宋体" w:hAnsi="宋体"/>
          <w:sz w:val="24"/>
        </w:rPr>
        <w:t>13.6</w:t>
      </w:r>
      <w:r w:rsidRPr="00BD377E">
        <w:rPr>
          <w:rFonts w:ascii="宋体" w:hAnsi="宋体" w:hint="eastAsia"/>
          <w:sz w:val="24"/>
        </w:rPr>
        <w:t>暂列金额、暂估价</w:t>
      </w:r>
    </w:p>
    <w:p w:rsidR="00055BB6" w:rsidRPr="00BD377E" w:rsidRDefault="00AF710F">
      <w:pPr>
        <w:pStyle w:val="a2"/>
        <w:spacing w:after="0" w:line="360" w:lineRule="auto"/>
        <w:ind w:firstLineChars="200" w:firstLine="480"/>
        <w:rPr>
          <w:rFonts w:ascii="宋体"/>
          <w:sz w:val="24"/>
        </w:rPr>
      </w:pPr>
      <w:r w:rsidRPr="00BD377E">
        <w:rPr>
          <w:rFonts w:ascii="宋体" w:hAnsi="宋体"/>
          <w:sz w:val="24"/>
        </w:rPr>
        <w:t>13.6.1</w:t>
      </w:r>
      <w:r w:rsidRPr="00BD377E">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055BB6" w:rsidRPr="00BD377E" w:rsidRDefault="00AF710F">
      <w:pPr>
        <w:pStyle w:val="a2"/>
        <w:spacing w:after="0" w:line="360" w:lineRule="auto"/>
        <w:ind w:firstLineChars="200" w:firstLine="480"/>
        <w:rPr>
          <w:rFonts w:ascii="宋体"/>
          <w:sz w:val="24"/>
        </w:rPr>
      </w:pPr>
      <w:r w:rsidRPr="00BD377E">
        <w:rPr>
          <w:rFonts w:ascii="宋体" w:hAnsi="宋体" w:hint="eastAsia"/>
          <w:sz w:val="24"/>
        </w:rPr>
        <w:t>暂估价是指招标人在工程量清单中提供的用于支付必然发生但暂时不能确定价格的材料的单价以及专业工程的金额。</w:t>
      </w:r>
    </w:p>
    <w:p w:rsidR="00055BB6" w:rsidRPr="00BD377E" w:rsidRDefault="00AF710F">
      <w:pPr>
        <w:pStyle w:val="a2"/>
        <w:spacing w:after="0" w:line="360" w:lineRule="auto"/>
        <w:ind w:firstLineChars="200" w:firstLine="480"/>
        <w:rPr>
          <w:rFonts w:ascii="宋体"/>
          <w:sz w:val="24"/>
        </w:rPr>
      </w:pPr>
      <w:r w:rsidRPr="00BD377E">
        <w:rPr>
          <w:rFonts w:ascii="宋体" w:hAnsi="宋体"/>
          <w:sz w:val="24"/>
        </w:rPr>
        <w:t>13.6.2</w:t>
      </w:r>
      <w:r w:rsidRPr="00BD377E">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055BB6" w:rsidRPr="00BD377E" w:rsidRDefault="00AF710F">
      <w:pPr>
        <w:pStyle w:val="a2"/>
        <w:spacing w:after="0" w:line="360" w:lineRule="auto"/>
        <w:ind w:firstLineChars="200" w:firstLine="480"/>
        <w:rPr>
          <w:rFonts w:ascii="宋体"/>
          <w:sz w:val="24"/>
        </w:rPr>
      </w:pPr>
      <w:r w:rsidRPr="00BD377E">
        <w:rPr>
          <w:rFonts w:ascii="宋体" w:hAnsi="宋体"/>
          <w:sz w:val="24"/>
        </w:rPr>
        <w:t>13.6.3</w:t>
      </w:r>
      <w:r w:rsidRPr="00BD377E">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055BB6" w:rsidRPr="00BD377E" w:rsidRDefault="00AF710F">
      <w:pPr>
        <w:pStyle w:val="a2"/>
        <w:spacing w:after="0" w:line="360" w:lineRule="auto"/>
        <w:ind w:firstLineChars="200" w:firstLine="480"/>
        <w:rPr>
          <w:rFonts w:ascii="宋体"/>
          <w:sz w:val="24"/>
        </w:rPr>
      </w:pPr>
      <w:r w:rsidRPr="00BD377E">
        <w:rPr>
          <w:rFonts w:ascii="宋体" w:hAnsi="宋体"/>
          <w:sz w:val="24"/>
        </w:rPr>
        <w:lastRenderedPageBreak/>
        <w:t>13.6.4</w:t>
      </w:r>
      <w:r w:rsidRPr="00BD377E">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BD377E">
        <w:rPr>
          <w:rFonts w:ascii="宋体" w:hAnsi="宋体"/>
          <w:sz w:val="24"/>
        </w:rPr>
        <w:t>13.5</w:t>
      </w:r>
      <w:r w:rsidRPr="00BD377E">
        <w:rPr>
          <w:rFonts w:ascii="宋体" w:hAnsi="宋体" w:hint="eastAsia"/>
          <w:sz w:val="24"/>
        </w:rPr>
        <w:t>款规定确定。</w:t>
      </w:r>
    </w:p>
    <w:p w:rsidR="00055BB6" w:rsidRPr="00BD377E" w:rsidRDefault="00AF710F">
      <w:pPr>
        <w:pStyle w:val="a2"/>
        <w:spacing w:after="0" w:line="360" w:lineRule="auto"/>
        <w:ind w:firstLineChars="200" w:firstLine="480"/>
        <w:rPr>
          <w:rFonts w:ascii="宋体"/>
          <w:sz w:val="24"/>
        </w:rPr>
      </w:pPr>
      <w:r w:rsidRPr="00BD377E">
        <w:rPr>
          <w:rFonts w:ascii="宋体" w:hAnsi="宋体"/>
          <w:sz w:val="24"/>
        </w:rPr>
        <w:t>13.6.5</w:t>
      </w:r>
      <w:r w:rsidRPr="00BD377E">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055BB6" w:rsidRPr="00BD377E" w:rsidRDefault="00AF710F">
      <w:pPr>
        <w:pStyle w:val="a2"/>
        <w:spacing w:after="0" w:line="360" w:lineRule="auto"/>
        <w:ind w:firstLineChars="200" w:firstLine="480"/>
        <w:rPr>
          <w:rFonts w:ascii="宋体"/>
          <w:sz w:val="24"/>
        </w:rPr>
      </w:pPr>
      <w:r w:rsidRPr="00BD377E">
        <w:rPr>
          <w:rFonts w:ascii="宋体" w:hAnsi="宋体"/>
          <w:sz w:val="24"/>
        </w:rPr>
        <w:t xml:space="preserve">13.6.6 </w:t>
      </w:r>
      <w:r w:rsidRPr="00BD377E">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055BB6" w:rsidRPr="00BD377E" w:rsidRDefault="00AF710F">
      <w:pPr>
        <w:pStyle w:val="a2"/>
        <w:spacing w:after="0" w:line="360" w:lineRule="auto"/>
        <w:ind w:firstLineChars="200" w:firstLine="480"/>
        <w:rPr>
          <w:rFonts w:ascii="宋体"/>
          <w:sz w:val="24"/>
        </w:rPr>
      </w:pPr>
      <w:r w:rsidRPr="00BD377E">
        <w:rPr>
          <w:rFonts w:ascii="宋体" w:hAnsi="宋体"/>
          <w:sz w:val="24"/>
        </w:rPr>
        <w:t>13.7</w:t>
      </w:r>
      <w:r w:rsidRPr="00BD377E">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rsidR="00055BB6" w:rsidRPr="00BD377E" w:rsidRDefault="00AF710F">
      <w:pPr>
        <w:pStyle w:val="a2"/>
        <w:spacing w:after="0" w:line="360" w:lineRule="auto"/>
        <w:ind w:firstLineChars="200" w:firstLine="480"/>
        <w:rPr>
          <w:rFonts w:ascii="宋体"/>
          <w:sz w:val="24"/>
        </w:rPr>
      </w:pPr>
      <w:r w:rsidRPr="00BD377E">
        <w:rPr>
          <w:rFonts w:ascii="宋体" w:hAnsi="宋体"/>
          <w:sz w:val="24"/>
        </w:rPr>
        <w:t>13.8</w:t>
      </w:r>
      <w:r w:rsidRPr="00BD377E">
        <w:rPr>
          <w:rFonts w:ascii="宋体" w:hAnsi="宋体" w:hint="eastAsia"/>
          <w:sz w:val="24"/>
        </w:rPr>
        <w:t>属于承包人自行采购的主要材料、设备，招标人应当在招标文件中提出材料、设备的技术标准或者质量要求，或者提出不少于</w:t>
      </w:r>
      <w:r w:rsidRPr="00BD377E">
        <w:rPr>
          <w:rFonts w:ascii="宋体" w:hAnsi="宋体"/>
          <w:sz w:val="24"/>
        </w:rPr>
        <w:t>3</w:t>
      </w:r>
      <w:r w:rsidRPr="00BD377E">
        <w:rPr>
          <w:rFonts w:ascii="宋体" w:hAnsi="宋体" w:hint="eastAsia"/>
          <w:sz w:val="24"/>
        </w:rPr>
        <w:t>个同等档次品牌或</w:t>
      </w:r>
      <w:proofErr w:type="gramStart"/>
      <w:r w:rsidRPr="00BD377E">
        <w:rPr>
          <w:rFonts w:ascii="宋体" w:hAnsi="宋体" w:hint="eastAsia"/>
          <w:sz w:val="24"/>
        </w:rPr>
        <w:t>分包商供投标人</w:t>
      </w:r>
      <w:proofErr w:type="gramEnd"/>
      <w:r w:rsidRPr="00BD377E">
        <w:rPr>
          <w:rFonts w:ascii="宋体" w:hAnsi="宋体" w:hint="eastAsia"/>
          <w:sz w:val="24"/>
        </w:rPr>
        <w:t>报价时选择</w:t>
      </w:r>
      <w:r w:rsidRPr="00BD377E">
        <w:rPr>
          <w:rFonts w:ascii="宋体"/>
          <w:sz w:val="24"/>
        </w:rPr>
        <w:t>,</w:t>
      </w:r>
      <w:r w:rsidRPr="00BD377E">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rsidR="00055BB6" w:rsidRPr="00BD377E" w:rsidRDefault="00AF710F">
      <w:pPr>
        <w:pStyle w:val="a2"/>
        <w:spacing w:after="0" w:line="360" w:lineRule="auto"/>
        <w:ind w:firstLineChars="200" w:firstLine="480"/>
        <w:rPr>
          <w:rFonts w:ascii="宋体"/>
          <w:color w:val="000000"/>
          <w:sz w:val="24"/>
          <w:szCs w:val="24"/>
        </w:rPr>
      </w:pPr>
      <w:r w:rsidRPr="00BD377E">
        <w:rPr>
          <w:rFonts w:ascii="宋体" w:hAnsi="宋体"/>
          <w:color w:val="000000"/>
          <w:sz w:val="24"/>
        </w:rPr>
        <w:t>13.9</w:t>
      </w:r>
      <w:r w:rsidRPr="00BD377E">
        <w:rPr>
          <w:rFonts w:ascii="宋体" w:hint="eastAsia"/>
          <w:color w:val="000000"/>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BD377E">
        <w:rPr>
          <w:rFonts w:ascii="宋体" w:hint="eastAsia"/>
          <w:color w:val="000000"/>
          <w:sz w:val="24"/>
          <w:szCs w:val="24"/>
        </w:rPr>
        <w:t>各价格</w:t>
      </w:r>
      <w:proofErr w:type="gramEnd"/>
      <w:r w:rsidRPr="00BD377E">
        <w:rPr>
          <w:rFonts w:ascii="宋体" w:hint="eastAsia"/>
          <w:color w:val="000000"/>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rsidR="00055BB6" w:rsidRPr="00BD377E" w:rsidRDefault="00AF710F">
      <w:pPr>
        <w:pStyle w:val="a2"/>
        <w:spacing w:after="0" w:line="360" w:lineRule="auto"/>
        <w:ind w:firstLineChars="200" w:firstLine="482"/>
        <w:rPr>
          <w:rFonts w:ascii="宋体"/>
          <w:b/>
          <w:bCs/>
          <w:sz w:val="24"/>
        </w:rPr>
      </w:pPr>
      <w:r w:rsidRPr="00BD377E">
        <w:rPr>
          <w:rFonts w:ascii="宋体" w:hAnsi="宋体"/>
          <w:b/>
          <w:bCs/>
          <w:sz w:val="24"/>
        </w:rPr>
        <w:t>14</w:t>
      </w:r>
      <w:r w:rsidRPr="00BD377E">
        <w:rPr>
          <w:rFonts w:ascii="宋体" w:hAnsi="宋体" w:hint="eastAsia"/>
          <w:b/>
          <w:bCs/>
          <w:sz w:val="24"/>
        </w:rPr>
        <w:t>．投标货币</w:t>
      </w:r>
    </w:p>
    <w:p w:rsidR="00055BB6" w:rsidRPr="00BD377E" w:rsidRDefault="00AF710F">
      <w:pPr>
        <w:pStyle w:val="a2"/>
        <w:spacing w:after="0" w:line="360" w:lineRule="auto"/>
        <w:ind w:firstLineChars="200" w:firstLine="480"/>
        <w:rPr>
          <w:rFonts w:ascii="宋体"/>
          <w:sz w:val="24"/>
        </w:rPr>
      </w:pPr>
      <w:r w:rsidRPr="00BD377E">
        <w:rPr>
          <w:rFonts w:ascii="宋体" w:hAnsi="宋体"/>
          <w:sz w:val="24"/>
        </w:rPr>
        <w:t xml:space="preserve">14.1 </w:t>
      </w:r>
      <w:r w:rsidRPr="00BD377E">
        <w:rPr>
          <w:rFonts w:ascii="宋体" w:hAnsi="宋体" w:hint="eastAsia"/>
          <w:sz w:val="24"/>
        </w:rPr>
        <w:t>本工程投标报价采用的币种为人民币。</w:t>
      </w:r>
    </w:p>
    <w:p w:rsidR="00055BB6" w:rsidRPr="00BD377E" w:rsidRDefault="00AF710F">
      <w:pPr>
        <w:pStyle w:val="a2"/>
        <w:spacing w:after="0" w:line="360" w:lineRule="auto"/>
        <w:ind w:firstLineChars="200" w:firstLine="482"/>
        <w:rPr>
          <w:rFonts w:ascii="宋体"/>
          <w:sz w:val="24"/>
        </w:rPr>
      </w:pPr>
      <w:r w:rsidRPr="00BD377E">
        <w:rPr>
          <w:rFonts w:ascii="宋体" w:hAnsi="宋体"/>
          <w:b/>
          <w:bCs/>
          <w:sz w:val="24"/>
        </w:rPr>
        <w:t>15</w:t>
      </w:r>
      <w:r w:rsidRPr="00BD377E">
        <w:rPr>
          <w:rFonts w:ascii="宋体" w:hAnsi="宋体" w:hint="eastAsia"/>
          <w:b/>
          <w:bCs/>
          <w:sz w:val="24"/>
        </w:rPr>
        <w:t>．投标有效期</w:t>
      </w:r>
    </w:p>
    <w:p w:rsidR="00055BB6" w:rsidRPr="00BD377E" w:rsidRDefault="00AF710F">
      <w:pPr>
        <w:pStyle w:val="a2"/>
        <w:spacing w:after="0" w:line="360" w:lineRule="auto"/>
        <w:ind w:firstLineChars="200" w:firstLine="480"/>
        <w:rPr>
          <w:rFonts w:ascii="宋体"/>
          <w:sz w:val="24"/>
        </w:rPr>
      </w:pPr>
      <w:r w:rsidRPr="00BD377E">
        <w:rPr>
          <w:rFonts w:ascii="宋体" w:hAnsi="宋体"/>
          <w:sz w:val="24"/>
        </w:rPr>
        <w:lastRenderedPageBreak/>
        <w:t xml:space="preserve">15.1 </w:t>
      </w:r>
      <w:r w:rsidRPr="00BD377E">
        <w:rPr>
          <w:rFonts w:ascii="宋体" w:hAnsi="宋体" w:hint="eastAsia"/>
          <w:sz w:val="24"/>
        </w:rPr>
        <w:t>投标有效期见投标须知前附表第</w:t>
      </w:r>
      <w:r w:rsidRPr="00BD377E">
        <w:rPr>
          <w:rFonts w:ascii="宋体" w:hAnsi="宋体"/>
          <w:sz w:val="24"/>
        </w:rPr>
        <w:t>13</w:t>
      </w:r>
      <w:r w:rsidRPr="00BD377E">
        <w:rPr>
          <w:rFonts w:ascii="宋体" w:hAnsi="宋体" w:hint="eastAsia"/>
          <w:sz w:val="24"/>
        </w:rPr>
        <w:t>项所规定的期限，在此期限内，凡符合本招标文件要求的投标文件均保持有效。</w:t>
      </w:r>
    </w:p>
    <w:p w:rsidR="00055BB6" w:rsidRPr="00BD377E" w:rsidRDefault="00AF710F">
      <w:pPr>
        <w:pStyle w:val="a2"/>
        <w:spacing w:after="0" w:line="360" w:lineRule="auto"/>
        <w:ind w:firstLineChars="200" w:firstLine="480"/>
        <w:rPr>
          <w:rFonts w:ascii="宋体"/>
          <w:color w:val="000000"/>
          <w:sz w:val="24"/>
        </w:rPr>
      </w:pPr>
      <w:r w:rsidRPr="00BD377E">
        <w:rPr>
          <w:rFonts w:ascii="宋体" w:hAnsi="宋体"/>
          <w:color w:val="000000"/>
          <w:sz w:val="24"/>
        </w:rPr>
        <w:t xml:space="preserve">15.2 </w:t>
      </w:r>
      <w:r w:rsidRPr="00BD377E">
        <w:rPr>
          <w:rFonts w:ascii="宋体" w:hAnsi="宋体" w:hint="eastAsia"/>
          <w:color w:val="000000"/>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BD377E">
        <w:rPr>
          <w:rFonts w:ascii="宋体" w:hAnsi="宋体"/>
          <w:color w:val="000000"/>
          <w:sz w:val="24"/>
        </w:rPr>
        <w:t>16</w:t>
      </w:r>
      <w:r w:rsidRPr="00BD377E">
        <w:rPr>
          <w:rFonts w:ascii="宋体" w:hAnsi="宋体" w:hint="eastAsia"/>
          <w:color w:val="000000"/>
          <w:sz w:val="24"/>
        </w:rPr>
        <w:t>条关于投标保证金的退还与不予退还的规定仍然适用。</w:t>
      </w:r>
    </w:p>
    <w:p w:rsidR="00055BB6" w:rsidRPr="00BD377E" w:rsidRDefault="00AF710F">
      <w:pPr>
        <w:pStyle w:val="a2"/>
        <w:spacing w:after="0" w:line="360" w:lineRule="auto"/>
        <w:ind w:firstLineChars="200" w:firstLine="482"/>
        <w:rPr>
          <w:rFonts w:ascii="宋体"/>
          <w:b/>
          <w:bCs/>
          <w:strike/>
          <w:color w:val="000000"/>
          <w:sz w:val="24"/>
        </w:rPr>
      </w:pPr>
      <w:r w:rsidRPr="00BD377E">
        <w:rPr>
          <w:rFonts w:ascii="宋体" w:hAnsi="宋体"/>
          <w:b/>
          <w:bCs/>
          <w:strike/>
          <w:color w:val="000000"/>
          <w:sz w:val="24"/>
        </w:rPr>
        <w:t>16</w:t>
      </w:r>
      <w:r w:rsidRPr="00BD377E">
        <w:rPr>
          <w:rFonts w:ascii="宋体" w:hAnsi="宋体" w:hint="eastAsia"/>
          <w:b/>
          <w:bCs/>
          <w:strike/>
          <w:color w:val="000000"/>
          <w:sz w:val="24"/>
        </w:rPr>
        <w:t>．投标保证金</w:t>
      </w:r>
    </w:p>
    <w:p w:rsidR="00055BB6" w:rsidRPr="00BD377E" w:rsidRDefault="00AF710F">
      <w:pPr>
        <w:pStyle w:val="a2"/>
        <w:spacing w:after="0" w:line="360" w:lineRule="auto"/>
        <w:ind w:firstLineChars="200" w:firstLine="482"/>
        <w:rPr>
          <w:rFonts w:ascii="宋体"/>
          <w:b/>
          <w:bCs/>
          <w:color w:val="000000"/>
          <w:sz w:val="24"/>
        </w:rPr>
      </w:pPr>
      <w:r w:rsidRPr="00BD377E">
        <w:rPr>
          <w:rFonts w:ascii="宋体" w:hAnsi="宋体"/>
          <w:b/>
          <w:bCs/>
          <w:color w:val="000000"/>
          <w:sz w:val="24"/>
        </w:rPr>
        <w:t>17</w:t>
      </w:r>
      <w:r w:rsidRPr="00BD377E">
        <w:rPr>
          <w:rFonts w:ascii="宋体" w:hAnsi="宋体" w:hint="eastAsia"/>
          <w:b/>
          <w:bCs/>
          <w:color w:val="000000"/>
          <w:sz w:val="24"/>
        </w:rPr>
        <w:t>．投标文件的签署</w:t>
      </w:r>
    </w:p>
    <w:p w:rsidR="00055BB6" w:rsidRPr="00BD377E" w:rsidRDefault="00AF710F">
      <w:pPr>
        <w:pStyle w:val="a2"/>
        <w:spacing w:after="0" w:line="360" w:lineRule="auto"/>
        <w:ind w:firstLineChars="200" w:firstLine="480"/>
        <w:rPr>
          <w:rFonts w:ascii="宋体" w:hAnsi="宋体" w:cs="宋体"/>
          <w:sz w:val="24"/>
          <w:szCs w:val="24"/>
        </w:rPr>
      </w:pPr>
      <w:r w:rsidRPr="00BD377E">
        <w:rPr>
          <w:rFonts w:ascii="宋体" w:hAnsi="宋体"/>
          <w:color w:val="000000"/>
          <w:sz w:val="24"/>
          <w:szCs w:val="24"/>
        </w:rPr>
        <w:t>17.1</w:t>
      </w:r>
      <w:bookmarkStart w:id="15" w:name="_Toc2272552"/>
      <w:r w:rsidRPr="00BD377E">
        <w:rPr>
          <w:rFonts w:ascii="宋体" w:hAnsi="宋体" w:cs="宋体" w:hint="eastAsia"/>
          <w:sz w:val="24"/>
          <w:szCs w:val="24"/>
        </w:rPr>
        <w:t>投标人应采用单位数字证书，按招标文件要求在相应位置加盖电子印章。投标文件中需个人签字或盖章的，应加盖个人电子印章或在线下完成后扫描上传。</w:t>
      </w:r>
      <w:r w:rsidRPr="00BD377E">
        <w:rPr>
          <w:rFonts w:ascii="宋体" w:hAnsi="宋体" w:cs="宋体" w:hint="eastAsia"/>
          <w:sz w:val="24"/>
          <w:szCs w:val="24"/>
          <w:u w:val="single"/>
        </w:rPr>
        <w:t>由广州投标文件管理软件系统生成的“工程量清单主表--工程量清单报价表”封面页和扉页可以仅采用单位数字证书加盖电子印章处理</w:t>
      </w:r>
      <w:r w:rsidRPr="00BD377E">
        <w:rPr>
          <w:rFonts w:ascii="宋体" w:hAnsi="宋体" w:cs="宋体" w:hint="eastAsia"/>
          <w:sz w:val="24"/>
          <w:szCs w:val="24"/>
        </w:rPr>
        <w:t>。按照交易平台关于全流程电子化项目的相关指南进行操作。详见：</w:t>
      </w:r>
      <w:r w:rsidRPr="00BD377E">
        <w:rPr>
          <w:rFonts w:ascii="宋体" w:hAnsi="宋体" w:cs="宋体" w:hint="eastAsia"/>
          <w:sz w:val="24"/>
          <w:szCs w:val="24"/>
          <w:u w:val="single"/>
        </w:rPr>
        <w:t>广州公共资源交易中心网站</w:t>
      </w:r>
      <w:r w:rsidRPr="00BD377E">
        <w:rPr>
          <w:rFonts w:ascii="宋体" w:hAnsi="宋体" w:cs="宋体" w:hint="eastAsia"/>
          <w:sz w:val="24"/>
          <w:szCs w:val="24"/>
        </w:rPr>
        <w:t>。</w:t>
      </w:r>
    </w:p>
    <w:p w:rsidR="00055BB6" w:rsidRPr="00BD377E" w:rsidRDefault="00AF710F">
      <w:pPr>
        <w:pStyle w:val="3"/>
        <w:spacing w:before="156" w:after="156"/>
        <w:rPr>
          <w:color w:val="000000"/>
        </w:rPr>
      </w:pPr>
      <w:bookmarkStart w:id="16" w:name="_Toc130196514"/>
      <w:r w:rsidRPr="00BD377E">
        <w:rPr>
          <w:rFonts w:hint="eastAsia"/>
          <w:color w:val="000000"/>
        </w:rPr>
        <w:t>（四）投标文件的提交</w:t>
      </w:r>
      <w:bookmarkEnd w:id="15"/>
      <w:bookmarkEnd w:id="16"/>
    </w:p>
    <w:p w:rsidR="00055BB6" w:rsidRPr="00BD377E" w:rsidRDefault="00AF710F">
      <w:pPr>
        <w:pStyle w:val="a2"/>
        <w:spacing w:after="0" w:line="360" w:lineRule="auto"/>
        <w:ind w:firstLineChars="200" w:firstLine="482"/>
        <w:rPr>
          <w:rFonts w:ascii="宋体"/>
          <w:b/>
          <w:bCs/>
          <w:color w:val="000000"/>
          <w:sz w:val="24"/>
        </w:rPr>
      </w:pPr>
      <w:r w:rsidRPr="00BD377E">
        <w:rPr>
          <w:rFonts w:ascii="宋体" w:hAnsi="宋体"/>
          <w:b/>
          <w:bCs/>
          <w:color w:val="000000"/>
          <w:sz w:val="24"/>
        </w:rPr>
        <w:t>18</w:t>
      </w:r>
      <w:r w:rsidRPr="00BD377E">
        <w:rPr>
          <w:rFonts w:ascii="宋体" w:hAnsi="宋体" w:hint="eastAsia"/>
          <w:b/>
          <w:bCs/>
          <w:color w:val="000000"/>
          <w:sz w:val="24"/>
        </w:rPr>
        <w:t>．</w:t>
      </w:r>
      <w:r w:rsidRPr="00BD377E">
        <w:rPr>
          <w:rFonts w:hint="eastAsia"/>
          <w:b/>
          <w:color w:val="000000"/>
          <w:sz w:val="24"/>
          <w:szCs w:val="24"/>
        </w:rPr>
        <w:t>投标文件的密封和标记</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s="宋体" w:hint="eastAsia"/>
          <w:bCs/>
          <w:sz w:val="24"/>
          <w:szCs w:val="24"/>
        </w:rPr>
        <w:t>18.1递交的电子投标文件（不含备用光盘）必须进行加密。按照交易平台关于</w:t>
      </w:r>
      <w:r w:rsidRPr="00BD377E">
        <w:rPr>
          <w:rFonts w:ascii="宋体" w:hAnsi="宋体" w:cs="宋体" w:hint="eastAsia"/>
          <w:sz w:val="24"/>
          <w:szCs w:val="24"/>
        </w:rPr>
        <w:t>全流程电子化项目的相关指南进行操作。详见：</w:t>
      </w:r>
      <w:r w:rsidRPr="00BD377E">
        <w:rPr>
          <w:rFonts w:ascii="宋体" w:hAnsi="宋体" w:cs="宋体" w:hint="eastAsia"/>
          <w:sz w:val="24"/>
          <w:szCs w:val="24"/>
          <w:u w:val="single"/>
        </w:rPr>
        <w:t>广州公共资源交易中心网站</w:t>
      </w:r>
      <w:r w:rsidRPr="00BD377E">
        <w:rPr>
          <w:rFonts w:ascii="宋体" w:hAnsi="宋体" w:cs="宋体" w:hint="eastAsia"/>
          <w:sz w:val="24"/>
          <w:szCs w:val="24"/>
        </w:rPr>
        <w:t>。</w:t>
      </w:r>
    </w:p>
    <w:p w:rsidR="00055BB6" w:rsidRPr="00BD377E" w:rsidRDefault="00AF710F">
      <w:pPr>
        <w:pStyle w:val="a2"/>
        <w:spacing w:after="0" w:line="360" w:lineRule="auto"/>
        <w:ind w:firstLineChars="200" w:firstLine="480"/>
        <w:rPr>
          <w:rFonts w:ascii="宋体" w:hAnsi="宋体" w:cs="宋体"/>
          <w:bCs/>
          <w:sz w:val="24"/>
          <w:szCs w:val="24"/>
        </w:rPr>
      </w:pPr>
      <w:r w:rsidRPr="00BD377E">
        <w:rPr>
          <w:rFonts w:ascii="宋体" w:hAnsi="宋体" w:cs="宋体" w:hint="eastAsia"/>
          <w:bCs/>
          <w:sz w:val="24"/>
          <w:szCs w:val="24"/>
        </w:rPr>
        <w:t>18.2 未按要求加密的投标文件，</w:t>
      </w:r>
      <w:r w:rsidRPr="00BD377E">
        <w:rPr>
          <w:rFonts w:ascii="宋体" w:hAnsi="宋体" w:cs="宋体" w:hint="eastAsia"/>
          <w:sz w:val="24"/>
          <w:szCs w:val="24"/>
          <w:u w:val="single"/>
        </w:rPr>
        <w:t>广州公共资源交易中心</w:t>
      </w:r>
      <w:r w:rsidRPr="00BD377E">
        <w:rPr>
          <w:rFonts w:ascii="宋体" w:hAnsi="宋体" w:cs="宋体" w:hint="eastAsia"/>
          <w:sz w:val="24"/>
          <w:szCs w:val="24"/>
        </w:rPr>
        <w:t>交易平台</w:t>
      </w:r>
      <w:r w:rsidRPr="00BD377E">
        <w:rPr>
          <w:rFonts w:ascii="宋体" w:hAnsi="宋体" w:cs="宋体" w:hint="eastAsia"/>
          <w:bCs/>
          <w:sz w:val="24"/>
          <w:szCs w:val="24"/>
        </w:rPr>
        <w:t>将予以拒收。</w:t>
      </w:r>
    </w:p>
    <w:p w:rsidR="00055BB6" w:rsidRPr="00BD377E" w:rsidRDefault="00AF710F">
      <w:pPr>
        <w:spacing w:line="360" w:lineRule="auto"/>
        <w:ind w:firstLineChars="200" w:firstLine="482"/>
        <w:rPr>
          <w:rFonts w:ascii="宋体"/>
          <w:b/>
          <w:bCs/>
          <w:color w:val="000000"/>
          <w:sz w:val="24"/>
        </w:rPr>
      </w:pPr>
      <w:r w:rsidRPr="00BD377E">
        <w:rPr>
          <w:rFonts w:ascii="宋体" w:hAnsi="宋体"/>
          <w:b/>
          <w:bCs/>
          <w:color w:val="000000"/>
          <w:sz w:val="24"/>
        </w:rPr>
        <w:t>19</w:t>
      </w:r>
      <w:r w:rsidRPr="00BD377E">
        <w:rPr>
          <w:rFonts w:ascii="宋体" w:hAnsi="宋体" w:hint="eastAsia"/>
          <w:b/>
          <w:bCs/>
          <w:color w:val="000000"/>
          <w:sz w:val="24"/>
        </w:rPr>
        <w:t>．投标文件的递交和接收</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s="宋体" w:hint="eastAsia"/>
          <w:bCs/>
          <w:sz w:val="24"/>
          <w:szCs w:val="24"/>
        </w:rPr>
        <w:t>19.1投标人通过</w:t>
      </w:r>
      <w:r w:rsidRPr="00BD377E">
        <w:rPr>
          <w:rFonts w:ascii="宋体" w:hAnsi="宋体" w:cs="宋体" w:hint="eastAsia"/>
          <w:sz w:val="24"/>
          <w:szCs w:val="24"/>
          <w:u w:val="single"/>
        </w:rPr>
        <w:t>广州公共资源交易中心</w:t>
      </w:r>
      <w:r w:rsidRPr="00BD377E">
        <w:rPr>
          <w:rFonts w:ascii="宋体" w:hAnsi="宋体" w:cs="宋体" w:hint="eastAsia"/>
          <w:sz w:val="24"/>
          <w:szCs w:val="24"/>
        </w:rPr>
        <w:t>交易平台递交电子投标文件。</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s="宋体" w:hint="eastAsia"/>
          <w:bCs/>
          <w:sz w:val="24"/>
          <w:szCs w:val="24"/>
        </w:rPr>
        <w:t>19.2投标人完成电子</w:t>
      </w:r>
      <w:r w:rsidRPr="00BD377E">
        <w:rPr>
          <w:rFonts w:ascii="宋体" w:hAnsi="宋体" w:cs="宋体" w:hint="eastAsia"/>
          <w:sz w:val="24"/>
          <w:szCs w:val="24"/>
        </w:rPr>
        <w:t>投标文件</w:t>
      </w:r>
      <w:r w:rsidRPr="00BD377E">
        <w:rPr>
          <w:rFonts w:ascii="宋体" w:hAnsi="宋体" w:cs="宋体" w:hint="eastAsia"/>
          <w:bCs/>
          <w:sz w:val="24"/>
          <w:szCs w:val="24"/>
        </w:rPr>
        <w:t>上传后，</w:t>
      </w:r>
      <w:r w:rsidRPr="00BD377E">
        <w:rPr>
          <w:rFonts w:ascii="宋体" w:hAnsi="宋体" w:cs="宋体" w:hint="eastAsia"/>
          <w:sz w:val="24"/>
          <w:szCs w:val="24"/>
          <w:u w:val="single"/>
        </w:rPr>
        <w:t>广州公共资源交易中心</w:t>
      </w:r>
      <w:r w:rsidRPr="00BD377E">
        <w:rPr>
          <w:rFonts w:ascii="宋体" w:hAnsi="宋体" w:cs="宋体" w:hint="eastAsia"/>
          <w:sz w:val="24"/>
          <w:szCs w:val="24"/>
        </w:rPr>
        <w:t>交易平台即时向投标人发出递交回执通知。递交时间以递交回执通知载明的传输完成时间为准。</w:t>
      </w:r>
    </w:p>
    <w:p w:rsidR="00055BB6" w:rsidRPr="00BD377E" w:rsidRDefault="00AF710F">
      <w:pPr>
        <w:spacing w:line="360" w:lineRule="auto"/>
        <w:ind w:firstLineChars="200" w:firstLine="480"/>
        <w:rPr>
          <w:rFonts w:ascii="宋体" w:hAnsi="宋体" w:cs="宋体"/>
          <w:sz w:val="24"/>
          <w:szCs w:val="24"/>
        </w:rPr>
      </w:pPr>
      <w:r w:rsidRPr="00BD377E">
        <w:rPr>
          <w:rFonts w:ascii="宋体" w:hAnsi="宋体" w:cs="宋体" w:hint="eastAsia"/>
          <w:bCs/>
          <w:sz w:val="24"/>
          <w:szCs w:val="24"/>
        </w:rPr>
        <w:t>19.3逾期送达的电子投标文件，</w:t>
      </w:r>
      <w:r w:rsidRPr="00BD377E">
        <w:rPr>
          <w:rFonts w:ascii="宋体" w:hAnsi="宋体" w:cs="宋体" w:hint="eastAsia"/>
          <w:sz w:val="24"/>
          <w:szCs w:val="24"/>
          <w:u w:val="single"/>
        </w:rPr>
        <w:t>广州公共资源交易中心</w:t>
      </w:r>
      <w:r w:rsidRPr="00BD377E">
        <w:rPr>
          <w:rFonts w:ascii="宋体" w:hAnsi="宋体" w:cs="宋体" w:hint="eastAsia"/>
          <w:sz w:val="24"/>
          <w:szCs w:val="24"/>
        </w:rPr>
        <w:t>交易平台将予以拒收。</w:t>
      </w:r>
    </w:p>
    <w:p w:rsidR="00055BB6" w:rsidRPr="00BD377E" w:rsidRDefault="00AF710F">
      <w:pPr>
        <w:spacing w:line="360" w:lineRule="auto"/>
        <w:ind w:firstLineChars="200" w:firstLine="480"/>
        <w:rPr>
          <w:rFonts w:ascii="宋体" w:hAnsi="宋体" w:cs="宋体"/>
          <w:sz w:val="24"/>
          <w:szCs w:val="24"/>
        </w:rPr>
      </w:pPr>
      <w:r w:rsidRPr="00BD377E">
        <w:rPr>
          <w:rFonts w:ascii="宋体" w:hAnsi="宋体" w:cs="宋体" w:hint="eastAsia"/>
          <w:sz w:val="24"/>
          <w:szCs w:val="24"/>
        </w:rPr>
        <w:t>19.4 投标截止前，招标人拒绝接收符合条件的投标文件，投标人可向招标投标监督机构投诉。</w:t>
      </w:r>
    </w:p>
    <w:p w:rsidR="00055BB6" w:rsidRPr="00BD377E" w:rsidRDefault="00AF710F">
      <w:pPr>
        <w:spacing w:line="360" w:lineRule="auto"/>
        <w:ind w:firstLineChars="200" w:firstLine="480"/>
        <w:rPr>
          <w:rFonts w:ascii="宋体" w:hAnsi="宋体" w:cs="宋体"/>
          <w:bCs/>
          <w:sz w:val="24"/>
          <w:szCs w:val="24"/>
          <w:u w:val="single"/>
        </w:rPr>
      </w:pPr>
      <w:r w:rsidRPr="00BD377E">
        <w:rPr>
          <w:rFonts w:ascii="宋体" w:hAnsi="宋体" w:cs="宋体" w:hint="eastAsia"/>
          <w:sz w:val="24"/>
          <w:szCs w:val="24"/>
        </w:rPr>
        <w:t>19.5</w:t>
      </w:r>
      <w:r w:rsidRPr="00BD377E">
        <w:rPr>
          <w:rFonts w:ascii="宋体" w:hAnsi="宋体" w:cs="宋体" w:hint="eastAsia"/>
          <w:bCs/>
          <w:sz w:val="24"/>
          <w:szCs w:val="24"/>
          <w:u w:val="single"/>
        </w:rPr>
        <w:t>技术标和经济</w:t>
      </w:r>
      <w:proofErr w:type="gramStart"/>
      <w:r w:rsidRPr="00BD377E">
        <w:rPr>
          <w:rFonts w:ascii="宋体" w:hAnsi="宋体" w:cs="宋体" w:hint="eastAsia"/>
          <w:bCs/>
          <w:sz w:val="24"/>
          <w:szCs w:val="24"/>
          <w:u w:val="single"/>
        </w:rPr>
        <w:t>标同时</w:t>
      </w:r>
      <w:proofErr w:type="gramEnd"/>
      <w:r w:rsidRPr="00BD377E">
        <w:rPr>
          <w:rFonts w:ascii="宋体" w:hAnsi="宋体" w:cs="宋体" w:hint="eastAsia"/>
          <w:bCs/>
          <w:sz w:val="24"/>
          <w:szCs w:val="24"/>
          <w:u w:val="single"/>
        </w:rPr>
        <w:t>开启，广州公共资源交易中心交易平台将按招标文件规定的时间同时开启技术标和经济标。</w:t>
      </w:r>
    </w:p>
    <w:p w:rsidR="00055BB6" w:rsidRPr="00BD377E" w:rsidRDefault="00AF710F">
      <w:pPr>
        <w:spacing w:line="360" w:lineRule="auto"/>
        <w:ind w:firstLineChars="200" w:firstLine="482"/>
        <w:rPr>
          <w:rFonts w:ascii="宋体"/>
          <w:b/>
          <w:bCs/>
          <w:color w:val="000000"/>
          <w:sz w:val="24"/>
        </w:rPr>
      </w:pPr>
      <w:r w:rsidRPr="00BD377E">
        <w:rPr>
          <w:rFonts w:ascii="宋体" w:hAnsi="宋体"/>
          <w:b/>
          <w:bCs/>
          <w:color w:val="000000"/>
          <w:sz w:val="24"/>
        </w:rPr>
        <w:t>20</w:t>
      </w:r>
      <w:r w:rsidRPr="00BD377E">
        <w:rPr>
          <w:rFonts w:ascii="宋体" w:hAnsi="宋体" w:hint="eastAsia"/>
          <w:b/>
          <w:bCs/>
          <w:color w:val="000000"/>
          <w:sz w:val="24"/>
        </w:rPr>
        <w:t>．投标文件提交的截止时间</w:t>
      </w:r>
    </w:p>
    <w:p w:rsidR="00055BB6" w:rsidRPr="00BD377E" w:rsidRDefault="00AF710F">
      <w:pPr>
        <w:spacing w:line="360" w:lineRule="auto"/>
        <w:ind w:firstLineChars="200" w:firstLine="480"/>
        <w:rPr>
          <w:rFonts w:ascii="宋体"/>
          <w:b/>
          <w:bCs/>
          <w:color w:val="000000"/>
          <w:sz w:val="24"/>
        </w:rPr>
      </w:pPr>
      <w:r w:rsidRPr="00BD377E">
        <w:rPr>
          <w:rFonts w:ascii="宋体" w:hAnsi="宋体"/>
          <w:color w:val="000000"/>
          <w:sz w:val="24"/>
        </w:rPr>
        <w:lastRenderedPageBreak/>
        <w:t>20.1</w:t>
      </w:r>
      <w:r w:rsidRPr="00BD377E">
        <w:rPr>
          <w:rFonts w:ascii="宋体" w:hAnsi="宋体" w:hint="eastAsia"/>
          <w:color w:val="000000"/>
          <w:sz w:val="24"/>
        </w:rPr>
        <w:t>投标人应在投标须知前附表第17项所述的时间前提交投标文件。</w:t>
      </w:r>
    </w:p>
    <w:p w:rsidR="00055BB6" w:rsidRPr="00BD377E" w:rsidRDefault="00AF710F">
      <w:pPr>
        <w:spacing w:line="360" w:lineRule="auto"/>
        <w:ind w:firstLineChars="200" w:firstLine="480"/>
        <w:rPr>
          <w:rFonts w:ascii="宋体"/>
          <w:color w:val="000000"/>
          <w:sz w:val="24"/>
        </w:rPr>
      </w:pPr>
      <w:r w:rsidRPr="00BD377E">
        <w:rPr>
          <w:rFonts w:ascii="宋体" w:hAnsi="宋体"/>
          <w:color w:val="000000"/>
          <w:sz w:val="24"/>
        </w:rPr>
        <w:t>20.2</w:t>
      </w:r>
      <w:r w:rsidRPr="00BD377E">
        <w:rPr>
          <w:rFonts w:ascii="宋体" w:hAnsi="宋体" w:hint="eastAsia"/>
          <w:color w:val="000000"/>
          <w:sz w:val="24"/>
        </w:rPr>
        <w:t>招标人可按本须知第</w:t>
      </w:r>
      <w:r w:rsidRPr="00BD377E">
        <w:rPr>
          <w:rFonts w:ascii="宋体" w:hAnsi="宋体"/>
          <w:color w:val="000000"/>
          <w:sz w:val="24"/>
        </w:rPr>
        <w:t>9</w:t>
      </w:r>
      <w:r w:rsidRPr="00BD377E">
        <w:rPr>
          <w:rFonts w:ascii="宋体" w:hAnsi="宋体" w:hint="eastAsia"/>
          <w:color w:val="000000"/>
          <w:sz w:val="24"/>
        </w:rPr>
        <w:t>条规定以招标文件修改的方式，酌情延长提交投标文件的截止时间。在此情况下，投标人的所有权利和义务以及投标人受制约的截止时间，均以延长后新的投标截止时间为准。</w:t>
      </w:r>
    </w:p>
    <w:p w:rsidR="00055BB6" w:rsidRPr="00BD377E" w:rsidRDefault="00AF710F">
      <w:pPr>
        <w:spacing w:line="360" w:lineRule="auto"/>
        <w:ind w:firstLineChars="200" w:firstLine="480"/>
        <w:rPr>
          <w:rFonts w:ascii="宋体"/>
          <w:color w:val="000000"/>
          <w:sz w:val="24"/>
        </w:rPr>
      </w:pPr>
      <w:r w:rsidRPr="00BD377E">
        <w:rPr>
          <w:rFonts w:ascii="宋体" w:hAnsi="宋体"/>
          <w:color w:val="000000"/>
          <w:sz w:val="24"/>
        </w:rPr>
        <w:t xml:space="preserve">20.3 </w:t>
      </w:r>
      <w:r w:rsidRPr="00BD377E">
        <w:rPr>
          <w:rFonts w:ascii="宋体" w:hAnsi="宋体" w:hint="eastAsia"/>
          <w:color w:val="000000"/>
          <w:sz w:val="24"/>
        </w:rPr>
        <w:t>到投标截止时间止，招标人收到的投标文件少于3家的，招标人将重新组织招标</w:t>
      </w:r>
      <w:r w:rsidRPr="00BD377E">
        <w:rPr>
          <w:rFonts w:ascii="宋体" w:hAnsi="宋体" w:hint="eastAsia"/>
          <w:color w:val="000000"/>
          <w:sz w:val="24"/>
          <w:szCs w:val="24"/>
        </w:rPr>
        <w:t>（当</w:t>
      </w:r>
      <w:r w:rsidRPr="00BD377E">
        <w:rPr>
          <w:rFonts w:ascii="宋体" w:hAnsi="宋体"/>
          <w:color w:val="000000"/>
          <w:sz w:val="24"/>
          <w:szCs w:val="24"/>
        </w:rPr>
        <w:t>N</w:t>
      </w:r>
      <w:proofErr w:type="gramStart"/>
      <w:r w:rsidRPr="00BD377E">
        <w:rPr>
          <w:rFonts w:ascii="宋体" w:hAnsi="宋体" w:hint="eastAsia"/>
          <w:color w:val="000000"/>
          <w:sz w:val="24"/>
          <w:szCs w:val="24"/>
        </w:rPr>
        <w:t>个</w:t>
      </w:r>
      <w:proofErr w:type="gramEnd"/>
      <w:r w:rsidRPr="00BD377E">
        <w:rPr>
          <w:rFonts w:ascii="宋体" w:hAnsi="宋体" w:hint="eastAsia"/>
          <w:color w:val="000000"/>
          <w:sz w:val="24"/>
          <w:szCs w:val="24"/>
        </w:rPr>
        <w:t>标段同时招标且不允许兼中时，若有效投标人不足</w:t>
      </w:r>
      <w:r w:rsidRPr="00BD377E">
        <w:rPr>
          <w:rFonts w:ascii="宋体" w:hAnsi="宋体"/>
          <w:color w:val="000000"/>
          <w:sz w:val="24"/>
          <w:szCs w:val="24"/>
        </w:rPr>
        <w:t>N+</w:t>
      </w:r>
      <w:r w:rsidRPr="00BD377E">
        <w:rPr>
          <w:rFonts w:ascii="宋体" w:hAnsi="宋体" w:hint="eastAsia"/>
          <w:color w:val="000000"/>
          <w:sz w:val="24"/>
          <w:szCs w:val="24"/>
        </w:rPr>
        <w:t>2家，则重新组织招标）</w:t>
      </w:r>
      <w:r w:rsidRPr="00BD377E">
        <w:rPr>
          <w:rFonts w:ascii="宋体" w:hAnsi="宋体" w:hint="eastAsia"/>
          <w:color w:val="000000"/>
          <w:sz w:val="24"/>
        </w:rPr>
        <w:t>。</w:t>
      </w:r>
    </w:p>
    <w:p w:rsidR="00055BB6" w:rsidRPr="00BD377E" w:rsidRDefault="00AF710F">
      <w:pPr>
        <w:spacing w:line="360" w:lineRule="auto"/>
        <w:ind w:firstLineChars="200" w:firstLine="482"/>
        <w:rPr>
          <w:rFonts w:ascii="宋体"/>
          <w:b/>
          <w:bCs/>
          <w:color w:val="000000"/>
          <w:sz w:val="24"/>
        </w:rPr>
      </w:pPr>
      <w:r w:rsidRPr="00BD377E">
        <w:rPr>
          <w:rFonts w:ascii="宋体" w:hAnsi="宋体"/>
          <w:b/>
          <w:bCs/>
          <w:color w:val="000000"/>
          <w:sz w:val="24"/>
        </w:rPr>
        <w:t>21</w:t>
      </w:r>
      <w:r w:rsidRPr="00BD377E">
        <w:rPr>
          <w:rFonts w:ascii="宋体" w:hAnsi="宋体" w:hint="eastAsia"/>
          <w:b/>
          <w:bCs/>
          <w:color w:val="000000"/>
          <w:sz w:val="24"/>
        </w:rPr>
        <w:t>．迟交的投标文件</w:t>
      </w:r>
    </w:p>
    <w:p w:rsidR="00055BB6" w:rsidRPr="00BD377E" w:rsidRDefault="00AF710F">
      <w:pPr>
        <w:spacing w:line="360" w:lineRule="auto"/>
        <w:ind w:firstLineChars="200" w:firstLine="480"/>
        <w:rPr>
          <w:rFonts w:ascii="宋体" w:hAnsi="宋体" w:cs="宋体"/>
          <w:bCs/>
          <w:sz w:val="24"/>
          <w:szCs w:val="24"/>
        </w:rPr>
      </w:pPr>
      <w:r w:rsidRPr="00BD377E">
        <w:rPr>
          <w:rFonts w:ascii="宋体" w:hAnsi="宋体"/>
          <w:color w:val="000000"/>
          <w:sz w:val="24"/>
          <w:szCs w:val="24"/>
        </w:rPr>
        <w:t>21.1</w:t>
      </w:r>
      <w:r w:rsidRPr="00BD377E">
        <w:rPr>
          <w:rFonts w:ascii="宋体" w:hAnsi="宋体" w:cs="宋体" w:hint="eastAsia"/>
          <w:bCs/>
          <w:sz w:val="24"/>
          <w:szCs w:val="24"/>
        </w:rPr>
        <w:t>本须知前附表第17项规定的投标截止时间后送达的电子投标文件，</w:t>
      </w:r>
      <w:r w:rsidRPr="00BD377E">
        <w:rPr>
          <w:rFonts w:ascii="宋体" w:hAnsi="宋体" w:cs="宋体" w:hint="eastAsia"/>
          <w:sz w:val="24"/>
          <w:szCs w:val="24"/>
          <w:u w:val="single"/>
        </w:rPr>
        <w:t>广州公共资源交易中心</w:t>
      </w:r>
      <w:r w:rsidRPr="00BD377E">
        <w:rPr>
          <w:rFonts w:ascii="宋体" w:hAnsi="宋体" w:cs="宋体" w:hint="eastAsia"/>
          <w:bCs/>
          <w:sz w:val="24"/>
          <w:szCs w:val="24"/>
        </w:rPr>
        <w:t>交易平台将予以拒收。</w:t>
      </w:r>
    </w:p>
    <w:p w:rsidR="00055BB6" w:rsidRPr="00BD377E" w:rsidRDefault="00AF710F">
      <w:pPr>
        <w:spacing w:line="360" w:lineRule="auto"/>
        <w:ind w:firstLineChars="200" w:firstLine="482"/>
        <w:rPr>
          <w:rFonts w:ascii="宋体"/>
          <w:b/>
          <w:bCs/>
          <w:color w:val="000000"/>
          <w:sz w:val="24"/>
        </w:rPr>
      </w:pPr>
      <w:r w:rsidRPr="00BD377E">
        <w:rPr>
          <w:rFonts w:ascii="宋体" w:hAnsi="宋体"/>
          <w:b/>
          <w:bCs/>
          <w:color w:val="000000"/>
          <w:sz w:val="24"/>
        </w:rPr>
        <w:t>22</w:t>
      </w:r>
      <w:r w:rsidRPr="00BD377E">
        <w:rPr>
          <w:rFonts w:ascii="宋体" w:hAnsi="宋体" w:hint="eastAsia"/>
          <w:b/>
          <w:bCs/>
          <w:color w:val="000000"/>
          <w:sz w:val="24"/>
        </w:rPr>
        <w:t>．投标文件的修改与撤回</w:t>
      </w:r>
    </w:p>
    <w:p w:rsidR="00055BB6" w:rsidRPr="00BD377E" w:rsidRDefault="00AF710F">
      <w:pPr>
        <w:spacing w:line="360" w:lineRule="auto"/>
        <w:ind w:firstLineChars="200" w:firstLine="480"/>
        <w:rPr>
          <w:rFonts w:ascii="宋体"/>
          <w:color w:val="000000"/>
          <w:sz w:val="24"/>
        </w:rPr>
      </w:pPr>
      <w:r w:rsidRPr="00BD377E">
        <w:rPr>
          <w:rFonts w:ascii="宋体" w:hAnsi="宋体"/>
          <w:color w:val="000000"/>
          <w:sz w:val="24"/>
        </w:rPr>
        <w:t>22.1</w:t>
      </w:r>
      <w:r w:rsidRPr="00BD377E">
        <w:rPr>
          <w:rFonts w:ascii="宋体" w:hAnsi="宋体" w:hint="eastAsia"/>
          <w:color w:val="000000"/>
          <w:sz w:val="24"/>
        </w:rPr>
        <w:t>在规定的投标截止时间前，投标人可以修改或撤回已递交的投标文件，但应以书面形式通知招标人。</w:t>
      </w:r>
    </w:p>
    <w:p w:rsidR="00055BB6" w:rsidRPr="00BD377E" w:rsidRDefault="00AF710F">
      <w:pPr>
        <w:spacing w:line="360" w:lineRule="auto"/>
        <w:ind w:firstLineChars="200" w:firstLine="480"/>
        <w:rPr>
          <w:color w:val="000000"/>
          <w:sz w:val="24"/>
          <w:szCs w:val="24"/>
        </w:rPr>
      </w:pPr>
      <w:r w:rsidRPr="00BD377E">
        <w:rPr>
          <w:rFonts w:ascii="宋体" w:hAnsi="宋体"/>
          <w:color w:val="000000"/>
          <w:sz w:val="24"/>
          <w:szCs w:val="24"/>
        </w:rPr>
        <w:t>22.2</w:t>
      </w:r>
      <w:r w:rsidRPr="00BD377E">
        <w:rPr>
          <w:color w:val="000000"/>
          <w:sz w:val="24"/>
          <w:szCs w:val="24"/>
        </w:rPr>
        <w:t>投标人修改或撤回已递交</w:t>
      </w:r>
      <w:r w:rsidRPr="00BD377E">
        <w:rPr>
          <w:rFonts w:hint="eastAsia"/>
          <w:color w:val="000000"/>
          <w:sz w:val="24"/>
          <w:szCs w:val="24"/>
        </w:rPr>
        <w:t>的</w:t>
      </w:r>
      <w:r w:rsidRPr="00BD377E">
        <w:rPr>
          <w:color w:val="000000"/>
          <w:sz w:val="24"/>
          <w:szCs w:val="24"/>
        </w:rPr>
        <w:t>投标文件</w:t>
      </w:r>
      <w:r w:rsidRPr="00BD377E">
        <w:rPr>
          <w:rFonts w:hint="eastAsia"/>
          <w:color w:val="000000"/>
          <w:sz w:val="24"/>
          <w:szCs w:val="24"/>
        </w:rPr>
        <w:t>，需在</w:t>
      </w:r>
      <w:r w:rsidRPr="00BD377E">
        <w:rPr>
          <w:rFonts w:ascii="宋体" w:hAnsi="宋体" w:hint="eastAsia"/>
          <w:color w:val="000000"/>
          <w:sz w:val="24"/>
        </w:rPr>
        <w:t>交易平台发出修改或撤回</w:t>
      </w:r>
      <w:r w:rsidRPr="00BD377E">
        <w:rPr>
          <w:color w:val="000000"/>
          <w:sz w:val="24"/>
          <w:szCs w:val="24"/>
        </w:rPr>
        <w:t>通知，</w:t>
      </w:r>
      <w:r w:rsidRPr="00BD377E">
        <w:rPr>
          <w:rFonts w:hint="eastAsia"/>
          <w:color w:val="000000"/>
          <w:sz w:val="24"/>
          <w:szCs w:val="24"/>
        </w:rPr>
        <w:t>并按</w:t>
      </w:r>
      <w:r w:rsidRPr="00BD377E">
        <w:rPr>
          <w:color w:val="000000"/>
          <w:sz w:val="24"/>
          <w:szCs w:val="24"/>
        </w:rPr>
        <w:t>要求加盖电子印章。</w:t>
      </w:r>
      <w:r w:rsidRPr="00BD377E">
        <w:rPr>
          <w:bCs/>
          <w:iCs/>
          <w:color w:val="000000"/>
          <w:sz w:val="24"/>
          <w:szCs w:val="24"/>
        </w:rPr>
        <w:t>电子招标投标交易平台收到通知后，</w:t>
      </w:r>
      <w:r w:rsidRPr="00BD377E">
        <w:rPr>
          <w:color w:val="000000"/>
          <w:sz w:val="24"/>
          <w:szCs w:val="24"/>
        </w:rPr>
        <w:t>即时向投标人发出确认回执通知。</w:t>
      </w:r>
    </w:p>
    <w:p w:rsidR="00055BB6" w:rsidRPr="00BD377E" w:rsidRDefault="00AF710F">
      <w:pPr>
        <w:spacing w:line="360" w:lineRule="auto"/>
        <w:ind w:firstLineChars="200" w:firstLine="480"/>
        <w:rPr>
          <w:color w:val="000000"/>
          <w:sz w:val="24"/>
          <w:szCs w:val="24"/>
        </w:rPr>
      </w:pPr>
      <w:r w:rsidRPr="00BD377E">
        <w:rPr>
          <w:rFonts w:ascii="宋体" w:hAnsi="宋体" w:hint="eastAsia"/>
          <w:color w:val="000000"/>
          <w:sz w:val="24"/>
          <w:szCs w:val="24"/>
        </w:rPr>
        <w:t>22.3</w:t>
      </w:r>
      <w:r w:rsidRPr="00BD377E">
        <w:rPr>
          <w:rFonts w:hint="eastAsia"/>
          <w:color w:val="000000"/>
          <w:sz w:val="24"/>
          <w:szCs w:val="24"/>
        </w:rPr>
        <w:t>修改后再次递交的，按</w:t>
      </w:r>
      <w:r w:rsidRPr="00BD377E">
        <w:rPr>
          <w:rFonts w:hint="eastAsia"/>
          <w:color w:val="000000"/>
          <w:sz w:val="24"/>
          <w:szCs w:val="24"/>
        </w:rPr>
        <w:t>19</w:t>
      </w:r>
      <w:r w:rsidRPr="00BD377E">
        <w:rPr>
          <w:rFonts w:hint="eastAsia"/>
          <w:color w:val="000000"/>
          <w:sz w:val="24"/>
          <w:szCs w:val="24"/>
        </w:rPr>
        <w:t>点的规定执行。</w:t>
      </w:r>
    </w:p>
    <w:p w:rsidR="00055BB6" w:rsidRPr="00BD377E" w:rsidRDefault="00AF710F">
      <w:pPr>
        <w:spacing w:line="360" w:lineRule="auto"/>
        <w:ind w:firstLineChars="200" w:firstLine="480"/>
        <w:rPr>
          <w:rFonts w:ascii="宋体" w:hAnsi="宋体"/>
          <w:color w:val="000000"/>
          <w:sz w:val="24"/>
        </w:rPr>
      </w:pPr>
      <w:r w:rsidRPr="00BD377E">
        <w:rPr>
          <w:rFonts w:ascii="宋体" w:hAnsi="宋体"/>
          <w:color w:val="000000"/>
          <w:sz w:val="24"/>
        </w:rPr>
        <w:t>22.</w:t>
      </w:r>
      <w:r w:rsidRPr="00BD377E">
        <w:rPr>
          <w:rFonts w:ascii="宋体" w:hAnsi="宋体" w:hint="eastAsia"/>
          <w:color w:val="000000"/>
          <w:sz w:val="24"/>
        </w:rPr>
        <w:t>4</w:t>
      </w:r>
      <w:r w:rsidRPr="00BD377E">
        <w:rPr>
          <w:rFonts w:ascii="宋体" w:hAnsi="宋体"/>
          <w:color w:val="000000"/>
          <w:sz w:val="24"/>
        </w:rPr>
        <w:t xml:space="preserve"> </w:t>
      </w:r>
      <w:r w:rsidRPr="00BD377E">
        <w:rPr>
          <w:rFonts w:ascii="宋体" w:hAnsi="宋体" w:hint="eastAsia"/>
          <w:color w:val="000000"/>
          <w:sz w:val="24"/>
        </w:rPr>
        <w:t>在投标截止时间之后，投标人不得补充、修改和更换投标文件。</w:t>
      </w:r>
    </w:p>
    <w:p w:rsidR="00055BB6" w:rsidRPr="00BD377E" w:rsidRDefault="00AF710F">
      <w:pPr>
        <w:pStyle w:val="3"/>
        <w:spacing w:before="156" w:after="156"/>
        <w:rPr>
          <w:color w:val="000000"/>
        </w:rPr>
      </w:pPr>
      <w:bookmarkStart w:id="17" w:name="_Toc2272553"/>
      <w:bookmarkStart w:id="18" w:name="_Toc130196515"/>
      <w:r w:rsidRPr="00BD377E">
        <w:rPr>
          <w:rFonts w:hint="eastAsia"/>
          <w:color w:val="000000"/>
        </w:rPr>
        <w:t>（五）开标、评标、定标及合同</w:t>
      </w:r>
      <w:proofErr w:type="gramStart"/>
      <w:r w:rsidRPr="00BD377E">
        <w:rPr>
          <w:rFonts w:hint="eastAsia"/>
          <w:color w:val="000000"/>
        </w:rPr>
        <w:t>签定</w:t>
      </w:r>
      <w:bookmarkEnd w:id="17"/>
      <w:bookmarkEnd w:id="18"/>
      <w:proofErr w:type="gramEnd"/>
    </w:p>
    <w:p w:rsidR="00055BB6" w:rsidRPr="00BD377E" w:rsidRDefault="00AF710F">
      <w:pPr>
        <w:spacing w:line="360" w:lineRule="auto"/>
        <w:ind w:firstLineChars="200" w:firstLine="482"/>
        <w:rPr>
          <w:rFonts w:ascii="宋体"/>
          <w:b/>
          <w:bCs/>
          <w:color w:val="000000"/>
          <w:sz w:val="24"/>
        </w:rPr>
      </w:pPr>
      <w:r w:rsidRPr="00BD377E">
        <w:rPr>
          <w:rFonts w:ascii="宋体" w:hAnsi="宋体"/>
          <w:b/>
          <w:bCs/>
          <w:color w:val="000000"/>
          <w:sz w:val="24"/>
        </w:rPr>
        <w:t>23</w:t>
      </w:r>
      <w:r w:rsidRPr="00BD377E">
        <w:rPr>
          <w:rFonts w:ascii="宋体" w:hAnsi="宋体" w:hint="eastAsia"/>
          <w:b/>
          <w:bCs/>
          <w:color w:val="000000"/>
          <w:sz w:val="24"/>
        </w:rPr>
        <w:t>、开标。</w:t>
      </w:r>
    </w:p>
    <w:p w:rsidR="00055BB6" w:rsidRPr="00BD377E" w:rsidRDefault="00AF710F">
      <w:pPr>
        <w:spacing w:line="360" w:lineRule="auto"/>
        <w:ind w:firstLineChars="200" w:firstLine="480"/>
        <w:rPr>
          <w:rFonts w:ascii="宋体"/>
          <w:color w:val="000000"/>
          <w:sz w:val="24"/>
        </w:rPr>
      </w:pPr>
      <w:r w:rsidRPr="00BD377E">
        <w:rPr>
          <w:rFonts w:ascii="宋体" w:hAnsi="宋体" w:hint="eastAsia"/>
          <w:color w:val="000000"/>
          <w:sz w:val="24"/>
        </w:rPr>
        <w:t>详见第二章开标、评标及定标办法</w:t>
      </w:r>
    </w:p>
    <w:p w:rsidR="00055BB6" w:rsidRPr="00BD377E" w:rsidRDefault="00AF710F">
      <w:pPr>
        <w:spacing w:line="360" w:lineRule="auto"/>
        <w:ind w:firstLineChars="200" w:firstLine="482"/>
        <w:rPr>
          <w:rFonts w:ascii="宋体"/>
          <w:b/>
          <w:bCs/>
          <w:color w:val="000000"/>
          <w:sz w:val="24"/>
        </w:rPr>
      </w:pPr>
      <w:r w:rsidRPr="00BD377E">
        <w:rPr>
          <w:rFonts w:ascii="宋体" w:hAnsi="宋体"/>
          <w:b/>
          <w:bCs/>
          <w:color w:val="000000"/>
          <w:sz w:val="24"/>
        </w:rPr>
        <w:t>24</w:t>
      </w:r>
      <w:r w:rsidRPr="00BD377E">
        <w:rPr>
          <w:rFonts w:ascii="宋体" w:hAnsi="宋体" w:hint="eastAsia"/>
          <w:b/>
          <w:bCs/>
          <w:color w:val="000000"/>
          <w:sz w:val="24"/>
        </w:rPr>
        <w:t>．评标过程的保密</w:t>
      </w:r>
    </w:p>
    <w:p w:rsidR="00055BB6" w:rsidRPr="00BD377E" w:rsidRDefault="00AF710F">
      <w:pPr>
        <w:spacing w:line="360" w:lineRule="auto"/>
        <w:ind w:firstLineChars="200" w:firstLine="480"/>
        <w:rPr>
          <w:rFonts w:ascii="宋体"/>
          <w:color w:val="000000"/>
          <w:sz w:val="24"/>
        </w:rPr>
      </w:pPr>
      <w:r w:rsidRPr="00BD377E">
        <w:rPr>
          <w:rFonts w:ascii="宋体" w:hAnsi="宋体"/>
          <w:color w:val="000000"/>
          <w:sz w:val="24"/>
        </w:rPr>
        <w:t xml:space="preserve">24.1 </w:t>
      </w:r>
      <w:r w:rsidRPr="00BD377E">
        <w:rPr>
          <w:rFonts w:ascii="宋体" w:hAnsi="宋体" w:hint="eastAsia"/>
          <w:color w:val="000000"/>
          <w:sz w:val="24"/>
        </w:rPr>
        <w:t>开标后，直至中标公示为止，凡属于对投标文件的审查、澄清、评价和比较有关的资料以及中标候选人的推荐情况，与评标有关的其他任何情况均严格保密。</w:t>
      </w:r>
    </w:p>
    <w:p w:rsidR="00055BB6" w:rsidRPr="00BD377E" w:rsidRDefault="00AF710F">
      <w:pPr>
        <w:spacing w:line="360" w:lineRule="auto"/>
        <w:ind w:firstLineChars="200" w:firstLine="480"/>
        <w:rPr>
          <w:rFonts w:ascii="宋体"/>
          <w:color w:val="000000"/>
          <w:sz w:val="24"/>
        </w:rPr>
      </w:pPr>
      <w:r w:rsidRPr="00BD377E">
        <w:rPr>
          <w:rFonts w:ascii="宋体" w:hAnsi="宋体"/>
          <w:color w:val="000000"/>
          <w:sz w:val="24"/>
        </w:rPr>
        <w:t xml:space="preserve">24.2 </w:t>
      </w:r>
      <w:r w:rsidRPr="00BD377E">
        <w:rPr>
          <w:rFonts w:ascii="宋体" w:hAnsi="宋体" w:hint="eastAsia"/>
          <w:color w:val="000000"/>
          <w:sz w:val="24"/>
        </w:rPr>
        <w:t>在投标文件的评审和比较、中标候选人推荐以及授予合同的过程中，投标人向招标人和评标委员会施加不公正影响的任何行为，都将会导致其投标被拒绝。</w:t>
      </w:r>
    </w:p>
    <w:p w:rsidR="00055BB6" w:rsidRPr="00BD377E" w:rsidRDefault="00AF710F">
      <w:pPr>
        <w:spacing w:line="360" w:lineRule="auto"/>
        <w:ind w:firstLineChars="200" w:firstLine="482"/>
        <w:rPr>
          <w:rFonts w:ascii="宋体"/>
          <w:b/>
          <w:bCs/>
          <w:color w:val="000000"/>
          <w:sz w:val="24"/>
        </w:rPr>
      </w:pPr>
      <w:r w:rsidRPr="00BD377E">
        <w:rPr>
          <w:rFonts w:ascii="宋体" w:hAnsi="宋体"/>
          <w:b/>
          <w:bCs/>
          <w:color w:val="000000"/>
          <w:sz w:val="24"/>
        </w:rPr>
        <w:t>25</w:t>
      </w:r>
      <w:r w:rsidRPr="00BD377E">
        <w:rPr>
          <w:rFonts w:ascii="宋体" w:hAnsi="宋体" w:hint="eastAsia"/>
          <w:b/>
          <w:bCs/>
          <w:color w:val="000000"/>
          <w:sz w:val="24"/>
        </w:rPr>
        <w:t>．投标文件的澄清，计算错误的修正</w:t>
      </w:r>
    </w:p>
    <w:p w:rsidR="00055BB6" w:rsidRPr="00BD377E" w:rsidRDefault="00AF710F">
      <w:pPr>
        <w:spacing w:line="360" w:lineRule="auto"/>
        <w:ind w:firstLineChars="200" w:firstLine="480"/>
        <w:rPr>
          <w:rFonts w:ascii="宋体"/>
          <w:color w:val="000000"/>
          <w:sz w:val="24"/>
        </w:rPr>
      </w:pPr>
      <w:r w:rsidRPr="00BD377E">
        <w:rPr>
          <w:rFonts w:ascii="宋体" w:hAnsi="宋体" w:hint="eastAsia"/>
          <w:color w:val="000000"/>
          <w:sz w:val="24"/>
        </w:rPr>
        <w:t>详见招标文件第二章开标、评标及定标办法</w:t>
      </w:r>
    </w:p>
    <w:p w:rsidR="00055BB6" w:rsidRPr="00BD377E" w:rsidRDefault="00AF710F">
      <w:pPr>
        <w:spacing w:line="360" w:lineRule="auto"/>
        <w:ind w:firstLineChars="200" w:firstLine="482"/>
        <w:rPr>
          <w:rFonts w:ascii="宋体"/>
          <w:b/>
          <w:bCs/>
          <w:color w:val="000000"/>
          <w:sz w:val="24"/>
        </w:rPr>
      </w:pPr>
      <w:r w:rsidRPr="00BD377E">
        <w:rPr>
          <w:rFonts w:ascii="宋体" w:hAnsi="宋体"/>
          <w:b/>
          <w:bCs/>
          <w:color w:val="000000"/>
          <w:sz w:val="24"/>
        </w:rPr>
        <w:t>26</w:t>
      </w:r>
      <w:r w:rsidRPr="00BD377E">
        <w:rPr>
          <w:rFonts w:ascii="宋体" w:hAnsi="宋体" w:hint="eastAsia"/>
          <w:b/>
          <w:bCs/>
          <w:color w:val="000000"/>
          <w:sz w:val="24"/>
        </w:rPr>
        <w:t>．投标文件的评审、比较和否决</w:t>
      </w:r>
    </w:p>
    <w:p w:rsidR="00055BB6" w:rsidRPr="00BD377E" w:rsidRDefault="00AF710F">
      <w:pPr>
        <w:spacing w:line="360" w:lineRule="auto"/>
        <w:ind w:firstLineChars="200" w:firstLine="480"/>
        <w:rPr>
          <w:rFonts w:ascii="宋体"/>
          <w:bCs/>
          <w:color w:val="000000"/>
          <w:sz w:val="24"/>
          <w:szCs w:val="24"/>
        </w:rPr>
      </w:pPr>
      <w:r w:rsidRPr="00BD377E">
        <w:rPr>
          <w:rFonts w:ascii="宋体" w:hAnsi="宋体" w:hint="eastAsia"/>
          <w:color w:val="000000"/>
          <w:sz w:val="24"/>
        </w:rPr>
        <w:lastRenderedPageBreak/>
        <w:t>详见招标文件第二章开标、评标及定标办法。</w:t>
      </w:r>
    </w:p>
    <w:p w:rsidR="00055BB6" w:rsidRPr="00BD377E" w:rsidRDefault="00AF710F">
      <w:pPr>
        <w:spacing w:line="360" w:lineRule="auto"/>
        <w:ind w:firstLineChars="200" w:firstLine="482"/>
        <w:rPr>
          <w:rFonts w:ascii="宋体"/>
          <w:b/>
          <w:bCs/>
          <w:color w:val="000000"/>
          <w:sz w:val="24"/>
        </w:rPr>
      </w:pPr>
      <w:r w:rsidRPr="00BD377E">
        <w:rPr>
          <w:rFonts w:ascii="宋体" w:hAnsi="宋体"/>
          <w:b/>
          <w:bCs/>
          <w:color w:val="000000"/>
          <w:sz w:val="24"/>
        </w:rPr>
        <w:t>27</w:t>
      </w:r>
      <w:r w:rsidRPr="00BD377E">
        <w:rPr>
          <w:rFonts w:ascii="宋体" w:hAnsi="宋体" w:hint="eastAsia"/>
          <w:b/>
          <w:bCs/>
          <w:color w:val="000000"/>
          <w:sz w:val="24"/>
        </w:rPr>
        <w:t>．中标通知书</w:t>
      </w:r>
    </w:p>
    <w:p w:rsidR="00055BB6" w:rsidRPr="00BD377E" w:rsidRDefault="00AF710F">
      <w:pPr>
        <w:spacing w:line="360" w:lineRule="auto"/>
        <w:ind w:firstLineChars="200" w:firstLine="480"/>
        <w:rPr>
          <w:rFonts w:ascii="宋体" w:hAnsi="宋体" w:cs="宋体"/>
          <w:sz w:val="24"/>
          <w:szCs w:val="24"/>
        </w:rPr>
      </w:pPr>
      <w:r w:rsidRPr="00BD377E">
        <w:rPr>
          <w:rFonts w:ascii="宋体" w:hAnsi="宋体"/>
          <w:color w:val="000000"/>
          <w:sz w:val="24"/>
          <w:szCs w:val="24"/>
        </w:rPr>
        <w:t>27.1</w:t>
      </w:r>
      <w:r w:rsidRPr="00BD377E">
        <w:rPr>
          <w:rFonts w:ascii="宋体" w:hAnsi="宋体" w:cs="宋体" w:hint="eastAsia"/>
          <w:sz w:val="24"/>
          <w:szCs w:val="24"/>
        </w:rPr>
        <w:t>招标人将在</w:t>
      </w:r>
      <w:r w:rsidRPr="00BD377E">
        <w:rPr>
          <w:rFonts w:ascii="宋体" w:hAnsi="宋体" w:cs="宋体" w:hint="eastAsia"/>
          <w:sz w:val="24"/>
          <w:szCs w:val="24"/>
          <w:u w:val="single"/>
        </w:rPr>
        <w:t>广州公共资源交易中心</w:t>
      </w:r>
      <w:r w:rsidRPr="00BD377E">
        <w:rPr>
          <w:rFonts w:ascii="宋体" w:hAnsi="宋体" w:cs="宋体" w:hint="eastAsia"/>
          <w:sz w:val="24"/>
          <w:szCs w:val="24"/>
        </w:rPr>
        <w:t>交易平台、广东省招标投标监管网和中国招标投标公共服务平台公示中标候选人，公示期为三天。</w:t>
      </w:r>
    </w:p>
    <w:p w:rsidR="00055BB6" w:rsidRPr="00BD377E" w:rsidRDefault="00AF710F">
      <w:pPr>
        <w:spacing w:line="360" w:lineRule="auto"/>
        <w:ind w:firstLineChars="200" w:firstLine="480"/>
        <w:rPr>
          <w:rFonts w:ascii="仿宋_GB2312" w:eastAsia="仿宋_GB2312" w:hAnsi="宋体"/>
          <w:color w:val="000000"/>
          <w:sz w:val="24"/>
        </w:rPr>
      </w:pPr>
      <w:r w:rsidRPr="00BD377E">
        <w:rPr>
          <w:rFonts w:ascii="宋体" w:hAnsi="宋体"/>
          <w:color w:val="000000"/>
          <w:sz w:val="24"/>
        </w:rPr>
        <w:t>27.2</w:t>
      </w:r>
      <w:r w:rsidRPr="00BD377E">
        <w:rPr>
          <w:rFonts w:ascii="宋体" w:hAnsi="宋体" w:hint="eastAsia"/>
          <w:color w:val="000000"/>
          <w:sz w:val="24"/>
        </w:rPr>
        <w:t>招标人应当自确定中标人后，向招标投标监管机构提交招标投标情况的书面报告；</w:t>
      </w:r>
      <w:proofErr w:type="gramStart"/>
      <w:r w:rsidRPr="00BD377E">
        <w:rPr>
          <w:rFonts w:ascii="宋体" w:hAnsi="宋体" w:hint="eastAsia"/>
          <w:color w:val="000000"/>
          <w:sz w:val="24"/>
        </w:rPr>
        <w:t>经招投标</w:t>
      </w:r>
      <w:proofErr w:type="gramEnd"/>
      <w:r w:rsidRPr="00BD377E">
        <w:rPr>
          <w:rFonts w:ascii="宋体" w:hAnsi="宋体" w:hint="eastAsia"/>
          <w:color w:val="000000"/>
          <w:sz w:val="24"/>
        </w:rPr>
        <w:t>监管机构备案后，方可发出中标通知书。</w:t>
      </w:r>
    </w:p>
    <w:p w:rsidR="00055BB6" w:rsidRPr="00BD377E" w:rsidRDefault="00AF710F">
      <w:pPr>
        <w:spacing w:line="360" w:lineRule="auto"/>
        <w:ind w:firstLineChars="200" w:firstLine="480"/>
        <w:rPr>
          <w:rFonts w:ascii="宋体" w:hAnsi="宋体"/>
          <w:color w:val="000000"/>
          <w:sz w:val="24"/>
        </w:rPr>
      </w:pPr>
      <w:r w:rsidRPr="00BD377E">
        <w:rPr>
          <w:rFonts w:ascii="宋体" w:hAnsi="宋体"/>
          <w:color w:val="000000"/>
          <w:sz w:val="24"/>
        </w:rPr>
        <w:t>27.3</w:t>
      </w:r>
      <w:r w:rsidRPr="00BD377E">
        <w:rPr>
          <w:rFonts w:ascii="宋体" w:hAnsi="宋体" w:hint="eastAsia"/>
          <w:color w:val="000000"/>
          <w:sz w:val="24"/>
        </w:rPr>
        <w:t>中标人必须在收到中标通知书后</w:t>
      </w:r>
      <w:r w:rsidRPr="00BD377E">
        <w:rPr>
          <w:rFonts w:ascii="宋体" w:hAnsi="宋体"/>
          <w:color w:val="000000"/>
          <w:sz w:val="24"/>
        </w:rPr>
        <w:t>24</w:t>
      </w:r>
      <w:r w:rsidRPr="00BD377E">
        <w:rPr>
          <w:rFonts w:ascii="宋体" w:hAnsi="宋体" w:hint="eastAsia"/>
          <w:color w:val="000000"/>
          <w:sz w:val="24"/>
        </w:rPr>
        <w:t>小时之内以书面形式回复招标人，确认收到。</w:t>
      </w:r>
    </w:p>
    <w:p w:rsidR="00055BB6" w:rsidRPr="00BD377E" w:rsidRDefault="00AF710F">
      <w:pPr>
        <w:spacing w:line="360" w:lineRule="auto"/>
        <w:ind w:firstLineChars="200" w:firstLine="480"/>
        <w:rPr>
          <w:rFonts w:ascii="宋体" w:hAnsi="宋体" w:cs="宋体"/>
          <w:sz w:val="24"/>
          <w:szCs w:val="24"/>
        </w:rPr>
      </w:pPr>
      <w:r w:rsidRPr="00BD377E">
        <w:rPr>
          <w:rFonts w:ascii="宋体" w:hAnsi="宋体" w:cs="宋体" w:hint="eastAsia"/>
          <w:sz w:val="24"/>
          <w:szCs w:val="24"/>
        </w:rPr>
        <w:t>27.4在产生中标候选人后，招标人将中标候选人的投标文件商务部</w:t>
      </w:r>
      <w:proofErr w:type="gramStart"/>
      <w:r w:rsidRPr="00BD377E">
        <w:rPr>
          <w:rFonts w:ascii="宋体" w:hAnsi="宋体" w:cs="宋体" w:hint="eastAsia"/>
          <w:sz w:val="24"/>
          <w:szCs w:val="24"/>
        </w:rPr>
        <w:t>分文件</w:t>
      </w:r>
      <w:proofErr w:type="gramEnd"/>
      <w:r w:rsidRPr="00BD377E">
        <w:rPr>
          <w:rFonts w:ascii="宋体" w:hAnsi="宋体" w:cs="宋体" w:hint="eastAsia"/>
          <w:sz w:val="24"/>
          <w:szCs w:val="24"/>
        </w:rPr>
        <w:t>的所有内容（包括报价清单、人员、业绩、奖项等资料）在</w:t>
      </w:r>
      <w:r w:rsidRPr="00BD377E">
        <w:rPr>
          <w:rFonts w:ascii="宋体" w:hAnsi="宋体" w:cs="宋体" w:hint="eastAsia"/>
          <w:sz w:val="24"/>
          <w:szCs w:val="24"/>
          <w:u w:val="single"/>
        </w:rPr>
        <w:t>广州公共资源交易中心</w:t>
      </w:r>
      <w:r w:rsidRPr="00BD377E">
        <w:rPr>
          <w:rFonts w:ascii="宋体" w:hAnsi="宋体" w:cs="宋体" w:hint="eastAsia"/>
          <w:sz w:val="24"/>
          <w:szCs w:val="24"/>
        </w:rPr>
        <w:t>交易平台和广东省招标投标监管网公开。</w:t>
      </w:r>
    </w:p>
    <w:p w:rsidR="00055BB6" w:rsidRPr="00BD377E" w:rsidRDefault="00AF710F">
      <w:pPr>
        <w:spacing w:line="360" w:lineRule="auto"/>
        <w:ind w:firstLineChars="200" w:firstLine="482"/>
        <w:rPr>
          <w:rFonts w:ascii="宋体"/>
          <w:b/>
          <w:bCs/>
          <w:color w:val="000000"/>
          <w:sz w:val="24"/>
        </w:rPr>
      </w:pPr>
      <w:r w:rsidRPr="00BD377E">
        <w:rPr>
          <w:rFonts w:ascii="宋体" w:hAnsi="宋体"/>
          <w:b/>
          <w:bCs/>
          <w:color w:val="000000"/>
          <w:sz w:val="24"/>
        </w:rPr>
        <w:t>28</w:t>
      </w:r>
      <w:r w:rsidRPr="00BD377E">
        <w:rPr>
          <w:rFonts w:ascii="宋体" w:hAnsi="宋体" w:hint="eastAsia"/>
          <w:b/>
          <w:bCs/>
          <w:color w:val="000000"/>
          <w:sz w:val="24"/>
        </w:rPr>
        <w:t>．合同协议书的签订</w:t>
      </w:r>
    </w:p>
    <w:p w:rsidR="00055BB6" w:rsidRPr="00BD377E" w:rsidRDefault="00AF710F">
      <w:pPr>
        <w:spacing w:line="360" w:lineRule="auto"/>
        <w:ind w:firstLineChars="200" w:firstLine="480"/>
        <w:rPr>
          <w:rFonts w:ascii="宋体"/>
          <w:color w:val="000000"/>
          <w:sz w:val="24"/>
        </w:rPr>
      </w:pPr>
      <w:r w:rsidRPr="00BD377E">
        <w:rPr>
          <w:rFonts w:ascii="宋体" w:hAnsi="宋体"/>
          <w:color w:val="000000"/>
          <w:sz w:val="24"/>
        </w:rPr>
        <w:t xml:space="preserve">28.1 </w:t>
      </w:r>
      <w:r w:rsidRPr="00BD377E">
        <w:rPr>
          <w:rFonts w:ascii="宋体" w:hAnsi="宋体" w:hint="eastAsia"/>
          <w:color w:val="000000"/>
          <w:sz w:val="24"/>
        </w:rPr>
        <w:t>招标人与中标人将于中标通知书发出之日起</w:t>
      </w:r>
      <w:r w:rsidRPr="00BD377E">
        <w:rPr>
          <w:rFonts w:ascii="宋体" w:hAnsi="宋体"/>
          <w:color w:val="000000"/>
          <w:sz w:val="24"/>
        </w:rPr>
        <w:t>30</w:t>
      </w:r>
      <w:r w:rsidRPr="00BD377E">
        <w:rPr>
          <w:rFonts w:ascii="宋体" w:hAnsi="宋体" w:hint="eastAsia"/>
          <w:color w:val="000000"/>
          <w:sz w:val="24"/>
        </w:rPr>
        <w:t>日内，按照招标文件和中标人的投标文件商定和签订合同，招标人和中标人不得再行订立背离合同实质性内容的其他协议。</w:t>
      </w:r>
    </w:p>
    <w:p w:rsidR="00055BB6" w:rsidRPr="00BD377E" w:rsidRDefault="00AF710F">
      <w:pPr>
        <w:spacing w:line="360" w:lineRule="auto"/>
        <w:ind w:firstLineChars="200" w:firstLine="480"/>
        <w:rPr>
          <w:rFonts w:ascii="宋体" w:hAnsi="宋体"/>
          <w:color w:val="000000"/>
          <w:sz w:val="24"/>
        </w:rPr>
      </w:pPr>
      <w:r w:rsidRPr="00BD377E">
        <w:rPr>
          <w:rFonts w:ascii="宋体" w:hAnsi="宋体" w:hint="eastAsia"/>
          <w:color w:val="000000"/>
          <w:sz w:val="24"/>
        </w:rPr>
        <w:t>28.2中标通知书发出之日起30日后，中标人未按上款的规定与招标人订立合同，招标人将解除中标通知书，且依法承担相应法律责任。原中标人有异议的，可以向人民法院起诉。</w:t>
      </w:r>
    </w:p>
    <w:p w:rsidR="00055BB6" w:rsidRPr="00BD377E" w:rsidRDefault="00AF710F">
      <w:pPr>
        <w:spacing w:line="360" w:lineRule="auto"/>
        <w:ind w:firstLineChars="200" w:firstLine="480"/>
        <w:rPr>
          <w:rFonts w:ascii="宋体"/>
          <w:color w:val="000000"/>
          <w:sz w:val="24"/>
        </w:rPr>
      </w:pPr>
      <w:r w:rsidRPr="00BD377E">
        <w:rPr>
          <w:rFonts w:ascii="宋体" w:hAnsi="宋体"/>
          <w:color w:val="000000"/>
          <w:sz w:val="24"/>
        </w:rPr>
        <w:t>28.3</w:t>
      </w:r>
      <w:r w:rsidRPr="00BD377E">
        <w:rPr>
          <w:rFonts w:ascii="宋体" w:hAnsi="宋体" w:hint="eastAsia"/>
          <w:color w:val="000000"/>
          <w:sz w:val="24"/>
        </w:rPr>
        <w:t>非经招标人同意，中标人在投标过程中使用的银行名称及</w:t>
      </w:r>
      <w:proofErr w:type="gramStart"/>
      <w:r w:rsidRPr="00BD377E">
        <w:rPr>
          <w:rFonts w:ascii="宋体" w:hAnsi="宋体" w:hint="eastAsia"/>
          <w:color w:val="000000"/>
          <w:sz w:val="24"/>
        </w:rPr>
        <w:t>帐号</w:t>
      </w:r>
      <w:proofErr w:type="gramEnd"/>
      <w:r w:rsidRPr="00BD377E">
        <w:rPr>
          <w:rFonts w:ascii="宋体" w:hAnsi="宋体" w:hint="eastAsia"/>
          <w:color w:val="000000"/>
          <w:sz w:val="24"/>
        </w:rPr>
        <w:t>至完成竣工结算不得变更，否则招标人有权停止工程款项的</w:t>
      </w:r>
      <w:proofErr w:type="gramStart"/>
      <w:r w:rsidRPr="00BD377E">
        <w:rPr>
          <w:rFonts w:ascii="宋体" w:hAnsi="宋体" w:hint="eastAsia"/>
          <w:color w:val="000000"/>
          <w:sz w:val="24"/>
        </w:rPr>
        <w:t>拔付</w:t>
      </w:r>
      <w:proofErr w:type="gramEnd"/>
      <w:r w:rsidRPr="00BD377E">
        <w:rPr>
          <w:rFonts w:ascii="宋体" w:hAnsi="宋体" w:hint="eastAsia"/>
          <w:color w:val="000000"/>
          <w:sz w:val="24"/>
        </w:rPr>
        <w:t>及至解除合同，由此造成的一切责任由中标人承担。</w:t>
      </w:r>
    </w:p>
    <w:p w:rsidR="00055BB6" w:rsidRPr="00BD377E" w:rsidRDefault="00AF710F">
      <w:pPr>
        <w:spacing w:line="360" w:lineRule="auto"/>
        <w:ind w:firstLineChars="200" w:firstLine="480"/>
        <w:rPr>
          <w:rFonts w:ascii="宋体" w:hAnsi="宋体"/>
          <w:color w:val="000000"/>
          <w:sz w:val="24"/>
        </w:rPr>
      </w:pPr>
      <w:r w:rsidRPr="00BD377E">
        <w:rPr>
          <w:rFonts w:ascii="宋体" w:hAnsi="宋体"/>
          <w:color w:val="000000"/>
          <w:sz w:val="24"/>
        </w:rPr>
        <w:t>28.4</w:t>
      </w:r>
      <w:r w:rsidRPr="00BD377E">
        <w:rPr>
          <w:rFonts w:ascii="宋体" w:hAnsi="宋体" w:hint="eastAsia"/>
          <w:color w:val="000000"/>
          <w:sz w:val="24"/>
        </w:rPr>
        <w:t>招标人支付工程款时，中标人应按规定开具发票。</w:t>
      </w:r>
    </w:p>
    <w:p w:rsidR="00055BB6" w:rsidRPr="00BD377E" w:rsidRDefault="00AF710F">
      <w:pPr>
        <w:spacing w:line="360" w:lineRule="auto"/>
        <w:ind w:firstLineChars="200" w:firstLine="480"/>
        <w:rPr>
          <w:rFonts w:ascii="宋体" w:hAnsi="宋体" w:cs="宋体"/>
          <w:bCs/>
          <w:sz w:val="24"/>
          <w:szCs w:val="24"/>
          <w:u w:val="single"/>
        </w:rPr>
      </w:pPr>
      <w:r w:rsidRPr="00BD377E">
        <w:rPr>
          <w:rFonts w:ascii="宋体" w:hAnsi="宋体" w:cs="宋体" w:hint="eastAsia"/>
          <w:bCs/>
          <w:sz w:val="24"/>
          <w:szCs w:val="24"/>
          <w:u w:val="single"/>
        </w:rPr>
        <w:t>28.5</w:t>
      </w:r>
      <w:r w:rsidRPr="00BD377E">
        <w:rPr>
          <w:rFonts w:ascii="宋体" w:hAnsi="宋体" w:hint="eastAsia"/>
          <w:color w:val="000000"/>
          <w:sz w:val="24"/>
          <w:szCs w:val="24"/>
          <w:u w:val="single"/>
        </w:rPr>
        <w:t>招标人与中标人签订合同及办理施工许可前，或经核查发现委派的项目负责人已在其他在建项目中任职项目负责人的，招标人可以确定排名第二的中标候选人为中标人。</w:t>
      </w:r>
    </w:p>
    <w:p w:rsidR="00055BB6" w:rsidRPr="00BD377E" w:rsidRDefault="00055BB6">
      <w:pPr>
        <w:pStyle w:val="a0"/>
      </w:pPr>
    </w:p>
    <w:p w:rsidR="00055BB6" w:rsidRPr="00BD377E" w:rsidRDefault="00AF710F">
      <w:pPr>
        <w:spacing w:line="360" w:lineRule="auto"/>
        <w:ind w:firstLineChars="200" w:firstLine="482"/>
        <w:rPr>
          <w:rFonts w:ascii="宋体"/>
          <w:b/>
          <w:bCs/>
          <w:color w:val="000000"/>
          <w:sz w:val="24"/>
        </w:rPr>
      </w:pPr>
      <w:r w:rsidRPr="00BD377E">
        <w:rPr>
          <w:rFonts w:ascii="宋体" w:hAnsi="宋体"/>
          <w:b/>
          <w:bCs/>
          <w:color w:val="000000"/>
          <w:sz w:val="24"/>
        </w:rPr>
        <w:t>29</w:t>
      </w:r>
      <w:r w:rsidRPr="00BD377E">
        <w:rPr>
          <w:rFonts w:ascii="宋体" w:hAnsi="宋体" w:hint="eastAsia"/>
          <w:b/>
          <w:bCs/>
          <w:color w:val="000000"/>
          <w:sz w:val="24"/>
        </w:rPr>
        <w:t>．履约担保</w:t>
      </w:r>
    </w:p>
    <w:p w:rsidR="00055BB6" w:rsidRPr="00BD377E" w:rsidRDefault="00AF710F">
      <w:pPr>
        <w:snapToGrid w:val="0"/>
        <w:spacing w:line="360" w:lineRule="auto"/>
        <w:ind w:firstLineChars="200" w:firstLine="480"/>
        <w:rPr>
          <w:rFonts w:ascii="宋体"/>
          <w:color w:val="000000"/>
          <w:sz w:val="24"/>
        </w:rPr>
      </w:pPr>
      <w:r w:rsidRPr="00BD377E">
        <w:rPr>
          <w:rFonts w:ascii="宋体" w:hAnsi="宋体"/>
          <w:color w:val="000000"/>
          <w:sz w:val="24"/>
        </w:rPr>
        <w:t xml:space="preserve">29.1 </w:t>
      </w:r>
      <w:r w:rsidRPr="00BD377E">
        <w:rPr>
          <w:rFonts w:ascii="宋体" w:hAnsi="宋体" w:hint="eastAsia"/>
          <w:color w:val="000000"/>
          <w:sz w:val="24"/>
        </w:rPr>
        <w:t>在收到中标通知书后的</w:t>
      </w:r>
      <w:r w:rsidRPr="00BD377E">
        <w:rPr>
          <w:rFonts w:ascii="宋体" w:hAnsi="宋体"/>
          <w:b/>
          <w:color w:val="000000"/>
          <w:sz w:val="24"/>
        </w:rPr>
        <w:t>15</w:t>
      </w:r>
      <w:r w:rsidRPr="00BD377E">
        <w:rPr>
          <w:rFonts w:ascii="宋体" w:hAnsi="宋体" w:hint="eastAsia"/>
          <w:b/>
          <w:color w:val="000000"/>
          <w:sz w:val="24"/>
        </w:rPr>
        <w:t>日</w:t>
      </w:r>
      <w:r w:rsidRPr="00BD377E">
        <w:rPr>
          <w:rFonts w:ascii="宋体" w:hAnsi="宋体" w:hint="eastAsia"/>
          <w:color w:val="000000"/>
          <w:sz w:val="24"/>
        </w:rPr>
        <w:t>内，中标人应按本须知前附表第</w:t>
      </w:r>
      <w:r w:rsidRPr="00BD377E">
        <w:rPr>
          <w:rFonts w:ascii="宋体" w:hAnsi="宋体"/>
          <w:color w:val="000000"/>
          <w:sz w:val="24"/>
        </w:rPr>
        <w:t>2</w:t>
      </w:r>
      <w:r w:rsidRPr="00BD377E">
        <w:rPr>
          <w:rFonts w:ascii="宋体" w:hAnsi="宋体" w:hint="eastAsia"/>
          <w:color w:val="000000"/>
          <w:sz w:val="24"/>
        </w:rPr>
        <w:t>0项的规定向招标人提交履约担保。</w:t>
      </w:r>
    </w:p>
    <w:p w:rsidR="00055BB6" w:rsidRPr="00D73E15" w:rsidRDefault="00AF710F">
      <w:pPr>
        <w:spacing w:line="360" w:lineRule="auto"/>
        <w:ind w:firstLineChars="200" w:firstLine="480"/>
        <w:rPr>
          <w:rFonts w:ascii="宋体" w:hAnsi="宋体"/>
          <w:color w:val="000000"/>
          <w:sz w:val="24"/>
        </w:rPr>
      </w:pPr>
      <w:r w:rsidRPr="00D73E15">
        <w:rPr>
          <w:rFonts w:ascii="宋体" w:hAnsi="宋体"/>
          <w:color w:val="000000"/>
          <w:sz w:val="24"/>
        </w:rPr>
        <w:t>29.2</w:t>
      </w:r>
      <w:r w:rsidRPr="00D73E15">
        <w:rPr>
          <w:rFonts w:ascii="宋体" w:hAnsi="宋体" w:hint="eastAsia"/>
          <w:color w:val="000000"/>
          <w:sz w:val="24"/>
        </w:rPr>
        <w:t>中标通知书发出之日起15日后，中标人未按上款的规定提交履约担保，招标人有权解除中标通知书，且依法承担相应法律责任。原中标人有异议的，可以向人民法</w:t>
      </w:r>
      <w:r w:rsidRPr="00D73E15">
        <w:rPr>
          <w:rFonts w:ascii="宋体" w:hAnsi="宋体" w:hint="eastAsia"/>
          <w:color w:val="000000"/>
          <w:sz w:val="24"/>
        </w:rPr>
        <w:lastRenderedPageBreak/>
        <w:t>院起诉。</w:t>
      </w:r>
    </w:p>
    <w:p w:rsidR="00055BB6" w:rsidRPr="00BD377E" w:rsidRDefault="00055BB6">
      <w:pPr>
        <w:spacing w:line="360" w:lineRule="auto"/>
        <w:ind w:firstLineChars="200" w:firstLine="482"/>
        <w:rPr>
          <w:rFonts w:ascii="宋体" w:hAnsi="宋体" w:cs="宋体"/>
          <w:b/>
          <w:bCs/>
          <w:sz w:val="24"/>
          <w:szCs w:val="24"/>
          <w:u w:val="single"/>
        </w:rPr>
      </w:pPr>
    </w:p>
    <w:p w:rsidR="00055BB6" w:rsidRPr="00BD377E" w:rsidRDefault="00AF710F">
      <w:pPr>
        <w:snapToGrid w:val="0"/>
        <w:spacing w:line="360" w:lineRule="auto"/>
        <w:ind w:firstLineChars="200" w:firstLine="482"/>
        <w:rPr>
          <w:rFonts w:ascii="宋体"/>
          <w:b/>
          <w:bCs/>
          <w:color w:val="000000"/>
          <w:sz w:val="24"/>
        </w:rPr>
      </w:pPr>
      <w:r w:rsidRPr="00BD377E">
        <w:rPr>
          <w:rFonts w:ascii="宋体" w:hAnsi="宋体"/>
          <w:b/>
          <w:bCs/>
          <w:color w:val="000000"/>
          <w:sz w:val="24"/>
        </w:rPr>
        <w:t>30</w:t>
      </w:r>
      <w:r w:rsidRPr="00BD377E">
        <w:rPr>
          <w:rFonts w:ascii="宋体" w:hAnsi="宋体" w:hint="eastAsia"/>
          <w:b/>
          <w:bCs/>
          <w:color w:val="000000"/>
          <w:sz w:val="24"/>
        </w:rPr>
        <w:t>．合同生效</w:t>
      </w:r>
    </w:p>
    <w:p w:rsidR="00055BB6" w:rsidRPr="00BD377E" w:rsidRDefault="00AF710F">
      <w:pPr>
        <w:spacing w:line="360" w:lineRule="auto"/>
        <w:ind w:firstLineChars="200" w:firstLine="480"/>
        <w:rPr>
          <w:rFonts w:ascii="宋体"/>
          <w:color w:val="000000"/>
          <w:sz w:val="24"/>
        </w:rPr>
      </w:pPr>
      <w:r w:rsidRPr="00BD377E">
        <w:rPr>
          <w:rFonts w:ascii="宋体" w:hAnsi="宋体"/>
          <w:color w:val="000000"/>
          <w:sz w:val="24"/>
        </w:rPr>
        <w:t>30.1</w:t>
      </w:r>
      <w:r w:rsidRPr="00BD377E">
        <w:rPr>
          <w:rFonts w:ascii="宋体" w:hAnsi="宋体" w:hint="eastAsia"/>
          <w:color w:val="000000"/>
          <w:sz w:val="24"/>
        </w:rPr>
        <w:t>在合同双方全权代表在合同协议书上签字，并分别加盖双方单位的公章后，合同正式生效。</w:t>
      </w:r>
    </w:p>
    <w:p w:rsidR="00055BB6" w:rsidRPr="00BD377E" w:rsidRDefault="00AF710F">
      <w:pPr>
        <w:spacing w:line="360" w:lineRule="auto"/>
        <w:ind w:firstLineChars="200" w:firstLine="482"/>
        <w:rPr>
          <w:rFonts w:ascii="宋体"/>
          <w:b/>
          <w:bCs/>
          <w:color w:val="000000"/>
          <w:sz w:val="24"/>
        </w:rPr>
      </w:pPr>
      <w:r w:rsidRPr="00BD377E">
        <w:rPr>
          <w:rFonts w:ascii="宋体" w:hAnsi="宋体"/>
          <w:b/>
          <w:bCs/>
          <w:color w:val="000000"/>
          <w:sz w:val="24"/>
        </w:rPr>
        <w:t>31</w:t>
      </w:r>
      <w:r w:rsidRPr="00BD377E">
        <w:rPr>
          <w:rFonts w:ascii="宋体" w:hAnsi="宋体" w:hint="eastAsia"/>
          <w:b/>
          <w:bCs/>
          <w:color w:val="000000"/>
          <w:sz w:val="24"/>
        </w:rPr>
        <w:t>．其它费用</w:t>
      </w:r>
    </w:p>
    <w:p w:rsidR="00055BB6" w:rsidRPr="00BD377E" w:rsidRDefault="00AF710F">
      <w:pPr>
        <w:pStyle w:val="a2"/>
        <w:spacing w:after="0" w:line="360" w:lineRule="auto"/>
        <w:ind w:firstLineChars="200" w:firstLine="482"/>
        <w:rPr>
          <w:rFonts w:ascii="宋体"/>
          <w:b/>
          <w:bCs/>
          <w:color w:val="000000"/>
          <w:sz w:val="24"/>
        </w:rPr>
      </w:pPr>
      <w:r w:rsidRPr="00BD377E">
        <w:rPr>
          <w:rFonts w:ascii="宋体" w:hAnsi="宋体"/>
          <w:b/>
          <w:bCs/>
          <w:color w:val="000000"/>
          <w:sz w:val="24"/>
        </w:rPr>
        <w:t>32</w:t>
      </w:r>
      <w:r w:rsidRPr="00BD377E">
        <w:rPr>
          <w:rFonts w:ascii="宋体" w:hAnsi="宋体" w:hint="eastAsia"/>
          <w:b/>
          <w:bCs/>
          <w:color w:val="000000"/>
          <w:sz w:val="24"/>
        </w:rPr>
        <w:t>．腐败与欺诈行为</w:t>
      </w:r>
    </w:p>
    <w:p w:rsidR="00055BB6" w:rsidRPr="00BD377E" w:rsidRDefault="00AF710F">
      <w:pPr>
        <w:pStyle w:val="a2"/>
        <w:spacing w:after="0" w:line="360" w:lineRule="auto"/>
        <w:ind w:firstLineChars="200" w:firstLine="480"/>
        <w:rPr>
          <w:rFonts w:ascii="宋体"/>
          <w:color w:val="000000"/>
          <w:sz w:val="24"/>
        </w:rPr>
      </w:pPr>
      <w:r w:rsidRPr="00BD377E">
        <w:rPr>
          <w:rFonts w:ascii="宋体" w:hAnsi="宋体" w:hint="eastAsia"/>
          <w:color w:val="000000"/>
          <w:sz w:val="24"/>
        </w:rPr>
        <w:t>在招标和合同实施期间，招标人要求投标人和承包人遵守最高的道德标准。</w:t>
      </w:r>
    </w:p>
    <w:p w:rsidR="00055BB6" w:rsidRPr="00BD377E" w:rsidRDefault="00AF710F">
      <w:pPr>
        <w:pStyle w:val="a2"/>
        <w:spacing w:after="0" w:line="360" w:lineRule="auto"/>
        <w:ind w:firstLineChars="200" w:firstLine="480"/>
        <w:rPr>
          <w:rFonts w:ascii="宋体"/>
          <w:color w:val="000000"/>
          <w:sz w:val="24"/>
        </w:rPr>
      </w:pPr>
      <w:r w:rsidRPr="00BD377E">
        <w:rPr>
          <w:rFonts w:ascii="宋体" w:hAnsi="宋体"/>
          <w:color w:val="000000"/>
          <w:sz w:val="24"/>
        </w:rPr>
        <w:t>32</w:t>
      </w:r>
      <w:r w:rsidRPr="00BD377E">
        <w:rPr>
          <w:rFonts w:ascii="宋体" w:hAnsi="宋体" w:hint="eastAsia"/>
          <w:color w:val="000000"/>
          <w:sz w:val="24"/>
        </w:rPr>
        <w:t>．</w:t>
      </w:r>
      <w:r w:rsidRPr="00BD377E">
        <w:rPr>
          <w:rFonts w:ascii="宋体" w:hAnsi="宋体"/>
          <w:color w:val="000000"/>
          <w:sz w:val="24"/>
        </w:rPr>
        <w:t>1</w:t>
      </w:r>
      <w:r w:rsidRPr="00BD377E">
        <w:rPr>
          <w:rFonts w:ascii="宋体" w:hAnsi="宋体" w:hint="eastAsia"/>
          <w:color w:val="000000"/>
          <w:sz w:val="24"/>
        </w:rPr>
        <w:t>对本条款的规定，特定</w:t>
      </w:r>
      <w:proofErr w:type="gramStart"/>
      <w:r w:rsidRPr="00BD377E">
        <w:rPr>
          <w:rFonts w:ascii="宋体" w:hAnsi="宋体" w:hint="eastAsia"/>
          <w:color w:val="000000"/>
          <w:sz w:val="24"/>
        </w:rPr>
        <w:t>义如下</w:t>
      </w:r>
      <w:proofErr w:type="gramEnd"/>
      <w:r w:rsidRPr="00BD377E">
        <w:rPr>
          <w:rFonts w:ascii="宋体" w:hAnsi="宋体" w:hint="eastAsia"/>
          <w:color w:val="000000"/>
          <w:sz w:val="24"/>
        </w:rPr>
        <w:t>词汇：</w:t>
      </w:r>
    </w:p>
    <w:p w:rsidR="00055BB6" w:rsidRPr="00BD377E" w:rsidRDefault="00AF710F">
      <w:pPr>
        <w:pStyle w:val="a2"/>
        <w:spacing w:after="0" w:line="360" w:lineRule="auto"/>
        <w:ind w:firstLineChars="200" w:firstLine="480"/>
        <w:rPr>
          <w:rFonts w:ascii="宋体"/>
          <w:color w:val="000000"/>
          <w:sz w:val="24"/>
        </w:rPr>
      </w:pPr>
      <w:r w:rsidRPr="00BD377E">
        <w:rPr>
          <w:rFonts w:ascii="宋体" w:hAnsi="宋体"/>
          <w:color w:val="000000"/>
          <w:sz w:val="24"/>
        </w:rPr>
        <w:t>1</w:t>
      </w:r>
      <w:r w:rsidRPr="00BD377E">
        <w:rPr>
          <w:rFonts w:ascii="宋体" w:hAnsi="宋体" w:hint="eastAsia"/>
          <w:color w:val="000000"/>
          <w:sz w:val="24"/>
        </w:rPr>
        <w:t>）、“腐败行为”是指在招标或合同执行期间，通过提供、给予、接受或索要任何有价值的东西，从而影响招标人有关人员工作的行为；</w:t>
      </w:r>
    </w:p>
    <w:p w:rsidR="00055BB6" w:rsidRPr="00BD377E" w:rsidRDefault="00AF710F">
      <w:pPr>
        <w:pStyle w:val="a2"/>
        <w:spacing w:after="0" w:line="360" w:lineRule="auto"/>
        <w:ind w:firstLineChars="200" w:firstLine="480"/>
        <w:rPr>
          <w:rFonts w:ascii="宋体"/>
          <w:color w:val="000000"/>
          <w:sz w:val="24"/>
        </w:rPr>
      </w:pPr>
      <w:r w:rsidRPr="00BD377E">
        <w:rPr>
          <w:rFonts w:ascii="宋体" w:hAnsi="宋体"/>
          <w:color w:val="000000"/>
          <w:sz w:val="24"/>
        </w:rPr>
        <w:t>2</w:t>
      </w:r>
      <w:r w:rsidRPr="00BD377E">
        <w:rPr>
          <w:rFonts w:ascii="宋体" w:hAnsi="宋体" w:hint="eastAsia"/>
          <w:color w:val="000000"/>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055BB6" w:rsidRPr="00BD377E" w:rsidRDefault="00AF710F">
      <w:pPr>
        <w:pStyle w:val="a2"/>
        <w:spacing w:after="0" w:line="360" w:lineRule="auto"/>
        <w:ind w:firstLineChars="200" w:firstLine="480"/>
        <w:rPr>
          <w:rFonts w:ascii="宋体" w:hAnsi="宋体"/>
          <w:color w:val="000000"/>
          <w:sz w:val="24"/>
        </w:rPr>
      </w:pPr>
      <w:r w:rsidRPr="00BD377E">
        <w:rPr>
          <w:rFonts w:ascii="宋体" w:hAnsi="宋体"/>
          <w:color w:val="000000"/>
          <w:sz w:val="24"/>
        </w:rPr>
        <w:t>32</w:t>
      </w:r>
      <w:r w:rsidRPr="00BD377E">
        <w:rPr>
          <w:rFonts w:ascii="宋体" w:hAnsi="宋体" w:hint="eastAsia"/>
          <w:color w:val="000000"/>
          <w:sz w:val="24"/>
        </w:rPr>
        <w:t>．</w:t>
      </w:r>
      <w:r w:rsidRPr="00BD377E">
        <w:rPr>
          <w:rFonts w:ascii="宋体" w:hAnsi="宋体"/>
          <w:color w:val="000000"/>
          <w:sz w:val="24"/>
        </w:rPr>
        <w:t>2</w:t>
      </w:r>
      <w:r w:rsidRPr="00BD377E">
        <w:rPr>
          <w:rFonts w:ascii="宋体" w:hAnsi="宋体" w:hint="eastAsia"/>
          <w:color w:val="000000"/>
          <w:sz w:val="24"/>
        </w:rPr>
        <w:t>如果投标人被认定在本招标的竞争中有腐败或欺诈行为，则会被取消投标资格。</w:t>
      </w:r>
    </w:p>
    <w:p w:rsidR="00055BB6" w:rsidRPr="00BD377E" w:rsidRDefault="00AF710F">
      <w:pPr>
        <w:pStyle w:val="a2"/>
        <w:spacing w:after="0" w:line="360" w:lineRule="auto"/>
        <w:ind w:firstLineChars="200" w:firstLine="480"/>
        <w:rPr>
          <w:rFonts w:ascii="宋体"/>
          <w:color w:val="000000"/>
          <w:sz w:val="24"/>
        </w:rPr>
      </w:pPr>
      <w:r w:rsidRPr="00BD377E">
        <w:rPr>
          <w:rFonts w:ascii="宋体" w:hint="eastAsia"/>
          <w:color w:val="000000"/>
          <w:sz w:val="24"/>
        </w:rPr>
        <w:t>32.3投标人如在本项目中存在串通投标、弄虚作假骗取中标、行贿情形的，中标无效，行政监督部门将对其违法行为进行政处罚。该投标人将被招标人列入黑名单并限制其参与招标人后续项目的投标。</w:t>
      </w:r>
    </w:p>
    <w:p w:rsidR="00055BB6" w:rsidRPr="00BD377E" w:rsidRDefault="00AF710F">
      <w:pPr>
        <w:pStyle w:val="a2"/>
        <w:spacing w:after="0" w:line="360" w:lineRule="auto"/>
        <w:ind w:firstLineChars="200" w:firstLine="480"/>
      </w:pPr>
      <w:r w:rsidRPr="00BD377E">
        <w:rPr>
          <w:rFonts w:ascii="宋体"/>
          <w:sz w:val="24"/>
        </w:rPr>
        <w:br w:type="page"/>
      </w:r>
      <w:bookmarkStart w:id="19" w:name="_Toc2272554"/>
      <w:bookmarkStart w:id="20" w:name="_Toc130196516"/>
      <w:r w:rsidRPr="00BD377E">
        <w:rPr>
          <w:rFonts w:hint="eastAsia"/>
        </w:rPr>
        <w:lastRenderedPageBreak/>
        <w:t>第二章</w:t>
      </w:r>
      <w:r w:rsidRPr="00BD377E">
        <w:t xml:space="preserve">  </w:t>
      </w:r>
      <w:r w:rsidRPr="00BD377E">
        <w:rPr>
          <w:rFonts w:hint="eastAsia"/>
        </w:rPr>
        <w:t>开标、评标及定标办法</w:t>
      </w:r>
      <w:bookmarkEnd w:id="19"/>
      <w:bookmarkEnd w:id="20"/>
    </w:p>
    <w:p w:rsidR="00055BB6" w:rsidRPr="00BD377E" w:rsidRDefault="00AF710F">
      <w:pPr>
        <w:pStyle w:val="2"/>
      </w:pPr>
      <w:bookmarkStart w:id="21" w:name="_Toc130196517"/>
      <w:bookmarkStart w:id="22" w:name="_Toc2272555"/>
      <w:r w:rsidRPr="00BD377E">
        <w:rPr>
          <w:rFonts w:hint="eastAsia"/>
          <w:sz w:val="28"/>
          <w:szCs w:val="28"/>
        </w:rPr>
        <w:t>一、</w:t>
      </w:r>
      <w:r w:rsidRPr="00BD377E">
        <w:rPr>
          <w:rFonts w:hint="eastAsia"/>
        </w:rPr>
        <w:t>开标、评标及定标办法修改表</w:t>
      </w:r>
      <w:bookmarkEnd w:id="21"/>
      <w:bookmarkEnd w:id="22"/>
    </w:p>
    <w:p w:rsidR="00055BB6" w:rsidRPr="00BD377E" w:rsidRDefault="00AF710F">
      <w:pPr>
        <w:pStyle w:val="a2"/>
        <w:spacing w:after="0" w:line="360" w:lineRule="auto"/>
        <w:rPr>
          <w:b/>
          <w:color w:val="000000"/>
          <w:szCs w:val="21"/>
        </w:rPr>
      </w:pPr>
      <w:r w:rsidRPr="00BD377E">
        <w:rPr>
          <w:rFonts w:hint="eastAsia"/>
          <w:b/>
          <w:color w:val="000000"/>
          <w:szCs w:val="21"/>
        </w:rPr>
        <w:t>声明：本开标、评标及定标办法使用</w:t>
      </w:r>
      <w:r w:rsidRPr="00BD377E">
        <w:rPr>
          <w:rFonts w:hint="eastAsia"/>
          <w:b/>
          <w:color w:val="000000"/>
          <w:szCs w:val="21"/>
        </w:rPr>
        <w:t>GZZB2018-3</w:t>
      </w:r>
      <w:r w:rsidRPr="00BD377E">
        <w:rPr>
          <w:rFonts w:hint="eastAsia"/>
          <w:b/>
          <w:color w:val="000000"/>
          <w:szCs w:val="21"/>
        </w:rPr>
        <w:t>招标文件范本的开标、评标及定标办法通用条款，与该通用条款不同之处，均在本表中列明，并</w:t>
      </w:r>
      <w:proofErr w:type="gramStart"/>
      <w:r w:rsidRPr="00BD377E">
        <w:rPr>
          <w:rFonts w:hint="eastAsia"/>
          <w:b/>
          <w:color w:val="000000"/>
          <w:szCs w:val="21"/>
        </w:rPr>
        <w:t>以现文为准</w:t>
      </w:r>
      <w:proofErr w:type="gramEnd"/>
      <w:r w:rsidRPr="00BD377E">
        <w:rPr>
          <w:rFonts w:hint="eastAsia"/>
          <w:b/>
          <w:color w:val="000000"/>
          <w:szCs w:val="21"/>
        </w:rPr>
        <w:t>，原文不再有效。本招标文件中不再转录开标、评标及定标办法通用条款，请投标人自行到广州市住房和城乡建设局网站（网址：</w:t>
      </w:r>
      <w:r w:rsidRPr="00BD377E">
        <w:rPr>
          <w:rFonts w:hint="eastAsia"/>
          <w:b/>
          <w:color w:val="000000"/>
          <w:szCs w:val="21"/>
        </w:rPr>
        <w:t>http://zfcj.gz.gov.cn/</w:t>
      </w:r>
      <w:r w:rsidRPr="00BD377E">
        <w:rPr>
          <w:rFonts w:hint="eastAsia"/>
          <w:b/>
          <w:color w:val="000000"/>
          <w:szCs w:val="21"/>
        </w:rPr>
        <w:t>）下载</w:t>
      </w:r>
      <w:r w:rsidRPr="00BD377E">
        <w:rPr>
          <w:rFonts w:hint="eastAsia"/>
          <w:b/>
          <w:color w:val="000000"/>
          <w:szCs w:val="21"/>
        </w:rPr>
        <w:t>GZZB2018-3</w:t>
      </w:r>
      <w:r w:rsidRPr="00BD377E">
        <w:rPr>
          <w:rFonts w:hint="eastAsia"/>
          <w:b/>
          <w:color w:val="000000"/>
          <w:szCs w:val="21"/>
        </w:rPr>
        <w:t>范本查阅。</w:t>
      </w:r>
    </w:p>
    <w:p w:rsidR="00055BB6" w:rsidRPr="00BD377E" w:rsidRDefault="00AF710F">
      <w:pPr>
        <w:spacing w:line="360" w:lineRule="auto"/>
        <w:ind w:firstLineChars="224" w:firstLine="472"/>
        <w:rPr>
          <w:rFonts w:ascii="宋体" w:hAnsi="宋体" w:cs="宋体"/>
          <w:b/>
          <w:szCs w:val="21"/>
        </w:rPr>
      </w:pPr>
      <w:bookmarkStart w:id="23" w:name="_Toc2272556"/>
      <w:r w:rsidRPr="00BD377E">
        <w:rPr>
          <w:rFonts w:ascii="宋体" w:hAnsi="宋体" w:cs="宋体" w:hint="eastAsia"/>
          <w:b/>
          <w:szCs w:val="21"/>
        </w:rPr>
        <w:t>条款号：36.1             修改类型：修改</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原文：</w:t>
      </w:r>
      <w:r w:rsidRPr="00BD377E">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rsidR="00055BB6" w:rsidRPr="00BD377E" w:rsidRDefault="00AF710F">
      <w:pPr>
        <w:pBdr>
          <w:bottom w:val="single" w:sz="6" w:space="1" w:color="auto"/>
        </w:pBdr>
        <w:spacing w:line="360" w:lineRule="auto"/>
        <w:ind w:firstLineChars="250" w:firstLine="527"/>
        <w:rPr>
          <w:rFonts w:ascii="宋体" w:hAnsi="宋体" w:cs="宋体"/>
          <w:szCs w:val="21"/>
          <w:u w:val="single"/>
        </w:rPr>
      </w:pPr>
      <w:r w:rsidRPr="00BD377E">
        <w:rPr>
          <w:rFonts w:ascii="宋体" w:hAnsi="宋体" w:cs="宋体" w:hint="eastAsia"/>
          <w:b/>
          <w:szCs w:val="21"/>
        </w:rPr>
        <w:t>现文：</w:t>
      </w:r>
      <w:r w:rsidRPr="00BD377E">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sidRPr="00BD377E">
        <w:rPr>
          <w:rFonts w:ascii="宋体" w:hAnsi="宋体" w:cs="宋体" w:hint="eastAsia"/>
          <w:szCs w:val="21"/>
          <w:u w:val="single"/>
        </w:rPr>
        <w:t>若投标人不参加开标会的，其投标文件在开标现场的投标人或招标人代表、招标代理机构代表及交易中心代表见证下公开开启、解密、公布，并视同该投标人认可开标结果。</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条款号：36.5.1             修改类型：修改</w:t>
      </w:r>
    </w:p>
    <w:p w:rsidR="00055BB6" w:rsidRPr="00BD377E" w:rsidRDefault="00AF710F">
      <w:pPr>
        <w:pBdr>
          <w:bottom w:val="single" w:sz="6" w:space="1" w:color="auto"/>
        </w:pBdr>
        <w:spacing w:line="360" w:lineRule="auto"/>
        <w:ind w:firstLineChars="250" w:firstLine="527"/>
        <w:rPr>
          <w:rFonts w:ascii="宋体" w:hAnsi="宋体" w:cs="宋体"/>
          <w:b/>
          <w:szCs w:val="21"/>
        </w:rPr>
      </w:pPr>
      <w:r w:rsidRPr="00BD377E">
        <w:rPr>
          <w:rFonts w:ascii="宋体" w:hAnsi="宋体" w:cs="宋体" w:hint="eastAsia"/>
          <w:b/>
          <w:szCs w:val="21"/>
        </w:rPr>
        <w:t>原文：</w:t>
      </w:r>
      <w:r w:rsidRPr="00BD377E">
        <w:rPr>
          <w:rFonts w:ascii="宋体" w:hAnsi="宋体" w:cs="宋体" w:hint="eastAsia"/>
          <w:szCs w:val="21"/>
        </w:rPr>
        <w:t>36.5.1在投标截止时间后半小时内，投标人通过</w:t>
      </w:r>
      <w:r w:rsidRPr="00BD377E">
        <w:rPr>
          <w:rFonts w:ascii="宋体" w:hAnsi="宋体" w:cs="宋体" w:hint="eastAsia"/>
          <w:szCs w:val="21"/>
          <w:u w:val="single"/>
        </w:rPr>
        <w:t xml:space="preserve">        </w:t>
      </w:r>
      <w:r w:rsidRPr="00BD377E">
        <w:rPr>
          <w:rFonts w:ascii="宋体" w:hAnsi="宋体" w:cs="宋体" w:hint="eastAsia"/>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055BB6" w:rsidRPr="00BD377E" w:rsidRDefault="00AF710F">
      <w:pPr>
        <w:pBdr>
          <w:bottom w:val="single" w:sz="6" w:space="1" w:color="auto"/>
        </w:pBdr>
        <w:spacing w:line="360" w:lineRule="auto"/>
        <w:ind w:firstLineChars="250" w:firstLine="527"/>
        <w:rPr>
          <w:rFonts w:ascii="宋体" w:hAnsi="宋体" w:cs="宋体"/>
          <w:szCs w:val="21"/>
        </w:rPr>
      </w:pPr>
      <w:r w:rsidRPr="00BD377E">
        <w:rPr>
          <w:rFonts w:ascii="宋体" w:hAnsi="宋体" w:cs="宋体" w:hint="eastAsia"/>
          <w:b/>
          <w:szCs w:val="21"/>
        </w:rPr>
        <w:t>现文：</w:t>
      </w:r>
      <w:r w:rsidRPr="00BD377E">
        <w:rPr>
          <w:rFonts w:ascii="宋体" w:hAnsi="宋体" w:cs="宋体" w:hint="eastAsia"/>
          <w:szCs w:val="21"/>
        </w:rPr>
        <w:t>36.5.1在投标截止时间后半小时内，投标人通过</w:t>
      </w:r>
      <w:r w:rsidRPr="00BD377E">
        <w:rPr>
          <w:rFonts w:ascii="宋体" w:hAnsi="宋体" w:cs="宋体" w:hint="eastAsia"/>
          <w:szCs w:val="21"/>
          <w:u w:val="single"/>
        </w:rPr>
        <w:t>广州公共资源交易中心</w:t>
      </w:r>
      <w:r w:rsidRPr="00BD377E">
        <w:rPr>
          <w:rFonts w:ascii="宋体" w:hAnsi="宋体" w:cs="宋体" w:hint="eastAsia"/>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报价、工期及其他内容；</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条款号：36.5.3             修改类型：修改</w:t>
      </w:r>
    </w:p>
    <w:p w:rsidR="00055BB6" w:rsidRPr="00BD377E" w:rsidRDefault="00AF710F">
      <w:pPr>
        <w:pBdr>
          <w:bottom w:val="single" w:sz="6" w:space="1" w:color="auto"/>
        </w:pBdr>
        <w:spacing w:line="360" w:lineRule="auto"/>
        <w:ind w:firstLineChars="250" w:firstLine="527"/>
        <w:rPr>
          <w:rFonts w:ascii="宋体" w:hAnsi="宋体" w:cs="宋体"/>
          <w:b/>
          <w:szCs w:val="21"/>
        </w:rPr>
      </w:pPr>
      <w:r w:rsidRPr="00BD377E">
        <w:rPr>
          <w:rFonts w:ascii="宋体" w:hAnsi="宋体" w:cs="宋体" w:hint="eastAsia"/>
          <w:b/>
          <w:szCs w:val="21"/>
        </w:rPr>
        <w:t>原文：</w:t>
      </w:r>
      <w:r w:rsidRPr="00BD377E">
        <w:rPr>
          <w:rFonts w:ascii="宋体" w:hAnsi="宋体" w:cs="宋体" w:hint="eastAsia"/>
          <w:szCs w:val="21"/>
        </w:rPr>
        <w:t>36.5.3投标人代表、招标人代表、</w:t>
      </w:r>
      <w:proofErr w:type="gramStart"/>
      <w:r w:rsidRPr="00BD377E">
        <w:rPr>
          <w:rFonts w:ascii="宋体" w:hAnsi="宋体" w:cs="宋体" w:hint="eastAsia"/>
          <w:szCs w:val="21"/>
        </w:rPr>
        <w:t>监标人</w:t>
      </w:r>
      <w:proofErr w:type="gramEnd"/>
      <w:r w:rsidRPr="00BD377E">
        <w:rPr>
          <w:rFonts w:ascii="宋体" w:hAnsi="宋体" w:cs="宋体" w:hint="eastAsia"/>
          <w:szCs w:val="21"/>
        </w:rPr>
        <w:t>、记录人等有关人员在开标记录上签字确认；若有关人员不签字的，不影响开标程序；</w:t>
      </w:r>
    </w:p>
    <w:p w:rsidR="00055BB6" w:rsidRPr="00BD377E" w:rsidRDefault="00AF710F">
      <w:pPr>
        <w:pBdr>
          <w:bottom w:val="single" w:sz="6" w:space="1" w:color="auto"/>
        </w:pBdr>
        <w:spacing w:line="360" w:lineRule="auto"/>
        <w:ind w:firstLineChars="250" w:firstLine="527"/>
        <w:rPr>
          <w:rFonts w:ascii="宋体" w:hAnsi="宋体" w:cs="宋体"/>
          <w:b/>
          <w:szCs w:val="21"/>
        </w:rPr>
      </w:pPr>
      <w:r w:rsidRPr="00BD377E">
        <w:rPr>
          <w:rFonts w:ascii="宋体" w:hAnsi="宋体" w:cs="宋体" w:hint="eastAsia"/>
          <w:b/>
          <w:szCs w:val="21"/>
        </w:rPr>
        <w:t>现文：</w:t>
      </w:r>
      <w:r w:rsidRPr="00BD377E">
        <w:rPr>
          <w:rFonts w:ascii="宋体" w:hAnsi="宋体" w:cs="宋体" w:hint="eastAsia"/>
          <w:szCs w:val="21"/>
        </w:rPr>
        <w:t>36.5.3投标人代表、招标人代表、</w:t>
      </w:r>
      <w:proofErr w:type="gramStart"/>
      <w:r w:rsidRPr="00BD377E">
        <w:rPr>
          <w:rFonts w:ascii="宋体" w:hAnsi="宋体" w:cs="宋体" w:hint="eastAsia"/>
          <w:szCs w:val="21"/>
        </w:rPr>
        <w:t>监标人</w:t>
      </w:r>
      <w:proofErr w:type="gramEnd"/>
      <w:r w:rsidRPr="00BD377E">
        <w:rPr>
          <w:rFonts w:ascii="宋体" w:hAnsi="宋体" w:cs="宋体" w:hint="eastAsia"/>
          <w:szCs w:val="21"/>
        </w:rPr>
        <w:t>、记录人等有关人员在开标记录上签字确认；若有关人员不签字的，不影响开标程序；</w:t>
      </w:r>
      <w:r w:rsidRPr="00BD377E">
        <w:rPr>
          <w:rFonts w:ascii="宋体" w:hAnsi="宋体" w:cs="宋体" w:hint="eastAsia"/>
          <w:szCs w:val="21"/>
          <w:u w:val="single"/>
        </w:rPr>
        <w:t>若投标人不参加开标会的，或不签字确认的，视同该投标人认可开标结果。</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条款号：39.2             修改类型：修改</w:t>
      </w:r>
    </w:p>
    <w:p w:rsidR="00055BB6" w:rsidRPr="00BD377E" w:rsidRDefault="00AF710F">
      <w:pPr>
        <w:spacing w:line="360" w:lineRule="auto"/>
        <w:ind w:firstLineChars="224" w:firstLine="472"/>
        <w:rPr>
          <w:rFonts w:ascii="宋体" w:hAnsi="宋体" w:cs="宋体"/>
          <w:szCs w:val="21"/>
        </w:rPr>
      </w:pPr>
      <w:r w:rsidRPr="00BD377E">
        <w:rPr>
          <w:rFonts w:ascii="宋体" w:hAnsi="宋体" w:cs="宋体" w:hint="eastAsia"/>
          <w:b/>
          <w:szCs w:val="21"/>
        </w:rPr>
        <w:t>原文：</w:t>
      </w:r>
      <w:r w:rsidRPr="00BD377E">
        <w:rPr>
          <w:rFonts w:ascii="宋体" w:hAnsi="宋体" w:cs="宋体" w:hint="eastAsia"/>
          <w:szCs w:val="21"/>
        </w:rPr>
        <w:t>39.2 依法必须进行公开招标的项目，招标人应当确定排名第一的中标候选人为中标人。</w:t>
      </w:r>
    </w:p>
    <w:p w:rsidR="00055BB6" w:rsidRPr="00BD377E" w:rsidRDefault="00AF710F">
      <w:pPr>
        <w:spacing w:line="360" w:lineRule="auto"/>
        <w:ind w:firstLineChars="224" w:firstLine="472"/>
        <w:rPr>
          <w:rFonts w:ascii="宋体" w:hAnsi="宋体" w:cs="宋体"/>
          <w:szCs w:val="21"/>
          <w:u w:val="single"/>
        </w:rPr>
      </w:pPr>
      <w:r w:rsidRPr="00BD377E">
        <w:rPr>
          <w:rFonts w:ascii="宋体" w:hAnsi="宋体" w:cs="宋体" w:hint="eastAsia"/>
          <w:b/>
          <w:szCs w:val="21"/>
        </w:rPr>
        <w:lastRenderedPageBreak/>
        <w:t>现文：</w:t>
      </w:r>
      <w:r w:rsidRPr="00BD377E">
        <w:rPr>
          <w:rFonts w:ascii="宋体" w:hAnsi="宋体" w:cs="宋体" w:hint="eastAsia"/>
          <w:szCs w:val="21"/>
        </w:rPr>
        <w:t>39.2依法必须进行公开招标的项目，招标人应当确定排名第一的中标候选人，</w:t>
      </w:r>
      <w:r w:rsidRPr="00BD377E">
        <w:rPr>
          <w:rFonts w:ascii="宋体" w:hAnsi="宋体" w:cs="宋体" w:hint="eastAsia"/>
          <w:szCs w:val="21"/>
          <w:u w:val="single"/>
        </w:rPr>
        <w:t>若在填报中标候选人公示信息时被发现委派的项目负责人已在其他在建项目中任职的，则不能进行中标候选人公示，招标人可以确定排名第二的中标候选人为中标人。</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条款号：39.3             修改类型：修改</w:t>
      </w:r>
    </w:p>
    <w:p w:rsidR="00055BB6" w:rsidRPr="00BD377E" w:rsidRDefault="00AF710F">
      <w:pPr>
        <w:spacing w:line="360" w:lineRule="auto"/>
        <w:ind w:firstLineChars="224" w:firstLine="472"/>
        <w:rPr>
          <w:rFonts w:ascii="宋体" w:hAnsi="宋体" w:cs="宋体"/>
          <w:szCs w:val="21"/>
        </w:rPr>
      </w:pPr>
      <w:r w:rsidRPr="00BD377E">
        <w:rPr>
          <w:rFonts w:ascii="宋体" w:hAnsi="宋体" w:cs="宋体" w:hint="eastAsia"/>
          <w:b/>
          <w:szCs w:val="21"/>
        </w:rPr>
        <w:t>原文：</w:t>
      </w:r>
      <w:r w:rsidRPr="00BD377E">
        <w:rPr>
          <w:rFonts w:ascii="宋体" w:hAnsi="宋体" w:cs="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p>
    <w:p w:rsidR="00055BB6" w:rsidRPr="00BD377E" w:rsidRDefault="00AF710F">
      <w:pPr>
        <w:spacing w:line="360" w:lineRule="auto"/>
        <w:ind w:firstLineChars="224" w:firstLine="472"/>
        <w:rPr>
          <w:rFonts w:ascii="宋体" w:hAnsi="宋体" w:cs="宋体"/>
          <w:szCs w:val="21"/>
        </w:rPr>
      </w:pPr>
      <w:r w:rsidRPr="00BD377E">
        <w:rPr>
          <w:rFonts w:ascii="宋体" w:hAnsi="宋体" w:cs="宋体" w:hint="eastAsia"/>
          <w:b/>
          <w:szCs w:val="21"/>
        </w:rPr>
        <w:t>现文：</w:t>
      </w:r>
      <w:r w:rsidRPr="00BD377E">
        <w:rPr>
          <w:rFonts w:ascii="宋体" w:hAnsi="宋体" w:cs="宋体" w:hint="eastAsia"/>
          <w:szCs w:val="21"/>
        </w:rPr>
        <w:t>39.3排名第一的中标候选人放弃中标、或因不可抗力提出不能履行合同，或者招标文件规定应当提交履约担保而在规定的期限内未能提交的，</w:t>
      </w:r>
      <w:r w:rsidRPr="00BD377E">
        <w:rPr>
          <w:rFonts w:ascii="宋体" w:hAnsi="宋体" w:cs="宋体" w:hint="eastAsia"/>
          <w:szCs w:val="21"/>
          <w:u w:val="single"/>
        </w:rPr>
        <w:t>或经核查发现委派的项目负责人已在其他在建项目中任职</w:t>
      </w:r>
      <w:r w:rsidRPr="00BD377E">
        <w:rPr>
          <w:rFonts w:ascii="宋体" w:hAnsi="宋体" w:cs="宋体" w:hint="eastAsia"/>
          <w:bCs/>
          <w:szCs w:val="21"/>
          <w:u w:val="single"/>
        </w:rPr>
        <w:t>项目负责人</w:t>
      </w:r>
      <w:r w:rsidRPr="00BD377E">
        <w:rPr>
          <w:rFonts w:ascii="宋体" w:hAnsi="宋体" w:cs="宋体" w:hint="eastAsia"/>
          <w:szCs w:val="21"/>
          <w:u w:val="single"/>
        </w:rPr>
        <w:t>的，</w:t>
      </w:r>
      <w:r w:rsidRPr="00BD377E">
        <w:rPr>
          <w:rFonts w:ascii="宋体" w:hAnsi="宋体" w:cs="宋体" w:hint="eastAsia"/>
          <w:szCs w:val="21"/>
        </w:rPr>
        <w:t>招标人可以确定排名第二的中标候选人为中标人。</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条款号：可选办法</w:t>
      </w:r>
      <w:proofErr w:type="gramStart"/>
      <w:r w:rsidRPr="00BD377E">
        <w:rPr>
          <w:rFonts w:ascii="宋体" w:hAnsi="宋体" w:cs="宋体" w:hint="eastAsia"/>
          <w:b/>
          <w:szCs w:val="21"/>
        </w:rPr>
        <w:t>一</w:t>
      </w:r>
      <w:proofErr w:type="gramEnd"/>
      <w:r w:rsidRPr="00BD377E">
        <w:rPr>
          <w:rFonts w:ascii="宋体" w:hAnsi="宋体" w:cs="宋体" w:hint="eastAsia"/>
          <w:b/>
          <w:szCs w:val="21"/>
        </w:rPr>
        <w:t xml:space="preserve">             修改类型：删除</w:t>
      </w:r>
    </w:p>
    <w:p w:rsidR="00055BB6" w:rsidRPr="00BD377E" w:rsidRDefault="00AF710F">
      <w:pPr>
        <w:pBdr>
          <w:bottom w:val="single" w:sz="6" w:space="1" w:color="auto"/>
        </w:pBdr>
        <w:spacing w:line="360" w:lineRule="auto"/>
        <w:ind w:firstLineChars="224" w:firstLine="472"/>
        <w:rPr>
          <w:rFonts w:ascii="宋体" w:hAnsi="宋体" w:cs="宋体"/>
          <w:b/>
          <w:szCs w:val="21"/>
        </w:rPr>
      </w:pPr>
      <w:r w:rsidRPr="00BD377E">
        <w:rPr>
          <w:rFonts w:ascii="宋体" w:hAnsi="宋体" w:cs="宋体" w:hint="eastAsia"/>
          <w:b/>
          <w:szCs w:val="21"/>
        </w:rPr>
        <w:t>原文：</w:t>
      </w:r>
      <w:r w:rsidRPr="00BD377E">
        <w:rPr>
          <w:rFonts w:ascii="宋体" w:hAnsi="宋体" w:cs="宋体" w:hint="eastAsia"/>
          <w:szCs w:val="21"/>
        </w:rPr>
        <w:t>可选办法</w:t>
      </w:r>
      <w:proofErr w:type="gramStart"/>
      <w:r w:rsidRPr="00BD377E">
        <w:rPr>
          <w:rFonts w:ascii="宋体" w:hAnsi="宋体" w:cs="宋体" w:hint="eastAsia"/>
          <w:szCs w:val="21"/>
        </w:rPr>
        <w:t>一</w:t>
      </w:r>
      <w:proofErr w:type="gramEnd"/>
      <w:r w:rsidRPr="00BD377E">
        <w:rPr>
          <w:rFonts w:ascii="宋体" w:hAnsi="宋体" w:cs="宋体" w:hint="eastAsia"/>
          <w:szCs w:val="21"/>
        </w:rPr>
        <w:t>（适合综合评分法</w:t>
      </w:r>
      <w:proofErr w:type="gramStart"/>
      <w:r w:rsidRPr="00BD377E">
        <w:rPr>
          <w:rFonts w:ascii="宋体" w:hAnsi="宋体" w:cs="宋体" w:hint="eastAsia"/>
          <w:szCs w:val="21"/>
        </w:rPr>
        <w:t>一</w:t>
      </w:r>
      <w:proofErr w:type="gramEnd"/>
      <w:r w:rsidRPr="00BD377E">
        <w:rPr>
          <w:rFonts w:ascii="宋体" w:hAnsi="宋体" w:cs="宋体" w:hint="eastAsia"/>
          <w:szCs w:val="21"/>
        </w:rPr>
        <w:t>，技术标与经济</w:t>
      </w:r>
      <w:proofErr w:type="gramStart"/>
      <w:r w:rsidRPr="00BD377E">
        <w:rPr>
          <w:rFonts w:ascii="宋体" w:hAnsi="宋体" w:cs="宋体" w:hint="eastAsia"/>
          <w:szCs w:val="21"/>
        </w:rPr>
        <w:t>标先后</w:t>
      </w:r>
      <w:proofErr w:type="gramEnd"/>
      <w:r w:rsidRPr="00BD377E">
        <w:rPr>
          <w:rFonts w:ascii="宋体" w:hAnsi="宋体" w:cs="宋体" w:hint="eastAsia"/>
          <w:szCs w:val="21"/>
        </w:rPr>
        <w:t>分别开启）</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条款号：可选办法二             修改类型：删除</w:t>
      </w:r>
    </w:p>
    <w:p w:rsidR="00055BB6" w:rsidRPr="00BD377E" w:rsidRDefault="00AF710F">
      <w:pPr>
        <w:pBdr>
          <w:bottom w:val="single" w:sz="6" w:space="1" w:color="auto"/>
        </w:pBdr>
        <w:spacing w:line="360" w:lineRule="auto"/>
        <w:ind w:firstLineChars="224" w:firstLine="472"/>
        <w:rPr>
          <w:rFonts w:ascii="宋体" w:hAnsi="宋体" w:cs="宋体"/>
          <w:b/>
          <w:szCs w:val="21"/>
        </w:rPr>
      </w:pPr>
      <w:r w:rsidRPr="00BD377E">
        <w:rPr>
          <w:rFonts w:ascii="宋体" w:hAnsi="宋体" w:cs="宋体" w:hint="eastAsia"/>
          <w:b/>
          <w:szCs w:val="21"/>
        </w:rPr>
        <w:t>原文：</w:t>
      </w:r>
      <w:r w:rsidRPr="00BD377E">
        <w:rPr>
          <w:rFonts w:ascii="宋体" w:hAnsi="宋体" w:cs="宋体" w:hint="eastAsia"/>
          <w:szCs w:val="21"/>
        </w:rPr>
        <w:t>可选办法二（适合综合评分法</w:t>
      </w:r>
      <w:proofErr w:type="gramStart"/>
      <w:r w:rsidRPr="00BD377E">
        <w:rPr>
          <w:rFonts w:ascii="宋体" w:hAnsi="宋体" w:cs="宋体" w:hint="eastAsia"/>
          <w:szCs w:val="21"/>
        </w:rPr>
        <w:t>一</w:t>
      </w:r>
      <w:proofErr w:type="gramEnd"/>
      <w:r w:rsidRPr="00BD377E">
        <w:rPr>
          <w:rFonts w:ascii="宋体" w:hAnsi="宋体" w:cs="宋体" w:hint="eastAsia"/>
          <w:szCs w:val="21"/>
        </w:rPr>
        <w:t>，技术标与经济</w:t>
      </w:r>
      <w:proofErr w:type="gramStart"/>
      <w:r w:rsidRPr="00BD377E">
        <w:rPr>
          <w:rFonts w:ascii="宋体" w:hAnsi="宋体" w:cs="宋体" w:hint="eastAsia"/>
          <w:szCs w:val="21"/>
        </w:rPr>
        <w:t>标同时</w:t>
      </w:r>
      <w:proofErr w:type="gramEnd"/>
      <w:r w:rsidRPr="00BD377E">
        <w:rPr>
          <w:rFonts w:ascii="宋体" w:hAnsi="宋体" w:cs="宋体" w:hint="eastAsia"/>
          <w:szCs w:val="21"/>
        </w:rPr>
        <w:t>开启）</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条款号：可选办法三             修改类型：删除</w:t>
      </w:r>
    </w:p>
    <w:p w:rsidR="00055BB6" w:rsidRPr="00BD377E" w:rsidRDefault="00AF710F">
      <w:pPr>
        <w:pBdr>
          <w:bottom w:val="single" w:sz="6" w:space="1" w:color="auto"/>
        </w:pBdr>
        <w:spacing w:line="360" w:lineRule="auto"/>
        <w:ind w:firstLineChars="224" w:firstLine="472"/>
        <w:rPr>
          <w:rFonts w:ascii="宋体" w:hAnsi="宋体" w:cs="宋体"/>
          <w:b/>
          <w:szCs w:val="21"/>
        </w:rPr>
      </w:pPr>
      <w:r w:rsidRPr="00BD377E">
        <w:rPr>
          <w:rFonts w:ascii="宋体" w:hAnsi="宋体" w:cs="宋体" w:hint="eastAsia"/>
          <w:b/>
          <w:szCs w:val="21"/>
        </w:rPr>
        <w:t>原文：</w:t>
      </w:r>
      <w:r w:rsidRPr="00BD377E">
        <w:rPr>
          <w:rFonts w:ascii="宋体" w:hAnsi="宋体" w:cs="宋体" w:hint="eastAsia"/>
          <w:szCs w:val="21"/>
        </w:rPr>
        <w:t>可选办法三（适合综合评分法二，技术标与经济</w:t>
      </w:r>
      <w:proofErr w:type="gramStart"/>
      <w:r w:rsidRPr="00BD377E">
        <w:rPr>
          <w:rFonts w:ascii="宋体" w:hAnsi="宋体" w:cs="宋体" w:hint="eastAsia"/>
          <w:szCs w:val="21"/>
        </w:rPr>
        <w:t>标先后</w:t>
      </w:r>
      <w:proofErr w:type="gramEnd"/>
      <w:r w:rsidRPr="00BD377E">
        <w:rPr>
          <w:rFonts w:ascii="宋体" w:hAnsi="宋体" w:cs="宋体" w:hint="eastAsia"/>
          <w:szCs w:val="21"/>
        </w:rPr>
        <w:t>分别开启）</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条款号：可选办法四             修改类型：删除</w:t>
      </w:r>
    </w:p>
    <w:p w:rsidR="00055BB6" w:rsidRPr="00BD377E" w:rsidRDefault="00AF710F">
      <w:pPr>
        <w:pBdr>
          <w:bottom w:val="single" w:sz="6" w:space="1" w:color="auto"/>
        </w:pBdr>
        <w:spacing w:line="360" w:lineRule="auto"/>
        <w:ind w:firstLineChars="224" w:firstLine="472"/>
        <w:rPr>
          <w:rFonts w:ascii="宋体" w:hAnsi="宋体" w:cs="宋体"/>
          <w:szCs w:val="21"/>
        </w:rPr>
      </w:pPr>
      <w:r w:rsidRPr="00BD377E">
        <w:rPr>
          <w:rFonts w:ascii="宋体" w:hAnsi="宋体" w:cs="宋体" w:hint="eastAsia"/>
          <w:b/>
          <w:szCs w:val="21"/>
        </w:rPr>
        <w:t>原文：</w:t>
      </w:r>
      <w:r w:rsidRPr="00BD377E">
        <w:rPr>
          <w:rFonts w:ascii="宋体" w:hAnsi="宋体" w:cs="宋体" w:hint="eastAsia"/>
          <w:szCs w:val="21"/>
        </w:rPr>
        <w:t>可选办法四（适合综合评分法二，技术标与经济</w:t>
      </w:r>
      <w:proofErr w:type="gramStart"/>
      <w:r w:rsidRPr="00BD377E">
        <w:rPr>
          <w:rFonts w:ascii="宋体" w:hAnsi="宋体" w:cs="宋体" w:hint="eastAsia"/>
          <w:szCs w:val="21"/>
        </w:rPr>
        <w:t>标同时</w:t>
      </w:r>
      <w:proofErr w:type="gramEnd"/>
      <w:r w:rsidRPr="00BD377E">
        <w:rPr>
          <w:rFonts w:ascii="宋体" w:hAnsi="宋体" w:cs="宋体" w:hint="eastAsia"/>
          <w:szCs w:val="21"/>
        </w:rPr>
        <w:t>开启）</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条款号：可选办法五             修改类型：删除</w:t>
      </w:r>
    </w:p>
    <w:p w:rsidR="00055BB6" w:rsidRPr="00BD377E" w:rsidRDefault="00AF710F">
      <w:pPr>
        <w:pBdr>
          <w:bottom w:val="single" w:sz="6" w:space="1" w:color="auto"/>
        </w:pBdr>
        <w:spacing w:line="360" w:lineRule="auto"/>
        <w:ind w:firstLineChars="224" w:firstLine="472"/>
        <w:rPr>
          <w:rFonts w:ascii="宋体" w:hAnsi="宋体" w:cs="宋体"/>
          <w:b/>
          <w:szCs w:val="21"/>
        </w:rPr>
      </w:pPr>
      <w:r w:rsidRPr="00BD377E">
        <w:rPr>
          <w:rFonts w:ascii="宋体" w:hAnsi="宋体" w:cs="宋体" w:hint="eastAsia"/>
          <w:b/>
          <w:szCs w:val="21"/>
        </w:rPr>
        <w:t>原文：</w:t>
      </w:r>
      <w:r w:rsidRPr="00BD377E">
        <w:rPr>
          <w:rFonts w:ascii="宋体" w:hAnsi="宋体" w:cs="宋体" w:hint="eastAsia"/>
          <w:szCs w:val="21"/>
        </w:rPr>
        <w:t>可选办法五（适合综合评分法三，技术标与经济</w:t>
      </w:r>
      <w:proofErr w:type="gramStart"/>
      <w:r w:rsidRPr="00BD377E">
        <w:rPr>
          <w:rFonts w:ascii="宋体" w:hAnsi="宋体" w:cs="宋体" w:hint="eastAsia"/>
          <w:szCs w:val="21"/>
        </w:rPr>
        <w:t>标先后</w:t>
      </w:r>
      <w:proofErr w:type="gramEnd"/>
      <w:r w:rsidRPr="00BD377E">
        <w:rPr>
          <w:rFonts w:ascii="宋体" w:hAnsi="宋体" w:cs="宋体" w:hint="eastAsia"/>
          <w:szCs w:val="21"/>
        </w:rPr>
        <w:t>分别开启）</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条款号：可选办法六             修改类型：删除</w:t>
      </w:r>
    </w:p>
    <w:p w:rsidR="00055BB6" w:rsidRPr="00BD377E" w:rsidRDefault="00AF710F">
      <w:pPr>
        <w:pBdr>
          <w:bottom w:val="single" w:sz="6" w:space="1" w:color="auto"/>
        </w:pBdr>
        <w:spacing w:line="360" w:lineRule="auto"/>
        <w:ind w:firstLineChars="224" w:firstLine="472"/>
        <w:rPr>
          <w:rFonts w:ascii="宋体" w:hAnsi="宋体" w:cs="宋体"/>
          <w:b/>
          <w:szCs w:val="21"/>
        </w:rPr>
      </w:pPr>
      <w:r w:rsidRPr="00BD377E">
        <w:rPr>
          <w:rFonts w:ascii="宋体" w:hAnsi="宋体" w:cs="宋体" w:hint="eastAsia"/>
          <w:b/>
          <w:szCs w:val="21"/>
        </w:rPr>
        <w:t>原文：</w:t>
      </w:r>
      <w:r w:rsidRPr="00BD377E">
        <w:rPr>
          <w:rFonts w:ascii="宋体" w:hAnsi="宋体" w:cs="宋体" w:hint="eastAsia"/>
          <w:szCs w:val="21"/>
        </w:rPr>
        <w:t>可选办法六（适合综合评分法三，技术标与经济</w:t>
      </w:r>
      <w:proofErr w:type="gramStart"/>
      <w:r w:rsidRPr="00BD377E">
        <w:rPr>
          <w:rFonts w:ascii="宋体" w:hAnsi="宋体" w:cs="宋体" w:hint="eastAsia"/>
          <w:szCs w:val="21"/>
        </w:rPr>
        <w:t>标同时</w:t>
      </w:r>
      <w:proofErr w:type="gramEnd"/>
      <w:r w:rsidRPr="00BD377E">
        <w:rPr>
          <w:rFonts w:ascii="宋体" w:hAnsi="宋体" w:cs="宋体" w:hint="eastAsia"/>
          <w:szCs w:val="21"/>
        </w:rPr>
        <w:t>开启）</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条款号：可选</w:t>
      </w:r>
      <w:proofErr w:type="gramStart"/>
      <w:r w:rsidRPr="00BD377E">
        <w:rPr>
          <w:rFonts w:ascii="宋体" w:hAnsi="宋体" w:cs="宋体" w:hint="eastAsia"/>
          <w:b/>
          <w:szCs w:val="21"/>
        </w:rPr>
        <w:t>办法八</w:t>
      </w:r>
      <w:proofErr w:type="gramEnd"/>
      <w:r w:rsidRPr="00BD377E">
        <w:rPr>
          <w:rFonts w:ascii="宋体" w:hAnsi="宋体" w:cs="宋体" w:hint="eastAsia"/>
          <w:b/>
          <w:szCs w:val="21"/>
        </w:rPr>
        <w:t xml:space="preserve">             修改类型：删除</w:t>
      </w:r>
    </w:p>
    <w:p w:rsidR="00055BB6" w:rsidRPr="00BD377E" w:rsidRDefault="00AF710F">
      <w:pPr>
        <w:pBdr>
          <w:bottom w:val="single" w:sz="6" w:space="1" w:color="auto"/>
        </w:pBdr>
        <w:spacing w:line="360" w:lineRule="auto"/>
        <w:ind w:firstLineChars="224" w:firstLine="472"/>
        <w:rPr>
          <w:rFonts w:ascii="宋体" w:hAnsi="宋体" w:cs="宋体"/>
          <w:szCs w:val="21"/>
        </w:rPr>
      </w:pPr>
      <w:r w:rsidRPr="00BD377E">
        <w:rPr>
          <w:rFonts w:ascii="宋体" w:hAnsi="宋体" w:cs="宋体" w:hint="eastAsia"/>
          <w:b/>
          <w:szCs w:val="21"/>
        </w:rPr>
        <w:t>原文：可选办法八</w:t>
      </w:r>
      <w:r w:rsidRPr="00BD377E">
        <w:rPr>
          <w:rFonts w:ascii="宋体" w:hAnsi="宋体" w:cs="宋体" w:hint="eastAsia"/>
          <w:szCs w:val="21"/>
        </w:rPr>
        <w:t>（适合经评审的最低投标价法，技术标与经济</w:t>
      </w:r>
      <w:proofErr w:type="gramStart"/>
      <w:r w:rsidRPr="00BD377E">
        <w:rPr>
          <w:rFonts w:ascii="宋体" w:hAnsi="宋体" w:cs="宋体" w:hint="eastAsia"/>
          <w:szCs w:val="21"/>
        </w:rPr>
        <w:t>标同时</w:t>
      </w:r>
      <w:proofErr w:type="gramEnd"/>
      <w:r w:rsidRPr="00BD377E">
        <w:rPr>
          <w:rFonts w:ascii="宋体" w:hAnsi="宋体" w:cs="宋体" w:hint="eastAsia"/>
          <w:szCs w:val="21"/>
        </w:rPr>
        <w:t>开启）</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条款号：41.1             修改类型：修改</w:t>
      </w:r>
    </w:p>
    <w:p w:rsidR="00055BB6" w:rsidRPr="00BD377E" w:rsidRDefault="00AF710F">
      <w:pPr>
        <w:spacing w:line="360" w:lineRule="auto"/>
        <w:ind w:firstLineChars="224" w:firstLine="472"/>
        <w:rPr>
          <w:rFonts w:ascii="宋体" w:hAnsi="宋体" w:cs="宋体"/>
          <w:szCs w:val="21"/>
        </w:rPr>
      </w:pPr>
      <w:r w:rsidRPr="00BD377E">
        <w:rPr>
          <w:rFonts w:ascii="宋体" w:hAnsi="宋体" w:cs="宋体" w:hint="eastAsia"/>
          <w:b/>
          <w:szCs w:val="21"/>
        </w:rPr>
        <w:t>原文：</w:t>
      </w:r>
      <w:r w:rsidRPr="00BD377E">
        <w:rPr>
          <w:rFonts w:ascii="宋体" w:hAnsi="宋体" w:cs="宋体" w:hint="eastAsia"/>
          <w:szCs w:val="21"/>
        </w:rPr>
        <w:t>41.1开标由招标人主持；</w:t>
      </w:r>
    </w:p>
    <w:p w:rsidR="00055BB6" w:rsidRPr="00BD377E" w:rsidRDefault="00AF710F">
      <w:pPr>
        <w:spacing w:line="360" w:lineRule="auto"/>
        <w:ind w:firstLineChars="224" w:firstLine="472"/>
        <w:rPr>
          <w:rFonts w:ascii="宋体" w:hAnsi="宋体" w:cs="宋体"/>
          <w:szCs w:val="21"/>
          <w:u w:val="single"/>
        </w:rPr>
      </w:pPr>
      <w:r w:rsidRPr="00BD377E">
        <w:rPr>
          <w:rFonts w:ascii="宋体" w:hAnsi="宋体" w:cs="宋体" w:hint="eastAsia"/>
          <w:b/>
          <w:szCs w:val="21"/>
        </w:rPr>
        <w:t>现文：</w:t>
      </w:r>
      <w:r w:rsidRPr="00BD377E">
        <w:rPr>
          <w:rFonts w:ascii="宋体" w:hAnsi="宋体" w:cs="宋体" w:hint="eastAsia"/>
          <w:szCs w:val="21"/>
        </w:rPr>
        <w:t xml:space="preserve">41.1 </w:t>
      </w:r>
      <w:r w:rsidRPr="00BD377E">
        <w:rPr>
          <w:rFonts w:ascii="宋体" w:hAnsi="宋体" w:cs="宋体" w:hint="eastAsia"/>
          <w:szCs w:val="21"/>
          <w:u w:val="single"/>
        </w:rPr>
        <w:t>开标由招标人或其委托的招标代理机构主持；</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条款号：41.2.1             修改类型：修改</w:t>
      </w:r>
    </w:p>
    <w:p w:rsidR="00055BB6" w:rsidRPr="00BD377E" w:rsidRDefault="00AF710F">
      <w:pPr>
        <w:spacing w:line="360" w:lineRule="auto"/>
        <w:ind w:firstLineChars="224" w:firstLine="472"/>
        <w:rPr>
          <w:rFonts w:ascii="宋体" w:hAnsi="宋体" w:cs="宋体"/>
          <w:szCs w:val="21"/>
        </w:rPr>
      </w:pPr>
      <w:r w:rsidRPr="00BD377E">
        <w:rPr>
          <w:rFonts w:ascii="宋体" w:hAnsi="宋体" w:cs="宋体" w:hint="eastAsia"/>
          <w:b/>
          <w:szCs w:val="21"/>
        </w:rPr>
        <w:t>原文：</w:t>
      </w:r>
      <w:r w:rsidRPr="00BD377E">
        <w:rPr>
          <w:rFonts w:ascii="宋体" w:hAnsi="宋体" w:cs="宋体" w:hint="eastAsia"/>
          <w:szCs w:val="21"/>
        </w:rPr>
        <w:t>41.2.1投标截止期前，各投标人递交投标文件（包括技术标投标文件、经济标投标文件）至</w:t>
      </w:r>
      <w:r w:rsidRPr="00BD377E">
        <w:rPr>
          <w:rFonts w:ascii="宋体" w:hAnsi="宋体" w:cs="宋体" w:hint="eastAsia"/>
          <w:szCs w:val="21"/>
          <w:u w:val="single"/>
        </w:rPr>
        <w:t xml:space="preserve">        </w:t>
      </w:r>
      <w:r w:rsidRPr="00BD377E">
        <w:rPr>
          <w:rFonts w:ascii="宋体" w:hAnsi="宋体" w:cs="宋体" w:hint="eastAsia"/>
          <w:szCs w:val="21"/>
        </w:rPr>
        <w:t>交易平台。有关投标文件提交的事项详见第一章投标须知。</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lastRenderedPageBreak/>
        <w:t>现文：</w:t>
      </w:r>
      <w:r w:rsidRPr="00BD377E">
        <w:rPr>
          <w:rFonts w:ascii="宋体" w:hAnsi="宋体" w:cs="宋体" w:hint="eastAsia"/>
          <w:szCs w:val="21"/>
        </w:rPr>
        <w:t>41.2.1投标截止期前，各投标人递交投标文件（包括技术标投标文件、经济标投标文件）至</w:t>
      </w:r>
      <w:r w:rsidRPr="00BD377E">
        <w:rPr>
          <w:rFonts w:ascii="宋体" w:hAnsi="宋体" w:cs="宋体" w:hint="eastAsia"/>
          <w:szCs w:val="21"/>
          <w:u w:val="single"/>
        </w:rPr>
        <w:t>广州公共资源交易中心</w:t>
      </w:r>
      <w:r w:rsidRPr="00BD377E">
        <w:rPr>
          <w:rFonts w:ascii="宋体" w:hAnsi="宋体" w:cs="宋体" w:hint="eastAsia"/>
          <w:szCs w:val="21"/>
        </w:rPr>
        <w:t>交易平台。有关投标文件提交的事项详见第一章投标须知。</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条款号：41.2.2             修改类型：删除</w:t>
      </w:r>
    </w:p>
    <w:p w:rsidR="00055BB6" w:rsidRPr="00BD377E" w:rsidRDefault="00AF710F">
      <w:pPr>
        <w:spacing w:line="360" w:lineRule="auto"/>
        <w:ind w:firstLineChars="224" w:firstLine="472"/>
        <w:rPr>
          <w:rFonts w:ascii="宋体" w:hAnsi="宋体" w:cs="宋体"/>
          <w:szCs w:val="21"/>
        </w:rPr>
      </w:pPr>
      <w:r w:rsidRPr="00BD377E">
        <w:rPr>
          <w:rFonts w:ascii="宋体" w:hAnsi="宋体" w:cs="宋体" w:hint="eastAsia"/>
          <w:b/>
          <w:szCs w:val="21"/>
        </w:rPr>
        <w:t>原文：</w:t>
      </w:r>
      <w:r w:rsidRPr="00BD377E">
        <w:rPr>
          <w:rFonts w:ascii="宋体" w:hAnsi="宋体" w:cs="宋体" w:hint="eastAsia"/>
          <w:szCs w:val="21"/>
        </w:rPr>
        <w:t>41.2.2开标前，首先由招标人随机抽取确定该工程计算评标参考价的等分点值X。</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条款号：41.3             修改类型：修改</w:t>
      </w:r>
    </w:p>
    <w:p w:rsidR="00055BB6" w:rsidRPr="00BD377E" w:rsidRDefault="00AF710F">
      <w:pPr>
        <w:spacing w:line="360" w:lineRule="auto"/>
        <w:ind w:firstLineChars="224" w:firstLine="472"/>
        <w:rPr>
          <w:rFonts w:ascii="宋体" w:hAnsi="宋体" w:cs="宋体"/>
          <w:szCs w:val="21"/>
        </w:rPr>
      </w:pPr>
      <w:r w:rsidRPr="00BD377E">
        <w:rPr>
          <w:rFonts w:ascii="宋体" w:hAnsi="宋体" w:cs="宋体" w:hint="eastAsia"/>
          <w:b/>
          <w:szCs w:val="21"/>
        </w:rPr>
        <w:t>原文：</w:t>
      </w:r>
      <w:r w:rsidRPr="00BD377E">
        <w:rPr>
          <w:rFonts w:ascii="宋体" w:hAnsi="宋体" w:cs="宋体" w:hint="eastAsia"/>
          <w:szCs w:val="21"/>
        </w:rPr>
        <w:t>41.3招标人对开标过程进行记录，并存档备查，投标人在技术标开标记录上签字。</w:t>
      </w:r>
    </w:p>
    <w:p w:rsidR="00055BB6" w:rsidRPr="00BD377E" w:rsidRDefault="00AF710F">
      <w:pPr>
        <w:spacing w:line="360" w:lineRule="auto"/>
        <w:ind w:firstLineChars="224" w:firstLine="472"/>
        <w:rPr>
          <w:rFonts w:ascii="宋体" w:hAnsi="宋体" w:cs="宋体"/>
          <w:szCs w:val="21"/>
        </w:rPr>
      </w:pPr>
      <w:r w:rsidRPr="00BD377E">
        <w:rPr>
          <w:rFonts w:ascii="宋体" w:hAnsi="宋体" w:cs="宋体" w:hint="eastAsia"/>
          <w:b/>
          <w:szCs w:val="21"/>
        </w:rPr>
        <w:t>现文：</w:t>
      </w:r>
      <w:r w:rsidRPr="00BD377E">
        <w:rPr>
          <w:rFonts w:ascii="宋体" w:hAnsi="宋体" w:cs="宋体" w:hint="eastAsia"/>
          <w:szCs w:val="21"/>
        </w:rPr>
        <w:t>41.3招标人</w:t>
      </w:r>
      <w:r w:rsidRPr="00BD377E">
        <w:rPr>
          <w:rFonts w:ascii="宋体" w:hAnsi="宋体" w:cs="宋体" w:hint="eastAsia"/>
          <w:szCs w:val="21"/>
          <w:u w:val="single"/>
        </w:rPr>
        <w:t>或招标代理</w:t>
      </w:r>
      <w:r w:rsidRPr="00BD377E">
        <w:rPr>
          <w:rFonts w:ascii="宋体" w:hAnsi="宋体" w:cs="宋体" w:hint="eastAsia"/>
          <w:szCs w:val="21"/>
        </w:rPr>
        <w:t>对开标过程进行记录，并存档备查，投标人在技术标开标记录上签字，</w:t>
      </w:r>
      <w:r w:rsidRPr="00BD377E">
        <w:rPr>
          <w:rFonts w:ascii="宋体" w:hAnsi="宋体" w:cs="宋体" w:hint="eastAsia"/>
          <w:szCs w:val="21"/>
          <w:u w:val="single"/>
        </w:rPr>
        <w:t>投标人未签字且未提出异议的将被视为默认开标结果</w:t>
      </w:r>
      <w:r w:rsidRPr="00BD377E">
        <w:rPr>
          <w:rFonts w:ascii="宋体" w:hAnsi="宋体" w:cs="宋体" w:hint="eastAsia"/>
          <w:szCs w:val="21"/>
        </w:rPr>
        <w:t>。</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条款号：42.2             修改类型：修改</w:t>
      </w:r>
    </w:p>
    <w:p w:rsidR="00055BB6" w:rsidRPr="00BD377E" w:rsidRDefault="00AF710F">
      <w:pPr>
        <w:spacing w:line="360" w:lineRule="auto"/>
        <w:ind w:firstLineChars="224" w:firstLine="472"/>
        <w:rPr>
          <w:rFonts w:ascii="宋体" w:hAnsi="宋体" w:cs="宋体"/>
          <w:szCs w:val="21"/>
        </w:rPr>
      </w:pPr>
      <w:r w:rsidRPr="00BD377E">
        <w:rPr>
          <w:rFonts w:ascii="宋体" w:hAnsi="宋体" w:cs="宋体" w:hint="eastAsia"/>
          <w:b/>
          <w:szCs w:val="21"/>
        </w:rPr>
        <w:t>原文：</w:t>
      </w:r>
      <w:r w:rsidRPr="00BD377E">
        <w:rPr>
          <w:rFonts w:ascii="宋体" w:hAnsi="宋体" w:cs="宋体" w:hint="eastAsia"/>
          <w:szCs w:val="21"/>
        </w:rPr>
        <w:t>42.2评标委员会的组成：方式</w:t>
      </w:r>
      <w:r w:rsidRPr="00BD377E">
        <w:rPr>
          <w:rFonts w:ascii="宋体" w:hAnsi="宋体" w:cs="宋体" w:hint="eastAsia"/>
          <w:szCs w:val="21"/>
          <w:u w:val="single"/>
        </w:rPr>
        <w:t xml:space="preserve">   </w:t>
      </w:r>
      <w:r w:rsidRPr="00BD377E">
        <w:rPr>
          <w:rFonts w:ascii="宋体" w:hAnsi="宋体" w:cs="宋体" w:hint="eastAsia"/>
          <w:szCs w:val="21"/>
        </w:rPr>
        <w:t>。</w:t>
      </w:r>
    </w:p>
    <w:p w:rsidR="00055BB6" w:rsidRPr="00BD377E" w:rsidRDefault="00AF710F">
      <w:pPr>
        <w:spacing w:line="360" w:lineRule="auto"/>
        <w:ind w:firstLineChars="224" w:firstLine="470"/>
        <w:rPr>
          <w:rFonts w:ascii="宋体" w:hAnsi="宋体" w:cs="宋体"/>
          <w:szCs w:val="21"/>
        </w:rPr>
      </w:pPr>
      <w:r w:rsidRPr="00BD377E">
        <w:rPr>
          <w:rFonts w:ascii="宋体" w:hAnsi="宋体" w:cs="宋体" w:hint="eastAsia"/>
          <w:szCs w:val="21"/>
        </w:rPr>
        <w:t>方式</w:t>
      </w:r>
      <w:proofErr w:type="gramStart"/>
      <w:r w:rsidRPr="00BD377E">
        <w:rPr>
          <w:rFonts w:ascii="宋体" w:hAnsi="宋体" w:cs="宋体" w:hint="eastAsia"/>
          <w:szCs w:val="21"/>
        </w:rPr>
        <w:t>一</w:t>
      </w:r>
      <w:proofErr w:type="gramEnd"/>
      <w:r w:rsidRPr="00BD377E">
        <w:rPr>
          <w:rFonts w:ascii="宋体" w:hAnsi="宋体" w:cs="宋体" w:hint="eastAsia"/>
          <w:szCs w:val="21"/>
        </w:rPr>
        <w:t>：评标委员会为综合评标委员会，负责资格审查及评标工作。</w:t>
      </w:r>
    </w:p>
    <w:p w:rsidR="00055BB6" w:rsidRPr="00BD377E" w:rsidRDefault="00AF710F">
      <w:pPr>
        <w:spacing w:line="360" w:lineRule="auto"/>
        <w:ind w:firstLineChars="224" w:firstLine="470"/>
        <w:rPr>
          <w:rFonts w:ascii="宋体" w:hAnsi="宋体" w:cs="宋体"/>
          <w:szCs w:val="21"/>
        </w:rPr>
      </w:pPr>
      <w:r w:rsidRPr="00BD377E">
        <w:rPr>
          <w:rFonts w:ascii="宋体" w:hAnsi="宋体" w:cs="宋体" w:hint="eastAsia"/>
          <w:szCs w:val="21"/>
        </w:rPr>
        <w:t>方式二：评标委员会由技术评审组和经济评审组组成。其中：资格审查及技术评审由技术评标组负责，经济评审由经济评审组负责。</w:t>
      </w:r>
    </w:p>
    <w:p w:rsidR="00055BB6" w:rsidRPr="00BD377E" w:rsidRDefault="00AF710F">
      <w:pPr>
        <w:spacing w:line="360" w:lineRule="auto"/>
        <w:ind w:firstLineChars="224" w:firstLine="472"/>
        <w:rPr>
          <w:rFonts w:ascii="宋体" w:hAnsi="宋体" w:cs="宋体"/>
          <w:szCs w:val="21"/>
        </w:rPr>
      </w:pPr>
      <w:r w:rsidRPr="00BD377E">
        <w:rPr>
          <w:rFonts w:ascii="宋体" w:hAnsi="宋体" w:cs="宋体" w:hint="eastAsia"/>
          <w:b/>
          <w:szCs w:val="21"/>
        </w:rPr>
        <w:t>现文：</w:t>
      </w:r>
      <w:r w:rsidRPr="00BD377E">
        <w:rPr>
          <w:rFonts w:ascii="宋体" w:hAnsi="宋体" w:cs="宋体" w:hint="eastAsia"/>
          <w:szCs w:val="21"/>
        </w:rPr>
        <w:t>42.2评标委员会的组成：方式</w:t>
      </w:r>
      <w:r w:rsidRPr="00BD377E">
        <w:rPr>
          <w:rFonts w:ascii="宋体" w:hAnsi="宋体" w:cs="宋体" w:hint="eastAsia"/>
          <w:szCs w:val="21"/>
          <w:u w:val="single"/>
        </w:rPr>
        <w:t xml:space="preserve">  </w:t>
      </w:r>
      <w:proofErr w:type="gramStart"/>
      <w:r w:rsidRPr="00BD377E">
        <w:rPr>
          <w:rFonts w:ascii="宋体" w:hAnsi="宋体" w:cs="宋体" w:hint="eastAsia"/>
          <w:szCs w:val="21"/>
          <w:u w:val="single"/>
        </w:rPr>
        <w:t>一</w:t>
      </w:r>
      <w:proofErr w:type="gramEnd"/>
      <w:r w:rsidRPr="00BD377E">
        <w:rPr>
          <w:rFonts w:ascii="宋体" w:hAnsi="宋体" w:cs="宋体" w:hint="eastAsia"/>
          <w:szCs w:val="21"/>
          <w:u w:val="single"/>
        </w:rPr>
        <w:t xml:space="preserve">  </w:t>
      </w:r>
      <w:r w:rsidRPr="00BD377E">
        <w:rPr>
          <w:rFonts w:ascii="宋体" w:hAnsi="宋体" w:cs="宋体" w:hint="eastAsia"/>
          <w:szCs w:val="21"/>
        </w:rPr>
        <w:t>。</w:t>
      </w:r>
    </w:p>
    <w:p w:rsidR="00055BB6" w:rsidRPr="00BD377E" w:rsidRDefault="00AF710F">
      <w:pPr>
        <w:spacing w:line="360" w:lineRule="auto"/>
        <w:ind w:firstLineChars="224" w:firstLine="470"/>
        <w:rPr>
          <w:rFonts w:ascii="宋体" w:hAnsi="宋体" w:cs="宋体"/>
          <w:szCs w:val="21"/>
        </w:rPr>
      </w:pPr>
      <w:r w:rsidRPr="00BD377E">
        <w:rPr>
          <w:rFonts w:ascii="宋体" w:hAnsi="宋体" w:cs="宋体" w:hint="eastAsia"/>
          <w:szCs w:val="21"/>
        </w:rPr>
        <w:t>方式</w:t>
      </w:r>
      <w:proofErr w:type="gramStart"/>
      <w:r w:rsidRPr="00BD377E">
        <w:rPr>
          <w:rFonts w:ascii="宋体" w:hAnsi="宋体" w:cs="宋体" w:hint="eastAsia"/>
          <w:szCs w:val="21"/>
        </w:rPr>
        <w:t>一</w:t>
      </w:r>
      <w:proofErr w:type="gramEnd"/>
      <w:r w:rsidRPr="00BD377E">
        <w:rPr>
          <w:rFonts w:ascii="宋体" w:hAnsi="宋体" w:cs="宋体" w:hint="eastAsia"/>
          <w:szCs w:val="21"/>
        </w:rPr>
        <w:t>：评标委员会为综合评标委员会，负责资格审查及评标工作。</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条款号：45.1             修改类型：修改</w:t>
      </w:r>
    </w:p>
    <w:p w:rsidR="00055BB6" w:rsidRPr="00BD377E" w:rsidRDefault="00AF710F">
      <w:pPr>
        <w:spacing w:line="360" w:lineRule="auto"/>
        <w:ind w:firstLineChars="224" w:firstLine="472"/>
        <w:rPr>
          <w:rFonts w:ascii="宋体" w:hAnsi="宋体" w:cs="宋体"/>
          <w:szCs w:val="21"/>
        </w:rPr>
      </w:pPr>
      <w:r w:rsidRPr="00BD377E">
        <w:rPr>
          <w:rFonts w:ascii="宋体" w:hAnsi="宋体" w:cs="宋体" w:hint="eastAsia"/>
          <w:b/>
          <w:szCs w:val="21"/>
        </w:rPr>
        <w:t>原文：</w:t>
      </w:r>
      <w:r w:rsidRPr="00BD377E">
        <w:rPr>
          <w:rFonts w:ascii="宋体" w:hAnsi="宋体" w:cs="宋体" w:hint="eastAsia"/>
          <w:szCs w:val="21"/>
        </w:rPr>
        <w:t>45.1若通过技术标有效性审查的投标人中所有投标报价均大于等于最高投标限价*D%（D的取值范围为[94,100],由招标人自主确定）的（具体金额为：</w:t>
      </w:r>
      <w:r w:rsidRPr="00BD377E">
        <w:rPr>
          <w:rFonts w:ascii="宋体" w:hAnsi="宋体" w:cs="宋体" w:hint="eastAsia"/>
          <w:szCs w:val="21"/>
          <w:u w:val="single"/>
        </w:rPr>
        <w:t xml:space="preserve">      </w:t>
      </w:r>
      <w:r w:rsidRPr="00BD377E">
        <w:rPr>
          <w:rFonts w:ascii="宋体" w:hAnsi="宋体" w:cs="宋体" w:hint="eastAsia"/>
          <w:szCs w:val="21"/>
        </w:rPr>
        <w:t>元），则本项目招标失败，由招标人依法重新招标。</w:t>
      </w:r>
    </w:p>
    <w:p w:rsidR="0002133A" w:rsidRPr="007A4235" w:rsidRDefault="00AF710F" w:rsidP="007A4235">
      <w:pPr>
        <w:spacing w:line="360" w:lineRule="auto"/>
        <w:ind w:firstLineChars="224" w:firstLine="472"/>
        <w:rPr>
          <w:rFonts w:ascii="宋体" w:hAnsi="宋体" w:cs="宋体"/>
          <w:szCs w:val="21"/>
          <w:u w:val="single"/>
        </w:rPr>
      </w:pPr>
      <w:r w:rsidRPr="00BD377E">
        <w:rPr>
          <w:rFonts w:ascii="宋体" w:hAnsi="宋体" w:cs="宋体" w:hint="eastAsia"/>
          <w:b/>
          <w:szCs w:val="21"/>
        </w:rPr>
        <w:t>现文</w:t>
      </w:r>
      <w:r w:rsidRPr="0002133A">
        <w:rPr>
          <w:rFonts w:ascii="宋体" w:hAnsi="宋体" w:cs="宋体" w:hint="eastAsia"/>
          <w:b/>
          <w:szCs w:val="21"/>
        </w:rPr>
        <w:t>：</w:t>
      </w:r>
      <w:r w:rsidR="007A4235" w:rsidRPr="00BD377E">
        <w:rPr>
          <w:rFonts w:ascii="宋体" w:hAnsi="宋体" w:cs="宋体" w:hint="eastAsia"/>
          <w:szCs w:val="21"/>
        </w:rPr>
        <w:t>45.1</w:t>
      </w:r>
      <w:r w:rsidR="0002133A" w:rsidRPr="0002133A">
        <w:rPr>
          <w:rFonts w:ascii="宋体" w:hAnsi="宋体" w:cs="宋体" w:hint="eastAsia"/>
          <w:szCs w:val="21"/>
        </w:rPr>
        <w:t>若通过技术标有效性审查的投标人</w:t>
      </w:r>
      <w:r w:rsidR="0002133A" w:rsidRPr="0002133A">
        <w:rPr>
          <w:rFonts w:ascii="宋体" w:hAnsi="宋体" w:cs="宋体" w:hint="eastAsia"/>
          <w:szCs w:val="21"/>
          <w:u w:val="single"/>
        </w:rPr>
        <w:t>中有投标报价低于最高投标限价*100%（具体金额为：</w:t>
      </w:r>
      <w:r w:rsidR="0002133A" w:rsidRPr="0002133A">
        <w:rPr>
          <w:rFonts w:ascii="宋体" w:hAnsi="宋体" w:hint="eastAsia"/>
          <w:color w:val="000000"/>
          <w:sz w:val="24"/>
          <w:u w:val="single"/>
        </w:rPr>
        <w:t>1887918.9</w:t>
      </w:r>
      <w:r w:rsidR="0002133A" w:rsidRPr="0002133A">
        <w:rPr>
          <w:rFonts w:ascii="宋体" w:hAnsi="宋体" w:cs="宋体" w:hint="eastAsia"/>
          <w:szCs w:val="21"/>
          <w:u w:val="single"/>
        </w:rPr>
        <w:t>元）的，则进行下一步评审。</w:t>
      </w:r>
      <w:r w:rsidR="0002133A" w:rsidRPr="0002133A">
        <w:rPr>
          <w:rFonts w:ascii="宋体" w:hAnsi="宋体" w:cs="宋体" w:hint="eastAsia"/>
          <w:szCs w:val="21"/>
        </w:rPr>
        <w:t>若所有通过技术标有效性审查的投标人的投标报价均大于等于最高投标限价*100%的（具体金额为：</w:t>
      </w:r>
      <w:r w:rsidR="0002133A" w:rsidRPr="0002133A">
        <w:rPr>
          <w:rFonts w:ascii="宋体" w:hAnsi="宋体" w:hint="eastAsia"/>
          <w:color w:val="000000"/>
          <w:sz w:val="24"/>
          <w:u w:val="single"/>
        </w:rPr>
        <w:t>1887918.9</w:t>
      </w:r>
      <w:r w:rsidR="0002133A" w:rsidRPr="0002133A">
        <w:rPr>
          <w:rFonts w:ascii="宋体" w:hAnsi="宋体" w:cs="宋体" w:hint="eastAsia"/>
          <w:szCs w:val="21"/>
        </w:rPr>
        <w:t>元），则本项目招标失败，由招标人依法重新招标。</w:t>
      </w:r>
    </w:p>
    <w:p w:rsidR="00055BB6" w:rsidRPr="00BD377E" w:rsidRDefault="00AF710F" w:rsidP="0002133A">
      <w:pPr>
        <w:spacing w:line="360" w:lineRule="auto"/>
        <w:ind w:firstLineChars="200" w:firstLine="422"/>
        <w:rPr>
          <w:rFonts w:ascii="宋体" w:hAnsi="宋体" w:cs="宋体"/>
          <w:b/>
          <w:szCs w:val="21"/>
        </w:rPr>
      </w:pPr>
      <w:r w:rsidRPr="00BD377E">
        <w:rPr>
          <w:rFonts w:ascii="宋体" w:hAnsi="宋体" w:cs="宋体" w:hint="eastAsia"/>
          <w:b/>
          <w:szCs w:val="21"/>
        </w:rPr>
        <w:t>条款号：45.2             修改类型：修改</w:t>
      </w:r>
    </w:p>
    <w:p w:rsidR="00055BB6" w:rsidRPr="00BD377E" w:rsidRDefault="00AF710F">
      <w:pPr>
        <w:pStyle w:val="a2"/>
        <w:tabs>
          <w:tab w:val="left" w:pos="7380"/>
        </w:tabs>
        <w:snapToGrid w:val="0"/>
        <w:spacing w:after="0" w:line="360" w:lineRule="auto"/>
        <w:ind w:firstLineChars="200" w:firstLine="422"/>
        <w:rPr>
          <w:rFonts w:ascii="宋体" w:hAnsi="宋体" w:cs="宋体"/>
          <w:szCs w:val="21"/>
        </w:rPr>
      </w:pPr>
      <w:r w:rsidRPr="00BD377E">
        <w:rPr>
          <w:rFonts w:ascii="宋体" w:hAnsi="宋体" w:cs="宋体" w:hint="eastAsia"/>
          <w:b/>
          <w:szCs w:val="21"/>
        </w:rPr>
        <w:t>原文：</w:t>
      </w:r>
      <w:r w:rsidRPr="00BD377E">
        <w:rPr>
          <w:rFonts w:ascii="宋体" w:hAnsi="宋体" w:cs="宋体" w:hint="eastAsia"/>
          <w:szCs w:val="21"/>
        </w:rPr>
        <w:t>45.2按方法</w:t>
      </w:r>
      <w:r w:rsidRPr="00BD377E">
        <w:rPr>
          <w:rFonts w:ascii="宋体" w:hAnsi="宋体" w:cs="宋体" w:hint="eastAsia"/>
          <w:szCs w:val="21"/>
          <w:u w:val="single"/>
        </w:rPr>
        <w:t xml:space="preserve">    </w:t>
      </w:r>
      <w:r w:rsidRPr="00BD377E">
        <w:rPr>
          <w:rFonts w:ascii="宋体" w:hAnsi="宋体" w:cs="宋体" w:hint="eastAsia"/>
          <w:szCs w:val="21"/>
        </w:rPr>
        <w:t>计算评标参考价：</w:t>
      </w:r>
    </w:p>
    <w:p w:rsidR="00055BB6" w:rsidRPr="00BD377E" w:rsidRDefault="00AF710F">
      <w:pPr>
        <w:widowControl/>
        <w:spacing w:line="360" w:lineRule="auto"/>
        <w:ind w:firstLineChars="200" w:firstLine="422"/>
        <w:rPr>
          <w:rFonts w:ascii="宋体" w:hAnsi="宋体" w:cs="宋体"/>
          <w:b/>
          <w:bCs/>
          <w:kern w:val="0"/>
          <w:szCs w:val="21"/>
        </w:rPr>
      </w:pPr>
      <w:r w:rsidRPr="00BD377E">
        <w:rPr>
          <w:rFonts w:ascii="宋体" w:hAnsi="宋体" w:cs="宋体" w:hint="eastAsia"/>
          <w:b/>
          <w:bCs/>
          <w:kern w:val="0"/>
          <w:szCs w:val="21"/>
        </w:rPr>
        <w:t>方法</w:t>
      </w:r>
      <w:proofErr w:type="gramStart"/>
      <w:r w:rsidRPr="00BD377E">
        <w:rPr>
          <w:rFonts w:ascii="宋体" w:hAnsi="宋体" w:cs="宋体" w:hint="eastAsia"/>
          <w:b/>
          <w:bCs/>
          <w:kern w:val="0"/>
          <w:szCs w:val="21"/>
        </w:rPr>
        <w:t>一</w:t>
      </w:r>
      <w:proofErr w:type="gramEnd"/>
      <w:r w:rsidRPr="00BD377E">
        <w:rPr>
          <w:rFonts w:ascii="宋体" w:hAnsi="宋体" w:cs="宋体" w:hint="eastAsia"/>
          <w:b/>
          <w:bCs/>
          <w:kern w:val="0"/>
          <w:szCs w:val="21"/>
        </w:rPr>
        <w:t>：加权平均法</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rPr>
        <w:t>技术标或技术标加诚信得分（具体由招标人自定）前N名（N≥5，具体由招标人自定）的经济报价加权平均，计算评标参考价。公式如下：</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rPr>
        <w:t>评标参考价=Σ（投标人的投标报价*报价权重）。</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szCs w:val="21"/>
        </w:rPr>
        <w:t>其中：报价权重的计算方法为：将N名投标人按技术分由高至低进行排序，第一名投标人的权</w:t>
      </w:r>
      <w:r w:rsidRPr="00BD377E">
        <w:rPr>
          <w:rFonts w:ascii="宋体" w:hAnsi="宋体" w:cs="宋体" w:hint="eastAsia"/>
          <w:szCs w:val="21"/>
        </w:rPr>
        <w:lastRenderedPageBreak/>
        <w:t>重为（</w:t>
      </w:r>
      <w:r w:rsidRPr="00BD377E">
        <w:rPr>
          <w:rFonts w:ascii="宋体" w:hAnsi="宋体" w:cs="宋体" w:hint="eastAsia"/>
          <w:szCs w:val="21"/>
        </w:rPr>
        <w:fldChar w:fldCharType="begin"/>
      </w:r>
      <w:r w:rsidRPr="00BD377E">
        <w:rPr>
          <w:rFonts w:ascii="宋体" w:hAnsi="宋体" w:cs="宋体" w:hint="eastAsia"/>
          <w:szCs w:val="21"/>
        </w:rPr>
        <w:instrText xml:space="preserve"> QUOTE </w:instrText>
      </w:r>
      <w:r w:rsidRPr="00BD377E">
        <w:rPr>
          <w:rFonts w:ascii="宋体" w:hAnsi="宋体" w:cs="宋体" w:hint="eastAsia"/>
          <w:noProof/>
          <w:szCs w:val="21"/>
        </w:rPr>
        <w:drawing>
          <wp:inline distT="0" distB="0" distL="0" distR="0" wp14:anchorId="611791F7" wp14:editId="60479FFF">
            <wp:extent cx="379730" cy="448310"/>
            <wp:effectExtent l="0" t="0" r="1270" b="889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noFill/>
                    <a:ln>
                      <a:noFill/>
                    </a:ln>
                  </pic:spPr>
                </pic:pic>
              </a:graphicData>
            </a:graphic>
          </wp:inline>
        </w:drawing>
      </w:r>
      <w:r w:rsidRPr="00BD377E">
        <w:rPr>
          <w:rFonts w:ascii="宋体" w:hAnsi="宋体" w:cs="宋体" w:hint="eastAsia"/>
          <w:szCs w:val="21"/>
        </w:rPr>
        <w:instrText xml:space="preserve"> \* MERGEFORMAT </w:instrText>
      </w:r>
      <w:r w:rsidRPr="00BD377E">
        <w:rPr>
          <w:rFonts w:ascii="宋体" w:hAnsi="宋体" w:cs="宋体" w:hint="eastAsia"/>
          <w:szCs w:val="21"/>
        </w:rPr>
        <w:fldChar w:fldCharType="separate"/>
      </w:r>
      <w:r w:rsidRPr="00BD377E">
        <w:rPr>
          <w:rFonts w:ascii="宋体" w:hAnsi="宋体" w:cs="宋体" w:hint="eastAsia"/>
          <w:noProof/>
          <w:szCs w:val="21"/>
        </w:rPr>
        <w:drawing>
          <wp:inline distT="0" distB="0" distL="0" distR="0" wp14:anchorId="36D1EFB9" wp14:editId="2EE6703D">
            <wp:extent cx="327660" cy="387985"/>
            <wp:effectExtent l="0" t="0" r="0" b="0"/>
            <wp:docPr id="3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87985"/>
                    </a:xfrm>
                    <a:prstGeom prst="rect">
                      <a:avLst/>
                    </a:prstGeom>
                    <a:noFill/>
                    <a:ln>
                      <a:noFill/>
                    </a:ln>
                  </pic:spPr>
                </pic:pic>
              </a:graphicData>
            </a:graphic>
          </wp:inline>
        </w:drawing>
      </w:r>
      <w:r w:rsidRPr="00BD377E">
        <w:rPr>
          <w:rFonts w:ascii="宋体" w:hAnsi="宋体" w:cs="宋体" w:hint="eastAsia"/>
          <w:szCs w:val="21"/>
        </w:rPr>
        <w:fldChar w:fldCharType="end"/>
      </w:r>
      <w:r w:rsidRPr="00BD377E">
        <w:rPr>
          <w:rFonts w:ascii="宋体" w:hAnsi="宋体" w:cs="宋体" w:hint="eastAsia"/>
          <w:szCs w:val="21"/>
        </w:rPr>
        <w:t>），第二名投标人的权重为（</w:t>
      </w:r>
      <w:r w:rsidRPr="00BD377E">
        <w:rPr>
          <w:rFonts w:ascii="宋体" w:hAnsi="宋体" w:cs="宋体" w:hint="eastAsia"/>
          <w:szCs w:val="21"/>
        </w:rPr>
        <w:fldChar w:fldCharType="begin"/>
      </w:r>
      <w:r w:rsidRPr="00BD377E">
        <w:rPr>
          <w:rFonts w:ascii="宋体" w:hAnsi="宋体" w:cs="宋体" w:hint="eastAsia"/>
          <w:szCs w:val="21"/>
        </w:rPr>
        <w:instrText xml:space="preserve"> QUOTE </w:instrText>
      </w:r>
      <w:r w:rsidRPr="00BD377E">
        <w:rPr>
          <w:rFonts w:ascii="宋体" w:hAnsi="宋体" w:cs="宋体" w:hint="eastAsia"/>
          <w:noProof/>
          <w:position w:val="-23"/>
          <w:szCs w:val="21"/>
        </w:rPr>
        <w:drawing>
          <wp:inline distT="0" distB="0" distL="0" distR="0" wp14:anchorId="596C9A71" wp14:editId="366DC96D">
            <wp:extent cx="327660" cy="396875"/>
            <wp:effectExtent l="0" t="0" r="0" b="3175"/>
            <wp:docPr id="3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sidRPr="00BD377E">
        <w:rPr>
          <w:rFonts w:ascii="宋体" w:hAnsi="宋体" w:cs="宋体" w:hint="eastAsia"/>
          <w:position w:val="-23"/>
          <w:szCs w:val="21"/>
        </w:rPr>
        <w:instrText xml:space="preserve"> \* MERGEFORMAT </w:instrText>
      </w:r>
      <w:r w:rsidRPr="00BD377E">
        <w:rPr>
          <w:rFonts w:ascii="宋体" w:hAnsi="宋体" w:cs="宋体" w:hint="eastAsia"/>
          <w:szCs w:val="21"/>
        </w:rPr>
        <w:fldChar w:fldCharType="separate"/>
      </w:r>
      <w:r w:rsidRPr="00BD377E">
        <w:rPr>
          <w:rFonts w:ascii="宋体" w:hAnsi="宋体" w:cs="宋体" w:hint="eastAsia"/>
          <w:noProof/>
          <w:position w:val="-23"/>
          <w:szCs w:val="21"/>
        </w:rPr>
        <w:drawing>
          <wp:inline distT="0" distB="0" distL="0" distR="0" wp14:anchorId="2CD5356A" wp14:editId="0A6EDCAF">
            <wp:extent cx="276225" cy="336550"/>
            <wp:effectExtent l="0" t="0" r="9525" b="6350"/>
            <wp:docPr id="3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6225" cy="336550"/>
                    </a:xfrm>
                    <a:prstGeom prst="rect">
                      <a:avLst/>
                    </a:prstGeom>
                    <a:noFill/>
                    <a:ln>
                      <a:noFill/>
                    </a:ln>
                  </pic:spPr>
                </pic:pic>
              </a:graphicData>
            </a:graphic>
          </wp:inline>
        </w:drawing>
      </w:r>
      <w:r w:rsidRPr="00BD377E">
        <w:rPr>
          <w:rFonts w:ascii="宋体" w:hAnsi="宋体" w:cs="宋体" w:hint="eastAsia"/>
          <w:szCs w:val="21"/>
        </w:rPr>
        <w:fldChar w:fldCharType="end"/>
      </w:r>
      <w:r w:rsidRPr="00BD377E">
        <w:rPr>
          <w:rFonts w:ascii="宋体" w:hAnsi="宋体" w:cs="宋体" w:hint="eastAsia"/>
          <w:szCs w:val="21"/>
        </w:rPr>
        <w:t>），以此类推，最后一名投标人的权重为（</w:t>
      </w:r>
      <w:r w:rsidRPr="00BD377E">
        <w:rPr>
          <w:rFonts w:ascii="宋体" w:hAnsi="宋体" w:cs="宋体" w:hint="eastAsia"/>
          <w:szCs w:val="21"/>
        </w:rPr>
        <w:fldChar w:fldCharType="begin"/>
      </w:r>
      <w:r w:rsidRPr="00BD377E">
        <w:rPr>
          <w:rFonts w:ascii="宋体" w:hAnsi="宋体" w:cs="宋体" w:hint="eastAsia"/>
          <w:szCs w:val="21"/>
        </w:rPr>
        <w:instrText xml:space="preserve"> QUOTE </w:instrText>
      </w:r>
      <w:r w:rsidRPr="00BD377E">
        <w:rPr>
          <w:rFonts w:ascii="宋体" w:hAnsi="宋体" w:cs="宋体" w:hint="eastAsia"/>
          <w:noProof/>
          <w:position w:val="-23"/>
          <w:szCs w:val="21"/>
        </w:rPr>
        <w:drawing>
          <wp:inline distT="0" distB="0" distL="0" distR="0" wp14:anchorId="5A14C964" wp14:editId="6A7ED46C">
            <wp:extent cx="327660" cy="396875"/>
            <wp:effectExtent l="0" t="0" r="0" b="3175"/>
            <wp:docPr id="3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5"/>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sidRPr="00BD377E">
        <w:rPr>
          <w:rFonts w:ascii="宋体" w:hAnsi="宋体" w:cs="宋体" w:hint="eastAsia"/>
          <w:position w:val="-23"/>
          <w:szCs w:val="21"/>
        </w:rPr>
        <w:instrText xml:space="preserve"> \* MERGEFORMAT </w:instrText>
      </w:r>
      <w:r w:rsidRPr="00BD377E">
        <w:rPr>
          <w:rFonts w:ascii="宋体" w:hAnsi="宋体" w:cs="宋体" w:hint="eastAsia"/>
          <w:szCs w:val="21"/>
        </w:rPr>
        <w:fldChar w:fldCharType="separate"/>
      </w:r>
      <w:r w:rsidRPr="00BD377E">
        <w:rPr>
          <w:rFonts w:ascii="宋体" w:hAnsi="宋体" w:cs="宋体" w:hint="eastAsia"/>
          <w:noProof/>
          <w:position w:val="-23"/>
          <w:szCs w:val="21"/>
        </w:rPr>
        <w:drawing>
          <wp:inline distT="0" distB="0" distL="0" distR="0" wp14:anchorId="1EA81DEF" wp14:editId="3291267A">
            <wp:extent cx="284480" cy="344805"/>
            <wp:effectExtent l="0" t="0" r="1270" b="0"/>
            <wp:docPr id="3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6"/>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84480" cy="344805"/>
                    </a:xfrm>
                    <a:prstGeom prst="rect">
                      <a:avLst/>
                    </a:prstGeom>
                    <a:noFill/>
                    <a:ln>
                      <a:noFill/>
                    </a:ln>
                  </pic:spPr>
                </pic:pic>
              </a:graphicData>
            </a:graphic>
          </wp:inline>
        </w:drawing>
      </w:r>
      <w:r w:rsidRPr="00BD377E">
        <w:rPr>
          <w:rFonts w:ascii="宋体" w:hAnsi="宋体" w:cs="宋体" w:hint="eastAsia"/>
          <w:szCs w:val="21"/>
        </w:rPr>
        <w:fldChar w:fldCharType="end"/>
      </w:r>
      <w:r w:rsidRPr="00BD377E">
        <w:rPr>
          <w:rFonts w:ascii="宋体" w:hAnsi="宋体" w:cs="宋体" w:hint="eastAsia"/>
          <w:szCs w:val="21"/>
        </w:rPr>
        <w:t>）。</w:t>
      </w:r>
    </w:p>
    <w:p w:rsidR="00055BB6" w:rsidRPr="00BD377E" w:rsidRDefault="00AF710F">
      <w:pPr>
        <w:widowControl/>
        <w:spacing w:line="360" w:lineRule="auto"/>
        <w:ind w:firstLineChars="200" w:firstLine="422"/>
        <w:rPr>
          <w:rFonts w:ascii="宋体" w:hAnsi="宋体" w:cs="宋体"/>
          <w:b/>
          <w:bCs/>
          <w:kern w:val="0"/>
          <w:szCs w:val="21"/>
        </w:rPr>
      </w:pPr>
      <w:r w:rsidRPr="00BD377E">
        <w:rPr>
          <w:rFonts w:ascii="宋体" w:hAnsi="宋体" w:cs="宋体" w:hint="eastAsia"/>
          <w:b/>
          <w:bCs/>
          <w:kern w:val="0"/>
          <w:szCs w:val="21"/>
        </w:rPr>
        <w:t>方法二：区间抽取法</w:t>
      </w:r>
    </w:p>
    <w:p w:rsidR="00055BB6" w:rsidRPr="00BD377E" w:rsidRDefault="00AF710F">
      <w:pPr>
        <w:widowControl/>
        <w:snapToGrid w:val="0"/>
        <w:spacing w:line="360" w:lineRule="auto"/>
        <w:ind w:firstLineChars="200" w:firstLine="420"/>
        <w:rPr>
          <w:rFonts w:ascii="宋体" w:hAnsi="宋体" w:cs="宋体"/>
          <w:kern w:val="0"/>
          <w:szCs w:val="21"/>
        </w:rPr>
      </w:pPr>
      <w:r w:rsidRPr="00BD377E">
        <w:rPr>
          <w:rFonts w:ascii="宋体" w:hAnsi="宋体" w:cs="宋体"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055BB6" w:rsidRPr="00BD377E" w:rsidRDefault="00AF710F">
      <w:pPr>
        <w:widowControl/>
        <w:snapToGrid w:val="0"/>
        <w:spacing w:line="360" w:lineRule="auto"/>
        <w:ind w:firstLineChars="200" w:firstLine="420"/>
        <w:rPr>
          <w:rFonts w:ascii="宋体" w:hAnsi="宋体" w:cs="宋体"/>
          <w:kern w:val="0"/>
          <w:szCs w:val="21"/>
          <w:vertAlign w:val="subscript"/>
        </w:rPr>
      </w:pPr>
      <w:r w:rsidRPr="00BD377E">
        <w:rPr>
          <w:rFonts w:ascii="宋体" w:hAnsi="宋体" w:cs="宋体" w:hint="eastAsia"/>
          <w:kern w:val="0"/>
          <w:szCs w:val="21"/>
        </w:rPr>
        <w:t>评标参考价=（Q</w:t>
      </w:r>
      <w:r w:rsidRPr="00BD377E">
        <w:rPr>
          <w:rFonts w:ascii="宋体" w:hAnsi="宋体" w:cs="宋体" w:hint="eastAsia"/>
          <w:kern w:val="0"/>
          <w:szCs w:val="21"/>
          <w:vertAlign w:val="subscript"/>
        </w:rPr>
        <w:t>高</w:t>
      </w:r>
      <w:r w:rsidRPr="00BD377E">
        <w:rPr>
          <w:rFonts w:ascii="宋体" w:hAnsi="宋体" w:cs="宋体" w:hint="eastAsia"/>
          <w:kern w:val="0"/>
          <w:szCs w:val="21"/>
        </w:rPr>
        <w:t>-Q</w:t>
      </w:r>
      <w:r w:rsidRPr="00BD377E">
        <w:rPr>
          <w:rFonts w:ascii="宋体" w:hAnsi="宋体" w:cs="宋体" w:hint="eastAsia"/>
          <w:kern w:val="0"/>
          <w:szCs w:val="21"/>
          <w:vertAlign w:val="subscript"/>
        </w:rPr>
        <w:t>低</w:t>
      </w:r>
      <w:r w:rsidRPr="00BD377E">
        <w:rPr>
          <w:rFonts w:ascii="宋体" w:hAnsi="宋体" w:cs="宋体" w:hint="eastAsia"/>
          <w:kern w:val="0"/>
          <w:szCs w:val="21"/>
        </w:rPr>
        <w:t>）/100*Ｘ+Q</w:t>
      </w:r>
      <w:r w:rsidRPr="00BD377E">
        <w:rPr>
          <w:rFonts w:ascii="宋体" w:hAnsi="宋体" w:cs="宋体" w:hint="eastAsia"/>
          <w:kern w:val="0"/>
          <w:szCs w:val="21"/>
          <w:vertAlign w:val="subscript"/>
        </w:rPr>
        <w:t>低</w:t>
      </w:r>
    </w:p>
    <w:p w:rsidR="00055BB6" w:rsidRPr="00BD377E" w:rsidRDefault="00AF710F">
      <w:pPr>
        <w:widowControl/>
        <w:snapToGrid w:val="0"/>
        <w:spacing w:line="360" w:lineRule="auto"/>
        <w:ind w:firstLineChars="200" w:firstLine="420"/>
        <w:rPr>
          <w:rFonts w:ascii="宋体" w:hAnsi="宋体" w:cs="宋体"/>
          <w:szCs w:val="21"/>
        </w:rPr>
      </w:pPr>
      <w:r w:rsidRPr="00BD377E">
        <w:rPr>
          <w:rFonts w:ascii="宋体" w:hAnsi="宋体" w:cs="宋体" w:hint="eastAsia"/>
          <w:szCs w:val="21"/>
        </w:rPr>
        <w:t>Q</w:t>
      </w:r>
      <w:r w:rsidRPr="00BD377E">
        <w:rPr>
          <w:rFonts w:ascii="宋体" w:hAnsi="宋体" w:cs="宋体" w:hint="eastAsia"/>
          <w:szCs w:val="21"/>
          <w:vertAlign w:val="subscript"/>
        </w:rPr>
        <w:t>低</w:t>
      </w:r>
      <w:r w:rsidRPr="00BD377E">
        <w:rPr>
          <w:rFonts w:ascii="宋体" w:hAnsi="宋体" w:cs="宋体" w:hint="eastAsia"/>
          <w:szCs w:val="21"/>
        </w:rPr>
        <w:t>：为达到或超过技术标及格分数线的投标人最低报价与工程成本警示价两者中的较高值；</w:t>
      </w:r>
    </w:p>
    <w:p w:rsidR="00055BB6" w:rsidRPr="00BD377E" w:rsidRDefault="00AF710F">
      <w:pPr>
        <w:spacing w:line="360" w:lineRule="auto"/>
        <w:ind w:firstLineChars="200" w:firstLine="420"/>
        <w:rPr>
          <w:rFonts w:ascii="宋体" w:hAnsi="宋体" w:cs="宋体"/>
          <w:szCs w:val="21"/>
        </w:rPr>
      </w:pPr>
      <w:r w:rsidRPr="00BD377E">
        <w:rPr>
          <w:rFonts w:ascii="宋体" w:hAnsi="宋体" w:cs="宋体" w:hint="eastAsia"/>
          <w:kern w:val="0"/>
          <w:szCs w:val="21"/>
        </w:rPr>
        <w:t>Q</w:t>
      </w:r>
      <w:r w:rsidRPr="00BD377E">
        <w:rPr>
          <w:rFonts w:ascii="宋体" w:hAnsi="宋体" w:cs="宋体" w:hint="eastAsia"/>
          <w:kern w:val="0"/>
          <w:szCs w:val="21"/>
          <w:vertAlign w:val="subscript"/>
        </w:rPr>
        <w:t>高</w:t>
      </w:r>
      <w:r w:rsidRPr="00BD377E">
        <w:rPr>
          <w:rFonts w:ascii="宋体" w:hAnsi="宋体" w:cs="宋体" w:hint="eastAsia"/>
          <w:szCs w:val="21"/>
        </w:rPr>
        <w:t>：为（最高投标限价*D%）（D的取值范围为[94,100],由招标人自定）</w:t>
      </w:r>
    </w:p>
    <w:p w:rsidR="00055BB6" w:rsidRPr="00BD377E" w:rsidRDefault="00AF710F">
      <w:pPr>
        <w:pStyle w:val="a0"/>
        <w:rPr>
          <w:rFonts w:hAnsi="宋体" w:cs="宋体"/>
          <w:szCs w:val="21"/>
        </w:rPr>
      </w:pPr>
      <w:r w:rsidRPr="00BD377E">
        <w:rPr>
          <w:rFonts w:hAnsi="宋体" w:cs="宋体" w:hint="eastAsia"/>
          <w:szCs w:val="21"/>
        </w:rPr>
        <w:t>X:为等分点值，在开标前从[0,100]整数中随机抽取</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现文：</w:t>
      </w:r>
      <w:r w:rsidRPr="00BD377E">
        <w:rPr>
          <w:rFonts w:ascii="宋体" w:hAnsi="宋体" w:cs="宋体" w:hint="eastAsia"/>
          <w:szCs w:val="21"/>
        </w:rPr>
        <w:t>45.2按方法</w:t>
      </w:r>
      <w:r w:rsidRPr="00BD377E">
        <w:rPr>
          <w:rFonts w:ascii="宋体" w:hAnsi="宋体" w:cs="宋体" w:hint="eastAsia"/>
          <w:szCs w:val="21"/>
          <w:u w:val="single"/>
        </w:rPr>
        <w:t xml:space="preserve">  </w:t>
      </w:r>
      <w:proofErr w:type="gramStart"/>
      <w:r w:rsidRPr="00BD377E">
        <w:rPr>
          <w:rFonts w:ascii="宋体" w:hAnsi="宋体" w:cs="宋体" w:hint="eastAsia"/>
          <w:szCs w:val="21"/>
          <w:u w:val="single"/>
        </w:rPr>
        <w:t>一</w:t>
      </w:r>
      <w:proofErr w:type="gramEnd"/>
      <w:r w:rsidRPr="00BD377E">
        <w:rPr>
          <w:rFonts w:ascii="宋体" w:hAnsi="宋体" w:cs="宋体" w:hint="eastAsia"/>
          <w:szCs w:val="21"/>
          <w:u w:val="single"/>
        </w:rPr>
        <w:t xml:space="preserve"> </w:t>
      </w:r>
      <w:r w:rsidRPr="00BD377E">
        <w:rPr>
          <w:rFonts w:ascii="宋体" w:hAnsi="宋体" w:cs="宋体" w:hint="eastAsia"/>
          <w:szCs w:val="21"/>
        </w:rPr>
        <w:t>计算评标参考价：</w:t>
      </w:r>
    </w:p>
    <w:p w:rsidR="00055BB6" w:rsidRPr="00BD377E" w:rsidRDefault="00AF710F">
      <w:pPr>
        <w:widowControl/>
        <w:spacing w:line="360" w:lineRule="auto"/>
        <w:ind w:firstLineChars="224" w:firstLine="472"/>
        <w:rPr>
          <w:rFonts w:ascii="宋体" w:hAnsi="宋体" w:cs="宋体"/>
          <w:b/>
          <w:bCs/>
          <w:kern w:val="0"/>
          <w:szCs w:val="21"/>
        </w:rPr>
      </w:pPr>
      <w:r w:rsidRPr="00BD377E">
        <w:rPr>
          <w:rFonts w:ascii="宋体" w:hAnsi="宋体" w:cs="宋体" w:hint="eastAsia"/>
          <w:b/>
          <w:bCs/>
          <w:kern w:val="0"/>
          <w:szCs w:val="21"/>
        </w:rPr>
        <w:t>方法</w:t>
      </w:r>
      <w:proofErr w:type="gramStart"/>
      <w:r w:rsidRPr="00BD377E">
        <w:rPr>
          <w:rFonts w:ascii="宋体" w:hAnsi="宋体" w:cs="宋体" w:hint="eastAsia"/>
          <w:b/>
          <w:bCs/>
          <w:kern w:val="0"/>
          <w:szCs w:val="21"/>
        </w:rPr>
        <w:t>一</w:t>
      </w:r>
      <w:proofErr w:type="gramEnd"/>
      <w:r w:rsidRPr="00BD377E">
        <w:rPr>
          <w:rFonts w:ascii="宋体" w:hAnsi="宋体" w:cs="宋体" w:hint="eastAsia"/>
          <w:b/>
          <w:bCs/>
          <w:kern w:val="0"/>
          <w:szCs w:val="21"/>
        </w:rPr>
        <w:t>：加权平均法</w:t>
      </w:r>
    </w:p>
    <w:p w:rsidR="00055BB6" w:rsidRPr="00BD377E" w:rsidRDefault="00AF710F">
      <w:pPr>
        <w:spacing w:line="360" w:lineRule="auto"/>
        <w:ind w:firstLineChars="224" w:firstLine="470"/>
        <w:rPr>
          <w:rFonts w:ascii="宋体" w:hAnsi="宋体" w:cs="宋体"/>
          <w:szCs w:val="21"/>
        </w:rPr>
      </w:pPr>
      <w:r w:rsidRPr="00BD377E">
        <w:rPr>
          <w:rFonts w:ascii="宋体" w:hAnsi="宋体" w:cs="宋体" w:hint="eastAsia"/>
          <w:szCs w:val="21"/>
          <w:u w:val="single"/>
        </w:rPr>
        <w:t>技术标得分前5名（若前5名中有得分相同的单位，按报价低者排前的原则，若报价亦一致的，由评标委员会采用记名投票方式，确定其排序）</w:t>
      </w:r>
      <w:r w:rsidRPr="00BD377E">
        <w:rPr>
          <w:rFonts w:ascii="宋体" w:hAnsi="宋体" w:cs="宋体" w:hint="eastAsia"/>
          <w:szCs w:val="21"/>
        </w:rPr>
        <w:t>的经济报价加权平均，计算评标参考价（</w:t>
      </w:r>
      <w:r w:rsidRPr="00BD377E">
        <w:rPr>
          <w:rFonts w:ascii="宋体" w:hAnsi="宋体" w:cs="宋体" w:hint="eastAsia"/>
          <w:szCs w:val="21"/>
          <w:u w:val="single"/>
        </w:rPr>
        <w:t>若通过技术标有效性的投标单位大于或等于3名少于5名的，评标参考价则直接取全部单位的经济报价加权平均</w:t>
      </w:r>
      <w:r w:rsidRPr="00BD377E">
        <w:rPr>
          <w:rFonts w:ascii="宋体" w:hAnsi="宋体" w:cs="宋体" w:hint="eastAsia"/>
          <w:szCs w:val="21"/>
        </w:rPr>
        <w:t>）。公式如下：</w:t>
      </w:r>
    </w:p>
    <w:p w:rsidR="00055BB6" w:rsidRPr="00BD377E" w:rsidRDefault="00AF710F">
      <w:pPr>
        <w:spacing w:line="360" w:lineRule="auto"/>
        <w:ind w:firstLineChars="224" w:firstLine="470"/>
        <w:rPr>
          <w:rFonts w:ascii="宋体" w:hAnsi="宋体" w:cs="宋体"/>
          <w:szCs w:val="21"/>
        </w:rPr>
      </w:pPr>
      <w:r w:rsidRPr="00BD377E">
        <w:rPr>
          <w:rFonts w:ascii="宋体" w:hAnsi="宋体" w:cs="宋体" w:hint="eastAsia"/>
          <w:szCs w:val="21"/>
        </w:rPr>
        <w:t>评标参考价=Σ（投标人的投标报价*报价权重）。</w:t>
      </w:r>
    </w:p>
    <w:p w:rsidR="00055BB6" w:rsidRPr="00BD377E" w:rsidRDefault="00AF710F">
      <w:pPr>
        <w:pStyle w:val="a2"/>
        <w:tabs>
          <w:tab w:val="left" w:pos="7380"/>
        </w:tabs>
        <w:snapToGrid w:val="0"/>
        <w:spacing w:after="0" w:line="360" w:lineRule="auto"/>
        <w:ind w:firstLineChars="200"/>
        <w:rPr>
          <w:rFonts w:ascii="宋体" w:hAnsi="宋体" w:cs="宋体"/>
          <w:szCs w:val="21"/>
        </w:rPr>
      </w:pPr>
      <w:r w:rsidRPr="00BD377E">
        <w:rPr>
          <w:rFonts w:ascii="宋体" w:hAnsi="宋体" w:cs="宋体" w:hint="eastAsia"/>
          <w:szCs w:val="21"/>
        </w:rPr>
        <w:t>其中：报价权重的计算方法为：将N名投标人按技术分由高至低进行排序，第一名投标人的权重为（</w:t>
      </w:r>
      <w:r w:rsidRPr="00BD377E">
        <w:rPr>
          <w:rFonts w:ascii="宋体" w:hAnsi="宋体" w:cs="宋体" w:hint="eastAsia"/>
          <w:szCs w:val="21"/>
        </w:rPr>
        <w:fldChar w:fldCharType="begin"/>
      </w:r>
      <w:r w:rsidRPr="00BD377E">
        <w:rPr>
          <w:rFonts w:ascii="宋体" w:hAnsi="宋体" w:cs="宋体" w:hint="eastAsia"/>
          <w:szCs w:val="21"/>
        </w:rPr>
        <w:instrText xml:space="preserve"> QUOTE </w:instrText>
      </w:r>
      <w:r w:rsidRPr="00BD377E">
        <w:rPr>
          <w:rFonts w:ascii="宋体" w:hAnsi="宋体" w:cs="宋体" w:hint="eastAsia"/>
          <w:noProof/>
          <w:szCs w:val="21"/>
        </w:rPr>
        <w:drawing>
          <wp:inline distT="0" distB="0" distL="0" distR="0" wp14:anchorId="057DE932" wp14:editId="4A67D298">
            <wp:extent cx="379730" cy="448310"/>
            <wp:effectExtent l="0" t="0" r="1270" b="8890"/>
            <wp:docPr id="3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7"/>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noFill/>
                    <a:ln>
                      <a:noFill/>
                    </a:ln>
                  </pic:spPr>
                </pic:pic>
              </a:graphicData>
            </a:graphic>
          </wp:inline>
        </w:drawing>
      </w:r>
      <w:r w:rsidRPr="00BD377E">
        <w:rPr>
          <w:rFonts w:ascii="宋体" w:hAnsi="宋体" w:cs="宋体" w:hint="eastAsia"/>
          <w:szCs w:val="21"/>
        </w:rPr>
        <w:fldChar w:fldCharType="separate"/>
      </w:r>
      <w:r w:rsidRPr="00BD377E">
        <w:rPr>
          <w:rFonts w:ascii="宋体" w:hAnsi="宋体" w:cs="宋体" w:hint="eastAsia"/>
          <w:noProof/>
          <w:szCs w:val="21"/>
        </w:rPr>
        <w:drawing>
          <wp:inline distT="0" distB="0" distL="0" distR="0" wp14:anchorId="0C06EA3D" wp14:editId="0054D18C">
            <wp:extent cx="327660" cy="387985"/>
            <wp:effectExtent l="0" t="0" r="0" b="0"/>
            <wp:docPr id="3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87985"/>
                    </a:xfrm>
                    <a:prstGeom prst="rect">
                      <a:avLst/>
                    </a:prstGeom>
                    <a:noFill/>
                    <a:ln>
                      <a:noFill/>
                    </a:ln>
                  </pic:spPr>
                </pic:pic>
              </a:graphicData>
            </a:graphic>
          </wp:inline>
        </w:drawing>
      </w:r>
      <w:r w:rsidRPr="00BD377E">
        <w:rPr>
          <w:rFonts w:ascii="宋体" w:hAnsi="宋体" w:cs="宋体" w:hint="eastAsia"/>
          <w:szCs w:val="21"/>
        </w:rPr>
        <w:fldChar w:fldCharType="end"/>
      </w:r>
      <w:r w:rsidRPr="00BD377E">
        <w:rPr>
          <w:rFonts w:ascii="宋体" w:hAnsi="宋体" w:cs="宋体" w:hint="eastAsia"/>
          <w:szCs w:val="21"/>
        </w:rPr>
        <w:t>），第二名投标人的权重为（</w:t>
      </w:r>
      <w:r w:rsidRPr="00BD377E">
        <w:rPr>
          <w:rFonts w:ascii="宋体" w:hAnsi="宋体" w:cs="宋体" w:hint="eastAsia"/>
          <w:szCs w:val="21"/>
        </w:rPr>
        <w:fldChar w:fldCharType="begin"/>
      </w:r>
      <w:r w:rsidRPr="00BD377E">
        <w:rPr>
          <w:rFonts w:ascii="宋体" w:hAnsi="宋体" w:cs="宋体" w:hint="eastAsia"/>
          <w:szCs w:val="21"/>
        </w:rPr>
        <w:instrText xml:space="preserve"> QUOTE </w:instrText>
      </w:r>
      <w:r w:rsidRPr="00BD377E">
        <w:rPr>
          <w:rFonts w:ascii="宋体" w:hAnsi="宋体" w:cs="宋体" w:hint="eastAsia"/>
          <w:noProof/>
          <w:position w:val="-23"/>
          <w:szCs w:val="21"/>
        </w:rPr>
        <w:drawing>
          <wp:inline distT="0" distB="0" distL="0" distR="0" wp14:anchorId="50F7A1DA" wp14:editId="470918AA">
            <wp:extent cx="327660" cy="396875"/>
            <wp:effectExtent l="0" t="0" r="0" b="3175"/>
            <wp:docPr id="3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9"/>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sidRPr="00BD377E">
        <w:rPr>
          <w:rFonts w:ascii="宋体" w:hAnsi="宋体" w:cs="宋体" w:hint="eastAsia"/>
          <w:szCs w:val="21"/>
        </w:rPr>
        <w:fldChar w:fldCharType="separate"/>
      </w:r>
      <w:r w:rsidRPr="00BD377E">
        <w:rPr>
          <w:rFonts w:ascii="宋体" w:hAnsi="宋体" w:cs="宋体" w:hint="eastAsia"/>
          <w:noProof/>
          <w:position w:val="-23"/>
          <w:szCs w:val="21"/>
        </w:rPr>
        <w:drawing>
          <wp:inline distT="0" distB="0" distL="0" distR="0" wp14:anchorId="43040C45" wp14:editId="0D579D18">
            <wp:extent cx="276225" cy="336550"/>
            <wp:effectExtent l="0" t="0" r="9525" b="6350"/>
            <wp:docPr id="4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6225" cy="336550"/>
                    </a:xfrm>
                    <a:prstGeom prst="rect">
                      <a:avLst/>
                    </a:prstGeom>
                    <a:noFill/>
                    <a:ln>
                      <a:noFill/>
                    </a:ln>
                  </pic:spPr>
                </pic:pic>
              </a:graphicData>
            </a:graphic>
          </wp:inline>
        </w:drawing>
      </w:r>
      <w:r w:rsidRPr="00BD377E">
        <w:rPr>
          <w:rFonts w:ascii="宋体" w:hAnsi="宋体" w:cs="宋体" w:hint="eastAsia"/>
          <w:szCs w:val="21"/>
        </w:rPr>
        <w:fldChar w:fldCharType="end"/>
      </w:r>
      <w:r w:rsidRPr="00BD377E">
        <w:rPr>
          <w:rFonts w:ascii="宋体" w:hAnsi="宋体" w:cs="宋体" w:hint="eastAsia"/>
          <w:szCs w:val="21"/>
        </w:rPr>
        <w:t>），以此类推，最后一名投标人的权重为（</w:t>
      </w:r>
      <w:r w:rsidRPr="00BD377E">
        <w:rPr>
          <w:rFonts w:ascii="宋体" w:hAnsi="宋体" w:cs="宋体" w:hint="eastAsia"/>
          <w:szCs w:val="21"/>
        </w:rPr>
        <w:fldChar w:fldCharType="begin"/>
      </w:r>
      <w:r w:rsidRPr="00BD377E">
        <w:rPr>
          <w:rFonts w:ascii="宋体" w:hAnsi="宋体" w:cs="宋体" w:hint="eastAsia"/>
          <w:szCs w:val="21"/>
        </w:rPr>
        <w:instrText xml:space="preserve"> QUOTE </w:instrText>
      </w:r>
      <w:r w:rsidRPr="00BD377E">
        <w:rPr>
          <w:rFonts w:ascii="宋体" w:hAnsi="宋体" w:cs="宋体" w:hint="eastAsia"/>
          <w:noProof/>
          <w:position w:val="-23"/>
          <w:szCs w:val="21"/>
        </w:rPr>
        <w:drawing>
          <wp:inline distT="0" distB="0" distL="0" distR="0" wp14:anchorId="75325604" wp14:editId="271ACF6A">
            <wp:extent cx="327660" cy="396875"/>
            <wp:effectExtent l="0" t="0" r="0" b="3175"/>
            <wp:docPr id="4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sidRPr="00BD377E">
        <w:rPr>
          <w:rFonts w:ascii="宋体" w:hAnsi="宋体" w:cs="宋体" w:hint="eastAsia"/>
          <w:szCs w:val="21"/>
        </w:rPr>
        <w:fldChar w:fldCharType="separate"/>
      </w:r>
      <w:r w:rsidRPr="00BD377E">
        <w:rPr>
          <w:rFonts w:ascii="宋体" w:hAnsi="宋体" w:cs="宋体" w:hint="eastAsia"/>
          <w:noProof/>
          <w:position w:val="-23"/>
          <w:szCs w:val="21"/>
        </w:rPr>
        <w:drawing>
          <wp:inline distT="0" distB="0" distL="0" distR="0" wp14:anchorId="4A93E801" wp14:editId="273847AE">
            <wp:extent cx="284480" cy="344805"/>
            <wp:effectExtent l="0" t="0" r="1270" b="0"/>
            <wp:docPr id="4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84480" cy="344805"/>
                    </a:xfrm>
                    <a:prstGeom prst="rect">
                      <a:avLst/>
                    </a:prstGeom>
                    <a:noFill/>
                    <a:ln>
                      <a:noFill/>
                    </a:ln>
                  </pic:spPr>
                </pic:pic>
              </a:graphicData>
            </a:graphic>
          </wp:inline>
        </w:drawing>
      </w:r>
      <w:r w:rsidRPr="00BD377E">
        <w:rPr>
          <w:rFonts w:ascii="宋体" w:hAnsi="宋体" w:cs="宋体" w:hint="eastAsia"/>
          <w:szCs w:val="21"/>
        </w:rPr>
        <w:fldChar w:fldCharType="end"/>
      </w:r>
      <w:r w:rsidRPr="00BD377E">
        <w:rPr>
          <w:rFonts w:ascii="宋体" w:hAnsi="宋体" w:cs="宋体" w:hint="eastAsia"/>
          <w:szCs w:val="21"/>
        </w:rPr>
        <w:t>）。</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条款号：45.3             修改类型：修改</w:t>
      </w:r>
    </w:p>
    <w:p w:rsidR="00055BB6" w:rsidRPr="00BD377E" w:rsidRDefault="00AF710F">
      <w:pPr>
        <w:spacing w:line="360" w:lineRule="auto"/>
        <w:ind w:firstLineChars="200" w:firstLine="422"/>
        <w:rPr>
          <w:rFonts w:ascii="宋体" w:hAnsi="宋体" w:cs="宋体"/>
          <w:szCs w:val="21"/>
        </w:rPr>
      </w:pPr>
      <w:r w:rsidRPr="00BD377E">
        <w:rPr>
          <w:rFonts w:ascii="宋体" w:hAnsi="宋体" w:cs="宋体" w:hint="eastAsia"/>
          <w:b/>
          <w:szCs w:val="21"/>
        </w:rPr>
        <w:t>原文：</w:t>
      </w:r>
      <w:r w:rsidRPr="00BD377E">
        <w:rPr>
          <w:rFonts w:ascii="宋体" w:hAnsi="宋体" w:cs="宋体" w:hint="eastAsia"/>
          <w:kern w:val="0"/>
          <w:szCs w:val="21"/>
        </w:rPr>
        <w:t>45.3</w:t>
      </w:r>
      <w:r w:rsidRPr="00BD377E">
        <w:rPr>
          <w:rFonts w:ascii="宋体" w:hAnsi="宋体" w:cs="宋体" w:hint="eastAsia"/>
          <w:szCs w:val="21"/>
        </w:rPr>
        <w:t>当标价等于评标参考价时得100分，标价每高于评标参考价1%，扣1.5分，每低于评标参考价1%，扣1分，扣至0分为止，得出经济分，精确到小数点后两位。</w:t>
      </w:r>
    </w:p>
    <w:p w:rsidR="00055BB6" w:rsidRPr="00BD377E" w:rsidRDefault="00AF710F">
      <w:pPr>
        <w:spacing w:line="360" w:lineRule="auto"/>
        <w:ind w:firstLineChars="200" w:firstLine="422"/>
        <w:rPr>
          <w:rFonts w:ascii="宋体" w:hAnsi="宋体" w:cs="宋体"/>
          <w:b/>
          <w:szCs w:val="21"/>
        </w:rPr>
      </w:pPr>
      <w:r w:rsidRPr="00BD377E">
        <w:rPr>
          <w:rFonts w:ascii="宋体" w:hAnsi="宋体" w:cs="宋体" w:hint="eastAsia"/>
          <w:b/>
          <w:szCs w:val="21"/>
        </w:rPr>
        <w:t>现文：</w:t>
      </w:r>
      <w:r w:rsidRPr="00BD377E">
        <w:rPr>
          <w:rFonts w:ascii="宋体" w:hAnsi="宋体" w:cs="宋体" w:hint="eastAsia"/>
          <w:kern w:val="0"/>
          <w:szCs w:val="21"/>
        </w:rPr>
        <w:t>45.3</w:t>
      </w:r>
      <w:r w:rsidRPr="00BD377E">
        <w:rPr>
          <w:rFonts w:ascii="宋体" w:hAnsi="宋体" w:cs="宋体" w:hint="eastAsia"/>
          <w:szCs w:val="21"/>
        </w:rPr>
        <w:t>当标价等于评标参考价时得100分，标价每高于评标参考价1%，</w:t>
      </w:r>
      <w:r w:rsidRPr="00BD377E">
        <w:rPr>
          <w:rFonts w:ascii="宋体" w:hAnsi="宋体" w:cs="宋体" w:hint="eastAsia"/>
          <w:szCs w:val="21"/>
          <w:u w:val="single"/>
        </w:rPr>
        <w:t>扣0.2分</w:t>
      </w:r>
      <w:r w:rsidRPr="00BD377E">
        <w:rPr>
          <w:rFonts w:ascii="宋体" w:hAnsi="宋体" w:cs="宋体" w:hint="eastAsia"/>
          <w:szCs w:val="21"/>
        </w:rPr>
        <w:t>，每低于评标参考价1%，</w:t>
      </w:r>
      <w:r w:rsidRPr="00BD377E">
        <w:rPr>
          <w:rFonts w:ascii="宋体" w:hAnsi="宋体" w:cs="宋体" w:hint="eastAsia"/>
          <w:szCs w:val="21"/>
          <w:u w:val="single"/>
        </w:rPr>
        <w:t>扣0.1分</w:t>
      </w:r>
      <w:r w:rsidRPr="00BD377E">
        <w:rPr>
          <w:rFonts w:ascii="宋体" w:hAnsi="宋体" w:cs="宋体" w:hint="eastAsia"/>
          <w:szCs w:val="21"/>
        </w:rPr>
        <w:t>，扣至0分为止，得出经济分，精确到小数点后两位。</w:t>
      </w:r>
    </w:p>
    <w:p w:rsidR="00055BB6" w:rsidRPr="00BD377E" w:rsidRDefault="00AF710F">
      <w:pPr>
        <w:spacing w:line="360" w:lineRule="auto"/>
        <w:ind w:firstLineChars="224" w:firstLine="472"/>
        <w:rPr>
          <w:rFonts w:ascii="宋体" w:hAnsi="宋体" w:cs="宋体"/>
          <w:b/>
          <w:szCs w:val="21"/>
        </w:rPr>
      </w:pPr>
      <w:r w:rsidRPr="00BD377E">
        <w:rPr>
          <w:rFonts w:ascii="宋体" w:hAnsi="宋体" w:cs="宋体" w:hint="eastAsia"/>
          <w:b/>
          <w:szCs w:val="21"/>
        </w:rPr>
        <w:t>条款号：45.4             修改类型：修改</w:t>
      </w:r>
    </w:p>
    <w:p w:rsidR="00055BB6" w:rsidRPr="00BD377E" w:rsidRDefault="00AF710F">
      <w:pPr>
        <w:pStyle w:val="a2"/>
        <w:tabs>
          <w:tab w:val="left" w:pos="7380"/>
        </w:tabs>
        <w:snapToGrid w:val="0"/>
        <w:spacing w:after="0" w:line="360" w:lineRule="auto"/>
        <w:ind w:firstLineChars="200" w:firstLine="422"/>
        <w:rPr>
          <w:rFonts w:ascii="宋体" w:hAnsi="宋体" w:cs="宋体"/>
          <w:szCs w:val="21"/>
        </w:rPr>
      </w:pPr>
      <w:r w:rsidRPr="00BD377E">
        <w:rPr>
          <w:rFonts w:ascii="宋体" w:hAnsi="宋体" w:cs="宋体" w:hint="eastAsia"/>
          <w:b/>
          <w:szCs w:val="21"/>
        </w:rPr>
        <w:t>原文：</w:t>
      </w:r>
      <w:r w:rsidRPr="00BD377E">
        <w:rPr>
          <w:rFonts w:ascii="宋体" w:hAnsi="宋体" w:cs="宋体" w:hint="eastAsia"/>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rsidR="00055BB6" w:rsidRPr="00BD377E" w:rsidRDefault="00AF710F">
      <w:pPr>
        <w:pStyle w:val="a2"/>
        <w:tabs>
          <w:tab w:val="left" w:pos="7380"/>
        </w:tabs>
        <w:snapToGrid w:val="0"/>
        <w:spacing w:after="0" w:line="360" w:lineRule="auto"/>
        <w:ind w:firstLineChars="200" w:firstLine="422"/>
        <w:rPr>
          <w:rFonts w:ascii="宋体" w:hAnsi="宋体" w:cs="宋体"/>
          <w:szCs w:val="21"/>
        </w:rPr>
      </w:pPr>
      <w:r w:rsidRPr="00BD377E">
        <w:rPr>
          <w:rFonts w:ascii="宋体" w:hAnsi="宋体" w:cs="宋体" w:hint="eastAsia"/>
          <w:b/>
          <w:szCs w:val="21"/>
        </w:rPr>
        <w:t>现文：</w:t>
      </w:r>
      <w:r w:rsidRPr="00BD377E">
        <w:rPr>
          <w:rFonts w:ascii="宋体" w:hAnsi="宋体" w:cs="宋体" w:hint="eastAsia"/>
          <w:szCs w:val="21"/>
        </w:rPr>
        <w:t>45.4计算通过技术标有效性审查的投标人总得分。</w:t>
      </w:r>
      <w:r w:rsidRPr="00BD377E">
        <w:rPr>
          <w:rFonts w:ascii="宋体" w:hAnsi="宋体" w:cs="宋体" w:hint="eastAsia"/>
          <w:szCs w:val="21"/>
          <w:u w:val="single"/>
        </w:rPr>
        <w:t>投标人总得分（满分100）=技术得分×技术得分权重（20%）＋经济得分×经济得分权重（80%）</w:t>
      </w:r>
      <w:r w:rsidRPr="00BD377E">
        <w:rPr>
          <w:rFonts w:ascii="宋体" w:hAnsi="宋体" w:cs="宋体" w:hint="eastAsia"/>
          <w:szCs w:val="21"/>
        </w:rPr>
        <w:t>。技术、经济得分权重按投标须知前附表的规定执行。总得分四舍五入保留两位小数。</w:t>
      </w:r>
    </w:p>
    <w:p w:rsidR="00055BB6" w:rsidRPr="00BD377E" w:rsidRDefault="00AF710F">
      <w:pPr>
        <w:pStyle w:val="a2"/>
        <w:tabs>
          <w:tab w:val="left" w:pos="7380"/>
        </w:tabs>
        <w:snapToGrid w:val="0"/>
        <w:spacing w:after="0" w:line="360" w:lineRule="auto"/>
        <w:ind w:firstLineChars="200"/>
        <w:rPr>
          <w:rFonts w:ascii="宋体" w:hAnsi="宋体" w:cs="宋体"/>
          <w:szCs w:val="21"/>
          <w:u w:val="single"/>
        </w:rPr>
      </w:pPr>
      <w:r w:rsidRPr="00BD377E">
        <w:rPr>
          <w:rFonts w:ascii="宋体" w:hAnsi="宋体" w:cs="宋体" w:hint="eastAsia"/>
          <w:szCs w:val="21"/>
          <w:u w:val="single"/>
        </w:rPr>
        <w:lastRenderedPageBreak/>
        <w:t>总得分相同的，以经济分较高的排前；总得分及经济分均相同的，以报价较低的排前；总得分、经济分及报价均相同的，以技术分较高的排前；如仍存在相同情况，则由评标委员会采用记名投票方式，以得票多的优先。</w:t>
      </w:r>
    </w:p>
    <w:p w:rsidR="00055BB6" w:rsidRPr="00BD377E" w:rsidRDefault="00AF710F">
      <w:pPr>
        <w:spacing w:line="480" w:lineRule="auto"/>
        <w:ind w:firstLineChars="224" w:firstLine="472"/>
        <w:rPr>
          <w:rFonts w:ascii="宋体" w:hAnsi="宋体" w:cs="宋体"/>
          <w:b/>
          <w:szCs w:val="21"/>
        </w:rPr>
      </w:pPr>
      <w:r w:rsidRPr="00BD377E">
        <w:rPr>
          <w:rFonts w:ascii="宋体" w:hAnsi="宋体" w:cs="宋体" w:hint="eastAsia"/>
          <w:b/>
          <w:szCs w:val="21"/>
        </w:rPr>
        <w:t>条款号：附表</w:t>
      </w:r>
      <w:proofErr w:type="gramStart"/>
      <w:r w:rsidRPr="00BD377E">
        <w:rPr>
          <w:rFonts w:ascii="宋体" w:hAnsi="宋体" w:cs="宋体" w:hint="eastAsia"/>
          <w:b/>
          <w:szCs w:val="21"/>
        </w:rPr>
        <w:t>一</w:t>
      </w:r>
      <w:proofErr w:type="gramEnd"/>
      <w:r w:rsidRPr="00BD377E">
        <w:rPr>
          <w:rFonts w:ascii="宋体" w:hAnsi="宋体" w:cs="宋体" w:hint="eastAsia"/>
          <w:b/>
          <w:szCs w:val="21"/>
        </w:rPr>
        <w:t xml:space="preserve">             修改类型：修改</w:t>
      </w:r>
    </w:p>
    <w:p w:rsidR="00055BB6" w:rsidRPr="00BD377E" w:rsidRDefault="00AF710F">
      <w:pPr>
        <w:spacing w:line="480" w:lineRule="auto"/>
        <w:ind w:firstLineChars="224" w:firstLine="472"/>
        <w:rPr>
          <w:rFonts w:ascii="宋体" w:hAnsi="宋体" w:cs="宋体"/>
          <w:szCs w:val="21"/>
        </w:rPr>
      </w:pPr>
      <w:r w:rsidRPr="00BD377E">
        <w:rPr>
          <w:rFonts w:ascii="宋体" w:hAnsi="宋体" w:cs="宋体" w:hint="eastAsia"/>
          <w:b/>
          <w:szCs w:val="21"/>
        </w:rPr>
        <w:t>原文：</w:t>
      </w:r>
      <w:r w:rsidRPr="00BD377E">
        <w:rPr>
          <w:rFonts w:ascii="宋体" w:hAnsi="宋体" w:cs="宋体" w:hint="eastAsia"/>
          <w:szCs w:val="21"/>
        </w:rPr>
        <w:t>《资格审查表》</w:t>
      </w:r>
    </w:p>
    <w:p w:rsidR="00055BB6" w:rsidRPr="00BD377E" w:rsidRDefault="00AF710F">
      <w:pPr>
        <w:pBdr>
          <w:bottom w:val="single" w:sz="6" w:space="1" w:color="auto"/>
        </w:pBdr>
        <w:spacing w:line="360" w:lineRule="auto"/>
        <w:ind w:firstLineChars="250" w:firstLine="527"/>
        <w:rPr>
          <w:rFonts w:ascii="宋体" w:hAnsi="宋体" w:cs="宋体"/>
          <w:szCs w:val="21"/>
        </w:rPr>
      </w:pPr>
      <w:r w:rsidRPr="00BD377E">
        <w:rPr>
          <w:rFonts w:ascii="宋体" w:hAnsi="宋体" w:cs="宋体" w:hint="eastAsia"/>
          <w:b/>
          <w:szCs w:val="21"/>
        </w:rPr>
        <w:t>现文：</w:t>
      </w:r>
      <w:r w:rsidRPr="00BD377E">
        <w:rPr>
          <w:rFonts w:ascii="宋体" w:hAnsi="宋体" w:cs="宋体" w:hint="eastAsia"/>
          <w:szCs w:val="21"/>
        </w:rPr>
        <w:t>详见修改《资格审查表》</w:t>
      </w:r>
    </w:p>
    <w:p w:rsidR="00055BB6" w:rsidRPr="00BD377E" w:rsidRDefault="00AF710F">
      <w:pPr>
        <w:spacing w:line="480" w:lineRule="auto"/>
        <w:ind w:firstLineChars="224" w:firstLine="472"/>
        <w:rPr>
          <w:rFonts w:ascii="宋体" w:hAnsi="宋体" w:cs="宋体"/>
          <w:b/>
          <w:szCs w:val="21"/>
        </w:rPr>
      </w:pPr>
      <w:r w:rsidRPr="00BD377E">
        <w:rPr>
          <w:rFonts w:ascii="宋体" w:hAnsi="宋体" w:cs="宋体" w:hint="eastAsia"/>
          <w:b/>
          <w:szCs w:val="21"/>
        </w:rPr>
        <w:t>条款号：附表二             修改类型：修改</w:t>
      </w:r>
    </w:p>
    <w:p w:rsidR="00055BB6" w:rsidRPr="00BD377E" w:rsidRDefault="00AF710F">
      <w:pPr>
        <w:pBdr>
          <w:bottom w:val="single" w:sz="6" w:space="1" w:color="auto"/>
        </w:pBdr>
        <w:spacing w:line="360" w:lineRule="auto"/>
        <w:ind w:firstLineChars="250" w:firstLine="527"/>
        <w:rPr>
          <w:rFonts w:ascii="宋体" w:hAnsi="宋体" w:cs="宋体"/>
          <w:szCs w:val="21"/>
        </w:rPr>
      </w:pPr>
      <w:r w:rsidRPr="00BD377E">
        <w:rPr>
          <w:rFonts w:ascii="宋体" w:hAnsi="宋体" w:cs="宋体" w:hint="eastAsia"/>
          <w:b/>
          <w:szCs w:val="21"/>
        </w:rPr>
        <w:t>原文：</w:t>
      </w:r>
      <w:r w:rsidRPr="00BD377E">
        <w:rPr>
          <w:rFonts w:ascii="宋体" w:hAnsi="宋体" w:cs="宋体" w:hint="eastAsia"/>
          <w:szCs w:val="21"/>
        </w:rPr>
        <w:t>《技术标有效性审查表》</w:t>
      </w:r>
    </w:p>
    <w:p w:rsidR="00055BB6" w:rsidRPr="00BD377E" w:rsidRDefault="00AF710F">
      <w:pPr>
        <w:pBdr>
          <w:bottom w:val="single" w:sz="6" w:space="1" w:color="auto"/>
        </w:pBdr>
        <w:spacing w:line="360" w:lineRule="auto"/>
        <w:ind w:firstLineChars="250" w:firstLine="527"/>
        <w:rPr>
          <w:rFonts w:ascii="宋体" w:hAnsi="宋体" w:cs="宋体"/>
          <w:szCs w:val="21"/>
        </w:rPr>
      </w:pPr>
      <w:r w:rsidRPr="00BD377E">
        <w:rPr>
          <w:rFonts w:ascii="宋体" w:hAnsi="宋体" w:cs="宋体" w:hint="eastAsia"/>
          <w:b/>
          <w:szCs w:val="21"/>
        </w:rPr>
        <w:t>现文：</w:t>
      </w:r>
      <w:r w:rsidRPr="00BD377E">
        <w:rPr>
          <w:rFonts w:ascii="宋体" w:hAnsi="宋体" w:cs="宋体" w:hint="eastAsia"/>
          <w:szCs w:val="21"/>
        </w:rPr>
        <w:t>详见修改《技术标有效性审查表》</w:t>
      </w:r>
    </w:p>
    <w:p w:rsidR="00055BB6" w:rsidRPr="00BD377E" w:rsidRDefault="00AF710F">
      <w:pPr>
        <w:spacing w:line="480" w:lineRule="auto"/>
        <w:ind w:firstLineChars="224" w:firstLine="472"/>
        <w:rPr>
          <w:rFonts w:ascii="宋体" w:hAnsi="宋体" w:cs="宋体"/>
          <w:b/>
          <w:szCs w:val="21"/>
        </w:rPr>
      </w:pPr>
      <w:r w:rsidRPr="00BD377E">
        <w:rPr>
          <w:rFonts w:ascii="宋体" w:hAnsi="宋体" w:cs="宋体" w:hint="eastAsia"/>
          <w:b/>
          <w:szCs w:val="21"/>
        </w:rPr>
        <w:t>条款号：附表五            修改类型：删除</w:t>
      </w:r>
    </w:p>
    <w:p w:rsidR="00055BB6" w:rsidRPr="00BD377E" w:rsidRDefault="00AF710F">
      <w:pPr>
        <w:pBdr>
          <w:bottom w:val="single" w:sz="6" w:space="1" w:color="auto"/>
        </w:pBdr>
        <w:spacing w:line="360" w:lineRule="auto"/>
        <w:ind w:firstLineChars="250" w:firstLine="527"/>
        <w:rPr>
          <w:rFonts w:ascii="宋体" w:hAnsi="宋体" w:cs="宋体"/>
          <w:b/>
          <w:szCs w:val="21"/>
        </w:rPr>
      </w:pPr>
      <w:r w:rsidRPr="00BD377E">
        <w:rPr>
          <w:rFonts w:ascii="宋体" w:hAnsi="宋体" w:cs="宋体" w:hint="eastAsia"/>
          <w:b/>
          <w:szCs w:val="21"/>
        </w:rPr>
        <w:t>原文：</w:t>
      </w:r>
      <w:r w:rsidRPr="00BD377E">
        <w:rPr>
          <w:rFonts w:ascii="宋体" w:hAnsi="宋体" w:cs="宋体" w:hint="eastAsia"/>
          <w:szCs w:val="21"/>
        </w:rPr>
        <w:t>附表五（适用于区间抽取法）</w:t>
      </w:r>
    </w:p>
    <w:p w:rsidR="00055BB6" w:rsidRPr="00BD377E" w:rsidRDefault="00AF710F">
      <w:pPr>
        <w:spacing w:line="480" w:lineRule="auto"/>
        <w:ind w:firstLineChars="224" w:firstLine="472"/>
        <w:rPr>
          <w:rFonts w:ascii="宋体" w:hAnsi="宋体" w:cs="宋体"/>
          <w:b/>
          <w:szCs w:val="21"/>
        </w:rPr>
      </w:pPr>
      <w:r w:rsidRPr="00BD377E">
        <w:rPr>
          <w:rFonts w:ascii="宋体" w:hAnsi="宋体" w:cs="宋体" w:hint="eastAsia"/>
          <w:b/>
          <w:szCs w:val="21"/>
        </w:rPr>
        <w:t>条款号：附件一            修改类型：删除</w:t>
      </w:r>
    </w:p>
    <w:p w:rsidR="00055BB6" w:rsidRPr="00BD377E" w:rsidRDefault="00AF710F">
      <w:pPr>
        <w:pStyle w:val="a2"/>
        <w:tabs>
          <w:tab w:val="left" w:pos="7380"/>
        </w:tabs>
        <w:snapToGrid w:val="0"/>
        <w:spacing w:after="0" w:line="360" w:lineRule="auto"/>
        <w:ind w:firstLineChars="200" w:firstLine="422"/>
        <w:rPr>
          <w:rFonts w:ascii="宋体" w:hAnsi="宋体" w:cs="宋体"/>
          <w:szCs w:val="21"/>
          <w:u w:val="single"/>
        </w:rPr>
      </w:pPr>
      <w:r w:rsidRPr="00BD377E">
        <w:rPr>
          <w:rFonts w:ascii="宋体" w:hAnsi="宋体" w:cs="宋体" w:hint="eastAsia"/>
          <w:b/>
          <w:szCs w:val="21"/>
        </w:rPr>
        <w:t>原文：</w:t>
      </w:r>
      <w:r w:rsidRPr="00BD377E">
        <w:rPr>
          <w:rFonts w:ascii="宋体" w:hAnsi="宋体" w:cs="宋体" w:hint="eastAsia"/>
          <w:szCs w:val="21"/>
        </w:rPr>
        <w:t>附件一（适用于技术标与经济</w:t>
      </w:r>
      <w:proofErr w:type="gramStart"/>
      <w:r w:rsidRPr="00BD377E">
        <w:rPr>
          <w:rFonts w:ascii="宋体" w:hAnsi="宋体" w:cs="宋体" w:hint="eastAsia"/>
          <w:szCs w:val="21"/>
        </w:rPr>
        <w:t>标分别</w:t>
      </w:r>
      <w:proofErr w:type="gramEnd"/>
      <w:r w:rsidRPr="00BD377E">
        <w:rPr>
          <w:rFonts w:ascii="宋体" w:hAnsi="宋体" w:cs="宋体" w:hint="eastAsia"/>
          <w:szCs w:val="21"/>
        </w:rPr>
        <w:t>开启）</w:t>
      </w:r>
    </w:p>
    <w:p w:rsidR="00055BB6" w:rsidRPr="00BD377E" w:rsidRDefault="00AF710F">
      <w:pPr>
        <w:spacing w:line="360" w:lineRule="auto"/>
        <w:ind w:firstLineChars="100" w:firstLine="211"/>
        <w:rPr>
          <w:rFonts w:ascii="宋体" w:hAnsi="宋体" w:cs="宋体"/>
          <w:b/>
          <w:szCs w:val="21"/>
        </w:rPr>
      </w:pPr>
      <w:r w:rsidRPr="00BD377E">
        <w:rPr>
          <w:rFonts w:ascii="宋体" w:hAnsi="宋体" w:cs="宋体" w:hint="eastAsia"/>
          <w:b/>
          <w:szCs w:val="21"/>
        </w:rPr>
        <w:t>注：以上修改，仅限于本范本中有可供选择条款的情形。</w:t>
      </w:r>
    </w:p>
    <w:p w:rsidR="00055BB6" w:rsidRPr="00BD377E" w:rsidRDefault="00AF710F">
      <w:pPr>
        <w:spacing w:line="360" w:lineRule="auto"/>
        <w:rPr>
          <w:rFonts w:ascii="宋体" w:hAnsi="宋体" w:cs="宋体"/>
        </w:rPr>
      </w:pPr>
      <w:r w:rsidRPr="00BD377E">
        <w:rPr>
          <w:rFonts w:ascii="宋体" w:hAnsi="宋体" w:cs="宋体" w:hint="eastAsia"/>
          <w:b/>
          <w:szCs w:val="21"/>
        </w:rPr>
        <w:t>（以下无正文）</w:t>
      </w:r>
    </w:p>
    <w:p w:rsidR="00055BB6" w:rsidRPr="00BD377E" w:rsidRDefault="00AF710F">
      <w:pPr>
        <w:pStyle w:val="a3"/>
        <w:spacing w:line="360" w:lineRule="auto"/>
        <w:rPr>
          <w:rFonts w:ascii="宋体" w:hAnsi="宋体" w:cs="宋体"/>
        </w:rPr>
      </w:pPr>
      <w:r w:rsidRPr="00BD377E">
        <w:rPr>
          <w:rFonts w:ascii="宋体" w:hAnsi="宋体" w:cs="宋体" w:hint="eastAsia"/>
        </w:rPr>
        <w:br w:type="page"/>
      </w:r>
    </w:p>
    <w:p w:rsidR="00055BB6" w:rsidRPr="00BD377E" w:rsidRDefault="00AF710F">
      <w:pPr>
        <w:pStyle w:val="2"/>
        <w:ind w:firstLine="525"/>
      </w:pPr>
      <w:bookmarkStart w:id="24" w:name="_Toc130196518"/>
      <w:r w:rsidRPr="00BD377E">
        <w:rPr>
          <w:rFonts w:hint="eastAsia"/>
        </w:rPr>
        <w:lastRenderedPageBreak/>
        <w:t>二、开标、评标及定标办法</w:t>
      </w:r>
      <w:r w:rsidRPr="00BD377E">
        <w:rPr>
          <w:rFonts w:hint="eastAsia"/>
          <w:szCs w:val="30"/>
        </w:rPr>
        <w:t>通用条款</w:t>
      </w:r>
      <w:bookmarkEnd w:id="23"/>
      <w:bookmarkEnd w:id="24"/>
    </w:p>
    <w:p w:rsidR="00055BB6" w:rsidRPr="00BD377E" w:rsidRDefault="00AF710F">
      <w:pPr>
        <w:pStyle w:val="3"/>
        <w:spacing w:before="156" w:after="156"/>
        <w:ind w:firstLineChars="200" w:firstLine="540"/>
        <w:rPr>
          <w:color w:val="000000"/>
        </w:rPr>
      </w:pPr>
      <w:bookmarkStart w:id="25" w:name="_Toc130196519"/>
      <w:bookmarkStart w:id="26" w:name="_Toc2272557"/>
      <w:r w:rsidRPr="00BD377E">
        <w:rPr>
          <w:rFonts w:hint="eastAsia"/>
          <w:color w:val="000000"/>
        </w:rPr>
        <w:t>（一）总则</w:t>
      </w:r>
      <w:bookmarkEnd w:id="25"/>
      <w:bookmarkEnd w:id="26"/>
    </w:p>
    <w:p w:rsidR="00055BB6" w:rsidRPr="00BD377E" w:rsidRDefault="00AF710F">
      <w:pPr>
        <w:spacing w:line="360" w:lineRule="auto"/>
        <w:ind w:firstLineChars="200" w:firstLine="480"/>
        <w:rPr>
          <w:rFonts w:ascii="宋体" w:hAnsi="宋体"/>
          <w:b/>
          <w:color w:val="000000"/>
          <w:sz w:val="24"/>
          <w:szCs w:val="24"/>
        </w:rPr>
      </w:pPr>
      <w:r w:rsidRPr="00BD377E">
        <w:rPr>
          <w:rFonts w:ascii="宋体" w:hAnsi="宋体"/>
          <w:color w:val="000000"/>
          <w:sz w:val="24"/>
          <w:szCs w:val="24"/>
        </w:rPr>
        <w:t xml:space="preserve">35 </w:t>
      </w:r>
      <w:r w:rsidRPr="00BD377E">
        <w:rPr>
          <w:rFonts w:ascii="宋体" w:hAnsi="宋体" w:hint="eastAsia"/>
          <w:color w:val="000000"/>
          <w:sz w:val="24"/>
          <w:szCs w:val="24"/>
        </w:rPr>
        <w:t>开标、评标及定标所依据的规则</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35.1</w:t>
      </w:r>
      <w:r w:rsidRPr="00BD377E">
        <w:rPr>
          <w:rFonts w:ascii="宋体" w:hAnsi="宋体" w:hint="eastAsia"/>
          <w:color w:val="000000"/>
          <w:sz w:val="24"/>
          <w:szCs w:val="24"/>
        </w:rPr>
        <w:t>《中华人民共和国招标投标法》；</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35.2</w:t>
      </w:r>
      <w:r w:rsidRPr="00BD377E">
        <w:rPr>
          <w:rFonts w:ascii="宋体" w:hAnsi="宋体" w:hint="eastAsia"/>
          <w:color w:val="000000"/>
          <w:sz w:val="24"/>
          <w:szCs w:val="24"/>
        </w:rPr>
        <w:t>《中华人民共和国招标投标法实施条例》；</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35.3</w:t>
      </w:r>
      <w:r w:rsidRPr="00BD377E">
        <w:rPr>
          <w:rFonts w:ascii="宋体" w:hAnsi="宋体" w:hint="eastAsia"/>
          <w:color w:val="000000"/>
          <w:sz w:val="24"/>
          <w:szCs w:val="24"/>
        </w:rPr>
        <w:t>《评标委员会和评标方法暂行规定》（七部委第</w:t>
      </w:r>
      <w:r w:rsidRPr="00BD377E">
        <w:rPr>
          <w:rFonts w:ascii="宋体" w:hAnsi="宋体"/>
          <w:color w:val="000000"/>
          <w:sz w:val="24"/>
          <w:szCs w:val="24"/>
        </w:rPr>
        <w:t>12</w:t>
      </w:r>
      <w:r w:rsidRPr="00BD377E">
        <w:rPr>
          <w:rFonts w:ascii="宋体" w:hAnsi="宋体" w:hint="eastAsia"/>
          <w:color w:val="000000"/>
          <w:sz w:val="24"/>
          <w:szCs w:val="24"/>
        </w:rPr>
        <w:t>号令）</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35.4</w:t>
      </w:r>
      <w:r w:rsidRPr="00BD377E">
        <w:rPr>
          <w:rFonts w:ascii="宋体" w:hAnsi="宋体" w:hint="eastAsia"/>
          <w:color w:val="000000"/>
          <w:sz w:val="24"/>
          <w:szCs w:val="24"/>
        </w:rPr>
        <w:t>《工程建设项目施工招标投标办法》（七部委</w:t>
      </w:r>
      <w:r w:rsidRPr="00BD377E">
        <w:rPr>
          <w:rFonts w:ascii="宋体" w:hAnsi="宋体"/>
          <w:color w:val="000000"/>
          <w:sz w:val="24"/>
          <w:szCs w:val="24"/>
        </w:rPr>
        <w:t>2003</w:t>
      </w:r>
      <w:r w:rsidRPr="00BD377E">
        <w:rPr>
          <w:rFonts w:ascii="宋体" w:hAnsi="宋体" w:hint="eastAsia"/>
          <w:color w:val="000000"/>
          <w:sz w:val="24"/>
          <w:szCs w:val="24"/>
        </w:rPr>
        <w:t>年第</w:t>
      </w:r>
      <w:r w:rsidRPr="00BD377E">
        <w:rPr>
          <w:rFonts w:ascii="宋体" w:hAnsi="宋体"/>
          <w:color w:val="000000"/>
          <w:sz w:val="24"/>
          <w:szCs w:val="24"/>
        </w:rPr>
        <w:t>30</w:t>
      </w:r>
      <w:r w:rsidRPr="00BD377E">
        <w:rPr>
          <w:rFonts w:ascii="宋体" w:hAnsi="宋体" w:hint="eastAsia"/>
          <w:color w:val="000000"/>
          <w:sz w:val="24"/>
          <w:szCs w:val="24"/>
        </w:rPr>
        <w:t>号令）</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35.5</w:t>
      </w:r>
      <w:r w:rsidRPr="00BD377E">
        <w:rPr>
          <w:rFonts w:ascii="宋体" w:hAnsi="宋体" w:hint="eastAsia"/>
          <w:color w:val="000000"/>
          <w:sz w:val="24"/>
          <w:szCs w:val="24"/>
        </w:rPr>
        <w:t>《广东省实施〈中华人民共和国招标投标法〉办法》；</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35.6</w:t>
      </w:r>
      <w:r w:rsidRPr="00BD377E">
        <w:rPr>
          <w:rFonts w:ascii="宋体" w:hAnsi="宋体" w:hint="eastAsia"/>
          <w:color w:val="000000"/>
          <w:sz w:val="24"/>
          <w:szCs w:val="24"/>
        </w:rPr>
        <w:t>《房屋建筑和市政基础设施工程施工招标投标管理办法》（建设部令第</w:t>
      </w:r>
      <w:r w:rsidRPr="00BD377E">
        <w:rPr>
          <w:rFonts w:ascii="宋体" w:hAnsi="宋体"/>
          <w:color w:val="000000"/>
          <w:sz w:val="24"/>
          <w:szCs w:val="24"/>
        </w:rPr>
        <w:t>89</w:t>
      </w:r>
      <w:r w:rsidRPr="00BD377E">
        <w:rPr>
          <w:rFonts w:ascii="宋体" w:hAnsi="宋体" w:hint="eastAsia"/>
          <w:color w:val="000000"/>
          <w:sz w:val="24"/>
          <w:szCs w:val="24"/>
        </w:rPr>
        <w:t>号）</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35.7</w:t>
      </w:r>
      <w:r w:rsidRPr="00BD377E">
        <w:rPr>
          <w:rFonts w:ascii="宋体" w:hAnsi="宋体" w:hint="eastAsia"/>
          <w:color w:val="000000"/>
          <w:sz w:val="24"/>
          <w:szCs w:val="24"/>
        </w:rPr>
        <w:t>《广东省加强建设工程招标投标监督管理的若干规定》（粤发[2004]4号）；</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35.</w:t>
      </w:r>
      <w:r w:rsidRPr="00BD377E">
        <w:rPr>
          <w:rFonts w:ascii="宋体" w:hAnsi="宋体" w:hint="eastAsia"/>
          <w:color w:val="000000"/>
          <w:sz w:val="24"/>
          <w:szCs w:val="24"/>
        </w:rPr>
        <w:t>8《广州市工程建设项目招标投标管理办法》（穗府办</w:t>
      </w:r>
      <w:proofErr w:type="gramStart"/>
      <w:r w:rsidRPr="00BD377E">
        <w:rPr>
          <w:rFonts w:ascii="宋体" w:hAnsi="宋体" w:hint="eastAsia"/>
          <w:color w:val="000000"/>
          <w:sz w:val="24"/>
          <w:szCs w:val="24"/>
        </w:rPr>
        <w:t>规</w:t>
      </w:r>
      <w:proofErr w:type="gramEnd"/>
      <w:r w:rsidRPr="00BD377E">
        <w:rPr>
          <w:rFonts w:ascii="宋体" w:hAnsi="宋体" w:hint="eastAsia"/>
          <w:color w:val="000000"/>
          <w:sz w:val="24"/>
          <w:szCs w:val="24"/>
        </w:rPr>
        <w:t>〔2017〕5号）。</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hint="eastAsia"/>
          <w:color w:val="000000"/>
          <w:sz w:val="24"/>
          <w:szCs w:val="24"/>
        </w:rPr>
        <w:t>35.9本项目招标文件。</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36</w:t>
      </w:r>
      <w:r w:rsidRPr="00BD377E">
        <w:rPr>
          <w:rFonts w:ascii="宋体" w:hAnsi="宋体" w:hint="eastAsia"/>
          <w:color w:val="000000"/>
          <w:sz w:val="24"/>
          <w:szCs w:val="24"/>
        </w:rPr>
        <w:t>．开标</w:t>
      </w:r>
    </w:p>
    <w:p w:rsidR="00055BB6" w:rsidRPr="00BD377E" w:rsidRDefault="00AF710F">
      <w:pPr>
        <w:spacing w:line="360" w:lineRule="auto"/>
        <w:ind w:firstLineChars="200" w:firstLine="480"/>
        <w:rPr>
          <w:rFonts w:ascii="宋体" w:hAnsi="宋体" w:cs="宋体"/>
          <w:sz w:val="24"/>
          <w:szCs w:val="24"/>
          <w:u w:val="single"/>
        </w:rPr>
      </w:pPr>
      <w:r w:rsidRPr="00BD377E">
        <w:rPr>
          <w:rFonts w:ascii="宋体" w:hAnsi="宋体"/>
          <w:color w:val="000000"/>
          <w:sz w:val="24"/>
          <w:szCs w:val="24"/>
        </w:rPr>
        <w:t>36.1</w:t>
      </w:r>
      <w:r w:rsidRPr="00BD377E">
        <w:rPr>
          <w:rFonts w:ascii="宋体" w:hAnsi="宋体" w:cs="宋体" w:hint="eastAsia"/>
          <w:sz w:val="24"/>
          <w:szCs w:val="24"/>
        </w:rPr>
        <w:t xml:space="preserve"> 招标人按投标须知前附表第18项所规定的时间和地点公开开标，并邀请所有投标人参加。截标后，开标开始时间因故推迟的，相关评标信息仍以原定的开标开始时间的信息为准。</w:t>
      </w:r>
      <w:r w:rsidRPr="00BD377E">
        <w:rPr>
          <w:rFonts w:ascii="宋体" w:hAnsi="宋体" w:cs="宋体" w:hint="eastAsia"/>
          <w:sz w:val="24"/>
          <w:szCs w:val="24"/>
          <w:u w:val="single"/>
        </w:rPr>
        <w:t>若投标人不参加开标会的，其投标文件在开标现场的投标人或招标人代表、招标代理机构代表及交易中心代表见证下公开开启、解密、公布，并视同该投标人认可开标结果。</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36.2</w:t>
      </w:r>
      <w:r w:rsidRPr="00BD377E">
        <w:rPr>
          <w:rFonts w:ascii="宋体" w:hAnsi="宋体" w:hint="eastAsia"/>
          <w:color w:val="000000"/>
          <w:sz w:val="24"/>
          <w:szCs w:val="24"/>
        </w:rPr>
        <w:t xml:space="preserve"> 招标人在招标文件要求提交投标文件的截止时间前收到的投标文件，开标时都当众予以解密、公布。</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hint="eastAsia"/>
          <w:color w:val="000000"/>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hint="eastAsia"/>
          <w:color w:val="000000"/>
          <w:sz w:val="24"/>
          <w:szCs w:val="24"/>
        </w:rPr>
        <w:t>36.4若递交投标文件的投标人不足3家，则重新组织招标。（当</w:t>
      </w:r>
      <w:r w:rsidRPr="00BD377E">
        <w:rPr>
          <w:rFonts w:ascii="宋体" w:hAnsi="宋体"/>
          <w:color w:val="000000"/>
          <w:sz w:val="24"/>
          <w:szCs w:val="24"/>
        </w:rPr>
        <w:t>N</w:t>
      </w:r>
      <w:proofErr w:type="gramStart"/>
      <w:r w:rsidRPr="00BD377E">
        <w:rPr>
          <w:rFonts w:ascii="宋体" w:hAnsi="宋体" w:hint="eastAsia"/>
          <w:color w:val="000000"/>
          <w:sz w:val="24"/>
          <w:szCs w:val="24"/>
        </w:rPr>
        <w:t>个</w:t>
      </w:r>
      <w:proofErr w:type="gramEnd"/>
      <w:r w:rsidRPr="00BD377E">
        <w:rPr>
          <w:rFonts w:ascii="宋体" w:hAnsi="宋体" w:hint="eastAsia"/>
          <w:color w:val="000000"/>
          <w:sz w:val="24"/>
          <w:szCs w:val="24"/>
        </w:rPr>
        <w:t>标段同时招标且不允许兼中时，若有效投标人不足</w:t>
      </w:r>
      <w:r w:rsidRPr="00BD377E">
        <w:rPr>
          <w:rFonts w:ascii="宋体" w:hAnsi="宋体"/>
          <w:color w:val="000000"/>
          <w:sz w:val="24"/>
          <w:szCs w:val="24"/>
        </w:rPr>
        <w:t>N+</w:t>
      </w:r>
      <w:r w:rsidRPr="00BD377E">
        <w:rPr>
          <w:rFonts w:ascii="宋体" w:hAnsi="宋体" w:hint="eastAsia"/>
          <w:color w:val="000000"/>
          <w:sz w:val="24"/>
          <w:szCs w:val="24"/>
        </w:rPr>
        <w:t>2家，则重新组织招标）</w:t>
      </w:r>
    </w:p>
    <w:p w:rsidR="00055BB6" w:rsidRPr="00BD377E" w:rsidRDefault="00AF710F">
      <w:pPr>
        <w:spacing w:line="360" w:lineRule="auto"/>
        <w:ind w:firstLineChars="200" w:firstLine="480"/>
        <w:rPr>
          <w:rFonts w:ascii="宋体" w:hAnsi="宋体"/>
          <w:color w:val="000000"/>
          <w:sz w:val="24"/>
        </w:rPr>
      </w:pPr>
      <w:r w:rsidRPr="00BD377E">
        <w:rPr>
          <w:rFonts w:ascii="宋体" w:hAnsi="宋体" w:hint="eastAsia"/>
          <w:color w:val="000000"/>
          <w:sz w:val="24"/>
        </w:rPr>
        <w:t>36.5按下列程序进行开标：</w:t>
      </w:r>
    </w:p>
    <w:p w:rsidR="00055BB6" w:rsidRPr="00BD377E" w:rsidRDefault="00AF710F">
      <w:pPr>
        <w:spacing w:line="360" w:lineRule="auto"/>
        <w:ind w:firstLineChars="200" w:firstLine="480"/>
        <w:rPr>
          <w:rFonts w:ascii="宋体" w:hAnsi="宋体"/>
          <w:color w:val="000000"/>
          <w:sz w:val="24"/>
        </w:rPr>
      </w:pPr>
      <w:r w:rsidRPr="00BD377E">
        <w:rPr>
          <w:rFonts w:ascii="宋体" w:hAnsi="宋体" w:hint="eastAsia"/>
          <w:color w:val="000000"/>
          <w:sz w:val="24"/>
        </w:rPr>
        <w:t>36.5.1在投标截止时间后半小时内，投标人通过</w:t>
      </w:r>
      <w:r w:rsidRPr="00BD377E">
        <w:rPr>
          <w:rFonts w:ascii="宋体" w:hAnsi="宋体" w:cs="宋体" w:hint="eastAsia"/>
          <w:sz w:val="24"/>
          <w:szCs w:val="24"/>
          <w:u w:val="single"/>
        </w:rPr>
        <w:t>广州公共资源交易中心</w:t>
      </w:r>
      <w:r w:rsidRPr="00BD377E">
        <w:rPr>
          <w:rFonts w:ascii="宋体" w:hAnsi="宋体" w:hint="eastAsia"/>
          <w:color w:val="000000"/>
          <w:sz w:val="24"/>
        </w:rPr>
        <w:t>交易平台对已递交的电子投标文件进行解密。投标人完成解密后，再由招标人进行解密。解密完成后，公布招标项目名称、投标人名称、投标报价、工期及其他内容；</w:t>
      </w:r>
    </w:p>
    <w:p w:rsidR="00055BB6" w:rsidRPr="00BD377E" w:rsidRDefault="00AF710F">
      <w:pPr>
        <w:spacing w:line="360" w:lineRule="auto"/>
        <w:ind w:firstLineChars="200" w:firstLine="480"/>
        <w:rPr>
          <w:rFonts w:ascii="宋体" w:hAnsi="宋体"/>
          <w:color w:val="000000"/>
          <w:sz w:val="24"/>
        </w:rPr>
      </w:pPr>
      <w:r w:rsidRPr="00BD377E">
        <w:rPr>
          <w:rFonts w:ascii="宋体" w:hAnsi="宋体" w:hint="eastAsia"/>
          <w:color w:val="000000"/>
          <w:sz w:val="24"/>
        </w:rPr>
        <w:lastRenderedPageBreak/>
        <w:t>36.5.2备用光盘的读取按投标须知前附表第36项的规定执行；</w:t>
      </w:r>
    </w:p>
    <w:p w:rsidR="00055BB6" w:rsidRPr="00BD377E" w:rsidRDefault="00AF710F">
      <w:pPr>
        <w:spacing w:line="360" w:lineRule="auto"/>
        <w:ind w:firstLineChars="200" w:firstLine="480"/>
        <w:rPr>
          <w:rFonts w:ascii="宋体" w:hAnsi="宋体"/>
          <w:color w:val="000000"/>
          <w:sz w:val="24"/>
        </w:rPr>
      </w:pPr>
      <w:r w:rsidRPr="00BD377E">
        <w:rPr>
          <w:rFonts w:ascii="宋体" w:hAnsi="宋体" w:hint="eastAsia"/>
          <w:color w:val="000000"/>
          <w:sz w:val="24"/>
        </w:rPr>
        <w:t>36.5.3投标人代表、招标人代表、</w:t>
      </w:r>
      <w:proofErr w:type="gramStart"/>
      <w:r w:rsidRPr="00BD377E">
        <w:rPr>
          <w:rFonts w:ascii="宋体" w:hAnsi="宋体" w:hint="eastAsia"/>
          <w:color w:val="000000"/>
          <w:sz w:val="24"/>
        </w:rPr>
        <w:t>监标人</w:t>
      </w:r>
      <w:proofErr w:type="gramEnd"/>
      <w:r w:rsidRPr="00BD377E">
        <w:rPr>
          <w:rFonts w:ascii="宋体" w:hAnsi="宋体" w:hint="eastAsia"/>
          <w:color w:val="000000"/>
          <w:sz w:val="24"/>
        </w:rPr>
        <w:t>、记录人等有关人员在开标记录上签字确认；若有关人员不签字的，不影响开标程序；</w:t>
      </w:r>
    </w:p>
    <w:p w:rsidR="00055BB6" w:rsidRPr="00BD377E" w:rsidRDefault="00AF710F">
      <w:pPr>
        <w:spacing w:line="360" w:lineRule="auto"/>
        <w:ind w:firstLineChars="200" w:firstLine="480"/>
        <w:rPr>
          <w:rFonts w:ascii="宋体" w:hAnsi="宋体"/>
          <w:color w:val="000000"/>
          <w:sz w:val="24"/>
        </w:rPr>
      </w:pPr>
      <w:r w:rsidRPr="00BD377E">
        <w:rPr>
          <w:rFonts w:ascii="宋体" w:hAnsi="宋体" w:hint="eastAsia"/>
          <w:color w:val="000000"/>
          <w:sz w:val="24"/>
        </w:rPr>
        <w:t>36.5.4开标结束。</w:t>
      </w:r>
    </w:p>
    <w:p w:rsidR="00055BB6" w:rsidRPr="00BD377E" w:rsidRDefault="00AF710F">
      <w:pPr>
        <w:spacing w:line="360" w:lineRule="auto"/>
        <w:ind w:firstLineChars="200" w:firstLine="480"/>
        <w:rPr>
          <w:rFonts w:ascii="宋体" w:hAnsi="宋体"/>
          <w:color w:val="000000"/>
          <w:sz w:val="24"/>
        </w:rPr>
      </w:pPr>
      <w:r w:rsidRPr="00BD377E">
        <w:rPr>
          <w:rFonts w:ascii="宋体" w:hAnsi="宋体" w:hint="eastAsia"/>
          <w:color w:val="000000"/>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055BB6" w:rsidRPr="00BD377E" w:rsidRDefault="00AF710F">
      <w:pPr>
        <w:spacing w:line="360" w:lineRule="auto"/>
        <w:ind w:firstLineChars="200" w:firstLine="480"/>
        <w:rPr>
          <w:rFonts w:ascii="宋体" w:hAnsi="宋体"/>
          <w:color w:val="000000"/>
          <w:sz w:val="24"/>
        </w:rPr>
      </w:pPr>
      <w:r w:rsidRPr="00BD377E">
        <w:rPr>
          <w:rFonts w:ascii="宋体" w:hAnsi="宋体" w:hint="eastAsia"/>
          <w:color w:val="000000"/>
          <w:sz w:val="24"/>
        </w:rPr>
        <w:t>36.7开标时，两个（含两个）以上的投标人加密打包投标文件电脑机器特征码一致的，不参与下一程序，并由评标委员会否决其投标。</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37</w:t>
      </w:r>
      <w:r w:rsidRPr="00BD377E">
        <w:rPr>
          <w:rFonts w:ascii="宋体" w:hAnsi="宋体" w:hint="eastAsia"/>
          <w:color w:val="000000"/>
          <w:sz w:val="24"/>
          <w:szCs w:val="24"/>
        </w:rPr>
        <w:t>．评标</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37.1</w:t>
      </w:r>
      <w:r w:rsidRPr="00BD377E">
        <w:rPr>
          <w:rFonts w:ascii="宋体" w:hAnsi="宋体" w:hint="eastAsia"/>
          <w:color w:val="000000"/>
          <w:sz w:val="24"/>
          <w:szCs w:val="24"/>
        </w:rPr>
        <w:t>评标委员会由招标人依法组建。</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37.2</w:t>
      </w:r>
      <w:r w:rsidRPr="00BD377E">
        <w:rPr>
          <w:rFonts w:ascii="宋体" w:hAnsi="宋体" w:hint="eastAsia"/>
          <w:color w:val="000000"/>
          <w:sz w:val="24"/>
          <w:szCs w:val="24"/>
        </w:rPr>
        <w:t>评标委员会的职责及守则：</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37.2.1</w:t>
      </w:r>
      <w:r w:rsidRPr="00BD377E">
        <w:rPr>
          <w:rFonts w:ascii="宋体" w:hAnsi="宋体" w:hint="eastAsia"/>
          <w:color w:val="000000"/>
          <w:sz w:val="24"/>
          <w:szCs w:val="24"/>
        </w:rPr>
        <w:t>根据评标细则，对</w:t>
      </w:r>
      <w:r w:rsidRPr="00BD377E">
        <w:rPr>
          <w:rFonts w:ascii="宋体" w:hAnsi="宋体" w:hint="eastAsia"/>
          <w:color w:val="000000"/>
          <w:sz w:val="24"/>
        </w:rPr>
        <w:t>投标文件</w:t>
      </w:r>
      <w:r w:rsidRPr="00BD377E">
        <w:rPr>
          <w:rFonts w:ascii="宋体" w:hAnsi="宋体" w:hint="eastAsia"/>
          <w:color w:val="000000"/>
          <w:sz w:val="24"/>
          <w:szCs w:val="24"/>
        </w:rPr>
        <w:t>进行认真评审，完成评审报告；</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37.2.2</w:t>
      </w:r>
      <w:r w:rsidRPr="00BD377E">
        <w:rPr>
          <w:rFonts w:ascii="宋体" w:hAnsi="宋体" w:hint="eastAsia"/>
          <w:color w:val="000000"/>
          <w:sz w:val="24"/>
          <w:szCs w:val="24"/>
        </w:rPr>
        <w:t>向招标人报告评审意见，推荐合格的中标候选人。</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bCs/>
          <w:color w:val="000000"/>
          <w:sz w:val="24"/>
          <w:szCs w:val="24"/>
        </w:rPr>
        <w:t>37.2.3</w:t>
      </w:r>
      <w:r w:rsidRPr="00BD377E">
        <w:rPr>
          <w:rFonts w:ascii="宋体" w:hAnsi="宋体"/>
          <w:b/>
          <w:bCs/>
          <w:color w:val="000000"/>
          <w:sz w:val="24"/>
          <w:szCs w:val="24"/>
        </w:rPr>
        <w:t xml:space="preserve"> </w:t>
      </w:r>
      <w:r w:rsidRPr="00BD377E">
        <w:rPr>
          <w:rFonts w:ascii="宋体" w:hAnsi="宋体" w:hint="eastAsia"/>
          <w:color w:val="000000"/>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37.2.4</w:t>
      </w:r>
      <w:r w:rsidRPr="00BD377E">
        <w:rPr>
          <w:rFonts w:ascii="宋体" w:hAnsi="宋体" w:hint="eastAsia"/>
          <w:color w:val="000000"/>
          <w:sz w:val="24"/>
          <w:szCs w:val="24"/>
        </w:rPr>
        <w:t>全体参与评标人员：</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 xml:space="preserve">37.2.4.1 </w:t>
      </w:r>
      <w:r w:rsidRPr="00BD377E">
        <w:rPr>
          <w:rFonts w:ascii="宋体" w:hAnsi="宋体" w:hint="eastAsia"/>
          <w:color w:val="000000"/>
          <w:sz w:val="24"/>
          <w:szCs w:val="24"/>
        </w:rPr>
        <w:t>必须遵守评标纪律、不得泄密；</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 xml:space="preserve">37.2.4.2 </w:t>
      </w:r>
      <w:r w:rsidRPr="00BD377E">
        <w:rPr>
          <w:rFonts w:ascii="宋体" w:hAnsi="宋体" w:hint="eastAsia"/>
          <w:color w:val="000000"/>
          <w:sz w:val="24"/>
          <w:szCs w:val="24"/>
        </w:rPr>
        <w:t>必须公正、不得循私；</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 xml:space="preserve">37.2.4.3 </w:t>
      </w:r>
      <w:r w:rsidRPr="00BD377E">
        <w:rPr>
          <w:rFonts w:ascii="宋体" w:hAnsi="宋体" w:hint="eastAsia"/>
          <w:color w:val="000000"/>
          <w:sz w:val="24"/>
          <w:szCs w:val="24"/>
        </w:rPr>
        <w:t>必须科学、不得草率；</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 xml:space="preserve">37.2.4.4 </w:t>
      </w:r>
      <w:r w:rsidRPr="00BD377E">
        <w:rPr>
          <w:rFonts w:ascii="宋体" w:hAnsi="宋体" w:hint="eastAsia"/>
          <w:color w:val="000000"/>
          <w:sz w:val="24"/>
          <w:szCs w:val="24"/>
        </w:rPr>
        <w:t>必须客观、不得带有成见；</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 xml:space="preserve">37.2.4.5 </w:t>
      </w:r>
      <w:r w:rsidRPr="00BD377E">
        <w:rPr>
          <w:rFonts w:ascii="宋体" w:hAnsi="宋体" w:hint="eastAsia"/>
          <w:color w:val="000000"/>
          <w:sz w:val="24"/>
          <w:szCs w:val="24"/>
        </w:rPr>
        <w:t>必须平等、不得强加于人；</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 xml:space="preserve">37.2.4.6 </w:t>
      </w:r>
      <w:r w:rsidRPr="00BD377E">
        <w:rPr>
          <w:rFonts w:ascii="宋体" w:hAnsi="宋体" w:hint="eastAsia"/>
          <w:color w:val="000000"/>
          <w:sz w:val="24"/>
          <w:szCs w:val="24"/>
        </w:rPr>
        <w:t>必须严谨、不得随意马虎。</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 xml:space="preserve">37.3 </w:t>
      </w:r>
      <w:r w:rsidRPr="00BD377E">
        <w:rPr>
          <w:rFonts w:ascii="宋体" w:hAnsi="宋体" w:hint="eastAsia"/>
          <w:color w:val="000000"/>
          <w:sz w:val="24"/>
          <w:szCs w:val="24"/>
        </w:rPr>
        <w:t>评标结束后，评标委员会递交评标报告并依法推荐中标候选人。</w:t>
      </w:r>
      <w:r w:rsidRPr="00BD377E">
        <w:rPr>
          <w:rFonts w:ascii="宋体" w:hAnsi="宋体"/>
          <w:color w:val="000000"/>
          <w:sz w:val="24"/>
          <w:szCs w:val="24"/>
        </w:rPr>
        <w:t xml:space="preserve"> </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38</w:t>
      </w:r>
      <w:r w:rsidRPr="00BD377E">
        <w:rPr>
          <w:rFonts w:ascii="宋体" w:hAnsi="宋体" w:hint="eastAsia"/>
          <w:color w:val="000000"/>
          <w:sz w:val="24"/>
          <w:szCs w:val="24"/>
        </w:rPr>
        <w:t>．投标文件的澄清</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38.1</w:t>
      </w:r>
      <w:r w:rsidRPr="00BD377E">
        <w:rPr>
          <w:rFonts w:ascii="宋体" w:hAnsi="宋体" w:hint="eastAsia"/>
          <w:color w:val="000000"/>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BD377E">
        <w:rPr>
          <w:rFonts w:ascii="宋体" w:hAnsi="宋体" w:hint="eastAsia"/>
          <w:color w:val="000000"/>
          <w:sz w:val="24"/>
          <w:szCs w:val="24"/>
        </w:rPr>
        <w:t>作出</w:t>
      </w:r>
      <w:proofErr w:type="gramEnd"/>
      <w:r w:rsidRPr="00BD377E">
        <w:rPr>
          <w:rFonts w:ascii="宋体" w:hAnsi="宋体" w:hint="eastAsia"/>
          <w:color w:val="000000"/>
          <w:sz w:val="24"/>
          <w:szCs w:val="24"/>
        </w:rPr>
        <w:t>澄清。</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 xml:space="preserve">38.2 </w:t>
      </w:r>
      <w:r w:rsidRPr="00BD377E">
        <w:rPr>
          <w:rFonts w:ascii="宋体" w:hAnsi="宋体" w:hint="eastAsia"/>
          <w:color w:val="000000"/>
          <w:sz w:val="24"/>
          <w:szCs w:val="24"/>
        </w:rPr>
        <w:t>投标人应以书面形式进行澄清，澄清中的承诺性意思表示在投标文件有效期内均对投标人有约束力。除评标委员会对评标中发现算术错误进行修正后要求投标人以</w:t>
      </w:r>
      <w:r w:rsidRPr="00BD377E">
        <w:rPr>
          <w:rFonts w:ascii="宋体" w:hAnsi="宋体" w:hint="eastAsia"/>
          <w:color w:val="000000"/>
          <w:sz w:val="24"/>
          <w:szCs w:val="24"/>
        </w:rPr>
        <w:lastRenderedPageBreak/>
        <w:t>澄清形式进行的核实和确认外，澄清不得超出投标文件的范围或改变投标文件的实质性内容，超出部分不作为评标委员会评审的依据。</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 xml:space="preserve">38.3 </w:t>
      </w:r>
      <w:r w:rsidRPr="00BD377E">
        <w:rPr>
          <w:rFonts w:ascii="宋体" w:hAnsi="宋体" w:hint="eastAsia"/>
          <w:color w:val="000000"/>
          <w:sz w:val="24"/>
          <w:szCs w:val="24"/>
        </w:rPr>
        <w:t>评标委员会或评标委员会专业评审组成员均应当阅读投标人的澄清，但应独立参考澄清对投标文件进行评审。</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38.4</w:t>
      </w:r>
      <w:r w:rsidRPr="00BD377E">
        <w:rPr>
          <w:rFonts w:ascii="宋体" w:hAnsi="宋体" w:hint="eastAsia"/>
          <w:color w:val="000000"/>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hint="eastAsia"/>
          <w:color w:val="000000"/>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39</w:t>
      </w:r>
      <w:r w:rsidRPr="00BD377E">
        <w:rPr>
          <w:rFonts w:ascii="宋体" w:hAnsi="宋体" w:hint="eastAsia"/>
          <w:color w:val="000000"/>
          <w:sz w:val="24"/>
          <w:szCs w:val="24"/>
        </w:rPr>
        <w:t>．定标</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 xml:space="preserve">39.1 </w:t>
      </w:r>
      <w:r w:rsidRPr="00BD377E">
        <w:rPr>
          <w:rFonts w:ascii="宋体" w:hAnsi="宋体" w:hint="eastAsia"/>
          <w:color w:val="000000"/>
          <w:sz w:val="24"/>
          <w:szCs w:val="24"/>
        </w:rPr>
        <w:t>招标人根据评标委员会递交的评标报告，最终审定中标人。</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39.2</w:t>
      </w:r>
      <w:r w:rsidRPr="00BD377E">
        <w:rPr>
          <w:rFonts w:ascii="宋体" w:hAnsi="宋体" w:cs="宋体" w:hint="eastAsia"/>
          <w:sz w:val="24"/>
          <w:szCs w:val="24"/>
        </w:rPr>
        <w:t>依法必须进行公开招标的项目，招标人应当确定排名第一的中标候选人，</w:t>
      </w:r>
      <w:r w:rsidRPr="00BD377E">
        <w:rPr>
          <w:rFonts w:ascii="宋体" w:hAnsi="宋体" w:cs="宋体" w:hint="eastAsia"/>
          <w:sz w:val="24"/>
          <w:szCs w:val="24"/>
          <w:u w:val="single"/>
        </w:rPr>
        <w:t>若在填报中标候选人公示信息时被发现委派的项目负责人已在其他在建项目中任职的，则不能进行中标候选人公示，招标人可以确定排名第二的中标候选人为中标人。</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39.3</w:t>
      </w:r>
      <w:r w:rsidRPr="00BD377E">
        <w:rPr>
          <w:rFonts w:ascii="宋体" w:hAnsi="宋体" w:hint="eastAsia"/>
          <w:color w:val="000000"/>
          <w:sz w:val="24"/>
          <w:szCs w:val="24"/>
        </w:rPr>
        <w:t>排名第一的中标候选人放弃中标、或因不可抗力提出不能履行合同，或者招标文件规定应当提交履约担保而在规定的期限内未能提交的，招标人可以确定排名第二的中标候选人为中标人。</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39.4</w:t>
      </w:r>
      <w:r w:rsidRPr="00BD377E">
        <w:rPr>
          <w:rFonts w:ascii="宋体" w:hAnsi="宋体" w:hint="eastAsia"/>
          <w:color w:val="000000"/>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hint="eastAsia"/>
          <w:color w:val="000000"/>
          <w:sz w:val="24"/>
          <w:szCs w:val="24"/>
        </w:rPr>
        <w:t>39.5 重新评标的，评标信息（含业绩、奖项等）仍以投标截止时投标人的信息为准。因特殊原因需要延长投标有效期，投标人拒绝延长投标有效期的，</w:t>
      </w:r>
      <w:proofErr w:type="gramStart"/>
      <w:r w:rsidRPr="00BD377E">
        <w:rPr>
          <w:rFonts w:ascii="宋体" w:hAnsi="宋体" w:hint="eastAsia"/>
          <w:color w:val="000000"/>
          <w:sz w:val="24"/>
          <w:szCs w:val="24"/>
        </w:rPr>
        <w:t>仍参与</w:t>
      </w:r>
      <w:proofErr w:type="gramEnd"/>
      <w:r w:rsidRPr="00BD377E">
        <w:rPr>
          <w:rFonts w:ascii="宋体" w:hAnsi="宋体" w:hint="eastAsia"/>
          <w:color w:val="000000"/>
          <w:sz w:val="24"/>
          <w:szCs w:val="24"/>
        </w:rPr>
        <w:t>评标，但不被推荐为中标候选人。</w:t>
      </w:r>
    </w:p>
    <w:p w:rsidR="00055BB6" w:rsidRPr="00BD377E" w:rsidRDefault="00AF710F">
      <w:pPr>
        <w:pStyle w:val="3"/>
        <w:spacing w:before="156" w:after="156"/>
        <w:ind w:firstLineChars="200" w:firstLine="540"/>
        <w:rPr>
          <w:color w:val="000000"/>
        </w:rPr>
      </w:pPr>
      <w:bookmarkStart w:id="27" w:name="_Toc2272558"/>
      <w:bookmarkStart w:id="28" w:name="_Toc130196520"/>
      <w:r w:rsidRPr="00BD377E">
        <w:rPr>
          <w:rFonts w:hint="eastAsia"/>
          <w:color w:val="000000"/>
        </w:rPr>
        <w:t>（二）开标评标办法程序和细则</w:t>
      </w:r>
      <w:bookmarkEnd w:id="27"/>
      <w:bookmarkEnd w:id="28"/>
    </w:p>
    <w:p w:rsidR="00055BB6" w:rsidRPr="00BD377E" w:rsidRDefault="00AF710F">
      <w:pPr>
        <w:pStyle w:val="3"/>
        <w:spacing w:before="156" w:after="156"/>
        <w:ind w:firstLineChars="200" w:firstLine="540"/>
      </w:pPr>
      <w:bookmarkStart w:id="29" w:name="_Toc2272564"/>
      <w:bookmarkStart w:id="30" w:name="_Toc130196521"/>
      <w:r w:rsidRPr="00BD377E">
        <w:rPr>
          <w:rFonts w:hint="eastAsia"/>
        </w:rPr>
        <w:t>可选办法七（适合综合评分法四，技术标与经济</w:t>
      </w:r>
      <w:proofErr w:type="gramStart"/>
      <w:r w:rsidRPr="00BD377E">
        <w:rPr>
          <w:rFonts w:hint="eastAsia"/>
        </w:rPr>
        <w:t>标同时</w:t>
      </w:r>
      <w:proofErr w:type="gramEnd"/>
      <w:r w:rsidRPr="00BD377E">
        <w:rPr>
          <w:rFonts w:hint="eastAsia"/>
        </w:rPr>
        <w:t>开启）</w:t>
      </w:r>
      <w:bookmarkEnd w:id="29"/>
      <w:bookmarkEnd w:id="30"/>
    </w:p>
    <w:p w:rsidR="00055BB6" w:rsidRPr="00BD377E" w:rsidRDefault="00AF710F">
      <w:pPr>
        <w:snapToGrid w:val="0"/>
        <w:spacing w:line="360" w:lineRule="auto"/>
        <w:ind w:firstLineChars="200" w:firstLine="480"/>
        <w:rPr>
          <w:rFonts w:ascii="宋体"/>
          <w:sz w:val="24"/>
          <w:szCs w:val="24"/>
        </w:rPr>
      </w:pPr>
      <w:r w:rsidRPr="00BD377E">
        <w:rPr>
          <w:rFonts w:ascii="宋体" w:hint="eastAsia"/>
          <w:sz w:val="24"/>
          <w:szCs w:val="24"/>
        </w:rPr>
        <w:t>40．开标和评标程序</w:t>
      </w:r>
    </w:p>
    <w:p w:rsidR="00055BB6" w:rsidRPr="00BD377E" w:rsidRDefault="00AF710F">
      <w:pPr>
        <w:snapToGrid w:val="0"/>
        <w:spacing w:line="360" w:lineRule="auto"/>
        <w:ind w:firstLineChars="200" w:firstLine="480"/>
        <w:rPr>
          <w:rFonts w:ascii="宋体"/>
          <w:sz w:val="24"/>
          <w:szCs w:val="24"/>
        </w:rPr>
      </w:pPr>
      <w:r w:rsidRPr="00BD377E">
        <w:rPr>
          <w:rFonts w:ascii="宋体" w:hint="eastAsia"/>
          <w:sz w:val="24"/>
          <w:szCs w:val="24"/>
        </w:rPr>
        <w:t>40.1技术标（</w:t>
      </w:r>
      <w:proofErr w:type="gramStart"/>
      <w:r w:rsidRPr="00BD377E">
        <w:rPr>
          <w:rFonts w:ascii="宋体" w:hint="eastAsia"/>
          <w:sz w:val="24"/>
          <w:szCs w:val="24"/>
        </w:rPr>
        <w:t>含资格</w:t>
      </w:r>
      <w:proofErr w:type="gramEnd"/>
      <w:r w:rsidRPr="00BD377E">
        <w:rPr>
          <w:rFonts w:ascii="宋体" w:hint="eastAsia"/>
          <w:sz w:val="24"/>
          <w:szCs w:val="24"/>
        </w:rPr>
        <w:t>审查文件）与经济标投标文件同时公开开标；</w:t>
      </w:r>
    </w:p>
    <w:p w:rsidR="00055BB6" w:rsidRPr="00BD377E" w:rsidRDefault="00AF710F">
      <w:pPr>
        <w:snapToGrid w:val="0"/>
        <w:spacing w:line="360" w:lineRule="auto"/>
        <w:ind w:firstLineChars="200" w:firstLine="480"/>
        <w:rPr>
          <w:rFonts w:ascii="宋体"/>
          <w:sz w:val="24"/>
          <w:szCs w:val="24"/>
        </w:rPr>
      </w:pPr>
      <w:r w:rsidRPr="00BD377E">
        <w:rPr>
          <w:rFonts w:ascii="宋体" w:hint="eastAsia"/>
          <w:sz w:val="24"/>
          <w:szCs w:val="24"/>
        </w:rPr>
        <w:lastRenderedPageBreak/>
        <w:t>40.2由评标委员会对所有已公开开标的投标人进行资格审查；</w:t>
      </w:r>
    </w:p>
    <w:p w:rsidR="00055BB6" w:rsidRPr="00BD377E" w:rsidRDefault="00AF710F">
      <w:pPr>
        <w:snapToGrid w:val="0"/>
        <w:spacing w:line="360" w:lineRule="auto"/>
        <w:ind w:firstLineChars="200" w:firstLine="480"/>
        <w:rPr>
          <w:rFonts w:ascii="宋体"/>
          <w:sz w:val="24"/>
          <w:szCs w:val="24"/>
        </w:rPr>
      </w:pPr>
      <w:r w:rsidRPr="00BD377E">
        <w:rPr>
          <w:rFonts w:ascii="宋体" w:hint="eastAsia"/>
          <w:sz w:val="24"/>
          <w:szCs w:val="24"/>
        </w:rPr>
        <w:t>40.3技术标投标文件有效性审查；</w:t>
      </w:r>
    </w:p>
    <w:p w:rsidR="00055BB6" w:rsidRPr="00BD377E" w:rsidRDefault="00AF710F">
      <w:pPr>
        <w:snapToGrid w:val="0"/>
        <w:spacing w:line="360" w:lineRule="auto"/>
        <w:ind w:firstLineChars="200" w:firstLine="480"/>
        <w:rPr>
          <w:rFonts w:ascii="宋体"/>
          <w:sz w:val="24"/>
          <w:szCs w:val="24"/>
        </w:rPr>
      </w:pPr>
      <w:r w:rsidRPr="00BD377E">
        <w:rPr>
          <w:rFonts w:ascii="宋体" w:hint="eastAsia"/>
          <w:sz w:val="24"/>
          <w:szCs w:val="24"/>
        </w:rPr>
        <w:t>40.4技术标详细审查评分；</w:t>
      </w:r>
    </w:p>
    <w:p w:rsidR="00055BB6" w:rsidRPr="00BD377E" w:rsidRDefault="00AF710F">
      <w:pPr>
        <w:snapToGrid w:val="0"/>
        <w:spacing w:line="360" w:lineRule="auto"/>
        <w:ind w:firstLineChars="200" w:firstLine="480"/>
        <w:rPr>
          <w:rFonts w:ascii="宋体"/>
          <w:sz w:val="24"/>
          <w:szCs w:val="24"/>
        </w:rPr>
      </w:pPr>
      <w:r w:rsidRPr="00BD377E">
        <w:rPr>
          <w:rFonts w:ascii="宋体" w:hint="eastAsia"/>
          <w:sz w:val="24"/>
          <w:szCs w:val="24"/>
        </w:rPr>
        <w:t>40.5经济标详细审查评分；</w:t>
      </w:r>
      <w:r w:rsidRPr="00BD377E">
        <w:rPr>
          <w:rFonts w:ascii="宋体"/>
          <w:sz w:val="24"/>
          <w:szCs w:val="24"/>
        </w:rPr>
        <w:t xml:space="preserve"> </w:t>
      </w:r>
    </w:p>
    <w:p w:rsidR="00055BB6" w:rsidRPr="00BD377E" w:rsidRDefault="00AF710F">
      <w:pPr>
        <w:snapToGrid w:val="0"/>
        <w:spacing w:line="360" w:lineRule="auto"/>
        <w:ind w:firstLineChars="200" w:firstLine="480"/>
        <w:rPr>
          <w:rFonts w:ascii="宋体"/>
          <w:sz w:val="24"/>
          <w:szCs w:val="24"/>
        </w:rPr>
      </w:pPr>
      <w:r w:rsidRPr="00BD377E">
        <w:rPr>
          <w:rFonts w:ascii="宋体" w:hint="eastAsia"/>
          <w:sz w:val="24"/>
          <w:szCs w:val="24"/>
        </w:rPr>
        <w:t>40.6评标委员会按照投标人总得分由高至低排序；</w:t>
      </w:r>
    </w:p>
    <w:p w:rsidR="00055BB6" w:rsidRPr="00BD377E" w:rsidRDefault="00AF710F">
      <w:pPr>
        <w:snapToGrid w:val="0"/>
        <w:spacing w:line="360" w:lineRule="auto"/>
        <w:ind w:firstLineChars="200" w:firstLine="480"/>
        <w:rPr>
          <w:rFonts w:ascii="宋体"/>
          <w:sz w:val="24"/>
          <w:szCs w:val="24"/>
        </w:rPr>
      </w:pPr>
      <w:r w:rsidRPr="00BD377E">
        <w:rPr>
          <w:rFonts w:ascii="宋体" w:hint="eastAsia"/>
          <w:sz w:val="24"/>
          <w:szCs w:val="24"/>
        </w:rPr>
        <w:t>40.7经济标投标文件有效性审查；</w:t>
      </w:r>
    </w:p>
    <w:p w:rsidR="00055BB6" w:rsidRPr="00BD377E" w:rsidRDefault="00AF710F">
      <w:pPr>
        <w:snapToGrid w:val="0"/>
        <w:spacing w:line="360" w:lineRule="auto"/>
        <w:ind w:firstLineChars="200" w:firstLine="480"/>
        <w:rPr>
          <w:rFonts w:ascii="宋体"/>
          <w:szCs w:val="21"/>
        </w:rPr>
      </w:pPr>
      <w:r w:rsidRPr="00BD377E">
        <w:rPr>
          <w:rFonts w:ascii="宋体" w:hint="eastAsia"/>
          <w:sz w:val="24"/>
          <w:szCs w:val="24"/>
        </w:rPr>
        <w:t>40.8评标委员会</w:t>
      </w:r>
      <w:proofErr w:type="gramStart"/>
      <w:r w:rsidRPr="00BD377E">
        <w:rPr>
          <w:rFonts w:ascii="宋体" w:hint="eastAsia"/>
          <w:sz w:val="24"/>
          <w:szCs w:val="24"/>
        </w:rPr>
        <w:t>按排序向招标</w:t>
      </w:r>
      <w:proofErr w:type="gramEnd"/>
      <w:r w:rsidRPr="00BD377E">
        <w:rPr>
          <w:rFonts w:ascii="宋体" w:hint="eastAsia"/>
          <w:sz w:val="24"/>
          <w:szCs w:val="24"/>
        </w:rPr>
        <w:t>人推荐中标候选人名单，并递交资格审查报告及评标报告。</w:t>
      </w:r>
    </w:p>
    <w:p w:rsidR="00055BB6" w:rsidRPr="00BD377E" w:rsidRDefault="00AF710F">
      <w:pPr>
        <w:snapToGrid w:val="0"/>
        <w:spacing w:line="360" w:lineRule="auto"/>
        <w:ind w:firstLineChars="200" w:firstLine="480"/>
        <w:rPr>
          <w:rFonts w:ascii="宋体"/>
          <w:sz w:val="24"/>
          <w:szCs w:val="24"/>
        </w:rPr>
      </w:pPr>
      <w:r w:rsidRPr="00BD377E">
        <w:rPr>
          <w:rFonts w:ascii="宋体" w:hint="eastAsia"/>
          <w:sz w:val="24"/>
          <w:szCs w:val="24"/>
        </w:rPr>
        <w:t>41．开标细则</w:t>
      </w:r>
    </w:p>
    <w:p w:rsidR="00055BB6" w:rsidRPr="00BD377E" w:rsidRDefault="00AF710F">
      <w:pPr>
        <w:snapToGrid w:val="0"/>
        <w:spacing w:line="360" w:lineRule="auto"/>
        <w:ind w:firstLineChars="200" w:firstLine="480"/>
        <w:rPr>
          <w:rFonts w:ascii="宋体"/>
          <w:sz w:val="24"/>
          <w:szCs w:val="24"/>
        </w:rPr>
      </w:pPr>
      <w:r w:rsidRPr="00BD377E">
        <w:rPr>
          <w:rFonts w:ascii="宋体" w:hint="eastAsia"/>
          <w:sz w:val="24"/>
          <w:szCs w:val="24"/>
        </w:rPr>
        <w:t>41.1</w:t>
      </w:r>
      <w:r w:rsidRPr="00BD377E">
        <w:rPr>
          <w:rFonts w:ascii="宋体" w:hint="eastAsia"/>
          <w:sz w:val="24"/>
          <w:szCs w:val="24"/>
          <w:u w:val="single"/>
        </w:rPr>
        <w:t>开标由招标人或其委托的招标代理机构主持；</w:t>
      </w:r>
    </w:p>
    <w:p w:rsidR="00055BB6" w:rsidRPr="00BD377E" w:rsidRDefault="00AF710F">
      <w:pPr>
        <w:snapToGrid w:val="0"/>
        <w:spacing w:line="360" w:lineRule="auto"/>
        <w:ind w:firstLineChars="200" w:firstLine="480"/>
        <w:rPr>
          <w:rFonts w:ascii="宋体"/>
          <w:sz w:val="24"/>
          <w:szCs w:val="24"/>
        </w:rPr>
      </w:pPr>
      <w:r w:rsidRPr="00BD377E">
        <w:rPr>
          <w:rFonts w:ascii="宋体" w:hint="eastAsia"/>
          <w:sz w:val="24"/>
          <w:szCs w:val="24"/>
        </w:rPr>
        <w:t>41.2 细则</w:t>
      </w:r>
    </w:p>
    <w:p w:rsidR="00055BB6" w:rsidRPr="00BD377E" w:rsidRDefault="00AF710F" w:rsidP="003C3D37">
      <w:pPr>
        <w:spacing w:line="360" w:lineRule="auto"/>
        <w:ind w:firstLineChars="224" w:firstLine="538"/>
        <w:rPr>
          <w:rFonts w:ascii="宋体" w:hAnsi="宋体" w:cs="宋体"/>
          <w:b/>
          <w:szCs w:val="21"/>
        </w:rPr>
      </w:pPr>
      <w:r w:rsidRPr="00BD377E">
        <w:rPr>
          <w:rFonts w:ascii="宋体" w:hint="eastAsia"/>
          <w:sz w:val="24"/>
          <w:szCs w:val="24"/>
        </w:rPr>
        <w:t>41.</w:t>
      </w:r>
      <w:r w:rsidRPr="00BD377E">
        <w:rPr>
          <w:rFonts w:ascii="宋体" w:hint="eastAsia"/>
          <w:color w:val="000000"/>
          <w:sz w:val="24"/>
          <w:szCs w:val="24"/>
        </w:rPr>
        <w:t>2.1</w:t>
      </w:r>
      <w:r w:rsidRPr="00BD377E">
        <w:rPr>
          <w:rFonts w:ascii="宋体" w:hAnsi="宋体" w:cs="宋体" w:hint="eastAsia"/>
          <w:sz w:val="24"/>
          <w:szCs w:val="24"/>
        </w:rPr>
        <w:t>投标截止期前，各投标人递交投标文件（包括技术标投标文件、经济标投标文件）至</w:t>
      </w:r>
      <w:r w:rsidRPr="00BD377E">
        <w:rPr>
          <w:rFonts w:ascii="宋体" w:hAnsi="宋体" w:cs="宋体" w:hint="eastAsia"/>
          <w:sz w:val="24"/>
          <w:szCs w:val="24"/>
          <w:u w:val="single"/>
        </w:rPr>
        <w:t>广州公共资源交易中心</w:t>
      </w:r>
      <w:r w:rsidRPr="00BD377E">
        <w:rPr>
          <w:rFonts w:ascii="宋体" w:hAnsi="宋体" w:cs="宋体" w:hint="eastAsia"/>
          <w:sz w:val="24"/>
          <w:szCs w:val="24"/>
        </w:rPr>
        <w:t>交易平台。有关投标文件提交的事项详见第一章投标须知。</w:t>
      </w:r>
    </w:p>
    <w:p w:rsidR="00055BB6" w:rsidRPr="00BD377E" w:rsidRDefault="00AF710F">
      <w:pPr>
        <w:snapToGrid w:val="0"/>
        <w:spacing w:line="360" w:lineRule="auto"/>
        <w:ind w:firstLineChars="200" w:firstLine="480"/>
        <w:rPr>
          <w:rFonts w:ascii="宋体" w:hAnsi="宋体" w:cs="宋体"/>
          <w:sz w:val="24"/>
          <w:szCs w:val="24"/>
        </w:rPr>
      </w:pPr>
      <w:r w:rsidRPr="00BD377E">
        <w:rPr>
          <w:rFonts w:ascii="宋体" w:hint="eastAsia"/>
          <w:color w:val="000000"/>
          <w:sz w:val="24"/>
          <w:szCs w:val="24"/>
        </w:rPr>
        <w:t>41.2.3</w:t>
      </w:r>
      <w:r w:rsidRPr="00BD377E">
        <w:rPr>
          <w:rFonts w:ascii="宋体" w:hAnsi="宋体" w:cs="宋体" w:hint="eastAsia"/>
          <w:sz w:val="24"/>
          <w:szCs w:val="24"/>
        </w:rPr>
        <w:t>招标人</w:t>
      </w:r>
      <w:r w:rsidRPr="00BD377E">
        <w:rPr>
          <w:rFonts w:ascii="宋体" w:hAnsi="宋体" w:cs="宋体" w:hint="eastAsia"/>
          <w:sz w:val="24"/>
          <w:szCs w:val="24"/>
          <w:u w:val="single"/>
        </w:rPr>
        <w:t>或招标代理</w:t>
      </w:r>
      <w:r w:rsidRPr="00BD377E">
        <w:rPr>
          <w:rFonts w:ascii="宋体" w:hAnsi="宋体" w:cs="宋体" w:hint="eastAsia"/>
          <w:sz w:val="24"/>
          <w:szCs w:val="24"/>
        </w:rPr>
        <w:t>对开标过程进行记录，并存档备查，投标人在技术标开标记录上签字，</w:t>
      </w:r>
      <w:r w:rsidRPr="00BD377E">
        <w:rPr>
          <w:rFonts w:ascii="宋体" w:hAnsi="宋体" w:cs="宋体" w:hint="eastAsia"/>
          <w:sz w:val="24"/>
          <w:szCs w:val="24"/>
          <w:u w:val="single"/>
        </w:rPr>
        <w:t>投标人未签字且未提出异议的将被视为默认开标结果</w:t>
      </w:r>
      <w:r w:rsidRPr="00BD377E">
        <w:rPr>
          <w:rFonts w:ascii="宋体" w:hAnsi="宋体" w:cs="宋体" w:hint="eastAsia"/>
          <w:sz w:val="24"/>
          <w:szCs w:val="24"/>
        </w:rPr>
        <w:t>。</w:t>
      </w:r>
    </w:p>
    <w:p w:rsidR="00055BB6" w:rsidRPr="00BD377E" w:rsidRDefault="00AF710F">
      <w:pPr>
        <w:snapToGrid w:val="0"/>
        <w:spacing w:line="360" w:lineRule="auto"/>
        <w:ind w:firstLineChars="200" w:firstLine="480"/>
        <w:rPr>
          <w:rFonts w:ascii="宋体"/>
          <w:sz w:val="24"/>
          <w:szCs w:val="24"/>
        </w:rPr>
      </w:pPr>
      <w:r w:rsidRPr="00BD377E">
        <w:rPr>
          <w:rFonts w:ascii="宋体" w:hint="eastAsia"/>
          <w:sz w:val="24"/>
          <w:szCs w:val="24"/>
        </w:rPr>
        <w:t xml:space="preserve">41.2.4按36.5.1的规定完成解密后，公布下列内容，并予以记录，记录提交评标委员会评审： </w:t>
      </w:r>
    </w:p>
    <w:p w:rsidR="00055BB6" w:rsidRPr="00BD377E" w:rsidRDefault="00AF710F">
      <w:pPr>
        <w:snapToGrid w:val="0"/>
        <w:spacing w:line="360" w:lineRule="auto"/>
        <w:ind w:firstLineChars="200" w:firstLine="480"/>
        <w:rPr>
          <w:rFonts w:ascii="宋体"/>
          <w:sz w:val="24"/>
          <w:szCs w:val="24"/>
        </w:rPr>
      </w:pPr>
      <w:r w:rsidRPr="00BD377E">
        <w:rPr>
          <w:rFonts w:ascii="宋体" w:hint="eastAsia"/>
          <w:sz w:val="24"/>
          <w:szCs w:val="24"/>
        </w:rPr>
        <w:t>41.2.4.1开标时，公布：a、投标人名称；b、</w:t>
      </w:r>
      <w:r w:rsidRPr="00BD377E">
        <w:rPr>
          <w:rFonts w:ascii="宋体" w:hAnsi="宋体" w:hint="eastAsia"/>
          <w:color w:val="000000"/>
          <w:sz w:val="24"/>
        </w:rPr>
        <w:t>投标文件</w:t>
      </w:r>
      <w:r w:rsidRPr="00BD377E">
        <w:rPr>
          <w:rFonts w:ascii="宋体" w:hint="eastAsia"/>
          <w:sz w:val="24"/>
          <w:szCs w:val="24"/>
        </w:rPr>
        <w:t>密封情况；c、投标报价；</w:t>
      </w:r>
      <w:r w:rsidR="00BD377E" w:rsidRPr="00BD377E">
        <w:rPr>
          <w:rFonts w:ascii="宋体" w:hint="eastAsia"/>
          <w:sz w:val="24"/>
          <w:szCs w:val="24"/>
        </w:rPr>
        <w:t xml:space="preserve"> </w:t>
      </w:r>
      <w:r w:rsidRPr="00BD377E">
        <w:rPr>
          <w:rFonts w:ascii="宋体" w:hint="eastAsia"/>
          <w:sz w:val="24"/>
          <w:szCs w:val="24"/>
        </w:rPr>
        <w:t>e、项目经理（负责人）名称；f、法定代表人证明及授权委托等主要内容及开标记录表中的其他必要内容。投标报价以数字和文字两种方式表述的，应公布文字表述的投标报价。</w:t>
      </w:r>
    </w:p>
    <w:p w:rsidR="00055BB6" w:rsidRPr="00BD377E" w:rsidRDefault="00AF710F">
      <w:pPr>
        <w:snapToGrid w:val="0"/>
        <w:spacing w:line="360" w:lineRule="auto"/>
        <w:ind w:firstLineChars="200" w:firstLine="480"/>
        <w:rPr>
          <w:rFonts w:ascii="宋体"/>
          <w:sz w:val="24"/>
          <w:szCs w:val="24"/>
        </w:rPr>
      </w:pPr>
      <w:r w:rsidRPr="00BD377E">
        <w:rPr>
          <w:rFonts w:ascii="宋体" w:hint="eastAsia"/>
          <w:sz w:val="24"/>
          <w:szCs w:val="24"/>
        </w:rPr>
        <w:t>41.3招标人对开标过程进行记录，并存档备查，投标人在技术标开标记录上签字。</w:t>
      </w:r>
    </w:p>
    <w:p w:rsidR="00055BB6" w:rsidRPr="00BD377E" w:rsidRDefault="00AF710F">
      <w:pPr>
        <w:snapToGrid w:val="0"/>
        <w:spacing w:line="360" w:lineRule="auto"/>
        <w:ind w:firstLineChars="200" w:firstLine="480"/>
        <w:rPr>
          <w:rFonts w:ascii="宋体"/>
          <w:sz w:val="24"/>
          <w:szCs w:val="24"/>
        </w:rPr>
      </w:pPr>
      <w:r w:rsidRPr="00BD377E">
        <w:rPr>
          <w:rFonts w:ascii="宋体" w:hint="eastAsia"/>
          <w:sz w:val="24"/>
          <w:szCs w:val="24"/>
        </w:rPr>
        <w:t>41.4 招标人将上述符合要求的投标文件，送至评标委员会进行评审。</w:t>
      </w:r>
    </w:p>
    <w:p w:rsidR="00055BB6" w:rsidRPr="00BD377E" w:rsidRDefault="00AF710F">
      <w:pPr>
        <w:pStyle w:val="a2"/>
        <w:tabs>
          <w:tab w:val="left" w:pos="7380"/>
        </w:tabs>
        <w:snapToGrid w:val="0"/>
        <w:spacing w:after="0" w:line="360" w:lineRule="auto"/>
        <w:ind w:firstLineChars="200" w:firstLine="480"/>
        <w:rPr>
          <w:rFonts w:ascii="宋体"/>
          <w:sz w:val="24"/>
          <w:szCs w:val="24"/>
        </w:rPr>
      </w:pPr>
      <w:r w:rsidRPr="00BD377E">
        <w:rPr>
          <w:rFonts w:ascii="宋体" w:hint="eastAsia"/>
          <w:sz w:val="24"/>
          <w:szCs w:val="24"/>
        </w:rPr>
        <w:t>42. 资格审查及评标细则</w:t>
      </w:r>
    </w:p>
    <w:p w:rsidR="00055BB6" w:rsidRPr="00BD377E" w:rsidRDefault="00AF710F">
      <w:pPr>
        <w:pStyle w:val="a2"/>
        <w:tabs>
          <w:tab w:val="left" w:pos="7380"/>
        </w:tabs>
        <w:snapToGrid w:val="0"/>
        <w:spacing w:after="0" w:line="360" w:lineRule="auto"/>
        <w:ind w:firstLineChars="200" w:firstLine="480"/>
        <w:rPr>
          <w:rFonts w:ascii="宋体"/>
          <w:sz w:val="24"/>
          <w:szCs w:val="24"/>
        </w:rPr>
      </w:pPr>
      <w:r w:rsidRPr="00BD377E">
        <w:rPr>
          <w:rFonts w:ascii="宋体" w:hint="eastAsia"/>
          <w:sz w:val="24"/>
          <w:szCs w:val="24"/>
        </w:rPr>
        <w:t>42.1资格审查及评标均由招标人依法组建的评标委员会负责。</w:t>
      </w:r>
    </w:p>
    <w:p w:rsidR="00055BB6" w:rsidRPr="00BD377E" w:rsidRDefault="00AF710F" w:rsidP="003C3D37">
      <w:pPr>
        <w:spacing w:line="360" w:lineRule="auto"/>
        <w:ind w:firstLineChars="224" w:firstLine="538"/>
        <w:rPr>
          <w:rFonts w:ascii="宋体" w:hAnsi="宋体" w:cs="宋体"/>
          <w:sz w:val="24"/>
          <w:szCs w:val="24"/>
        </w:rPr>
      </w:pPr>
      <w:r w:rsidRPr="00BD377E">
        <w:rPr>
          <w:rFonts w:ascii="宋体" w:hint="eastAsia"/>
          <w:sz w:val="24"/>
          <w:szCs w:val="24"/>
        </w:rPr>
        <w:t>42.2</w:t>
      </w:r>
      <w:r w:rsidRPr="00BD377E">
        <w:rPr>
          <w:rFonts w:ascii="宋体" w:hAnsi="宋体" w:cs="宋体" w:hint="eastAsia"/>
          <w:sz w:val="24"/>
          <w:szCs w:val="24"/>
        </w:rPr>
        <w:t>评标委员会的组成：方式</w:t>
      </w:r>
      <w:r w:rsidRPr="00BD377E">
        <w:rPr>
          <w:rFonts w:ascii="宋体" w:hAnsi="宋体" w:cs="宋体" w:hint="eastAsia"/>
          <w:sz w:val="24"/>
          <w:szCs w:val="24"/>
          <w:u w:val="single"/>
        </w:rPr>
        <w:t xml:space="preserve">  </w:t>
      </w:r>
      <w:proofErr w:type="gramStart"/>
      <w:r w:rsidRPr="00BD377E">
        <w:rPr>
          <w:rFonts w:ascii="宋体" w:hAnsi="宋体" w:cs="宋体" w:hint="eastAsia"/>
          <w:sz w:val="24"/>
          <w:szCs w:val="24"/>
          <w:u w:val="single"/>
        </w:rPr>
        <w:t>一</w:t>
      </w:r>
      <w:proofErr w:type="gramEnd"/>
      <w:r w:rsidRPr="00BD377E">
        <w:rPr>
          <w:rFonts w:ascii="宋体" w:hAnsi="宋体" w:cs="宋体" w:hint="eastAsia"/>
          <w:sz w:val="24"/>
          <w:szCs w:val="24"/>
          <w:u w:val="single"/>
        </w:rPr>
        <w:t xml:space="preserve">  </w:t>
      </w:r>
      <w:r w:rsidRPr="00BD377E">
        <w:rPr>
          <w:rFonts w:ascii="宋体" w:hAnsi="宋体" w:cs="宋体" w:hint="eastAsia"/>
          <w:sz w:val="24"/>
          <w:szCs w:val="24"/>
        </w:rPr>
        <w:t>。</w:t>
      </w:r>
    </w:p>
    <w:p w:rsidR="00055BB6" w:rsidRPr="00BD377E" w:rsidRDefault="00AF710F">
      <w:pPr>
        <w:pStyle w:val="a2"/>
        <w:tabs>
          <w:tab w:val="left" w:pos="7380"/>
        </w:tabs>
        <w:snapToGrid w:val="0"/>
        <w:spacing w:after="0" w:line="360" w:lineRule="auto"/>
        <w:ind w:firstLineChars="175"/>
        <w:rPr>
          <w:rFonts w:ascii="宋体"/>
          <w:sz w:val="24"/>
          <w:szCs w:val="24"/>
        </w:rPr>
      </w:pPr>
      <w:r w:rsidRPr="00BD377E">
        <w:rPr>
          <w:rFonts w:ascii="宋体" w:hint="eastAsia"/>
          <w:sz w:val="24"/>
          <w:szCs w:val="24"/>
        </w:rPr>
        <w:t>方式</w:t>
      </w:r>
      <w:proofErr w:type="gramStart"/>
      <w:r w:rsidRPr="00BD377E">
        <w:rPr>
          <w:rFonts w:ascii="宋体" w:hint="eastAsia"/>
          <w:sz w:val="24"/>
          <w:szCs w:val="24"/>
        </w:rPr>
        <w:t>一</w:t>
      </w:r>
      <w:proofErr w:type="gramEnd"/>
      <w:r w:rsidRPr="00BD377E">
        <w:rPr>
          <w:rFonts w:ascii="宋体" w:hint="eastAsia"/>
          <w:sz w:val="24"/>
          <w:szCs w:val="24"/>
        </w:rPr>
        <w:t>：评标委员会为综合评标委员会，负责资格审查及评标工作。</w:t>
      </w:r>
    </w:p>
    <w:p w:rsidR="00055BB6" w:rsidRPr="00BD377E" w:rsidRDefault="00AF710F">
      <w:pPr>
        <w:pStyle w:val="a2"/>
        <w:tabs>
          <w:tab w:val="left" w:pos="7380"/>
        </w:tabs>
        <w:snapToGrid w:val="0"/>
        <w:spacing w:after="0" w:line="360" w:lineRule="auto"/>
        <w:ind w:firstLineChars="200" w:firstLine="480"/>
        <w:rPr>
          <w:rFonts w:ascii="宋体"/>
          <w:sz w:val="24"/>
          <w:szCs w:val="24"/>
        </w:rPr>
      </w:pPr>
      <w:r w:rsidRPr="00BD377E">
        <w:rPr>
          <w:rFonts w:ascii="宋体" w:hint="eastAsia"/>
          <w:sz w:val="24"/>
          <w:szCs w:val="24"/>
        </w:rPr>
        <w:t>43．投标人资格审查</w:t>
      </w:r>
    </w:p>
    <w:p w:rsidR="00055BB6" w:rsidRPr="00BD377E" w:rsidRDefault="00AF710F">
      <w:pPr>
        <w:pStyle w:val="a2"/>
        <w:tabs>
          <w:tab w:val="left" w:pos="7380"/>
        </w:tabs>
        <w:snapToGrid w:val="0"/>
        <w:spacing w:after="0" w:line="360" w:lineRule="auto"/>
        <w:ind w:firstLineChars="200" w:firstLine="480"/>
        <w:rPr>
          <w:rFonts w:ascii="宋体"/>
          <w:sz w:val="24"/>
          <w:szCs w:val="24"/>
        </w:rPr>
      </w:pPr>
      <w:r w:rsidRPr="00BD377E">
        <w:rPr>
          <w:rFonts w:ascii="宋体" w:hint="eastAsia"/>
          <w:sz w:val="24"/>
          <w:szCs w:val="24"/>
        </w:rPr>
        <w:t>43.1资格审查文件中全部符合附表</w:t>
      </w:r>
      <w:proofErr w:type="gramStart"/>
      <w:r w:rsidRPr="00BD377E">
        <w:rPr>
          <w:rFonts w:ascii="宋体" w:hint="eastAsia"/>
          <w:sz w:val="24"/>
          <w:szCs w:val="24"/>
        </w:rPr>
        <w:t>一</w:t>
      </w:r>
      <w:proofErr w:type="gramEnd"/>
      <w:r w:rsidRPr="00BD377E">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评委发现资格审查文件中含义不明确、</w:t>
      </w:r>
      <w:r w:rsidRPr="00BD377E">
        <w:rPr>
          <w:rFonts w:ascii="宋体" w:hint="eastAsia"/>
          <w:sz w:val="24"/>
          <w:szCs w:val="24"/>
        </w:rPr>
        <w:lastRenderedPageBreak/>
        <w:t>对同类问题表述不一致、有明显文字和计算错误的，应当要求投标人作必要的澄清、说明后再判定投标人是否通过资格审查，不得直接认定其不通过资格审查。</w:t>
      </w:r>
    </w:p>
    <w:p w:rsidR="00055BB6" w:rsidRPr="00BD377E" w:rsidRDefault="00AF710F">
      <w:pPr>
        <w:pStyle w:val="a2"/>
        <w:tabs>
          <w:tab w:val="left" w:pos="7380"/>
        </w:tabs>
        <w:snapToGrid w:val="0"/>
        <w:spacing w:after="0" w:line="360" w:lineRule="auto"/>
        <w:ind w:firstLineChars="200" w:firstLine="480"/>
        <w:rPr>
          <w:rFonts w:ascii="宋体"/>
          <w:sz w:val="24"/>
          <w:szCs w:val="24"/>
        </w:rPr>
      </w:pPr>
      <w:r w:rsidRPr="00BD377E">
        <w:rPr>
          <w:rFonts w:ascii="宋体" w:hint="eastAsia"/>
          <w:sz w:val="24"/>
          <w:szCs w:val="24"/>
        </w:rPr>
        <w:t>43.2汇总资格审查情况，编写资格审查报告。</w:t>
      </w:r>
    </w:p>
    <w:p w:rsidR="00055BB6" w:rsidRPr="00BD377E" w:rsidRDefault="00AF710F">
      <w:pPr>
        <w:pStyle w:val="a2"/>
        <w:tabs>
          <w:tab w:val="left" w:pos="7380"/>
        </w:tabs>
        <w:snapToGrid w:val="0"/>
        <w:spacing w:after="0" w:line="360" w:lineRule="auto"/>
        <w:ind w:firstLineChars="200" w:firstLine="480"/>
        <w:rPr>
          <w:rFonts w:ascii="宋体"/>
          <w:color w:val="000000"/>
          <w:sz w:val="24"/>
          <w:szCs w:val="24"/>
        </w:rPr>
      </w:pPr>
      <w:r w:rsidRPr="00BD377E">
        <w:rPr>
          <w:rFonts w:ascii="宋体" w:hint="eastAsia"/>
          <w:color w:val="000000"/>
          <w:sz w:val="24"/>
          <w:szCs w:val="24"/>
        </w:rPr>
        <w:t>43.3资格审查不合格的投标文件不参加下一阶段的评标，不参与评标参考价的计算。</w:t>
      </w:r>
    </w:p>
    <w:p w:rsidR="00055BB6" w:rsidRPr="00BD377E" w:rsidRDefault="00AF710F">
      <w:pPr>
        <w:pStyle w:val="a2"/>
        <w:tabs>
          <w:tab w:val="left" w:pos="7380"/>
        </w:tabs>
        <w:snapToGrid w:val="0"/>
        <w:spacing w:after="0" w:line="360" w:lineRule="auto"/>
        <w:ind w:firstLineChars="200" w:firstLine="480"/>
        <w:rPr>
          <w:rFonts w:ascii="宋体"/>
          <w:color w:val="000000"/>
          <w:sz w:val="24"/>
          <w:szCs w:val="24"/>
        </w:rPr>
      </w:pPr>
      <w:r w:rsidRPr="00BD377E">
        <w:rPr>
          <w:rFonts w:ascii="宋体" w:hint="eastAsia"/>
          <w:color w:val="000000"/>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rsidR="00055BB6" w:rsidRPr="00BD377E" w:rsidRDefault="00AF710F">
      <w:pPr>
        <w:pStyle w:val="a2"/>
        <w:tabs>
          <w:tab w:val="left" w:pos="7380"/>
        </w:tabs>
        <w:snapToGrid w:val="0"/>
        <w:spacing w:after="0" w:line="360" w:lineRule="auto"/>
        <w:ind w:firstLineChars="200" w:firstLine="480"/>
        <w:rPr>
          <w:rFonts w:ascii="宋体"/>
          <w:color w:val="000000"/>
          <w:sz w:val="24"/>
          <w:szCs w:val="24"/>
        </w:rPr>
      </w:pPr>
      <w:r w:rsidRPr="00BD377E">
        <w:rPr>
          <w:rFonts w:ascii="宋体" w:hint="eastAsia"/>
          <w:color w:val="000000"/>
          <w:sz w:val="24"/>
          <w:szCs w:val="24"/>
        </w:rPr>
        <w:t>43.5</w:t>
      </w:r>
      <w:proofErr w:type="gramStart"/>
      <w:r w:rsidRPr="00BD377E">
        <w:rPr>
          <w:rFonts w:ascii="宋体" w:hint="eastAsia"/>
          <w:color w:val="000000"/>
          <w:sz w:val="24"/>
          <w:szCs w:val="24"/>
        </w:rPr>
        <w:t>资审合格</w:t>
      </w:r>
      <w:proofErr w:type="gramEnd"/>
      <w:r w:rsidRPr="00BD377E">
        <w:rPr>
          <w:rFonts w:ascii="宋体" w:hint="eastAsia"/>
          <w:color w:val="000000"/>
          <w:sz w:val="24"/>
          <w:szCs w:val="24"/>
        </w:rPr>
        <w:t>后，投标人的资格发生变化而不满足投标人合格条件，在发出中标通知书前，资格问题仍未解决的，招标人将取消其中标资格。</w:t>
      </w:r>
    </w:p>
    <w:p w:rsidR="00055BB6" w:rsidRPr="00BD377E" w:rsidRDefault="00AF710F">
      <w:pPr>
        <w:pStyle w:val="a2"/>
        <w:tabs>
          <w:tab w:val="left" w:pos="7380"/>
        </w:tabs>
        <w:snapToGrid w:val="0"/>
        <w:spacing w:after="0" w:line="360" w:lineRule="auto"/>
        <w:ind w:firstLineChars="200" w:firstLine="480"/>
        <w:rPr>
          <w:rFonts w:ascii="宋体"/>
          <w:color w:val="000000"/>
          <w:sz w:val="24"/>
          <w:szCs w:val="24"/>
        </w:rPr>
      </w:pPr>
      <w:r w:rsidRPr="00BD377E">
        <w:rPr>
          <w:rFonts w:ascii="宋体" w:hint="eastAsia"/>
          <w:color w:val="000000"/>
          <w:sz w:val="24"/>
          <w:szCs w:val="24"/>
        </w:rPr>
        <w:t>43.6资格审查合格的投标人少于3名的（当N</w:t>
      </w:r>
      <w:proofErr w:type="gramStart"/>
      <w:r w:rsidRPr="00BD377E">
        <w:rPr>
          <w:rFonts w:ascii="宋体" w:hint="eastAsia"/>
          <w:color w:val="000000"/>
          <w:sz w:val="24"/>
          <w:szCs w:val="24"/>
        </w:rPr>
        <w:t>个</w:t>
      </w:r>
      <w:proofErr w:type="gramEnd"/>
      <w:r w:rsidRPr="00BD377E">
        <w:rPr>
          <w:rFonts w:ascii="宋体" w:hint="eastAsia"/>
          <w:color w:val="000000"/>
          <w:sz w:val="24"/>
          <w:szCs w:val="24"/>
        </w:rPr>
        <w:t>标段同时招标且不允许兼中时，资格审查合格的投标人少于N+2名），则本项目招标失败。</w:t>
      </w:r>
    </w:p>
    <w:p w:rsidR="00055BB6" w:rsidRPr="00BD377E" w:rsidRDefault="00AF710F">
      <w:pPr>
        <w:pStyle w:val="a2"/>
        <w:tabs>
          <w:tab w:val="left" w:pos="7380"/>
        </w:tabs>
        <w:snapToGrid w:val="0"/>
        <w:spacing w:after="0" w:line="360" w:lineRule="auto"/>
        <w:ind w:firstLineChars="200" w:firstLine="480"/>
        <w:rPr>
          <w:rFonts w:ascii="宋体"/>
          <w:color w:val="000000"/>
          <w:sz w:val="24"/>
          <w:szCs w:val="24"/>
        </w:rPr>
      </w:pPr>
      <w:r w:rsidRPr="00BD377E">
        <w:rPr>
          <w:rFonts w:ascii="宋体" w:hint="eastAsia"/>
          <w:color w:val="000000"/>
          <w:sz w:val="24"/>
          <w:szCs w:val="24"/>
        </w:rPr>
        <w:t>44．技术标评审</w:t>
      </w:r>
    </w:p>
    <w:p w:rsidR="00055BB6" w:rsidRPr="00BD377E" w:rsidRDefault="00AF710F">
      <w:pPr>
        <w:pStyle w:val="a2"/>
        <w:tabs>
          <w:tab w:val="left" w:pos="7380"/>
        </w:tabs>
        <w:snapToGrid w:val="0"/>
        <w:spacing w:after="0" w:line="360" w:lineRule="auto"/>
        <w:ind w:firstLineChars="200" w:firstLine="480"/>
        <w:rPr>
          <w:rFonts w:ascii="宋体"/>
          <w:color w:val="000000"/>
          <w:sz w:val="24"/>
          <w:szCs w:val="24"/>
        </w:rPr>
      </w:pPr>
      <w:r w:rsidRPr="00BD377E">
        <w:rPr>
          <w:rFonts w:ascii="宋体" w:hint="eastAsia"/>
          <w:color w:val="000000"/>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BD377E">
        <w:rPr>
          <w:rFonts w:ascii="宋体" w:hint="eastAsia"/>
          <w:color w:val="000000"/>
          <w:sz w:val="24"/>
          <w:szCs w:val="24"/>
        </w:rPr>
        <w:t>个</w:t>
      </w:r>
      <w:proofErr w:type="gramEnd"/>
      <w:r w:rsidRPr="00BD377E">
        <w:rPr>
          <w:rFonts w:ascii="宋体" w:hint="eastAsia"/>
          <w:color w:val="000000"/>
          <w:sz w:val="24"/>
          <w:szCs w:val="24"/>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rsidR="00055BB6" w:rsidRPr="00BD377E" w:rsidRDefault="00AF710F">
      <w:pPr>
        <w:pStyle w:val="a2"/>
        <w:tabs>
          <w:tab w:val="left" w:pos="7380"/>
        </w:tabs>
        <w:snapToGrid w:val="0"/>
        <w:spacing w:after="0" w:line="360" w:lineRule="auto"/>
        <w:ind w:firstLineChars="200" w:firstLine="480"/>
        <w:rPr>
          <w:rFonts w:ascii="宋体"/>
          <w:color w:val="000000"/>
          <w:sz w:val="24"/>
          <w:szCs w:val="24"/>
        </w:rPr>
      </w:pPr>
      <w:r w:rsidRPr="00BD377E">
        <w:rPr>
          <w:rFonts w:ascii="宋体" w:hint="eastAsia"/>
          <w:color w:val="000000"/>
          <w:sz w:val="24"/>
          <w:szCs w:val="24"/>
        </w:rPr>
        <w:t>44.2技术标详细审查评分：评标委员会按照附表四《技术标详细审查评分表》的标准，对通过技术标有效性审查的投标文件技术标进行详细审查，评出技术分，得分四舍五入精确到小数点后两位。</w:t>
      </w:r>
    </w:p>
    <w:p w:rsidR="00055BB6" w:rsidRPr="00BD377E" w:rsidRDefault="00AF710F">
      <w:pPr>
        <w:pStyle w:val="a2"/>
        <w:tabs>
          <w:tab w:val="left" w:pos="7380"/>
        </w:tabs>
        <w:snapToGrid w:val="0"/>
        <w:spacing w:after="0" w:line="360" w:lineRule="auto"/>
        <w:ind w:firstLineChars="200" w:firstLine="480"/>
        <w:rPr>
          <w:rFonts w:ascii="宋体"/>
          <w:color w:val="000000"/>
          <w:sz w:val="24"/>
          <w:szCs w:val="24"/>
        </w:rPr>
      </w:pPr>
      <w:r w:rsidRPr="00BD377E">
        <w:rPr>
          <w:rFonts w:ascii="宋体" w:hint="eastAsia"/>
          <w:color w:val="000000"/>
          <w:sz w:val="24"/>
          <w:szCs w:val="24"/>
        </w:rPr>
        <w:t>45．经济标评审和得分汇总</w:t>
      </w:r>
    </w:p>
    <w:p w:rsidR="007A4235" w:rsidRPr="007A4235" w:rsidRDefault="00AF710F" w:rsidP="007A4235">
      <w:pPr>
        <w:spacing w:line="360" w:lineRule="auto"/>
        <w:ind w:firstLineChars="224" w:firstLine="470"/>
        <w:rPr>
          <w:rFonts w:ascii="宋体" w:hAnsi="宋体" w:cs="宋体"/>
          <w:sz w:val="24"/>
          <w:szCs w:val="24"/>
          <w:u w:val="single"/>
        </w:rPr>
      </w:pPr>
      <w:r w:rsidRPr="00BD377E">
        <w:rPr>
          <w:rFonts w:ascii="宋体" w:hAnsi="宋体" w:cs="宋体" w:hint="eastAsia"/>
          <w:szCs w:val="21"/>
        </w:rPr>
        <w:t>45</w:t>
      </w:r>
      <w:r w:rsidRPr="00BD377E">
        <w:rPr>
          <w:rFonts w:ascii="宋体" w:hAnsi="Times New Roman" w:hint="eastAsia"/>
          <w:color w:val="000000"/>
          <w:sz w:val="24"/>
          <w:szCs w:val="24"/>
        </w:rPr>
        <w:t>.1</w:t>
      </w:r>
      <w:r w:rsidR="007A4235" w:rsidRPr="007A4235">
        <w:rPr>
          <w:rFonts w:ascii="宋体" w:hAnsi="宋体" w:cs="宋体" w:hint="eastAsia"/>
          <w:sz w:val="24"/>
          <w:szCs w:val="24"/>
        </w:rPr>
        <w:t>若通过技术标有效性审查的投标人</w:t>
      </w:r>
      <w:r w:rsidR="007A4235" w:rsidRPr="007A4235">
        <w:rPr>
          <w:rFonts w:ascii="宋体" w:hAnsi="宋体" w:cs="宋体" w:hint="eastAsia"/>
          <w:sz w:val="24"/>
          <w:szCs w:val="24"/>
          <w:u w:val="single"/>
        </w:rPr>
        <w:t>中有投标报价低于最高投标限价*100%（具体金额为：</w:t>
      </w:r>
      <w:r w:rsidR="007A4235" w:rsidRPr="007A4235">
        <w:rPr>
          <w:rFonts w:ascii="宋体" w:hAnsi="宋体" w:hint="eastAsia"/>
          <w:color w:val="000000"/>
          <w:sz w:val="24"/>
          <w:szCs w:val="24"/>
          <w:u w:val="single"/>
        </w:rPr>
        <w:t>1887918.9</w:t>
      </w:r>
      <w:r w:rsidR="007A4235" w:rsidRPr="007A4235">
        <w:rPr>
          <w:rFonts w:ascii="宋体" w:hAnsi="宋体" w:cs="宋体" w:hint="eastAsia"/>
          <w:sz w:val="24"/>
          <w:szCs w:val="24"/>
          <w:u w:val="single"/>
        </w:rPr>
        <w:t>元）的，则进行下一步评审。</w:t>
      </w:r>
      <w:r w:rsidR="007A4235" w:rsidRPr="007A4235">
        <w:rPr>
          <w:rFonts w:ascii="宋体" w:hAnsi="宋体" w:cs="宋体" w:hint="eastAsia"/>
          <w:sz w:val="24"/>
          <w:szCs w:val="24"/>
        </w:rPr>
        <w:t>若所有通过技术标有效性审查的投标人的投标报价均大于等于最高投标限价*100%的（具体金额为：</w:t>
      </w:r>
      <w:r w:rsidR="007A4235" w:rsidRPr="007A4235">
        <w:rPr>
          <w:rFonts w:ascii="宋体" w:hAnsi="宋体" w:hint="eastAsia"/>
          <w:color w:val="000000"/>
          <w:sz w:val="24"/>
          <w:szCs w:val="24"/>
          <w:u w:val="single"/>
        </w:rPr>
        <w:t>1887918.9</w:t>
      </w:r>
      <w:r w:rsidR="007A4235" w:rsidRPr="007A4235">
        <w:rPr>
          <w:rFonts w:ascii="宋体" w:hAnsi="宋体" w:cs="宋体" w:hint="eastAsia"/>
          <w:sz w:val="24"/>
          <w:szCs w:val="24"/>
        </w:rPr>
        <w:t>元），则本项目招标失败，由招标人依法重新招标。</w:t>
      </w:r>
    </w:p>
    <w:p w:rsidR="00055BB6" w:rsidRPr="00BD377E" w:rsidRDefault="00AF710F" w:rsidP="007A4235">
      <w:pPr>
        <w:spacing w:line="360" w:lineRule="auto"/>
        <w:ind w:firstLineChars="224" w:firstLine="538"/>
        <w:rPr>
          <w:rFonts w:ascii="宋体"/>
          <w:color w:val="000000"/>
          <w:sz w:val="24"/>
          <w:szCs w:val="24"/>
        </w:rPr>
      </w:pPr>
      <w:r w:rsidRPr="00BD377E">
        <w:rPr>
          <w:rFonts w:ascii="宋体" w:hint="eastAsia"/>
          <w:color w:val="000000"/>
          <w:sz w:val="24"/>
          <w:szCs w:val="24"/>
        </w:rPr>
        <w:t xml:space="preserve">45.2按方法  </w:t>
      </w:r>
      <w:proofErr w:type="gramStart"/>
      <w:r w:rsidRPr="00BD377E">
        <w:rPr>
          <w:rFonts w:ascii="宋体" w:hint="eastAsia"/>
          <w:color w:val="000000"/>
          <w:sz w:val="24"/>
          <w:szCs w:val="24"/>
        </w:rPr>
        <w:t>一</w:t>
      </w:r>
      <w:proofErr w:type="gramEnd"/>
      <w:r w:rsidRPr="00BD377E">
        <w:rPr>
          <w:rFonts w:ascii="宋体" w:hint="eastAsia"/>
          <w:color w:val="000000"/>
          <w:sz w:val="24"/>
          <w:szCs w:val="24"/>
        </w:rPr>
        <w:t xml:space="preserve"> 计算评标参考价：</w:t>
      </w:r>
    </w:p>
    <w:p w:rsidR="00055BB6" w:rsidRPr="00BD377E" w:rsidRDefault="00AF710F">
      <w:pPr>
        <w:widowControl/>
        <w:spacing w:line="360" w:lineRule="auto"/>
        <w:ind w:firstLineChars="224" w:firstLine="540"/>
        <w:rPr>
          <w:rFonts w:ascii="宋体" w:hAnsi="宋体" w:cs="宋体"/>
          <w:b/>
          <w:bCs/>
          <w:kern w:val="0"/>
          <w:sz w:val="24"/>
          <w:szCs w:val="24"/>
        </w:rPr>
      </w:pPr>
      <w:r w:rsidRPr="00BD377E">
        <w:rPr>
          <w:rFonts w:ascii="宋体" w:hAnsi="宋体" w:cs="宋体" w:hint="eastAsia"/>
          <w:b/>
          <w:bCs/>
          <w:kern w:val="0"/>
          <w:sz w:val="24"/>
          <w:szCs w:val="24"/>
        </w:rPr>
        <w:t>方法</w:t>
      </w:r>
      <w:proofErr w:type="gramStart"/>
      <w:r w:rsidRPr="00BD377E">
        <w:rPr>
          <w:rFonts w:ascii="宋体" w:hAnsi="宋体" w:cs="宋体" w:hint="eastAsia"/>
          <w:b/>
          <w:bCs/>
          <w:kern w:val="0"/>
          <w:sz w:val="24"/>
          <w:szCs w:val="24"/>
        </w:rPr>
        <w:t>一</w:t>
      </w:r>
      <w:proofErr w:type="gramEnd"/>
      <w:r w:rsidRPr="00BD377E">
        <w:rPr>
          <w:rFonts w:ascii="宋体" w:hAnsi="宋体" w:cs="宋体" w:hint="eastAsia"/>
          <w:b/>
          <w:bCs/>
          <w:kern w:val="0"/>
          <w:sz w:val="24"/>
          <w:szCs w:val="24"/>
        </w:rPr>
        <w:t>：加权平均法</w:t>
      </w:r>
    </w:p>
    <w:p w:rsidR="00055BB6" w:rsidRPr="00BD377E" w:rsidRDefault="00AF710F" w:rsidP="003C3D37">
      <w:pPr>
        <w:spacing w:line="360" w:lineRule="auto"/>
        <w:ind w:firstLineChars="224" w:firstLine="538"/>
        <w:rPr>
          <w:rFonts w:ascii="宋体" w:hAnsi="宋体" w:cs="宋体"/>
          <w:sz w:val="24"/>
          <w:szCs w:val="24"/>
        </w:rPr>
      </w:pPr>
      <w:r w:rsidRPr="00BD377E">
        <w:rPr>
          <w:rFonts w:ascii="宋体" w:hAnsi="宋体" w:cs="宋体" w:hint="eastAsia"/>
          <w:sz w:val="24"/>
          <w:szCs w:val="24"/>
          <w:u w:val="single"/>
        </w:rPr>
        <w:t>技术标得分前5名（若前5名中有得分相同的单位，按报价低者排前的原则，若报</w:t>
      </w:r>
      <w:r w:rsidRPr="00BD377E">
        <w:rPr>
          <w:rFonts w:ascii="宋体" w:hAnsi="宋体" w:cs="宋体" w:hint="eastAsia"/>
          <w:sz w:val="24"/>
          <w:szCs w:val="24"/>
          <w:u w:val="single"/>
        </w:rPr>
        <w:lastRenderedPageBreak/>
        <w:t>价亦一致的，由评标委员会采用记名投票方式，确定其排序）</w:t>
      </w:r>
      <w:r w:rsidRPr="00BD377E">
        <w:rPr>
          <w:rFonts w:ascii="宋体" w:hAnsi="宋体" w:cs="宋体" w:hint="eastAsia"/>
          <w:sz w:val="24"/>
          <w:szCs w:val="24"/>
        </w:rPr>
        <w:t>的经济报价加权平均，计算评标参考价（</w:t>
      </w:r>
      <w:r w:rsidRPr="00BD377E">
        <w:rPr>
          <w:rFonts w:ascii="宋体" w:hAnsi="宋体" w:cs="宋体" w:hint="eastAsia"/>
          <w:sz w:val="24"/>
          <w:szCs w:val="24"/>
          <w:u w:val="single"/>
        </w:rPr>
        <w:t>若通过技术标有效性的投标单位大于或等于3名少于5名的，评标参考价则直接取全部单位的经济报价加权平均</w:t>
      </w:r>
      <w:r w:rsidRPr="00BD377E">
        <w:rPr>
          <w:rFonts w:ascii="宋体" w:hAnsi="宋体" w:cs="宋体" w:hint="eastAsia"/>
          <w:sz w:val="24"/>
          <w:szCs w:val="24"/>
        </w:rPr>
        <w:t>）。公式如下：</w:t>
      </w:r>
    </w:p>
    <w:p w:rsidR="00055BB6" w:rsidRPr="00BD377E" w:rsidRDefault="00AF710F" w:rsidP="003C3D37">
      <w:pPr>
        <w:spacing w:line="360" w:lineRule="auto"/>
        <w:ind w:firstLineChars="224" w:firstLine="538"/>
        <w:rPr>
          <w:rFonts w:ascii="宋体" w:hAnsi="宋体" w:cs="宋体"/>
          <w:sz w:val="24"/>
          <w:szCs w:val="24"/>
        </w:rPr>
      </w:pPr>
      <w:r w:rsidRPr="00BD377E">
        <w:rPr>
          <w:rFonts w:ascii="宋体" w:hAnsi="宋体" w:cs="宋体" w:hint="eastAsia"/>
          <w:sz w:val="24"/>
          <w:szCs w:val="24"/>
        </w:rPr>
        <w:t>评标参考价=Σ（投标人的投标报价*报价权重）。</w:t>
      </w:r>
    </w:p>
    <w:p w:rsidR="00055BB6" w:rsidRPr="00BD377E" w:rsidRDefault="00AF710F">
      <w:pPr>
        <w:pStyle w:val="a2"/>
        <w:tabs>
          <w:tab w:val="left" w:pos="7380"/>
        </w:tabs>
        <w:snapToGrid w:val="0"/>
        <w:spacing w:after="0" w:line="360" w:lineRule="auto"/>
        <w:ind w:firstLineChars="200" w:firstLine="480"/>
        <w:rPr>
          <w:rFonts w:ascii="宋体" w:hAnsi="宋体" w:cs="宋体"/>
          <w:sz w:val="24"/>
          <w:szCs w:val="24"/>
        </w:rPr>
      </w:pPr>
      <w:r w:rsidRPr="00BD377E">
        <w:rPr>
          <w:rFonts w:ascii="宋体" w:hAnsi="宋体" w:cs="宋体" w:hint="eastAsia"/>
          <w:sz w:val="24"/>
          <w:szCs w:val="24"/>
        </w:rPr>
        <w:t>其中：报价权重的计算方法为：将N名投标人按技术分由高至低进行排序，第一名投标人的权重为（</w:t>
      </w:r>
      <w:r w:rsidRPr="00BD377E">
        <w:rPr>
          <w:rFonts w:ascii="宋体" w:hAnsi="宋体" w:cs="宋体" w:hint="eastAsia"/>
          <w:sz w:val="24"/>
          <w:szCs w:val="24"/>
        </w:rPr>
        <w:fldChar w:fldCharType="begin"/>
      </w:r>
      <w:r w:rsidRPr="00BD377E">
        <w:rPr>
          <w:rFonts w:ascii="宋体" w:hAnsi="宋体" w:cs="宋体" w:hint="eastAsia"/>
          <w:sz w:val="24"/>
          <w:szCs w:val="24"/>
        </w:rPr>
        <w:instrText xml:space="preserve"> QUOTE </w:instrText>
      </w:r>
      <w:r w:rsidRPr="00BD377E">
        <w:rPr>
          <w:rFonts w:ascii="宋体" w:hAnsi="宋体" w:cs="宋体" w:hint="eastAsia"/>
          <w:noProof/>
          <w:sz w:val="24"/>
          <w:szCs w:val="24"/>
        </w:rPr>
        <w:drawing>
          <wp:inline distT="0" distB="0" distL="0" distR="0" wp14:anchorId="3522A578" wp14:editId="0D32BC79">
            <wp:extent cx="379730" cy="448310"/>
            <wp:effectExtent l="0" t="0" r="1270" b="8890"/>
            <wp:docPr id="4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7"/>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noFill/>
                    <a:ln>
                      <a:noFill/>
                    </a:ln>
                  </pic:spPr>
                </pic:pic>
              </a:graphicData>
            </a:graphic>
          </wp:inline>
        </w:drawing>
      </w:r>
      <w:r w:rsidRPr="00BD377E">
        <w:rPr>
          <w:rFonts w:ascii="宋体" w:hAnsi="宋体" w:cs="宋体" w:hint="eastAsia"/>
          <w:sz w:val="24"/>
          <w:szCs w:val="24"/>
        </w:rPr>
        <w:fldChar w:fldCharType="separate"/>
      </w:r>
      <w:r w:rsidRPr="00BD377E">
        <w:rPr>
          <w:rFonts w:ascii="宋体" w:hAnsi="宋体" w:cs="宋体" w:hint="eastAsia"/>
          <w:noProof/>
          <w:sz w:val="24"/>
          <w:szCs w:val="24"/>
        </w:rPr>
        <w:drawing>
          <wp:inline distT="0" distB="0" distL="0" distR="0" wp14:anchorId="6E751332" wp14:editId="1C6E4992">
            <wp:extent cx="327660" cy="387985"/>
            <wp:effectExtent l="0" t="0" r="0" b="0"/>
            <wp:docPr id="4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8"/>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87985"/>
                    </a:xfrm>
                    <a:prstGeom prst="rect">
                      <a:avLst/>
                    </a:prstGeom>
                    <a:noFill/>
                    <a:ln>
                      <a:noFill/>
                    </a:ln>
                  </pic:spPr>
                </pic:pic>
              </a:graphicData>
            </a:graphic>
          </wp:inline>
        </w:drawing>
      </w:r>
      <w:r w:rsidRPr="00BD377E">
        <w:rPr>
          <w:rFonts w:ascii="宋体" w:hAnsi="宋体" w:cs="宋体" w:hint="eastAsia"/>
          <w:sz w:val="24"/>
          <w:szCs w:val="24"/>
        </w:rPr>
        <w:fldChar w:fldCharType="end"/>
      </w:r>
      <w:r w:rsidRPr="00BD377E">
        <w:rPr>
          <w:rFonts w:ascii="宋体" w:hAnsi="宋体" w:cs="宋体" w:hint="eastAsia"/>
          <w:sz w:val="24"/>
          <w:szCs w:val="24"/>
        </w:rPr>
        <w:t>），第二名投标人的权重为（</w:t>
      </w:r>
      <w:r w:rsidRPr="00BD377E">
        <w:rPr>
          <w:rFonts w:ascii="宋体" w:hAnsi="宋体" w:cs="宋体" w:hint="eastAsia"/>
          <w:sz w:val="24"/>
          <w:szCs w:val="24"/>
        </w:rPr>
        <w:fldChar w:fldCharType="begin"/>
      </w:r>
      <w:r w:rsidRPr="00BD377E">
        <w:rPr>
          <w:rFonts w:ascii="宋体" w:hAnsi="宋体" w:cs="宋体" w:hint="eastAsia"/>
          <w:sz w:val="24"/>
          <w:szCs w:val="24"/>
        </w:rPr>
        <w:instrText xml:space="preserve"> QUOTE </w:instrText>
      </w:r>
      <w:r w:rsidRPr="00BD377E">
        <w:rPr>
          <w:rFonts w:ascii="宋体" w:hAnsi="宋体" w:cs="宋体" w:hint="eastAsia"/>
          <w:noProof/>
          <w:position w:val="-23"/>
          <w:sz w:val="24"/>
          <w:szCs w:val="24"/>
        </w:rPr>
        <w:drawing>
          <wp:inline distT="0" distB="0" distL="0" distR="0" wp14:anchorId="4E0928CD" wp14:editId="506F143E">
            <wp:extent cx="327660" cy="396875"/>
            <wp:effectExtent l="0" t="0" r="0" b="3175"/>
            <wp:docPr id="4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9"/>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sidRPr="00BD377E">
        <w:rPr>
          <w:rFonts w:ascii="宋体" w:hAnsi="宋体" w:cs="宋体" w:hint="eastAsia"/>
          <w:sz w:val="24"/>
          <w:szCs w:val="24"/>
        </w:rPr>
        <w:fldChar w:fldCharType="separate"/>
      </w:r>
      <w:r w:rsidRPr="00BD377E">
        <w:rPr>
          <w:rFonts w:ascii="宋体" w:hAnsi="宋体" w:cs="宋体" w:hint="eastAsia"/>
          <w:noProof/>
          <w:position w:val="-23"/>
          <w:sz w:val="24"/>
          <w:szCs w:val="24"/>
        </w:rPr>
        <w:drawing>
          <wp:inline distT="0" distB="0" distL="0" distR="0" wp14:anchorId="50686B36" wp14:editId="50E5C48B">
            <wp:extent cx="276225" cy="336550"/>
            <wp:effectExtent l="0" t="0" r="9525" b="6350"/>
            <wp:docPr id="4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0"/>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6225" cy="336550"/>
                    </a:xfrm>
                    <a:prstGeom prst="rect">
                      <a:avLst/>
                    </a:prstGeom>
                    <a:noFill/>
                    <a:ln>
                      <a:noFill/>
                    </a:ln>
                  </pic:spPr>
                </pic:pic>
              </a:graphicData>
            </a:graphic>
          </wp:inline>
        </w:drawing>
      </w:r>
      <w:r w:rsidRPr="00BD377E">
        <w:rPr>
          <w:rFonts w:ascii="宋体" w:hAnsi="宋体" w:cs="宋体" w:hint="eastAsia"/>
          <w:sz w:val="24"/>
          <w:szCs w:val="24"/>
        </w:rPr>
        <w:fldChar w:fldCharType="end"/>
      </w:r>
      <w:r w:rsidRPr="00BD377E">
        <w:rPr>
          <w:rFonts w:ascii="宋体" w:hAnsi="宋体" w:cs="宋体" w:hint="eastAsia"/>
          <w:sz w:val="24"/>
          <w:szCs w:val="24"/>
        </w:rPr>
        <w:t>），以此类推，最后一名投标人的权重为（</w:t>
      </w:r>
      <w:r w:rsidRPr="00BD377E">
        <w:rPr>
          <w:rFonts w:ascii="宋体" w:hAnsi="宋体" w:cs="宋体" w:hint="eastAsia"/>
          <w:sz w:val="24"/>
          <w:szCs w:val="24"/>
        </w:rPr>
        <w:fldChar w:fldCharType="begin"/>
      </w:r>
      <w:r w:rsidRPr="00BD377E">
        <w:rPr>
          <w:rFonts w:ascii="宋体" w:hAnsi="宋体" w:cs="宋体" w:hint="eastAsia"/>
          <w:sz w:val="24"/>
          <w:szCs w:val="24"/>
        </w:rPr>
        <w:instrText xml:space="preserve"> QUOTE </w:instrText>
      </w:r>
      <w:r w:rsidRPr="00BD377E">
        <w:rPr>
          <w:rFonts w:ascii="宋体" w:hAnsi="宋体" w:cs="宋体" w:hint="eastAsia"/>
          <w:noProof/>
          <w:position w:val="-23"/>
          <w:sz w:val="24"/>
          <w:szCs w:val="24"/>
        </w:rPr>
        <w:drawing>
          <wp:inline distT="0" distB="0" distL="0" distR="0" wp14:anchorId="19B1DEBE" wp14:editId="57BAD51F">
            <wp:extent cx="327660" cy="396875"/>
            <wp:effectExtent l="0" t="0" r="0" b="3175"/>
            <wp:docPr id="4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sidRPr="00BD377E">
        <w:rPr>
          <w:rFonts w:ascii="宋体" w:hAnsi="宋体" w:cs="宋体" w:hint="eastAsia"/>
          <w:sz w:val="24"/>
          <w:szCs w:val="24"/>
        </w:rPr>
        <w:fldChar w:fldCharType="separate"/>
      </w:r>
      <w:r w:rsidRPr="00BD377E">
        <w:rPr>
          <w:rFonts w:ascii="宋体" w:hAnsi="宋体" w:cs="宋体" w:hint="eastAsia"/>
          <w:noProof/>
          <w:position w:val="-23"/>
          <w:sz w:val="24"/>
          <w:szCs w:val="24"/>
        </w:rPr>
        <w:drawing>
          <wp:inline distT="0" distB="0" distL="0" distR="0" wp14:anchorId="358EE5A5" wp14:editId="460CCD8C">
            <wp:extent cx="284480" cy="344805"/>
            <wp:effectExtent l="0" t="0" r="1270" b="0"/>
            <wp:docPr id="4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84480" cy="344805"/>
                    </a:xfrm>
                    <a:prstGeom prst="rect">
                      <a:avLst/>
                    </a:prstGeom>
                    <a:noFill/>
                    <a:ln>
                      <a:noFill/>
                    </a:ln>
                  </pic:spPr>
                </pic:pic>
              </a:graphicData>
            </a:graphic>
          </wp:inline>
        </w:drawing>
      </w:r>
      <w:r w:rsidRPr="00BD377E">
        <w:rPr>
          <w:rFonts w:ascii="宋体" w:hAnsi="宋体" w:cs="宋体" w:hint="eastAsia"/>
          <w:sz w:val="24"/>
          <w:szCs w:val="24"/>
        </w:rPr>
        <w:fldChar w:fldCharType="end"/>
      </w:r>
      <w:r w:rsidRPr="00BD377E">
        <w:rPr>
          <w:rFonts w:ascii="宋体" w:hAnsi="宋体" w:cs="宋体" w:hint="eastAsia"/>
          <w:sz w:val="24"/>
          <w:szCs w:val="24"/>
        </w:rPr>
        <w:t>）。</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s="宋体" w:hint="eastAsia"/>
          <w:color w:val="000000"/>
          <w:kern w:val="0"/>
          <w:sz w:val="24"/>
          <w:szCs w:val="24"/>
        </w:rPr>
        <w:t>45.3</w:t>
      </w:r>
      <w:r w:rsidRPr="00BD377E">
        <w:rPr>
          <w:rFonts w:ascii="宋体" w:hAnsi="宋体" w:hint="eastAsia"/>
          <w:color w:val="000000"/>
          <w:sz w:val="24"/>
          <w:szCs w:val="24"/>
        </w:rPr>
        <w:t>当标价等于评标参考价时得</w:t>
      </w:r>
      <w:r w:rsidRPr="00BD377E">
        <w:rPr>
          <w:rFonts w:ascii="宋体" w:hAnsi="宋体"/>
          <w:color w:val="000000"/>
          <w:sz w:val="24"/>
          <w:szCs w:val="24"/>
        </w:rPr>
        <w:t>100</w:t>
      </w:r>
      <w:r w:rsidRPr="00BD377E">
        <w:rPr>
          <w:rFonts w:ascii="宋体" w:hAnsi="宋体" w:hint="eastAsia"/>
          <w:color w:val="000000"/>
          <w:sz w:val="24"/>
          <w:szCs w:val="24"/>
        </w:rPr>
        <w:t>分，标价每高于评标参考价</w:t>
      </w:r>
      <w:r w:rsidRPr="00BD377E">
        <w:rPr>
          <w:rFonts w:ascii="宋体" w:hAnsi="宋体"/>
          <w:color w:val="000000"/>
          <w:sz w:val="24"/>
          <w:szCs w:val="24"/>
        </w:rPr>
        <w:t>1%</w:t>
      </w:r>
      <w:r w:rsidRPr="00BD377E">
        <w:rPr>
          <w:rFonts w:ascii="宋体" w:hAnsi="宋体" w:hint="eastAsia"/>
          <w:color w:val="000000"/>
          <w:sz w:val="24"/>
          <w:szCs w:val="24"/>
        </w:rPr>
        <w:t>，扣0.2分，每低于评标参考价</w:t>
      </w:r>
      <w:r w:rsidRPr="00BD377E">
        <w:rPr>
          <w:rFonts w:ascii="宋体" w:hAnsi="宋体"/>
          <w:color w:val="000000"/>
          <w:sz w:val="24"/>
          <w:szCs w:val="24"/>
        </w:rPr>
        <w:t>1%</w:t>
      </w:r>
      <w:r w:rsidRPr="00BD377E">
        <w:rPr>
          <w:rFonts w:ascii="宋体" w:hAnsi="宋体" w:hint="eastAsia"/>
          <w:color w:val="000000"/>
          <w:sz w:val="24"/>
          <w:szCs w:val="24"/>
        </w:rPr>
        <w:t>，扣0.1分，扣至</w:t>
      </w:r>
      <w:r w:rsidRPr="00BD377E">
        <w:rPr>
          <w:rFonts w:ascii="宋体" w:hAnsi="宋体"/>
          <w:color w:val="000000"/>
          <w:sz w:val="24"/>
          <w:szCs w:val="24"/>
        </w:rPr>
        <w:t>0</w:t>
      </w:r>
      <w:r w:rsidRPr="00BD377E">
        <w:rPr>
          <w:rFonts w:ascii="宋体" w:hAnsi="宋体" w:hint="eastAsia"/>
          <w:color w:val="000000"/>
          <w:sz w:val="24"/>
          <w:szCs w:val="24"/>
        </w:rPr>
        <w:t>分为止，得出经济分，精确到小数点后两位。</w:t>
      </w:r>
    </w:p>
    <w:p w:rsidR="00055BB6" w:rsidRPr="00BD377E" w:rsidRDefault="00AF710F">
      <w:pPr>
        <w:pStyle w:val="a2"/>
        <w:tabs>
          <w:tab w:val="left" w:pos="7380"/>
        </w:tabs>
        <w:snapToGrid w:val="0"/>
        <w:spacing w:after="0" w:line="360" w:lineRule="auto"/>
        <w:ind w:firstLineChars="200" w:firstLine="480"/>
        <w:rPr>
          <w:rFonts w:ascii="宋体" w:hAnsi="宋体" w:cs="宋体"/>
          <w:sz w:val="24"/>
          <w:szCs w:val="24"/>
        </w:rPr>
      </w:pPr>
      <w:r w:rsidRPr="00BD377E">
        <w:rPr>
          <w:rFonts w:ascii="宋体" w:hAnsi="宋体" w:hint="eastAsia"/>
          <w:color w:val="000000"/>
          <w:sz w:val="24"/>
          <w:szCs w:val="24"/>
        </w:rPr>
        <w:t>45.4</w:t>
      </w:r>
      <w:r w:rsidRPr="00BD377E">
        <w:rPr>
          <w:rFonts w:ascii="宋体" w:hAnsi="宋体" w:cs="宋体" w:hint="eastAsia"/>
          <w:sz w:val="24"/>
          <w:szCs w:val="24"/>
        </w:rPr>
        <w:t>计算通过技术标有效性审查的投标人总得分。</w:t>
      </w:r>
      <w:r w:rsidRPr="00BD377E">
        <w:rPr>
          <w:rFonts w:ascii="宋体" w:hAnsi="宋体" w:cs="宋体" w:hint="eastAsia"/>
          <w:sz w:val="24"/>
          <w:szCs w:val="24"/>
          <w:u w:val="single"/>
        </w:rPr>
        <w:t>投标人总得分（满分100）=技术得分×技术得分权重（20%）＋经济得分×经济得分权重（80%）</w:t>
      </w:r>
      <w:r w:rsidRPr="00BD377E">
        <w:rPr>
          <w:rFonts w:ascii="宋体" w:hAnsi="宋体" w:cs="宋体" w:hint="eastAsia"/>
          <w:sz w:val="24"/>
          <w:szCs w:val="24"/>
        </w:rPr>
        <w:t>。技术、经济得分权重按投标须知前附表的规定执行。总得分四舍五入保留两位小数。</w:t>
      </w:r>
    </w:p>
    <w:p w:rsidR="00055BB6" w:rsidRPr="00BD377E" w:rsidRDefault="00AF710F">
      <w:pPr>
        <w:pStyle w:val="a2"/>
        <w:tabs>
          <w:tab w:val="left" w:pos="7380"/>
        </w:tabs>
        <w:snapToGrid w:val="0"/>
        <w:spacing w:after="0" w:line="360" w:lineRule="auto"/>
        <w:ind w:firstLineChars="200" w:firstLine="480"/>
        <w:rPr>
          <w:rFonts w:ascii="宋体" w:hAnsi="宋体" w:cs="宋体"/>
          <w:sz w:val="24"/>
          <w:szCs w:val="24"/>
          <w:u w:val="single"/>
        </w:rPr>
      </w:pPr>
      <w:r w:rsidRPr="00BD377E">
        <w:rPr>
          <w:rFonts w:ascii="宋体" w:hAnsi="宋体" w:cs="宋体" w:hint="eastAsia"/>
          <w:sz w:val="24"/>
          <w:szCs w:val="24"/>
          <w:u w:val="single"/>
        </w:rPr>
        <w:t>总得分相同的，以经济分较高的排前；总得分及经济分均相同的，以报价较低的排前；总得分、经济分及报价均相同的，以技术分较高的排前；如仍存在相同情况，则由评标委员会采用记名投票方式，以得票多的优先。</w:t>
      </w:r>
    </w:p>
    <w:p w:rsidR="00055BB6" w:rsidRPr="00BD377E" w:rsidRDefault="00AF710F">
      <w:pPr>
        <w:pStyle w:val="a2"/>
        <w:tabs>
          <w:tab w:val="left" w:pos="7380"/>
        </w:tabs>
        <w:snapToGrid w:val="0"/>
        <w:spacing w:after="0" w:line="360" w:lineRule="auto"/>
        <w:ind w:firstLineChars="200" w:firstLine="480"/>
        <w:rPr>
          <w:rFonts w:ascii="宋体" w:hAnsi="宋体"/>
          <w:color w:val="000000"/>
          <w:sz w:val="24"/>
          <w:szCs w:val="24"/>
        </w:rPr>
      </w:pPr>
      <w:r w:rsidRPr="00BD377E">
        <w:rPr>
          <w:rFonts w:ascii="宋体" w:hAnsi="宋体" w:hint="eastAsia"/>
          <w:color w:val="000000"/>
          <w:sz w:val="24"/>
          <w:szCs w:val="24"/>
        </w:rPr>
        <w:t>46.经济标的有效性审查</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hint="eastAsia"/>
          <w:color w:val="000000"/>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hint="eastAsia"/>
          <w:color w:val="000000"/>
          <w:sz w:val="24"/>
          <w:szCs w:val="24"/>
        </w:rPr>
        <w:t xml:space="preserve"> </w:t>
      </w:r>
      <w:r w:rsidRPr="00BD377E">
        <w:rPr>
          <w:rFonts w:ascii="宋体" w:hAnsi="宋体"/>
          <w:color w:val="000000"/>
          <w:sz w:val="24"/>
          <w:szCs w:val="24"/>
        </w:rPr>
        <w:t>4</w:t>
      </w:r>
      <w:r w:rsidRPr="00BD377E">
        <w:rPr>
          <w:rFonts w:ascii="宋体" w:hAnsi="宋体" w:hint="eastAsia"/>
          <w:color w:val="000000"/>
          <w:sz w:val="24"/>
          <w:szCs w:val="24"/>
        </w:rPr>
        <w:t>6.2经济标的算术校核。评标委员会对进行经济标有效性审查的投标文件投标报价按照就低不就高的原则进行算术校核，具体标准如下：</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4</w:t>
      </w:r>
      <w:r w:rsidRPr="00BD377E">
        <w:rPr>
          <w:rFonts w:ascii="宋体" w:hAnsi="宋体" w:hint="eastAsia"/>
          <w:color w:val="000000"/>
          <w:sz w:val="24"/>
          <w:szCs w:val="24"/>
        </w:rPr>
        <w:t>6.2.1如果数字表示的金额和用文字表示的金额不一致时，应以文字表示的金额为准；</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hint="eastAsia"/>
          <w:color w:val="000000"/>
          <w:sz w:val="24"/>
          <w:szCs w:val="24"/>
        </w:rPr>
        <w:t xml:space="preserve"> </w:t>
      </w:r>
      <w:r w:rsidRPr="00BD377E">
        <w:rPr>
          <w:rFonts w:ascii="宋体" w:hAnsi="宋体"/>
          <w:color w:val="000000"/>
          <w:sz w:val="24"/>
          <w:szCs w:val="24"/>
        </w:rPr>
        <w:t>4</w:t>
      </w:r>
      <w:r w:rsidRPr="00BD377E">
        <w:rPr>
          <w:rFonts w:ascii="宋体" w:hAnsi="宋体" w:hint="eastAsia"/>
          <w:color w:val="000000"/>
          <w:sz w:val="24"/>
          <w:szCs w:val="24"/>
        </w:rPr>
        <w:t>6.2.2经算术复核的投标人报价与其投标报价不一致时，按就低不就高原则确定其最终报价；</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hint="eastAsia"/>
          <w:color w:val="000000"/>
          <w:sz w:val="24"/>
          <w:szCs w:val="24"/>
        </w:rPr>
        <w:lastRenderedPageBreak/>
        <w:t xml:space="preserve"> </w:t>
      </w:r>
      <w:r w:rsidRPr="00BD377E">
        <w:rPr>
          <w:rFonts w:ascii="宋体" w:hAnsi="宋体"/>
          <w:color w:val="000000"/>
          <w:sz w:val="24"/>
          <w:szCs w:val="24"/>
        </w:rPr>
        <w:t>4</w:t>
      </w:r>
      <w:r w:rsidRPr="00BD377E">
        <w:rPr>
          <w:rFonts w:ascii="宋体" w:hAnsi="宋体" w:hint="eastAsia"/>
          <w:color w:val="000000"/>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hint="eastAsia"/>
          <w:color w:val="000000"/>
          <w:sz w:val="24"/>
          <w:szCs w:val="24"/>
        </w:rPr>
        <w:t xml:space="preserve"> </w:t>
      </w:r>
      <w:r w:rsidRPr="00BD377E">
        <w:rPr>
          <w:rFonts w:ascii="宋体" w:hAnsi="宋体"/>
          <w:color w:val="000000"/>
          <w:sz w:val="24"/>
          <w:szCs w:val="24"/>
        </w:rPr>
        <w:t>4</w:t>
      </w:r>
      <w:r w:rsidRPr="00BD377E">
        <w:rPr>
          <w:rFonts w:ascii="宋体" w:hAnsi="宋体" w:hint="eastAsia"/>
          <w:color w:val="000000"/>
          <w:sz w:val="24"/>
          <w:szCs w:val="24"/>
        </w:rPr>
        <w:t>6.2.</w:t>
      </w:r>
      <w:r w:rsidRPr="00BD377E">
        <w:rPr>
          <w:rFonts w:ascii="宋体" w:hAnsi="宋体"/>
          <w:color w:val="000000"/>
          <w:sz w:val="24"/>
          <w:szCs w:val="24"/>
        </w:rPr>
        <w:t>4</w:t>
      </w:r>
      <w:r w:rsidRPr="00BD377E">
        <w:rPr>
          <w:rFonts w:ascii="宋体" w:hAnsi="宋体" w:hint="eastAsia"/>
          <w:color w:val="000000"/>
          <w:sz w:val="24"/>
          <w:szCs w:val="24"/>
        </w:rPr>
        <w:t>当合价、金额累加错误时，按就低不就高原则，如果累加修正值小于原累加值，则按累加修正值；如果累加修正值大于原累加值，则按原累加值；</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hint="eastAsia"/>
          <w:color w:val="000000"/>
          <w:sz w:val="24"/>
          <w:szCs w:val="24"/>
        </w:rPr>
        <w:t xml:space="preserve"> </w:t>
      </w:r>
      <w:r w:rsidRPr="00BD377E">
        <w:rPr>
          <w:rFonts w:ascii="宋体" w:hAnsi="宋体"/>
          <w:color w:val="000000"/>
          <w:sz w:val="24"/>
          <w:szCs w:val="24"/>
        </w:rPr>
        <w:t>4</w:t>
      </w:r>
      <w:r w:rsidRPr="00BD377E">
        <w:rPr>
          <w:rFonts w:ascii="宋体" w:hAnsi="宋体" w:hint="eastAsia"/>
          <w:color w:val="000000"/>
          <w:sz w:val="24"/>
          <w:szCs w:val="24"/>
        </w:rPr>
        <w:t>6.2.</w:t>
      </w:r>
      <w:r w:rsidRPr="00BD377E">
        <w:rPr>
          <w:rFonts w:ascii="宋体" w:hAnsi="宋体"/>
          <w:color w:val="000000"/>
          <w:sz w:val="24"/>
          <w:szCs w:val="24"/>
        </w:rPr>
        <w:t>5</w:t>
      </w:r>
      <w:r w:rsidRPr="00BD377E">
        <w:rPr>
          <w:rFonts w:ascii="宋体" w:hAnsi="宋体" w:hint="eastAsia"/>
          <w:color w:val="000000"/>
          <w:sz w:val="24"/>
          <w:szCs w:val="24"/>
        </w:rPr>
        <w:t>如果投标人的有关</w:t>
      </w:r>
      <w:proofErr w:type="gramStart"/>
      <w:r w:rsidRPr="00BD377E">
        <w:rPr>
          <w:rFonts w:ascii="宋体" w:hAnsi="宋体" w:hint="eastAsia"/>
          <w:color w:val="000000"/>
          <w:sz w:val="24"/>
          <w:szCs w:val="24"/>
        </w:rPr>
        <w:t>规</w:t>
      </w:r>
      <w:proofErr w:type="gramEnd"/>
      <w:r w:rsidRPr="00BD377E">
        <w:rPr>
          <w:rFonts w:ascii="宋体" w:hAnsi="宋体" w:hint="eastAsia"/>
          <w:color w:val="000000"/>
          <w:sz w:val="24"/>
          <w:szCs w:val="24"/>
        </w:rPr>
        <w:t>费、暂列金额、暂估价、绿色施工安全防护措施费等未按招标文件规定的金额填写的，由评标委员会按照招标文件规定的金额进行修正；</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4</w:t>
      </w:r>
      <w:r w:rsidRPr="00BD377E">
        <w:rPr>
          <w:rFonts w:ascii="宋体" w:hAnsi="宋体" w:hint="eastAsia"/>
          <w:color w:val="000000"/>
          <w:sz w:val="24"/>
          <w:szCs w:val="24"/>
        </w:rPr>
        <w:t>6.2.</w:t>
      </w:r>
      <w:r w:rsidRPr="00BD377E">
        <w:rPr>
          <w:rFonts w:ascii="宋体" w:hAnsi="宋体"/>
          <w:color w:val="000000"/>
          <w:sz w:val="24"/>
          <w:szCs w:val="24"/>
        </w:rPr>
        <w:t>6</w:t>
      </w:r>
      <w:r w:rsidRPr="00BD377E">
        <w:rPr>
          <w:rFonts w:ascii="宋体" w:hAnsi="宋体" w:hint="eastAsia"/>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BD377E">
        <w:rPr>
          <w:rFonts w:ascii="宋体" w:hAnsi="宋体" w:hint="eastAsia"/>
          <w:color w:val="000000"/>
          <w:sz w:val="24"/>
          <w:szCs w:val="24"/>
        </w:rPr>
        <w:t>则该漏项</w:t>
      </w:r>
      <w:proofErr w:type="gramEnd"/>
      <w:r w:rsidRPr="00BD377E">
        <w:rPr>
          <w:rFonts w:ascii="宋体" w:hAnsi="宋体" w:hint="eastAsia"/>
          <w:color w:val="000000"/>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4</w:t>
      </w:r>
      <w:r w:rsidRPr="00BD377E">
        <w:rPr>
          <w:rFonts w:ascii="宋体" w:hAnsi="宋体" w:hint="eastAsia"/>
          <w:color w:val="000000"/>
          <w:sz w:val="24"/>
          <w:szCs w:val="24"/>
        </w:rPr>
        <w:t>6.2.</w:t>
      </w:r>
      <w:r w:rsidRPr="00BD377E">
        <w:rPr>
          <w:rFonts w:ascii="宋体" w:hAnsi="宋体"/>
          <w:color w:val="000000"/>
          <w:sz w:val="24"/>
          <w:szCs w:val="24"/>
        </w:rPr>
        <w:t>7</w:t>
      </w:r>
      <w:r w:rsidRPr="00BD377E">
        <w:rPr>
          <w:rFonts w:ascii="宋体" w:hAnsi="宋体" w:hint="eastAsia"/>
          <w:color w:val="000000"/>
          <w:sz w:val="24"/>
          <w:szCs w:val="24"/>
        </w:rPr>
        <w:t>按就低不就高原则，当修正后报价小于原报价，总价按修正后报价；当修正后报价大于原报价，总价按原报价，并在签订合同时载明在结算价中扣除修正报价与原报价的差额。</w:t>
      </w:r>
    </w:p>
    <w:p w:rsidR="00055BB6" w:rsidRPr="00BD377E" w:rsidRDefault="00AF710F">
      <w:pPr>
        <w:spacing w:line="360" w:lineRule="auto"/>
        <w:ind w:firstLineChars="200" w:firstLine="480"/>
        <w:rPr>
          <w:rFonts w:ascii="宋体" w:hAnsi="宋体"/>
          <w:strike/>
          <w:color w:val="000000"/>
          <w:sz w:val="24"/>
          <w:szCs w:val="24"/>
        </w:rPr>
      </w:pPr>
      <w:r w:rsidRPr="00BD377E">
        <w:rPr>
          <w:rFonts w:ascii="宋体" w:hAnsi="宋体"/>
          <w:color w:val="000000"/>
          <w:sz w:val="24"/>
          <w:szCs w:val="24"/>
        </w:rPr>
        <w:t>4</w:t>
      </w:r>
      <w:r w:rsidRPr="00BD377E">
        <w:rPr>
          <w:rFonts w:ascii="宋体" w:hAnsi="宋体" w:hint="eastAsia"/>
          <w:color w:val="000000"/>
          <w:sz w:val="24"/>
          <w:szCs w:val="24"/>
        </w:rPr>
        <w:t>6.2.</w:t>
      </w:r>
      <w:r w:rsidRPr="00BD377E">
        <w:rPr>
          <w:rFonts w:ascii="宋体" w:hAnsi="宋体"/>
          <w:color w:val="000000"/>
          <w:sz w:val="24"/>
          <w:szCs w:val="24"/>
        </w:rPr>
        <w:t>8</w:t>
      </w:r>
      <w:r w:rsidRPr="00BD377E">
        <w:rPr>
          <w:rFonts w:ascii="宋体" w:hAnsi="宋体" w:hint="eastAsia"/>
          <w:color w:val="000000"/>
          <w:sz w:val="24"/>
          <w:szCs w:val="24"/>
        </w:rPr>
        <w:t>按上述修正错误的原则及方法调整或修正投标文件的投标报价，调整后的投标报价对投标人起约束作用。如果投标人不接受修正后的报价，则取消其投标资格</w:t>
      </w:r>
      <w:r w:rsidR="00561138" w:rsidRPr="00BD377E">
        <w:rPr>
          <w:rFonts w:ascii="宋体" w:hAnsi="宋体" w:hint="eastAsia"/>
          <w:color w:val="000000"/>
          <w:sz w:val="24"/>
          <w:szCs w:val="24"/>
        </w:rPr>
        <w:t>。</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4</w:t>
      </w:r>
      <w:r w:rsidRPr="00BD377E">
        <w:rPr>
          <w:rFonts w:ascii="宋体" w:hAnsi="宋体" w:hint="eastAsia"/>
          <w:color w:val="000000"/>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055BB6" w:rsidRPr="00BD377E" w:rsidRDefault="00AF710F">
      <w:pPr>
        <w:spacing w:line="360" w:lineRule="auto"/>
        <w:ind w:firstLineChars="200" w:firstLine="480"/>
        <w:rPr>
          <w:rFonts w:ascii="宋体" w:hAnsi="宋体"/>
          <w:color w:val="000000"/>
          <w:sz w:val="24"/>
          <w:szCs w:val="24"/>
        </w:rPr>
      </w:pPr>
      <w:r w:rsidRPr="00BD377E">
        <w:rPr>
          <w:rFonts w:ascii="宋体" w:hAnsi="宋体"/>
          <w:color w:val="000000"/>
          <w:sz w:val="24"/>
          <w:szCs w:val="24"/>
        </w:rPr>
        <w:t>4</w:t>
      </w:r>
      <w:r w:rsidRPr="00BD377E">
        <w:rPr>
          <w:rFonts w:ascii="宋体" w:hAnsi="宋体" w:hint="eastAsia"/>
          <w:color w:val="000000"/>
          <w:sz w:val="24"/>
          <w:szCs w:val="24"/>
        </w:rPr>
        <w:t>8.评标委员会应在通过投标文件经济标有效性审查的投标人中，按步骤45.4确定的投标人第二阶段排序，推荐前</w:t>
      </w:r>
      <w:r w:rsidRPr="00BD377E">
        <w:rPr>
          <w:rFonts w:ascii="宋体" w:hAnsi="宋体"/>
          <w:color w:val="000000"/>
          <w:sz w:val="24"/>
          <w:szCs w:val="24"/>
        </w:rPr>
        <w:t>3</w:t>
      </w:r>
      <w:r w:rsidRPr="00BD377E">
        <w:rPr>
          <w:rFonts w:ascii="宋体" w:hAnsi="宋体" w:hint="eastAsia"/>
          <w:color w:val="000000"/>
          <w:sz w:val="24"/>
          <w:szCs w:val="24"/>
        </w:rPr>
        <w:t>名依次为第一中标候选人至第三中标候选人</w:t>
      </w:r>
      <w:r w:rsidRPr="00BD377E">
        <w:rPr>
          <w:rFonts w:ascii="宋体" w:hAnsi="宋体"/>
          <w:color w:val="000000"/>
          <w:sz w:val="24"/>
          <w:szCs w:val="24"/>
        </w:rPr>
        <w:t>,</w:t>
      </w:r>
      <w:r w:rsidRPr="00BD377E">
        <w:rPr>
          <w:rFonts w:ascii="宋体" w:hAnsi="宋体" w:hint="eastAsia"/>
          <w:color w:val="000000"/>
          <w:sz w:val="24"/>
          <w:szCs w:val="24"/>
        </w:rPr>
        <w:t>并编制评标报告。</w:t>
      </w:r>
    </w:p>
    <w:p w:rsidR="00055BB6" w:rsidRPr="00BD377E" w:rsidRDefault="00AF710F" w:rsidP="00BD377E">
      <w:pPr>
        <w:spacing w:line="360" w:lineRule="auto"/>
        <w:ind w:firstLineChars="200" w:firstLine="480"/>
        <w:rPr>
          <w:rFonts w:ascii="宋体" w:hAnsi="宋体"/>
          <w:color w:val="000000"/>
          <w:sz w:val="24"/>
          <w:szCs w:val="24"/>
        </w:rPr>
      </w:pPr>
      <w:r w:rsidRPr="00BD377E">
        <w:rPr>
          <w:rFonts w:ascii="宋体" w:hAnsi="宋体"/>
          <w:color w:val="000000"/>
          <w:sz w:val="24"/>
          <w:szCs w:val="24"/>
        </w:rPr>
        <w:t>4</w:t>
      </w:r>
      <w:r w:rsidRPr="00BD377E">
        <w:rPr>
          <w:rFonts w:ascii="宋体" w:hAnsi="宋体" w:hint="eastAsia"/>
          <w:color w:val="000000"/>
          <w:sz w:val="24"/>
          <w:szCs w:val="24"/>
        </w:rPr>
        <w:t>9.若通过经济标有效性审查的投标人不足三家，应当依法重新招标。（当</w:t>
      </w:r>
      <w:r w:rsidRPr="00BD377E">
        <w:rPr>
          <w:rFonts w:ascii="宋体" w:hAnsi="宋体"/>
          <w:color w:val="000000"/>
          <w:sz w:val="24"/>
          <w:szCs w:val="24"/>
        </w:rPr>
        <w:t>N</w:t>
      </w:r>
      <w:r w:rsidRPr="00BD377E">
        <w:rPr>
          <w:rFonts w:ascii="宋体" w:hAnsi="宋体" w:hint="eastAsia"/>
          <w:color w:val="000000"/>
          <w:sz w:val="24"/>
          <w:szCs w:val="24"/>
        </w:rPr>
        <w:t>个标段同时招标且不允许兼中时，若有效投标人不足</w:t>
      </w:r>
      <w:r w:rsidRPr="00BD377E">
        <w:rPr>
          <w:rFonts w:ascii="宋体" w:hAnsi="宋体"/>
          <w:color w:val="000000"/>
          <w:sz w:val="24"/>
          <w:szCs w:val="24"/>
        </w:rPr>
        <w:t>N+2</w:t>
      </w:r>
      <w:r w:rsidRPr="00BD377E">
        <w:rPr>
          <w:rFonts w:ascii="宋体" w:hAnsi="宋体" w:hint="eastAsia"/>
          <w:color w:val="000000"/>
          <w:sz w:val="24"/>
          <w:szCs w:val="24"/>
        </w:rPr>
        <w:t>家，应当依法重新招标）</w:t>
      </w:r>
      <w:r w:rsidR="00BD377E">
        <w:rPr>
          <w:rFonts w:ascii="宋体" w:hAnsi="宋体" w:hint="eastAsia"/>
          <w:color w:val="000000"/>
          <w:sz w:val="24"/>
          <w:szCs w:val="24"/>
        </w:rPr>
        <w:t>。</w:t>
      </w:r>
    </w:p>
    <w:p w:rsidR="00055BB6" w:rsidRPr="00BD377E" w:rsidRDefault="00AF710F">
      <w:pPr>
        <w:widowControl/>
        <w:snapToGrid w:val="0"/>
        <w:spacing w:line="360" w:lineRule="auto"/>
        <w:ind w:right="102"/>
        <w:jc w:val="left"/>
        <w:rPr>
          <w:rFonts w:ascii="宋体"/>
          <w:szCs w:val="21"/>
        </w:rPr>
      </w:pPr>
      <w:r w:rsidRPr="00BD377E">
        <w:rPr>
          <w:rFonts w:ascii="宋体" w:hAnsi="宋体" w:hint="eastAsia"/>
          <w:szCs w:val="21"/>
        </w:rPr>
        <w:lastRenderedPageBreak/>
        <w:t>附表</w:t>
      </w:r>
      <w:proofErr w:type="gramStart"/>
      <w:r w:rsidRPr="00BD377E">
        <w:rPr>
          <w:rFonts w:ascii="宋体" w:hAnsi="宋体" w:hint="eastAsia"/>
          <w:szCs w:val="21"/>
        </w:rPr>
        <w:t>一</w:t>
      </w:r>
      <w:proofErr w:type="gramEnd"/>
      <w:r w:rsidRPr="00BD377E">
        <w:rPr>
          <w:rFonts w:ascii="宋体" w:hAnsi="宋体" w:hint="eastAsia"/>
          <w:szCs w:val="21"/>
        </w:rPr>
        <w:t>：</w:t>
      </w:r>
    </w:p>
    <w:p w:rsidR="00055BB6" w:rsidRPr="00BD377E" w:rsidRDefault="00AF710F">
      <w:pPr>
        <w:jc w:val="center"/>
        <w:rPr>
          <w:b/>
          <w:sz w:val="32"/>
          <w:szCs w:val="32"/>
        </w:rPr>
      </w:pPr>
      <w:r w:rsidRPr="00BD377E">
        <w:rPr>
          <w:rFonts w:hint="eastAsia"/>
          <w:b/>
          <w:sz w:val="32"/>
          <w:szCs w:val="32"/>
        </w:rPr>
        <w:t>资格审查表</w:t>
      </w:r>
    </w:p>
    <w:p w:rsidR="00055BB6" w:rsidRPr="00BD377E" w:rsidRDefault="00AF710F">
      <w:pPr>
        <w:spacing w:line="480" w:lineRule="auto"/>
        <w:rPr>
          <w:sz w:val="24"/>
          <w:szCs w:val="24"/>
        </w:rPr>
      </w:pPr>
      <w:r w:rsidRPr="00BD377E">
        <w:rPr>
          <w:rFonts w:hint="eastAsia"/>
          <w:sz w:val="24"/>
          <w:szCs w:val="24"/>
        </w:rPr>
        <w:t>工程名称：</w:t>
      </w:r>
    </w:p>
    <w:p w:rsidR="00055BB6" w:rsidRPr="00BD377E" w:rsidRDefault="00AF710F">
      <w:pPr>
        <w:spacing w:line="480" w:lineRule="auto"/>
        <w:rPr>
          <w:color w:val="000000"/>
          <w:sz w:val="24"/>
          <w:szCs w:val="24"/>
        </w:rPr>
      </w:pPr>
      <w:r w:rsidRPr="00BD377E">
        <w:rPr>
          <w:rFonts w:hint="eastAsia"/>
          <w:color w:val="000000"/>
          <w:sz w:val="24"/>
          <w:szCs w:val="24"/>
        </w:rPr>
        <w:t>投标人名称：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035"/>
        <w:gridCol w:w="3969"/>
        <w:gridCol w:w="1134"/>
      </w:tblGrid>
      <w:tr w:rsidR="00055BB6" w:rsidRPr="00BD377E">
        <w:tc>
          <w:tcPr>
            <w:tcW w:w="468"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b/>
                <w:color w:val="000000"/>
                <w:szCs w:val="21"/>
              </w:rPr>
            </w:pPr>
            <w:r w:rsidRPr="00BD377E">
              <w:rPr>
                <w:rFonts w:ascii="宋体" w:hAnsi="宋体" w:hint="eastAsia"/>
                <w:b/>
                <w:color w:val="000000"/>
                <w:szCs w:val="21"/>
              </w:rPr>
              <w:t>序号</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b/>
                <w:color w:val="000000"/>
                <w:szCs w:val="21"/>
              </w:rPr>
            </w:pPr>
            <w:r w:rsidRPr="00BD377E">
              <w:rPr>
                <w:rFonts w:ascii="宋体" w:hAnsi="宋体" w:hint="eastAsia"/>
                <w:b/>
                <w:color w:val="000000"/>
                <w:szCs w:val="21"/>
              </w:rPr>
              <w:t>审查项目</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b/>
                <w:color w:val="000000"/>
                <w:szCs w:val="21"/>
              </w:rPr>
            </w:pPr>
            <w:r w:rsidRPr="00BD377E">
              <w:rPr>
                <w:rFonts w:ascii="宋体" w:hAnsi="宋体" w:hint="eastAsia"/>
                <w:b/>
                <w:color w:val="000000"/>
                <w:szCs w:val="21"/>
              </w:rPr>
              <w:t>须审查的资料</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b/>
                <w:color w:val="000000"/>
                <w:szCs w:val="21"/>
              </w:rPr>
            </w:pPr>
            <w:r w:rsidRPr="00BD377E">
              <w:rPr>
                <w:rFonts w:ascii="宋体" w:hAnsi="宋体" w:hint="eastAsia"/>
                <w:b/>
                <w:color w:val="000000"/>
                <w:szCs w:val="21"/>
              </w:rPr>
              <w:t>审查结果</w:t>
            </w:r>
          </w:p>
        </w:tc>
      </w:tr>
      <w:tr w:rsidR="00055BB6" w:rsidRPr="00BD377E">
        <w:tc>
          <w:tcPr>
            <w:tcW w:w="468"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color w:val="000000"/>
                <w:szCs w:val="21"/>
              </w:rPr>
              <w:t>1</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rPr>
              <w:t>投标人参加投标的意思表达清楚，投标人代表被授权有效</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s="宋体"/>
                <w:szCs w:val="21"/>
              </w:rPr>
            </w:pPr>
            <w:r w:rsidRPr="00BD377E">
              <w:rPr>
                <w:rFonts w:ascii="宋体" w:hAnsi="宋体" w:cs="宋体" w:hint="eastAsia"/>
                <w:szCs w:val="21"/>
              </w:rPr>
              <w:t>投标人声明</w:t>
            </w:r>
            <w:r w:rsidRPr="00BD377E">
              <w:rPr>
                <w:rFonts w:ascii="宋体" w:hAnsi="宋体" w:cs="宋体" w:hint="eastAsia"/>
                <w:szCs w:val="21"/>
                <w:u w:val="single"/>
              </w:rPr>
              <w:t>（按招标公告的要求填写）</w:t>
            </w:r>
            <w:r w:rsidRPr="00BD377E">
              <w:rPr>
                <w:rFonts w:ascii="宋体" w:hAnsi="宋体" w:cs="宋体" w:hint="eastAsia"/>
                <w:szCs w:val="21"/>
              </w:rPr>
              <w:t>、法定代表人证明书；委托投标的还应提供法人授权委托证明书</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pacing w:before="120" w:after="60"/>
              <w:jc w:val="center"/>
              <w:rPr>
                <w:rFonts w:ascii="宋体" w:hAnsi="宋体"/>
                <w:color w:val="000000"/>
                <w:szCs w:val="21"/>
              </w:rPr>
            </w:pPr>
          </w:p>
        </w:tc>
      </w:tr>
      <w:tr w:rsidR="00055BB6" w:rsidRPr="00BD377E">
        <w:trPr>
          <w:trHeight w:val="729"/>
        </w:trPr>
        <w:tc>
          <w:tcPr>
            <w:tcW w:w="468"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color w:val="000000"/>
                <w:szCs w:val="21"/>
              </w:rPr>
              <w:t>2</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rPr>
              <w:t>投标人均具有独立法人资格，按国家法律经营</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cs="宋体" w:hint="eastAsia"/>
                <w:szCs w:val="21"/>
                <w:u w:val="single"/>
              </w:rPr>
              <w:t>提供营业执照扫描件</w:t>
            </w:r>
            <w:r w:rsidRPr="00BD377E">
              <w:rPr>
                <w:rFonts w:ascii="宋体" w:hAnsi="宋体" w:cs="宋体"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pacing w:before="120" w:after="60"/>
              <w:jc w:val="center"/>
              <w:rPr>
                <w:rFonts w:ascii="宋体" w:hAnsi="宋体"/>
                <w:color w:val="000000"/>
                <w:szCs w:val="21"/>
              </w:rPr>
            </w:pPr>
          </w:p>
        </w:tc>
      </w:tr>
      <w:tr w:rsidR="00055BB6" w:rsidRPr="00BD377E">
        <w:tc>
          <w:tcPr>
            <w:tcW w:w="468"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color w:val="000000"/>
                <w:szCs w:val="21"/>
              </w:rPr>
              <w:t>3</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rPr>
              <w:t>投标人均持有建设行政主管部门颁发的企业资质证书及安全生产许可证；投标人资质符合公告要求</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cs="宋体" w:hint="eastAsia"/>
                <w:szCs w:val="21"/>
                <w:u w:val="single"/>
              </w:rPr>
              <w:t>提供资质证书及安全生产许可证扫描件</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pacing w:before="120" w:after="60"/>
              <w:jc w:val="center"/>
              <w:rPr>
                <w:rFonts w:ascii="宋体" w:hAnsi="宋体"/>
                <w:color w:val="000000"/>
                <w:szCs w:val="21"/>
              </w:rPr>
            </w:pPr>
          </w:p>
        </w:tc>
      </w:tr>
      <w:tr w:rsidR="00055BB6" w:rsidRPr="00BD377E">
        <w:tc>
          <w:tcPr>
            <w:tcW w:w="468"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color w:val="000000"/>
                <w:szCs w:val="21"/>
              </w:rPr>
              <w:t>4</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rPr>
              <w:t>投标人拟担任本工程项目负责人符合公告要求</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cs="宋体" w:hint="eastAsia"/>
                <w:szCs w:val="21"/>
                <w:u w:val="single"/>
              </w:rPr>
              <w:t>有效的建造</w:t>
            </w:r>
            <w:proofErr w:type="gramStart"/>
            <w:r w:rsidRPr="00BD377E">
              <w:rPr>
                <w:rFonts w:ascii="宋体" w:hAnsi="宋体" w:cs="宋体" w:hint="eastAsia"/>
                <w:szCs w:val="21"/>
                <w:u w:val="single"/>
              </w:rPr>
              <w:t>师注册</w:t>
            </w:r>
            <w:proofErr w:type="gramEnd"/>
            <w:r w:rsidRPr="00BD377E">
              <w:rPr>
                <w:rFonts w:ascii="宋体" w:hAnsi="宋体" w:cs="宋体" w:hint="eastAsia"/>
                <w:szCs w:val="21"/>
                <w:u w:val="single"/>
              </w:rPr>
              <w:t>证书。项目负责人在任职期间不得担任专职安全员，项目专职安全员在任职期间也不得担任项目负责人，项目负责人和安全员不为同一人。</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pacing w:before="120" w:after="60"/>
              <w:jc w:val="center"/>
              <w:rPr>
                <w:rFonts w:ascii="宋体" w:hAnsi="宋体"/>
                <w:color w:val="000000"/>
                <w:szCs w:val="21"/>
              </w:rPr>
            </w:pPr>
          </w:p>
        </w:tc>
      </w:tr>
      <w:tr w:rsidR="00055BB6" w:rsidRPr="00BD377E">
        <w:tc>
          <w:tcPr>
            <w:tcW w:w="468"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color w:val="000000"/>
                <w:szCs w:val="21"/>
              </w:rPr>
              <w:t>5</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cs="宋体" w:hint="eastAsia"/>
                <w:bCs/>
                <w:color w:val="000000"/>
                <w:kern w:val="0"/>
                <w:sz w:val="22"/>
              </w:rPr>
              <w:t>持有项目负责人安全</w:t>
            </w:r>
            <w:r w:rsidRPr="00BD377E">
              <w:rPr>
                <w:rFonts w:ascii="宋体" w:hAnsi="宋体" w:cs="宋体" w:hint="eastAsia"/>
                <w:b/>
                <w:bCs/>
                <w:color w:val="000000"/>
                <w:kern w:val="0"/>
                <w:sz w:val="22"/>
              </w:rPr>
              <w:t>生产</w:t>
            </w:r>
            <w:r w:rsidRPr="00BD377E">
              <w:rPr>
                <w:rFonts w:ascii="宋体" w:hAnsi="宋体" w:cs="宋体" w:hint="eastAsia"/>
                <w:bCs/>
                <w:color w:val="000000"/>
                <w:kern w:val="0"/>
                <w:sz w:val="22"/>
              </w:rPr>
              <w:t>考核合格证（B类）或</w:t>
            </w:r>
            <w:r w:rsidRPr="00BD377E">
              <w:rPr>
                <w:rFonts w:ascii="宋体" w:hAnsi="宋体" w:cs="宋体" w:hint="eastAsia"/>
                <w:color w:val="000000"/>
                <w:kern w:val="0"/>
                <w:sz w:val="22"/>
              </w:rPr>
              <w:t>建筑施工企业项目负责人安全生产考核合格证</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cs="宋体" w:hint="eastAsia"/>
                <w:szCs w:val="21"/>
                <w:u w:val="single"/>
              </w:rPr>
              <w:t>提供项目负责人安全培训考核合格证（B类）或建筑施工企业项目负责人安全生产考核合格证扫描件</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pacing w:before="120" w:after="60"/>
              <w:jc w:val="center"/>
              <w:rPr>
                <w:rFonts w:ascii="宋体" w:hAnsi="宋体"/>
                <w:color w:val="000000"/>
                <w:szCs w:val="21"/>
              </w:rPr>
            </w:pPr>
          </w:p>
        </w:tc>
      </w:tr>
      <w:tr w:rsidR="00055BB6" w:rsidRPr="00BD377E">
        <w:tc>
          <w:tcPr>
            <w:tcW w:w="468"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rPr>
              <w:t>6</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rPr>
              <w:t>投标人拟担任本工程技术负责人符合公告要求</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cs="宋体" w:hint="eastAsia"/>
                <w:szCs w:val="21"/>
              </w:rPr>
              <w:t>拟委托技术负责人的</w:t>
            </w:r>
            <w:r w:rsidRPr="00BD377E">
              <w:rPr>
                <w:rFonts w:ascii="宋体" w:hAnsi="宋体" w:cs="宋体" w:hint="eastAsia"/>
                <w:szCs w:val="21"/>
                <w:u w:val="single"/>
              </w:rPr>
              <w:t>职称证书（附职称证书原件扫描件）</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pacing w:before="120" w:after="60"/>
              <w:jc w:val="center"/>
              <w:rPr>
                <w:rFonts w:ascii="宋体" w:hAnsi="宋体"/>
                <w:color w:val="000000"/>
                <w:szCs w:val="21"/>
              </w:rPr>
            </w:pPr>
          </w:p>
        </w:tc>
      </w:tr>
      <w:tr w:rsidR="00055BB6" w:rsidRPr="00BD377E">
        <w:tc>
          <w:tcPr>
            <w:tcW w:w="468"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rPr>
              <w:t>7</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rPr>
              <w:t>专职安全员须具有安全生产考核合格证（</w:t>
            </w:r>
            <w:r w:rsidRPr="00BD377E">
              <w:rPr>
                <w:rFonts w:ascii="宋体" w:hAnsi="宋体"/>
                <w:color w:val="000000"/>
                <w:szCs w:val="21"/>
              </w:rPr>
              <w:t>C</w:t>
            </w:r>
            <w:r w:rsidRPr="00BD377E">
              <w:rPr>
                <w:rFonts w:ascii="宋体" w:hAnsi="宋体" w:hint="eastAsia"/>
                <w:color w:val="000000"/>
                <w:szCs w:val="21"/>
              </w:rPr>
              <w:t>证）或建筑施工企业专职安全生产管理人员安全生产考核合格证</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cs="宋体" w:hint="eastAsia"/>
                <w:szCs w:val="21"/>
                <w:u w:val="single"/>
              </w:rPr>
              <w:t>专职安全员的安全生产考核合格证（C证）或建筑施工企业专职安全生产管理人员安全生产考核合格证</w:t>
            </w:r>
            <w:r w:rsidRPr="00BD377E">
              <w:rPr>
                <w:rFonts w:ascii="宋体" w:hAnsi="宋体" w:cs="宋体" w:hint="eastAsia"/>
                <w:szCs w:val="21"/>
              </w:rPr>
              <w:t>(C类或综合类C3）</w:t>
            </w:r>
            <w:r w:rsidRPr="00BD377E">
              <w:rPr>
                <w:rFonts w:ascii="宋体" w:hAnsi="宋体" w:cs="宋体" w:hint="eastAsia"/>
                <w:szCs w:val="21"/>
                <w:u w:val="single"/>
              </w:rPr>
              <w:t>扫描件</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pacing w:before="120" w:after="60"/>
              <w:jc w:val="center"/>
              <w:rPr>
                <w:rFonts w:ascii="宋体" w:hAnsi="宋体"/>
                <w:color w:val="000000"/>
                <w:szCs w:val="21"/>
              </w:rPr>
            </w:pPr>
          </w:p>
        </w:tc>
      </w:tr>
      <w:tr w:rsidR="00055BB6" w:rsidRPr="00BD377E">
        <w:tc>
          <w:tcPr>
            <w:tcW w:w="468"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rPr>
              <w:t>8</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rPr>
              <w:t>投标人提供的投标人声明符合公告要求</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cs="宋体" w:hint="eastAsia"/>
                <w:szCs w:val="21"/>
              </w:rPr>
              <w:t>投标人声明</w:t>
            </w:r>
            <w:r w:rsidRPr="00BD377E">
              <w:rPr>
                <w:rFonts w:ascii="宋体" w:hAnsi="宋体" w:cs="宋体" w:hint="eastAsia"/>
                <w:szCs w:val="21"/>
                <w:u w:val="single"/>
              </w:rPr>
              <w:t>（按招标公告的要求填写）</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pacing w:before="120" w:after="60"/>
              <w:jc w:val="center"/>
              <w:rPr>
                <w:rFonts w:ascii="宋体" w:hAnsi="宋体"/>
                <w:color w:val="000000"/>
                <w:szCs w:val="21"/>
              </w:rPr>
            </w:pPr>
          </w:p>
        </w:tc>
      </w:tr>
      <w:tr w:rsidR="00055BB6" w:rsidRPr="00BD377E">
        <w:tc>
          <w:tcPr>
            <w:tcW w:w="468"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rPr>
              <w:t>9</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rPr>
              <w:t>投标人声明中签字的项目负责人和技术负责人与本项目拟派的项目负责人和技术负责人一致</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rPr>
              <w:t>网上投标时选择拟投标的项目负责人、资格审查文件中拟委派的技术负责人及投标人声明</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pacing w:before="120" w:after="60"/>
              <w:jc w:val="center"/>
              <w:rPr>
                <w:rFonts w:ascii="宋体" w:hAnsi="宋体"/>
                <w:color w:val="000000"/>
                <w:szCs w:val="21"/>
              </w:rPr>
            </w:pPr>
          </w:p>
        </w:tc>
      </w:tr>
      <w:tr w:rsidR="00055BB6" w:rsidRPr="00BD377E">
        <w:tc>
          <w:tcPr>
            <w:tcW w:w="468"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rPr>
              <w:t>10</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left"/>
              <w:rPr>
                <w:rFonts w:ascii="宋体" w:hAnsi="宋体" w:cs="宋体"/>
                <w:szCs w:val="21"/>
                <w:u w:val="single"/>
              </w:rPr>
            </w:pPr>
            <w:r w:rsidRPr="00BD377E">
              <w:rPr>
                <w:rFonts w:ascii="宋体" w:hAnsi="宋体" w:cs="宋体" w:hint="eastAsia"/>
                <w:szCs w:val="21"/>
                <w:u w:val="single"/>
              </w:rPr>
              <w:t>本项目不接受联合体投标</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s="宋体"/>
                <w:szCs w:val="21"/>
                <w:u w:val="single"/>
              </w:rPr>
            </w:pPr>
            <w:r w:rsidRPr="00BD377E">
              <w:rPr>
                <w:rFonts w:ascii="宋体" w:hAnsi="宋体" w:cs="宋体" w:hint="eastAsia"/>
                <w:szCs w:val="21"/>
                <w:u w:val="single"/>
              </w:rPr>
              <w:t>投标人非联合体投标的</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pacing w:before="120" w:after="60"/>
              <w:jc w:val="center"/>
              <w:rPr>
                <w:rFonts w:ascii="宋体" w:hAnsi="宋体"/>
                <w:color w:val="000000"/>
                <w:szCs w:val="21"/>
              </w:rPr>
            </w:pPr>
          </w:p>
        </w:tc>
      </w:tr>
      <w:tr w:rsidR="00055BB6" w:rsidRPr="00BD377E">
        <w:tc>
          <w:tcPr>
            <w:tcW w:w="468"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rPr>
              <w:t>11</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cs="宋体" w:hint="eastAsia"/>
                <w:szCs w:val="21"/>
                <w:u w:val="single"/>
              </w:rPr>
              <w:t>资格审查前，投标人须在广州公共资源交易中心办理信息登记等相关投标登记手续及拟担任本工程项目负责人、专职安全员</w:t>
            </w:r>
            <w:r w:rsidRPr="00BD377E">
              <w:rPr>
                <w:rFonts w:ascii="宋体" w:hAnsi="宋体" w:cs="宋体" w:hint="eastAsia"/>
                <w:szCs w:val="21"/>
                <w:u w:val="single"/>
              </w:rPr>
              <w:lastRenderedPageBreak/>
              <w:t>须是本企业的在册人员且与广州公共资源交易中心办理信息登记一致</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cs="宋体" w:hint="eastAsia"/>
                <w:szCs w:val="21"/>
                <w:u w:val="single"/>
              </w:rPr>
              <w:lastRenderedPageBreak/>
              <w:t>提供相关网页截图</w:t>
            </w:r>
            <w:r w:rsidRPr="00BD377E">
              <w:rPr>
                <w:rFonts w:ascii="宋体" w:hAnsi="宋体" w:cs="宋体"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pacing w:before="120" w:after="60"/>
              <w:jc w:val="center"/>
              <w:rPr>
                <w:rFonts w:ascii="宋体" w:hAnsi="宋体"/>
                <w:color w:val="000000"/>
                <w:szCs w:val="21"/>
              </w:rPr>
            </w:pPr>
          </w:p>
        </w:tc>
      </w:tr>
      <w:tr w:rsidR="00055BB6" w:rsidRPr="00BD377E">
        <w:tc>
          <w:tcPr>
            <w:tcW w:w="468"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color w:val="000000"/>
                <w:szCs w:val="21"/>
              </w:rPr>
              <w:lastRenderedPageBreak/>
              <w:t>1</w:t>
            </w:r>
            <w:r w:rsidRPr="00BD377E">
              <w:rPr>
                <w:rFonts w:ascii="宋体" w:hAnsi="宋体" w:hint="eastAsia"/>
                <w:color w:val="000000"/>
                <w:szCs w:val="21"/>
              </w:rPr>
              <w:t>2</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rPr>
              <w:t>投标人未出现以下情形：与其它投标人的单位负责人为同一人或者存在控股、管理关系的（按投标人提供的《投标人声明》第八条内容进行评审）。</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rPr>
              <w:t>投标人声明</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pacing w:before="120" w:after="60"/>
              <w:jc w:val="center"/>
              <w:rPr>
                <w:rFonts w:ascii="宋体" w:hAnsi="宋体"/>
                <w:color w:val="000000"/>
                <w:szCs w:val="21"/>
              </w:rPr>
            </w:pPr>
          </w:p>
        </w:tc>
      </w:tr>
      <w:tr w:rsidR="00055BB6" w:rsidRPr="00BD377E">
        <w:tc>
          <w:tcPr>
            <w:tcW w:w="468"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color w:val="000000"/>
                <w:szCs w:val="21"/>
              </w:rPr>
              <w:t>1</w:t>
            </w:r>
            <w:r w:rsidRPr="00BD377E">
              <w:rPr>
                <w:rFonts w:ascii="宋体" w:hAnsi="宋体" w:hint="eastAsia"/>
                <w:color w:val="000000"/>
                <w:szCs w:val="21"/>
              </w:rPr>
              <w:t>3</w:t>
            </w:r>
          </w:p>
        </w:tc>
        <w:tc>
          <w:tcPr>
            <w:tcW w:w="403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u w:val="single"/>
              </w:rPr>
              <w:t>未被列入拖欠农民工工资失信联合惩戒对象名单</w:t>
            </w:r>
          </w:p>
        </w:tc>
        <w:tc>
          <w:tcPr>
            <w:tcW w:w="396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pacing w:before="120" w:after="60"/>
              <w:jc w:val="center"/>
              <w:rPr>
                <w:rFonts w:ascii="宋体" w:hAnsi="宋体"/>
                <w:color w:val="000000"/>
                <w:szCs w:val="21"/>
              </w:rPr>
            </w:pPr>
            <w:r w:rsidRPr="00BD377E">
              <w:rPr>
                <w:rFonts w:ascii="宋体" w:hAnsi="宋体" w:hint="eastAsia"/>
                <w:color w:val="000000"/>
                <w:szCs w:val="21"/>
              </w:rPr>
              <w:t>投标人无需提供资料，按交易系统比对的结果进行评审</w:t>
            </w:r>
          </w:p>
        </w:tc>
        <w:tc>
          <w:tcPr>
            <w:tcW w:w="11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pacing w:before="120" w:after="60"/>
              <w:jc w:val="center"/>
              <w:rPr>
                <w:rFonts w:ascii="宋体" w:hAnsi="宋体"/>
                <w:color w:val="000000"/>
                <w:szCs w:val="21"/>
              </w:rPr>
            </w:pPr>
          </w:p>
        </w:tc>
      </w:tr>
    </w:tbl>
    <w:p w:rsidR="00055BB6" w:rsidRPr="00BD377E" w:rsidRDefault="00AF710F">
      <w:pPr>
        <w:spacing w:line="360" w:lineRule="auto"/>
        <w:ind w:firstLineChars="224" w:firstLine="470"/>
        <w:rPr>
          <w:rFonts w:ascii="宋体"/>
          <w:color w:val="000000"/>
          <w:szCs w:val="21"/>
        </w:rPr>
      </w:pPr>
      <w:r w:rsidRPr="00BD377E">
        <w:rPr>
          <w:rFonts w:ascii="宋体" w:hAnsi="宋体" w:hint="eastAsia"/>
          <w:color w:val="000000"/>
          <w:szCs w:val="21"/>
        </w:rPr>
        <w:t>备注：</w:t>
      </w:r>
    </w:p>
    <w:p w:rsidR="00055BB6" w:rsidRPr="00BD377E" w:rsidRDefault="00AF710F">
      <w:pPr>
        <w:spacing w:line="360" w:lineRule="auto"/>
        <w:ind w:firstLineChars="224" w:firstLine="470"/>
        <w:rPr>
          <w:rFonts w:ascii="宋体" w:hAnsi="宋体"/>
          <w:color w:val="000000"/>
          <w:szCs w:val="21"/>
        </w:rPr>
      </w:pPr>
      <w:r w:rsidRPr="00BD377E">
        <w:rPr>
          <w:rFonts w:ascii="宋体" w:hAnsi="宋体" w:hint="eastAsia"/>
          <w:color w:val="000000"/>
          <w:szCs w:val="21"/>
        </w:rPr>
        <w:t xml:space="preserve">1、每一项目符合的打“○”，不符合的打“×”； </w:t>
      </w:r>
    </w:p>
    <w:p w:rsidR="00055BB6" w:rsidRPr="00BD377E" w:rsidRDefault="00AF710F">
      <w:pPr>
        <w:spacing w:line="360" w:lineRule="auto"/>
        <w:ind w:firstLineChars="224" w:firstLine="470"/>
        <w:rPr>
          <w:rFonts w:ascii="宋体" w:hAnsi="宋体"/>
          <w:color w:val="000000"/>
          <w:szCs w:val="21"/>
        </w:rPr>
      </w:pPr>
      <w:r w:rsidRPr="00BD377E">
        <w:rPr>
          <w:rFonts w:ascii="宋体" w:hAnsi="宋体" w:hint="eastAsia"/>
          <w:color w:val="000000"/>
          <w:szCs w:val="21"/>
        </w:rPr>
        <w:t>2、若评委意见不一致时，则按少数服从多数的原则，</w:t>
      </w:r>
      <w:proofErr w:type="gramStart"/>
      <w:r w:rsidRPr="00BD377E">
        <w:rPr>
          <w:rFonts w:ascii="宋体" w:hAnsi="宋体" w:hint="eastAsia"/>
          <w:color w:val="000000"/>
          <w:szCs w:val="21"/>
        </w:rPr>
        <w:t>作出</w:t>
      </w:r>
      <w:proofErr w:type="gramEnd"/>
      <w:r w:rsidRPr="00BD377E">
        <w:rPr>
          <w:rFonts w:ascii="宋体" w:hAnsi="宋体" w:hint="eastAsia"/>
          <w:color w:val="000000"/>
          <w:szCs w:val="21"/>
        </w:rPr>
        <w:t>评审结论。汇总后，出现一个“×”的结论为“不通过”。</w:t>
      </w:r>
    </w:p>
    <w:p w:rsidR="00055BB6" w:rsidRPr="00BD377E" w:rsidRDefault="00055BB6">
      <w:pPr>
        <w:spacing w:line="360" w:lineRule="auto"/>
        <w:rPr>
          <w:strike/>
          <w:color w:val="000000"/>
        </w:rPr>
        <w:sectPr w:rsidR="00055BB6" w:rsidRPr="00BD377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134" w:right="1418" w:bottom="1247" w:left="1418" w:header="851" w:footer="907" w:gutter="0"/>
          <w:cols w:space="425"/>
          <w:titlePg/>
          <w:docGrid w:type="lines" w:linePitch="312"/>
        </w:sectPr>
      </w:pPr>
    </w:p>
    <w:p w:rsidR="00055BB6" w:rsidRPr="00BD377E" w:rsidRDefault="00AF710F">
      <w:pPr>
        <w:rPr>
          <w:color w:val="000000"/>
          <w:szCs w:val="21"/>
        </w:rPr>
      </w:pPr>
      <w:r w:rsidRPr="00BD377E">
        <w:rPr>
          <w:rFonts w:hint="eastAsia"/>
          <w:color w:val="000000"/>
          <w:szCs w:val="21"/>
        </w:rPr>
        <w:lastRenderedPageBreak/>
        <w:t>附表二</w:t>
      </w:r>
    </w:p>
    <w:p w:rsidR="00055BB6" w:rsidRPr="00BD377E" w:rsidRDefault="00AF710F">
      <w:pPr>
        <w:jc w:val="center"/>
        <w:rPr>
          <w:b/>
          <w:color w:val="000000"/>
          <w:sz w:val="36"/>
          <w:szCs w:val="36"/>
        </w:rPr>
      </w:pPr>
      <w:r w:rsidRPr="00BD377E">
        <w:rPr>
          <w:rFonts w:hint="eastAsia"/>
          <w:b/>
          <w:color w:val="000000"/>
          <w:sz w:val="36"/>
          <w:szCs w:val="36"/>
        </w:rPr>
        <w:t>技术标有效性审查表</w:t>
      </w:r>
    </w:p>
    <w:p w:rsidR="00055BB6" w:rsidRPr="00BD377E" w:rsidRDefault="00AF710F">
      <w:pPr>
        <w:rPr>
          <w:color w:val="000000"/>
          <w:szCs w:val="21"/>
        </w:rPr>
      </w:pPr>
      <w:r w:rsidRPr="00BD377E">
        <w:rPr>
          <w:rFonts w:hint="eastAsia"/>
          <w:color w:val="000000"/>
          <w:szCs w:val="21"/>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0597"/>
        <w:gridCol w:w="553"/>
        <w:gridCol w:w="553"/>
        <w:gridCol w:w="553"/>
        <w:gridCol w:w="553"/>
        <w:gridCol w:w="553"/>
        <w:gridCol w:w="554"/>
      </w:tblGrid>
      <w:tr w:rsidR="00055BB6" w:rsidRPr="00BD377E">
        <w:trPr>
          <w:trHeight w:val="488"/>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rPr>
            </w:pPr>
            <w:r w:rsidRPr="00BD377E">
              <w:rPr>
                <w:rFonts w:ascii="宋体" w:hAnsi="宋体" w:cs="宋体" w:hint="eastAsia"/>
                <w:szCs w:val="21"/>
              </w:rPr>
              <w:t>序号</w:t>
            </w:r>
          </w:p>
        </w:tc>
        <w:tc>
          <w:tcPr>
            <w:tcW w:w="10597" w:type="dxa"/>
            <w:tcBorders>
              <w:top w:val="single" w:sz="4" w:space="0" w:color="auto"/>
              <w:left w:val="single" w:sz="4" w:space="0" w:color="auto"/>
              <w:bottom w:val="single" w:sz="4" w:space="0" w:color="auto"/>
              <w:right w:val="single" w:sz="4" w:space="0" w:color="auto"/>
              <w:tl2br w:val="single" w:sz="4" w:space="0" w:color="auto"/>
            </w:tcBorders>
          </w:tcPr>
          <w:p w:rsidR="00055BB6" w:rsidRPr="00BD377E" w:rsidRDefault="00AF710F">
            <w:pPr>
              <w:adjustRightInd w:val="0"/>
              <w:rPr>
                <w:rFonts w:ascii="宋体" w:hAnsi="宋体" w:cs="宋体"/>
                <w:szCs w:val="21"/>
              </w:rPr>
            </w:pPr>
            <w:r w:rsidRPr="00BD377E">
              <w:rPr>
                <w:rFonts w:ascii="宋体" w:hAnsi="宋体" w:cs="宋体" w:hint="eastAsia"/>
                <w:szCs w:val="21"/>
              </w:rPr>
              <w:t xml:space="preserve">                                                                                        投标人</w:t>
            </w:r>
          </w:p>
          <w:p w:rsidR="00055BB6" w:rsidRPr="00BD377E" w:rsidRDefault="00AF710F">
            <w:pPr>
              <w:adjustRightInd w:val="0"/>
              <w:rPr>
                <w:rFonts w:ascii="宋体" w:hAnsi="宋体" w:cs="宋体"/>
                <w:szCs w:val="21"/>
              </w:rPr>
            </w:pPr>
            <w:r w:rsidRPr="00BD377E">
              <w:rPr>
                <w:rFonts w:ascii="宋体" w:hAnsi="宋体" w:cs="宋体" w:hint="eastAsia"/>
                <w:szCs w:val="21"/>
              </w:rPr>
              <w:t>评审内容</w:t>
            </w: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r>
      <w:tr w:rsidR="00055BB6" w:rsidRPr="00BD377E">
        <w:trPr>
          <w:trHeight w:val="291"/>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rPr>
            </w:pPr>
            <w:r w:rsidRPr="00BD377E">
              <w:rPr>
                <w:rFonts w:ascii="宋体" w:hAnsi="宋体" w:cs="宋体" w:hint="eastAsia"/>
                <w:szCs w:val="21"/>
              </w:rPr>
              <w:t>1</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rPr>
            </w:pPr>
            <w:r w:rsidRPr="00BD377E">
              <w:rPr>
                <w:rFonts w:ascii="宋体" w:hAnsi="宋体" w:cs="宋体" w:hint="eastAsia"/>
                <w:szCs w:val="21"/>
              </w:rPr>
              <w:t>不能满足完成投标项目工期的；</w:t>
            </w: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r>
      <w:tr w:rsidR="00055BB6" w:rsidRPr="00BD377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rPr>
            </w:pPr>
            <w:r w:rsidRPr="00BD377E">
              <w:rPr>
                <w:rFonts w:ascii="宋体" w:hAnsi="宋体" w:cs="宋体" w:hint="eastAsia"/>
                <w:szCs w:val="21"/>
              </w:rPr>
              <w:t>2</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rPr>
            </w:pPr>
            <w:r w:rsidRPr="00BD377E">
              <w:rPr>
                <w:rFonts w:ascii="宋体" w:hAnsi="宋体" w:cs="宋体" w:hint="eastAsia"/>
                <w:szCs w:val="21"/>
              </w:rPr>
              <w:t>不符合招标文件及有关技术规格、质量要求、检验标准和方法的；</w:t>
            </w: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r>
      <w:tr w:rsidR="00055BB6" w:rsidRPr="00BD377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rPr>
            </w:pPr>
            <w:r w:rsidRPr="00BD377E">
              <w:rPr>
                <w:rFonts w:ascii="宋体" w:hAnsi="宋体" w:cs="宋体" w:hint="eastAsia"/>
                <w:szCs w:val="21"/>
              </w:rPr>
              <w:t>3</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rPr>
            </w:pPr>
            <w:r w:rsidRPr="00BD377E">
              <w:rPr>
                <w:rFonts w:ascii="宋体" w:hAnsi="宋体" w:cs="宋体" w:hint="eastAsia"/>
                <w:szCs w:val="21"/>
              </w:rPr>
              <w:t>投标文件中没有有效的法定代表人证明书，或由委托代理人签署的投标文件中没有法定代表人授权书；</w:t>
            </w: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r>
      <w:tr w:rsidR="00055BB6" w:rsidRPr="00BD377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rPr>
            </w:pPr>
            <w:r w:rsidRPr="00BD377E">
              <w:rPr>
                <w:rFonts w:ascii="宋体" w:hAnsi="宋体" w:cs="宋体" w:hint="eastAsia"/>
                <w:szCs w:val="21"/>
              </w:rPr>
              <w:t>4</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rPr>
            </w:pPr>
            <w:r w:rsidRPr="00BD377E">
              <w:rPr>
                <w:rFonts w:ascii="宋体" w:hAnsi="宋体" w:cs="宋体" w:hint="eastAsia"/>
                <w:szCs w:val="21"/>
              </w:rPr>
              <w:t>投标文件未按规定的格式填写，或主要内容不全，或关键字迹模糊、无法辨认的；</w:t>
            </w: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r>
      <w:tr w:rsidR="00055BB6" w:rsidRPr="00BD377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rPr>
            </w:pPr>
            <w:r w:rsidRPr="00BD377E">
              <w:rPr>
                <w:rFonts w:ascii="宋体" w:hAnsi="宋体" w:cs="宋体" w:hint="eastAsia"/>
                <w:szCs w:val="21"/>
              </w:rPr>
              <w:t>5</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rPr>
            </w:pPr>
            <w:r w:rsidRPr="00BD377E">
              <w:rPr>
                <w:rFonts w:ascii="宋体" w:hAnsi="宋体" w:cs="宋体" w:hint="eastAsia"/>
                <w:szCs w:val="21"/>
              </w:rPr>
              <w:t>投标人之间存在《广东省实施&lt;中华人民共和国招标投标法&gt;》第十六条所禁止的情形的；</w:t>
            </w: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shd w:val="pct10" w:color="auto" w:fill="FFFFFF"/>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shd w:val="pct10" w:color="auto" w:fill="FFFFFF"/>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shd w:val="pct10" w:color="auto" w:fill="FFFFFF"/>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shd w:val="pct10" w:color="auto" w:fill="FFFFFF"/>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shd w:val="pct10" w:color="auto" w:fill="FFFFFF"/>
              </w:rPr>
            </w:pPr>
          </w:p>
        </w:tc>
        <w:tc>
          <w:tcPr>
            <w:tcW w:w="554"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shd w:val="pct10" w:color="auto" w:fill="FFFFFF"/>
              </w:rPr>
            </w:pPr>
          </w:p>
        </w:tc>
      </w:tr>
      <w:tr w:rsidR="00055BB6" w:rsidRPr="00BD377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rPr>
            </w:pPr>
            <w:r w:rsidRPr="00BD377E">
              <w:rPr>
                <w:rFonts w:ascii="宋体" w:hAnsi="宋体" w:cs="宋体" w:hint="eastAsia"/>
                <w:szCs w:val="21"/>
              </w:rPr>
              <w:t>6</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rPr>
            </w:pPr>
            <w:r w:rsidRPr="00BD377E">
              <w:rPr>
                <w:rFonts w:ascii="宋体" w:hAnsi="宋体" w:cs="宋体" w:hint="eastAsia"/>
                <w:szCs w:val="21"/>
              </w:rPr>
              <w:t>无《参与编制技术标投标文件人员名单》的</w:t>
            </w: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r>
      <w:tr w:rsidR="00055BB6" w:rsidRPr="00BD377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u w:val="single"/>
              </w:rPr>
            </w:pPr>
            <w:r w:rsidRPr="00BD377E">
              <w:rPr>
                <w:rFonts w:ascii="宋体" w:hAnsi="宋体" w:cs="宋体" w:hint="eastAsia"/>
                <w:szCs w:val="21"/>
                <w:u w:val="single"/>
              </w:rPr>
              <w:t>7</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u w:val="single"/>
              </w:rPr>
            </w:pPr>
            <w:r w:rsidRPr="00BD377E">
              <w:rPr>
                <w:rFonts w:ascii="宋体" w:hAnsi="宋体" w:cs="宋体" w:hint="eastAsia"/>
                <w:szCs w:val="21"/>
                <w:u w:val="single"/>
              </w:rPr>
              <w:t>无《施工项目管理团队人员信息表》</w:t>
            </w: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r>
      <w:tr w:rsidR="00055BB6" w:rsidRPr="00BD377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u w:val="single"/>
              </w:rPr>
            </w:pPr>
            <w:r w:rsidRPr="00BD377E">
              <w:rPr>
                <w:rFonts w:ascii="宋体" w:hAnsi="宋体" w:cs="宋体" w:hint="eastAsia"/>
                <w:szCs w:val="21"/>
                <w:u w:val="single"/>
              </w:rPr>
              <w:t>8</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u w:val="single"/>
              </w:rPr>
            </w:pPr>
            <w:r w:rsidRPr="00BD377E">
              <w:rPr>
                <w:rFonts w:ascii="宋体" w:hAnsi="宋体" w:cs="宋体" w:hint="eastAsia"/>
                <w:szCs w:val="21"/>
                <w:u w:val="single"/>
              </w:rPr>
              <w:t>无《危险性较大的分部分项工程清单及超过一定规模的危险性较大的分部分项工程清单》的。</w:t>
            </w: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r>
      <w:tr w:rsidR="00055BB6" w:rsidRPr="00BD377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u w:val="single"/>
              </w:rPr>
            </w:pPr>
            <w:r w:rsidRPr="00BD377E">
              <w:rPr>
                <w:rFonts w:ascii="宋体" w:hAnsi="宋体" w:cs="宋体" w:hint="eastAsia"/>
                <w:szCs w:val="21"/>
                <w:u w:val="single"/>
              </w:rPr>
              <w:t>9</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u w:val="single"/>
              </w:rPr>
            </w:pPr>
            <w:r w:rsidRPr="00BD377E">
              <w:rPr>
                <w:rFonts w:ascii="宋体" w:hAnsi="宋体" w:cs="宋体" w:hint="eastAsia"/>
                <w:szCs w:val="21"/>
                <w:u w:val="single"/>
              </w:rPr>
              <w:t>没有按要求提供《</w:t>
            </w:r>
            <w:r w:rsidRPr="00BD377E">
              <w:rPr>
                <w:rFonts w:ascii="宋体" w:hAnsi="宋体" w:cs="宋体" w:hint="eastAsia"/>
                <w:kern w:val="0"/>
                <w:szCs w:val="21"/>
                <w:u w:val="single"/>
              </w:rPr>
              <w:t>工程质量终身责任承诺书</w:t>
            </w:r>
            <w:r w:rsidRPr="00BD377E">
              <w:rPr>
                <w:rFonts w:ascii="宋体" w:hAnsi="宋体" w:cs="宋体" w:hint="eastAsia"/>
                <w:szCs w:val="21"/>
                <w:u w:val="single"/>
              </w:rPr>
              <w:t>》的</w:t>
            </w: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r>
      <w:tr w:rsidR="00055BB6" w:rsidRPr="00BD377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u w:val="single"/>
              </w:rPr>
            </w:pPr>
            <w:r w:rsidRPr="00BD377E">
              <w:rPr>
                <w:rFonts w:ascii="宋体" w:hAnsi="宋体" w:cs="宋体" w:hint="eastAsia"/>
                <w:szCs w:val="21"/>
                <w:u w:val="single"/>
              </w:rPr>
              <w:t>10</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u w:val="single"/>
              </w:rPr>
            </w:pPr>
            <w:r w:rsidRPr="00BD377E">
              <w:rPr>
                <w:rFonts w:ascii="宋体" w:hAnsi="宋体" w:cs="宋体" w:hint="eastAsia"/>
                <w:szCs w:val="21"/>
                <w:u w:val="single"/>
              </w:rPr>
              <w:t>没有按要求提供《人员配置</w:t>
            </w:r>
            <w:r w:rsidRPr="00BD377E">
              <w:rPr>
                <w:rFonts w:ascii="宋体" w:hAnsi="宋体" w:cs="宋体" w:hint="eastAsia"/>
                <w:kern w:val="0"/>
                <w:szCs w:val="21"/>
                <w:u w:val="single"/>
              </w:rPr>
              <w:t>承诺书</w:t>
            </w:r>
            <w:r w:rsidRPr="00BD377E">
              <w:rPr>
                <w:rFonts w:ascii="宋体" w:hAnsi="宋体" w:cs="宋体" w:hint="eastAsia"/>
                <w:szCs w:val="21"/>
                <w:u w:val="single"/>
              </w:rPr>
              <w:t>》的</w:t>
            </w: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r>
      <w:tr w:rsidR="00055BB6" w:rsidRPr="00BD377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rPr>
            </w:pPr>
            <w:r w:rsidRPr="00BD377E">
              <w:rPr>
                <w:rFonts w:ascii="宋体" w:hAnsi="宋体" w:cs="宋体" w:hint="eastAsia"/>
                <w:szCs w:val="21"/>
              </w:rPr>
              <w:t>11</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rPr>
            </w:pPr>
            <w:r w:rsidRPr="00BD377E">
              <w:rPr>
                <w:rFonts w:ascii="宋体" w:hAnsi="宋体" w:cs="宋体" w:hint="eastAsia"/>
                <w:strike/>
                <w:szCs w:val="21"/>
              </w:rPr>
              <w:t>投标人未按要求提交投标保证金的</w:t>
            </w: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r>
      <w:tr w:rsidR="00055BB6" w:rsidRPr="00BD377E">
        <w:trPr>
          <w:trHeight w:val="20"/>
          <w:jc w:val="center"/>
        </w:trPr>
        <w:tc>
          <w:tcPr>
            <w:tcW w:w="531"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rPr>
            </w:pPr>
            <w:r w:rsidRPr="00BD377E">
              <w:rPr>
                <w:rFonts w:ascii="宋体" w:hAnsi="宋体" w:cs="宋体" w:hint="eastAsia"/>
                <w:szCs w:val="21"/>
              </w:rPr>
              <w:t>12</w:t>
            </w:r>
          </w:p>
        </w:tc>
        <w:tc>
          <w:tcPr>
            <w:tcW w:w="10597"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djustRightInd w:val="0"/>
              <w:rPr>
                <w:rFonts w:ascii="宋体" w:hAnsi="宋体" w:cs="宋体"/>
                <w:szCs w:val="21"/>
              </w:rPr>
            </w:pPr>
            <w:r w:rsidRPr="00BD377E">
              <w:rPr>
                <w:rFonts w:ascii="宋体" w:hAnsi="宋体" w:cs="宋体" w:hint="eastAsia"/>
                <w:szCs w:val="21"/>
              </w:rPr>
              <w:t>投标人与本项目其他投标人加密打包投标文件电脑机器特征码一致的(以</w:t>
            </w:r>
            <w:r w:rsidRPr="00BD377E">
              <w:rPr>
                <w:rFonts w:ascii="宋体" w:hAnsi="宋体" w:cs="宋体" w:hint="eastAsia"/>
                <w:szCs w:val="21"/>
                <w:u w:val="single"/>
              </w:rPr>
              <w:t>广州公共资源交易中心</w:t>
            </w:r>
            <w:r w:rsidRPr="00BD377E">
              <w:rPr>
                <w:rFonts w:ascii="宋体" w:hAnsi="宋体" w:cs="宋体" w:hint="eastAsia"/>
                <w:szCs w:val="21"/>
              </w:rPr>
              <w:t>交易平台评标系统的检索信息为准)</w:t>
            </w: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3"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c>
          <w:tcPr>
            <w:tcW w:w="554" w:type="dxa"/>
            <w:tcBorders>
              <w:top w:val="single" w:sz="4" w:space="0" w:color="auto"/>
              <w:left w:val="single" w:sz="4" w:space="0" w:color="auto"/>
              <w:bottom w:val="single" w:sz="4" w:space="0" w:color="auto"/>
              <w:right w:val="single" w:sz="4" w:space="0" w:color="auto"/>
            </w:tcBorders>
          </w:tcPr>
          <w:p w:rsidR="00055BB6" w:rsidRPr="00BD377E" w:rsidRDefault="00055BB6">
            <w:pPr>
              <w:adjustRightInd w:val="0"/>
              <w:rPr>
                <w:rFonts w:ascii="宋体" w:hAnsi="宋体" w:cs="宋体"/>
                <w:szCs w:val="21"/>
              </w:rPr>
            </w:pPr>
          </w:p>
        </w:tc>
      </w:tr>
    </w:tbl>
    <w:p w:rsidR="00055BB6" w:rsidRPr="00BD377E" w:rsidRDefault="00AF710F">
      <w:pPr>
        <w:ind w:firstLineChars="200" w:firstLine="420"/>
        <w:rPr>
          <w:rFonts w:ascii="宋体" w:hAnsi="宋体"/>
          <w:color w:val="000000"/>
          <w:szCs w:val="21"/>
        </w:rPr>
      </w:pPr>
      <w:r w:rsidRPr="00BD377E">
        <w:rPr>
          <w:rFonts w:ascii="宋体" w:hAnsi="宋体" w:hint="eastAsia"/>
          <w:color w:val="000000"/>
          <w:szCs w:val="21"/>
        </w:rPr>
        <w:t>注：1.本表使用GZZB2018-3招标文件范本，与范本内容不同之处均以下划线标明。技术标评审中，响应性、承诺性内容不应作为评分因素，可在该表中对上述内容进行符合性审查。审查标准须具备可操作性。</w:t>
      </w:r>
    </w:p>
    <w:p w:rsidR="00055BB6" w:rsidRPr="00BD377E" w:rsidRDefault="00AF710F">
      <w:pPr>
        <w:ind w:firstLineChars="200" w:firstLine="420"/>
        <w:rPr>
          <w:rFonts w:ascii="宋体" w:hAnsi="宋体"/>
          <w:color w:val="000000"/>
          <w:szCs w:val="21"/>
        </w:rPr>
      </w:pPr>
      <w:r w:rsidRPr="00BD377E">
        <w:rPr>
          <w:rFonts w:ascii="宋体" w:hAnsi="宋体" w:hint="eastAsia"/>
          <w:color w:val="000000"/>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rsidR="00055BB6" w:rsidRPr="00BD377E" w:rsidRDefault="00AF710F">
      <w:pPr>
        <w:ind w:firstLineChars="200" w:firstLine="420"/>
        <w:rPr>
          <w:rFonts w:ascii="宋体" w:hAnsi="宋体"/>
          <w:color w:val="000000"/>
          <w:szCs w:val="21"/>
        </w:rPr>
      </w:pPr>
      <w:r w:rsidRPr="00BD377E">
        <w:rPr>
          <w:rFonts w:ascii="宋体" w:hAnsi="宋体" w:hint="eastAsia"/>
          <w:color w:val="000000"/>
          <w:szCs w:val="21"/>
        </w:rPr>
        <w:t>3.凡出现以上任何一项情形，结论均为无效，否则就为有效。</w:t>
      </w:r>
    </w:p>
    <w:p w:rsidR="00055BB6" w:rsidRPr="00BD377E" w:rsidRDefault="00AF710F">
      <w:pPr>
        <w:ind w:firstLineChars="200" w:firstLine="420"/>
        <w:rPr>
          <w:rFonts w:ascii="宋体" w:hAnsi="宋体"/>
          <w:color w:val="000000"/>
          <w:szCs w:val="21"/>
        </w:rPr>
      </w:pPr>
      <w:r w:rsidRPr="00BD377E">
        <w:rPr>
          <w:rFonts w:ascii="宋体" w:hAnsi="宋体" w:hint="eastAsia"/>
          <w:color w:val="000000"/>
          <w:szCs w:val="21"/>
        </w:rPr>
        <w:t>4.如对本表中某种情形的评审意见不一致时，以评标委员会过半数成员的意见作为评标委员会对该情形的认定结论。</w:t>
      </w:r>
    </w:p>
    <w:p w:rsidR="00055BB6" w:rsidRPr="00BD377E" w:rsidRDefault="00AF710F">
      <w:pPr>
        <w:rPr>
          <w:rFonts w:ascii="宋体" w:hAnsi="宋体"/>
          <w:color w:val="000000"/>
          <w:szCs w:val="21"/>
        </w:rPr>
      </w:pPr>
      <w:r w:rsidRPr="00BD377E">
        <w:rPr>
          <w:rFonts w:ascii="宋体" w:hAnsi="宋体" w:hint="eastAsia"/>
          <w:color w:val="000000"/>
          <w:szCs w:val="21"/>
        </w:rPr>
        <w:t>评委签名：</w:t>
      </w:r>
    </w:p>
    <w:p w:rsidR="00055BB6" w:rsidRPr="00BD377E" w:rsidRDefault="00AF710F">
      <w:pPr>
        <w:rPr>
          <w:szCs w:val="21"/>
        </w:rPr>
      </w:pPr>
      <w:r w:rsidRPr="00BD377E">
        <w:br w:type="page"/>
      </w:r>
      <w:r w:rsidRPr="00BD377E">
        <w:rPr>
          <w:rFonts w:hint="eastAsia"/>
          <w:szCs w:val="21"/>
        </w:rPr>
        <w:lastRenderedPageBreak/>
        <w:t>附表三</w:t>
      </w:r>
    </w:p>
    <w:p w:rsidR="00055BB6" w:rsidRPr="00BD377E" w:rsidRDefault="00AF710F">
      <w:pPr>
        <w:jc w:val="center"/>
        <w:rPr>
          <w:b/>
          <w:color w:val="000000"/>
          <w:sz w:val="36"/>
          <w:szCs w:val="36"/>
        </w:rPr>
      </w:pPr>
      <w:r w:rsidRPr="00BD377E">
        <w:rPr>
          <w:rFonts w:hint="eastAsia"/>
          <w:b/>
          <w:color w:val="000000"/>
          <w:sz w:val="36"/>
          <w:szCs w:val="36"/>
        </w:rPr>
        <w:t>经济标有效性审查表</w:t>
      </w:r>
    </w:p>
    <w:p w:rsidR="00055BB6" w:rsidRPr="00BD377E" w:rsidRDefault="00AF710F">
      <w:pPr>
        <w:rPr>
          <w:color w:val="000000"/>
          <w:szCs w:val="21"/>
        </w:rPr>
      </w:pPr>
      <w:r w:rsidRPr="00BD377E">
        <w:rPr>
          <w:rFonts w:hint="eastAsia"/>
          <w:color w:val="000000"/>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664"/>
        <w:gridCol w:w="1276"/>
        <w:gridCol w:w="1417"/>
        <w:gridCol w:w="1276"/>
        <w:gridCol w:w="1417"/>
        <w:gridCol w:w="1276"/>
        <w:gridCol w:w="1157"/>
      </w:tblGrid>
      <w:tr w:rsidR="00055BB6" w:rsidRPr="00BD377E">
        <w:trPr>
          <w:trHeight w:val="725"/>
        </w:trPr>
        <w:tc>
          <w:tcPr>
            <w:tcW w:w="532"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hint="eastAsia"/>
                <w:color w:val="000000"/>
                <w:szCs w:val="21"/>
              </w:rPr>
              <w:t>序号</w:t>
            </w:r>
          </w:p>
        </w:tc>
        <w:tc>
          <w:tcPr>
            <w:tcW w:w="6664" w:type="dxa"/>
            <w:tcBorders>
              <w:top w:val="single" w:sz="4" w:space="0" w:color="auto"/>
              <w:left w:val="single" w:sz="4" w:space="0" w:color="auto"/>
              <w:bottom w:val="single" w:sz="4" w:space="0" w:color="auto"/>
              <w:right w:val="single" w:sz="4" w:space="0" w:color="auto"/>
              <w:tl2br w:val="single" w:sz="4" w:space="0" w:color="auto"/>
            </w:tcBorders>
          </w:tcPr>
          <w:p w:rsidR="00055BB6" w:rsidRPr="00BD377E" w:rsidRDefault="00AF710F">
            <w:pPr>
              <w:rPr>
                <w:rFonts w:ascii="宋体" w:hAnsi="宋体"/>
                <w:color w:val="000000"/>
                <w:szCs w:val="21"/>
              </w:rPr>
            </w:pPr>
            <w:r w:rsidRPr="00BD377E">
              <w:rPr>
                <w:rFonts w:ascii="宋体" w:hAnsi="宋体"/>
                <w:color w:val="000000"/>
                <w:szCs w:val="21"/>
              </w:rPr>
              <w:t xml:space="preserve">               </w:t>
            </w:r>
            <w:r w:rsidRPr="00BD377E">
              <w:rPr>
                <w:rFonts w:ascii="宋体" w:hAnsi="宋体" w:hint="eastAsia"/>
                <w:color w:val="000000"/>
                <w:szCs w:val="21"/>
              </w:rPr>
              <w:t xml:space="preserve">                                       投标人</w:t>
            </w:r>
          </w:p>
          <w:p w:rsidR="00055BB6" w:rsidRPr="00BD377E" w:rsidRDefault="00AF710F">
            <w:pPr>
              <w:rPr>
                <w:rFonts w:ascii="宋体" w:hAnsi="宋体"/>
                <w:color w:val="000000"/>
                <w:szCs w:val="21"/>
              </w:rPr>
            </w:pPr>
            <w:r w:rsidRPr="00BD377E">
              <w:rPr>
                <w:rFonts w:ascii="宋体" w:hAnsi="宋体" w:hint="eastAsia"/>
                <w:color w:val="000000"/>
                <w:szCs w:val="21"/>
              </w:rPr>
              <w:t>评审内容</w:t>
            </w: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r>
      <w:tr w:rsidR="00055BB6" w:rsidRPr="00BD377E">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color w:val="000000"/>
                <w:szCs w:val="21"/>
              </w:rPr>
              <w:t>1</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hint="eastAsia"/>
                <w:color w:val="000000"/>
                <w:szCs w:val="21"/>
              </w:rPr>
              <w:t>对同一招标项目出现两个或以上的投标报价，且没有申明哪个有效；</w:t>
            </w: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r>
      <w:tr w:rsidR="00055BB6" w:rsidRPr="00BD377E">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color w:val="000000"/>
                <w:szCs w:val="21"/>
              </w:rPr>
              <w:t>2</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hint="eastAsia"/>
                <w:color w:val="000000"/>
                <w:szCs w:val="21"/>
              </w:rPr>
              <w:t>投标报价高于最高投标限价的；</w:t>
            </w: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r>
      <w:tr w:rsidR="00055BB6" w:rsidRPr="00BD377E">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color w:val="000000"/>
                <w:szCs w:val="21"/>
              </w:rPr>
              <w:t>3</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utoSpaceDE w:val="0"/>
              <w:autoSpaceDN w:val="0"/>
              <w:adjustRightInd w:val="0"/>
              <w:ind w:leftChars="-1" w:left="-2"/>
              <w:jc w:val="left"/>
              <w:rPr>
                <w:rFonts w:ascii="宋体" w:hAnsi="宋体"/>
                <w:color w:val="000000"/>
                <w:szCs w:val="21"/>
              </w:rPr>
            </w:pPr>
            <w:r w:rsidRPr="00BD377E">
              <w:rPr>
                <w:rFonts w:ascii="宋体" w:hAnsi="宋体" w:hint="eastAsia"/>
                <w:color w:val="000000"/>
                <w:szCs w:val="21"/>
              </w:rPr>
              <w:t>投标报价低于成本的；</w:t>
            </w: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r>
      <w:tr w:rsidR="00055BB6" w:rsidRPr="00BD377E">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color w:val="000000"/>
                <w:szCs w:val="21"/>
              </w:rPr>
              <w:t>4</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hint="eastAsia"/>
                <w:color w:val="000000"/>
                <w:szCs w:val="21"/>
              </w:rPr>
              <w:t>算术复核后的投标报价与原投标报价相比存在</w:t>
            </w:r>
            <w:r w:rsidRPr="00BD377E">
              <w:rPr>
                <w:rFonts w:ascii="宋体" w:hAnsi="宋体"/>
                <w:color w:val="000000"/>
                <w:szCs w:val="21"/>
              </w:rPr>
              <w:t>1%</w:t>
            </w:r>
            <w:r w:rsidRPr="00BD377E">
              <w:rPr>
                <w:rFonts w:ascii="宋体" w:hAnsi="宋体" w:hint="eastAsia"/>
                <w:color w:val="000000"/>
                <w:szCs w:val="21"/>
              </w:rPr>
              <w:t>或以上误差的；</w:t>
            </w: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r>
      <w:tr w:rsidR="00055BB6" w:rsidRPr="00BD377E">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color w:val="000000"/>
                <w:szCs w:val="21"/>
              </w:rPr>
              <w:t>5</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hint="eastAsia"/>
                <w:color w:val="000000"/>
                <w:szCs w:val="21"/>
              </w:rPr>
              <w:t>投标文件未按规定的格式填写，或主要内容不全，或关键字迹模糊、无法辨认的；</w:t>
            </w: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r>
      <w:tr w:rsidR="00055BB6" w:rsidRPr="00BD377E">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color w:val="000000"/>
                <w:szCs w:val="21"/>
              </w:rPr>
              <w:t>6</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hint="eastAsia"/>
                <w:color w:val="000000"/>
                <w:szCs w:val="21"/>
              </w:rPr>
              <w:t>不同投标人的投标报价中分部分项工程量清单综合单价相似度达到80%及以上的</w:t>
            </w:r>
            <w:r w:rsidRPr="00BD377E">
              <w:rPr>
                <w:rFonts w:ascii="宋体" w:hAnsi="宋体" w:cs="宋体" w:hint="eastAsia"/>
                <w:szCs w:val="21"/>
              </w:rPr>
              <w:t>(以</w:t>
            </w:r>
            <w:r w:rsidRPr="00BD377E">
              <w:rPr>
                <w:rFonts w:ascii="宋体" w:hAnsi="宋体" w:cs="宋体" w:hint="eastAsia"/>
                <w:szCs w:val="21"/>
                <w:u w:val="single"/>
              </w:rPr>
              <w:t>广州公共资源交易中心</w:t>
            </w:r>
            <w:r w:rsidRPr="00BD377E">
              <w:rPr>
                <w:rFonts w:ascii="宋体" w:hAnsi="宋体" w:cs="宋体" w:hint="eastAsia"/>
                <w:szCs w:val="21"/>
              </w:rPr>
              <w:t>交易平台评标系统的检索信息为准)</w:t>
            </w: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r>
      <w:tr w:rsidR="00055BB6" w:rsidRPr="00BD377E">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color w:val="000000"/>
                <w:szCs w:val="21"/>
              </w:rPr>
              <w:t>7</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hint="eastAsia"/>
                <w:color w:val="000000"/>
                <w:szCs w:val="21"/>
              </w:rPr>
              <w:t>投标人之间存在《广东省实施&lt;中华人民共和国招标投标法&gt;》第十六条所禁止的情形的；</w:t>
            </w: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r>
      <w:tr w:rsidR="00055BB6" w:rsidRPr="00BD377E">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color w:val="000000"/>
                <w:szCs w:val="21"/>
              </w:rPr>
              <w:t>8</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hint="eastAsia"/>
                <w:color w:val="000000"/>
                <w:szCs w:val="21"/>
              </w:rPr>
              <w:t>无《参与编制经济标投标文件人员名单》的；</w:t>
            </w: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r>
      <w:tr w:rsidR="00055BB6" w:rsidRPr="00BD377E">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color w:val="000000"/>
                <w:szCs w:val="21"/>
              </w:rPr>
              <w:t>9</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hint="eastAsia"/>
                <w:color w:val="000000"/>
                <w:szCs w:val="21"/>
              </w:rPr>
              <w:t>无《对投标文件编制的承诺》</w:t>
            </w: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r>
      <w:tr w:rsidR="00055BB6" w:rsidRPr="00BD377E">
        <w:trPr>
          <w:trHeight w:val="20"/>
        </w:trPr>
        <w:tc>
          <w:tcPr>
            <w:tcW w:w="532"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hint="eastAsia"/>
                <w:color w:val="000000"/>
                <w:szCs w:val="21"/>
              </w:rPr>
              <w:t>10</w:t>
            </w:r>
          </w:p>
        </w:tc>
        <w:tc>
          <w:tcPr>
            <w:tcW w:w="6664"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color w:val="000000"/>
                <w:szCs w:val="21"/>
              </w:rPr>
            </w:pPr>
            <w:r w:rsidRPr="00BD377E">
              <w:rPr>
                <w:rFonts w:ascii="宋体" w:hAnsi="宋体" w:hint="eastAsia"/>
                <w:color w:val="000000"/>
                <w:szCs w:val="21"/>
              </w:rPr>
              <w:t>投标人与本项目其他投标人的投标文件工程量清单编制机器硬件</w:t>
            </w:r>
          </w:p>
          <w:p w:rsidR="00055BB6" w:rsidRPr="00BD377E" w:rsidRDefault="00AF710F">
            <w:pPr>
              <w:rPr>
                <w:rFonts w:ascii="宋体" w:hAnsi="宋体"/>
                <w:color w:val="000000"/>
                <w:szCs w:val="21"/>
              </w:rPr>
            </w:pPr>
            <w:r w:rsidRPr="00BD377E">
              <w:rPr>
                <w:rFonts w:ascii="宋体" w:hAnsi="宋体" w:hint="eastAsia"/>
                <w:color w:val="000000"/>
                <w:szCs w:val="21"/>
              </w:rPr>
              <w:t>信息一致的(以交易平台评标系统的检索信息为准)</w:t>
            </w: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276"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c>
          <w:tcPr>
            <w:tcW w:w="1157" w:type="dxa"/>
            <w:tcBorders>
              <w:top w:val="single" w:sz="4" w:space="0" w:color="auto"/>
              <w:left w:val="single" w:sz="4" w:space="0" w:color="auto"/>
              <w:bottom w:val="single" w:sz="4" w:space="0" w:color="auto"/>
              <w:right w:val="single" w:sz="4" w:space="0" w:color="auto"/>
            </w:tcBorders>
          </w:tcPr>
          <w:p w:rsidR="00055BB6" w:rsidRPr="00BD377E" w:rsidRDefault="00055BB6">
            <w:pPr>
              <w:rPr>
                <w:rFonts w:ascii="宋体" w:hAnsi="宋体"/>
                <w:color w:val="000000"/>
                <w:szCs w:val="21"/>
              </w:rPr>
            </w:pPr>
          </w:p>
        </w:tc>
      </w:tr>
    </w:tbl>
    <w:p w:rsidR="00055BB6" w:rsidRPr="00BD377E" w:rsidRDefault="00AF710F">
      <w:pPr>
        <w:ind w:firstLine="458"/>
        <w:rPr>
          <w:rFonts w:ascii="宋体" w:hAnsi="宋体"/>
          <w:szCs w:val="21"/>
        </w:rPr>
      </w:pPr>
      <w:r w:rsidRPr="00BD377E">
        <w:rPr>
          <w:rFonts w:ascii="宋体" w:hAnsi="宋体" w:hint="eastAsia"/>
          <w:szCs w:val="21"/>
        </w:rPr>
        <w:t>注：1.本表使用GZZB2018-3招标文件范本，与范本内容不同之处均以下划线标明。</w:t>
      </w:r>
    </w:p>
    <w:p w:rsidR="00055BB6" w:rsidRPr="00BD377E" w:rsidRDefault="00AF710F">
      <w:pPr>
        <w:ind w:firstLine="458"/>
        <w:rPr>
          <w:rFonts w:ascii="宋体" w:hAnsi="宋体"/>
          <w:szCs w:val="21"/>
        </w:rPr>
      </w:pPr>
      <w:r w:rsidRPr="00BD377E">
        <w:rPr>
          <w:rFonts w:ascii="宋体" w:hAnsi="宋体" w:hint="eastAsia"/>
          <w:szCs w:val="21"/>
        </w:rPr>
        <w:t>2.凡出现以上任何一项情形，结论均为无效，否则就为有效。</w:t>
      </w:r>
    </w:p>
    <w:p w:rsidR="00055BB6" w:rsidRPr="00BD377E" w:rsidRDefault="00AF710F">
      <w:pPr>
        <w:ind w:firstLine="458"/>
        <w:rPr>
          <w:rFonts w:ascii="宋体" w:hAnsi="宋体"/>
          <w:szCs w:val="21"/>
        </w:rPr>
      </w:pPr>
      <w:r w:rsidRPr="00BD377E">
        <w:rPr>
          <w:rFonts w:ascii="宋体" w:hAnsi="宋体" w:hint="eastAsia"/>
          <w:szCs w:val="21"/>
        </w:rPr>
        <w:t>3.如对本表中某种情形的评审意见不一致时，以评标委员会过半数成员的意见作为评标委员会对该情形的认定结论。</w:t>
      </w:r>
    </w:p>
    <w:p w:rsidR="00055BB6" w:rsidRPr="00BD377E" w:rsidRDefault="00AF710F">
      <w:pPr>
        <w:ind w:firstLine="458"/>
        <w:rPr>
          <w:rFonts w:ascii="宋体" w:hAnsi="宋体"/>
          <w:szCs w:val="21"/>
        </w:rPr>
      </w:pPr>
      <w:r w:rsidRPr="00BD377E">
        <w:rPr>
          <w:rFonts w:ascii="宋体" w:hAnsi="宋体" w:hint="eastAsia"/>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055BB6" w:rsidRPr="00BD377E" w:rsidRDefault="00AF710F">
      <w:pPr>
        <w:pStyle w:val="a2"/>
        <w:ind w:firstLine="458"/>
        <w:rPr>
          <w:rFonts w:ascii="宋体" w:hAnsi="宋体"/>
          <w:szCs w:val="21"/>
        </w:rPr>
        <w:sectPr w:rsidR="00055BB6" w:rsidRPr="00BD377E">
          <w:endnotePr>
            <w:numFmt w:val="decimal"/>
          </w:endnotePr>
          <w:pgSz w:w="16838" w:h="11906" w:orient="landscape"/>
          <w:pgMar w:top="1418" w:right="1247" w:bottom="1418" w:left="1134" w:header="851" w:footer="907" w:gutter="0"/>
          <w:cols w:space="425"/>
          <w:titlePg/>
          <w:docGrid w:type="lines" w:linePitch="312"/>
        </w:sectPr>
      </w:pPr>
      <w:r w:rsidRPr="00BD377E">
        <w:rPr>
          <w:rFonts w:ascii="宋体" w:hAnsi="宋体" w:hint="eastAsia"/>
          <w:szCs w:val="21"/>
        </w:rPr>
        <w:t>评委签名：</w:t>
      </w:r>
    </w:p>
    <w:p w:rsidR="00820ADE" w:rsidRPr="003A132F" w:rsidRDefault="00820ADE" w:rsidP="00820ADE">
      <w:pPr>
        <w:rPr>
          <w:szCs w:val="21"/>
        </w:rPr>
      </w:pPr>
      <w:r w:rsidRPr="003A132F">
        <w:rPr>
          <w:rFonts w:hint="eastAsia"/>
          <w:szCs w:val="21"/>
        </w:rPr>
        <w:lastRenderedPageBreak/>
        <w:t>附表四</w:t>
      </w:r>
    </w:p>
    <w:p w:rsidR="00820ADE" w:rsidRPr="003A132F" w:rsidRDefault="00820ADE" w:rsidP="00820ADE">
      <w:pPr>
        <w:jc w:val="center"/>
        <w:rPr>
          <w:b/>
          <w:sz w:val="36"/>
          <w:szCs w:val="36"/>
        </w:rPr>
      </w:pPr>
      <w:r w:rsidRPr="003A132F">
        <w:rPr>
          <w:rFonts w:hint="eastAsia"/>
          <w:b/>
          <w:sz w:val="36"/>
          <w:szCs w:val="36"/>
        </w:rPr>
        <w:t>技术标详细审查评分表</w:t>
      </w:r>
    </w:p>
    <w:p w:rsidR="00820ADE" w:rsidRPr="003A132F" w:rsidRDefault="00820ADE" w:rsidP="00820ADE">
      <w:pPr>
        <w:pStyle w:val="a0"/>
        <w:ind w:left="840"/>
      </w:pPr>
    </w:p>
    <w:tbl>
      <w:tblPr>
        <w:tblW w:w="15064"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5"/>
        <w:gridCol w:w="1680"/>
        <w:gridCol w:w="606"/>
        <w:gridCol w:w="11583"/>
      </w:tblGrid>
      <w:tr w:rsidR="00820ADE" w:rsidRPr="003A132F" w:rsidTr="00416A73">
        <w:trPr>
          <w:trHeight w:val="579"/>
          <w:tblHeader/>
          <w:jc w:val="center"/>
        </w:trPr>
        <w:tc>
          <w:tcPr>
            <w:tcW w:w="1195" w:type="dxa"/>
            <w:tcBorders>
              <w:top w:val="single" w:sz="8" w:space="0" w:color="auto"/>
            </w:tcBorders>
            <w:vAlign w:val="center"/>
          </w:tcPr>
          <w:p w:rsidR="00820ADE" w:rsidRPr="003A132F" w:rsidRDefault="00820ADE" w:rsidP="00416A73">
            <w:pPr>
              <w:widowControl/>
              <w:adjustRightInd w:val="0"/>
              <w:snapToGrid w:val="0"/>
              <w:jc w:val="center"/>
              <w:rPr>
                <w:rFonts w:ascii="宋体" w:hAnsi="宋体" w:cs="宋体"/>
                <w:b/>
                <w:szCs w:val="21"/>
              </w:rPr>
            </w:pPr>
            <w:r w:rsidRPr="003A132F">
              <w:rPr>
                <w:rFonts w:ascii="宋体" w:hAnsi="宋体" w:cs="宋体" w:hint="eastAsia"/>
                <w:b/>
                <w:szCs w:val="21"/>
              </w:rPr>
              <w:t>评分项目</w:t>
            </w:r>
          </w:p>
        </w:tc>
        <w:tc>
          <w:tcPr>
            <w:tcW w:w="1680" w:type="dxa"/>
            <w:tcBorders>
              <w:top w:val="single" w:sz="8" w:space="0" w:color="auto"/>
            </w:tcBorders>
            <w:vAlign w:val="center"/>
          </w:tcPr>
          <w:p w:rsidR="00820ADE" w:rsidRPr="003A132F" w:rsidRDefault="00820ADE" w:rsidP="00416A73">
            <w:pPr>
              <w:widowControl/>
              <w:adjustRightInd w:val="0"/>
              <w:snapToGrid w:val="0"/>
              <w:jc w:val="center"/>
              <w:rPr>
                <w:rFonts w:ascii="宋体" w:hAnsi="宋体" w:cs="宋体"/>
                <w:b/>
                <w:szCs w:val="21"/>
              </w:rPr>
            </w:pPr>
            <w:r w:rsidRPr="003A132F">
              <w:rPr>
                <w:rFonts w:ascii="宋体" w:hAnsi="宋体" w:cs="宋体" w:hint="eastAsia"/>
                <w:b/>
                <w:szCs w:val="21"/>
              </w:rPr>
              <w:t>评分内容</w:t>
            </w:r>
          </w:p>
        </w:tc>
        <w:tc>
          <w:tcPr>
            <w:tcW w:w="606" w:type="dxa"/>
            <w:tcBorders>
              <w:top w:val="single" w:sz="8" w:space="0" w:color="auto"/>
            </w:tcBorders>
            <w:vAlign w:val="center"/>
          </w:tcPr>
          <w:p w:rsidR="00820ADE" w:rsidRPr="003A132F" w:rsidRDefault="00820ADE" w:rsidP="00416A73">
            <w:pPr>
              <w:widowControl/>
              <w:adjustRightInd w:val="0"/>
              <w:snapToGrid w:val="0"/>
              <w:ind w:leftChars="-51" w:left="19" w:hangingChars="60" w:hanging="126"/>
              <w:jc w:val="center"/>
              <w:rPr>
                <w:rFonts w:ascii="宋体" w:hAnsi="宋体" w:cs="宋体"/>
                <w:b/>
                <w:szCs w:val="21"/>
              </w:rPr>
            </w:pPr>
            <w:r w:rsidRPr="003A132F">
              <w:rPr>
                <w:rFonts w:ascii="宋体" w:hAnsi="宋体" w:cs="宋体" w:hint="eastAsia"/>
                <w:b/>
                <w:szCs w:val="21"/>
              </w:rPr>
              <w:t>分值</w:t>
            </w:r>
          </w:p>
        </w:tc>
        <w:tc>
          <w:tcPr>
            <w:tcW w:w="11583" w:type="dxa"/>
            <w:tcBorders>
              <w:top w:val="single" w:sz="8" w:space="0" w:color="auto"/>
            </w:tcBorders>
            <w:vAlign w:val="center"/>
          </w:tcPr>
          <w:p w:rsidR="00820ADE" w:rsidRPr="003A132F" w:rsidRDefault="00820ADE" w:rsidP="00416A73">
            <w:pPr>
              <w:widowControl/>
              <w:adjustRightInd w:val="0"/>
              <w:snapToGrid w:val="0"/>
              <w:jc w:val="center"/>
              <w:rPr>
                <w:rFonts w:ascii="宋体" w:hAnsi="宋体" w:cs="宋体"/>
                <w:b/>
                <w:szCs w:val="21"/>
              </w:rPr>
            </w:pPr>
            <w:r w:rsidRPr="003A132F">
              <w:rPr>
                <w:rFonts w:ascii="宋体" w:hAnsi="宋体" w:cs="宋体" w:hint="eastAsia"/>
                <w:b/>
                <w:szCs w:val="21"/>
              </w:rPr>
              <w:t>评审标准</w:t>
            </w:r>
          </w:p>
        </w:tc>
      </w:tr>
      <w:tr w:rsidR="00820ADE" w:rsidRPr="003A132F" w:rsidTr="00416A73">
        <w:trPr>
          <w:cantSplit/>
          <w:trHeight w:val="544"/>
          <w:jc w:val="center"/>
        </w:trPr>
        <w:tc>
          <w:tcPr>
            <w:tcW w:w="1195" w:type="dxa"/>
            <w:vMerge w:val="restart"/>
            <w:vAlign w:val="center"/>
          </w:tcPr>
          <w:p w:rsidR="00820ADE" w:rsidRPr="003A132F" w:rsidRDefault="00820ADE" w:rsidP="00416A73">
            <w:pPr>
              <w:numPr>
                <w:ilvl w:val="0"/>
                <w:numId w:val="4"/>
              </w:numPr>
              <w:adjustRightInd w:val="0"/>
              <w:snapToGrid w:val="0"/>
              <w:jc w:val="center"/>
              <w:rPr>
                <w:rFonts w:ascii="宋体" w:hAnsi="宋体" w:cs="宋体"/>
                <w:szCs w:val="21"/>
              </w:rPr>
            </w:pPr>
            <w:r w:rsidRPr="003A132F">
              <w:rPr>
                <w:rFonts w:ascii="宋体" w:hAnsi="宋体" w:cs="宋体" w:hint="eastAsia"/>
                <w:szCs w:val="21"/>
              </w:rPr>
              <w:t>项目管理机构能力</w:t>
            </w:r>
          </w:p>
          <w:p w:rsidR="00820ADE" w:rsidRPr="003A132F" w:rsidRDefault="00820ADE" w:rsidP="00416A73">
            <w:pPr>
              <w:adjustRightInd w:val="0"/>
              <w:snapToGrid w:val="0"/>
              <w:rPr>
                <w:rFonts w:ascii="宋体" w:hAnsi="宋体" w:cs="宋体"/>
                <w:szCs w:val="21"/>
              </w:rPr>
            </w:pPr>
            <w:r w:rsidRPr="003A132F">
              <w:rPr>
                <w:rFonts w:ascii="宋体" w:hAnsi="宋体" w:cs="宋体" w:hint="eastAsia"/>
                <w:szCs w:val="21"/>
              </w:rPr>
              <w:t>（70分）</w:t>
            </w:r>
          </w:p>
        </w:tc>
        <w:tc>
          <w:tcPr>
            <w:tcW w:w="1680" w:type="dxa"/>
            <w:vAlign w:val="center"/>
          </w:tcPr>
          <w:p w:rsidR="00820ADE" w:rsidRPr="003A132F" w:rsidRDefault="00820ADE" w:rsidP="00416A73">
            <w:pPr>
              <w:ind w:rightChars="64" w:right="134"/>
              <w:jc w:val="center"/>
              <w:rPr>
                <w:rFonts w:ascii="宋体" w:hAnsi="宋体" w:cs="宋体"/>
                <w:szCs w:val="21"/>
              </w:rPr>
            </w:pPr>
            <w:r w:rsidRPr="003A132F">
              <w:rPr>
                <w:rFonts w:ascii="宋体" w:hAnsi="宋体" w:cs="宋体" w:hint="eastAsia"/>
                <w:szCs w:val="21"/>
              </w:rPr>
              <w:t>技术负责人</w:t>
            </w:r>
          </w:p>
        </w:tc>
        <w:tc>
          <w:tcPr>
            <w:tcW w:w="606" w:type="dxa"/>
            <w:vAlign w:val="center"/>
          </w:tcPr>
          <w:p w:rsidR="00820ADE" w:rsidRPr="003A132F" w:rsidRDefault="00820ADE" w:rsidP="00416A73">
            <w:pPr>
              <w:widowControl/>
              <w:snapToGrid w:val="0"/>
              <w:jc w:val="center"/>
              <w:rPr>
                <w:rFonts w:ascii="宋体" w:hAnsi="宋体" w:cs="宋体"/>
                <w:szCs w:val="21"/>
              </w:rPr>
            </w:pPr>
            <w:r w:rsidRPr="003A132F">
              <w:rPr>
                <w:rFonts w:ascii="宋体" w:hAnsi="宋体" w:cs="宋体" w:hint="eastAsia"/>
                <w:szCs w:val="21"/>
              </w:rPr>
              <w:t>14</w:t>
            </w:r>
          </w:p>
        </w:tc>
        <w:tc>
          <w:tcPr>
            <w:tcW w:w="11583" w:type="dxa"/>
          </w:tcPr>
          <w:p w:rsidR="00820ADE" w:rsidRPr="003A132F" w:rsidRDefault="00820ADE" w:rsidP="00416A73">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1、具有市政公用工程专业二级或以上注册建造师证书的，得2分</w:t>
            </w:r>
            <w:r w:rsidRPr="003A132F">
              <w:rPr>
                <w:rFonts w:ascii="宋体" w:hAnsi="宋体" w:cs="宋体" w:hint="eastAsia"/>
                <w:sz w:val="21"/>
                <w:szCs w:val="21"/>
                <w:lang w:val="zh-TW"/>
              </w:rPr>
              <w:t>。</w:t>
            </w:r>
          </w:p>
          <w:p w:rsidR="00820ADE" w:rsidRPr="003A132F" w:rsidRDefault="00820ADE" w:rsidP="00416A73">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2、自2020年1月1日至今作为主要完成人获得过省级或以上建筑行业主管部门颁发的</w:t>
            </w:r>
            <w:proofErr w:type="gramStart"/>
            <w:r w:rsidRPr="003A132F">
              <w:rPr>
                <w:rFonts w:ascii="宋体" w:hAnsi="宋体" w:cs="宋体" w:hint="eastAsia"/>
                <w:sz w:val="21"/>
                <w:szCs w:val="21"/>
              </w:rPr>
              <w:t>市政类工法</w:t>
            </w:r>
            <w:proofErr w:type="gramEnd"/>
            <w:r w:rsidRPr="003A132F">
              <w:rPr>
                <w:rFonts w:ascii="宋体" w:hAnsi="宋体" w:cs="宋体" w:hint="eastAsia"/>
                <w:sz w:val="21"/>
                <w:szCs w:val="21"/>
              </w:rPr>
              <w:t>证书的，每项得3分，最高得6分。</w:t>
            </w:r>
          </w:p>
          <w:p w:rsidR="00820ADE" w:rsidRPr="003A132F" w:rsidRDefault="00820ADE" w:rsidP="00416A73">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3、自2020年1月1日至今作为项目团队人员完成</w:t>
            </w:r>
            <w:proofErr w:type="gramStart"/>
            <w:r w:rsidRPr="003A132F">
              <w:rPr>
                <w:rFonts w:ascii="宋体" w:hAnsi="宋体" w:cs="宋体" w:hint="eastAsia"/>
                <w:sz w:val="21"/>
                <w:szCs w:val="21"/>
              </w:rPr>
              <w:t>过金额</w:t>
            </w:r>
            <w:proofErr w:type="gramEnd"/>
            <w:r w:rsidRPr="003A132F">
              <w:rPr>
                <w:rFonts w:ascii="宋体" w:hAnsi="宋体" w:cs="宋体" w:hint="eastAsia"/>
                <w:sz w:val="21"/>
                <w:szCs w:val="21"/>
              </w:rPr>
              <w:t xml:space="preserve">大于或等于120万元的质量合格的市政公用工程施工总承包项目业绩，每项得2分；最高得6分。 </w:t>
            </w:r>
          </w:p>
          <w:p w:rsidR="00820ADE" w:rsidRPr="003A132F" w:rsidRDefault="00820ADE" w:rsidP="00416A73">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不满足上述条件者，不得分。本项最高得14分。</w:t>
            </w:r>
          </w:p>
        </w:tc>
      </w:tr>
      <w:tr w:rsidR="00820ADE" w:rsidRPr="003A132F" w:rsidTr="00416A73">
        <w:trPr>
          <w:cantSplit/>
          <w:trHeight w:val="544"/>
          <w:jc w:val="center"/>
        </w:trPr>
        <w:tc>
          <w:tcPr>
            <w:tcW w:w="1195" w:type="dxa"/>
            <w:vMerge/>
            <w:vAlign w:val="center"/>
          </w:tcPr>
          <w:p w:rsidR="00820ADE" w:rsidRPr="003A132F" w:rsidRDefault="00820ADE" w:rsidP="00416A73">
            <w:pPr>
              <w:adjustRightInd w:val="0"/>
              <w:snapToGrid w:val="0"/>
              <w:jc w:val="center"/>
              <w:rPr>
                <w:rFonts w:ascii="宋体" w:hAnsi="宋体" w:cs="宋体"/>
                <w:szCs w:val="21"/>
              </w:rPr>
            </w:pPr>
          </w:p>
        </w:tc>
        <w:tc>
          <w:tcPr>
            <w:tcW w:w="1680" w:type="dxa"/>
            <w:vAlign w:val="center"/>
          </w:tcPr>
          <w:p w:rsidR="00820ADE" w:rsidRPr="003A132F" w:rsidRDefault="00820ADE" w:rsidP="00416A73">
            <w:pPr>
              <w:ind w:rightChars="64" w:right="134"/>
              <w:jc w:val="center"/>
              <w:rPr>
                <w:rFonts w:ascii="宋体" w:hAnsi="宋体" w:cs="宋体"/>
                <w:szCs w:val="21"/>
              </w:rPr>
            </w:pPr>
            <w:r w:rsidRPr="003A132F">
              <w:rPr>
                <w:rFonts w:ascii="宋体" w:hAnsi="宋体" w:cs="宋体" w:hint="eastAsia"/>
                <w:szCs w:val="21"/>
              </w:rPr>
              <w:t>安全负责人</w:t>
            </w:r>
          </w:p>
        </w:tc>
        <w:tc>
          <w:tcPr>
            <w:tcW w:w="606" w:type="dxa"/>
            <w:vAlign w:val="center"/>
          </w:tcPr>
          <w:p w:rsidR="00820ADE" w:rsidRPr="003A132F" w:rsidRDefault="00820ADE" w:rsidP="00416A73">
            <w:pPr>
              <w:widowControl/>
              <w:snapToGrid w:val="0"/>
              <w:jc w:val="center"/>
              <w:rPr>
                <w:rFonts w:ascii="宋体" w:hAnsi="宋体" w:cs="宋体"/>
                <w:szCs w:val="21"/>
              </w:rPr>
            </w:pPr>
            <w:r w:rsidRPr="003A132F">
              <w:rPr>
                <w:rFonts w:ascii="宋体" w:hAnsi="宋体" w:cs="宋体" w:hint="eastAsia"/>
                <w:szCs w:val="21"/>
              </w:rPr>
              <w:t>14</w:t>
            </w:r>
          </w:p>
        </w:tc>
        <w:tc>
          <w:tcPr>
            <w:tcW w:w="11583" w:type="dxa"/>
          </w:tcPr>
          <w:p w:rsidR="00820ADE" w:rsidRPr="003A132F" w:rsidRDefault="00820ADE" w:rsidP="00416A73">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1、具有市政公用工程专业二级或以上注册建造师证书的，得2分。</w:t>
            </w:r>
          </w:p>
          <w:p w:rsidR="00820ADE" w:rsidRPr="003A132F" w:rsidRDefault="00820ADE" w:rsidP="00416A73">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2、具有安全生产考核合格证（C类或C3类）的，得2分。</w:t>
            </w:r>
          </w:p>
          <w:p w:rsidR="00820ADE" w:rsidRPr="003A132F" w:rsidRDefault="00820ADE" w:rsidP="00416A73">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3、具有注册安全工程师执业资格的，得2分。</w:t>
            </w:r>
          </w:p>
          <w:p w:rsidR="00820ADE" w:rsidRPr="003A132F" w:rsidRDefault="00820ADE" w:rsidP="00416A73">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4、自2020年1月1日至今担任安全负责人参与完成过的项目获得市级或以上工程质量奖项的，得4分；最高得8分。</w:t>
            </w:r>
          </w:p>
          <w:p w:rsidR="00820ADE" w:rsidRPr="003A132F" w:rsidRDefault="00820ADE" w:rsidP="00416A73">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不满足上述条件的，不得分。本项最高得14分。</w:t>
            </w:r>
          </w:p>
        </w:tc>
      </w:tr>
      <w:tr w:rsidR="00820ADE" w:rsidRPr="003A132F" w:rsidTr="00416A73">
        <w:trPr>
          <w:cantSplit/>
          <w:trHeight w:val="544"/>
          <w:jc w:val="center"/>
        </w:trPr>
        <w:tc>
          <w:tcPr>
            <w:tcW w:w="1195" w:type="dxa"/>
            <w:vMerge/>
            <w:vAlign w:val="center"/>
          </w:tcPr>
          <w:p w:rsidR="00820ADE" w:rsidRPr="003A132F" w:rsidRDefault="00820ADE" w:rsidP="00416A73">
            <w:pPr>
              <w:adjustRightInd w:val="0"/>
              <w:snapToGrid w:val="0"/>
              <w:jc w:val="center"/>
              <w:rPr>
                <w:rFonts w:ascii="宋体" w:hAnsi="宋体" w:cs="宋体"/>
                <w:szCs w:val="21"/>
              </w:rPr>
            </w:pPr>
          </w:p>
        </w:tc>
        <w:tc>
          <w:tcPr>
            <w:tcW w:w="1680" w:type="dxa"/>
            <w:vAlign w:val="center"/>
          </w:tcPr>
          <w:p w:rsidR="00820ADE" w:rsidRPr="003A132F" w:rsidRDefault="00820ADE" w:rsidP="00416A73">
            <w:pPr>
              <w:ind w:rightChars="64" w:right="134"/>
              <w:jc w:val="center"/>
              <w:rPr>
                <w:rFonts w:ascii="宋体" w:hAnsi="宋体" w:cs="宋体"/>
                <w:szCs w:val="21"/>
              </w:rPr>
            </w:pPr>
            <w:r w:rsidRPr="003A132F">
              <w:rPr>
                <w:rFonts w:ascii="宋体" w:hAnsi="宋体" w:cs="宋体" w:hint="eastAsia"/>
                <w:szCs w:val="21"/>
              </w:rPr>
              <w:t>质量负责人</w:t>
            </w:r>
          </w:p>
        </w:tc>
        <w:tc>
          <w:tcPr>
            <w:tcW w:w="606" w:type="dxa"/>
            <w:vAlign w:val="center"/>
          </w:tcPr>
          <w:p w:rsidR="00820ADE" w:rsidRPr="003A132F" w:rsidRDefault="00820ADE" w:rsidP="00416A73">
            <w:pPr>
              <w:widowControl/>
              <w:snapToGrid w:val="0"/>
              <w:jc w:val="center"/>
              <w:rPr>
                <w:rFonts w:ascii="宋体" w:hAnsi="宋体" w:cs="宋体"/>
                <w:szCs w:val="21"/>
              </w:rPr>
            </w:pPr>
            <w:r w:rsidRPr="003A132F">
              <w:rPr>
                <w:rFonts w:ascii="宋体" w:hAnsi="宋体" w:cs="宋体" w:hint="eastAsia"/>
                <w:szCs w:val="21"/>
              </w:rPr>
              <w:t>14</w:t>
            </w:r>
          </w:p>
        </w:tc>
        <w:tc>
          <w:tcPr>
            <w:tcW w:w="11583" w:type="dxa"/>
          </w:tcPr>
          <w:p w:rsidR="00820ADE" w:rsidRPr="003A132F" w:rsidRDefault="00820ADE" w:rsidP="00416A73">
            <w:pPr>
              <w:pStyle w:val="Style3"/>
              <w:numPr>
                <w:ilvl w:val="0"/>
                <w:numId w:val="6"/>
              </w:numPr>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具有</w:t>
            </w:r>
            <w:proofErr w:type="gramStart"/>
            <w:r w:rsidRPr="003A132F">
              <w:rPr>
                <w:rFonts w:ascii="宋体" w:hAnsi="宋体" w:cs="宋体" w:hint="eastAsia"/>
                <w:sz w:val="21"/>
                <w:szCs w:val="21"/>
              </w:rPr>
              <w:t>质量员</w:t>
            </w:r>
            <w:proofErr w:type="gramEnd"/>
            <w:r w:rsidRPr="003A132F">
              <w:rPr>
                <w:rFonts w:ascii="宋体" w:hAnsi="宋体" w:cs="宋体" w:hint="eastAsia"/>
                <w:sz w:val="21"/>
                <w:szCs w:val="21"/>
              </w:rPr>
              <w:t>岗位证书的，得2分。</w:t>
            </w:r>
          </w:p>
          <w:p w:rsidR="00820ADE" w:rsidRPr="003A132F" w:rsidRDefault="00820ADE" w:rsidP="00416A73">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2、自2020年1月1日至今作为主要完成人获得过省级或以上建筑行业主管部门颁发的</w:t>
            </w:r>
            <w:proofErr w:type="gramStart"/>
            <w:r w:rsidRPr="003A132F">
              <w:rPr>
                <w:rFonts w:ascii="宋体" w:hAnsi="宋体" w:cs="宋体" w:hint="eastAsia"/>
                <w:sz w:val="21"/>
                <w:szCs w:val="21"/>
              </w:rPr>
              <w:t>市政类工法</w:t>
            </w:r>
            <w:proofErr w:type="gramEnd"/>
            <w:r w:rsidRPr="003A132F">
              <w:rPr>
                <w:rFonts w:ascii="宋体" w:hAnsi="宋体" w:cs="宋体" w:hint="eastAsia"/>
                <w:sz w:val="21"/>
                <w:szCs w:val="21"/>
              </w:rPr>
              <w:t>证书的，得2分。</w:t>
            </w:r>
          </w:p>
          <w:p w:rsidR="00820ADE" w:rsidRPr="003A132F" w:rsidRDefault="00820ADE" w:rsidP="00416A73">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3、具有工程类专业高级工程师或以上职称的，得2分；具有工程类专业中级工程师职称的，得1分。</w:t>
            </w:r>
          </w:p>
          <w:p w:rsidR="00820ADE" w:rsidRPr="003A132F" w:rsidRDefault="00820ADE" w:rsidP="00416A73">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4、自2020年1月1日至今担任质量负责人参与完成过的项目获得市级或以上工程质量奖项的，得2分；最高得8分。</w:t>
            </w:r>
          </w:p>
          <w:p w:rsidR="00820ADE" w:rsidRPr="003A132F" w:rsidRDefault="00820ADE" w:rsidP="00416A73">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不满足上述条件者，不得分。本项最高得14分。</w:t>
            </w:r>
          </w:p>
        </w:tc>
      </w:tr>
      <w:tr w:rsidR="00820ADE" w:rsidRPr="003A132F" w:rsidTr="00416A73">
        <w:trPr>
          <w:cantSplit/>
          <w:trHeight w:val="544"/>
          <w:jc w:val="center"/>
        </w:trPr>
        <w:tc>
          <w:tcPr>
            <w:tcW w:w="1195" w:type="dxa"/>
            <w:vMerge/>
            <w:vAlign w:val="center"/>
          </w:tcPr>
          <w:p w:rsidR="00820ADE" w:rsidRPr="003A132F" w:rsidRDefault="00820ADE" w:rsidP="00416A73">
            <w:pPr>
              <w:adjustRightInd w:val="0"/>
              <w:snapToGrid w:val="0"/>
              <w:jc w:val="center"/>
              <w:rPr>
                <w:rFonts w:ascii="宋体" w:hAnsi="宋体" w:cs="宋体"/>
                <w:szCs w:val="21"/>
              </w:rPr>
            </w:pPr>
          </w:p>
        </w:tc>
        <w:tc>
          <w:tcPr>
            <w:tcW w:w="1680" w:type="dxa"/>
            <w:vAlign w:val="center"/>
          </w:tcPr>
          <w:p w:rsidR="00820ADE" w:rsidRPr="003A132F" w:rsidRDefault="00820ADE" w:rsidP="00416A73">
            <w:pPr>
              <w:ind w:rightChars="64" w:right="134"/>
              <w:jc w:val="center"/>
              <w:rPr>
                <w:rFonts w:ascii="宋体" w:hAnsi="宋体" w:cs="宋体"/>
                <w:szCs w:val="21"/>
              </w:rPr>
            </w:pPr>
            <w:r w:rsidRPr="003A132F">
              <w:rPr>
                <w:rFonts w:ascii="宋体" w:hAnsi="宋体" w:cs="宋体" w:hint="eastAsia"/>
                <w:szCs w:val="21"/>
              </w:rPr>
              <w:t>造价负责人</w:t>
            </w:r>
          </w:p>
        </w:tc>
        <w:tc>
          <w:tcPr>
            <w:tcW w:w="606" w:type="dxa"/>
            <w:vAlign w:val="center"/>
          </w:tcPr>
          <w:p w:rsidR="00820ADE" w:rsidRPr="003A132F" w:rsidRDefault="00820ADE" w:rsidP="00416A73">
            <w:pPr>
              <w:widowControl/>
              <w:snapToGrid w:val="0"/>
              <w:jc w:val="center"/>
              <w:rPr>
                <w:rFonts w:ascii="宋体" w:hAnsi="宋体" w:cs="宋体"/>
                <w:szCs w:val="21"/>
              </w:rPr>
            </w:pPr>
            <w:r w:rsidRPr="003A132F">
              <w:rPr>
                <w:rFonts w:ascii="宋体" w:hAnsi="宋体" w:cs="宋体" w:hint="eastAsia"/>
                <w:szCs w:val="21"/>
              </w:rPr>
              <w:t>14</w:t>
            </w:r>
          </w:p>
        </w:tc>
        <w:tc>
          <w:tcPr>
            <w:tcW w:w="11583" w:type="dxa"/>
          </w:tcPr>
          <w:p w:rsidR="00820ADE" w:rsidRPr="003A132F" w:rsidRDefault="00820ADE" w:rsidP="00416A73">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1、具有一级</w:t>
            </w:r>
            <w:r w:rsidRPr="003A132F">
              <w:rPr>
                <w:rFonts w:ascii="宋体" w:hAnsi="宋体" w:cs="宋体" w:hint="eastAsia"/>
                <w:sz w:val="21"/>
                <w:szCs w:val="21"/>
                <w:lang w:val="zh-TW"/>
              </w:rPr>
              <w:t>造价工程师</w:t>
            </w:r>
            <w:r w:rsidRPr="003A132F">
              <w:rPr>
                <w:rFonts w:ascii="宋体" w:hAnsi="宋体" w:cs="宋体" w:hint="eastAsia"/>
                <w:sz w:val="21"/>
                <w:szCs w:val="21"/>
              </w:rPr>
              <w:t>注册证书的，得2分。</w:t>
            </w:r>
          </w:p>
          <w:p w:rsidR="00820ADE" w:rsidRPr="003A132F" w:rsidRDefault="00820ADE" w:rsidP="00416A73">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2、具有造价类专业高级工程师或以上职称的，得3分；具有造价类专业中级工程师职称的，得1分。</w:t>
            </w:r>
          </w:p>
          <w:p w:rsidR="00820ADE" w:rsidRPr="003A132F" w:rsidRDefault="00820ADE" w:rsidP="00416A73">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3、自2020年1月1日至今担任造价负责人参与完成过的项目获得市级或以上工程质量奖项的，得3分；最高得9分。</w:t>
            </w:r>
          </w:p>
          <w:p w:rsidR="00820ADE" w:rsidRPr="003A132F" w:rsidRDefault="00820ADE" w:rsidP="00416A73">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不满足上述条件者，不得分。本项最高得14分。</w:t>
            </w:r>
          </w:p>
        </w:tc>
      </w:tr>
      <w:tr w:rsidR="00820ADE" w:rsidRPr="003A132F" w:rsidTr="00416A73">
        <w:trPr>
          <w:cantSplit/>
          <w:trHeight w:val="544"/>
          <w:jc w:val="center"/>
        </w:trPr>
        <w:tc>
          <w:tcPr>
            <w:tcW w:w="1195" w:type="dxa"/>
            <w:vMerge/>
            <w:vAlign w:val="center"/>
          </w:tcPr>
          <w:p w:rsidR="00820ADE" w:rsidRPr="003A132F" w:rsidRDefault="00820ADE" w:rsidP="00416A73">
            <w:pPr>
              <w:adjustRightInd w:val="0"/>
              <w:snapToGrid w:val="0"/>
              <w:jc w:val="center"/>
              <w:rPr>
                <w:rFonts w:ascii="宋体" w:hAnsi="宋体" w:cs="宋体"/>
                <w:szCs w:val="21"/>
              </w:rPr>
            </w:pPr>
          </w:p>
        </w:tc>
        <w:tc>
          <w:tcPr>
            <w:tcW w:w="1680" w:type="dxa"/>
            <w:vAlign w:val="center"/>
          </w:tcPr>
          <w:p w:rsidR="00820ADE" w:rsidRPr="003A132F" w:rsidRDefault="00820ADE" w:rsidP="00416A73">
            <w:pPr>
              <w:ind w:rightChars="64" w:right="134"/>
              <w:jc w:val="center"/>
              <w:rPr>
                <w:rFonts w:ascii="宋体" w:hAnsi="宋体" w:cs="宋体"/>
                <w:szCs w:val="21"/>
              </w:rPr>
            </w:pPr>
            <w:r w:rsidRPr="003A132F">
              <w:rPr>
                <w:rFonts w:ascii="宋体" w:hAnsi="宋体" w:cs="宋体" w:hint="eastAsia"/>
                <w:szCs w:val="21"/>
              </w:rPr>
              <w:t>其他人员</w:t>
            </w:r>
          </w:p>
        </w:tc>
        <w:tc>
          <w:tcPr>
            <w:tcW w:w="606" w:type="dxa"/>
            <w:vAlign w:val="center"/>
          </w:tcPr>
          <w:p w:rsidR="00820ADE" w:rsidRPr="003A132F" w:rsidRDefault="00820ADE" w:rsidP="00416A73">
            <w:pPr>
              <w:pStyle w:val="Style3"/>
              <w:tabs>
                <w:tab w:val="left" w:pos="312"/>
              </w:tabs>
              <w:spacing w:line="276" w:lineRule="auto"/>
              <w:ind w:firstLineChars="0" w:firstLine="0"/>
              <w:rPr>
                <w:rFonts w:ascii="宋体" w:hAnsi="宋体" w:cs="宋体"/>
                <w:sz w:val="21"/>
                <w:szCs w:val="21"/>
              </w:rPr>
            </w:pPr>
            <w:r w:rsidRPr="003A132F">
              <w:rPr>
                <w:rFonts w:ascii="宋体" w:hAnsi="宋体" w:cs="宋体" w:hint="eastAsia"/>
                <w:sz w:val="21"/>
                <w:szCs w:val="21"/>
              </w:rPr>
              <w:t>14</w:t>
            </w:r>
          </w:p>
        </w:tc>
        <w:tc>
          <w:tcPr>
            <w:tcW w:w="11583" w:type="dxa"/>
          </w:tcPr>
          <w:p w:rsidR="00820ADE" w:rsidRPr="003A132F" w:rsidRDefault="00820ADE" w:rsidP="00416A73">
            <w:pPr>
              <w:pStyle w:val="Style3"/>
              <w:tabs>
                <w:tab w:val="left" w:pos="312"/>
              </w:tabs>
              <w:spacing w:line="276" w:lineRule="auto"/>
              <w:ind w:firstLineChars="0" w:firstLine="0"/>
              <w:rPr>
                <w:rFonts w:ascii="宋体" w:hAnsi="宋体" w:cs="宋体"/>
                <w:sz w:val="21"/>
                <w:szCs w:val="21"/>
                <w:lang w:val="zh-TW"/>
              </w:rPr>
            </w:pPr>
            <w:proofErr w:type="gramStart"/>
            <w:r w:rsidRPr="003A132F">
              <w:rPr>
                <w:rFonts w:ascii="宋体" w:hAnsi="宋体" w:cs="宋体" w:hint="eastAsia"/>
                <w:sz w:val="21"/>
                <w:szCs w:val="21"/>
                <w:lang w:val="zh-TW"/>
              </w:rPr>
              <w:t>除项目</w:t>
            </w:r>
            <w:proofErr w:type="gramEnd"/>
            <w:r w:rsidRPr="003A132F">
              <w:rPr>
                <w:rFonts w:ascii="宋体" w:hAnsi="宋体" w:cs="宋体" w:hint="eastAsia"/>
                <w:sz w:val="21"/>
                <w:szCs w:val="21"/>
                <w:lang w:val="zh-TW"/>
              </w:rPr>
              <w:t>负责人、技术负责人、质量负责人、安全负责人、造价负责人外，拟投入人员中，至少配备：</w:t>
            </w:r>
          </w:p>
          <w:p w:rsidR="00820ADE" w:rsidRPr="003A132F" w:rsidRDefault="00820ADE" w:rsidP="00416A73">
            <w:pPr>
              <w:pStyle w:val="Style3"/>
              <w:tabs>
                <w:tab w:val="left" w:pos="312"/>
              </w:tabs>
              <w:spacing w:line="276" w:lineRule="auto"/>
              <w:ind w:firstLineChars="0" w:firstLine="0"/>
              <w:rPr>
                <w:rFonts w:ascii="宋体" w:hAnsi="宋体" w:cs="宋体"/>
                <w:sz w:val="21"/>
                <w:szCs w:val="21"/>
                <w:lang w:val="zh-TW"/>
              </w:rPr>
            </w:pPr>
            <w:r w:rsidRPr="003A132F">
              <w:rPr>
                <w:rFonts w:ascii="宋体" w:hAnsi="宋体" w:cs="宋体" w:hint="eastAsia"/>
                <w:sz w:val="21"/>
                <w:szCs w:val="21"/>
                <w:lang w:val="zh-TW"/>
              </w:rPr>
              <w:t>注册安全工程师1 人、注册造价工程师 1人、给水排水相关中级工程师或以上职称1人、</w:t>
            </w:r>
            <w:proofErr w:type="gramStart"/>
            <w:r w:rsidRPr="003A132F">
              <w:rPr>
                <w:rFonts w:ascii="宋体" w:hAnsi="宋体" w:cs="宋体" w:hint="eastAsia"/>
                <w:sz w:val="21"/>
                <w:szCs w:val="21"/>
                <w:lang w:val="zh-TW"/>
              </w:rPr>
              <w:t>劳务员</w:t>
            </w:r>
            <w:proofErr w:type="gramEnd"/>
            <w:r w:rsidRPr="003A132F">
              <w:rPr>
                <w:rFonts w:ascii="宋体" w:hAnsi="宋体" w:cs="宋体" w:hint="eastAsia"/>
                <w:sz w:val="21"/>
                <w:szCs w:val="21"/>
                <w:lang w:val="zh-TW"/>
              </w:rPr>
              <w:t>1人、合同员1人、</w:t>
            </w:r>
            <w:proofErr w:type="gramStart"/>
            <w:r w:rsidRPr="003A132F">
              <w:rPr>
                <w:rFonts w:ascii="宋体" w:hAnsi="宋体" w:cs="宋体" w:hint="eastAsia"/>
                <w:sz w:val="21"/>
                <w:szCs w:val="21"/>
                <w:lang w:val="zh-TW"/>
              </w:rPr>
              <w:t>取样员</w:t>
            </w:r>
            <w:proofErr w:type="gramEnd"/>
            <w:r w:rsidRPr="003A132F">
              <w:rPr>
                <w:rFonts w:ascii="宋体" w:hAnsi="宋体" w:cs="宋体" w:hint="eastAsia"/>
                <w:sz w:val="21"/>
                <w:szCs w:val="21"/>
                <w:lang w:val="zh-TW"/>
              </w:rPr>
              <w:t>1人、测量员1人。</w:t>
            </w:r>
          </w:p>
          <w:p w:rsidR="00820ADE" w:rsidRPr="003A132F" w:rsidRDefault="00820ADE" w:rsidP="00416A73">
            <w:pPr>
              <w:pStyle w:val="Style3"/>
              <w:tabs>
                <w:tab w:val="left" w:pos="312"/>
              </w:tabs>
              <w:spacing w:line="276" w:lineRule="auto"/>
              <w:ind w:firstLineChars="0" w:firstLine="0"/>
              <w:rPr>
                <w:rFonts w:ascii="宋体" w:hAnsi="宋体" w:cs="宋体"/>
                <w:sz w:val="21"/>
                <w:szCs w:val="21"/>
                <w:lang w:val="zh-TW"/>
              </w:rPr>
            </w:pPr>
            <w:r w:rsidRPr="003A132F">
              <w:rPr>
                <w:rFonts w:ascii="宋体" w:hAnsi="宋体" w:cs="宋体" w:hint="eastAsia"/>
                <w:sz w:val="21"/>
                <w:szCs w:val="21"/>
                <w:lang w:val="zh-TW"/>
              </w:rPr>
              <w:t>以上人员不得兼任，全部满足得14分，每缺少一名扣2分，直至扣完为止。</w:t>
            </w:r>
          </w:p>
        </w:tc>
      </w:tr>
      <w:tr w:rsidR="00820ADE" w:rsidRPr="003A132F" w:rsidTr="00416A73">
        <w:trPr>
          <w:cantSplit/>
          <w:trHeight w:val="544"/>
          <w:jc w:val="center"/>
        </w:trPr>
        <w:tc>
          <w:tcPr>
            <w:tcW w:w="1195" w:type="dxa"/>
            <w:vMerge w:val="restart"/>
            <w:vAlign w:val="center"/>
          </w:tcPr>
          <w:p w:rsidR="00820ADE" w:rsidRPr="003A132F" w:rsidRDefault="00820ADE" w:rsidP="00416A73">
            <w:pPr>
              <w:numPr>
                <w:ilvl w:val="0"/>
                <w:numId w:val="4"/>
              </w:numPr>
              <w:adjustRightInd w:val="0"/>
              <w:snapToGrid w:val="0"/>
              <w:jc w:val="center"/>
              <w:rPr>
                <w:rFonts w:ascii="宋体" w:hAnsi="宋体" w:cs="宋体"/>
                <w:szCs w:val="21"/>
              </w:rPr>
            </w:pPr>
            <w:r w:rsidRPr="003A132F">
              <w:rPr>
                <w:rFonts w:ascii="宋体" w:hAnsi="宋体" w:cs="宋体" w:hint="eastAsia"/>
                <w:szCs w:val="21"/>
              </w:rPr>
              <w:t>企业资信</w:t>
            </w:r>
          </w:p>
          <w:p w:rsidR="00820ADE" w:rsidRPr="003A132F" w:rsidRDefault="00820ADE" w:rsidP="00416A73">
            <w:pPr>
              <w:adjustRightInd w:val="0"/>
              <w:snapToGrid w:val="0"/>
              <w:rPr>
                <w:rFonts w:ascii="宋体" w:hAnsi="宋体" w:cs="宋体"/>
                <w:szCs w:val="21"/>
              </w:rPr>
            </w:pPr>
            <w:r w:rsidRPr="003A132F">
              <w:rPr>
                <w:rFonts w:ascii="宋体" w:hAnsi="宋体" w:cs="宋体" w:hint="eastAsia"/>
                <w:szCs w:val="21"/>
              </w:rPr>
              <w:t>（30分）</w:t>
            </w:r>
          </w:p>
        </w:tc>
        <w:tc>
          <w:tcPr>
            <w:tcW w:w="1680" w:type="dxa"/>
            <w:vAlign w:val="center"/>
          </w:tcPr>
          <w:p w:rsidR="00820ADE" w:rsidRPr="003A132F" w:rsidRDefault="00820ADE" w:rsidP="00416A73">
            <w:pPr>
              <w:ind w:rightChars="64" w:right="134"/>
              <w:jc w:val="center"/>
              <w:rPr>
                <w:rFonts w:ascii="宋体" w:hAnsi="宋体" w:cs="宋体"/>
                <w:szCs w:val="21"/>
              </w:rPr>
            </w:pPr>
            <w:r w:rsidRPr="003A132F">
              <w:rPr>
                <w:rFonts w:ascii="宋体" w:hAnsi="宋体" w:cs="宋体" w:hint="eastAsia"/>
                <w:szCs w:val="21"/>
              </w:rPr>
              <w:t>企业业绩</w:t>
            </w:r>
          </w:p>
        </w:tc>
        <w:tc>
          <w:tcPr>
            <w:tcW w:w="606" w:type="dxa"/>
            <w:vAlign w:val="center"/>
          </w:tcPr>
          <w:p w:rsidR="00820ADE" w:rsidRPr="003A132F" w:rsidRDefault="00820ADE" w:rsidP="00416A73">
            <w:pPr>
              <w:widowControl/>
              <w:snapToGrid w:val="0"/>
              <w:jc w:val="center"/>
              <w:rPr>
                <w:rFonts w:ascii="宋体" w:hAnsi="宋体" w:cs="宋体"/>
                <w:szCs w:val="21"/>
              </w:rPr>
            </w:pPr>
            <w:r w:rsidRPr="003A132F">
              <w:rPr>
                <w:rFonts w:ascii="宋体" w:hAnsi="宋体" w:cs="宋体" w:hint="eastAsia"/>
                <w:szCs w:val="21"/>
              </w:rPr>
              <w:t>5</w:t>
            </w:r>
          </w:p>
        </w:tc>
        <w:tc>
          <w:tcPr>
            <w:tcW w:w="11583" w:type="dxa"/>
            <w:vAlign w:val="center"/>
          </w:tcPr>
          <w:p w:rsidR="00820ADE" w:rsidRPr="003A132F" w:rsidRDefault="00820ADE" w:rsidP="00416A73">
            <w:pPr>
              <w:pStyle w:val="Style3"/>
              <w:tabs>
                <w:tab w:val="left" w:pos="312"/>
              </w:tabs>
              <w:spacing w:line="276" w:lineRule="auto"/>
              <w:ind w:firstLineChars="0" w:firstLine="0"/>
              <w:rPr>
                <w:rFonts w:ascii="宋体" w:hAnsi="宋体" w:cs="宋体"/>
                <w:sz w:val="21"/>
                <w:szCs w:val="21"/>
                <w:lang w:val="zh-TW"/>
              </w:rPr>
            </w:pPr>
            <w:r w:rsidRPr="003A132F">
              <w:rPr>
                <w:rFonts w:ascii="宋体" w:hAnsi="宋体" w:cs="宋体" w:hint="eastAsia"/>
                <w:sz w:val="21"/>
                <w:szCs w:val="21"/>
                <w:lang w:val="zh-TW"/>
              </w:rPr>
              <w:t>投标人自2020年1月1日至今完成</w:t>
            </w:r>
            <w:proofErr w:type="gramStart"/>
            <w:r w:rsidRPr="003A132F">
              <w:rPr>
                <w:rFonts w:ascii="宋体" w:hAnsi="宋体" w:cs="宋体" w:hint="eastAsia"/>
                <w:sz w:val="21"/>
                <w:szCs w:val="21"/>
                <w:lang w:val="zh-TW"/>
              </w:rPr>
              <w:t>过金额</w:t>
            </w:r>
            <w:proofErr w:type="gramEnd"/>
            <w:r w:rsidRPr="003A132F">
              <w:rPr>
                <w:rFonts w:ascii="宋体" w:hAnsi="宋体" w:cs="宋体" w:hint="eastAsia"/>
                <w:sz w:val="21"/>
                <w:szCs w:val="21"/>
                <w:lang w:val="zh-TW"/>
              </w:rPr>
              <w:t>大于或等于</w:t>
            </w:r>
            <w:r w:rsidRPr="003A132F">
              <w:rPr>
                <w:rFonts w:ascii="宋体" w:hAnsi="宋体" w:cs="宋体" w:hint="eastAsia"/>
                <w:sz w:val="21"/>
                <w:szCs w:val="21"/>
              </w:rPr>
              <w:t>120</w:t>
            </w:r>
            <w:r w:rsidRPr="003A132F">
              <w:rPr>
                <w:rFonts w:ascii="宋体" w:hAnsi="宋体" w:cs="宋体" w:hint="eastAsia"/>
                <w:sz w:val="21"/>
                <w:szCs w:val="21"/>
                <w:lang w:val="zh-TW"/>
              </w:rPr>
              <w:t>万元质量合格的市政公用工程总承包业绩，每项得0.5分，最</w:t>
            </w:r>
            <w:r w:rsidRPr="003A132F">
              <w:rPr>
                <w:rFonts w:ascii="宋体" w:hAnsi="宋体" w:cs="宋体" w:hint="eastAsia"/>
                <w:sz w:val="21"/>
                <w:szCs w:val="21"/>
              </w:rPr>
              <w:t>高</w:t>
            </w:r>
            <w:r w:rsidRPr="003A132F">
              <w:rPr>
                <w:rFonts w:ascii="宋体" w:hAnsi="宋体" w:cs="宋体" w:hint="eastAsia"/>
                <w:sz w:val="21"/>
                <w:szCs w:val="21"/>
                <w:lang w:val="zh-TW"/>
              </w:rPr>
              <w:t>得</w:t>
            </w:r>
            <w:r w:rsidRPr="003A132F">
              <w:rPr>
                <w:rFonts w:ascii="宋体" w:hAnsi="宋体" w:cs="宋体" w:hint="eastAsia"/>
                <w:sz w:val="21"/>
                <w:szCs w:val="21"/>
              </w:rPr>
              <w:t>5</w:t>
            </w:r>
            <w:r w:rsidRPr="003A132F">
              <w:rPr>
                <w:rFonts w:ascii="宋体" w:hAnsi="宋体" w:cs="宋体" w:hint="eastAsia"/>
                <w:sz w:val="21"/>
                <w:szCs w:val="21"/>
                <w:lang w:val="zh-TW"/>
              </w:rPr>
              <w:t>分。</w:t>
            </w:r>
          </w:p>
          <w:p w:rsidR="00820ADE" w:rsidRPr="003A132F" w:rsidRDefault="00820ADE" w:rsidP="00416A73">
            <w:pPr>
              <w:pStyle w:val="Style3"/>
              <w:tabs>
                <w:tab w:val="left" w:pos="312"/>
              </w:tabs>
              <w:spacing w:line="276" w:lineRule="auto"/>
              <w:ind w:firstLineChars="0" w:firstLine="0"/>
              <w:rPr>
                <w:rFonts w:ascii="宋体" w:hAnsi="宋体" w:cs="宋体"/>
                <w:sz w:val="21"/>
                <w:szCs w:val="21"/>
                <w:lang w:val="zh-TW"/>
              </w:rPr>
            </w:pPr>
            <w:r w:rsidRPr="003A132F">
              <w:rPr>
                <w:rFonts w:ascii="宋体" w:hAnsi="宋体" w:cs="宋体" w:hint="eastAsia"/>
                <w:sz w:val="21"/>
                <w:szCs w:val="21"/>
                <w:lang w:val="zh-TW"/>
              </w:rPr>
              <w:t>不满足上述条件者，不得分。本项最高得</w:t>
            </w:r>
            <w:r w:rsidRPr="003A132F">
              <w:rPr>
                <w:rFonts w:ascii="宋体" w:hAnsi="宋体" w:cs="宋体" w:hint="eastAsia"/>
                <w:sz w:val="21"/>
                <w:szCs w:val="21"/>
              </w:rPr>
              <w:t>5</w:t>
            </w:r>
            <w:r w:rsidRPr="003A132F">
              <w:rPr>
                <w:rFonts w:ascii="宋体" w:hAnsi="宋体" w:cs="宋体" w:hint="eastAsia"/>
                <w:sz w:val="21"/>
                <w:szCs w:val="21"/>
                <w:lang w:val="zh-TW"/>
              </w:rPr>
              <w:t>分。</w:t>
            </w:r>
          </w:p>
        </w:tc>
      </w:tr>
      <w:tr w:rsidR="00820ADE" w:rsidRPr="003A132F" w:rsidTr="00416A73">
        <w:trPr>
          <w:cantSplit/>
          <w:trHeight w:val="894"/>
          <w:jc w:val="center"/>
        </w:trPr>
        <w:tc>
          <w:tcPr>
            <w:tcW w:w="1195" w:type="dxa"/>
            <w:vMerge/>
            <w:vAlign w:val="center"/>
          </w:tcPr>
          <w:p w:rsidR="00820ADE" w:rsidRPr="003A132F" w:rsidRDefault="00820ADE" w:rsidP="00416A73">
            <w:pPr>
              <w:adjustRightInd w:val="0"/>
              <w:snapToGrid w:val="0"/>
              <w:jc w:val="center"/>
              <w:rPr>
                <w:rFonts w:ascii="宋体" w:hAnsi="宋体" w:cs="宋体"/>
                <w:szCs w:val="21"/>
              </w:rPr>
            </w:pPr>
          </w:p>
        </w:tc>
        <w:tc>
          <w:tcPr>
            <w:tcW w:w="1680" w:type="dxa"/>
            <w:vAlign w:val="center"/>
          </w:tcPr>
          <w:p w:rsidR="00820ADE" w:rsidRPr="003A132F" w:rsidRDefault="00820ADE" w:rsidP="00416A73">
            <w:pPr>
              <w:adjustRightInd w:val="0"/>
              <w:snapToGrid w:val="0"/>
              <w:jc w:val="center"/>
              <w:rPr>
                <w:rFonts w:ascii="宋体" w:hAnsi="宋体" w:cs="宋体"/>
                <w:szCs w:val="21"/>
              </w:rPr>
            </w:pPr>
            <w:r w:rsidRPr="003A132F">
              <w:rPr>
                <w:rFonts w:ascii="宋体" w:hAnsi="宋体" w:cs="宋体" w:hint="eastAsia"/>
                <w:szCs w:val="21"/>
              </w:rPr>
              <w:t>工程获奖</w:t>
            </w:r>
          </w:p>
        </w:tc>
        <w:tc>
          <w:tcPr>
            <w:tcW w:w="606" w:type="dxa"/>
            <w:vAlign w:val="center"/>
          </w:tcPr>
          <w:p w:rsidR="00820ADE" w:rsidRPr="003A132F" w:rsidRDefault="00820ADE" w:rsidP="00416A73">
            <w:pPr>
              <w:widowControl/>
              <w:snapToGrid w:val="0"/>
              <w:jc w:val="center"/>
              <w:rPr>
                <w:rFonts w:ascii="宋体" w:hAnsi="宋体" w:cs="宋体"/>
                <w:szCs w:val="21"/>
              </w:rPr>
            </w:pPr>
            <w:r w:rsidRPr="003A132F">
              <w:rPr>
                <w:rFonts w:ascii="宋体" w:hAnsi="宋体" w:cs="宋体" w:hint="eastAsia"/>
                <w:szCs w:val="21"/>
              </w:rPr>
              <w:t>4</w:t>
            </w:r>
          </w:p>
        </w:tc>
        <w:tc>
          <w:tcPr>
            <w:tcW w:w="11583" w:type="dxa"/>
            <w:vAlign w:val="center"/>
          </w:tcPr>
          <w:p w:rsidR="00820ADE" w:rsidRPr="003A132F" w:rsidRDefault="00820ADE" w:rsidP="00416A73">
            <w:pPr>
              <w:widowControl/>
              <w:spacing w:line="276" w:lineRule="auto"/>
              <w:rPr>
                <w:rFonts w:ascii="宋体" w:hAnsi="宋体" w:cs="宋体"/>
                <w:szCs w:val="21"/>
                <w:lang w:val="zh-TW"/>
              </w:rPr>
            </w:pPr>
            <w:r w:rsidRPr="003A132F">
              <w:rPr>
                <w:rFonts w:ascii="宋体" w:hAnsi="宋体" w:cs="宋体" w:hint="eastAsia"/>
                <w:szCs w:val="21"/>
                <w:lang w:val="zh-TW"/>
              </w:rPr>
              <w:t>投标人自2020年1月1日至今获得过省级或以上市政工程质量奖项的，每项得2分；获得过市级市政工程质量奖项的，每项得1分。最多计取2项，最高得4分。</w:t>
            </w:r>
          </w:p>
          <w:p w:rsidR="00820ADE" w:rsidRPr="003A132F" w:rsidRDefault="00820ADE" w:rsidP="00416A73">
            <w:pPr>
              <w:spacing w:line="276" w:lineRule="auto"/>
              <w:contextualSpacing/>
              <w:rPr>
                <w:rFonts w:ascii="宋体" w:hAnsi="宋体" w:cs="宋体"/>
                <w:szCs w:val="21"/>
                <w:lang w:val="zh-TW"/>
              </w:rPr>
            </w:pPr>
            <w:r w:rsidRPr="003A132F">
              <w:rPr>
                <w:rFonts w:ascii="宋体" w:hAnsi="宋体" w:cs="宋体" w:hint="eastAsia"/>
                <w:szCs w:val="21"/>
                <w:lang w:val="zh-TW"/>
              </w:rPr>
              <w:t>不满足上述条件者，不得分。</w:t>
            </w:r>
            <w:r w:rsidRPr="003A132F">
              <w:rPr>
                <w:rFonts w:ascii="宋体" w:hAnsi="宋体" w:cs="宋体" w:hint="eastAsia"/>
                <w:szCs w:val="21"/>
                <w:lang w:val="zh-CN"/>
              </w:rPr>
              <w:t>本项最高得</w:t>
            </w:r>
            <w:r w:rsidRPr="003A132F">
              <w:rPr>
                <w:rFonts w:ascii="宋体" w:hAnsi="宋体" w:cs="宋体" w:hint="eastAsia"/>
                <w:szCs w:val="21"/>
              </w:rPr>
              <w:t>4</w:t>
            </w:r>
            <w:r w:rsidRPr="003A132F">
              <w:rPr>
                <w:rFonts w:ascii="宋体" w:hAnsi="宋体" w:cs="宋体" w:hint="eastAsia"/>
                <w:szCs w:val="21"/>
                <w:lang w:val="zh-CN"/>
              </w:rPr>
              <w:t>分。</w:t>
            </w:r>
          </w:p>
        </w:tc>
      </w:tr>
      <w:tr w:rsidR="00820ADE" w:rsidRPr="003A132F" w:rsidTr="00416A73">
        <w:trPr>
          <w:cantSplit/>
          <w:trHeight w:val="1226"/>
          <w:jc w:val="center"/>
        </w:trPr>
        <w:tc>
          <w:tcPr>
            <w:tcW w:w="1195" w:type="dxa"/>
            <w:vMerge/>
            <w:vAlign w:val="center"/>
          </w:tcPr>
          <w:p w:rsidR="00820ADE" w:rsidRPr="003A132F" w:rsidRDefault="00820ADE" w:rsidP="00416A73">
            <w:pPr>
              <w:adjustRightInd w:val="0"/>
              <w:snapToGrid w:val="0"/>
              <w:jc w:val="center"/>
              <w:rPr>
                <w:rFonts w:ascii="宋体" w:hAnsi="宋体" w:cs="宋体"/>
                <w:szCs w:val="21"/>
              </w:rPr>
            </w:pPr>
          </w:p>
        </w:tc>
        <w:tc>
          <w:tcPr>
            <w:tcW w:w="1680" w:type="dxa"/>
            <w:vAlign w:val="center"/>
          </w:tcPr>
          <w:p w:rsidR="00820ADE" w:rsidRPr="003A132F" w:rsidRDefault="00820ADE" w:rsidP="00416A73">
            <w:pPr>
              <w:adjustRightInd w:val="0"/>
              <w:snapToGrid w:val="0"/>
              <w:jc w:val="center"/>
              <w:rPr>
                <w:rFonts w:ascii="宋体" w:hAnsi="宋体" w:cs="宋体"/>
                <w:szCs w:val="21"/>
              </w:rPr>
            </w:pPr>
            <w:r w:rsidRPr="003A132F">
              <w:rPr>
                <w:rFonts w:ascii="宋体" w:hAnsi="宋体" w:cs="宋体" w:hint="eastAsia"/>
                <w:szCs w:val="21"/>
              </w:rPr>
              <w:t>企业研发能力</w:t>
            </w:r>
          </w:p>
        </w:tc>
        <w:tc>
          <w:tcPr>
            <w:tcW w:w="606" w:type="dxa"/>
            <w:vAlign w:val="center"/>
          </w:tcPr>
          <w:p w:rsidR="00820ADE" w:rsidRPr="003A132F" w:rsidRDefault="00820ADE" w:rsidP="00416A73">
            <w:pPr>
              <w:widowControl/>
              <w:snapToGrid w:val="0"/>
              <w:jc w:val="center"/>
              <w:rPr>
                <w:rFonts w:ascii="宋体" w:hAnsi="宋体" w:cs="宋体"/>
                <w:szCs w:val="21"/>
              </w:rPr>
            </w:pPr>
            <w:r w:rsidRPr="003A132F">
              <w:rPr>
                <w:rFonts w:ascii="宋体" w:hAnsi="宋体" w:cs="宋体" w:hint="eastAsia"/>
                <w:szCs w:val="21"/>
              </w:rPr>
              <w:t>9</w:t>
            </w:r>
          </w:p>
        </w:tc>
        <w:tc>
          <w:tcPr>
            <w:tcW w:w="11583" w:type="dxa"/>
            <w:vAlign w:val="center"/>
          </w:tcPr>
          <w:p w:rsidR="00820ADE" w:rsidRPr="003A132F" w:rsidRDefault="00820ADE" w:rsidP="00416A73">
            <w:pPr>
              <w:widowControl/>
              <w:spacing w:line="276" w:lineRule="auto"/>
              <w:rPr>
                <w:rFonts w:ascii="宋体" w:hAnsi="宋体" w:cs="宋体"/>
                <w:szCs w:val="21"/>
              </w:rPr>
            </w:pPr>
            <w:r w:rsidRPr="003A132F">
              <w:rPr>
                <w:rFonts w:ascii="宋体" w:hAnsi="宋体" w:cs="宋体" w:hint="eastAsia"/>
                <w:szCs w:val="21"/>
              </w:rPr>
              <w:t>1、</w:t>
            </w:r>
            <w:r w:rsidRPr="003A132F">
              <w:rPr>
                <w:rFonts w:hint="eastAsia"/>
                <w:szCs w:val="21"/>
              </w:rPr>
              <w:t>投标人自</w:t>
            </w:r>
            <w:r w:rsidRPr="003A132F">
              <w:rPr>
                <w:rFonts w:hint="eastAsia"/>
                <w:szCs w:val="21"/>
              </w:rPr>
              <w:t>2020</w:t>
            </w:r>
            <w:r w:rsidRPr="003A132F">
              <w:rPr>
                <w:rFonts w:hint="eastAsia"/>
                <w:szCs w:val="21"/>
              </w:rPr>
              <w:t>年</w:t>
            </w:r>
            <w:r w:rsidRPr="003A132F">
              <w:rPr>
                <w:rFonts w:hint="eastAsia"/>
                <w:szCs w:val="21"/>
              </w:rPr>
              <w:t>1</w:t>
            </w:r>
            <w:r w:rsidRPr="003A132F">
              <w:rPr>
                <w:rFonts w:hint="eastAsia"/>
                <w:szCs w:val="21"/>
              </w:rPr>
              <w:t>月</w:t>
            </w:r>
            <w:r w:rsidRPr="003A132F">
              <w:rPr>
                <w:rFonts w:hint="eastAsia"/>
                <w:szCs w:val="21"/>
              </w:rPr>
              <w:t>1</w:t>
            </w:r>
            <w:r w:rsidRPr="003A132F">
              <w:rPr>
                <w:rFonts w:hint="eastAsia"/>
                <w:szCs w:val="21"/>
              </w:rPr>
              <w:t>日至今获得过</w:t>
            </w:r>
            <w:r w:rsidRPr="003A132F">
              <w:rPr>
                <w:rFonts w:hint="eastAsia"/>
                <w:szCs w:val="21"/>
                <w:lang w:val="zh-CN"/>
              </w:rPr>
              <w:t>市级</w:t>
            </w:r>
            <w:r w:rsidRPr="003A132F">
              <w:rPr>
                <w:rFonts w:hint="eastAsia"/>
                <w:szCs w:val="21"/>
              </w:rPr>
              <w:t>或以上科学技术奖证书的，每项得</w:t>
            </w:r>
            <w:r w:rsidRPr="003A132F">
              <w:rPr>
                <w:rFonts w:hint="eastAsia"/>
                <w:szCs w:val="21"/>
              </w:rPr>
              <w:t>0.5</w:t>
            </w:r>
            <w:r w:rsidRPr="003A132F">
              <w:rPr>
                <w:rFonts w:hint="eastAsia"/>
                <w:szCs w:val="21"/>
              </w:rPr>
              <w:t>分，</w:t>
            </w:r>
            <w:r w:rsidRPr="003A132F">
              <w:rPr>
                <w:rFonts w:hint="eastAsia"/>
                <w:szCs w:val="21"/>
                <w:lang w:val="zh-TW"/>
              </w:rPr>
              <w:t>最</w:t>
            </w:r>
            <w:r w:rsidRPr="003A132F">
              <w:rPr>
                <w:rFonts w:hint="eastAsia"/>
                <w:szCs w:val="21"/>
              </w:rPr>
              <w:t>高</w:t>
            </w:r>
            <w:r w:rsidRPr="003A132F">
              <w:rPr>
                <w:rFonts w:hint="eastAsia"/>
                <w:szCs w:val="21"/>
                <w:lang w:val="zh-TW"/>
              </w:rPr>
              <w:t>得</w:t>
            </w:r>
            <w:r w:rsidRPr="003A132F">
              <w:rPr>
                <w:rFonts w:hint="eastAsia"/>
                <w:szCs w:val="21"/>
              </w:rPr>
              <w:t>5</w:t>
            </w:r>
            <w:r w:rsidRPr="003A132F">
              <w:rPr>
                <w:rFonts w:hint="eastAsia"/>
                <w:szCs w:val="21"/>
                <w:lang w:val="zh-TW"/>
              </w:rPr>
              <w:t>分</w:t>
            </w:r>
            <w:r w:rsidRPr="003A132F">
              <w:rPr>
                <w:rFonts w:ascii="宋体" w:hAnsi="宋体" w:cs="宋体" w:hint="eastAsia"/>
                <w:szCs w:val="21"/>
                <w:lang w:val="zh-TW"/>
              </w:rPr>
              <w:t>。</w:t>
            </w:r>
          </w:p>
          <w:p w:rsidR="00820ADE" w:rsidRPr="003A132F" w:rsidRDefault="00820ADE" w:rsidP="00416A73">
            <w:pPr>
              <w:pStyle w:val="Style3"/>
              <w:tabs>
                <w:tab w:val="left" w:pos="312"/>
              </w:tabs>
              <w:spacing w:line="276" w:lineRule="auto"/>
              <w:ind w:firstLineChars="0" w:firstLine="0"/>
              <w:rPr>
                <w:rFonts w:ascii="宋体" w:hAnsi="宋体" w:cs="宋体"/>
                <w:sz w:val="21"/>
                <w:szCs w:val="21"/>
                <w:shd w:val="clear" w:color="auto" w:fill="FFFF00"/>
                <w:lang w:val="zh-TW"/>
              </w:rPr>
            </w:pPr>
            <w:r w:rsidRPr="003A132F">
              <w:rPr>
                <w:rFonts w:ascii="宋体" w:hAnsi="宋体" w:cs="宋体" w:hint="eastAsia"/>
                <w:sz w:val="21"/>
                <w:szCs w:val="21"/>
              </w:rPr>
              <w:t>2、</w:t>
            </w:r>
            <w:r w:rsidRPr="003A132F">
              <w:rPr>
                <w:rFonts w:ascii="宋体" w:hAnsi="宋体" w:cs="宋体" w:hint="eastAsia"/>
                <w:sz w:val="21"/>
                <w:szCs w:val="21"/>
                <w:lang w:val="zh-TW"/>
              </w:rPr>
              <w:t>投标人自2020年1月1日至</w:t>
            </w:r>
            <w:r w:rsidRPr="003A132F">
              <w:rPr>
                <w:rFonts w:ascii="宋体" w:hAnsi="宋体" w:cs="宋体" w:hint="eastAsia"/>
                <w:sz w:val="21"/>
                <w:szCs w:val="21"/>
              </w:rPr>
              <w:t>今</w:t>
            </w:r>
            <w:r w:rsidRPr="003A132F">
              <w:rPr>
                <w:rFonts w:hint="eastAsia"/>
                <w:sz w:val="21"/>
                <w:szCs w:val="21"/>
              </w:rPr>
              <w:t>获得过省级或以上建筑行业主管部门颁发的</w:t>
            </w:r>
            <w:proofErr w:type="gramStart"/>
            <w:r w:rsidRPr="003A132F">
              <w:rPr>
                <w:rFonts w:hint="eastAsia"/>
                <w:sz w:val="21"/>
                <w:szCs w:val="21"/>
              </w:rPr>
              <w:t>市政类工法</w:t>
            </w:r>
            <w:proofErr w:type="gramEnd"/>
            <w:r w:rsidRPr="003A132F">
              <w:rPr>
                <w:rFonts w:hint="eastAsia"/>
                <w:sz w:val="21"/>
                <w:szCs w:val="21"/>
              </w:rPr>
              <w:t>证书的，每项得</w:t>
            </w:r>
            <w:r w:rsidRPr="003A132F">
              <w:rPr>
                <w:rFonts w:hint="eastAsia"/>
                <w:sz w:val="21"/>
                <w:szCs w:val="21"/>
              </w:rPr>
              <w:t>2</w:t>
            </w:r>
            <w:r w:rsidRPr="003A132F">
              <w:rPr>
                <w:rFonts w:hint="eastAsia"/>
                <w:sz w:val="21"/>
                <w:szCs w:val="21"/>
              </w:rPr>
              <w:t>分，最高得</w:t>
            </w:r>
            <w:r w:rsidRPr="003A132F">
              <w:rPr>
                <w:rFonts w:hint="eastAsia"/>
                <w:sz w:val="21"/>
                <w:szCs w:val="21"/>
              </w:rPr>
              <w:t>4</w:t>
            </w:r>
            <w:r w:rsidRPr="003A132F">
              <w:rPr>
                <w:rFonts w:hint="eastAsia"/>
                <w:sz w:val="21"/>
                <w:szCs w:val="21"/>
              </w:rPr>
              <w:t>分。</w:t>
            </w:r>
          </w:p>
          <w:p w:rsidR="00820ADE" w:rsidRPr="003A132F" w:rsidRDefault="00820ADE" w:rsidP="00416A73">
            <w:pPr>
              <w:widowControl/>
              <w:spacing w:line="276" w:lineRule="auto"/>
              <w:rPr>
                <w:rFonts w:ascii="宋体" w:hAnsi="宋体" w:cs="宋体"/>
                <w:szCs w:val="21"/>
                <w:lang w:val="zh-TW"/>
              </w:rPr>
            </w:pPr>
            <w:r w:rsidRPr="003A132F">
              <w:rPr>
                <w:rFonts w:ascii="宋体" w:hAnsi="宋体" w:cs="宋体" w:hint="eastAsia"/>
                <w:szCs w:val="21"/>
                <w:lang w:val="zh-TW"/>
              </w:rPr>
              <w:t>不</w:t>
            </w:r>
            <w:r w:rsidRPr="003A132F">
              <w:rPr>
                <w:rFonts w:ascii="宋体" w:hAnsi="宋体" w:cs="宋体" w:hint="eastAsia"/>
                <w:szCs w:val="21"/>
                <w:lang w:val="zh-CN"/>
              </w:rPr>
              <w:t>满足</w:t>
            </w:r>
            <w:r w:rsidRPr="003A132F">
              <w:rPr>
                <w:rFonts w:ascii="宋体" w:hAnsi="宋体" w:cs="宋体" w:hint="eastAsia"/>
                <w:szCs w:val="21"/>
                <w:lang w:val="zh-TW"/>
              </w:rPr>
              <w:t>上述条件者，不得分。</w:t>
            </w:r>
            <w:r w:rsidRPr="003A132F">
              <w:rPr>
                <w:rFonts w:ascii="宋体" w:hAnsi="宋体" w:cs="宋体" w:hint="eastAsia"/>
                <w:szCs w:val="21"/>
                <w:lang w:val="zh-CN"/>
              </w:rPr>
              <w:t>本项最高得</w:t>
            </w:r>
            <w:r w:rsidRPr="003A132F">
              <w:rPr>
                <w:rFonts w:ascii="宋体" w:hAnsi="宋体" w:cs="宋体" w:hint="eastAsia"/>
                <w:szCs w:val="21"/>
              </w:rPr>
              <w:t>9</w:t>
            </w:r>
            <w:r w:rsidRPr="003A132F">
              <w:rPr>
                <w:rFonts w:ascii="宋体" w:hAnsi="宋体" w:cs="宋体" w:hint="eastAsia"/>
                <w:szCs w:val="21"/>
                <w:lang w:val="zh-CN"/>
              </w:rPr>
              <w:t>分。</w:t>
            </w:r>
          </w:p>
        </w:tc>
      </w:tr>
      <w:tr w:rsidR="00820ADE" w:rsidRPr="003A132F" w:rsidTr="00416A73">
        <w:trPr>
          <w:cantSplit/>
          <w:trHeight w:val="1056"/>
          <w:jc w:val="center"/>
        </w:trPr>
        <w:tc>
          <w:tcPr>
            <w:tcW w:w="1195" w:type="dxa"/>
            <w:vMerge/>
            <w:vAlign w:val="center"/>
          </w:tcPr>
          <w:p w:rsidR="00820ADE" w:rsidRPr="003A132F" w:rsidRDefault="00820ADE" w:rsidP="00416A73">
            <w:pPr>
              <w:adjustRightInd w:val="0"/>
              <w:snapToGrid w:val="0"/>
              <w:jc w:val="center"/>
              <w:rPr>
                <w:rFonts w:ascii="宋体" w:hAnsi="宋体" w:cs="宋体"/>
                <w:szCs w:val="21"/>
              </w:rPr>
            </w:pPr>
          </w:p>
        </w:tc>
        <w:tc>
          <w:tcPr>
            <w:tcW w:w="1680" w:type="dxa"/>
            <w:vAlign w:val="center"/>
          </w:tcPr>
          <w:p w:rsidR="00820ADE" w:rsidRPr="003A132F" w:rsidRDefault="00820ADE" w:rsidP="00416A73">
            <w:pPr>
              <w:adjustRightInd w:val="0"/>
              <w:snapToGrid w:val="0"/>
              <w:jc w:val="center"/>
              <w:rPr>
                <w:rFonts w:ascii="宋体" w:hAnsi="宋体" w:cs="宋体"/>
                <w:szCs w:val="21"/>
              </w:rPr>
            </w:pPr>
            <w:r w:rsidRPr="003A132F">
              <w:rPr>
                <w:rFonts w:ascii="宋体" w:hAnsi="宋体" w:cs="宋体" w:hint="eastAsia"/>
                <w:szCs w:val="21"/>
              </w:rPr>
              <w:t>第三方评价</w:t>
            </w:r>
          </w:p>
        </w:tc>
        <w:tc>
          <w:tcPr>
            <w:tcW w:w="606" w:type="dxa"/>
            <w:vAlign w:val="center"/>
          </w:tcPr>
          <w:p w:rsidR="00820ADE" w:rsidRPr="003A132F" w:rsidRDefault="00820ADE" w:rsidP="00416A73">
            <w:pPr>
              <w:widowControl/>
              <w:snapToGrid w:val="0"/>
              <w:jc w:val="center"/>
              <w:rPr>
                <w:rFonts w:ascii="宋体" w:hAnsi="宋体" w:cs="宋体"/>
                <w:szCs w:val="21"/>
              </w:rPr>
            </w:pPr>
            <w:r w:rsidRPr="003A132F">
              <w:rPr>
                <w:rFonts w:ascii="宋体" w:hAnsi="宋体" w:cs="宋体" w:hint="eastAsia"/>
                <w:szCs w:val="21"/>
              </w:rPr>
              <w:t>6</w:t>
            </w:r>
          </w:p>
        </w:tc>
        <w:tc>
          <w:tcPr>
            <w:tcW w:w="11583" w:type="dxa"/>
            <w:vAlign w:val="center"/>
          </w:tcPr>
          <w:p w:rsidR="00820ADE" w:rsidRPr="003A132F" w:rsidRDefault="00820ADE" w:rsidP="00416A73">
            <w:pPr>
              <w:pStyle w:val="Style3"/>
              <w:tabs>
                <w:tab w:val="left" w:pos="312"/>
              </w:tabs>
              <w:spacing w:line="276" w:lineRule="auto"/>
              <w:ind w:firstLineChars="0" w:firstLine="0"/>
              <w:rPr>
                <w:rFonts w:ascii="宋体" w:hAnsi="宋体" w:cs="宋体"/>
                <w:sz w:val="21"/>
                <w:szCs w:val="21"/>
                <w:lang w:val="zh-CN"/>
              </w:rPr>
            </w:pPr>
            <w:r w:rsidRPr="003A132F">
              <w:rPr>
                <w:rFonts w:ascii="宋体" w:hAnsi="宋体" w:cs="宋体" w:hint="eastAsia"/>
                <w:sz w:val="21"/>
                <w:szCs w:val="21"/>
              </w:rPr>
              <w:t>1</w:t>
            </w:r>
            <w:r w:rsidRPr="003A132F">
              <w:rPr>
                <w:rFonts w:ascii="宋体" w:hAnsi="宋体" w:cs="宋体" w:hint="eastAsia"/>
                <w:sz w:val="21"/>
                <w:szCs w:val="21"/>
                <w:lang w:val="zh-CN"/>
              </w:rPr>
              <w:t xml:space="preserve">、投标人获得建设类行业协会评为“诚信企业”称号，连续年限 8 年或以上的，得3分；连续年限 4-7年的，得 2分；连续年限 1-3 年的，得 1分；最高得3 分。 </w:t>
            </w:r>
          </w:p>
          <w:p w:rsidR="00820ADE" w:rsidRPr="003A132F" w:rsidRDefault="00820ADE" w:rsidP="00416A73">
            <w:pPr>
              <w:pStyle w:val="Style3"/>
              <w:tabs>
                <w:tab w:val="left" w:pos="312"/>
              </w:tabs>
              <w:spacing w:line="276" w:lineRule="auto"/>
              <w:ind w:firstLineChars="0" w:firstLine="0"/>
              <w:rPr>
                <w:rFonts w:ascii="宋体" w:hAnsi="宋体" w:cs="宋体"/>
                <w:sz w:val="21"/>
                <w:szCs w:val="21"/>
                <w:lang w:val="zh-CN"/>
              </w:rPr>
            </w:pPr>
            <w:r w:rsidRPr="003A132F">
              <w:rPr>
                <w:rFonts w:ascii="宋体" w:hAnsi="宋体" w:cs="宋体" w:hint="eastAsia"/>
                <w:sz w:val="21"/>
                <w:szCs w:val="21"/>
              </w:rPr>
              <w:t>2、</w:t>
            </w:r>
            <w:r w:rsidRPr="003A132F">
              <w:rPr>
                <w:rFonts w:ascii="宋体" w:hAnsi="宋体" w:cs="宋体" w:hint="eastAsia"/>
                <w:sz w:val="21"/>
                <w:szCs w:val="21"/>
                <w:lang w:val="zh-CN"/>
              </w:rPr>
              <w:t>投标人自20</w:t>
            </w:r>
            <w:r w:rsidRPr="003A132F">
              <w:rPr>
                <w:rFonts w:ascii="宋体" w:hAnsi="宋体" w:cs="宋体" w:hint="eastAsia"/>
                <w:sz w:val="21"/>
                <w:szCs w:val="21"/>
              </w:rPr>
              <w:t>20</w:t>
            </w:r>
            <w:r w:rsidRPr="003A132F">
              <w:rPr>
                <w:rFonts w:ascii="宋体" w:hAnsi="宋体" w:cs="宋体" w:hint="eastAsia"/>
                <w:sz w:val="21"/>
                <w:szCs w:val="21"/>
                <w:lang w:val="zh-CN"/>
              </w:rPr>
              <w:t>年1月1日</w:t>
            </w:r>
            <w:r w:rsidRPr="003A132F">
              <w:rPr>
                <w:rFonts w:ascii="宋体" w:hAnsi="宋体" w:cs="宋体" w:hint="eastAsia"/>
                <w:sz w:val="21"/>
                <w:szCs w:val="21"/>
              </w:rPr>
              <w:t>至今</w:t>
            </w:r>
            <w:r w:rsidRPr="003A132F">
              <w:rPr>
                <w:rFonts w:ascii="宋体" w:hAnsi="宋体" w:cs="宋体" w:hint="eastAsia"/>
                <w:sz w:val="21"/>
                <w:szCs w:val="21"/>
                <w:lang w:val="zh-CN"/>
              </w:rPr>
              <w:t>获得过省级或以上市政行业协会颁发的信用等级证书的，获得过AAAA级或以上的，得3分；获得过AAA级的，得2分；获得过AA级或以下的，得1分；最高得3分。</w:t>
            </w:r>
          </w:p>
          <w:p w:rsidR="00820ADE" w:rsidRPr="003A132F" w:rsidRDefault="00820ADE" w:rsidP="00416A73">
            <w:pPr>
              <w:pStyle w:val="Style3"/>
              <w:tabs>
                <w:tab w:val="left" w:pos="312"/>
              </w:tabs>
              <w:spacing w:line="276" w:lineRule="auto"/>
              <w:ind w:firstLineChars="0" w:firstLine="0"/>
              <w:rPr>
                <w:rFonts w:ascii="宋体" w:hAnsi="宋体" w:cs="宋体"/>
                <w:sz w:val="21"/>
                <w:szCs w:val="21"/>
                <w:lang w:val="zh-TW"/>
              </w:rPr>
            </w:pPr>
            <w:r w:rsidRPr="003A132F">
              <w:rPr>
                <w:rFonts w:ascii="宋体" w:hAnsi="宋体" w:cs="宋体" w:hint="eastAsia"/>
                <w:sz w:val="21"/>
                <w:szCs w:val="21"/>
                <w:lang w:val="zh-CN"/>
              </w:rPr>
              <w:t>不满足以上条件的不得分，本项最高得6分。</w:t>
            </w:r>
          </w:p>
        </w:tc>
      </w:tr>
      <w:tr w:rsidR="00820ADE" w:rsidRPr="003A132F" w:rsidTr="00416A73">
        <w:trPr>
          <w:cantSplit/>
          <w:trHeight w:val="1056"/>
          <w:jc w:val="center"/>
        </w:trPr>
        <w:tc>
          <w:tcPr>
            <w:tcW w:w="1195" w:type="dxa"/>
            <w:vMerge/>
            <w:vAlign w:val="center"/>
          </w:tcPr>
          <w:p w:rsidR="00820ADE" w:rsidRPr="003A132F" w:rsidRDefault="00820ADE" w:rsidP="00416A73">
            <w:pPr>
              <w:adjustRightInd w:val="0"/>
              <w:snapToGrid w:val="0"/>
              <w:jc w:val="center"/>
              <w:rPr>
                <w:rFonts w:ascii="宋体" w:hAnsi="宋体" w:cs="宋体"/>
                <w:szCs w:val="21"/>
              </w:rPr>
            </w:pPr>
          </w:p>
        </w:tc>
        <w:tc>
          <w:tcPr>
            <w:tcW w:w="1680" w:type="dxa"/>
            <w:vAlign w:val="center"/>
          </w:tcPr>
          <w:p w:rsidR="00820ADE" w:rsidRPr="003A132F" w:rsidRDefault="00820ADE" w:rsidP="00416A73">
            <w:pPr>
              <w:adjustRightInd w:val="0"/>
              <w:snapToGrid w:val="0"/>
              <w:jc w:val="center"/>
              <w:rPr>
                <w:rFonts w:ascii="宋体" w:hAnsi="宋体" w:cs="宋体"/>
                <w:szCs w:val="21"/>
              </w:rPr>
            </w:pPr>
            <w:r w:rsidRPr="003A132F">
              <w:rPr>
                <w:rFonts w:ascii="宋体" w:hAnsi="宋体" w:cs="宋体" w:hint="eastAsia"/>
                <w:szCs w:val="21"/>
              </w:rPr>
              <w:t>财务指标</w:t>
            </w:r>
          </w:p>
        </w:tc>
        <w:tc>
          <w:tcPr>
            <w:tcW w:w="606" w:type="dxa"/>
            <w:vAlign w:val="center"/>
          </w:tcPr>
          <w:p w:rsidR="00820ADE" w:rsidRPr="003A132F" w:rsidRDefault="00820ADE" w:rsidP="00416A73">
            <w:pPr>
              <w:widowControl/>
              <w:snapToGrid w:val="0"/>
              <w:jc w:val="center"/>
              <w:rPr>
                <w:rFonts w:ascii="宋体" w:hAnsi="宋体" w:cs="宋体"/>
                <w:szCs w:val="21"/>
              </w:rPr>
            </w:pPr>
            <w:r w:rsidRPr="003A132F">
              <w:rPr>
                <w:rFonts w:ascii="宋体" w:hAnsi="宋体" w:cs="宋体" w:hint="eastAsia"/>
                <w:szCs w:val="21"/>
              </w:rPr>
              <w:t>6</w:t>
            </w:r>
          </w:p>
        </w:tc>
        <w:tc>
          <w:tcPr>
            <w:tcW w:w="11583" w:type="dxa"/>
            <w:vAlign w:val="center"/>
          </w:tcPr>
          <w:p w:rsidR="00820ADE" w:rsidRPr="003A132F" w:rsidRDefault="00820ADE" w:rsidP="00416A73">
            <w:pPr>
              <w:widowControl/>
              <w:spacing w:line="276" w:lineRule="auto"/>
              <w:rPr>
                <w:rFonts w:ascii="宋体" w:hAnsi="宋体" w:cs="宋体"/>
                <w:szCs w:val="21"/>
                <w:lang w:val="zh-CN"/>
              </w:rPr>
            </w:pPr>
            <w:r w:rsidRPr="003A132F">
              <w:rPr>
                <w:rFonts w:ascii="宋体" w:hAnsi="宋体" w:cs="宋体" w:hint="eastAsia"/>
                <w:szCs w:val="21"/>
                <w:lang w:val="zh-CN"/>
              </w:rPr>
              <w:t>投标人近三年（20</w:t>
            </w:r>
            <w:r w:rsidRPr="003A132F">
              <w:rPr>
                <w:rFonts w:ascii="宋体" w:hAnsi="宋体" w:cs="宋体" w:hint="eastAsia"/>
                <w:szCs w:val="21"/>
              </w:rPr>
              <w:t>20</w:t>
            </w:r>
            <w:r w:rsidRPr="003A132F">
              <w:rPr>
                <w:rFonts w:ascii="宋体" w:hAnsi="宋体" w:cs="宋体" w:hint="eastAsia"/>
                <w:szCs w:val="21"/>
                <w:lang w:val="zh-CN"/>
              </w:rPr>
              <w:t>-202</w:t>
            </w:r>
            <w:r w:rsidRPr="003A132F">
              <w:rPr>
                <w:rFonts w:ascii="宋体" w:hAnsi="宋体" w:cs="宋体" w:hint="eastAsia"/>
                <w:szCs w:val="21"/>
              </w:rPr>
              <w:t>2</w:t>
            </w:r>
            <w:r w:rsidRPr="003A132F">
              <w:rPr>
                <w:rFonts w:ascii="宋体" w:hAnsi="宋体" w:cs="宋体" w:hint="eastAsia"/>
                <w:szCs w:val="21"/>
                <w:lang w:val="zh-CN"/>
              </w:rPr>
              <w:t>）每年盈利且三年的平均资产负债率在0%—</w:t>
            </w:r>
            <w:r w:rsidRPr="003A132F">
              <w:rPr>
                <w:rFonts w:ascii="宋体" w:hAnsi="宋体" w:cs="宋体" w:hint="eastAsia"/>
                <w:szCs w:val="21"/>
              </w:rPr>
              <w:t>10</w:t>
            </w:r>
            <w:r w:rsidRPr="003A132F">
              <w:rPr>
                <w:rFonts w:ascii="宋体" w:hAnsi="宋体" w:cs="宋体" w:hint="eastAsia"/>
                <w:szCs w:val="21"/>
                <w:lang w:val="zh-CN"/>
              </w:rPr>
              <w:t>%（不含</w:t>
            </w:r>
            <w:r w:rsidRPr="003A132F">
              <w:rPr>
                <w:rFonts w:ascii="宋体" w:hAnsi="宋体" w:cs="宋体" w:hint="eastAsia"/>
                <w:szCs w:val="21"/>
              </w:rPr>
              <w:t>10</w:t>
            </w:r>
            <w:r w:rsidRPr="003A132F">
              <w:rPr>
                <w:rFonts w:ascii="宋体" w:hAnsi="宋体" w:cs="宋体" w:hint="eastAsia"/>
                <w:szCs w:val="21"/>
                <w:lang w:val="zh-CN"/>
              </w:rPr>
              <w:t>%）得</w:t>
            </w:r>
            <w:r w:rsidRPr="003A132F">
              <w:rPr>
                <w:rFonts w:ascii="宋体" w:hAnsi="宋体" w:cs="宋体" w:hint="eastAsia"/>
                <w:szCs w:val="21"/>
              </w:rPr>
              <w:t>6</w:t>
            </w:r>
            <w:r w:rsidRPr="003A132F">
              <w:rPr>
                <w:rFonts w:ascii="宋体" w:hAnsi="宋体" w:cs="宋体" w:hint="eastAsia"/>
                <w:szCs w:val="21"/>
                <w:lang w:val="zh-CN"/>
              </w:rPr>
              <w:t>分；在</w:t>
            </w:r>
            <w:r w:rsidRPr="003A132F">
              <w:rPr>
                <w:rFonts w:ascii="宋体" w:hAnsi="宋体" w:cs="宋体" w:hint="eastAsia"/>
                <w:szCs w:val="21"/>
              </w:rPr>
              <w:t>10</w:t>
            </w:r>
            <w:r w:rsidRPr="003A132F">
              <w:rPr>
                <w:rFonts w:ascii="宋体" w:hAnsi="宋体" w:cs="宋体" w:hint="eastAsia"/>
                <w:szCs w:val="21"/>
                <w:lang w:val="zh-CN"/>
              </w:rPr>
              <w:t>%—</w:t>
            </w:r>
            <w:r w:rsidRPr="003A132F">
              <w:rPr>
                <w:rFonts w:ascii="宋体" w:hAnsi="宋体" w:cs="宋体" w:hint="eastAsia"/>
                <w:szCs w:val="21"/>
              </w:rPr>
              <w:t>20</w:t>
            </w:r>
            <w:r w:rsidRPr="003A132F">
              <w:rPr>
                <w:rFonts w:ascii="宋体" w:hAnsi="宋体" w:cs="宋体" w:hint="eastAsia"/>
                <w:szCs w:val="21"/>
                <w:lang w:val="zh-CN"/>
              </w:rPr>
              <w:t>%（不含3</w:t>
            </w:r>
            <w:r w:rsidRPr="003A132F">
              <w:rPr>
                <w:rFonts w:ascii="宋体" w:hAnsi="宋体" w:cs="宋体" w:hint="eastAsia"/>
                <w:szCs w:val="21"/>
              </w:rPr>
              <w:t>0</w:t>
            </w:r>
            <w:r w:rsidRPr="003A132F">
              <w:rPr>
                <w:rFonts w:ascii="宋体" w:hAnsi="宋体" w:cs="宋体" w:hint="eastAsia"/>
                <w:szCs w:val="21"/>
                <w:lang w:val="zh-CN"/>
              </w:rPr>
              <w:t>%）得</w:t>
            </w:r>
            <w:r w:rsidRPr="003A132F">
              <w:rPr>
                <w:rFonts w:ascii="宋体" w:hAnsi="宋体" w:cs="宋体" w:hint="eastAsia"/>
                <w:szCs w:val="21"/>
              </w:rPr>
              <w:t>3</w:t>
            </w:r>
            <w:r w:rsidRPr="003A132F">
              <w:rPr>
                <w:rFonts w:ascii="宋体" w:hAnsi="宋体" w:cs="宋体" w:hint="eastAsia"/>
                <w:szCs w:val="21"/>
                <w:lang w:val="zh-CN"/>
              </w:rPr>
              <w:t>分；在</w:t>
            </w:r>
            <w:r w:rsidRPr="003A132F">
              <w:rPr>
                <w:rFonts w:ascii="宋体" w:hAnsi="宋体" w:cs="宋体" w:hint="eastAsia"/>
                <w:szCs w:val="21"/>
              </w:rPr>
              <w:t>20</w:t>
            </w:r>
            <w:r w:rsidRPr="003A132F">
              <w:rPr>
                <w:rFonts w:ascii="宋体" w:hAnsi="宋体" w:cs="宋体" w:hint="eastAsia"/>
                <w:szCs w:val="21"/>
                <w:lang w:val="zh-CN"/>
              </w:rPr>
              <w:t>%—</w:t>
            </w:r>
            <w:r w:rsidRPr="003A132F">
              <w:rPr>
                <w:rFonts w:ascii="宋体" w:hAnsi="宋体" w:cs="宋体" w:hint="eastAsia"/>
                <w:szCs w:val="21"/>
              </w:rPr>
              <w:t>30</w:t>
            </w:r>
            <w:r w:rsidRPr="003A132F">
              <w:rPr>
                <w:rFonts w:ascii="宋体" w:hAnsi="宋体" w:cs="宋体" w:hint="eastAsia"/>
                <w:szCs w:val="21"/>
                <w:lang w:val="zh-CN"/>
              </w:rPr>
              <w:t>%（不含</w:t>
            </w:r>
            <w:r w:rsidRPr="003A132F">
              <w:rPr>
                <w:rFonts w:ascii="宋体" w:hAnsi="宋体" w:cs="宋体" w:hint="eastAsia"/>
                <w:szCs w:val="21"/>
              </w:rPr>
              <w:t>30</w:t>
            </w:r>
            <w:r w:rsidRPr="003A132F">
              <w:rPr>
                <w:rFonts w:ascii="宋体" w:hAnsi="宋体" w:cs="宋体" w:hint="eastAsia"/>
                <w:szCs w:val="21"/>
                <w:lang w:val="zh-CN"/>
              </w:rPr>
              <w:t>%）得</w:t>
            </w:r>
            <w:r w:rsidRPr="003A132F">
              <w:rPr>
                <w:rFonts w:ascii="宋体" w:hAnsi="宋体" w:cs="宋体" w:hint="eastAsia"/>
                <w:szCs w:val="21"/>
              </w:rPr>
              <w:t>1</w:t>
            </w:r>
            <w:r w:rsidRPr="003A132F">
              <w:rPr>
                <w:rFonts w:ascii="宋体" w:hAnsi="宋体" w:cs="宋体" w:hint="eastAsia"/>
                <w:szCs w:val="21"/>
                <w:lang w:val="zh-CN"/>
              </w:rPr>
              <w:t>分。</w:t>
            </w:r>
          </w:p>
          <w:p w:rsidR="00820ADE" w:rsidRPr="003A132F" w:rsidRDefault="00820ADE" w:rsidP="00416A73">
            <w:pPr>
              <w:widowControl/>
              <w:spacing w:line="276" w:lineRule="auto"/>
              <w:rPr>
                <w:szCs w:val="21"/>
              </w:rPr>
            </w:pPr>
            <w:r w:rsidRPr="003A132F">
              <w:rPr>
                <w:rFonts w:ascii="宋体" w:hAnsi="宋体" w:cs="宋体" w:hint="eastAsia"/>
                <w:szCs w:val="21"/>
                <w:lang w:val="zh-CN"/>
              </w:rPr>
              <w:t>不满足上述条件者，不得分。本项最高得6分。</w:t>
            </w:r>
          </w:p>
        </w:tc>
      </w:tr>
      <w:tr w:rsidR="00820ADE" w:rsidRPr="003A132F" w:rsidTr="00416A73">
        <w:trPr>
          <w:cantSplit/>
          <w:trHeight w:val="623"/>
          <w:jc w:val="center"/>
        </w:trPr>
        <w:tc>
          <w:tcPr>
            <w:tcW w:w="2875" w:type="dxa"/>
            <w:gridSpan w:val="2"/>
            <w:vAlign w:val="center"/>
          </w:tcPr>
          <w:p w:rsidR="00820ADE" w:rsidRPr="003A132F" w:rsidRDefault="00820ADE" w:rsidP="00416A73">
            <w:pPr>
              <w:widowControl/>
              <w:adjustRightInd w:val="0"/>
              <w:snapToGrid w:val="0"/>
              <w:jc w:val="center"/>
              <w:rPr>
                <w:rFonts w:ascii="宋体" w:hAnsi="宋体" w:cs="宋体"/>
                <w:szCs w:val="21"/>
              </w:rPr>
            </w:pPr>
            <w:r w:rsidRPr="003A132F">
              <w:rPr>
                <w:rFonts w:ascii="宋体" w:hAnsi="宋体" w:cs="宋体" w:hint="eastAsia"/>
                <w:szCs w:val="21"/>
              </w:rPr>
              <w:t>合计</w:t>
            </w:r>
          </w:p>
        </w:tc>
        <w:tc>
          <w:tcPr>
            <w:tcW w:w="606" w:type="dxa"/>
            <w:vAlign w:val="center"/>
          </w:tcPr>
          <w:p w:rsidR="00820ADE" w:rsidRPr="003A132F" w:rsidRDefault="00820ADE" w:rsidP="00416A73">
            <w:pPr>
              <w:widowControl/>
              <w:jc w:val="center"/>
              <w:rPr>
                <w:rFonts w:ascii="宋体" w:hAnsi="宋体" w:cs="宋体"/>
                <w:kern w:val="0"/>
                <w:szCs w:val="21"/>
              </w:rPr>
            </w:pPr>
            <w:r w:rsidRPr="003A132F">
              <w:rPr>
                <w:rFonts w:ascii="宋体" w:hAnsi="宋体" w:cs="宋体" w:hint="eastAsia"/>
                <w:kern w:val="0"/>
                <w:szCs w:val="21"/>
              </w:rPr>
              <w:t>100</w:t>
            </w:r>
          </w:p>
        </w:tc>
        <w:tc>
          <w:tcPr>
            <w:tcW w:w="11583" w:type="dxa"/>
            <w:vAlign w:val="center"/>
          </w:tcPr>
          <w:p w:rsidR="00820ADE" w:rsidRPr="003A132F" w:rsidRDefault="00820ADE" w:rsidP="00416A73">
            <w:pPr>
              <w:widowControl/>
              <w:jc w:val="left"/>
              <w:rPr>
                <w:rFonts w:ascii="宋体" w:hAnsi="宋体" w:cs="宋体"/>
                <w:kern w:val="0"/>
                <w:szCs w:val="21"/>
                <w:lang w:eastAsia="zh-TW"/>
              </w:rPr>
            </w:pPr>
          </w:p>
        </w:tc>
      </w:tr>
    </w:tbl>
    <w:p w:rsidR="00820ADE" w:rsidRPr="003A132F" w:rsidRDefault="00820ADE" w:rsidP="00820ADE">
      <w:pPr>
        <w:spacing w:line="360" w:lineRule="auto"/>
        <w:ind w:firstLineChars="200" w:firstLine="420"/>
      </w:pPr>
      <w:r w:rsidRPr="003A132F">
        <w:rPr>
          <w:rFonts w:ascii="宋体" w:hAnsi="宋体" w:cs="宋体" w:hint="eastAsia"/>
          <w:kern w:val="0"/>
          <w:szCs w:val="21"/>
          <w:lang w:bidi="ar"/>
        </w:rPr>
        <w:t>注：</w:t>
      </w:r>
      <w:r w:rsidRPr="003A132F">
        <w:rPr>
          <w:rFonts w:ascii="宋体" w:hAnsi="宋体" w:cs="宋体" w:hint="eastAsia"/>
          <w:b/>
          <w:kern w:val="0"/>
          <w:szCs w:val="21"/>
          <w:lang w:bidi="ar"/>
        </w:rPr>
        <w:t>1、投入项目人员：</w:t>
      </w:r>
      <w:r w:rsidRPr="003A132F">
        <w:rPr>
          <w:rFonts w:hint="eastAsia"/>
        </w:rPr>
        <w:t>以上人员</w:t>
      </w:r>
      <w:r w:rsidRPr="003A132F">
        <w:rPr>
          <w:rFonts w:ascii="宋体" w:hAnsi="宋体" w:cs="宋体" w:hint="eastAsia"/>
          <w:szCs w:val="21"/>
          <w:lang w:val="zh-TW"/>
        </w:rPr>
        <w:t>不得兼任</w:t>
      </w:r>
      <w:r w:rsidRPr="003A132F">
        <w:rPr>
          <w:rFonts w:hint="eastAsia"/>
        </w:rPr>
        <w:t>须提供相应的岗位证、注册证、职称证（原件扫描件）</w:t>
      </w:r>
      <w:r w:rsidRPr="003A132F">
        <w:rPr>
          <w:rFonts w:ascii="宋体" w:hAnsi="宋体" w:cs="宋体" w:hint="eastAsia"/>
          <w:color w:val="000000"/>
          <w:kern w:val="0"/>
          <w:szCs w:val="21"/>
        </w:rPr>
        <w:t>和在本投标单位近一个月</w:t>
      </w:r>
      <w:r w:rsidRPr="003A132F">
        <w:rPr>
          <w:rFonts w:ascii="宋体" w:hAnsi="宋体" w:cs="宋体" w:hint="eastAsia"/>
          <w:kern w:val="0"/>
          <w:szCs w:val="21"/>
        </w:rPr>
        <w:t>(指2023年9月)</w:t>
      </w:r>
      <w:r w:rsidRPr="003A132F">
        <w:rPr>
          <w:rFonts w:ascii="宋体" w:hAnsi="宋体" w:cs="宋体" w:hint="eastAsia"/>
          <w:color w:val="000000"/>
          <w:kern w:val="0"/>
          <w:szCs w:val="21"/>
        </w:rPr>
        <w:t>购买的社保缴纳证明材料并加盖公章（已退休人员提供退休证明及返聘证明）</w:t>
      </w:r>
      <w:r w:rsidRPr="003A132F">
        <w:rPr>
          <w:rFonts w:hint="eastAsia"/>
        </w:rPr>
        <w:t>。注册造价工程师是指具备注册造价工程师执业资格，原注册造价工程师自动划分为一级注册造价工程师，详见住房和城乡建设部关于修改《工程造价咨询企业管理办法》《注册造价工程师管理办法》的决定（中华人民共和国住房和城乡建设部令第</w:t>
      </w:r>
      <w:r w:rsidRPr="003A132F">
        <w:rPr>
          <w:rFonts w:hint="eastAsia"/>
        </w:rPr>
        <w:t>50</w:t>
      </w:r>
      <w:r w:rsidRPr="003A132F">
        <w:rPr>
          <w:rFonts w:hint="eastAsia"/>
        </w:rPr>
        <w:t>号）。</w:t>
      </w:r>
      <w:r w:rsidRPr="003A132F">
        <w:rPr>
          <w:rFonts w:ascii="宋体" w:hAnsi="宋体" w:cs="宋体" w:hint="eastAsia"/>
          <w:color w:val="000000"/>
          <w:kern w:val="0"/>
          <w:szCs w:val="21"/>
        </w:rPr>
        <w:t>（1）人员工法奖：需提供经建设行政主管部门认定的获奖证书原件扫描件。且需提供科学技术成果鉴定证书，时间以发证时间为准。不符合上述条件或未提供上述资料的不得分。（2）人员业绩：金额以中标通知书为准，中标通知书上没有金额或免招标的，以合同文件（不含补充合同）为准；完成时间以竣工验收文件为准。须提供中标通知书或免招标的证明、合同文件、竣工验收报告或竣工验收证明，验收文件至少具有建设单位、设计、施工和监理单位盖章。相关负责人名字以竣工验收报告名单上的名字为准。（4）</w:t>
      </w:r>
      <w:r w:rsidRPr="003A132F">
        <w:rPr>
          <w:rFonts w:hint="eastAsia"/>
        </w:rPr>
        <w:t>人员奖项：需提供获奖证书原件扫描件。提供的获奖证书</w:t>
      </w:r>
      <w:proofErr w:type="gramStart"/>
      <w:r w:rsidRPr="003A132F">
        <w:rPr>
          <w:rFonts w:hint="eastAsia"/>
        </w:rPr>
        <w:t>需出现</w:t>
      </w:r>
      <w:proofErr w:type="gramEnd"/>
      <w:r w:rsidRPr="003A132F">
        <w:rPr>
          <w:rFonts w:hint="eastAsia"/>
        </w:rPr>
        <w:t>人员名字，否则需提供</w:t>
      </w:r>
      <w:r w:rsidRPr="003A132F">
        <w:rPr>
          <w:rFonts w:ascii="宋体" w:hAnsi="宋体" w:cs="宋体" w:hint="eastAsia"/>
          <w:bCs/>
          <w:kern w:val="0"/>
          <w:szCs w:val="21"/>
          <w:lang w:bidi="ar"/>
        </w:rPr>
        <w:t>中标通知书或免招标的证明、合同文件、竣工验收报告或竣工验收证明</w:t>
      </w:r>
      <w:r w:rsidRPr="003A132F">
        <w:rPr>
          <w:rFonts w:hint="eastAsia"/>
        </w:rPr>
        <w:t>，相关负责人名字以竣工验收报告名单上的名字为准；同一项目获奖按最高级别奖项只计一次得分</w:t>
      </w:r>
      <w:r w:rsidRPr="003A132F">
        <w:rPr>
          <w:rFonts w:hint="eastAsia"/>
        </w:rPr>
        <w:t>,</w:t>
      </w:r>
      <w:r w:rsidRPr="003A132F">
        <w:rPr>
          <w:rFonts w:hint="eastAsia"/>
        </w:rPr>
        <w:t>时间以发证时间为准。不符合上述条件或未提供上述资料的不得分。</w:t>
      </w:r>
    </w:p>
    <w:p w:rsidR="00820ADE" w:rsidRPr="003A132F" w:rsidRDefault="00820ADE" w:rsidP="00820ADE">
      <w:pPr>
        <w:spacing w:line="360" w:lineRule="auto"/>
        <w:ind w:firstLineChars="200" w:firstLine="422"/>
        <w:rPr>
          <w:rFonts w:ascii="宋体" w:hAnsi="宋体" w:cs="宋体"/>
          <w:bCs/>
          <w:kern w:val="0"/>
          <w:szCs w:val="21"/>
          <w:lang w:bidi="ar"/>
        </w:rPr>
      </w:pPr>
      <w:r w:rsidRPr="003A132F">
        <w:rPr>
          <w:rFonts w:ascii="宋体" w:hAnsi="宋体" w:cs="宋体" w:hint="eastAsia"/>
          <w:b/>
          <w:bCs/>
          <w:szCs w:val="21"/>
        </w:rPr>
        <w:t>2、企业业绩：</w:t>
      </w:r>
      <w:r w:rsidRPr="003A132F">
        <w:rPr>
          <w:rFonts w:ascii="宋体" w:hAnsi="宋体" w:cs="宋体" w:hint="eastAsia"/>
          <w:bCs/>
          <w:kern w:val="0"/>
          <w:szCs w:val="21"/>
          <w:lang w:bidi="ar"/>
        </w:rPr>
        <w:t>（1）金额以中标通知书为准，中标通知书上没有金额或免招标的，以合同文件（不含补充合同）为准；完成时间以竣工验收文件为准。（2）须提供中标通知书或免招标的证明、合同文件、竣工验收报告或竣工验收证明，验收文件至少具有建设单位、设计、施工和监理单位盖章。(3)如以上资料不能证明业绩规模或技术指标的，须另提供业主盖章的业绩证明或可证明业绩规模或技术指标的其他资料</w:t>
      </w:r>
      <w:r w:rsidRPr="003A132F">
        <w:rPr>
          <w:rFonts w:ascii="宋体" w:hAnsi="宋体" w:cs="宋体" w:hint="eastAsia"/>
          <w:szCs w:val="21"/>
        </w:rPr>
        <w:t>原件扫描件</w:t>
      </w:r>
      <w:r w:rsidRPr="003A132F">
        <w:rPr>
          <w:rFonts w:ascii="宋体" w:hAnsi="宋体" w:cs="宋体" w:hint="eastAsia"/>
          <w:bCs/>
          <w:kern w:val="0"/>
          <w:szCs w:val="21"/>
          <w:lang w:bidi="ar"/>
        </w:rPr>
        <w:t>。</w:t>
      </w:r>
    </w:p>
    <w:p w:rsidR="00820ADE" w:rsidRPr="003A132F" w:rsidRDefault="00820ADE" w:rsidP="00820ADE">
      <w:pPr>
        <w:spacing w:line="360" w:lineRule="auto"/>
        <w:ind w:firstLineChars="200" w:firstLine="422"/>
        <w:rPr>
          <w:rFonts w:ascii="宋体" w:hAnsi="宋体" w:cs="宋体"/>
          <w:szCs w:val="21"/>
        </w:rPr>
      </w:pPr>
      <w:r w:rsidRPr="003A132F">
        <w:rPr>
          <w:rFonts w:ascii="宋体" w:hAnsi="宋体" w:cs="宋体" w:hint="eastAsia"/>
          <w:b/>
          <w:bCs/>
          <w:szCs w:val="21"/>
        </w:rPr>
        <w:t>3、工程奖项：</w:t>
      </w:r>
      <w:r w:rsidRPr="003A132F">
        <w:rPr>
          <w:rFonts w:ascii="宋体" w:hAnsi="宋体" w:cs="宋体" w:hint="eastAsia"/>
          <w:bCs/>
          <w:szCs w:val="21"/>
        </w:rPr>
        <w:t>工程质量奖项国家级：</w:t>
      </w:r>
      <w:r w:rsidRPr="003A132F">
        <w:rPr>
          <w:rFonts w:ascii="宋体" w:hAnsi="宋体" w:cs="宋体" w:hint="eastAsia"/>
          <w:szCs w:val="21"/>
        </w:rPr>
        <w:t>鲁班奖、詹天佑奖、国家优质工程奖等；省级：省级工程优质奖或省优良样板工程奖等；市级：市级工程优质奖等；奖项</w:t>
      </w:r>
      <w:r w:rsidRPr="003A132F">
        <w:rPr>
          <w:rFonts w:ascii="宋体" w:hAnsi="宋体" w:cs="宋体" w:hint="eastAsia"/>
          <w:bCs/>
          <w:kern w:val="0"/>
          <w:szCs w:val="21"/>
          <w:lang w:bidi="ar"/>
        </w:rPr>
        <w:t>不含技术创新 QC 成果、安全、结构、科技类或技术类奖项；同一项目只按最高级别奖项计算一次分，不得重复计算；获奖项目为投标人承（参）建项目；</w:t>
      </w:r>
      <w:r w:rsidRPr="003A132F">
        <w:rPr>
          <w:rFonts w:ascii="宋体" w:hAnsi="宋体" w:cs="宋体" w:hint="eastAsia"/>
          <w:bCs/>
          <w:kern w:val="0"/>
          <w:szCs w:val="21"/>
          <w:lang w:bidi="ar"/>
        </w:rPr>
        <w:lastRenderedPageBreak/>
        <w:t>获奖时间以发证时间为准，投标人须提供网页公示名单</w:t>
      </w:r>
      <w:r w:rsidRPr="003A132F">
        <w:rPr>
          <w:rFonts w:ascii="宋体" w:hAnsi="宋体" w:cs="宋体" w:hint="eastAsia"/>
          <w:szCs w:val="21"/>
        </w:rPr>
        <w:t>信息截图及获奖证书原件扫描件，并加盖投标人公章，不符合上述条件或未提供上述资料的不得分。</w:t>
      </w:r>
    </w:p>
    <w:p w:rsidR="00820ADE" w:rsidRPr="003A132F" w:rsidRDefault="00820ADE" w:rsidP="00820ADE">
      <w:pPr>
        <w:spacing w:line="360" w:lineRule="auto"/>
        <w:ind w:firstLineChars="200" w:firstLine="422"/>
        <w:rPr>
          <w:rFonts w:ascii="宋体" w:hAnsi="宋体" w:cs="宋体"/>
          <w:szCs w:val="21"/>
        </w:rPr>
      </w:pPr>
      <w:r w:rsidRPr="003A132F">
        <w:rPr>
          <w:rFonts w:ascii="宋体" w:hAnsi="宋体" w:cs="宋体" w:hint="eastAsia"/>
          <w:b/>
          <w:bCs/>
          <w:szCs w:val="21"/>
        </w:rPr>
        <w:t>4、企业研发能力</w:t>
      </w:r>
      <w:r w:rsidRPr="003A132F">
        <w:rPr>
          <w:rFonts w:ascii="宋体" w:hAnsi="宋体" w:cs="宋体" w:hint="eastAsia"/>
          <w:szCs w:val="21"/>
        </w:rPr>
        <w:t>：（1）</w:t>
      </w:r>
      <w:proofErr w:type="gramStart"/>
      <w:r w:rsidRPr="003A132F">
        <w:rPr>
          <w:rFonts w:ascii="宋体" w:hAnsi="宋体" w:cs="宋体" w:hint="eastAsia"/>
          <w:szCs w:val="21"/>
        </w:rPr>
        <w:t>科学技术奖须提供</w:t>
      </w:r>
      <w:proofErr w:type="gramEnd"/>
      <w:r w:rsidRPr="003A132F">
        <w:rPr>
          <w:rFonts w:ascii="宋体" w:hAnsi="宋体" w:cs="宋体" w:hint="eastAsia"/>
          <w:szCs w:val="21"/>
        </w:rPr>
        <w:t>证书</w:t>
      </w:r>
      <w:r w:rsidRPr="003A132F">
        <w:rPr>
          <w:rFonts w:hint="eastAsia"/>
        </w:rPr>
        <w:t>原件</w:t>
      </w:r>
      <w:r w:rsidRPr="003A132F">
        <w:rPr>
          <w:rFonts w:ascii="宋体" w:hAnsi="宋体" w:cs="宋体" w:hint="eastAsia"/>
          <w:szCs w:val="21"/>
        </w:rPr>
        <w:t>扫描件、获奖公示网址；发证机构必须是政府部门或在全国社会组织信用信息公示平台查询到的组织方为有效（附网页信息打印件或网页信息截图），以获奖发证日期为准；不符合上述条件或未提供上述资料的不得分。（2）工法获奖需提供经建设行政主管部门认定的获奖证书原件扫描件。且需提供科学技术成果鉴定证书，时间以发证时间为准。不符合上述条件或未提供上述资料的不得分。</w:t>
      </w:r>
    </w:p>
    <w:p w:rsidR="00820ADE" w:rsidRPr="003A132F" w:rsidRDefault="00820ADE" w:rsidP="00820ADE">
      <w:pPr>
        <w:spacing w:line="360" w:lineRule="auto"/>
        <w:ind w:firstLineChars="200" w:firstLine="420"/>
        <w:rPr>
          <w:rFonts w:ascii="宋体" w:hAnsi="宋体" w:cs="宋体"/>
          <w:szCs w:val="21"/>
        </w:rPr>
      </w:pPr>
      <w:r w:rsidRPr="003A132F">
        <w:rPr>
          <w:rFonts w:ascii="宋体" w:hAnsi="宋体" w:cs="宋体" w:hint="eastAsia"/>
          <w:szCs w:val="21"/>
          <w:lang w:val="zh-CN"/>
        </w:rPr>
        <w:t>5、第三方评价：（1）“诚信企业”称号以建设类行业协会颁发的证书中载明的时间为准，连续年限须包含最新年度2023年度； 需提供协会颁发的证书并加盖投标单位公章；证书发证机构必须是在全国社会组织信用信息公示平台</w:t>
      </w:r>
      <w:hyperlink r:id="rId17" w:history="1">
        <w:r w:rsidRPr="003A132F">
          <w:rPr>
            <w:rFonts w:ascii="宋体" w:hAnsi="宋体" w:cs="宋体" w:hint="eastAsia"/>
            <w:szCs w:val="21"/>
            <w:lang w:val="zh-CN"/>
          </w:rPr>
          <w:t>查询到的组织方为有效（附网页信息打印件或网页信息截图）。不符合上述条件或未提供上述资料的不得分。</w:t>
        </w:r>
      </w:hyperlink>
      <w:r w:rsidRPr="003A132F">
        <w:rPr>
          <w:rFonts w:ascii="宋体" w:hAnsi="宋体" w:cs="宋体" w:hint="eastAsia"/>
          <w:szCs w:val="21"/>
        </w:rPr>
        <w:t>（2）“企业信用等级证书”提供市政协会颁发的企业信用等级证书扫描件及获奖公示信息截图（以证书颁发时间为准，且在有效期内）发证机构需是建设行政主管部门或经相关行政主管部门批准或指导成立的工程行业协会（附上在中国社会组织政务服务平台网页中的全国社会组织信用信息公示平台查询截图）。不符合上述条件或未提供上述资料的不得分。</w:t>
      </w:r>
    </w:p>
    <w:p w:rsidR="00820ADE" w:rsidRPr="003A132F" w:rsidRDefault="00820ADE" w:rsidP="00820ADE">
      <w:pPr>
        <w:spacing w:line="360" w:lineRule="auto"/>
        <w:ind w:firstLineChars="200" w:firstLine="422"/>
        <w:rPr>
          <w:rFonts w:ascii="宋体" w:hAnsi="宋体" w:cs="宋体"/>
          <w:szCs w:val="21"/>
          <w:shd w:val="clear" w:color="auto" w:fill="00B050"/>
        </w:rPr>
      </w:pPr>
      <w:r w:rsidRPr="003A132F">
        <w:rPr>
          <w:rFonts w:ascii="宋体" w:hAnsi="宋体" w:cs="宋体" w:hint="eastAsia"/>
          <w:b/>
          <w:bCs/>
          <w:szCs w:val="21"/>
        </w:rPr>
        <w:t>6、财务指标：</w:t>
      </w:r>
      <w:r w:rsidRPr="003A132F">
        <w:rPr>
          <w:rFonts w:ascii="宋体" w:hAnsi="宋体" w:cs="宋体" w:hint="eastAsia"/>
          <w:szCs w:val="21"/>
          <w:lang w:val="zh-CN"/>
        </w:rPr>
        <w:t>需提供完整的20</w:t>
      </w:r>
      <w:r w:rsidRPr="003A132F">
        <w:rPr>
          <w:rFonts w:ascii="宋体" w:hAnsi="宋体" w:cs="宋体" w:hint="eastAsia"/>
          <w:szCs w:val="21"/>
        </w:rPr>
        <w:t>20</w:t>
      </w:r>
      <w:r w:rsidRPr="003A132F">
        <w:rPr>
          <w:rFonts w:ascii="宋体" w:hAnsi="宋体" w:cs="宋体" w:hint="eastAsia"/>
          <w:szCs w:val="21"/>
          <w:lang w:val="zh-CN"/>
        </w:rPr>
        <w:t>年度、20</w:t>
      </w:r>
      <w:r w:rsidRPr="003A132F">
        <w:rPr>
          <w:rFonts w:ascii="宋体" w:hAnsi="宋体" w:cs="宋体" w:hint="eastAsia"/>
          <w:szCs w:val="21"/>
        </w:rPr>
        <w:t>21</w:t>
      </w:r>
      <w:r w:rsidRPr="003A132F">
        <w:rPr>
          <w:rFonts w:ascii="宋体" w:hAnsi="宋体" w:cs="宋体" w:hint="eastAsia"/>
          <w:szCs w:val="21"/>
          <w:lang w:val="zh-CN"/>
        </w:rPr>
        <w:t>年度、202</w:t>
      </w:r>
      <w:r w:rsidRPr="003A132F">
        <w:rPr>
          <w:rFonts w:ascii="宋体" w:hAnsi="宋体" w:cs="宋体" w:hint="eastAsia"/>
          <w:szCs w:val="21"/>
        </w:rPr>
        <w:t>2</w:t>
      </w:r>
      <w:r w:rsidRPr="003A132F">
        <w:rPr>
          <w:rFonts w:ascii="宋体" w:hAnsi="宋体" w:cs="宋体" w:hint="eastAsia"/>
          <w:szCs w:val="21"/>
          <w:lang w:val="zh-CN"/>
        </w:rPr>
        <w:t>年度经会计师事务所审计的审计报告原件扫描件。如年度审计报告未经会计师事务所审计或不符合上述情况的，不予计分。资产负债率计算公式：资产负债率=期（年）末负债总额÷期（年）</w:t>
      </w:r>
      <w:proofErr w:type="gramStart"/>
      <w:r w:rsidRPr="003A132F">
        <w:rPr>
          <w:rFonts w:ascii="宋体" w:hAnsi="宋体" w:cs="宋体" w:hint="eastAsia"/>
          <w:szCs w:val="21"/>
          <w:lang w:val="zh-CN"/>
        </w:rPr>
        <w:t>末资产</w:t>
      </w:r>
      <w:proofErr w:type="gramEnd"/>
      <w:r w:rsidRPr="003A132F">
        <w:rPr>
          <w:rFonts w:ascii="宋体" w:hAnsi="宋体" w:cs="宋体" w:hint="eastAsia"/>
          <w:szCs w:val="21"/>
          <w:lang w:val="zh-CN"/>
        </w:rPr>
        <w:t>总额×100%。</w:t>
      </w:r>
    </w:p>
    <w:p w:rsidR="00820ADE" w:rsidRPr="003A132F" w:rsidRDefault="00820ADE" w:rsidP="00820ADE">
      <w:pPr>
        <w:spacing w:line="360" w:lineRule="auto"/>
        <w:ind w:firstLineChars="200" w:firstLine="422"/>
        <w:rPr>
          <w:rFonts w:ascii="宋体" w:hAnsi="宋体" w:cs="宋体"/>
          <w:szCs w:val="21"/>
        </w:rPr>
      </w:pPr>
      <w:r w:rsidRPr="003A132F">
        <w:rPr>
          <w:rFonts w:ascii="宋体" w:hAnsi="宋体" w:cs="宋体" w:hint="eastAsia"/>
          <w:b/>
          <w:bCs/>
          <w:szCs w:val="21"/>
        </w:rPr>
        <w:t>7、</w:t>
      </w:r>
      <w:r w:rsidRPr="003A132F">
        <w:rPr>
          <w:rFonts w:ascii="宋体" w:hAnsi="宋体" w:cs="宋体" w:hint="eastAsia"/>
          <w:szCs w:val="21"/>
        </w:rPr>
        <w:t>所有评委每个分项的分数汇总后去掉一个最高分和一个最低分的算术平均值为投标人的最终得分。分数出现小数点，保留小数点后二位小数，第三位小数四舍五入。</w:t>
      </w:r>
    </w:p>
    <w:p w:rsidR="00820ADE" w:rsidRPr="003A132F" w:rsidRDefault="00820ADE" w:rsidP="00820ADE">
      <w:pPr>
        <w:spacing w:line="360" w:lineRule="auto"/>
        <w:ind w:firstLineChars="200" w:firstLine="420"/>
        <w:rPr>
          <w:rFonts w:ascii="宋体" w:hAnsi="宋体" w:cs="宋体"/>
          <w:szCs w:val="21"/>
        </w:rPr>
      </w:pPr>
      <w:r w:rsidRPr="003A132F">
        <w:rPr>
          <w:rFonts w:ascii="宋体" w:hAnsi="宋体" w:cs="宋体" w:hint="eastAsia"/>
          <w:szCs w:val="21"/>
        </w:rPr>
        <w:t>评委签名：                                                                       日期：</w:t>
      </w:r>
    </w:p>
    <w:p w:rsidR="00820ADE" w:rsidRPr="003A132F" w:rsidRDefault="00820ADE" w:rsidP="00820ADE"/>
    <w:p w:rsidR="00820ADE" w:rsidRPr="003A132F" w:rsidRDefault="00820ADE" w:rsidP="00820ADE"/>
    <w:p w:rsidR="00820ADE" w:rsidRPr="003A132F" w:rsidRDefault="00820ADE" w:rsidP="00820ADE">
      <w:pPr>
        <w:pStyle w:val="a0"/>
      </w:pPr>
    </w:p>
    <w:p w:rsidR="00820ADE" w:rsidRPr="003A132F" w:rsidRDefault="00820ADE" w:rsidP="00820ADE"/>
    <w:p w:rsidR="00820ADE" w:rsidRPr="003A132F" w:rsidRDefault="00820ADE" w:rsidP="00820ADE">
      <w:pPr>
        <w:pStyle w:val="a0"/>
      </w:pPr>
    </w:p>
    <w:p w:rsidR="00820ADE" w:rsidRPr="003A132F" w:rsidRDefault="00820ADE" w:rsidP="00820ADE"/>
    <w:p w:rsidR="00820ADE" w:rsidRPr="003A132F" w:rsidRDefault="00820ADE" w:rsidP="00820ADE">
      <w:pPr>
        <w:pStyle w:val="a0"/>
      </w:pPr>
    </w:p>
    <w:p w:rsidR="00820ADE" w:rsidRPr="003A132F" w:rsidRDefault="00820ADE" w:rsidP="00820ADE">
      <w:pPr>
        <w:rPr>
          <w:color w:val="000000"/>
          <w:szCs w:val="21"/>
        </w:rPr>
      </w:pPr>
    </w:p>
    <w:p w:rsidR="00055BB6" w:rsidRPr="00820ADE" w:rsidRDefault="00055BB6">
      <w:pPr>
        <w:rPr>
          <w:color w:val="000000"/>
          <w:szCs w:val="21"/>
        </w:rPr>
      </w:pPr>
    </w:p>
    <w:p w:rsidR="00055BB6" w:rsidRPr="00BD377E" w:rsidRDefault="00AF710F">
      <w:pPr>
        <w:rPr>
          <w:color w:val="000000"/>
          <w:szCs w:val="21"/>
        </w:rPr>
      </w:pPr>
      <w:r w:rsidRPr="00BD377E">
        <w:rPr>
          <w:rFonts w:hint="eastAsia"/>
          <w:color w:val="000000"/>
          <w:szCs w:val="21"/>
        </w:rPr>
        <w:t>附表五（适用于加权平均法）</w:t>
      </w:r>
    </w:p>
    <w:p w:rsidR="00055BB6" w:rsidRPr="00BD377E" w:rsidRDefault="00AF710F">
      <w:pPr>
        <w:jc w:val="center"/>
        <w:rPr>
          <w:b/>
          <w:sz w:val="36"/>
          <w:szCs w:val="36"/>
        </w:rPr>
      </w:pPr>
      <w:r w:rsidRPr="00BD377E">
        <w:rPr>
          <w:rFonts w:hint="eastAsia"/>
          <w:b/>
          <w:sz w:val="36"/>
          <w:szCs w:val="36"/>
        </w:rPr>
        <w:t>经济标评分表</w:t>
      </w:r>
    </w:p>
    <w:p w:rsidR="00055BB6" w:rsidRPr="00BD377E" w:rsidRDefault="00AF710F">
      <w:pPr>
        <w:rPr>
          <w:szCs w:val="21"/>
        </w:rPr>
      </w:pPr>
      <w:r w:rsidRPr="00BD377E">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09"/>
        <w:gridCol w:w="12"/>
        <w:gridCol w:w="1034"/>
        <w:gridCol w:w="1033"/>
        <w:gridCol w:w="1033"/>
        <w:gridCol w:w="1033"/>
        <w:gridCol w:w="1033"/>
        <w:gridCol w:w="1033"/>
        <w:gridCol w:w="1033"/>
        <w:gridCol w:w="1033"/>
        <w:gridCol w:w="1033"/>
        <w:gridCol w:w="1033"/>
        <w:gridCol w:w="1032"/>
      </w:tblGrid>
      <w:tr w:rsidR="00055BB6" w:rsidRPr="00BD377E">
        <w:trPr>
          <w:trHeight w:val="699"/>
        </w:trPr>
        <w:tc>
          <w:tcPr>
            <w:tcW w:w="2063"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投标人名称</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r>
      <w:tr w:rsidR="00055BB6" w:rsidRPr="00BD377E">
        <w:trPr>
          <w:trHeight w:val="749"/>
        </w:trPr>
        <w:tc>
          <w:tcPr>
            <w:tcW w:w="2063"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投标报价</w:t>
            </w:r>
            <w:r w:rsidRPr="00BD377E">
              <w:rPr>
                <w:rFonts w:ascii="宋体" w:hAnsi="宋体"/>
                <w:szCs w:val="21"/>
              </w:rPr>
              <w:t>PT</w:t>
            </w:r>
            <w:r w:rsidRPr="00BD377E">
              <w:rPr>
                <w:rFonts w:ascii="宋体" w:hAnsi="宋体" w:hint="eastAsia"/>
                <w:szCs w:val="21"/>
              </w:rPr>
              <w:t>（元）</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r>
      <w:tr w:rsidR="00055BB6" w:rsidRPr="00BD377E">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报价权重</w:t>
            </w:r>
          </w:p>
        </w:tc>
        <w:tc>
          <w:tcPr>
            <w:tcW w:w="1009"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r>
      <w:tr w:rsidR="00055BB6" w:rsidRPr="00BD377E">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评标参考价PC（元）</w:t>
            </w:r>
          </w:p>
        </w:tc>
        <w:tc>
          <w:tcPr>
            <w:tcW w:w="12384" w:type="dxa"/>
            <w:gridSpan w:val="13"/>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r>
      <w:tr w:rsidR="00055BB6" w:rsidRPr="00BD377E">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偏差（（</w:t>
            </w:r>
            <w:r w:rsidRPr="00BD377E">
              <w:rPr>
                <w:rFonts w:ascii="宋体" w:hAnsi="宋体"/>
                <w:szCs w:val="21"/>
              </w:rPr>
              <w:t>PT-PC</w:t>
            </w:r>
            <w:r w:rsidRPr="00BD377E">
              <w:rPr>
                <w:rFonts w:ascii="宋体" w:hAnsi="宋体" w:hint="eastAsia"/>
                <w:szCs w:val="21"/>
              </w:rPr>
              <w:t>）</w:t>
            </w:r>
            <w:r w:rsidRPr="00BD377E">
              <w:rPr>
                <w:rFonts w:ascii="宋体" w:hAnsi="宋体"/>
                <w:szCs w:val="21"/>
              </w:rPr>
              <w:t>/PC</w:t>
            </w:r>
            <w:r w:rsidRPr="00BD377E">
              <w:rPr>
                <w:rFonts w:ascii="宋体" w:hAnsi="宋体" w:hint="eastAsia"/>
                <w:szCs w:val="21"/>
              </w:rPr>
              <w:t>）（</w:t>
            </w:r>
            <w:r w:rsidRPr="00BD377E">
              <w:rPr>
                <w:rFonts w:ascii="宋体" w:hAnsi="宋体"/>
                <w:szCs w:val="21"/>
              </w:rPr>
              <w:t>%</w:t>
            </w:r>
            <w:r w:rsidRPr="00BD377E">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r>
      <w:tr w:rsidR="00055BB6" w:rsidRPr="00BD377E">
        <w:trPr>
          <w:trHeight w:val="749"/>
        </w:trPr>
        <w:tc>
          <w:tcPr>
            <w:tcW w:w="2063"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减分（</w:t>
            </w:r>
            <w:r w:rsidRPr="00BD377E">
              <w:rPr>
                <w:rFonts w:ascii="宋体" w:hAnsi="宋体"/>
                <w:szCs w:val="21"/>
              </w:rPr>
              <w:t>A</w:t>
            </w:r>
            <w:r w:rsidRPr="00BD377E">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r>
      <w:tr w:rsidR="00055BB6" w:rsidRPr="00BD377E">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得分</w:t>
            </w:r>
            <w:r w:rsidRPr="00BD377E">
              <w:rPr>
                <w:rFonts w:ascii="宋体" w:hAnsi="宋体"/>
                <w:szCs w:val="21"/>
              </w:rPr>
              <w:t>(I=100-A)</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r>
      <w:tr w:rsidR="00055BB6" w:rsidRPr="00BD377E">
        <w:trPr>
          <w:trHeight w:val="750"/>
        </w:trPr>
        <w:tc>
          <w:tcPr>
            <w:tcW w:w="2063"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szCs w:val="21"/>
              </w:rPr>
            </w:pPr>
            <w:r w:rsidRPr="00BD377E">
              <w:rPr>
                <w:rFonts w:ascii="宋体" w:hAnsi="宋体" w:hint="eastAsia"/>
                <w:szCs w:val="21"/>
              </w:rPr>
              <w:t>得分排名次序</w:t>
            </w:r>
          </w:p>
        </w:tc>
        <w:tc>
          <w:tcPr>
            <w:tcW w:w="1021" w:type="dxa"/>
            <w:gridSpan w:val="2"/>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rPr>
                <w:rFonts w:ascii="宋体" w:hAnsi="宋体"/>
                <w:szCs w:val="21"/>
              </w:rPr>
            </w:pPr>
          </w:p>
        </w:tc>
      </w:tr>
    </w:tbl>
    <w:p w:rsidR="00055BB6" w:rsidRPr="00BD377E" w:rsidRDefault="00AF710F">
      <w:pPr>
        <w:rPr>
          <w:b/>
          <w:sz w:val="36"/>
          <w:szCs w:val="36"/>
        </w:rPr>
      </w:pPr>
      <w:r w:rsidRPr="00BD377E">
        <w:rPr>
          <w:rFonts w:hint="eastAsia"/>
          <w:szCs w:val="21"/>
        </w:rPr>
        <w:t>评委签名：</w:t>
      </w:r>
    </w:p>
    <w:p w:rsidR="00055BB6" w:rsidRPr="00BD377E" w:rsidRDefault="00055BB6">
      <w:pPr>
        <w:rPr>
          <w:b/>
          <w:sz w:val="36"/>
          <w:szCs w:val="36"/>
        </w:rPr>
      </w:pPr>
    </w:p>
    <w:p w:rsidR="00055BB6" w:rsidRPr="00BD377E" w:rsidRDefault="00055BB6">
      <w:pPr>
        <w:rPr>
          <w:b/>
          <w:sz w:val="36"/>
          <w:szCs w:val="36"/>
        </w:rPr>
      </w:pPr>
    </w:p>
    <w:p w:rsidR="00055BB6" w:rsidRPr="00BD377E" w:rsidRDefault="00AF710F">
      <w:pPr>
        <w:rPr>
          <w:szCs w:val="21"/>
        </w:rPr>
      </w:pPr>
      <w:r w:rsidRPr="00BD377E">
        <w:rPr>
          <w:szCs w:val="21"/>
        </w:rPr>
        <w:lastRenderedPageBreak/>
        <w:t xml:space="preserve"> </w:t>
      </w:r>
    </w:p>
    <w:p w:rsidR="00055BB6" w:rsidRPr="00BD377E" w:rsidRDefault="00AF710F">
      <w:pPr>
        <w:rPr>
          <w:b/>
          <w:szCs w:val="21"/>
        </w:rPr>
      </w:pPr>
      <w:r w:rsidRPr="00BD377E">
        <w:rPr>
          <w:rFonts w:hint="eastAsia"/>
          <w:szCs w:val="21"/>
        </w:rPr>
        <w:t>附表六</w:t>
      </w:r>
    </w:p>
    <w:p w:rsidR="00055BB6" w:rsidRPr="00BD377E" w:rsidRDefault="00AF710F">
      <w:pPr>
        <w:jc w:val="center"/>
        <w:rPr>
          <w:b/>
          <w:sz w:val="36"/>
          <w:szCs w:val="36"/>
        </w:rPr>
      </w:pPr>
      <w:r w:rsidRPr="00BD377E">
        <w:rPr>
          <w:rFonts w:hint="eastAsia"/>
          <w:b/>
          <w:sz w:val="36"/>
          <w:szCs w:val="36"/>
        </w:rPr>
        <w:t>算术复核表</w:t>
      </w:r>
    </w:p>
    <w:p w:rsidR="00055BB6" w:rsidRPr="00BD377E" w:rsidRDefault="00AF710F">
      <w:pPr>
        <w:rPr>
          <w:rFonts w:ascii="宋体" w:hAnsi="宋体"/>
          <w:kern w:val="0"/>
          <w:szCs w:val="21"/>
        </w:rPr>
      </w:pPr>
      <w:r w:rsidRPr="00BD377E">
        <w:rPr>
          <w:rFonts w:hint="eastAsia"/>
          <w:kern w:val="0"/>
          <w:szCs w:val="21"/>
        </w:rPr>
        <w:t>工程名称：</w:t>
      </w:r>
      <w:r w:rsidRPr="00BD377E">
        <w:rPr>
          <w:kern w:val="0"/>
          <w:szCs w:val="21"/>
        </w:rPr>
        <w:t xml:space="preserve">                                          </w:t>
      </w:r>
      <w:r w:rsidRPr="00BD377E">
        <w:rPr>
          <w:rFonts w:ascii="宋体" w:hAnsi="宋体"/>
          <w:kern w:val="0"/>
          <w:szCs w:val="21"/>
        </w:rPr>
        <w:t xml:space="preserve"> </w:t>
      </w:r>
      <w:r w:rsidRPr="00BD377E">
        <w:rPr>
          <w:rFonts w:ascii="宋体" w:hAnsi="宋体" w:hint="eastAsia"/>
          <w:kern w:val="0"/>
          <w:szCs w:val="21"/>
        </w:rPr>
        <w:t>投标人</w:t>
      </w:r>
      <w:r w:rsidRPr="00BD377E">
        <w:rPr>
          <w:rFonts w:ascii="宋体" w:hAnsi="宋体"/>
          <w:kern w:val="0"/>
          <w:szCs w:val="21"/>
        </w:rPr>
        <w:t xml:space="preserve">:                                                  </w:t>
      </w:r>
      <w:r w:rsidRPr="00BD377E">
        <w:rPr>
          <w:rFonts w:ascii="宋体" w:hAnsi="宋体" w:hint="eastAsia"/>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055BB6" w:rsidRPr="00BD377E">
        <w:trPr>
          <w:trHeight w:val="705"/>
        </w:trPr>
        <w:tc>
          <w:tcPr>
            <w:tcW w:w="64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修正前投标</w:t>
            </w:r>
          </w:p>
          <w:p w:rsidR="00055BB6" w:rsidRPr="00BD377E" w:rsidRDefault="00AF710F">
            <w:pPr>
              <w:rPr>
                <w:rFonts w:ascii="宋体" w:hAnsi="宋体"/>
                <w:kern w:val="0"/>
                <w:szCs w:val="21"/>
              </w:rPr>
            </w:pPr>
            <w:r w:rsidRPr="00BD377E">
              <w:rPr>
                <w:rFonts w:ascii="宋体" w:hAnsi="宋体" w:hint="eastAsia"/>
                <w:kern w:val="0"/>
                <w:szCs w:val="21"/>
              </w:rPr>
              <w:t>报价</w:t>
            </w:r>
            <w:r w:rsidRPr="00BD377E">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修正后投标</w:t>
            </w:r>
          </w:p>
          <w:p w:rsidR="00055BB6" w:rsidRPr="00BD377E" w:rsidRDefault="00AF710F">
            <w:pPr>
              <w:rPr>
                <w:rFonts w:ascii="宋体" w:hAnsi="宋体"/>
                <w:kern w:val="0"/>
                <w:szCs w:val="21"/>
              </w:rPr>
            </w:pPr>
            <w:r w:rsidRPr="00BD377E">
              <w:rPr>
                <w:rFonts w:ascii="宋体" w:hAnsi="宋体" w:hint="eastAsia"/>
                <w:kern w:val="0"/>
                <w:szCs w:val="21"/>
              </w:rPr>
              <w:t>报价</w:t>
            </w:r>
            <w:r w:rsidRPr="00BD377E">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修正率</w:t>
            </w:r>
            <w:r w:rsidRPr="00BD377E">
              <w:rPr>
                <w:rFonts w:ascii="宋体" w:hAnsi="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当</w:t>
            </w:r>
            <w:r w:rsidRPr="00BD377E">
              <w:rPr>
                <w:rFonts w:ascii="宋体" w:hAnsi="宋体"/>
                <w:kern w:val="0"/>
                <w:szCs w:val="21"/>
              </w:rPr>
              <w:t>B&gt;A</w:t>
            </w:r>
            <w:r w:rsidRPr="00BD377E">
              <w:rPr>
                <w:rFonts w:ascii="宋体" w:hAnsi="宋体" w:hint="eastAsia"/>
                <w:kern w:val="0"/>
                <w:szCs w:val="21"/>
              </w:rPr>
              <w:t>时，修正后报价与原报价的差额；当</w:t>
            </w:r>
            <w:r w:rsidRPr="00BD377E">
              <w:rPr>
                <w:rFonts w:ascii="宋体" w:hAnsi="宋体"/>
                <w:kern w:val="0"/>
                <w:szCs w:val="21"/>
              </w:rPr>
              <w:t>B</w:t>
            </w:r>
            <w:r w:rsidRPr="00BD377E">
              <w:rPr>
                <w:rFonts w:ascii="宋体" w:hAnsi="宋体" w:hint="eastAsia"/>
                <w:kern w:val="0"/>
                <w:szCs w:val="21"/>
              </w:rPr>
              <w:t>≤</w:t>
            </w:r>
            <w:r w:rsidRPr="00BD377E">
              <w:rPr>
                <w:rFonts w:ascii="宋体" w:hAnsi="宋体"/>
                <w:kern w:val="0"/>
                <w:szCs w:val="21"/>
              </w:rPr>
              <w:t>A</w:t>
            </w:r>
            <w:r w:rsidRPr="00BD377E">
              <w:rPr>
                <w:rFonts w:ascii="宋体" w:hAnsi="宋体" w:hint="eastAsia"/>
                <w:kern w:val="0"/>
                <w:szCs w:val="21"/>
              </w:rPr>
              <w:t>时</w:t>
            </w:r>
            <w:r w:rsidRPr="00BD377E">
              <w:rPr>
                <w:rFonts w:ascii="宋体" w:hAnsi="宋体"/>
                <w:kern w:val="0"/>
                <w:szCs w:val="21"/>
              </w:rPr>
              <w:t>,R=0</w:t>
            </w:r>
          </w:p>
        </w:tc>
      </w:tr>
      <w:tr w:rsidR="00055BB6" w:rsidRPr="00BD377E">
        <w:trPr>
          <w:trHeight w:val="600"/>
        </w:trPr>
        <w:tc>
          <w:tcPr>
            <w:tcW w:w="645" w:type="dxa"/>
            <w:tcBorders>
              <w:top w:val="nil"/>
              <w:left w:val="single" w:sz="4" w:space="0" w:color="auto"/>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kern w:val="0"/>
                <w:szCs w:val="21"/>
              </w:rPr>
              <w:t>[</w:t>
            </w:r>
            <w:r w:rsidRPr="00BD377E">
              <w:rPr>
                <w:rFonts w:ascii="宋体" w:hAnsi="宋体" w:hint="eastAsia"/>
                <w:kern w:val="0"/>
                <w:szCs w:val="21"/>
              </w:rPr>
              <w:t>单位工程</w:t>
            </w:r>
            <w:r w:rsidRPr="00BD377E">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55BB6" w:rsidRPr="00BD377E" w:rsidRDefault="00055BB6">
            <w:pPr>
              <w:rPr>
                <w:rFonts w:ascii="宋体" w:hAnsi="宋体"/>
                <w:kern w:val="0"/>
                <w:szCs w:val="21"/>
              </w:rPr>
            </w:pPr>
          </w:p>
        </w:tc>
      </w:tr>
      <w:tr w:rsidR="00055BB6" w:rsidRPr="00BD377E">
        <w:trPr>
          <w:trHeight w:val="600"/>
        </w:trPr>
        <w:tc>
          <w:tcPr>
            <w:tcW w:w="645" w:type="dxa"/>
            <w:tcBorders>
              <w:top w:val="nil"/>
              <w:left w:val="single" w:sz="4" w:space="0" w:color="auto"/>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kern w:val="0"/>
                <w:szCs w:val="21"/>
              </w:rPr>
              <w:t>[</w:t>
            </w:r>
            <w:r w:rsidRPr="00BD377E">
              <w:rPr>
                <w:rFonts w:ascii="宋体" w:hAnsi="宋体" w:hint="eastAsia"/>
                <w:kern w:val="0"/>
                <w:szCs w:val="21"/>
              </w:rPr>
              <w:t>单位工程</w:t>
            </w:r>
            <w:r w:rsidRPr="00BD377E">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55BB6" w:rsidRPr="00BD377E" w:rsidRDefault="00055BB6">
            <w:pPr>
              <w:rPr>
                <w:rFonts w:ascii="宋体" w:hAnsi="宋体"/>
                <w:kern w:val="0"/>
                <w:szCs w:val="21"/>
              </w:rPr>
            </w:pPr>
          </w:p>
        </w:tc>
      </w:tr>
      <w:tr w:rsidR="00055BB6" w:rsidRPr="00BD377E">
        <w:trPr>
          <w:trHeight w:val="600"/>
        </w:trPr>
        <w:tc>
          <w:tcPr>
            <w:tcW w:w="645" w:type="dxa"/>
            <w:tcBorders>
              <w:top w:val="nil"/>
              <w:left w:val="single" w:sz="4" w:space="0" w:color="auto"/>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55BB6" w:rsidRPr="00BD377E" w:rsidRDefault="00055BB6">
            <w:pPr>
              <w:rPr>
                <w:rFonts w:ascii="宋体" w:hAnsi="宋体"/>
                <w:kern w:val="0"/>
                <w:szCs w:val="21"/>
              </w:rPr>
            </w:pPr>
          </w:p>
        </w:tc>
      </w:tr>
      <w:tr w:rsidR="00055BB6" w:rsidRPr="00BD377E">
        <w:trPr>
          <w:trHeight w:val="600"/>
        </w:trPr>
        <w:tc>
          <w:tcPr>
            <w:tcW w:w="645" w:type="dxa"/>
            <w:tcBorders>
              <w:top w:val="nil"/>
              <w:left w:val="single" w:sz="4" w:space="0" w:color="auto"/>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55BB6" w:rsidRPr="00BD377E" w:rsidRDefault="00055BB6">
            <w:pPr>
              <w:rPr>
                <w:rFonts w:ascii="宋体" w:hAnsi="宋体"/>
                <w:kern w:val="0"/>
                <w:szCs w:val="21"/>
              </w:rPr>
            </w:pPr>
          </w:p>
        </w:tc>
      </w:tr>
      <w:tr w:rsidR="00055BB6" w:rsidRPr="00BD377E">
        <w:trPr>
          <w:trHeight w:val="600"/>
        </w:trPr>
        <w:tc>
          <w:tcPr>
            <w:tcW w:w="645" w:type="dxa"/>
            <w:tcBorders>
              <w:top w:val="nil"/>
              <w:left w:val="single" w:sz="4" w:space="0" w:color="auto"/>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55BB6" w:rsidRPr="00BD377E" w:rsidRDefault="00055BB6">
            <w:pPr>
              <w:rPr>
                <w:rFonts w:ascii="宋体" w:hAnsi="宋体"/>
                <w:kern w:val="0"/>
                <w:szCs w:val="21"/>
              </w:rPr>
            </w:pPr>
          </w:p>
        </w:tc>
      </w:tr>
      <w:tr w:rsidR="00055BB6" w:rsidRPr="00BD377E">
        <w:trPr>
          <w:trHeight w:val="600"/>
        </w:trPr>
        <w:tc>
          <w:tcPr>
            <w:tcW w:w="645" w:type="dxa"/>
            <w:tcBorders>
              <w:top w:val="nil"/>
              <w:left w:val="single" w:sz="4" w:space="0" w:color="auto"/>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kern w:val="0"/>
                <w:szCs w:val="21"/>
              </w:rPr>
              <w:t>[</w:t>
            </w:r>
            <w:r w:rsidRPr="00BD377E">
              <w:rPr>
                <w:rFonts w:ascii="宋体" w:hAnsi="宋体" w:hint="eastAsia"/>
                <w:kern w:val="0"/>
                <w:szCs w:val="21"/>
              </w:rPr>
              <w:t>单位工程</w:t>
            </w:r>
            <w:r w:rsidRPr="00BD377E">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55BB6" w:rsidRPr="00BD377E" w:rsidRDefault="00055BB6">
            <w:pPr>
              <w:rPr>
                <w:rFonts w:ascii="宋体" w:hAnsi="宋体"/>
                <w:kern w:val="0"/>
                <w:szCs w:val="21"/>
              </w:rPr>
            </w:pPr>
          </w:p>
        </w:tc>
      </w:tr>
      <w:tr w:rsidR="00055BB6" w:rsidRPr="00BD377E">
        <w:trPr>
          <w:trHeight w:val="600"/>
        </w:trPr>
        <w:tc>
          <w:tcPr>
            <w:tcW w:w="645" w:type="dxa"/>
            <w:tcBorders>
              <w:top w:val="nil"/>
              <w:left w:val="single" w:sz="4" w:space="0" w:color="auto"/>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rsidR="00055BB6" w:rsidRPr="00BD377E" w:rsidRDefault="00AF710F">
            <w:pPr>
              <w:rPr>
                <w:rFonts w:ascii="宋体" w:hAnsi="宋体"/>
                <w:kern w:val="0"/>
                <w:szCs w:val="21"/>
              </w:rPr>
            </w:pPr>
            <w:r w:rsidRPr="00BD377E">
              <w:rPr>
                <w:rFonts w:ascii="宋体" w:hAnsi="宋体" w:hint="eastAsia"/>
                <w:kern w:val="0"/>
                <w:szCs w:val="21"/>
              </w:rPr>
              <w:t>∑</w:t>
            </w:r>
            <w:r w:rsidRPr="00BD377E">
              <w:rPr>
                <w:rFonts w:ascii="宋体" w:hAnsi="宋体"/>
                <w:kern w:val="0"/>
                <w:szCs w:val="21"/>
              </w:rPr>
              <w:t>A=A</w:t>
            </w:r>
            <w:r w:rsidRPr="00BD377E">
              <w:rPr>
                <w:rFonts w:ascii="宋体" w:hAnsi="宋体"/>
                <w:kern w:val="0"/>
                <w:szCs w:val="21"/>
                <w:vertAlign w:val="subscript"/>
              </w:rPr>
              <w:t>1</w:t>
            </w:r>
            <w:r w:rsidRPr="00BD377E">
              <w:rPr>
                <w:rFonts w:ascii="宋体" w:hAnsi="宋体"/>
                <w:kern w:val="0"/>
                <w:szCs w:val="21"/>
              </w:rPr>
              <w:t>+A</w:t>
            </w:r>
            <w:r w:rsidRPr="00BD377E">
              <w:rPr>
                <w:rFonts w:ascii="宋体" w:hAnsi="宋体"/>
                <w:kern w:val="0"/>
                <w:szCs w:val="21"/>
                <w:vertAlign w:val="subscript"/>
              </w:rPr>
              <w:t>2</w:t>
            </w:r>
            <w:r w:rsidRPr="00BD377E">
              <w:rPr>
                <w:rFonts w:ascii="宋体" w:hAnsi="宋体"/>
                <w:kern w:val="0"/>
                <w:szCs w:val="21"/>
              </w:rPr>
              <w:t>+</w:t>
            </w:r>
            <w:r w:rsidRPr="00BD377E">
              <w:rPr>
                <w:rFonts w:ascii="宋体" w:hAnsi="宋体" w:hint="eastAsia"/>
                <w:kern w:val="0"/>
                <w:szCs w:val="21"/>
              </w:rPr>
              <w:t>…</w:t>
            </w:r>
            <w:r w:rsidRPr="00BD377E">
              <w:rPr>
                <w:rFonts w:ascii="宋体" w:hAnsi="宋体"/>
                <w:kern w:val="0"/>
                <w:szCs w:val="21"/>
              </w:rPr>
              <w:t>An</w:t>
            </w:r>
            <w:r w:rsidRPr="00BD377E">
              <w:rPr>
                <w:rFonts w:ascii="宋体" w:hAnsi="宋体" w:hint="eastAsia"/>
                <w:kern w:val="0"/>
                <w:szCs w:val="21"/>
              </w:rPr>
              <w:t>；∑</w:t>
            </w:r>
            <w:r w:rsidRPr="00BD377E">
              <w:rPr>
                <w:rFonts w:ascii="宋体" w:hAnsi="宋体"/>
                <w:kern w:val="0"/>
                <w:szCs w:val="21"/>
              </w:rPr>
              <w:t>B=B</w:t>
            </w:r>
            <w:r w:rsidRPr="00BD377E">
              <w:rPr>
                <w:rFonts w:ascii="宋体" w:hAnsi="宋体"/>
                <w:kern w:val="0"/>
                <w:szCs w:val="21"/>
                <w:vertAlign w:val="subscript"/>
              </w:rPr>
              <w:t>1</w:t>
            </w:r>
            <w:r w:rsidRPr="00BD377E">
              <w:rPr>
                <w:rFonts w:ascii="宋体" w:hAnsi="宋体"/>
                <w:kern w:val="0"/>
                <w:szCs w:val="21"/>
              </w:rPr>
              <w:t>+B</w:t>
            </w:r>
            <w:r w:rsidRPr="00BD377E">
              <w:rPr>
                <w:rFonts w:ascii="宋体" w:hAnsi="宋体"/>
                <w:kern w:val="0"/>
                <w:szCs w:val="21"/>
                <w:vertAlign w:val="subscript"/>
              </w:rPr>
              <w:t>2</w:t>
            </w:r>
            <w:r w:rsidRPr="00BD377E">
              <w:rPr>
                <w:rFonts w:ascii="宋体" w:hAnsi="宋体"/>
                <w:kern w:val="0"/>
                <w:szCs w:val="21"/>
              </w:rPr>
              <w:t>+</w:t>
            </w:r>
            <w:r w:rsidRPr="00BD377E">
              <w:rPr>
                <w:rFonts w:ascii="宋体" w:hAnsi="宋体" w:hint="eastAsia"/>
                <w:kern w:val="0"/>
                <w:szCs w:val="21"/>
              </w:rPr>
              <w:t>…</w:t>
            </w:r>
            <w:r w:rsidRPr="00BD377E">
              <w:rPr>
                <w:rFonts w:ascii="宋体" w:hAnsi="宋体"/>
                <w:kern w:val="0"/>
                <w:szCs w:val="21"/>
              </w:rPr>
              <w:t>Bn</w:t>
            </w:r>
          </w:p>
        </w:tc>
      </w:tr>
    </w:tbl>
    <w:p w:rsidR="00055BB6" w:rsidRPr="00BD377E" w:rsidRDefault="00AF710F">
      <w:pPr>
        <w:rPr>
          <w:rFonts w:cs="宋体"/>
          <w:kern w:val="0"/>
          <w:szCs w:val="21"/>
        </w:rPr>
      </w:pPr>
      <w:r w:rsidRPr="00BD377E">
        <w:rPr>
          <w:rFonts w:cs="宋体" w:hint="eastAsia"/>
          <w:kern w:val="0"/>
          <w:szCs w:val="21"/>
        </w:rPr>
        <w:t>修正原则：</w:t>
      </w:r>
      <w:r w:rsidRPr="00BD377E">
        <w:rPr>
          <w:rFonts w:hint="eastAsia"/>
          <w:szCs w:val="21"/>
        </w:rPr>
        <w:t>按就低不就高原则，当修正后报价小于原报价，总价按修正后报价；当修正后报价大于原报价，总价按原报价，并在签订合同时载明在结算价中扣除修正报价与原报价的差额。</w:t>
      </w:r>
      <w:r w:rsidRPr="00BD377E">
        <w:rPr>
          <w:rFonts w:cs="宋体"/>
          <w:kern w:val="0"/>
          <w:szCs w:val="21"/>
        </w:rPr>
        <w:tab/>
      </w:r>
    </w:p>
    <w:p w:rsidR="00055BB6" w:rsidRPr="00BD377E" w:rsidRDefault="00AF710F">
      <w:pPr>
        <w:rPr>
          <w:kern w:val="0"/>
          <w:szCs w:val="21"/>
        </w:rPr>
      </w:pPr>
      <w:r w:rsidRPr="00BD377E">
        <w:rPr>
          <w:rFonts w:hint="eastAsia"/>
          <w:kern w:val="0"/>
          <w:szCs w:val="21"/>
        </w:rPr>
        <w:t>评委签名：</w:t>
      </w:r>
      <w:r w:rsidRPr="00BD377E">
        <w:rPr>
          <w:kern w:val="0"/>
          <w:szCs w:val="21"/>
        </w:rPr>
        <w:tab/>
      </w:r>
      <w:r w:rsidRPr="00BD377E">
        <w:rPr>
          <w:kern w:val="0"/>
          <w:szCs w:val="21"/>
        </w:rPr>
        <w:tab/>
      </w:r>
      <w:r w:rsidRPr="00BD377E">
        <w:rPr>
          <w:kern w:val="0"/>
          <w:szCs w:val="21"/>
        </w:rPr>
        <w:tab/>
      </w:r>
      <w:r w:rsidRPr="00BD377E">
        <w:rPr>
          <w:kern w:val="0"/>
          <w:szCs w:val="21"/>
        </w:rPr>
        <w:tab/>
      </w:r>
      <w:r w:rsidRPr="00BD377E">
        <w:rPr>
          <w:kern w:val="0"/>
          <w:szCs w:val="21"/>
        </w:rPr>
        <w:tab/>
      </w:r>
      <w:r w:rsidRPr="00BD377E">
        <w:rPr>
          <w:rFonts w:hint="eastAsia"/>
          <w:kern w:val="0"/>
          <w:szCs w:val="21"/>
        </w:rPr>
        <w:t>日期：</w:t>
      </w:r>
    </w:p>
    <w:p w:rsidR="00055BB6" w:rsidRPr="00BD377E" w:rsidRDefault="00055BB6"/>
    <w:p w:rsidR="00055BB6" w:rsidRPr="00BD377E" w:rsidRDefault="00AF710F">
      <w:r w:rsidRPr="00BD377E">
        <w:br w:type="page"/>
      </w:r>
    </w:p>
    <w:p w:rsidR="00055BB6" w:rsidRPr="00BD377E" w:rsidRDefault="00AF710F">
      <w:pPr>
        <w:jc w:val="center"/>
        <w:rPr>
          <w:b/>
          <w:sz w:val="36"/>
          <w:szCs w:val="36"/>
        </w:rPr>
      </w:pPr>
      <w:r w:rsidRPr="00BD377E">
        <w:rPr>
          <w:rFonts w:hint="eastAsia"/>
          <w:b/>
          <w:sz w:val="36"/>
          <w:szCs w:val="36"/>
        </w:rPr>
        <w:lastRenderedPageBreak/>
        <w:t>算术复核表</w:t>
      </w:r>
    </w:p>
    <w:p w:rsidR="00055BB6" w:rsidRPr="00BD377E" w:rsidRDefault="00AF710F">
      <w:pPr>
        <w:rPr>
          <w:szCs w:val="21"/>
        </w:rPr>
      </w:pPr>
      <w:r w:rsidRPr="00BD377E">
        <w:rPr>
          <w:rFonts w:hint="eastAsia"/>
          <w:szCs w:val="21"/>
        </w:rPr>
        <w:t>工程名称：</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055BB6" w:rsidRPr="00BD377E">
        <w:tc>
          <w:tcPr>
            <w:tcW w:w="1023" w:type="dxa"/>
            <w:tcBorders>
              <w:top w:val="single" w:sz="4" w:space="0" w:color="auto"/>
              <w:left w:val="single" w:sz="4" w:space="0" w:color="auto"/>
              <w:bottom w:val="single" w:sz="4" w:space="0" w:color="auto"/>
              <w:right w:val="single" w:sz="4" w:space="0" w:color="auto"/>
            </w:tcBorders>
          </w:tcPr>
          <w:p w:rsidR="00055BB6" w:rsidRPr="00BD377E" w:rsidRDefault="00AF710F">
            <w:pPr>
              <w:rPr>
                <w:b/>
                <w:sz w:val="28"/>
                <w:szCs w:val="28"/>
              </w:rPr>
            </w:pPr>
            <w:r w:rsidRPr="00BD377E">
              <w:rPr>
                <w:rFonts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rsidR="00055BB6" w:rsidRPr="00BD377E" w:rsidRDefault="00AF710F">
            <w:pPr>
              <w:rPr>
                <w:b/>
                <w:sz w:val="28"/>
                <w:szCs w:val="28"/>
              </w:rPr>
            </w:pPr>
            <w:r w:rsidRPr="00BD377E">
              <w:rPr>
                <w:rFonts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rsidR="00055BB6" w:rsidRPr="00BD377E" w:rsidRDefault="00AF710F">
            <w:pPr>
              <w:rPr>
                <w:b/>
                <w:sz w:val="28"/>
                <w:szCs w:val="28"/>
              </w:rPr>
            </w:pPr>
            <w:r w:rsidRPr="00BD377E">
              <w:rPr>
                <w:rFonts w:hint="eastAsia"/>
                <w:b/>
                <w:sz w:val="28"/>
                <w:szCs w:val="28"/>
              </w:rPr>
              <w:t>原投标报价（</w:t>
            </w:r>
            <w:r w:rsidRPr="00BD377E">
              <w:rPr>
                <w:b/>
                <w:sz w:val="28"/>
                <w:szCs w:val="28"/>
              </w:rPr>
              <w:t>A</w:t>
            </w:r>
            <w:r w:rsidRPr="00BD377E">
              <w:rPr>
                <w:rFonts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tcPr>
          <w:p w:rsidR="00055BB6" w:rsidRPr="00BD377E" w:rsidRDefault="00AF710F">
            <w:pPr>
              <w:rPr>
                <w:b/>
                <w:sz w:val="28"/>
                <w:szCs w:val="28"/>
              </w:rPr>
            </w:pPr>
            <w:r w:rsidRPr="00BD377E">
              <w:rPr>
                <w:rFonts w:hint="eastAsia"/>
                <w:b/>
                <w:sz w:val="28"/>
                <w:szCs w:val="28"/>
              </w:rPr>
              <w:t>算数复核后投标报价（</w:t>
            </w:r>
            <w:r w:rsidRPr="00BD377E">
              <w:rPr>
                <w:b/>
                <w:sz w:val="28"/>
                <w:szCs w:val="28"/>
              </w:rPr>
              <w:t>B</w:t>
            </w:r>
            <w:r w:rsidRPr="00BD377E">
              <w:rPr>
                <w:rFonts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tcPr>
          <w:p w:rsidR="00055BB6" w:rsidRPr="00BD377E" w:rsidRDefault="00AF710F">
            <w:pPr>
              <w:rPr>
                <w:b/>
                <w:sz w:val="28"/>
                <w:szCs w:val="28"/>
              </w:rPr>
            </w:pPr>
            <w:r w:rsidRPr="00BD377E">
              <w:rPr>
                <w:rFonts w:hint="eastAsia"/>
                <w:b/>
                <w:sz w:val="28"/>
                <w:szCs w:val="28"/>
              </w:rPr>
              <w:t>误差率（</w:t>
            </w:r>
            <w:r w:rsidRPr="00BD377E">
              <w:rPr>
                <w:b/>
                <w:sz w:val="28"/>
                <w:szCs w:val="28"/>
              </w:rPr>
              <w:t>r=|A-B|/A*100%</w:t>
            </w:r>
            <w:r w:rsidRPr="00BD377E">
              <w:rPr>
                <w:rFonts w:hint="eastAsia"/>
                <w:b/>
                <w:sz w:val="28"/>
                <w:szCs w:val="28"/>
              </w:rPr>
              <w:t>）</w:t>
            </w:r>
          </w:p>
        </w:tc>
      </w:tr>
      <w:tr w:rsidR="00055BB6" w:rsidRPr="00BD377E">
        <w:tc>
          <w:tcPr>
            <w:tcW w:w="1023"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r>
      <w:tr w:rsidR="00055BB6" w:rsidRPr="00BD377E">
        <w:tc>
          <w:tcPr>
            <w:tcW w:w="1023"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r>
      <w:tr w:rsidR="00055BB6" w:rsidRPr="00BD377E">
        <w:tc>
          <w:tcPr>
            <w:tcW w:w="1023"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r>
      <w:tr w:rsidR="00055BB6" w:rsidRPr="00BD377E">
        <w:tc>
          <w:tcPr>
            <w:tcW w:w="1023"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r>
      <w:tr w:rsidR="00055BB6" w:rsidRPr="00BD377E">
        <w:tc>
          <w:tcPr>
            <w:tcW w:w="1023"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r>
      <w:tr w:rsidR="00055BB6" w:rsidRPr="00BD377E">
        <w:tc>
          <w:tcPr>
            <w:tcW w:w="1023"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r>
      <w:tr w:rsidR="00055BB6" w:rsidRPr="00BD377E">
        <w:tc>
          <w:tcPr>
            <w:tcW w:w="1023"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r>
      <w:tr w:rsidR="00055BB6" w:rsidRPr="00BD377E">
        <w:tc>
          <w:tcPr>
            <w:tcW w:w="1023"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rsidR="00055BB6" w:rsidRPr="00BD377E" w:rsidRDefault="00055BB6">
            <w:pPr>
              <w:rPr>
                <w:sz w:val="36"/>
                <w:szCs w:val="36"/>
              </w:rPr>
            </w:pPr>
          </w:p>
        </w:tc>
      </w:tr>
    </w:tbl>
    <w:p w:rsidR="00055BB6" w:rsidRPr="00BD377E" w:rsidRDefault="00AF710F">
      <w:pPr>
        <w:rPr>
          <w:szCs w:val="21"/>
        </w:rPr>
      </w:pPr>
      <w:r w:rsidRPr="00BD377E">
        <w:rPr>
          <w:rFonts w:hint="eastAsia"/>
          <w:szCs w:val="21"/>
        </w:rPr>
        <w:t>评委签名：</w:t>
      </w:r>
    </w:p>
    <w:p w:rsidR="00055BB6" w:rsidRPr="00BD377E" w:rsidRDefault="00055BB6">
      <w:pPr>
        <w:spacing w:line="360" w:lineRule="auto"/>
        <w:rPr>
          <w:rFonts w:ascii="仿宋_GB2312" w:eastAsia="仿宋_GB2312" w:hAnsi="宋体"/>
          <w:szCs w:val="21"/>
        </w:rPr>
        <w:sectPr w:rsidR="00055BB6" w:rsidRPr="00BD377E">
          <w:headerReference w:type="even" r:id="rId18"/>
          <w:headerReference w:type="default" r:id="rId19"/>
          <w:footerReference w:type="even" r:id="rId20"/>
          <w:footerReference w:type="default" r:id="rId21"/>
          <w:headerReference w:type="first" r:id="rId22"/>
          <w:footerReference w:type="first" r:id="rId23"/>
          <w:endnotePr>
            <w:numFmt w:val="decimal"/>
          </w:endnotePr>
          <w:pgSz w:w="16838" w:h="11906" w:orient="landscape"/>
          <w:pgMar w:top="1418" w:right="1247" w:bottom="1418" w:left="1134" w:header="851" w:footer="907" w:gutter="0"/>
          <w:cols w:space="425"/>
          <w:titlePg/>
          <w:docGrid w:type="lines" w:linePitch="312"/>
        </w:sectPr>
      </w:pPr>
    </w:p>
    <w:p w:rsidR="00055BB6" w:rsidRPr="00BD377E" w:rsidRDefault="00AF710F">
      <w:pPr>
        <w:pStyle w:val="1"/>
      </w:pPr>
      <w:bookmarkStart w:id="31" w:name="_Toc2272566"/>
      <w:bookmarkStart w:id="32" w:name="_Toc130196522"/>
      <w:r w:rsidRPr="00BD377E">
        <w:rPr>
          <w:rFonts w:hint="eastAsia"/>
        </w:rPr>
        <w:lastRenderedPageBreak/>
        <w:t>第三章</w:t>
      </w:r>
      <w:r w:rsidRPr="00BD377E">
        <w:t xml:space="preserve">  </w:t>
      </w:r>
      <w:r w:rsidRPr="00BD377E">
        <w:rPr>
          <w:rFonts w:hint="eastAsia"/>
        </w:rPr>
        <w:t>合同条款</w:t>
      </w:r>
      <w:bookmarkEnd w:id="31"/>
      <w:bookmarkEnd w:id="32"/>
    </w:p>
    <w:p w:rsidR="00055BB6" w:rsidRPr="00BD377E" w:rsidRDefault="00AF710F" w:rsidP="00994657">
      <w:pPr>
        <w:ind w:firstLineChars="1700" w:firstLine="4080"/>
        <w:rPr>
          <w:rFonts w:ascii="宋体"/>
          <w:b/>
          <w:sz w:val="24"/>
          <w:szCs w:val="24"/>
        </w:rPr>
      </w:pPr>
      <w:r w:rsidRPr="00BD377E">
        <w:rPr>
          <w:rFonts w:ascii="宋体" w:hAnsi="宋体" w:hint="eastAsia"/>
          <w:sz w:val="24"/>
          <w:szCs w:val="24"/>
        </w:rPr>
        <w:t>另册。</w:t>
      </w:r>
    </w:p>
    <w:p w:rsidR="00055BB6" w:rsidRPr="00BD377E" w:rsidRDefault="00055BB6">
      <w:pPr>
        <w:rPr>
          <w:sz w:val="24"/>
          <w:szCs w:val="24"/>
        </w:rPr>
      </w:pPr>
    </w:p>
    <w:p w:rsidR="00055BB6" w:rsidRPr="00BD377E" w:rsidRDefault="00055BB6">
      <w:pPr>
        <w:pStyle w:val="a2"/>
        <w:spacing w:line="360" w:lineRule="auto"/>
        <w:rPr>
          <w:sz w:val="24"/>
          <w:szCs w:val="24"/>
        </w:rPr>
      </w:pPr>
    </w:p>
    <w:p w:rsidR="00055BB6" w:rsidRPr="00BD377E" w:rsidRDefault="00055BB6">
      <w:pPr>
        <w:pStyle w:val="a2"/>
        <w:spacing w:line="360" w:lineRule="auto"/>
        <w:rPr>
          <w:sz w:val="24"/>
          <w:szCs w:val="24"/>
        </w:rPr>
      </w:pPr>
    </w:p>
    <w:p w:rsidR="00055BB6" w:rsidRPr="00BD377E" w:rsidRDefault="00055BB6">
      <w:pPr>
        <w:pStyle w:val="a2"/>
        <w:spacing w:line="360" w:lineRule="auto"/>
        <w:rPr>
          <w:sz w:val="24"/>
          <w:szCs w:val="24"/>
        </w:rPr>
      </w:pPr>
    </w:p>
    <w:p w:rsidR="00055BB6" w:rsidRPr="00BD377E" w:rsidRDefault="00055BB6">
      <w:pPr>
        <w:pStyle w:val="a2"/>
        <w:spacing w:line="360" w:lineRule="auto"/>
        <w:rPr>
          <w:sz w:val="24"/>
          <w:szCs w:val="24"/>
        </w:rPr>
      </w:pPr>
    </w:p>
    <w:p w:rsidR="00055BB6" w:rsidRPr="00BD377E" w:rsidRDefault="00055BB6">
      <w:pPr>
        <w:pStyle w:val="a2"/>
        <w:spacing w:line="360" w:lineRule="auto"/>
        <w:rPr>
          <w:sz w:val="24"/>
          <w:szCs w:val="24"/>
        </w:rPr>
      </w:pPr>
    </w:p>
    <w:p w:rsidR="00055BB6" w:rsidRPr="00BD377E" w:rsidRDefault="00055BB6">
      <w:pPr>
        <w:pStyle w:val="a2"/>
        <w:spacing w:line="360" w:lineRule="auto"/>
        <w:rPr>
          <w:sz w:val="24"/>
          <w:szCs w:val="24"/>
        </w:rPr>
      </w:pPr>
    </w:p>
    <w:p w:rsidR="00055BB6" w:rsidRPr="00BD377E" w:rsidRDefault="00055BB6">
      <w:pPr>
        <w:pStyle w:val="a2"/>
        <w:spacing w:line="360" w:lineRule="auto"/>
        <w:rPr>
          <w:sz w:val="24"/>
          <w:szCs w:val="24"/>
        </w:rPr>
      </w:pPr>
    </w:p>
    <w:p w:rsidR="00055BB6" w:rsidRPr="00BD377E" w:rsidRDefault="00055BB6">
      <w:pPr>
        <w:pStyle w:val="a2"/>
        <w:spacing w:line="360" w:lineRule="auto"/>
        <w:rPr>
          <w:sz w:val="24"/>
          <w:szCs w:val="24"/>
        </w:rPr>
      </w:pPr>
    </w:p>
    <w:p w:rsidR="00055BB6" w:rsidRPr="00BD377E" w:rsidRDefault="00055BB6">
      <w:pPr>
        <w:pStyle w:val="a2"/>
        <w:spacing w:line="360" w:lineRule="auto"/>
        <w:rPr>
          <w:sz w:val="24"/>
          <w:szCs w:val="24"/>
        </w:rPr>
      </w:pPr>
    </w:p>
    <w:p w:rsidR="00055BB6" w:rsidRPr="00BD377E" w:rsidRDefault="00055BB6">
      <w:pPr>
        <w:pStyle w:val="a2"/>
        <w:spacing w:line="360" w:lineRule="auto"/>
        <w:rPr>
          <w:sz w:val="24"/>
          <w:szCs w:val="24"/>
        </w:rPr>
      </w:pPr>
    </w:p>
    <w:p w:rsidR="00055BB6" w:rsidRPr="00BD377E" w:rsidRDefault="00055BB6">
      <w:pPr>
        <w:pStyle w:val="a2"/>
        <w:spacing w:line="360" w:lineRule="auto"/>
        <w:rPr>
          <w:sz w:val="24"/>
          <w:szCs w:val="24"/>
        </w:rPr>
      </w:pPr>
    </w:p>
    <w:p w:rsidR="00055BB6" w:rsidRPr="00BD377E" w:rsidRDefault="00055BB6">
      <w:pPr>
        <w:pStyle w:val="a2"/>
        <w:spacing w:line="360" w:lineRule="auto"/>
        <w:rPr>
          <w:sz w:val="24"/>
          <w:szCs w:val="24"/>
        </w:rPr>
      </w:pPr>
    </w:p>
    <w:p w:rsidR="00055BB6" w:rsidRPr="00BD377E" w:rsidRDefault="00055BB6">
      <w:pPr>
        <w:pStyle w:val="a2"/>
        <w:spacing w:line="360" w:lineRule="auto"/>
        <w:rPr>
          <w:sz w:val="24"/>
          <w:szCs w:val="24"/>
        </w:rPr>
      </w:pPr>
    </w:p>
    <w:p w:rsidR="00055BB6" w:rsidRPr="00BD377E" w:rsidRDefault="00055BB6">
      <w:pPr>
        <w:pStyle w:val="a2"/>
        <w:spacing w:line="360" w:lineRule="auto"/>
        <w:rPr>
          <w:sz w:val="24"/>
          <w:szCs w:val="24"/>
        </w:rPr>
      </w:pPr>
    </w:p>
    <w:p w:rsidR="00055BB6" w:rsidRPr="00BD377E" w:rsidRDefault="00055BB6">
      <w:pPr>
        <w:pStyle w:val="a2"/>
        <w:spacing w:line="360" w:lineRule="auto"/>
        <w:rPr>
          <w:sz w:val="24"/>
          <w:szCs w:val="24"/>
        </w:rPr>
      </w:pPr>
    </w:p>
    <w:p w:rsidR="00055BB6" w:rsidRPr="00BD377E" w:rsidRDefault="00055BB6">
      <w:pPr>
        <w:pStyle w:val="a2"/>
        <w:spacing w:line="360" w:lineRule="auto"/>
        <w:rPr>
          <w:sz w:val="24"/>
          <w:szCs w:val="24"/>
        </w:rPr>
      </w:pPr>
    </w:p>
    <w:p w:rsidR="00055BB6" w:rsidRPr="00BD377E" w:rsidRDefault="00055BB6">
      <w:pPr>
        <w:pStyle w:val="a2"/>
        <w:spacing w:line="360" w:lineRule="auto"/>
        <w:rPr>
          <w:sz w:val="24"/>
          <w:szCs w:val="24"/>
        </w:rPr>
      </w:pPr>
    </w:p>
    <w:p w:rsidR="00055BB6" w:rsidRPr="00BD377E" w:rsidRDefault="00055BB6">
      <w:pPr>
        <w:pStyle w:val="a2"/>
        <w:spacing w:line="360" w:lineRule="auto"/>
        <w:rPr>
          <w:sz w:val="24"/>
          <w:szCs w:val="24"/>
        </w:rPr>
      </w:pPr>
    </w:p>
    <w:p w:rsidR="00055BB6" w:rsidRPr="00BD377E" w:rsidRDefault="00055BB6">
      <w:pPr>
        <w:pStyle w:val="a0"/>
        <w:spacing w:line="360" w:lineRule="auto"/>
        <w:rPr>
          <w:sz w:val="24"/>
          <w:szCs w:val="24"/>
        </w:rPr>
      </w:pPr>
    </w:p>
    <w:p w:rsidR="00055BB6" w:rsidRPr="00BD377E" w:rsidRDefault="00AF710F">
      <w:pPr>
        <w:pStyle w:val="a0"/>
        <w:spacing w:line="360" w:lineRule="auto"/>
        <w:rPr>
          <w:sz w:val="24"/>
          <w:szCs w:val="24"/>
        </w:rPr>
      </w:pPr>
      <w:r w:rsidRPr="00BD377E">
        <w:rPr>
          <w:sz w:val="24"/>
          <w:szCs w:val="24"/>
        </w:rPr>
        <w:br w:type="page"/>
      </w:r>
    </w:p>
    <w:p w:rsidR="00055BB6" w:rsidRPr="00BD377E" w:rsidRDefault="00AF710F">
      <w:pPr>
        <w:pStyle w:val="1"/>
      </w:pPr>
      <w:bookmarkStart w:id="33" w:name="_Toc130196523"/>
      <w:bookmarkStart w:id="34" w:name="_Toc2272567"/>
      <w:r w:rsidRPr="00BD377E">
        <w:rPr>
          <w:rFonts w:hint="eastAsia"/>
        </w:rPr>
        <w:lastRenderedPageBreak/>
        <w:t>第四章</w:t>
      </w:r>
      <w:r w:rsidRPr="00BD377E">
        <w:t xml:space="preserve">  </w:t>
      </w:r>
      <w:r w:rsidRPr="00BD377E">
        <w:rPr>
          <w:rFonts w:hint="eastAsia"/>
        </w:rPr>
        <w:t>投标文件格式</w:t>
      </w:r>
      <w:bookmarkEnd w:id="33"/>
      <w:bookmarkEnd w:id="34"/>
    </w:p>
    <w:p w:rsidR="00055BB6" w:rsidRPr="00BD377E" w:rsidRDefault="00AF710F">
      <w:pPr>
        <w:autoSpaceDE w:val="0"/>
        <w:autoSpaceDN w:val="0"/>
        <w:adjustRightInd w:val="0"/>
        <w:rPr>
          <w:bCs/>
          <w:szCs w:val="21"/>
        </w:rPr>
      </w:pPr>
      <w:r w:rsidRPr="00BD377E">
        <w:rPr>
          <w:rFonts w:hint="eastAsia"/>
          <w:bCs/>
          <w:szCs w:val="21"/>
        </w:rPr>
        <w:t>附件一</w:t>
      </w:r>
    </w:p>
    <w:p w:rsidR="00055BB6" w:rsidRPr="00BD377E" w:rsidRDefault="00AF710F">
      <w:pPr>
        <w:autoSpaceDE w:val="0"/>
        <w:autoSpaceDN w:val="0"/>
        <w:adjustRightInd w:val="0"/>
        <w:rPr>
          <w:rFonts w:ascii="宋体" w:cs="宋体"/>
          <w:b/>
          <w:bCs/>
          <w:color w:val="000000"/>
          <w:szCs w:val="21"/>
          <w:lang w:val="zh-CN"/>
        </w:rPr>
      </w:pPr>
      <w:r w:rsidRPr="00BD377E">
        <w:rPr>
          <w:rFonts w:hint="eastAsia"/>
          <w:bCs/>
          <w:color w:val="000000"/>
          <w:szCs w:val="21"/>
        </w:rPr>
        <w:t>（适用于技术标与经济</w:t>
      </w:r>
      <w:proofErr w:type="gramStart"/>
      <w:r w:rsidRPr="00BD377E">
        <w:rPr>
          <w:rFonts w:hint="eastAsia"/>
          <w:bCs/>
          <w:color w:val="000000"/>
          <w:szCs w:val="21"/>
        </w:rPr>
        <w:t>标同时</w:t>
      </w:r>
      <w:proofErr w:type="gramEnd"/>
      <w:r w:rsidRPr="00BD377E">
        <w:rPr>
          <w:rFonts w:hint="eastAsia"/>
          <w:bCs/>
          <w:color w:val="000000"/>
          <w:szCs w:val="21"/>
        </w:rPr>
        <w:t>开启）</w:t>
      </w:r>
    </w:p>
    <w:p w:rsidR="00055BB6" w:rsidRPr="00BD377E" w:rsidRDefault="00055BB6">
      <w:pPr>
        <w:autoSpaceDE w:val="0"/>
        <w:autoSpaceDN w:val="0"/>
        <w:adjustRightInd w:val="0"/>
        <w:ind w:leftChars="-257" w:left="-540" w:firstLineChars="257" w:firstLine="1135"/>
        <w:jc w:val="center"/>
        <w:rPr>
          <w:rFonts w:ascii="宋体" w:hAnsi="宋体" w:cs="宋体"/>
          <w:b/>
          <w:bCs/>
          <w:sz w:val="44"/>
          <w:szCs w:val="44"/>
          <w:lang w:val="zh-CN"/>
        </w:rPr>
      </w:pPr>
    </w:p>
    <w:p w:rsidR="00055BB6" w:rsidRPr="00BD377E" w:rsidRDefault="00AF710F">
      <w:pPr>
        <w:autoSpaceDE w:val="0"/>
        <w:autoSpaceDN w:val="0"/>
        <w:adjustRightInd w:val="0"/>
        <w:ind w:leftChars="-257" w:left="-540" w:firstLineChars="257" w:firstLine="1135"/>
        <w:jc w:val="center"/>
        <w:rPr>
          <w:rFonts w:ascii="宋体"/>
          <w:b/>
          <w:bCs/>
          <w:sz w:val="52"/>
          <w:szCs w:val="52"/>
        </w:rPr>
      </w:pPr>
      <w:r w:rsidRPr="00BD377E">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574"/>
      </w:tblGrid>
      <w:tr w:rsidR="00055BB6" w:rsidRPr="00BD377E">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utoSpaceDE w:val="0"/>
              <w:autoSpaceDN w:val="0"/>
              <w:adjustRightInd w:val="0"/>
              <w:jc w:val="center"/>
              <w:rPr>
                <w:rFonts w:ascii="宋体" w:cs="宋体"/>
                <w:b/>
                <w:bCs/>
                <w:sz w:val="24"/>
                <w:szCs w:val="24"/>
                <w:lang w:val="zh-CN"/>
              </w:rPr>
            </w:pPr>
            <w:r w:rsidRPr="00BD377E">
              <w:rPr>
                <w:rFonts w:ascii="宋体" w:hAnsi="宋体" w:cs="宋体" w:hint="eastAsia"/>
                <w:b/>
                <w:sz w:val="24"/>
                <w:szCs w:val="24"/>
                <w:lang w:val="zh-CN"/>
              </w:rPr>
              <w:t>工</w:t>
            </w:r>
            <w:r w:rsidRPr="00BD377E">
              <w:rPr>
                <w:rFonts w:ascii="宋体" w:hAnsi="宋体" w:cs="宋体"/>
                <w:b/>
                <w:sz w:val="24"/>
                <w:szCs w:val="24"/>
                <w:lang w:val="zh-CN"/>
              </w:rPr>
              <w:t xml:space="preserve"> </w:t>
            </w:r>
            <w:r w:rsidRPr="00BD377E">
              <w:rPr>
                <w:rFonts w:ascii="宋体" w:hAnsi="宋体" w:cs="宋体" w:hint="eastAsia"/>
                <w:b/>
                <w:sz w:val="24"/>
                <w:szCs w:val="24"/>
                <w:lang w:val="zh-CN"/>
              </w:rPr>
              <w:t>程</w:t>
            </w:r>
            <w:r w:rsidRPr="00BD377E">
              <w:rPr>
                <w:rFonts w:ascii="宋体" w:hAnsi="宋体" w:cs="宋体"/>
                <w:b/>
                <w:sz w:val="24"/>
                <w:szCs w:val="24"/>
                <w:lang w:val="zh-CN"/>
              </w:rPr>
              <w:t xml:space="preserve"> </w:t>
            </w:r>
            <w:r w:rsidRPr="00BD377E">
              <w:rPr>
                <w:rFonts w:ascii="宋体" w:hAnsi="宋体" w:cs="宋体" w:hint="eastAsia"/>
                <w:b/>
                <w:sz w:val="24"/>
                <w:szCs w:val="24"/>
                <w:lang w:val="zh-CN"/>
              </w:rPr>
              <w:t>名</w:t>
            </w:r>
            <w:r w:rsidRPr="00BD377E">
              <w:rPr>
                <w:rFonts w:ascii="宋体" w:hAnsi="宋体" w:cs="宋体"/>
                <w:b/>
                <w:sz w:val="24"/>
                <w:szCs w:val="24"/>
                <w:lang w:val="zh-CN"/>
              </w:rPr>
              <w:t xml:space="preserve"> </w:t>
            </w:r>
            <w:r w:rsidRPr="00BD377E">
              <w:rPr>
                <w:rFonts w:ascii="宋体" w:hAnsi="宋体" w:cs="宋体" w:hint="eastAsia"/>
                <w:b/>
                <w:sz w:val="24"/>
                <w:szCs w:val="24"/>
                <w:lang w:val="zh-CN"/>
              </w:rPr>
              <w:t>称</w:t>
            </w:r>
          </w:p>
        </w:tc>
        <w:tc>
          <w:tcPr>
            <w:tcW w:w="3574" w:type="dxa"/>
            <w:tcBorders>
              <w:top w:val="single" w:sz="4" w:space="0" w:color="auto"/>
              <w:left w:val="single" w:sz="4" w:space="0" w:color="auto"/>
              <w:bottom w:val="single" w:sz="4" w:space="0" w:color="auto"/>
              <w:right w:val="single" w:sz="4" w:space="0" w:color="auto"/>
            </w:tcBorders>
          </w:tcPr>
          <w:p w:rsidR="00055BB6" w:rsidRPr="00BD377E" w:rsidRDefault="00055BB6">
            <w:pPr>
              <w:autoSpaceDE w:val="0"/>
              <w:autoSpaceDN w:val="0"/>
              <w:adjustRightInd w:val="0"/>
              <w:rPr>
                <w:rFonts w:ascii="宋体" w:cs="宋体"/>
                <w:b/>
                <w:bCs/>
                <w:sz w:val="24"/>
                <w:szCs w:val="24"/>
                <w:lang w:val="zh-CN"/>
              </w:rPr>
            </w:pPr>
          </w:p>
        </w:tc>
      </w:tr>
      <w:tr w:rsidR="00055BB6" w:rsidRPr="00BD377E">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utoSpaceDE w:val="0"/>
              <w:autoSpaceDN w:val="0"/>
              <w:adjustRightInd w:val="0"/>
              <w:jc w:val="center"/>
              <w:rPr>
                <w:rFonts w:ascii="宋体" w:cs="宋体"/>
                <w:b/>
                <w:bCs/>
                <w:sz w:val="24"/>
                <w:szCs w:val="24"/>
                <w:lang w:val="zh-CN"/>
              </w:rPr>
            </w:pPr>
            <w:r w:rsidRPr="00BD377E">
              <w:rPr>
                <w:rFonts w:ascii="宋体" w:hAnsi="宋体" w:cs="宋体" w:hint="eastAsia"/>
                <w:b/>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autoSpaceDE w:val="0"/>
              <w:autoSpaceDN w:val="0"/>
              <w:adjustRightInd w:val="0"/>
              <w:rPr>
                <w:rFonts w:ascii="宋体" w:cs="宋体"/>
                <w:b/>
                <w:bCs/>
                <w:sz w:val="24"/>
                <w:szCs w:val="24"/>
                <w:lang w:val="zh-CN"/>
              </w:rPr>
            </w:pPr>
          </w:p>
        </w:tc>
      </w:tr>
      <w:tr w:rsidR="00055BB6" w:rsidRPr="00BD377E">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autoSpaceDE w:val="0"/>
              <w:autoSpaceDN w:val="0"/>
              <w:adjustRightInd w:val="0"/>
              <w:jc w:val="center"/>
              <w:rPr>
                <w:rFonts w:ascii="宋体" w:cs="宋体"/>
                <w:b/>
                <w:bCs/>
                <w:sz w:val="24"/>
                <w:szCs w:val="24"/>
                <w:lang w:val="zh-CN"/>
              </w:rPr>
            </w:pPr>
            <w:r w:rsidRPr="00BD377E">
              <w:rPr>
                <w:rFonts w:ascii="宋体" w:hAnsi="宋体" w:cs="宋体" w:hint="eastAsia"/>
                <w:b/>
                <w:sz w:val="24"/>
                <w:szCs w:val="24"/>
                <w:lang w:val="zh-CN"/>
              </w:rPr>
              <w:t>其中：</w:t>
            </w:r>
            <w:r w:rsidRPr="00BD377E">
              <w:rPr>
                <w:rFonts w:ascii="宋体" w:hAnsi="宋体" w:cs="宋体" w:hint="eastAsia"/>
                <w:b/>
                <w:bCs/>
                <w:sz w:val="24"/>
                <w:szCs w:val="24"/>
                <w:lang w:val="zh-CN"/>
              </w:rPr>
              <w:t>人工费</w:t>
            </w:r>
            <w:r w:rsidRPr="00BD377E">
              <w:rPr>
                <w:rFonts w:ascii="宋体" w:hAnsi="宋体" w:cs="宋体" w:hint="eastAsia"/>
                <w:b/>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autoSpaceDE w:val="0"/>
              <w:autoSpaceDN w:val="0"/>
              <w:adjustRightInd w:val="0"/>
              <w:rPr>
                <w:rFonts w:ascii="宋体" w:cs="宋体"/>
                <w:b/>
                <w:bCs/>
                <w:sz w:val="24"/>
                <w:szCs w:val="24"/>
                <w:lang w:val="zh-CN"/>
              </w:rPr>
            </w:pPr>
          </w:p>
        </w:tc>
      </w:tr>
      <w:tr w:rsidR="00055BB6" w:rsidRPr="00BD377E">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widowControl/>
              <w:jc w:val="left"/>
              <w:rPr>
                <w:rFonts w:ascii="宋体" w:cs="宋体"/>
                <w:b/>
                <w:bCs/>
                <w:sz w:val="24"/>
                <w:szCs w:val="24"/>
                <w:lang w:val="zh-CN"/>
              </w:rPr>
            </w:pPr>
            <w:r w:rsidRPr="00BD377E">
              <w:rPr>
                <w:rFonts w:ascii="宋体" w:hAnsi="宋体" w:cs="宋体" w:hint="eastAsia"/>
                <w:b/>
                <w:bCs/>
                <w:sz w:val="24"/>
                <w:szCs w:val="24"/>
                <w:lang w:val="zh-CN"/>
              </w:rPr>
              <w:t>其中：</w:t>
            </w:r>
            <w:r w:rsidRPr="00BD377E">
              <w:rPr>
                <w:rFonts w:ascii="宋体" w:hAnsi="宋体" w:cs="宋体" w:hint="eastAsia"/>
                <w:b/>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autoSpaceDE w:val="0"/>
              <w:autoSpaceDN w:val="0"/>
              <w:adjustRightInd w:val="0"/>
              <w:rPr>
                <w:rFonts w:ascii="宋体" w:cs="宋体"/>
                <w:b/>
                <w:bCs/>
                <w:sz w:val="24"/>
                <w:szCs w:val="24"/>
                <w:lang w:val="zh-CN"/>
              </w:rPr>
            </w:pPr>
          </w:p>
        </w:tc>
      </w:tr>
      <w:tr w:rsidR="00055BB6" w:rsidRPr="00BD377E">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jc w:val="center"/>
              <w:rPr>
                <w:rFonts w:ascii="宋体" w:cs="宋体"/>
                <w:b/>
                <w:sz w:val="24"/>
                <w:szCs w:val="24"/>
                <w:lang w:val="zh-CN"/>
              </w:rPr>
            </w:pPr>
            <w:r w:rsidRPr="00BD377E">
              <w:rPr>
                <w:rFonts w:ascii="宋体" w:hAnsi="宋体" w:cs="宋体" w:hint="eastAsia"/>
                <w:b/>
                <w:sz w:val="24"/>
                <w:szCs w:val="24"/>
                <w:lang w:val="zh-CN"/>
              </w:rPr>
              <w:t>投</w:t>
            </w:r>
            <w:r w:rsidRPr="00BD377E">
              <w:rPr>
                <w:rFonts w:ascii="宋体" w:hAnsi="宋体" w:cs="宋体"/>
                <w:b/>
                <w:sz w:val="24"/>
                <w:szCs w:val="24"/>
                <w:lang w:val="zh-CN"/>
              </w:rPr>
              <w:t xml:space="preserve"> </w:t>
            </w:r>
            <w:r w:rsidRPr="00BD377E">
              <w:rPr>
                <w:rFonts w:ascii="宋体" w:hAnsi="宋体" w:cs="宋体" w:hint="eastAsia"/>
                <w:b/>
                <w:sz w:val="24"/>
                <w:szCs w:val="24"/>
                <w:lang w:val="zh-CN"/>
              </w:rPr>
              <w:t>标</w:t>
            </w:r>
            <w:r w:rsidRPr="00BD377E">
              <w:rPr>
                <w:rFonts w:ascii="宋体" w:hAnsi="宋体" w:cs="宋体"/>
                <w:b/>
                <w:sz w:val="24"/>
                <w:szCs w:val="24"/>
                <w:lang w:val="zh-CN"/>
              </w:rPr>
              <w:t xml:space="preserve"> </w:t>
            </w:r>
            <w:r w:rsidRPr="00BD377E">
              <w:rPr>
                <w:rFonts w:ascii="宋体" w:hAnsi="宋体" w:cs="宋体" w:hint="eastAsia"/>
                <w:b/>
                <w:sz w:val="24"/>
                <w:szCs w:val="24"/>
                <w:lang w:val="zh-CN"/>
              </w:rPr>
              <w:t>总工</w:t>
            </w:r>
            <w:r w:rsidRPr="00BD377E">
              <w:rPr>
                <w:rFonts w:ascii="宋体" w:hAnsi="宋体" w:cs="宋体"/>
                <w:b/>
                <w:sz w:val="24"/>
                <w:szCs w:val="24"/>
                <w:lang w:val="zh-CN"/>
              </w:rPr>
              <w:t xml:space="preserve"> </w:t>
            </w:r>
            <w:r w:rsidRPr="00BD377E">
              <w:rPr>
                <w:rFonts w:ascii="宋体" w:hAnsi="宋体" w:cs="宋体" w:hint="eastAsia"/>
                <w:b/>
                <w:sz w:val="24"/>
                <w:szCs w:val="24"/>
                <w:lang w:val="zh-CN"/>
              </w:rPr>
              <w:t>期</w:t>
            </w:r>
          </w:p>
        </w:tc>
        <w:tc>
          <w:tcPr>
            <w:tcW w:w="3574" w:type="dxa"/>
            <w:tcBorders>
              <w:top w:val="single" w:sz="4" w:space="0" w:color="auto"/>
              <w:left w:val="single" w:sz="4" w:space="0" w:color="auto"/>
              <w:bottom w:val="single" w:sz="4" w:space="0" w:color="auto"/>
              <w:right w:val="single" w:sz="4" w:space="0" w:color="auto"/>
            </w:tcBorders>
          </w:tcPr>
          <w:p w:rsidR="00055BB6" w:rsidRPr="00BD377E" w:rsidRDefault="00055BB6">
            <w:pPr>
              <w:autoSpaceDE w:val="0"/>
              <w:autoSpaceDN w:val="0"/>
              <w:adjustRightInd w:val="0"/>
              <w:rPr>
                <w:rFonts w:ascii="宋体" w:cs="宋体"/>
                <w:b/>
                <w:bCs/>
                <w:sz w:val="24"/>
                <w:szCs w:val="24"/>
                <w:lang w:val="zh-CN"/>
              </w:rPr>
            </w:pPr>
          </w:p>
        </w:tc>
      </w:tr>
      <w:tr w:rsidR="00055BB6" w:rsidRPr="00BD377E">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jc w:val="center"/>
              <w:rPr>
                <w:rFonts w:ascii="宋体"/>
                <w:b/>
                <w:sz w:val="24"/>
                <w:szCs w:val="24"/>
              </w:rPr>
            </w:pPr>
            <w:r w:rsidRPr="00BD377E">
              <w:rPr>
                <w:rFonts w:ascii="宋体" w:hAnsi="宋体" w:cs="宋体" w:hint="eastAsia"/>
                <w:b/>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rsidR="00055BB6" w:rsidRPr="00BD377E" w:rsidRDefault="00055BB6">
            <w:pPr>
              <w:autoSpaceDE w:val="0"/>
              <w:autoSpaceDN w:val="0"/>
              <w:adjustRightInd w:val="0"/>
              <w:rPr>
                <w:rFonts w:ascii="宋体" w:cs="宋体"/>
                <w:b/>
                <w:bCs/>
                <w:sz w:val="24"/>
                <w:szCs w:val="24"/>
                <w:lang w:val="zh-CN"/>
              </w:rPr>
            </w:pPr>
          </w:p>
        </w:tc>
      </w:tr>
      <w:tr w:rsidR="00055BB6" w:rsidRPr="00BD377E">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rsidP="00CB7479">
            <w:pPr>
              <w:autoSpaceDE w:val="0"/>
              <w:autoSpaceDN w:val="0"/>
              <w:adjustRightInd w:val="0"/>
              <w:ind w:firstLineChars="795" w:firstLine="1915"/>
              <w:rPr>
                <w:rFonts w:ascii="宋体" w:cs="宋体"/>
                <w:b/>
                <w:bCs/>
                <w:sz w:val="24"/>
                <w:szCs w:val="24"/>
                <w:lang w:val="zh-CN"/>
              </w:rPr>
            </w:pPr>
            <w:bookmarkStart w:id="35" w:name="_GoBack"/>
            <w:bookmarkEnd w:id="35"/>
            <w:r w:rsidRPr="00BD377E">
              <w:rPr>
                <w:rFonts w:ascii="宋体" w:hAnsi="宋体" w:cs="宋体" w:hint="eastAsia"/>
                <w:b/>
                <w:sz w:val="24"/>
                <w:szCs w:val="24"/>
                <w:lang w:val="zh-CN"/>
              </w:rPr>
              <w:t>保</w:t>
            </w:r>
            <w:r w:rsidRPr="00BD377E">
              <w:rPr>
                <w:rFonts w:ascii="宋体" w:hAnsi="宋体" w:cs="宋体"/>
                <w:b/>
                <w:sz w:val="24"/>
                <w:szCs w:val="24"/>
                <w:lang w:val="zh-CN"/>
              </w:rPr>
              <w:t xml:space="preserve"> </w:t>
            </w:r>
            <w:r w:rsidRPr="00BD377E">
              <w:rPr>
                <w:rFonts w:ascii="宋体" w:hAnsi="宋体" w:cs="宋体" w:hint="eastAsia"/>
                <w:b/>
                <w:sz w:val="24"/>
                <w:szCs w:val="24"/>
                <w:lang w:val="zh-CN"/>
              </w:rPr>
              <w:t>修</w:t>
            </w:r>
            <w:r w:rsidRPr="00BD377E">
              <w:rPr>
                <w:rFonts w:ascii="宋体" w:hAnsi="宋体" w:cs="宋体"/>
                <w:b/>
                <w:sz w:val="24"/>
                <w:szCs w:val="24"/>
                <w:lang w:val="zh-CN"/>
              </w:rPr>
              <w:t xml:space="preserve"> </w:t>
            </w:r>
            <w:r w:rsidRPr="00BD377E">
              <w:rPr>
                <w:rFonts w:ascii="宋体" w:hAnsi="宋体" w:cs="宋体" w:hint="eastAsia"/>
                <w:b/>
                <w:sz w:val="24"/>
                <w:szCs w:val="24"/>
                <w:lang w:val="zh-CN"/>
              </w:rPr>
              <w:t>期</w:t>
            </w:r>
            <w:r w:rsidRPr="00BD377E">
              <w:rPr>
                <w:rFonts w:ascii="宋体" w:hAnsi="宋体" w:cs="宋体"/>
                <w:b/>
                <w:sz w:val="24"/>
                <w:szCs w:val="24"/>
                <w:lang w:val="zh-CN"/>
              </w:rPr>
              <w:t xml:space="preserve"> </w:t>
            </w:r>
            <w:r w:rsidRPr="00BD377E">
              <w:rPr>
                <w:rFonts w:ascii="宋体" w:hAnsi="宋体" w:cs="宋体" w:hint="eastAsia"/>
                <w:b/>
                <w:sz w:val="24"/>
                <w:szCs w:val="24"/>
                <w:lang w:val="zh-CN"/>
              </w:rPr>
              <w:t>限</w:t>
            </w:r>
          </w:p>
        </w:tc>
        <w:tc>
          <w:tcPr>
            <w:tcW w:w="3574" w:type="dxa"/>
            <w:tcBorders>
              <w:top w:val="single" w:sz="4" w:space="0" w:color="auto"/>
              <w:left w:val="single" w:sz="4" w:space="0" w:color="auto"/>
              <w:bottom w:val="single" w:sz="4" w:space="0" w:color="auto"/>
              <w:right w:val="single" w:sz="4" w:space="0" w:color="auto"/>
            </w:tcBorders>
          </w:tcPr>
          <w:p w:rsidR="00055BB6" w:rsidRPr="00BD377E" w:rsidRDefault="00055BB6">
            <w:pPr>
              <w:autoSpaceDE w:val="0"/>
              <w:autoSpaceDN w:val="0"/>
              <w:adjustRightInd w:val="0"/>
              <w:rPr>
                <w:rFonts w:ascii="宋体" w:cs="宋体"/>
                <w:b/>
                <w:bCs/>
                <w:sz w:val="24"/>
                <w:szCs w:val="24"/>
                <w:lang w:val="zh-CN"/>
              </w:rPr>
            </w:pPr>
          </w:p>
        </w:tc>
      </w:tr>
    </w:tbl>
    <w:p w:rsidR="00055BB6" w:rsidRPr="00BD377E" w:rsidRDefault="00055BB6">
      <w:pPr>
        <w:tabs>
          <w:tab w:val="left" w:pos="720"/>
        </w:tabs>
        <w:snapToGrid w:val="0"/>
        <w:spacing w:line="360" w:lineRule="auto"/>
        <w:rPr>
          <w:sz w:val="24"/>
          <w:szCs w:val="24"/>
        </w:rPr>
      </w:pPr>
    </w:p>
    <w:tbl>
      <w:tblPr>
        <w:tblW w:w="9008" w:type="dxa"/>
        <w:tblLayout w:type="fixed"/>
        <w:tblLook w:val="04A0" w:firstRow="1" w:lastRow="0" w:firstColumn="1" w:lastColumn="0" w:noHBand="0" w:noVBand="1"/>
      </w:tblPr>
      <w:tblGrid>
        <w:gridCol w:w="9008"/>
      </w:tblGrid>
      <w:tr w:rsidR="00055BB6" w:rsidRPr="00BD377E">
        <w:trPr>
          <w:trHeight w:val="195"/>
        </w:trPr>
        <w:tc>
          <w:tcPr>
            <w:tcW w:w="9008" w:type="dxa"/>
            <w:tcBorders>
              <w:top w:val="nil"/>
              <w:left w:val="nil"/>
              <w:bottom w:val="nil"/>
              <w:right w:val="nil"/>
            </w:tcBorders>
            <w:noWrap/>
            <w:vAlign w:val="bottom"/>
          </w:tcPr>
          <w:p w:rsidR="00055BB6" w:rsidRPr="00BD377E" w:rsidRDefault="00AF710F">
            <w:pPr>
              <w:widowControl/>
              <w:spacing w:line="360" w:lineRule="auto"/>
              <w:jc w:val="left"/>
              <w:rPr>
                <w:rFonts w:ascii="宋体" w:cs="宋体"/>
                <w:kern w:val="0"/>
                <w:sz w:val="28"/>
                <w:szCs w:val="28"/>
              </w:rPr>
            </w:pPr>
            <w:r w:rsidRPr="00BD377E">
              <w:rPr>
                <w:rFonts w:ascii="宋体" w:hAnsi="宋体" w:cs="宋体"/>
                <w:kern w:val="0"/>
                <w:sz w:val="28"/>
                <w:szCs w:val="28"/>
              </w:rPr>
              <w:t xml:space="preserve">                                                                                             </w:t>
            </w:r>
          </w:p>
        </w:tc>
      </w:tr>
    </w:tbl>
    <w:p w:rsidR="00055BB6" w:rsidRPr="00BD377E" w:rsidRDefault="00AF710F">
      <w:pPr>
        <w:autoSpaceDE w:val="0"/>
        <w:autoSpaceDN w:val="0"/>
        <w:adjustRightInd w:val="0"/>
        <w:rPr>
          <w:szCs w:val="21"/>
        </w:rPr>
      </w:pPr>
      <w:r w:rsidRPr="00BD377E">
        <w:rPr>
          <w:sz w:val="24"/>
          <w:szCs w:val="24"/>
        </w:rPr>
        <w:br w:type="page"/>
      </w:r>
    </w:p>
    <w:p w:rsidR="00055BB6" w:rsidRPr="00BD377E" w:rsidRDefault="00AF710F">
      <w:pPr>
        <w:autoSpaceDE w:val="0"/>
        <w:autoSpaceDN w:val="0"/>
        <w:adjustRightInd w:val="0"/>
        <w:rPr>
          <w:szCs w:val="21"/>
        </w:rPr>
      </w:pPr>
      <w:r w:rsidRPr="00BD377E">
        <w:rPr>
          <w:rFonts w:hint="eastAsia"/>
          <w:szCs w:val="21"/>
        </w:rPr>
        <w:lastRenderedPageBreak/>
        <w:t>附件二</w:t>
      </w:r>
    </w:p>
    <w:p w:rsidR="00055BB6" w:rsidRPr="00BD377E" w:rsidRDefault="00AF710F">
      <w:pPr>
        <w:tabs>
          <w:tab w:val="left" w:pos="720"/>
        </w:tabs>
        <w:snapToGrid w:val="0"/>
        <w:spacing w:line="360" w:lineRule="auto"/>
        <w:jc w:val="center"/>
        <w:rPr>
          <w:b/>
          <w:sz w:val="32"/>
          <w:szCs w:val="32"/>
        </w:rPr>
      </w:pPr>
      <w:r w:rsidRPr="00BD377E">
        <w:rPr>
          <w:rFonts w:hint="eastAsia"/>
          <w:b/>
          <w:sz w:val="32"/>
          <w:szCs w:val="32"/>
        </w:rPr>
        <w:t>投标文件编制人员名单</w:t>
      </w:r>
    </w:p>
    <w:p w:rsidR="00055BB6" w:rsidRPr="00BD377E" w:rsidRDefault="00055BB6">
      <w:pPr>
        <w:tabs>
          <w:tab w:val="left" w:pos="720"/>
        </w:tabs>
        <w:snapToGrid w:val="0"/>
        <w:spacing w:line="360" w:lineRule="auto"/>
        <w:rPr>
          <w:sz w:val="24"/>
          <w:szCs w:val="24"/>
        </w:rPr>
      </w:pPr>
    </w:p>
    <w:p w:rsidR="00055BB6" w:rsidRPr="00BD377E" w:rsidRDefault="00AF710F">
      <w:pPr>
        <w:tabs>
          <w:tab w:val="left" w:pos="720"/>
        </w:tabs>
        <w:snapToGrid w:val="0"/>
        <w:spacing w:line="360" w:lineRule="auto"/>
        <w:jc w:val="center"/>
        <w:rPr>
          <w:szCs w:val="21"/>
        </w:rPr>
      </w:pPr>
      <w:r w:rsidRPr="00BD377E">
        <w:rPr>
          <w:rFonts w:hint="eastAsia"/>
          <w:szCs w:val="21"/>
        </w:rPr>
        <w:t>一、参与编制技术标投标文件人员名单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055BB6" w:rsidRPr="00BD377E">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rsidR="00055BB6" w:rsidRPr="00BD377E" w:rsidRDefault="00AF710F">
            <w:pPr>
              <w:tabs>
                <w:tab w:val="left" w:pos="720"/>
              </w:tabs>
              <w:snapToGrid w:val="0"/>
              <w:spacing w:line="360" w:lineRule="auto"/>
              <w:jc w:val="center"/>
              <w:rPr>
                <w:rFonts w:ascii="宋体" w:hAnsi="宋体"/>
                <w:szCs w:val="21"/>
              </w:rPr>
            </w:pPr>
            <w:r w:rsidRPr="00BD377E">
              <w:rPr>
                <w:rFonts w:ascii="宋体" w:hAnsi="宋体" w:hint="eastAsia"/>
                <w:szCs w:val="21"/>
              </w:rPr>
              <w:t>投标人名称</w:t>
            </w:r>
          </w:p>
        </w:tc>
      </w:tr>
      <w:tr w:rsidR="00055BB6" w:rsidRPr="00BD377E">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tabs>
                <w:tab w:val="left" w:pos="720"/>
              </w:tabs>
              <w:snapToGrid w:val="0"/>
              <w:spacing w:line="360" w:lineRule="auto"/>
              <w:jc w:val="center"/>
              <w:rPr>
                <w:rFonts w:ascii="宋体" w:hAnsi="宋体"/>
                <w:szCs w:val="21"/>
              </w:rPr>
            </w:pPr>
            <w:r w:rsidRPr="00BD377E">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tabs>
                <w:tab w:val="left" w:pos="720"/>
              </w:tabs>
              <w:snapToGrid w:val="0"/>
              <w:spacing w:line="360" w:lineRule="auto"/>
              <w:jc w:val="center"/>
              <w:rPr>
                <w:rFonts w:ascii="宋体" w:hAnsi="宋体"/>
                <w:szCs w:val="21"/>
              </w:rPr>
            </w:pPr>
            <w:r w:rsidRPr="00BD377E">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tabs>
                <w:tab w:val="left" w:pos="720"/>
              </w:tabs>
              <w:snapToGrid w:val="0"/>
              <w:spacing w:line="360" w:lineRule="auto"/>
              <w:jc w:val="center"/>
              <w:rPr>
                <w:rFonts w:ascii="宋体" w:hAnsi="宋体"/>
                <w:szCs w:val="21"/>
              </w:rPr>
            </w:pPr>
            <w:r w:rsidRPr="00BD377E">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tabs>
                <w:tab w:val="left" w:pos="720"/>
              </w:tabs>
              <w:snapToGrid w:val="0"/>
              <w:spacing w:line="360" w:lineRule="auto"/>
              <w:jc w:val="center"/>
              <w:rPr>
                <w:rFonts w:ascii="宋体" w:hAnsi="宋体"/>
                <w:szCs w:val="21"/>
              </w:rPr>
            </w:pPr>
            <w:r w:rsidRPr="00BD377E">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tabs>
                <w:tab w:val="left" w:pos="720"/>
              </w:tabs>
              <w:snapToGrid w:val="0"/>
              <w:spacing w:line="360" w:lineRule="auto"/>
              <w:jc w:val="center"/>
              <w:rPr>
                <w:rFonts w:ascii="宋体" w:hAnsi="宋体"/>
                <w:szCs w:val="21"/>
              </w:rPr>
            </w:pPr>
            <w:r w:rsidRPr="00BD377E">
              <w:rPr>
                <w:rFonts w:ascii="宋体" w:hAnsi="宋体" w:hint="eastAsia"/>
                <w:szCs w:val="21"/>
              </w:rPr>
              <w:t>本人签名栏</w:t>
            </w:r>
          </w:p>
        </w:tc>
      </w:tr>
      <w:tr w:rsidR="00055BB6" w:rsidRPr="00BD377E">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r>
      <w:tr w:rsidR="00055BB6" w:rsidRPr="00BD377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r>
      <w:tr w:rsidR="00055BB6" w:rsidRPr="00BD377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r>
      <w:tr w:rsidR="00055BB6" w:rsidRPr="00BD377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r>
      <w:tr w:rsidR="00055BB6" w:rsidRPr="00BD377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r>
      <w:tr w:rsidR="00055BB6" w:rsidRPr="00BD377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r>
      <w:tr w:rsidR="00055BB6" w:rsidRPr="00BD377E">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r>
      <w:tr w:rsidR="00055BB6" w:rsidRPr="00BD377E">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r>
    </w:tbl>
    <w:p w:rsidR="00055BB6" w:rsidRPr="00BD377E" w:rsidRDefault="00055BB6">
      <w:pPr>
        <w:tabs>
          <w:tab w:val="left" w:pos="720"/>
        </w:tabs>
        <w:snapToGrid w:val="0"/>
        <w:spacing w:line="360" w:lineRule="auto"/>
        <w:rPr>
          <w:sz w:val="24"/>
          <w:szCs w:val="24"/>
        </w:rPr>
      </w:pPr>
    </w:p>
    <w:p w:rsidR="00055BB6" w:rsidRPr="00BD377E" w:rsidRDefault="00055BB6">
      <w:pPr>
        <w:tabs>
          <w:tab w:val="left" w:pos="720"/>
        </w:tabs>
        <w:snapToGrid w:val="0"/>
        <w:spacing w:line="360" w:lineRule="auto"/>
        <w:rPr>
          <w:sz w:val="24"/>
          <w:szCs w:val="24"/>
        </w:rPr>
      </w:pPr>
    </w:p>
    <w:p w:rsidR="00055BB6" w:rsidRPr="00BD377E" w:rsidRDefault="00AF710F">
      <w:pPr>
        <w:tabs>
          <w:tab w:val="left" w:pos="720"/>
        </w:tabs>
        <w:snapToGrid w:val="0"/>
        <w:spacing w:line="360" w:lineRule="auto"/>
        <w:jc w:val="center"/>
        <w:rPr>
          <w:szCs w:val="21"/>
        </w:rPr>
      </w:pPr>
      <w:r w:rsidRPr="00BD377E">
        <w:rPr>
          <w:rFonts w:hint="eastAsia"/>
          <w:szCs w:val="21"/>
        </w:rPr>
        <w:t>二、参与编制经济标投标文件人员名单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055BB6" w:rsidRPr="00BD377E">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rsidR="00055BB6" w:rsidRPr="00BD377E" w:rsidRDefault="00AF710F">
            <w:pPr>
              <w:tabs>
                <w:tab w:val="left" w:pos="720"/>
              </w:tabs>
              <w:snapToGrid w:val="0"/>
              <w:spacing w:line="360" w:lineRule="auto"/>
              <w:jc w:val="center"/>
              <w:rPr>
                <w:rFonts w:ascii="宋体" w:hAnsi="宋体"/>
                <w:szCs w:val="21"/>
              </w:rPr>
            </w:pPr>
            <w:r w:rsidRPr="00BD377E">
              <w:rPr>
                <w:rFonts w:ascii="宋体" w:hAnsi="宋体" w:hint="eastAsia"/>
                <w:szCs w:val="21"/>
              </w:rPr>
              <w:t>投标人名称</w:t>
            </w:r>
          </w:p>
        </w:tc>
      </w:tr>
      <w:tr w:rsidR="00055BB6" w:rsidRPr="00BD377E">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tabs>
                <w:tab w:val="left" w:pos="720"/>
              </w:tabs>
              <w:snapToGrid w:val="0"/>
              <w:spacing w:line="360" w:lineRule="auto"/>
              <w:jc w:val="center"/>
              <w:rPr>
                <w:rFonts w:ascii="宋体" w:hAnsi="宋体"/>
                <w:szCs w:val="21"/>
              </w:rPr>
            </w:pPr>
            <w:r w:rsidRPr="00BD377E">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tabs>
                <w:tab w:val="left" w:pos="720"/>
              </w:tabs>
              <w:snapToGrid w:val="0"/>
              <w:spacing w:line="360" w:lineRule="auto"/>
              <w:jc w:val="center"/>
              <w:rPr>
                <w:rFonts w:ascii="宋体" w:hAnsi="宋体"/>
                <w:szCs w:val="21"/>
              </w:rPr>
            </w:pPr>
            <w:r w:rsidRPr="00BD377E">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tabs>
                <w:tab w:val="left" w:pos="720"/>
              </w:tabs>
              <w:snapToGrid w:val="0"/>
              <w:spacing w:line="360" w:lineRule="auto"/>
              <w:jc w:val="center"/>
              <w:rPr>
                <w:rFonts w:ascii="宋体" w:hAnsi="宋体"/>
                <w:szCs w:val="21"/>
              </w:rPr>
            </w:pPr>
            <w:r w:rsidRPr="00BD377E">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tabs>
                <w:tab w:val="left" w:pos="720"/>
              </w:tabs>
              <w:snapToGrid w:val="0"/>
              <w:spacing w:line="360" w:lineRule="auto"/>
              <w:jc w:val="center"/>
              <w:rPr>
                <w:rFonts w:ascii="宋体" w:hAnsi="宋体"/>
                <w:szCs w:val="21"/>
              </w:rPr>
            </w:pPr>
            <w:r w:rsidRPr="00BD377E">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tabs>
                <w:tab w:val="left" w:pos="720"/>
              </w:tabs>
              <w:snapToGrid w:val="0"/>
              <w:spacing w:line="360" w:lineRule="auto"/>
              <w:jc w:val="center"/>
              <w:rPr>
                <w:rFonts w:ascii="宋体" w:hAnsi="宋体"/>
                <w:szCs w:val="21"/>
              </w:rPr>
            </w:pPr>
            <w:r w:rsidRPr="00BD377E">
              <w:rPr>
                <w:rFonts w:ascii="宋体" w:hAnsi="宋体" w:hint="eastAsia"/>
                <w:szCs w:val="21"/>
              </w:rPr>
              <w:t>本人签名栏</w:t>
            </w:r>
          </w:p>
        </w:tc>
      </w:tr>
      <w:tr w:rsidR="00055BB6" w:rsidRPr="00BD377E">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r>
      <w:tr w:rsidR="00055BB6" w:rsidRPr="00BD377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r>
      <w:tr w:rsidR="00055BB6" w:rsidRPr="00BD377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r>
      <w:tr w:rsidR="00055BB6" w:rsidRPr="00BD377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r>
      <w:tr w:rsidR="00055BB6" w:rsidRPr="00BD377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r>
      <w:tr w:rsidR="00055BB6" w:rsidRPr="00BD377E">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r>
      <w:tr w:rsidR="00055BB6" w:rsidRPr="00BD377E">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r>
      <w:tr w:rsidR="00055BB6" w:rsidRPr="00BD377E">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tabs>
                <w:tab w:val="left" w:pos="720"/>
              </w:tabs>
              <w:snapToGrid w:val="0"/>
              <w:spacing w:line="360" w:lineRule="auto"/>
              <w:jc w:val="center"/>
              <w:rPr>
                <w:rFonts w:ascii="宋体" w:hAnsi="宋体"/>
                <w:szCs w:val="21"/>
              </w:rPr>
            </w:pPr>
          </w:p>
        </w:tc>
      </w:tr>
    </w:tbl>
    <w:p w:rsidR="00055BB6" w:rsidRPr="00BD377E" w:rsidRDefault="00055BB6">
      <w:pPr>
        <w:tabs>
          <w:tab w:val="left" w:pos="720"/>
        </w:tabs>
        <w:snapToGrid w:val="0"/>
        <w:spacing w:line="360" w:lineRule="auto"/>
        <w:rPr>
          <w:sz w:val="24"/>
          <w:szCs w:val="24"/>
        </w:rPr>
      </w:pPr>
    </w:p>
    <w:p w:rsidR="00055BB6" w:rsidRPr="00BD377E" w:rsidRDefault="00AF710F" w:rsidP="003C3D37">
      <w:pPr>
        <w:pStyle w:val="a2"/>
        <w:spacing w:after="0" w:line="360" w:lineRule="auto"/>
        <w:ind w:leftChars="-1" w:left="-2" w:firstLineChars="175" w:firstLine="368"/>
        <w:jc w:val="left"/>
        <w:rPr>
          <w:szCs w:val="21"/>
        </w:rPr>
      </w:pPr>
      <w:r w:rsidRPr="00BD377E">
        <w:rPr>
          <w:rFonts w:hint="eastAsia"/>
          <w:szCs w:val="21"/>
        </w:rPr>
        <w:t>注：参与编制投标文件所有人员名单应包括如编制技术投标方案、编制各种专业工程量清单投标报价、负责清样校对、负责打印及复印等所有人员在内的人员名单。</w:t>
      </w:r>
    </w:p>
    <w:p w:rsidR="00055BB6" w:rsidRPr="00BD377E" w:rsidRDefault="00AF710F">
      <w:pPr>
        <w:autoSpaceDE w:val="0"/>
        <w:autoSpaceDN w:val="0"/>
        <w:adjustRightInd w:val="0"/>
        <w:rPr>
          <w:szCs w:val="21"/>
        </w:rPr>
      </w:pPr>
      <w:r w:rsidRPr="00BD377E">
        <w:rPr>
          <w:rFonts w:hint="eastAsia"/>
          <w:szCs w:val="21"/>
        </w:rPr>
        <w:lastRenderedPageBreak/>
        <w:t>附件三</w:t>
      </w:r>
    </w:p>
    <w:p w:rsidR="00055BB6" w:rsidRPr="00BD377E" w:rsidRDefault="00AF710F">
      <w:pPr>
        <w:pStyle w:val="a2"/>
        <w:spacing w:after="0" w:line="360" w:lineRule="auto"/>
        <w:ind w:firstLine="0"/>
        <w:jc w:val="center"/>
        <w:rPr>
          <w:sz w:val="32"/>
          <w:szCs w:val="32"/>
        </w:rPr>
      </w:pPr>
      <w:r w:rsidRPr="00BD377E">
        <w:rPr>
          <w:rFonts w:hint="eastAsia"/>
          <w:b/>
          <w:sz w:val="32"/>
          <w:szCs w:val="32"/>
        </w:rPr>
        <w:t>对投标文件编制的承诺</w:t>
      </w:r>
    </w:p>
    <w:p w:rsidR="00055BB6" w:rsidRPr="00BD377E" w:rsidRDefault="00AF710F">
      <w:pPr>
        <w:pStyle w:val="a2"/>
        <w:spacing w:after="0" w:line="360" w:lineRule="auto"/>
        <w:ind w:leftChars="-1" w:left="-2" w:firstLineChars="225" w:firstLine="540"/>
        <w:rPr>
          <w:rFonts w:ascii="宋体" w:hAnsi="宋体"/>
          <w:sz w:val="24"/>
          <w:szCs w:val="24"/>
        </w:rPr>
      </w:pPr>
      <w:r w:rsidRPr="00BD377E">
        <w:rPr>
          <w:rFonts w:ascii="宋体" w:hAnsi="宋体" w:hint="eastAsia"/>
          <w:sz w:val="24"/>
          <w:szCs w:val="24"/>
        </w:rPr>
        <w:t>本公司授权</w:t>
      </w:r>
      <w:r w:rsidRPr="00BD377E">
        <w:rPr>
          <w:rFonts w:ascii="宋体" w:hAnsi="宋体" w:hint="eastAsia"/>
          <w:sz w:val="24"/>
          <w:szCs w:val="24"/>
          <w:u w:val="single"/>
        </w:rPr>
        <w:t xml:space="preserve">         （身份证号：               ）</w:t>
      </w:r>
      <w:r w:rsidRPr="00BD377E">
        <w:rPr>
          <w:rFonts w:ascii="宋体" w:hAnsi="宋体" w:hint="eastAsia"/>
          <w:sz w:val="24"/>
          <w:szCs w:val="24"/>
        </w:rPr>
        <w:t>负责对投标文件的编制及内容进行解释、说明，并承诺以下事项：</w:t>
      </w:r>
    </w:p>
    <w:p w:rsidR="00055BB6" w:rsidRPr="00BD377E" w:rsidRDefault="00AF710F">
      <w:pPr>
        <w:pStyle w:val="a2"/>
        <w:spacing w:after="0" w:line="360" w:lineRule="auto"/>
        <w:ind w:leftChars="-1" w:left="-2" w:firstLineChars="225" w:firstLine="540"/>
        <w:rPr>
          <w:rFonts w:ascii="宋体" w:hAnsi="宋体"/>
          <w:sz w:val="24"/>
          <w:szCs w:val="24"/>
        </w:rPr>
      </w:pPr>
      <w:r w:rsidRPr="00BD377E">
        <w:rPr>
          <w:rFonts w:ascii="宋体" w:hAnsi="宋体" w:hint="eastAsia"/>
          <w:sz w:val="24"/>
          <w:szCs w:val="24"/>
        </w:rPr>
        <w:t>1.被授权人清楚投标文件编制的具体情况，包括技术方案文件、工程量清单、以及投标文件的加密打包的理解；</w:t>
      </w:r>
    </w:p>
    <w:p w:rsidR="00055BB6" w:rsidRPr="00BD377E" w:rsidRDefault="00AF710F">
      <w:pPr>
        <w:pStyle w:val="a2"/>
        <w:spacing w:after="0" w:line="360" w:lineRule="auto"/>
        <w:ind w:leftChars="-1" w:left="-2" w:firstLineChars="225" w:firstLine="540"/>
        <w:rPr>
          <w:rFonts w:ascii="宋体" w:hAnsi="宋体"/>
          <w:sz w:val="24"/>
          <w:szCs w:val="24"/>
        </w:rPr>
      </w:pPr>
      <w:r w:rsidRPr="00BD377E">
        <w:rPr>
          <w:rFonts w:ascii="宋体" w:hAnsi="宋体" w:hint="eastAsia"/>
          <w:sz w:val="24"/>
          <w:szCs w:val="24"/>
        </w:rPr>
        <w:t>2.在本项目开标至评标结束前，努力确保被授权人在项目评标所在地附近；</w:t>
      </w:r>
    </w:p>
    <w:p w:rsidR="00055BB6" w:rsidRPr="00BD377E" w:rsidRDefault="00AF710F">
      <w:pPr>
        <w:pStyle w:val="a2"/>
        <w:spacing w:after="0" w:line="360" w:lineRule="auto"/>
        <w:ind w:leftChars="-1" w:left="-2" w:firstLineChars="225" w:firstLine="540"/>
        <w:rPr>
          <w:rFonts w:ascii="宋体" w:hAnsi="宋体"/>
          <w:sz w:val="24"/>
          <w:szCs w:val="24"/>
        </w:rPr>
      </w:pPr>
      <w:r w:rsidRPr="00BD377E">
        <w:rPr>
          <w:rFonts w:ascii="宋体" w:hAnsi="宋体" w:hint="eastAsia"/>
          <w:sz w:val="24"/>
          <w:szCs w:val="24"/>
        </w:rPr>
        <w:t>3.从评标委员会要求澄清起二小时内，被授权人应如实地书面澄清。</w:t>
      </w:r>
    </w:p>
    <w:p w:rsidR="00055BB6" w:rsidRPr="00BD377E" w:rsidRDefault="00AF710F">
      <w:pPr>
        <w:pStyle w:val="a2"/>
        <w:spacing w:after="0" w:line="360" w:lineRule="auto"/>
        <w:ind w:leftChars="-1" w:left="-2" w:firstLineChars="225" w:firstLine="540"/>
        <w:rPr>
          <w:rFonts w:ascii="宋体" w:hAnsi="宋体"/>
          <w:sz w:val="24"/>
          <w:szCs w:val="24"/>
        </w:rPr>
      </w:pPr>
      <w:r w:rsidRPr="00BD377E">
        <w:rPr>
          <w:rFonts w:ascii="宋体" w:hAnsi="宋体" w:hint="eastAsia"/>
          <w:sz w:val="24"/>
          <w:szCs w:val="24"/>
        </w:rPr>
        <w:t>如由于未遵守上述承诺内容之一导致无法进行澄清的，我公司认可和接受评标委员会</w:t>
      </w:r>
      <w:proofErr w:type="gramStart"/>
      <w:r w:rsidRPr="00BD377E">
        <w:rPr>
          <w:rFonts w:ascii="宋体" w:hAnsi="宋体" w:hint="eastAsia"/>
          <w:sz w:val="24"/>
          <w:szCs w:val="24"/>
        </w:rPr>
        <w:t>作出</w:t>
      </w:r>
      <w:proofErr w:type="gramEnd"/>
      <w:r w:rsidRPr="00BD377E">
        <w:rPr>
          <w:rFonts w:ascii="宋体" w:hAnsi="宋体" w:hint="eastAsia"/>
          <w:sz w:val="24"/>
          <w:szCs w:val="24"/>
        </w:rPr>
        <w:t xml:space="preserve">的评审结论。                                 </w:t>
      </w:r>
    </w:p>
    <w:p w:rsidR="00055BB6" w:rsidRPr="00BD377E" w:rsidRDefault="00AF710F">
      <w:pPr>
        <w:pStyle w:val="a2"/>
        <w:spacing w:after="0" w:line="360" w:lineRule="auto"/>
        <w:ind w:firstLineChars="150" w:firstLine="360"/>
        <w:rPr>
          <w:rFonts w:ascii="宋体" w:hAnsi="宋体"/>
          <w:sz w:val="24"/>
          <w:szCs w:val="24"/>
        </w:rPr>
      </w:pPr>
      <w:r w:rsidRPr="00BD377E">
        <w:rPr>
          <w:rFonts w:ascii="宋体" w:hAnsi="宋体" w:hint="eastAsia"/>
          <w:sz w:val="24"/>
          <w:szCs w:val="24"/>
        </w:rPr>
        <w:t xml:space="preserve"> </w:t>
      </w:r>
    </w:p>
    <w:p w:rsidR="00055BB6" w:rsidRPr="00BD377E" w:rsidRDefault="00AF710F">
      <w:pPr>
        <w:pStyle w:val="a2"/>
        <w:spacing w:after="0" w:line="360" w:lineRule="auto"/>
        <w:ind w:firstLineChars="200" w:firstLine="480"/>
        <w:rPr>
          <w:rFonts w:ascii="宋体" w:hAnsi="宋体"/>
          <w:sz w:val="24"/>
          <w:szCs w:val="24"/>
        </w:rPr>
      </w:pPr>
      <w:r w:rsidRPr="00BD377E">
        <w:rPr>
          <w:rFonts w:ascii="宋体" w:hAnsi="宋体" w:hint="eastAsia"/>
          <w:sz w:val="24"/>
          <w:szCs w:val="24"/>
        </w:rPr>
        <w:t>附件：《投标文件编制情况》</w:t>
      </w:r>
    </w:p>
    <w:p w:rsidR="00055BB6" w:rsidRPr="00BD377E" w:rsidRDefault="00AF710F">
      <w:pPr>
        <w:spacing w:line="360" w:lineRule="auto"/>
        <w:ind w:right="90" w:firstLineChars="1350" w:firstLine="3240"/>
        <w:rPr>
          <w:rFonts w:ascii="宋体" w:hAnsi="宋体"/>
          <w:sz w:val="24"/>
          <w:szCs w:val="24"/>
          <w:u w:val="single"/>
        </w:rPr>
      </w:pPr>
      <w:r w:rsidRPr="00BD377E">
        <w:rPr>
          <w:rFonts w:ascii="宋体" w:hAnsi="宋体" w:hint="eastAsia"/>
          <w:sz w:val="24"/>
          <w:szCs w:val="24"/>
        </w:rPr>
        <w:t xml:space="preserve"> 投标人名称（盖法人公章）：</w:t>
      </w:r>
      <w:r w:rsidRPr="00BD377E">
        <w:rPr>
          <w:rFonts w:ascii="宋体" w:hAnsi="宋体" w:hint="eastAsia"/>
          <w:sz w:val="24"/>
          <w:szCs w:val="24"/>
          <w:u w:val="single"/>
        </w:rPr>
        <w:t xml:space="preserve">                  </w:t>
      </w:r>
    </w:p>
    <w:p w:rsidR="00055BB6" w:rsidRPr="00BD377E" w:rsidRDefault="00AF710F">
      <w:pPr>
        <w:spacing w:line="360" w:lineRule="auto"/>
        <w:ind w:firstLineChars="900" w:firstLine="2160"/>
        <w:rPr>
          <w:rFonts w:ascii="宋体" w:hAnsi="宋体"/>
          <w:sz w:val="24"/>
          <w:szCs w:val="24"/>
          <w:u w:val="single"/>
        </w:rPr>
      </w:pPr>
      <w:r w:rsidRPr="00BD377E">
        <w:rPr>
          <w:rFonts w:ascii="宋体" w:hAnsi="宋体" w:hint="eastAsia"/>
          <w:sz w:val="24"/>
          <w:szCs w:val="24"/>
        </w:rPr>
        <w:t>法定代表人或被授权人（签字或盖章）：</w:t>
      </w:r>
      <w:r w:rsidRPr="00BD377E">
        <w:rPr>
          <w:rFonts w:ascii="宋体" w:hAnsi="宋体" w:hint="eastAsia"/>
          <w:sz w:val="24"/>
          <w:szCs w:val="24"/>
          <w:u w:val="single"/>
        </w:rPr>
        <w:t xml:space="preserve">                  </w:t>
      </w:r>
    </w:p>
    <w:p w:rsidR="00055BB6" w:rsidRPr="00BD377E" w:rsidRDefault="00AF710F">
      <w:pPr>
        <w:spacing w:line="360" w:lineRule="auto"/>
        <w:ind w:firstLineChars="1850" w:firstLine="4440"/>
        <w:jc w:val="center"/>
        <w:rPr>
          <w:sz w:val="24"/>
          <w:szCs w:val="24"/>
        </w:rPr>
      </w:pPr>
      <w:r w:rsidRPr="00BD377E">
        <w:rPr>
          <w:rFonts w:hint="eastAsia"/>
          <w:sz w:val="24"/>
          <w:szCs w:val="24"/>
        </w:rPr>
        <w:t xml:space="preserve"> </w:t>
      </w:r>
      <w:r w:rsidRPr="00BD377E">
        <w:rPr>
          <w:rFonts w:hint="eastAsia"/>
          <w:sz w:val="24"/>
          <w:szCs w:val="24"/>
        </w:rPr>
        <w:t>日期：</w:t>
      </w:r>
      <w:r w:rsidRPr="00BD377E">
        <w:rPr>
          <w:rFonts w:hint="eastAsia"/>
          <w:sz w:val="24"/>
          <w:szCs w:val="24"/>
        </w:rPr>
        <w:t xml:space="preserve">      </w:t>
      </w:r>
      <w:r w:rsidRPr="00BD377E">
        <w:rPr>
          <w:rFonts w:hint="eastAsia"/>
          <w:sz w:val="24"/>
          <w:szCs w:val="24"/>
        </w:rPr>
        <w:t>年</w:t>
      </w:r>
      <w:r w:rsidRPr="00BD377E">
        <w:rPr>
          <w:rFonts w:hint="eastAsia"/>
          <w:sz w:val="24"/>
          <w:szCs w:val="24"/>
        </w:rPr>
        <w:t xml:space="preserve">   </w:t>
      </w:r>
      <w:r w:rsidRPr="00BD377E">
        <w:rPr>
          <w:rFonts w:hint="eastAsia"/>
          <w:sz w:val="24"/>
          <w:szCs w:val="24"/>
        </w:rPr>
        <w:t>月</w:t>
      </w:r>
      <w:r w:rsidRPr="00BD377E">
        <w:rPr>
          <w:rFonts w:hint="eastAsia"/>
          <w:sz w:val="24"/>
          <w:szCs w:val="24"/>
        </w:rPr>
        <w:t xml:space="preserve">   </w:t>
      </w:r>
      <w:r w:rsidRPr="00BD377E">
        <w:rPr>
          <w:rFonts w:hint="eastAsia"/>
          <w:sz w:val="24"/>
          <w:szCs w:val="24"/>
        </w:rPr>
        <w:t>日</w:t>
      </w:r>
      <w:r w:rsidRPr="00BD377E">
        <w:rPr>
          <w:rFonts w:hint="eastAsia"/>
          <w:sz w:val="24"/>
          <w:szCs w:val="24"/>
        </w:rPr>
        <w:t xml:space="preserve"> </w:t>
      </w:r>
      <w:r w:rsidRPr="00BD377E">
        <w:rPr>
          <w:rFonts w:hint="eastAsia"/>
          <w:sz w:val="18"/>
          <w:szCs w:val="18"/>
        </w:rPr>
        <w:t xml:space="preserve"> </w:t>
      </w:r>
      <w:r w:rsidRPr="00BD377E">
        <w:rPr>
          <w:rFonts w:hint="eastAsia"/>
          <w:sz w:val="24"/>
          <w:szCs w:val="24"/>
        </w:rPr>
        <w:t xml:space="preserve">    </w:t>
      </w:r>
    </w:p>
    <w:p w:rsidR="00055BB6" w:rsidRPr="00BD377E" w:rsidRDefault="00055BB6">
      <w:pPr>
        <w:pStyle w:val="a2"/>
        <w:spacing w:after="0" w:line="360" w:lineRule="auto"/>
        <w:ind w:firstLine="0"/>
        <w:rPr>
          <w:b/>
          <w:sz w:val="32"/>
          <w:szCs w:val="32"/>
        </w:rPr>
      </w:pPr>
    </w:p>
    <w:p w:rsidR="00055BB6" w:rsidRPr="00BD377E" w:rsidRDefault="00AF710F">
      <w:pPr>
        <w:pStyle w:val="a2"/>
        <w:spacing w:after="0" w:line="360" w:lineRule="auto"/>
        <w:ind w:firstLineChars="200" w:firstLine="643"/>
        <w:jc w:val="center"/>
        <w:rPr>
          <w:sz w:val="18"/>
          <w:szCs w:val="18"/>
        </w:rPr>
      </w:pPr>
      <w:r w:rsidRPr="00BD377E">
        <w:rPr>
          <w:rFonts w:hint="eastAsia"/>
          <w:b/>
          <w:sz w:val="32"/>
          <w:szCs w:val="32"/>
        </w:rPr>
        <w:t>投标文件编制情况</w:t>
      </w:r>
    </w:p>
    <w:p w:rsidR="00055BB6" w:rsidRPr="00BD377E" w:rsidRDefault="00AF710F">
      <w:pPr>
        <w:pStyle w:val="a2"/>
        <w:spacing w:after="0" w:line="360" w:lineRule="auto"/>
        <w:ind w:firstLineChars="200" w:firstLine="480"/>
        <w:rPr>
          <w:rFonts w:ascii="宋体" w:hAnsi="宋体"/>
          <w:color w:val="000000"/>
          <w:sz w:val="24"/>
          <w:szCs w:val="24"/>
          <w:u w:val="single"/>
        </w:rPr>
      </w:pPr>
      <w:r w:rsidRPr="00BD377E">
        <w:rPr>
          <w:rFonts w:ascii="宋体" w:hAnsi="宋体" w:hint="eastAsia"/>
          <w:color w:val="000000"/>
          <w:sz w:val="24"/>
          <w:szCs w:val="24"/>
        </w:rPr>
        <w:t>1.投标文件报价编制方式: □自行编制的，编制的负责人：</w:t>
      </w:r>
      <w:r w:rsidRPr="00BD377E">
        <w:rPr>
          <w:rFonts w:ascii="宋体" w:hAnsi="宋体" w:hint="eastAsia"/>
          <w:color w:val="000000"/>
          <w:sz w:val="24"/>
          <w:szCs w:val="24"/>
          <w:u w:val="single"/>
        </w:rPr>
        <w:t xml:space="preserve"> （盖造价工程师执业专用章或全国建设工程</w:t>
      </w:r>
      <w:proofErr w:type="gramStart"/>
      <w:r w:rsidRPr="00BD377E">
        <w:rPr>
          <w:rFonts w:ascii="宋体" w:hAnsi="宋体" w:hint="eastAsia"/>
          <w:color w:val="000000"/>
          <w:sz w:val="24"/>
          <w:szCs w:val="24"/>
          <w:u w:val="single"/>
        </w:rPr>
        <w:t>造价员</w:t>
      </w:r>
      <w:proofErr w:type="gramEnd"/>
      <w:r w:rsidRPr="00BD377E">
        <w:rPr>
          <w:rFonts w:ascii="宋体" w:hAnsi="宋体" w:hint="eastAsia"/>
          <w:color w:val="000000"/>
          <w:sz w:val="24"/>
          <w:szCs w:val="24"/>
          <w:u w:val="single"/>
        </w:rPr>
        <w:t xml:space="preserve">章，执业单位应与投标人一致） </w:t>
      </w:r>
      <w:r w:rsidRPr="00BD377E">
        <w:rPr>
          <w:rFonts w:ascii="宋体" w:hAnsi="宋体" w:hint="eastAsia"/>
          <w:color w:val="000000"/>
          <w:sz w:val="24"/>
          <w:szCs w:val="24"/>
        </w:rPr>
        <w:t>。□委托编制的，受委托单位</w:t>
      </w:r>
      <w:r w:rsidRPr="00BD377E">
        <w:rPr>
          <w:rFonts w:ascii="宋体" w:hAnsi="宋体" w:hint="eastAsia"/>
          <w:color w:val="000000"/>
          <w:sz w:val="24"/>
          <w:szCs w:val="24"/>
          <w:u w:val="single"/>
        </w:rPr>
        <w:t xml:space="preserve">                    </w:t>
      </w:r>
      <w:r w:rsidRPr="00BD377E">
        <w:rPr>
          <w:rFonts w:ascii="宋体" w:hAnsi="宋体" w:hint="eastAsia"/>
          <w:color w:val="000000"/>
          <w:sz w:val="24"/>
          <w:szCs w:val="24"/>
        </w:rPr>
        <w:t>，编制的负责人：</w:t>
      </w:r>
      <w:r w:rsidRPr="00BD377E">
        <w:rPr>
          <w:rFonts w:ascii="宋体" w:hAnsi="宋体" w:hint="eastAsia"/>
          <w:color w:val="000000"/>
          <w:sz w:val="24"/>
          <w:szCs w:val="24"/>
          <w:u w:val="single"/>
        </w:rPr>
        <w:t xml:space="preserve"> （盖造价工程师执业专用章或全国建设工程</w:t>
      </w:r>
      <w:proofErr w:type="gramStart"/>
      <w:r w:rsidRPr="00BD377E">
        <w:rPr>
          <w:rFonts w:ascii="宋体" w:hAnsi="宋体" w:hint="eastAsia"/>
          <w:color w:val="000000"/>
          <w:sz w:val="24"/>
          <w:szCs w:val="24"/>
          <w:u w:val="single"/>
        </w:rPr>
        <w:t>造价员</w:t>
      </w:r>
      <w:proofErr w:type="gramEnd"/>
      <w:r w:rsidRPr="00BD377E">
        <w:rPr>
          <w:rFonts w:ascii="宋体" w:hAnsi="宋体" w:hint="eastAsia"/>
          <w:color w:val="000000"/>
          <w:sz w:val="24"/>
          <w:szCs w:val="24"/>
          <w:u w:val="single"/>
        </w:rPr>
        <w:t xml:space="preserve">章，执业单位应与受委托单位一致） </w:t>
      </w:r>
      <w:r w:rsidRPr="00BD377E">
        <w:rPr>
          <w:rFonts w:ascii="宋体" w:hAnsi="宋体" w:hint="eastAsia"/>
          <w:color w:val="000000"/>
          <w:sz w:val="24"/>
          <w:szCs w:val="24"/>
        </w:rPr>
        <w:t>。</w:t>
      </w:r>
    </w:p>
    <w:p w:rsidR="00055BB6" w:rsidRPr="00BD377E" w:rsidRDefault="00AF710F">
      <w:pPr>
        <w:pStyle w:val="a2"/>
        <w:spacing w:after="0" w:line="360" w:lineRule="auto"/>
        <w:ind w:firstLineChars="200" w:firstLine="480"/>
        <w:rPr>
          <w:rFonts w:ascii="宋体" w:hAnsi="宋体"/>
          <w:sz w:val="24"/>
          <w:szCs w:val="24"/>
        </w:rPr>
      </w:pPr>
      <w:r w:rsidRPr="00BD377E">
        <w:rPr>
          <w:rFonts w:ascii="宋体" w:hAnsi="宋体" w:hint="eastAsia"/>
          <w:sz w:val="24"/>
          <w:szCs w:val="24"/>
        </w:rPr>
        <w:t>2.投标文件加密打包的电脑情况</w:t>
      </w:r>
    </w:p>
    <w:tbl>
      <w:tblPr>
        <w:tblW w:w="8306" w:type="dxa"/>
        <w:tblLayout w:type="fixed"/>
        <w:tblLook w:val="04A0" w:firstRow="1" w:lastRow="0" w:firstColumn="1" w:lastColumn="0" w:noHBand="0" w:noVBand="1"/>
      </w:tblPr>
      <w:tblGrid>
        <w:gridCol w:w="8306"/>
      </w:tblGrid>
      <w:tr w:rsidR="00055BB6" w:rsidRPr="00BD377E">
        <w:trPr>
          <w:trHeight w:val="2819"/>
        </w:trPr>
        <w:tc>
          <w:tcPr>
            <w:tcW w:w="8306" w:type="dxa"/>
            <w:shd w:val="clear" w:color="auto" w:fill="auto"/>
          </w:tcPr>
          <w:p w:rsidR="00055BB6" w:rsidRPr="00BD377E" w:rsidRDefault="00AF710F">
            <w:pPr>
              <w:pStyle w:val="a2"/>
              <w:spacing w:after="0" w:line="360" w:lineRule="auto"/>
              <w:ind w:firstLine="0"/>
              <w:rPr>
                <w:rFonts w:ascii="宋体" w:hAnsi="宋体"/>
                <w:sz w:val="24"/>
                <w:szCs w:val="24"/>
              </w:rPr>
            </w:pPr>
            <w:r w:rsidRPr="00BD377E">
              <w:rPr>
                <w:rFonts w:ascii="宋体" w:hAnsi="宋体" w:hint="eastAsia"/>
                <w:sz w:val="24"/>
                <w:szCs w:val="24"/>
              </w:rPr>
              <w:t>投标文件加密打包的电脑     自有    □      外包    □     其他    □</w:t>
            </w:r>
          </w:p>
          <w:p w:rsidR="00055BB6" w:rsidRPr="00BD377E" w:rsidRDefault="00AF710F">
            <w:pPr>
              <w:pStyle w:val="a2"/>
              <w:spacing w:after="0" w:line="360" w:lineRule="auto"/>
              <w:ind w:firstLine="0"/>
              <w:rPr>
                <w:rFonts w:ascii="宋体" w:hAnsi="宋体"/>
                <w:sz w:val="24"/>
                <w:szCs w:val="24"/>
              </w:rPr>
            </w:pPr>
            <w:r w:rsidRPr="00BD377E">
              <w:rPr>
                <w:rFonts w:ascii="宋体" w:hAnsi="宋体" w:hint="eastAsia"/>
                <w:sz w:val="24"/>
                <w:szCs w:val="24"/>
              </w:rPr>
              <w:t>电脑类型</w:t>
            </w:r>
          </w:p>
          <w:p w:rsidR="00055BB6" w:rsidRPr="00BD377E" w:rsidRDefault="00AF710F">
            <w:pPr>
              <w:pStyle w:val="a2"/>
              <w:spacing w:after="0" w:line="360" w:lineRule="auto"/>
              <w:ind w:firstLine="0"/>
              <w:rPr>
                <w:rFonts w:ascii="宋体" w:hAnsi="宋体"/>
                <w:sz w:val="24"/>
                <w:szCs w:val="24"/>
              </w:rPr>
            </w:pPr>
            <w:r w:rsidRPr="00BD377E">
              <w:rPr>
                <w:rFonts w:ascii="宋体" w:hAnsi="宋体" w:hint="eastAsia"/>
                <w:sz w:val="24"/>
                <w:szCs w:val="24"/>
              </w:rPr>
              <w:t>电脑所属单位</w:t>
            </w:r>
          </w:p>
          <w:p w:rsidR="00055BB6" w:rsidRPr="00BD377E" w:rsidRDefault="00AF710F">
            <w:pPr>
              <w:pStyle w:val="a2"/>
              <w:spacing w:after="0" w:line="360" w:lineRule="auto"/>
              <w:ind w:firstLine="0"/>
              <w:rPr>
                <w:rFonts w:ascii="宋体" w:hAnsi="宋体"/>
                <w:sz w:val="24"/>
                <w:szCs w:val="24"/>
              </w:rPr>
            </w:pPr>
            <w:r w:rsidRPr="00BD377E">
              <w:rPr>
                <w:rFonts w:ascii="宋体" w:hAnsi="宋体" w:hint="eastAsia"/>
                <w:sz w:val="24"/>
                <w:szCs w:val="24"/>
              </w:rPr>
              <w:t>电脑所在地址        （如××市××区(县) ××街（路）××号××大厦××房）</w:t>
            </w:r>
          </w:p>
        </w:tc>
      </w:tr>
    </w:tbl>
    <w:p w:rsidR="00055BB6" w:rsidRPr="00BD377E" w:rsidRDefault="00055BB6">
      <w:pPr>
        <w:spacing w:line="360" w:lineRule="auto"/>
        <w:rPr>
          <w:rFonts w:ascii="宋体" w:hAnsi="宋体"/>
          <w:sz w:val="24"/>
          <w:szCs w:val="24"/>
        </w:rPr>
      </w:pPr>
    </w:p>
    <w:p w:rsidR="00055BB6" w:rsidRPr="00BD377E" w:rsidRDefault="00AF710F">
      <w:pPr>
        <w:pStyle w:val="a2"/>
        <w:spacing w:line="360" w:lineRule="auto"/>
        <w:ind w:firstLine="0"/>
        <w:jc w:val="left"/>
        <w:rPr>
          <w:rFonts w:ascii="宋体" w:hAnsi="宋体" w:cs="宋体"/>
          <w:sz w:val="24"/>
          <w:szCs w:val="24"/>
        </w:rPr>
      </w:pPr>
      <w:r w:rsidRPr="00BD377E">
        <w:rPr>
          <w:rFonts w:ascii="宋体" w:hAnsi="宋体" w:cs="宋体" w:hint="eastAsia"/>
          <w:sz w:val="24"/>
          <w:szCs w:val="24"/>
        </w:rPr>
        <w:lastRenderedPageBreak/>
        <w:t>附件四</w:t>
      </w:r>
    </w:p>
    <w:p w:rsidR="00055BB6" w:rsidRPr="00BD377E" w:rsidRDefault="00055BB6">
      <w:pPr>
        <w:pStyle w:val="a0"/>
      </w:pPr>
    </w:p>
    <w:p w:rsidR="00055BB6" w:rsidRPr="00BD377E" w:rsidRDefault="00AF710F">
      <w:pPr>
        <w:pStyle w:val="aff6"/>
        <w:snapToGrid w:val="0"/>
        <w:spacing w:afterLines="25" w:after="78" w:line="480" w:lineRule="auto"/>
        <w:ind w:firstLine="0"/>
        <w:jc w:val="center"/>
        <w:rPr>
          <w:rFonts w:ascii="宋体" w:eastAsia="宋体" w:hAnsi="宋体" w:cs="宋体"/>
          <w:b/>
          <w:color w:val="auto"/>
          <w:sz w:val="36"/>
          <w:szCs w:val="36"/>
        </w:rPr>
      </w:pPr>
      <w:r w:rsidRPr="00BD377E">
        <w:rPr>
          <w:rFonts w:ascii="宋体" w:eastAsia="宋体" w:hAnsi="宋体" w:cs="宋体" w:hint="eastAsia"/>
          <w:b/>
          <w:color w:val="auto"/>
          <w:sz w:val="36"/>
          <w:szCs w:val="36"/>
        </w:rPr>
        <w:t>施工项目管理团队人员信息表</w:t>
      </w:r>
    </w:p>
    <w:tbl>
      <w:tblPr>
        <w:tblW w:w="0" w:type="auto"/>
        <w:jc w:val="center"/>
        <w:tblLayout w:type="fixed"/>
        <w:tblLook w:val="04A0" w:firstRow="1" w:lastRow="0" w:firstColumn="1" w:lastColumn="0" w:noHBand="0" w:noVBand="1"/>
      </w:tblPr>
      <w:tblGrid>
        <w:gridCol w:w="659"/>
        <w:gridCol w:w="1131"/>
        <w:gridCol w:w="1896"/>
        <w:gridCol w:w="1144"/>
        <w:gridCol w:w="4216"/>
      </w:tblGrid>
      <w:tr w:rsidR="00055BB6" w:rsidRPr="00BD377E">
        <w:trPr>
          <w:trHeight w:val="851"/>
          <w:jc w:val="center"/>
        </w:trPr>
        <w:tc>
          <w:tcPr>
            <w:tcW w:w="65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pStyle w:val="aff6"/>
              <w:snapToGrid w:val="0"/>
              <w:spacing w:line="240" w:lineRule="auto"/>
              <w:ind w:leftChars="-25" w:left="-53" w:rightChars="-25" w:right="-53" w:firstLine="0"/>
              <w:jc w:val="center"/>
              <w:rPr>
                <w:rFonts w:ascii="宋体" w:eastAsia="宋体" w:hAnsi="宋体" w:cs="宋体"/>
                <w:b/>
                <w:color w:val="auto"/>
                <w:sz w:val="24"/>
                <w:szCs w:val="24"/>
              </w:rPr>
            </w:pPr>
            <w:r w:rsidRPr="00BD377E">
              <w:rPr>
                <w:rFonts w:ascii="宋体" w:eastAsia="宋体" w:hAnsi="宋体" w:cs="宋体" w:hint="eastAsia"/>
                <w:b/>
                <w:color w:val="auto"/>
                <w:sz w:val="24"/>
                <w:szCs w:val="24"/>
              </w:rPr>
              <w:t>序号</w:t>
            </w:r>
          </w:p>
        </w:tc>
        <w:tc>
          <w:tcPr>
            <w:tcW w:w="1131" w:type="dxa"/>
            <w:tcBorders>
              <w:top w:val="single" w:sz="4" w:space="0" w:color="auto"/>
              <w:left w:val="nil"/>
              <w:bottom w:val="single" w:sz="4" w:space="0" w:color="auto"/>
              <w:right w:val="single" w:sz="4" w:space="0" w:color="auto"/>
            </w:tcBorders>
            <w:vAlign w:val="center"/>
          </w:tcPr>
          <w:p w:rsidR="00055BB6" w:rsidRPr="00BD377E" w:rsidRDefault="00AF710F">
            <w:pPr>
              <w:pStyle w:val="aff6"/>
              <w:snapToGrid w:val="0"/>
              <w:spacing w:line="240" w:lineRule="auto"/>
              <w:ind w:leftChars="-25" w:left="-53" w:rightChars="-25" w:right="-53" w:firstLine="0"/>
              <w:jc w:val="center"/>
              <w:rPr>
                <w:rFonts w:ascii="宋体" w:eastAsia="宋体" w:hAnsi="宋体" w:cs="宋体"/>
                <w:b/>
                <w:color w:val="auto"/>
                <w:sz w:val="24"/>
                <w:szCs w:val="24"/>
              </w:rPr>
            </w:pPr>
            <w:r w:rsidRPr="00BD377E">
              <w:rPr>
                <w:rFonts w:ascii="宋体" w:eastAsia="宋体" w:hAnsi="宋体" w:cs="宋体" w:hint="eastAsia"/>
                <w:b/>
                <w:color w:val="auto"/>
                <w:sz w:val="24"/>
                <w:szCs w:val="24"/>
              </w:rPr>
              <w:t>姓名</w:t>
            </w:r>
          </w:p>
        </w:tc>
        <w:tc>
          <w:tcPr>
            <w:tcW w:w="1896" w:type="dxa"/>
            <w:tcBorders>
              <w:top w:val="single" w:sz="4" w:space="0" w:color="auto"/>
              <w:left w:val="nil"/>
              <w:bottom w:val="single" w:sz="4" w:space="0" w:color="auto"/>
              <w:right w:val="single" w:sz="4" w:space="0" w:color="auto"/>
            </w:tcBorders>
            <w:vAlign w:val="center"/>
          </w:tcPr>
          <w:p w:rsidR="00055BB6" w:rsidRPr="00BD377E" w:rsidRDefault="00AF710F">
            <w:pPr>
              <w:pStyle w:val="aff6"/>
              <w:snapToGrid w:val="0"/>
              <w:spacing w:line="240" w:lineRule="auto"/>
              <w:ind w:leftChars="-25" w:left="-53" w:rightChars="-25" w:right="-53" w:firstLine="0"/>
              <w:jc w:val="center"/>
              <w:rPr>
                <w:rFonts w:ascii="宋体" w:eastAsia="宋体" w:hAnsi="宋体" w:cs="宋体"/>
                <w:b/>
                <w:color w:val="auto"/>
                <w:sz w:val="24"/>
                <w:szCs w:val="24"/>
              </w:rPr>
            </w:pPr>
            <w:r w:rsidRPr="00BD377E">
              <w:rPr>
                <w:rFonts w:ascii="宋体" w:eastAsia="宋体" w:hAnsi="宋体" w:cs="宋体" w:hint="eastAsia"/>
                <w:b/>
                <w:color w:val="auto"/>
                <w:sz w:val="24"/>
                <w:szCs w:val="24"/>
              </w:rPr>
              <w:t>岗位</w:t>
            </w:r>
          </w:p>
        </w:tc>
        <w:tc>
          <w:tcPr>
            <w:tcW w:w="1144" w:type="dxa"/>
            <w:tcBorders>
              <w:top w:val="single" w:sz="4" w:space="0" w:color="auto"/>
              <w:left w:val="nil"/>
              <w:bottom w:val="single" w:sz="4" w:space="0" w:color="auto"/>
              <w:right w:val="single" w:sz="4" w:space="0" w:color="auto"/>
            </w:tcBorders>
            <w:vAlign w:val="center"/>
          </w:tcPr>
          <w:p w:rsidR="00055BB6" w:rsidRPr="00BD377E" w:rsidRDefault="00AF710F">
            <w:pPr>
              <w:pStyle w:val="aff6"/>
              <w:snapToGrid w:val="0"/>
              <w:spacing w:line="240" w:lineRule="auto"/>
              <w:ind w:leftChars="-25" w:left="-53" w:rightChars="-25" w:right="-53" w:firstLine="0"/>
              <w:jc w:val="center"/>
              <w:rPr>
                <w:rFonts w:ascii="宋体" w:eastAsia="宋体" w:hAnsi="宋体" w:cs="宋体"/>
                <w:b/>
                <w:color w:val="auto"/>
                <w:sz w:val="24"/>
                <w:szCs w:val="24"/>
              </w:rPr>
            </w:pPr>
            <w:r w:rsidRPr="00BD377E">
              <w:rPr>
                <w:rFonts w:ascii="宋体" w:eastAsia="宋体" w:hAnsi="宋体" w:cs="宋体" w:hint="eastAsia"/>
                <w:b/>
                <w:color w:val="auto"/>
                <w:sz w:val="24"/>
                <w:szCs w:val="24"/>
              </w:rPr>
              <w:t>职称</w:t>
            </w:r>
          </w:p>
        </w:tc>
        <w:tc>
          <w:tcPr>
            <w:tcW w:w="4216" w:type="dxa"/>
            <w:tcBorders>
              <w:top w:val="single" w:sz="4" w:space="0" w:color="auto"/>
              <w:left w:val="nil"/>
              <w:bottom w:val="single" w:sz="4" w:space="0" w:color="auto"/>
              <w:right w:val="single" w:sz="4" w:space="0" w:color="auto"/>
            </w:tcBorders>
            <w:vAlign w:val="center"/>
          </w:tcPr>
          <w:p w:rsidR="00055BB6" w:rsidRPr="00BD377E" w:rsidRDefault="00AF710F">
            <w:pPr>
              <w:pStyle w:val="aff6"/>
              <w:snapToGrid w:val="0"/>
              <w:spacing w:line="240" w:lineRule="auto"/>
              <w:ind w:leftChars="-25" w:left="-53" w:rightChars="-25" w:right="-53" w:firstLine="0"/>
              <w:jc w:val="center"/>
              <w:rPr>
                <w:rFonts w:ascii="宋体" w:eastAsia="宋体" w:hAnsi="宋体" w:cs="宋体"/>
                <w:b/>
                <w:color w:val="auto"/>
                <w:sz w:val="24"/>
                <w:szCs w:val="24"/>
              </w:rPr>
            </w:pPr>
            <w:r w:rsidRPr="00BD377E">
              <w:rPr>
                <w:rFonts w:ascii="宋体" w:eastAsia="宋体" w:hAnsi="宋体" w:cs="宋体" w:hint="eastAsia"/>
                <w:b/>
                <w:color w:val="auto"/>
                <w:sz w:val="24"/>
                <w:szCs w:val="24"/>
              </w:rPr>
              <w:t>职称证书或资格证书编号</w:t>
            </w:r>
          </w:p>
        </w:tc>
      </w:tr>
      <w:tr w:rsidR="00055BB6" w:rsidRPr="00BD377E">
        <w:trPr>
          <w:trHeight w:val="851"/>
          <w:jc w:val="center"/>
        </w:trPr>
        <w:tc>
          <w:tcPr>
            <w:tcW w:w="65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pStyle w:val="aff6"/>
              <w:snapToGrid w:val="0"/>
              <w:spacing w:line="240" w:lineRule="auto"/>
              <w:ind w:leftChars="-25" w:left="-53" w:rightChars="-25" w:right="-53" w:firstLine="0"/>
              <w:jc w:val="center"/>
              <w:rPr>
                <w:rFonts w:ascii="宋体" w:eastAsia="宋体" w:hAnsi="宋体" w:cs="宋体"/>
                <w:color w:val="auto"/>
                <w:sz w:val="24"/>
                <w:szCs w:val="24"/>
              </w:rPr>
            </w:pPr>
            <w:r w:rsidRPr="00BD377E">
              <w:rPr>
                <w:rFonts w:ascii="宋体" w:eastAsia="宋体" w:hAnsi="宋体" w:cs="宋体" w:hint="eastAsia"/>
                <w:color w:val="auto"/>
                <w:sz w:val="24"/>
                <w:szCs w:val="24"/>
              </w:rPr>
              <w:t>1</w:t>
            </w:r>
          </w:p>
        </w:tc>
        <w:tc>
          <w:tcPr>
            <w:tcW w:w="1131" w:type="dxa"/>
            <w:tcBorders>
              <w:top w:val="single" w:sz="4" w:space="0" w:color="auto"/>
              <w:left w:val="nil"/>
              <w:bottom w:val="single" w:sz="4" w:space="0" w:color="auto"/>
              <w:right w:val="single" w:sz="4" w:space="0" w:color="auto"/>
            </w:tcBorders>
            <w:vAlign w:val="center"/>
          </w:tcPr>
          <w:p w:rsidR="00055BB6" w:rsidRPr="00BD377E" w:rsidRDefault="00055BB6">
            <w:pPr>
              <w:pStyle w:val="aff6"/>
              <w:snapToGrid w:val="0"/>
              <w:spacing w:line="240" w:lineRule="auto"/>
              <w:ind w:leftChars="-25" w:left="-53" w:rightChars="-25" w:right="-53" w:firstLine="0"/>
              <w:jc w:val="center"/>
              <w:rPr>
                <w:rFonts w:ascii="宋体" w:eastAsia="宋体" w:hAnsi="宋体" w:cs="宋体"/>
                <w:color w:val="auto"/>
                <w:sz w:val="24"/>
                <w:szCs w:val="24"/>
              </w:rPr>
            </w:pPr>
          </w:p>
        </w:tc>
        <w:tc>
          <w:tcPr>
            <w:tcW w:w="1896" w:type="dxa"/>
            <w:tcBorders>
              <w:top w:val="single" w:sz="4" w:space="0" w:color="auto"/>
              <w:left w:val="nil"/>
              <w:bottom w:val="single" w:sz="4" w:space="0" w:color="auto"/>
              <w:right w:val="single" w:sz="4" w:space="0" w:color="auto"/>
            </w:tcBorders>
            <w:vAlign w:val="center"/>
          </w:tcPr>
          <w:p w:rsidR="00055BB6" w:rsidRPr="00BD377E" w:rsidRDefault="00AF710F">
            <w:pPr>
              <w:pStyle w:val="aff6"/>
              <w:snapToGrid w:val="0"/>
              <w:spacing w:line="240" w:lineRule="auto"/>
              <w:ind w:leftChars="-25" w:left="-53" w:rightChars="-25" w:right="-53" w:firstLine="0"/>
              <w:jc w:val="center"/>
              <w:rPr>
                <w:rFonts w:ascii="宋体" w:eastAsia="宋体" w:hAnsi="宋体" w:cs="宋体"/>
                <w:color w:val="auto"/>
                <w:sz w:val="24"/>
                <w:szCs w:val="24"/>
              </w:rPr>
            </w:pPr>
            <w:r w:rsidRPr="00BD377E">
              <w:rPr>
                <w:rFonts w:ascii="宋体" w:eastAsia="宋体" w:hAnsi="宋体" w:cs="宋体" w:hint="eastAsia"/>
                <w:color w:val="auto"/>
                <w:sz w:val="24"/>
                <w:szCs w:val="24"/>
              </w:rPr>
              <w:t>技术负责人</w:t>
            </w:r>
          </w:p>
        </w:tc>
        <w:tc>
          <w:tcPr>
            <w:tcW w:w="1144" w:type="dxa"/>
            <w:tcBorders>
              <w:top w:val="single" w:sz="4" w:space="0" w:color="auto"/>
              <w:left w:val="nil"/>
              <w:bottom w:val="single" w:sz="4" w:space="0" w:color="auto"/>
              <w:right w:val="single" w:sz="4" w:space="0" w:color="auto"/>
            </w:tcBorders>
            <w:vAlign w:val="center"/>
          </w:tcPr>
          <w:p w:rsidR="00055BB6" w:rsidRPr="00BD377E" w:rsidRDefault="00055BB6">
            <w:pPr>
              <w:pStyle w:val="aff6"/>
              <w:snapToGrid w:val="0"/>
              <w:spacing w:line="240" w:lineRule="auto"/>
              <w:ind w:leftChars="-25" w:left="-53" w:rightChars="-25" w:right="-53" w:firstLine="0"/>
              <w:jc w:val="center"/>
              <w:rPr>
                <w:rFonts w:ascii="宋体" w:eastAsia="宋体" w:hAnsi="宋体" w:cs="宋体"/>
                <w:color w:val="auto"/>
                <w:sz w:val="24"/>
                <w:szCs w:val="24"/>
              </w:rPr>
            </w:pPr>
          </w:p>
        </w:tc>
        <w:tc>
          <w:tcPr>
            <w:tcW w:w="4216" w:type="dxa"/>
            <w:tcBorders>
              <w:top w:val="single" w:sz="4" w:space="0" w:color="auto"/>
              <w:left w:val="nil"/>
              <w:bottom w:val="single" w:sz="4" w:space="0" w:color="auto"/>
              <w:right w:val="single" w:sz="4" w:space="0" w:color="auto"/>
            </w:tcBorders>
            <w:vAlign w:val="center"/>
          </w:tcPr>
          <w:p w:rsidR="00055BB6" w:rsidRPr="00BD377E" w:rsidRDefault="00055BB6">
            <w:pPr>
              <w:pStyle w:val="aff6"/>
              <w:snapToGrid w:val="0"/>
              <w:spacing w:line="240" w:lineRule="auto"/>
              <w:ind w:leftChars="-25" w:left="-53" w:rightChars="-25" w:right="-53" w:firstLine="0"/>
              <w:rPr>
                <w:rFonts w:ascii="宋体" w:eastAsia="宋体" w:hAnsi="宋体" w:cs="宋体"/>
                <w:color w:val="auto"/>
                <w:sz w:val="24"/>
                <w:szCs w:val="24"/>
              </w:rPr>
            </w:pPr>
          </w:p>
        </w:tc>
      </w:tr>
      <w:tr w:rsidR="00055BB6" w:rsidRPr="00BD377E">
        <w:trPr>
          <w:trHeight w:val="851"/>
          <w:jc w:val="center"/>
        </w:trPr>
        <w:tc>
          <w:tcPr>
            <w:tcW w:w="65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pStyle w:val="aff6"/>
              <w:snapToGrid w:val="0"/>
              <w:spacing w:line="240" w:lineRule="auto"/>
              <w:ind w:leftChars="-25" w:left="-53" w:rightChars="-25" w:right="-53" w:firstLine="0"/>
              <w:jc w:val="center"/>
              <w:rPr>
                <w:rFonts w:ascii="宋体" w:eastAsia="宋体" w:hAnsi="宋体" w:cs="宋体"/>
                <w:color w:val="auto"/>
                <w:sz w:val="24"/>
                <w:szCs w:val="24"/>
              </w:rPr>
            </w:pPr>
            <w:r w:rsidRPr="00BD377E">
              <w:rPr>
                <w:rFonts w:ascii="宋体" w:eastAsia="宋体" w:hAnsi="宋体" w:cs="宋体" w:hint="eastAsia"/>
                <w:color w:val="auto"/>
                <w:sz w:val="24"/>
                <w:szCs w:val="24"/>
              </w:rPr>
              <w:t>2</w:t>
            </w:r>
          </w:p>
        </w:tc>
        <w:tc>
          <w:tcPr>
            <w:tcW w:w="1131" w:type="dxa"/>
            <w:tcBorders>
              <w:top w:val="single" w:sz="4" w:space="0" w:color="auto"/>
              <w:left w:val="nil"/>
              <w:bottom w:val="single" w:sz="4" w:space="0" w:color="auto"/>
              <w:right w:val="single" w:sz="4" w:space="0" w:color="auto"/>
            </w:tcBorders>
            <w:vAlign w:val="center"/>
          </w:tcPr>
          <w:p w:rsidR="00055BB6" w:rsidRPr="00BD377E" w:rsidRDefault="00055BB6">
            <w:pPr>
              <w:pStyle w:val="aff6"/>
              <w:snapToGrid w:val="0"/>
              <w:spacing w:line="240" w:lineRule="auto"/>
              <w:ind w:leftChars="-25" w:left="-53" w:rightChars="-25" w:right="-53" w:firstLine="0"/>
              <w:jc w:val="center"/>
              <w:rPr>
                <w:rFonts w:ascii="宋体" w:eastAsia="宋体" w:hAnsi="宋体" w:cs="宋体"/>
                <w:color w:val="auto"/>
                <w:sz w:val="24"/>
                <w:szCs w:val="24"/>
              </w:rPr>
            </w:pPr>
          </w:p>
        </w:tc>
        <w:tc>
          <w:tcPr>
            <w:tcW w:w="1896" w:type="dxa"/>
            <w:tcBorders>
              <w:top w:val="single" w:sz="4" w:space="0" w:color="auto"/>
              <w:left w:val="nil"/>
              <w:bottom w:val="single" w:sz="4" w:space="0" w:color="auto"/>
              <w:right w:val="single" w:sz="4" w:space="0" w:color="auto"/>
            </w:tcBorders>
            <w:vAlign w:val="center"/>
          </w:tcPr>
          <w:p w:rsidR="00055BB6" w:rsidRPr="00BD377E" w:rsidRDefault="00AF710F">
            <w:pPr>
              <w:pStyle w:val="aff6"/>
              <w:snapToGrid w:val="0"/>
              <w:spacing w:line="240" w:lineRule="auto"/>
              <w:ind w:leftChars="-25" w:left="-53" w:rightChars="-25" w:right="-53" w:firstLine="0"/>
              <w:jc w:val="center"/>
              <w:rPr>
                <w:rFonts w:ascii="宋体" w:eastAsia="宋体" w:hAnsi="宋体" w:cs="宋体"/>
                <w:color w:val="auto"/>
                <w:sz w:val="24"/>
                <w:szCs w:val="24"/>
              </w:rPr>
            </w:pPr>
            <w:r w:rsidRPr="00BD377E">
              <w:rPr>
                <w:rFonts w:ascii="宋体" w:eastAsia="宋体" w:hAnsi="宋体" w:cs="宋体" w:hint="eastAsia"/>
                <w:color w:val="auto"/>
                <w:sz w:val="24"/>
                <w:szCs w:val="24"/>
              </w:rPr>
              <w:t>质量负责人</w:t>
            </w:r>
          </w:p>
        </w:tc>
        <w:tc>
          <w:tcPr>
            <w:tcW w:w="1144" w:type="dxa"/>
            <w:tcBorders>
              <w:top w:val="single" w:sz="4" w:space="0" w:color="auto"/>
              <w:left w:val="nil"/>
              <w:bottom w:val="single" w:sz="4" w:space="0" w:color="auto"/>
              <w:right w:val="single" w:sz="4" w:space="0" w:color="auto"/>
            </w:tcBorders>
            <w:vAlign w:val="center"/>
          </w:tcPr>
          <w:p w:rsidR="00055BB6" w:rsidRPr="00BD377E" w:rsidRDefault="00055BB6">
            <w:pPr>
              <w:pStyle w:val="aff6"/>
              <w:snapToGrid w:val="0"/>
              <w:spacing w:line="240" w:lineRule="auto"/>
              <w:ind w:leftChars="-25" w:left="-53" w:rightChars="-25" w:right="-53" w:firstLine="0"/>
              <w:jc w:val="center"/>
              <w:rPr>
                <w:rFonts w:ascii="宋体" w:eastAsia="宋体" w:hAnsi="宋体" w:cs="宋体"/>
                <w:color w:val="auto"/>
                <w:sz w:val="24"/>
                <w:szCs w:val="24"/>
              </w:rPr>
            </w:pPr>
          </w:p>
        </w:tc>
        <w:tc>
          <w:tcPr>
            <w:tcW w:w="4216" w:type="dxa"/>
            <w:tcBorders>
              <w:top w:val="single" w:sz="4" w:space="0" w:color="auto"/>
              <w:left w:val="nil"/>
              <w:bottom w:val="single" w:sz="4" w:space="0" w:color="auto"/>
              <w:right w:val="single" w:sz="4" w:space="0" w:color="auto"/>
            </w:tcBorders>
            <w:vAlign w:val="center"/>
          </w:tcPr>
          <w:p w:rsidR="00055BB6" w:rsidRPr="00BD377E" w:rsidRDefault="00055BB6">
            <w:pPr>
              <w:pStyle w:val="aff6"/>
              <w:snapToGrid w:val="0"/>
              <w:spacing w:line="240" w:lineRule="auto"/>
              <w:ind w:leftChars="-25" w:left="-53" w:rightChars="-25" w:right="-53" w:firstLine="0"/>
              <w:rPr>
                <w:rFonts w:ascii="宋体" w:eastAsia="宋体" w:hAnsi="宋体" w:cs="宋体"/>
                <w:color w:val="auto"/>
                <w:sz w:val="24"/>
                <w:szCs w:val="24"/>
              </w:rPr>
            </w:pPr>
          </w:p>
        </w:tc>
      </w:tr>
      <w:tr w:rsidR="00055BB6" w:rsidRPr="00BD377E">
        <w:trPr>
          <w:trHeight w:val="851"/>
          <w:jc w:val="center"/>
        </w:trPr>
        <w:tc>
          <w:tcPr>
            <w:tcW w:w="65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pStyle w:val="aff6"/>
              <w:snapToGrid w:val="0"/>
              <w:spacing w:line="240" w:lineRule="auto"/>
              <w:ind w:leftChars="-25" w:left="-53" w:rightChars="-25" w:right="-53" w:firstLine="0"/>
              <w:jc w:val="center"/>
              <w:rPr>
                <w:rFonts w:ascii="宋体" w:eastAsia="宋体" w:hAnsi="宋体" w:cs="宋体"/>
                <w:color w:val="auto"/>
                <w:sz w:val="24"/>
                <w:szCs w:val="24"/>
              </w:rPr>
            </w:pPr>
            <w:r w:rsidRPr="00BD377E">
              <w:rPr>
                <w:rFonts w:ascii="宋体" w:eastAsia="宋体" w:hAnsi="宋体" w:cs="宋体" w:hint="eastAsia"/>
                <w:color w:val="auto"/>
                <w:sz w:val="24"/>
                <w:szCs w:val="24"/>
              </w:rPr>
              <w:t>3</w:t>
            </w:r>
          </w:p>
        </w:tc>
        <w:tc>
          <w:tcPr>
            <w:tcW w:w="1131" w:type="dxa"/>
            <w:tcBorders>
              <w:top w:val="single" w:sz="4" w:space="0" w:color="auto"/>
              <w:left w:val="nil"/>
              <w:bottom w:val="single" w:sz="4" w:space="0" w:color="auto"/>
              <w:right w:val="single" w:sz="4" w:space="0" w:color="auto"/>
            </w:tcBorders>
            <w:vAlign w:val="center"/>
          </w:tcPr>
          <w:p w:rsidR="00055BB6" w:rsidRPr="00BD377E" w:rsidRDefault="00055BB6">
            <w:pPr>
              <w:pStyle w:val="aff6"/>
              <w:snapToGrid w:val="0"/>
              <w:spacing w:line="240" w:lineRule="auto"/>
              <w:ind w:leftChars="-25" w:left="-53" w:rightChars="-25" w:right="-53" w:firstLine="0"/>
              <w:jc w:val="center"/>
              <w:rPr>
                <w:rFonts w:ascii="宋体" w:eastAsia="宋体" w:hAnsi="宋体" w:cs="宋体"/>
                <w:color w:val="auto"/>
                <w:sz w:val="24"/>
                <w:szCs w:val="24"/>
              </w:rPr>
            </w:pPr>
          </w:p>
        </w:tc>
        <w:tc>
          <w:tcPr>
            <w:tcW w:w="1896" w:type="dxa"/>
            <w:tcBorders>
              <w:top w:val="single" w:sz="4" w:space="0" w:color="auto"/>
              <w:left w:val="nil"/>
              <w:bottom w:val="single" w:sz="4" w:space="0" w:color="auto"/>
              <w:right w:val="single" w:sz="4" w:space="0" w:color="auto"/>
            </w:tcBorders>
            <w:vAlign w:val="center"/>
          </w:tcPr>
          <w:p w:rsidR="00055BB6" w:rsidRPr="00BD377E" w:rsidRDefault="00AF710F">
            <w:pPr>
              <w:pStyle w:val="aff6"/>
              <w:snapToGrid w:val="0"/>
              <w:spacing w:line="240" w:lineRule="auto"/>
              <w:ind w:leftChars="-25" w:left="-53" w:rightChars="-25" w:right="-53" w:firstLine="0"/>
              <w:jc w:val="center"/>
              <w:rPr>
                <w:rFonts w:ascii="宋体" w:eastAsia="宋体" w:hAnsi="宋体" w:cs="宋体"/>
                <w:color w:val="auto"/>
                <w:sz w:val="24"/>
                <w:szCs w:val="24"/>
              </w:rPr>
            </w:pPr>
            <w:r w:rsidRPr="00BD377E">
              <w:rPr>
                <w:rFonts w:ascii="宋体" w:eastAsia="宋体" w:hAnsi="宋体" w:cs="宋体" w:hint="eastAsia"/>
                <w:color w:val="auto"/>
                <w:sz w:val="24"/>
                <w:szCs w:val="24"/>
              </w:rPr>
              <w:t>安全负责人</w:t>
            </w:r>
          </w:p>
        </w:tc>
        <w:tc>
          <w:tcPr>
            <w:tcW w:w="1144" w:type="dxa"/>
            <w:tcBorders>
              <w:top w:val="single" w:sz="4" w:space="0" w:color="auto"/>
              <w:left w:val="nil"/>
              <w:bottom w:val="single" w:sz="4" w:space="0" w:color="auto"/>
              <w:right w:val="single" w:sz="4" w:space="0" w:color="auto"/>
            </w:tcBorders>
            <w:vAlign w:val="center"/>
          </w:tcPr>
          <w:p w:rsidR="00055BB6" w:rsidRPr="00BD377E" w:rsidRDefault="00055BB6">
            <w:pPr>
              <w:pStyle w:val="aff6"/>
              <w:snapToGrid w:val="0"/>
              <w:spacing w:line="240" w:lineRule="auto"/>
              <w:ind w:leftChars="-25" w:left="-53" w:rightChars="-25" w:right="-53" w:firstLine="0"/>
              <w:jc w:val="center"/>
              <w:rPr>
                <w:rFonts w:ascii="宋体" w:eastAsia="宋体" w:hAnsi="宋体" w:cs="宋体"/>
                <w:color w:val="auto"/>
                <w:sz w:val="24"/>
                <w:szCs w:val="24"/>
              </w:rPr>
            </w:pPr>
          </w:p>
        </w:tc>
        <w:tc>
          <w:tcPr>
            <w:tcW w:w="4216" w:type="dxa"/>
            <w:tcBorders>
              <w:top w:val="single" w:sz="4" w:space="0" w:color="auto"/>
              <w:left w:val="nil"/>
              <w:bottom w:val="single" w:sz="4" w:space="0" w:color="auto"/>
              <w:right w:val="single" w:sz="4" w:space="0" w:color="auto"/>
            </w:tcBorders>
            <w:vAlign w:val="center"/>
          </w:tcPr>
          <w:p w:rsidR="00055BB6" w:rsidRPr="00BD377E" w:rsidRDefault="00055BB6">
            <w:pPr>
              <w:pStyle w:val="aff6"/>
              <w:snapToGrid w:val="0"/>
              <w:spacing w:line="240" w:lineRule="auto"/>
              <w:ind w:leftChars="-25" w:left="-53" w:rightChars="-25" w:right="-53" w:firstLine="0"/>
              <w:rPr>
                <w:rFonts w:ascii="宋体" w:eastAsia="宋体" w:hAnsi="宋体" w:cs="宋体"/>
                <w:color w:val="auto"/>
                <w:sz w:val="24"/>
                <w:szCs w:val="24"/>
              </w:rPr>
            </w:pPr>
          </w:p>
        </w:tc>
      </w:tr>
      <w:tr w:rsidR="00055BB6" w:rsidRPr="00BD377E">
        <w:trPr>
          <w:trHeight w:val="851"/>
          <w:jc w:val="center"/>
        </w:trPr>
        <w:tc>
          <w:tcPr>
            <w:tcW w:w="65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pStyle w:val="aff6"/>
              <w:snapToGrid w:val="0"/>
              <w:spacing w:line="240" w:lineRule="auto"/>
              <w:ind w:leftChars="-25" w:left="-53" w:rightChars="-25" w:right="-53" w:firstLine="0"/>
              <w:jc w:val="center"/>
              <w:rPr>
                <w:rFonts w:ascii="宋体" w:eastAsia="宋体" w:hAnsi="宋体" w:cs="宋体"/>
                <w:color w:val="auto"/>
                <w:sz w:val="24"/>
                <w:szCs w:val="24"/>
              </w:rPr>
            </w:pPr>
            <w:r w:rsidRPr="00BD377E">
              <w:rPr>
                <w:rFonts w:ascii="宋体" w:eastAsia="宋体" w:hAnsi="宋体" w:cs="宋体" w:hint="eastAsia"/>
                <w:color w:val="auto"/>
                <w:sz w:val="24"/>
                <w:szCs w:val="24"/>
              </w:rPr>
              <w:t>4</w:t>
            </w:r>
          </w:p>
        </w:tc>
        <w:tc>
          <w:tcPr>
            <w:tcW w:w="1131" w:type="dxa"/>
            <w:tcBorders>
              <w:top w:val="single" w:sz="4" w:space="0" w:color="auto"/>
              <w:left w:val="nil"/>
              <w:bottom w:val="single" w:sz="4" w:space="0" w:color="auto"/>
              <w:right w:val="single" w:sz="4" w:space="0" w:color="auto"/>
            </w:tcBorders>
            <w:vAlign w:val="center"/>
          </w:tcPr>
          <w:p w:rsidR="00055BB6" w:rsidRPr="00BD377E" w:rsidRDefault="00055BB6">
            <w:pPr>
              <w:pStyle w:val="aff6"/>
              <w:snapToGrid w:val="0"/>
              <w:spacing w:line="240" w:lineRule="auto"/>
              <w:ind w:leftChars="-25" w:left="-53" w:rightChars="-25" w:right="-53" w:firstLine="0"/>
              <w:jc w:val="center"/>
              <w:rPr>
                <w:rFonts w:ascii="宋体" w:eastAsia="宋体" w:hAnsi="宋体" w:cs="宋体"/>
                <w:color w:val="auto"/>
                <w:sz w:val="24"/>
                <w:szCs w:val="24"/>
              </w:rPr>
            </w:pPr>
          </w:p>
        </w:tc>
        <w:tc>
          <w:tcPr>
            <w:tcW w:w="1896" w:type="dxa"/>
            <w:tcBorders>
              <w:top w:val="single" w:sz="4" w:space="0" w:color="auto"/>
              <w:left w:val="nil"/>
              <w:bottom w:val="single" w:sz="4" w:space="0" w:color="auto"/>
              <w:right w:val="single" w:sz="4" w:space="0" w:color="auto"/>
            </w:tcBorders>
            <w:vAlign w:val="center"/>
          </w:tcPr>
          <w:p w:rsidR="00055BB6" w:rsidRPr="00BD377E" w:rsidRDefault="00AF710F">
            <w:pPr>
              <w:pStyle w:val="aff6"/>
              <w:snapToGrid w:val="0"/>
              <w:spacing w:line="240" w:lineRule="auto"/>
              <w:ind w:leftChars="-25" w:left="-53" w:rightChars="-25" w:right="-53" w:firstLine="0"/>
              <w:jc w:val="center"/>
              <w:rPr>
                <w:rFonts w:ascii="宋体" w:eastAsia="宋体" w:hAnsi="宋体" w:cs="宋体"/>
                <w:color w:val="auto"/>
                <w:sz w:val="24"/>
                <w:szCs w:val="24"/>
              </w:rPr>
            </w:pPr>
            <w:r w:rsidRPr="00BD377E">
              <w:rPr>
                <w:rFonts w:ascii="宋体" w:eastAsia="宋体" w:hAnsi="宋体" w:cs="宋体" w:hint="eastAsia"/>
                <w:color w:val="auto"/>
                <w:sz w:val="24"/>
                <w:szCs w:val="24"/>
              </w:rPr>
              <w:t>造价负责人</w:t>
            </w:r>
          </w:p>
        </w:tc>
        <w:tc>
          <w:tcPr>
            <w:tcW w:w="1144" w:type="dxa"/>
            <w:tcBorders>
              <w:top w:val="single" w:sz="4" w:space="0" w:color="auto"/>
              <w:left w:val="nil"/>
              <w:bottom w:val="single" w:sz="4" w:space="0" w:color="auto"/>
              <w:right w:val="single" w:sz="4" w:space="0" w:color="auto"/>
            </w:tcBorders>
            <w:vAlign w:val="center"/>
          </w:tcPr>
          <w:p w:rsidR="00055BB6" w:rsidRPr="00BD377E" w:rsidRDefault="00055BB6">
            <w:pPr>
              <w:pStyle w:val="aff6"/>
              <w:snapToGrid w:val="0"/>
              <w:spacing w:line="240" w:lineRule="auto"/>
              <w:ind w:leftChars="-25" w:left="-53" w:rightChars="-25" w:right="-53" w:firstLine="0"/>
              <w:jc w:val="center"/>
              <w:rPr>
                <w:rFonts w:ascii="宋体" w:eastAsia="宋体" w:hAnsi="宋体" w:cs="宋体"/>
                <w:color w:val="auto"/>
                <w:sz w:val="24"/>
                <w:szCs w:val="24"/>
              </w:rPr>
            </w:pPr>
          </w:p>
        </w:tc>
        <w:tc>
          <w:tcPr>
            <w:tcW w:w="4216" w:type="dxa"/>
            <w:tcBorders>
              <w:top w:val="single" w:sz="4" w:space="0" w:color="auto"/>
              <w:left w:val="nil"/>
              <w:bottom w:val="single" w:sz="4" w:space="0" w:color="auto"/>
              <w:right w:val="single" w:sz="4" w:space="0" w:color="auto"/>
            </w:tcBorders>
            <w:vAlign w:val="center"/>
          </w:tcPr>
          <w:p w:rsidR="00055BB6" w:rsidRPr="00BD377E" w:rsidRDefault="00055BB6">
            <w:pPr>
              <w:pStyle w:val="aff6"/>
              <w:snapToGrid w:val="0"/>
              <w:spacing w:line="240" w:lineRule="auto"/>
              <w:ind w:leftChars="-25" w:left="-53" w:rightChars="-25" w:right="-53" w:firstLine="0"/>
              <w:rPr>
                <w:rFonts w:ascii="宋体" w:eastAsia="宋体" w:hAnsi="宋体" w:cs="宋体"/>
                <w:color w:val="auto"/>
                <w:sz w:val="24"/>
                <w:szCs w:val="24"/>
              </w:rPr>
            </w:pPr>
          </w:p>
        </w:tc>
      </w:tr>
      <w:tr w:rsidR="00055BB6" w:rsidRPr="00BD377E">
        <w:trPr>
          <w:trHeight w:val="3831"/>
          <w:jc w:val="center"/>
        </w:trPr>
        <w:tc>
          <w:tcPr>
            <w:tcW w:w="9046" w:type="dxa"/>
            <w:gridSpan w:val="5"/>
            <w:tcBorders>
              <w:top w:val="single" w:sz="4" w:space="0" w:color="auto"/>
              <w:left w:val="single" w:sz="4" w:space="0" w:color="auto"/>
              <w:bottom w:val="single" w:sz="4" w:space="0" w:color="auto"/>
              <w:right w:val="single" w:sz="4" w:space="0" w:color="auto"/>
            </w:tcBorders>
            <w:vAlign w:val="center"/>
          </w:tcPr>
          <w:p w:rsidR="00055BB6" w:rsidRPr="00BD377E" w:rsidRDefault="00AF710F">
            <w:pPr>
              <w:pStyle w:val="aff6"/>
              <w:snapToGrid w:val="0"/>
              <w:spacing w:line="240" w:lineRule="auto"/>
              <w:ind w:firstLine="0"/>
              <w:rPr>
                <w:rFonts w:ascii="宋体" w:eastAsia="宋体" w:hAnsi="宋体" w:cs="宋体"/>
                <w:color w:val="auto"/>
                <w:sz w:val="21"/>
                <w:szCs w:val="21"/>
              </w:rPr>
            </w:pPr>
            <w:r w:rsidRPr="00BD377E">
              <w:rPr>
                <w:rFonts w:ascii="宋体" w:eastAsia="宋体" w:hAnsi="宋体" w:cs="宋体" w:hint="eastAsia"/>
                <w:color w:val="auto"/>
                <w:sz w:val="21"/>
                <w:szCs w:val="21"/>
              </w:rPr>
              <w:t>备注：</w:t>
            </w:r>
          </w:p>
          <w:p w:rsidR="00055BB6" w:rsidRPr="00BD377E" w:rsidRDefault="00AF710F">
            <w:pPr>
              <w:pStyle w:val="aff6"/>
              <w:snapToGrid w:val="0"/>
              <w:spacing w:beforeLines="25" w:before="78" w:line="240" w:lineRule="auto"/>
              <w:ind w:firstLineChars="200" w:firstLine="420"/>
              <w:rPr>
                <w:rFonts w:ascii="宋体" w:eastAsia="宋体" w:hAnsi="宋体" w:cs="宋体"/>
                <w:color w:val="auto"/>
                <w:sz w:val="21"/>
                <w:szCs w:val="21"/>
              </w:rPr>
            </w:pPr>
            <w:r w:rsidRPr="00BD377E">
              <w:rPr>
                <w:rFonts w:ascii="宋体" w:eastAsia="宋体" w:hAnsi="宋体" w:cs="宋体" w:hint="eastAsia"/>
                <w:color w:val="auto"/>
                <w:sz w:val="21"/>
                <w:szCs w:val="21"/>
              </w:rPr>
              <w:t>1、</w:t>
            </w:r>
            <w:r w:rsidRPr="00BD377E">
              <w:rPr>
                <w:rFonts w:ascii="宋体" w:eastAsia="宋体" w:hAnsi="宋体" w:cs="宋体" w:hint="eastAsia"/>
                <w:color w:val="auto"/>
                <w:sz w:val="21"/>
                <w:szCs w:val="21"/>
                <w:u w:val="single"/>
              </w:rPr>
              <w:t>“岗位”要求（</w:t>
            </w:r>
            <w:proofErr w:type="gramStart"/>
            <w:r w:rsidRPr="00BD377E">
              <w:rPr>
                <w:rFonts w:ascii="宋体" w:eastAsia="宋体" w:hAnsi="宋体" w:cs="宋体" w:hint="eastAsia"/>
                <w:color w:val="auto"/>
                <w:sz w:val="21"/>
                <w:szCs w:val="21"/>
                <w:u w:val="single"/>
              </w:rPr>
              <w:t>除项目</w:t>
            </w:r>
            <w:proofErr w:type="gramEnd"/>
            <w:r w:rsidRPr="00BD377E">
              <w:rPr>
                <w:rFonts w:ascii="宋体" w:eastAsia="宋体" w:hAnsi="宋体" w:cs="宋体" w:hint="eastAsia"/>
                <w:color w:val="auto"/>
                <w:sz w:val="21"/>
                <w:szCs w:val="21"/>
                <w:u w:val="single"/>
              </w:rPr>
              <w:t>负责人和专职安全员外）：拟派驻施工现场的技术负责人、质量负责人、安全负责人、造价负责人</w:t>
            </w:r>
            <w:r w:rsidRPr="00BD377E">
              <w:rPr>
                <w:rFonts w:ascii="宋体" w:eastAsia="宋体" w:hAnsi="宋体" w:cs="宋体" w:hint="eastAsia"/>
                <w:color w:val="auto"/>
                <w:sz w:val="21"/>
                <w:szCs w:val="21"/>
              </w:rPr>
              <w:t>。以上项目管理团队人员信息将由交易系统提取后供各相关单位在履约时比对、查核。</w:t>
            </w:r>
          </w:p>
          <w:p w:rsidR="00055BB6" w:rsidRPr="00BD377E" w:rsidRDefault="00AF710F">
            <w:pPr>
              <w:pStyle w:val="aff6"/>
              <w:snapToGrid w:val="0"/>
              <w:spacing w:beforeLines="25" w:before="78" w:line="240" w:lineRule="auto"/>
              <w:ind w:firstLineChars="200" w:firstLine="420"/>
              <w:rPr>
                <w:rFonts w:ascii="宋体" w:eastAsia="宋体" w:hAnsi="宋体" w:cs="宋体"/>
                <w:color w:val="auto"/>
                <w:sz w:val="21"/>
                <w:szCs w:val="21"/>
              </w:rPr>
            </w:pPr>
            <w:r w:rsidRPr="00BD377E">
              <w:rPr>
                <w:rFonts w:ascii="宋体" w:eastAsia="宋体" w:hAnsi="宋体" w:cs="宋体" w:hint="eastAsia"/>
                <w:color w:val="auto"/>
                <w:sz w:val="21"/>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rsidR="00055BB6" w:rsidRPr="00BD377E" w:rsidRDefault="00AF710F">
            <w:pPr>
              <w:pStyle w:val="aff6"/>
              <w:snapToGrid w:val="0"/>
              <w:spacing w:beforeLines="25" w:before="78" w:line="240" w:lineRule="auto"/>
              <w:ind w:firstLineChars="200" w:firstLine="420"/>
              <w:rPr>
                <w:rFonts w:ascii="宋体" w:eastAsia="宋体" w:hAnsi="宋体" w:cs="宋体"/>
                <w:color w:val="auto"/>
                <w:sz w:val="21"/>
                <w:szCs w:val="21"/>
              </w:rPr>
            </w:pPr>
            <w:r w:rsidRPr="00BD377E">
              <w:rPr>
                <w:rFonts w:ascii="宋体" w:eastAsia="宋体" w:hAnsi="宋体" w:cs="宋体" w:hint="eastAsia"/>
                <w:color w:val="auto"/>
                <w:sz w:val="21"/>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055BB6" w:rsidRPr="00BD377E" w:rsidRDefault="00055BB6">
      <w:pPr>
        <w:widowControl/>
        <w:snapToGrid w:val="0"/>
        <w:spacing w:line="360" w:lineRule="auto"/>
        <w:ind w:right="102"/>
        <w:jc w:val="left"/>
        <w:rPr>
          <w:rFonts w:ascii="宋体" w:hAnsi="宋体" w:cs="宋体"/>
          <w:szCs w:val="21"/>
        </w:rPr>
      </w:pPr>
    </w:p>
    <w:p w:rsidR="00055BB6" w:rsidRPr="00BD377E" w:rsidRDefault="00055BB6">
      <w:pPr>
        <w:pStyle w:val="a0"/>
        <w:rPr>
          <w:rFonts w:hAnsi="宋体" w:cs="宋体"/>
        </w:rPr>
      </w:pPr>
    </w:p>
    <w:p w:rsidR="00055BB6" w:rsidRPr="00BD377E" w:rsidRDefault="00055BB6">
      <w:pPr>
        <w:autoSpaceDE w:val="0"/>
        <w:autoSpaceDN w:val="0"/>
        <w:adjustRightInd w:val="0"/>
        <w:rPr>
          <w:rFonts w:ascii="宋体" w:hAnsi="宋体" w:cs="宋体"/>
          <w:szCs w:val="21"/>
        </w:rPr>
      </w:pPr>
    </w:p>
    <w:p w:rsidR="00055BB6" w:rsidRPr="00BD377E" w:rsidRDefault="00055BB6">
      <w:pPr>
        <w:autoSpaceDE w:val="0"/>
        <w:autoSpaceDN w:val="0"/>
        <w:adjustRightInd w:val="0"/>
        <w:rPr>
          <w:rFonts w:ascii="宋体" w:hAnsi="宋体" w:cs="宋体"/>
          <w:szCs w:val="21"/>
        </w:rPr>
      </w:pPr>
    </w:p>
    <w:p w:rsidR="00055BB6" w:rsidRPr="00BD377E" w:rsidRDefault="00055BB6">
      <w:pPr>
        <w:autoSpaceDE w:val="0"/>
        <w:autoSpaceDN w:val="0"/>
        <w:adjustRightInd w:val="0"/>
        <w:rPr>
          <w:rFonts w:ascii="宋体" w:hAnsi="宋体" w:cs="宋体"/>
          <w:szCs w:val="21"/>
        </w:rPr>
      </w:pPr>
    </w:p>
    <w:p w:rsidR="00055BB6" w:rsidRPr="00BD377E" w:rsidRDefault="00055BB6">
      <w:pPr>
        <w:autoSpaceDE w:val="0"/>
        <w:autoSpaceDN w:val="0"/>
        <w:adjustRightInd w:val="0"/>
        <w:rPr>
          <w:rFonts w:ascii="宋体" w:hAnsi="宋体" w:cs="宋体"/>
          <w:szCs w:val="21"/>
        </w:rPr>
      </w:pPr>
    </w:p>
    <w:p w:rsidR="00055BB6" w:rsidRPr="00BD377E" w:rsidRDefault="00055BB6">
      <w:pPr>
        <w:autoSpaceDE w:val="0"/>
        <w:autoSpaceDN w:val="0"/>
        <w:adjustRightInd w:val="0"/>
        <w:rPr>
          <w:rFonts w:ascii="宋体" w:hAnsi="宋体" w:cs="宋体"/>
          <w:szCs w:val="21"/>
        </w:rPr>
      </w:pPr>
    </w:p>
    <w:p w:rsidR="00055BB6" w:rsidRPr="00BD377E" w:rsidRDefault="00055BB6">
      <w:pPr>
        <w:spacing w:line="320" w:lineRule="exact"/>
        <w:rPr>
          <w:rFonts w:ascii="仿宋_GB2312" w:eastAsia="仿宋_GB2312" w:hAnsi="楷体"/>
          <w:szCs w:val="21"/>
        </w:rPr>
      </w:pPr>
    </w:p>
    <w:p w:rsidR="00055BB6" w:rsidRPr="00BD377E" w:rsidRDefault="00055BB6">
      <w:pPr>
        <w:tabs>
          <w:tab w:val="left" w:pos="720"/>
        </w:tabs>
        <w:snapToGrid w:val="0"/>
        <w:spacing w:line="360" w:lineRule="auto"/>
        <w:rPr>
          <w:sz w:val="24"/>
          <w:szCs w:val="24"/>
        </w:rPr>
      </w:pPr>
    </w:p>
    <w:p w:rsidR="00055BB6" w:rsidRPr="00BD377E" w:rsidRDefault="00055BB6">
      <w:pPr>
        <w:tabs>
          <w:tab w:val="left" w:pos="720"/>
        </w:tabs>
        <w:snapToGrid w:val="0"/>
        <w:spacing w:line="360" w:lineRule="auto"/>
        <w:rPr>
          <w:sz w:val="24"/>
          <w:szCs w:val="24"/>
        </w:rPr>
      </w:pPr>
    </w:p>
    <w:p w:rsidR="00055BB6" w:rsidRPr="00BD377E" w:rsidRDefault="00055BB6">
      <w:pPr>
        <w:tabs>
          <w:tab w:val="left" w:pos="720"/>
        </w:tabs>
        <w:snapToGrid w:val="0"/>
        <w:spacing w:line="360" w:lineRule="auto"/>
        <w:rPr>
          <w:sz w:val="24"/>
          <w:szCs w:val="24"/>
        </w:rPr>
      </w:pPr>
    </w:p>
    <w:p w:rsidR="00055BB6" w:rsidRPr="00BD377E" w:rsidRDefault="00AF710F">
      <w:pPr>
        <w:autoSpaceDE w:val="0"/>
        <w:autoSpaceDN w:val="0"/>
        <w:adjustRightInd w:val="0"/>
        <w:rPr>
          <w:rFonts w:ascii="宋体" w:hAnsi="宋体" w:cs="宋体"/>
          <w:szCs w:val="21"/>
        </w:rPr>
      </w:pPr>
      <w:r w:rsidRPr="00BD377E">
        <w:rPr>
          <w:rFonts w:ascii="宋体" w:hAnsi="宋体" w:cs="宋体" w:hint="eastAsia"/>
          <w:szCs w:val="21"/>
        </w:rPr>
        <w:lastRenderedPageBreak/>
        <w:t>附件五</w:t>
      </w:r>
    </w:p>
    <w:p w:rsidR="00055BB6" w:rsidRPr="00BD377E" w:rsidRDefault="00055BB6">
      <w:pPr>
        <w:autoSpaceDE w:val="0"/>
        <w:autoSpaceDN w:val="0"/>
        <w:adjustRightInd w:val="0"/>
        <w:rPr>
          <w:rFonts w:ascii="宋体" w:hAnsi="宋体" w:cs="宋体"/>
          <w:szCs w:val="21"/>
        </w:rPr>
      </w:pPr>
    </w:p>
    <w:p w:rsidR="00055BB6" w:rsidRPr="00BD377E" w:rsidRDefault="00AF710F">
      <w:pPr>
        <w:pStyle w:val="a2"/>
        <w:spacing w:after="0" w:line="360" w:lineRule="auto"/>
        <w:ind w:firstLine="0"/>
        <w:jc w:val="center"/>
        <w:rPr>
          <w:rFonts w:ascii="宋体" w:hAnsi="宋体" w:cs="宋体"/>
          <w:sz w:val="32"/>
          <w:szCs w:val="32"/>
        </w:rPr>
      </w:pPr>
      <w:r w:rsidRPr="00BD377E">
        <w:rPr>
          <w:rFonts w:ascii="宋体" w:hAnsi="宋体" w:cs="宋体" w:hint="eastAsia"/>
          <w:b/>
          <w:sz w:val="32"/>
          <w:szCs w:val="32"/>
        </w:rPr>
        <w:t>危险性较大的分部分项工程清单及超过一定规模的危险性较大的分部分项工程清单</w:t>
      </w:r>
    </w:p>
    <w:p w:rsidR="00055BB6" w:rsidRPr="00BD377E" w:rsidRDefault="00055BB6" w:rsidP="003C3D37">
      <w:pPr>
        <w:pStyle w:val="a2"/>
        <w:spacing w:after="0" w:line="360" w:lineRule="auto"/>
        <w:ind w:leftChars="-1" w:left="-2" w:firstLineChars="225" w:firstLine="473"/>
        <w:rPr>
          <w:rFonts w:ascii="宋体" w:hAnsi="宋体" w:cs="宋体"/>
          <w:szCs w:val="21"/>
        </w:rPr>
      </w:pPr>
    </w:p>
    <w:p w:rsidR="00055BB6" w:rsidRPr="00BD377E" w:rsidRDefault="00AF710F">
      <w:pPr>
        <w:pStyle w:val="affd"/>
        <w:autoSpaceDE w:val="0"/>
        <w:autoSpaceDN w:val="0"/>
        <w:adjustRightInd w:val="0"/>
        <w:spacing w:line="360" w:lineRule="auto"/>
        <w:jc w:val="left"/>
        <w:rPr>
          <w:rFonts w:ascii="宋体" w:hAnsi="宋体" w:cs="宋体"/>
          <w:szCs w:val="21"/>
        </w:rPr>
      </w:pPr>
      <w:r w:rsidRPr="00BD377E">
        <w:rPr>
          <w:rFonts w:ascii="宋体" w:hAnsi="宋体" w:cs="宋体" w:hint="eastAsia"/>
          <w:szCs w:val="21"/>
        </w:rPr>
        <w:t>1、根据中华人民共和国住房和城乡建设部令第37号《危险性较大的分部分项工程安全管理规定》（以下简称“37号文”），投标人在投标时须补充</w:t>
      </w:r>
      <w:proofErr w:type="gramStart"/>
      <w:r w:rsidRPr="00BD377E">
        <w:rPr>
          <w:rFonts w:ascii="宋体" w:hAnsi="宋体" w:cs="宋体" w:hint="eastAsia"/>
          <w:szCs w:val="21"/>
        </w:rPr>
        <w:t>完善危大工程</w:t>
      </w:r>
      <w:proofErr w:type="gramEnd"/>
      <w:r w:rsidRPr="00BD377E">
        <w:rPr>
          <w:rFonts w:ascii="宋体" w:hAnsi="宋体" w:cs="宋体" w:hint="eastAsia"/>
          <w:szCs w:val="21"/>
        </w:rPr>
        <w:t>清单并结合本工程的类型和特点，科学、合理地设置本项目的危险性较大的分部分项工程安全管理措施，危险性较大的分部分项工程安全管理措施由投标人结合招标人对本工程的具体要求自行设定。</w:t>
      </w:r>
    </w:p>
    <w:p w:rsidR="00055BB6" w:rsidRPr="00BD377E" w:rsidRDefault="00AF710F">
      <w:pPr>
        <w:pStyle w:val="affd"/>
        <w:autoSpaceDE w:val="0"/>
        <w:autoSpaceDN w:val="0"/>
        <w:adjustRightInd w:val="0"/>
        <w:spacing w:line="360" w:lineRule="auto"/>
        <w:jc w:val="left"/>
        <w:rPr>
          <w:rFonts w:ascii="宋体" w:hAnsi="宋体" w:cs="宋体"/>
          <w:szCs w:val="21"/>
        </w:rPr>
      </w:pPr>
      <w:r w:rsidRPr="00BD377E">
        <w:rPr>
          <w:rFonts w:ascii="宋体" w:hAnsi="宋体" w:cs="宋体" w:hint="eastAsia"/>
          <w:szCs w:val="21"/>
        </w:rPr>
        <w:t>2、招标人根据设计文件的要求及37号文的规定列出“危险性较大的分部分项工程清单及超过一定规模的危险性较大的分部分项工程清单”中与本招标项目相关的清单项，具体详见第5点“打√”标识。</w:t>
      </w:r>
    </w:p>
    <w:p w:rsidR="00055BB6" w:rsidRPr="00BD377E" w:rsidRDefault="00AF710F">
      <w:pPr>
        <w:pStyle w:val="affd"/>
        <w:autoSpaceDE w:val="0"/>
        <w:autoSpaceDN w:val="0"/>
        <w:adjustRightInd w:val="0"/>
        <w:spacing w:line="360" w:lineRule="auto"/>
        <w:jc w:val="left"/>
        <w:rPr>
          <w:rFonts w:ascii="宋体" w:hAnsi="宋体" w:cs="宋体"/>
          <w:szCs w:val="21"/>
        </w:rPr>
      </w:pPr>
      <w:r w:rsidRPr="00BD377E">
        <w:rPr>
          <w:rFonts w:ascii="宋体" w:hAnsi="宋体" w:cs="宋体" w:hint="eastAsia"/>
          <w:szCs w:val="21"/>
        </w:rPr>
        <w:t>（1）投标单位同意建设单位在清单中标识的该项请在</w:t>
      </w:r>
      <w:proofErr w:type="gramStart"/>
      <w:r w:rsidRPr="00BD377E">
        <w:rPr>
          <w:rFonts w:ascii="宋体" w:hAnsi="宋体" w:cs="宋体" w:hint="eastAsia"/>
          <w:szCs w:val="21"/>
        </w:rPr>
        <w:t>对应项打“√”</w:t>
      </w:r>
      <w:proofErr w:type="gramEnd"/>
      <w:r w:rsidRPr="00BD377E">
        <w:rPr>
          <w:rFonts w:ascii="宋体" w:hAnsi="宋体" w:cs="宋体" w:hint="eastAsia"/>
          <w:szCs w:val="21"/>
        </w:rPr>
        <w:t>标识。</w:t>
      </w:r>
    </w:p>
    <w:p w:rsidR="00055BB6" w:rsidRPr="00BD377E" w:rsidRDefault="00AF710F">
      <w:pPr>
        <w:pStyle w:val="affd"/>
        <w:autoSpaceDE w:val="0"/>
        <w:autoSpaceDN w:val="0"/>
        <w:adjustRightInd w:val="0"/>
        <w:spacing w:line="360" w:lineRule="auto"/>
        <w:jc w:val="left"/>
        <w:rPr>
          <w:rFonts w:ascii="宋体" w:hAnsi="宋体" w:cs="宋体"/>
          <w:szCs w:val="21"/>
        </w:rPr>
      </w:pPr>
      <w:r w:rsidRPr="00BD377E">
        <w:rPr>
          <w:rFonts w:ascii="宋体" w:hAnsi="宋体" w:cs="宋体" w:hint="eastAsia"/>
          <w:szCs w:val="21"/>
        </w:rPr>
        <w:t>（2）投标单位对清单中认为需要补充的该项请在</w:t>
      </w:r>
      <w:proofErr w:type="gramStart"/>
      <w:r w:rsidRPr="00BD377E">
        <w:rPr>
          <w:rFonts w:ascii="宋体" w:hAnsi="宋体" w:cs="宋体" w:hint="eastAsia"/>
          <w:szCs w:val="21"/>
        </w:rPr>
        <w:t>对应项打“√”</w:t>
      </w:r>
      <w:proofErr w:type="gramEnd"/>
      <w:r w:rsidRPr="00BD377E">
        <w:rPr>
          <w:rFonts w:ascii="宋体" w:hAnsi="宋体" w:cs="宋体" w:hint="eastAsia"/>
          <w:szCs w:val="21"/>
        </w:rPr>
        <w:t>标识。</w:t>
      </w:r>
    </w:p>
    <w:p w:rsidR="00055BB6" w:rsidRPr="00BD377E" w:rsidRDefault="00AF710F">
      <w:pPr>
        <w:pStyle w:val="affd"/>
        <w:autoSpaceDE w:val="0"/>
        <w:autoSpaceDN w:val="0"/>
        <w:adjustRightInd w:val="0"/>
        <w:spacing w:line="360" w:lineRule="auto"/>
        <w:jc w:val="left"/>
        <w:rPr>
          <w:rFonts w:ascii="宋体" w:hAnsi="宋体" w:cs="宋体"/>
          <w:szCs w:val="21"/>
        </w:rPr>
      </w:pPr>
      <w:r w:rsidRPr="00BD377E">
        <w:rPr>
          <w:rFonts w:ascii="宋体" w:hAnsi="宋体" w:cs="宋体" w:hint="eastAsia"/>
          <w:szCs w:val="21"/>
        </w:rPr>
        <w:t>（3）投标单位不同意建设单位在清单中标识的该项请在</w:t>
      </w:r>
      <w:proofErr w:type="gramStart"/>
      <w:r w:rsidRPr="00BD377E">
        <w:rPr>
          <w:rFonts w:ascii="宋体" w:hAnsi="宋体" w:cs="宋体" w:hint="eastAsia"/>
          <w:szCs w:val="21"/>
        </w:rPr>
        <w:t>对应项打“×”</w:t>
      </w:r>
      <w:proofErr w:type="gramEnd"/>
      <w:r w:rsidRPr="00BD377E">
        <w:rPr>
          <w:rFonts w:ascii="宋体" w:hAnsi="宋体" w:cs="宋体" w:hint="eastAsia"/>
          <w:szCs w:val="21"/>
        </w:rPr>
        <w:t>标识，并在备注栏填上相关说明。</w:t>
      </w:r>
    </w:p>
    <w:p w:rsidR="00055BB6" w:rsidRPr="00BD377E" w:rsidRDefault="00AF710F">
      <w:pPr>
        <w:pStyle w:val="affd"/>
        <w:autoSpaceDE w:val="0"/>
        <w:autoSpaceDN w:val="0"/>
        <w:adjustRightInd w:val="0"/>
        <w:spacing w:line="360" w:lineRule="auto"/>
        <w:jc w:val="left"/>
        <w:rPr>
          <w:rFonts w:ascii="宋体" w:hAnsi="宋体" w:cs="宋体"/>
          <w:szCs w:val="21"/>
        </w:rPr>
      </w:pPr>
      <w:r w:rsidRPr="00BD377E">
        <w:rPr>
          <w:rFonts w:ascii="宋体" w:hAnsi="宋体" w:cs="宋体" w:hint="eastAsia"/>
          <w:szCs w:val="21"/>
        </w:rPr>
        <w:t>3、中标后应当根据招标人提供的下述第5点清单，编制专项施工方案。</w:t>
      </w:r>
    </w:p>
    <w:p w:rsidR="00055BB6" w:rsidRPr="00BD377E" w:rsidRDefault="00AF710F">
      <w:pPr>
        <w:pStyle w:val="affd"/>
        <w:autoSpaceDE w:val="0"/>
        <w:autoSpaceDN w:val="0"/>
        <w:adjustRightInd w:val="0"/>
        <w:spacing w:line="360" w:lineRule="auto"/>
        <w:jc w:val="left"/>
        <w:rPr>
          <w:rFonts w:ascii="宋体" w:hAnsi="宋体" w:cs="宋体"/>
          <w:szCs w:val="21"/>
        </w:rPr>
      </w:pPr>
      <w:r w:rsidRPr="00BD377E">
        <w:rPr>
          <w:rFonts w:ascii="宋体" w:hAnsi="宋体" w:cs="宋体" w:hint="eastAsia"/>
          <w:szCs w:val="21"/>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055BB6" w:rsidRPr="00BD377E" w:rsidRDefault="00AF710F">
      <w:pPr>
        <w:pStyle w:val="affd"/>
        <w:autoSpaceDE w:val="0"/>
        <w:autoSpaceDN w:val="0"/>
        <w:adjustRightInd w:val="0"/>
        <w:spacing w:line="360" w:lineRule="auto"/>
        <w:jc w:val="left"/>
        <w:rPr>
          <w:rFonts w:ascii="宋体" w:hAnsi="宋体" w:cs="宋体"/>
          <w:szCs w:val="21"/>
        </w:rPr>
      </w:pPr>
      <w:r w:rsidRPr="00BD377E">
        <w:rPr>
          <w:rFonts w:ascii="宋体" w:hAnsi="宋体" w:cs="宋体" w:hint="eastAsia"/>
          <w:szCs w:val="21"/>
        </w:rPr>
        <w:t>5、危险性较大的分部分项工程清单及超过一定规模的危险性较大的分部分项工程清单：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049"/>
        <w:gridCol w:w="1049"/>
        <w:gridCol w:w="850"/>
      </w:tblGrid>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b/>
                <w:szCs w:val="21"/>
              </w:rPr>
            </w:pPr>
            <w:r w:rsidRPr="00BD377E">
              <w:rPr>
                <w:rFonts w:ascii="宋体" w:hAnsi="宋体" w:cs="宋体" w:hint="eastAsia"/>
                <w:b/>
                <w:szCs w:val="21"/>
              </w:rPr>
              <w:t>一、危险性较大的分部分项工程清单</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建设单位</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投标单位</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备注</w:t>
            </w: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一、基坑支护</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（一）开挖深度超过3m（含3m）的基坑（槽）的土方开挖、支护、降水工程。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（二）开挖深度虽未超过3m，但地质条件、周围环境和地下管线复杂，或影响毗邻建、构筑物安全的基坑（槽）的土方开挖、支护、降水工程。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二、模板工程及支撑体系</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（一）各类工具式模板工程：包括滑模、爬模、飞模、隧道模等工程。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（二）混凝土模板支撑工程：搭设高度5m及以上，或搭设跨度10m及以上，或施工总荷载（荷载效应基本组合的设计</w:t>
            </w:r>
            <w:r w:rsidRPr="00BD377E">
              <w:rPr>
                <w:rFonts w:ascii="宋体" w:hAnsi="宋体" w:cs="宋体" w:hint="eastAsia"/>
                <w:szCs w:val="21"/>
              </w:rPr>
              <w:lastRenderedPageBreak/>
              <w:t>值，以下简称设计值）10kN/m2及以上，或集中线荷载（设计值）15kN/m及以上，或高度大于支撑水平投影宽度且相对独立无联系构件的混凝土模板支撑工程。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lastRenderedPageBreak/>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widowControl/>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lastRenderedPageBreak/>
              <w:t>（三）承重支撑体系：用于钢结构安装等满堂支撑体系。</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widowControl/>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 xml:space="preserve">　三、起重吊装及起重机械安装拆卸工程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widowControl/>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（一）采用非常规起重设备、方法，且单件起吊重量在10kN及以上的起重吊装工程。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（二）采用起重机械进行安装的工程。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（三）起重机械安装和拆卸工程。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四、脚手架工程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（一）搭设高度24m及以上的落地式钢管脚手架工程（包括采光井、电梯井脚手架）。</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（二）附着式升降脚手架工程。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（三）悬挑式脚手架工程。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（四）高处作业吊篮。</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（五）卸料平台、操作平台工程。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（六）异型脚手架工程。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五、拆除工程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可能影响行人、交通、电力设施、通讯设施或其它建、构筑物安全的拆除工程。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 xml:space="preserve">　六、暗挖工程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采用矿山法、盾构法、顶管法施工的隧道、洞室工程。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七、其它</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（一）建筑幕墙安装工程。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（二）钢结构、网架和</w:t>
            </w:r>
            <w:proofErr w:type="gramStart"/>
            <w:r w:rsidRPr="00BD377E">
              <w:rPr>
                <w:rFonts w:ascii="宋体" w:hAnsi="宋体" w:cs="宋体" w:hint="eastAsia"/>
                <w:szCs w:val="21"/>
              </w:rPr>
              <w:t>索膜</w:t>
            </w:r>
            <w:proofErr w:type="gramEnd"/>
            <w:r w:rsidRPr="00BD377E">
              <w:rPr>
                <w:rFonts w:ascii="宋体" w:hAnsi="宋体" w:cs="宋体" w:hint="eastAsia"/>
                <w:szCs w:val="21"/>
              </w:rPr>
              <w:t>结构安装工程。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（三）人工挖孔桩工程。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（四）水下作业工程。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（五）装配式建筑混凝土预制构件安装工程。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（六）采用新技术、新工艺、新材料、新设备可能影响工程施工安全，尚无国家、行业及地方技术标准的分部分项工程。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widowControl/>
              <w:snapToGrid w:val="0"/>
              <w:spacing w:beforeLines="15" w:before="46" w:afterLines="15" w:after="46"/>
              <w:ind w:leftChars="-20" w:left="-42" w:rightChars="-23" w:right="-48"/>
              <w:jc w:val="center"/>
              <w:rPr>
                <w:rFonts w:ascii="宋体" w:hAnsi="宋体" w:cs="宋体"/>
                <w:b/>
                <w:szCs w:val="21"/>
              </w:rPr>
            </w:pPr>
            <w:r w:rsidRPr="00BD377E">
              <w:rPr>
                <w:rFonts w:ascii="宋体" w:hAnsi="宋体" w:cs="宋体" w:hint="eastAsia"/>
                <w:b/>
                <w:bCs/>
                <w:szCs w:val="21"/>
              </w:rPr>
              <w:t>二、超过一定规模的危险性较大的分部分项工程清单</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一、深基坑工程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开挖深度超过5m（含5m）的基坑（槽）的土方开挖、支护、降水工程。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二、模板工程及支撑体系</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（一）各类工具式模板工程：包括滑模、爬模、飞模、隧道模等工程。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（二）混凝土模板支撑工程：搭设高度8m及以上，或搭设跨度18m及以上，或施工总荷载（设计值）15kN/m2及以上，或集中线荷载（设计值）20kN/m及以上。</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lastRenderedPageBreak/>
              <w:t>（三）承重支撑体系：用于钢结构安装等满堂支撑体系，承受单点集中荷载7kN及以上。</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三、起重吊装及起重机械安装拆卸工程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b/>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（一）采用非常规起重设备、方法，且单件起吊重量在100kN及以上的起重吊装工程。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（二）起重量300kN及以上，或</w:t>
            </w:r>
            <w:proofErr w:type="gramStart"/>
            <w:r w:rsidRPr="00BD377E">
              <w:rPr>
                <w:rFonts w:ascii="宋体" w:hAnsi="宋体" w:cs="宋体" w:hint="eastAsia"/>
                <w:szCs w:val="21"/>
              </w:rPr>
              <w:t>搭设总</w:t>
            </w:r>
            <w:proofErr w:type="gramEnd"/>
            <w:r w:rsidRPr="00BD377E">
              <w:rPr>
                <w:rFonts w:ascii="宋体" w:hAnsi="宋体" w:cs="宋体" w:hint="eastAsia"/>
                <w:szCs w:val="21"/>
              </w:rPr>
              <w:t>高度200m及以上，或搭设基础标高在200m及以上的起重机械安装和拆卸工程。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四、脚手架工程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b/>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（一）搭设高度50m及以上的落地式钢管脚手架工程。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（二）提升高度在150m及以上的附着式升降脚手架工程或附着式升降操作平台工程。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（三）分段架体搭设高度20m及以上的悬挑式脚手架工程。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五、拆除工程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b/>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（一）码头、桥梁、高架、烟囱、水塔或拆除中容易引起有毒有害气（液）体或粉尘扩散、易燃易爆事故发生的特殊建、构筑物的拆除工程。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（二）文物保护建筑、优秀历史建筑或历史文化风貌区影响范围内的拆除工程。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六、暗挖工程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b/>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采用矿山法、盾构法、顶管法施工的隧道、洞室工程。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七、其它</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b/>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（一）施工高度50m及以上的建筑幕墙安装工程。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（二）跨度36m及以上的钢结构安装工程，或跨度60m及以上的网架和</w:t>
            </w:r>
            <w:proofErr w:type="gramStart"/>
            <w:r w:rsidRPr="00BD377E">
              <w:rPr>
                <w:rFonts w:ascii="宋体" w:hAnsi="宋体" w:cs="宋体" w:hint="eastAsia"/>
                <w:szCs w:val="21"/>
              </w:rPr>
              <w:t>索膜</w:t>
            </w:r>
            <w:proofErr w:type="gramEnd"/>
            <w:r w:rsidRPr="00BD377E">
              <w:rPr>
                <w:rFonts w:ascii="宋体" w:hAnsi="宋体" w:cs="宋体" w:hint="eastAsia"/>
                <w:szCs w:val="21"/>
              </w:rPr>
              <w:t>结构安装工程。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（三）开挖深度16m及以上的人工挖孔桩工程。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（四）水下作业工程。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（五）重量1000kN及以上的大型结构整体顶升、平移、转体等施工工艺。</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r w:rsidR="00055BB6" w:rsidRPr="00BD377E">
        <w:trPr>
          <w:trHeight w:val="284"/>
        </w:trPr>
        <w:tc>
          <w:tcPr>
            <w:tcW w:w="5495"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rPr>
                <w:rFonts w:ascii="宋体" w:hAnsi="宋体" w:cs="宋体"/>
                <w:szCs w:val="21"/>
              </w:rPr>
            </w:pPr>
            <w:r w:rsidRPr="00BD377E">
              <w:rPr>
                <w:rFonts w:ascii="宋体" w:hAnsi="宋体" w:cs="宋体" w:hint="eastAsia"/>
                <w:szCs w:val="21"/>
              </w:rPr>
              <w:t>（六）采用新技术、新工艺、新材料、新设备可能影响工程施工安全，尚无国家、行业及地方技术标准的分部分项工程。</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1049" w:type="dxa"/>
            <w:tcBorders>
              <w:top w:val="single" w:sz="4" w:space="0" w:color="auto"/>
              <w:left w:val="single" w:sz="4" w:space="0" w:color="auto"/>
              <w:bottom w:val="single" w:sz="4" w:space="0" w:color="auto"/>
              <w:right w:val="single" w:sz="4" w:space="0" w:color="auto"/>
            </w:tcBorders>
            <w:vAlign w:val="center"/>
          </w:tcPr>
          <w:p w:rsidR="00055BB6" w:rsidRPr="00BD377E" w:rsidRDefault="00AF710F">
            <w:pPr>
              <w:snapToGrid w:val="0"/>
              <w:spacing w:beforeLines="15" w:before="46" w:afterLines="15" w:after="46"/>
              <w:ind w:leftChars="-20" w:left="-42" w:rightChars="-23" w:right="-48"/>
              <w:jc w:val="center"/>
              <w:rPr>
                <w:rFonts w:ascii="宋体" w:hAnsi="宋体" w:cs="宋体"/>
                <w:szCs w:val="21"/>
              </w:rPr>
            </w:pPr>
            <w:r w:rsidRPr="00BD377E">
              <w:rPr>
                <w:rFonts w:ascii="宋体" w:hAnsi="宋体" w:cs="宋体" w:hint="eastAsia"/>
                <w:szCs w:val="21"/>
              </w:rPr>
              <w:t>(   )</w:t>
            </w:r>
          </w:p>
        </w:tc>
        <w:tc>
          <w:tcPr>
            <w:tcW w:w="850" w:type="dxa"/>
            <w:tcBorders>
              <w:top w:val="single" w:sz="4" w:space="0" w:color="auto"/>
              <w:left w:val="single" w:sz="4" w:space="0" w:color="auto"/>
              <w:bottom w:val="single" w:sz="4" w:space="0" w:color="auto"/>
              <w:right w:val="single" w:sz="4" w:space="0" w:color="auto"/>
            </w:tcBorders>
            <w:vAlign w:val="center"/>
          </w:tcPr>
          <w:p w:rsidR="00055BB6" w:rsidRPr="00BD377E" w:rsidRDefault="00055BB6">
            <w:pPr>
              <w:snapToGrid w:val="0"/>
              <w:spacing w:beforeLines="15" w:before="46" w:afterLines="15" w:after="46"/>
              <w:ind w:leftChars="-20" w:left="-42" w:rightChars="-23" w:right="-48"/>
              <w:rPr>
                <w:rFonts w:ascii="宋体" w:hAnsi="宋体" w:cs="宋体"/>
                <w:szCs w:val="21"/>
              </w:rPr>
            </w:pPr>
          </w:p>
        </w:tc>
      </w:tr>
    </w:tbl>
    <w:p w:rsidR="00055BB6" w:rsidRPr="00BD377E" w:rsidRDefault="00AF710F" w:rsidP="003C3D37">
      <w:pPr>
        <w:spacing w:line="360" w:lineRule="auto"/>
        <w:ind w:firstLineChars="1687" w:firstLine="3543"/>
        <w:rPr>
          <w:rFonts w:ascii="宋体" w:hAnsi="宋体" w:cs="宋体"/>
          <w:szCs w:val="21"/>
          <w:u w:val="single"/>
        </w:rPr>
      </w:pPr>
      <w:r w:rsidRPr="00BD377E">
        <w:rPr>
          <w:rFonts w:ascii="宋体" w:hAnsi="宋体" w:cs="宋体" w:hint="eastAsia"/>
          <w:szCs w:val="21"/>
        </w:rPr>
        <w:t>投标人（盖章）：</w:t>
      </w:r>
    </w:p>
    <w:p w:rsidR="00055BB6" w:rsidRPr="00BD377E" w:rsidRDefault="00AF710F" w:rsidP="003C3D37">
      <w:pPr>
        <w:spacing w:line="360" w:lineRule="auto"/>
        <w:ind w:firstLineChars="1687" w:firstLine="3543"/>
        <w:rPr>
          <w:rFonts w:ascii="宋体" w:hAnsi="宋体" w:cs="宋体"/>
          <w:szCs w:val="21"/>
          <w:u w:val="single"/>
        </w:rPr>
      </w:pPr>
      <w:r w:rsidRPr="00BD377E">
        <w:rPr>
          <w:rFonts w:ascii="宋体" w:hAnsi="宋体" w:cs="宋体" w:hint="eastAsia"/>
          <w:szCs w:val="21"/>
        </w:rPr>
        <w:t>法定代表人或授权代理人（签名或盖章）：</w:t>
      </w:r>
    </w:p>
    <w:p w:rsidR="00055BB6" w:rsidRPr="00BD377E" w:rsidRDefault="00AF710F">
      <w:pPr>
        <w:pStyle w:val="a0"/>
        <w:ind w:firstLineChars="1700" w:firstLine="3570"/>
        <w:rPr>
          <w:rFonts w:hAnsi="宋体" w:cs="宋体"/>
          <w:szCs w:val="21"/>
        </w:rPr>
      </w:pPr>
      <w:r w:rsidRPr="00BD377E">
        <w:rPr>
          <w:rFonts w:hAnsi="宋体" w:cs="宋体" w:hint="eastAsia"/>
          <w:szCs w:val="21"/>
        </w:rPr>
        <w:t>日  期：   年  月  日</w:t>
      </w:r>
    </w:p>
    <w:p w:rsidR="00055BB6" w:rsidRPr="00BD377E" w:rsidRDefault="00AF710F">
      <w:pPr>
        <w:widowControl/>
        <w:jc w:val="left"/>
        <w:rPr>
          <w:rFonts w:ascii="宋体" w:hAnsi="宋体" w:cs="宋体"/>
          <w:b/>
          <w:kern w:val="0"/>
          <w:sz w:val="32"/>
          <w:szCs w:val="32"/>
        </w:rPr>
      </w:pPr>
      <w:r w:rsidRPr="00BD377E">
        <w:rPr>
          <w:rFonts w:ascii="宋体" w:hAnsi="宋体" w:cs="宋体" w:hint="eastAsia"/>
          <w:szCs w:val="21"/>
        </w:rPr>
        <w:br w:type="page"/>
      </w:r>
      <w:r w:rsidRPr="00BD377E">
        <w:rPr>
          <w:rFonts w:ascii="宋体" w:hAnsi="宋体" w:cs="宋体" w:hint="eastAsia"/>
          <w:szCs w:val="21"/>
        </w:rPr>
        <w:lastRenderedPageBreak/>
        <w:t>附件六</w:t>
      </w:r>
    </w:p>
    <w:p w:rsidR="00055BB6" w:rsidRPr="00BD377E" w:rsidRDefault="00AF710F">
      <w:pPr>
        <w:widowControl/>
        <w:jc w:val="center"/>
        <w:rPr>
          <w:rFonts w:ascii="宋体" w:hAnsi="宋体" w:cs="宋体"/>
          <w:b/>
          <w:kern w:val="0"/>
          <w:sz w:val="32"/>
          <w:szCs w:val="32"/>
        </w:rPr>
      </w:pPr>
      <w:r w:rsidRPr="00BD377E">
        <w:rPr>
          <w:rFonts w:ascii="宋体" w:hAnsi="宋体" w:cs="宋体" w:hint="eastAsia"/>
          <w:b/>
          <w:kern w:val="0"/>
          <w:sz w:val="32"/>
          <w:szCs w:val="32"/>
        </w:rPr>
        <w:t>工程质量终身责任承诺书</w:t>
      </w:r>
    </w:p>
    <w:p w:rsidR="00055BB6" w:rsidRPr="00BD377E" w:rsidRDefault="00055BB6">
      <w:pPr>
        <w:spacing w:after="120"/>
        <w:rPr>
          <w:rFonts w:ascii="宋体" w:hAnsi="宋体" w:cs="宋体"/>
          <w:kern w:val="1"/>
          <w:sz w:val="24"/>
        </w:rPr>
      </w:pPr>
    </w:p>
    <w:p w:rsidR="00055BB6" w:rsidRPr="00BD377E" w:rsidRDefault="00AF710F">
      <w:pPr>
        <w:widowControl/>
        <w:spacing w:after="120" w:line="360" w:lineRule="auto"/>
        <w:ind w:firstLineChars="200" w:firstLine="480"/>
        <w:rPr>
          <w:rFonts w:ascii="宋体" w:hAnsi="宋体" w:cs="宋体"/>
          <w:kern w:val="1"/>
          <w:sz w:val="24"/>
        </w:rPr>
      </w:pPr>
      <w:r w:rsidRPr="00BD377E">
        <w:rPr>
          <w:rFonts w:ascii="宋体" w:hAnsi="宋体" w:cs="宋体" w:hint="eastAsia"/>
          <w:kern w:val="1"/>
          <w:sz w:val="24"/>
          <w:szCs w:val="24"/>
        </w:rPr>
        <w:t>本人受</w:t>
      </w:r>
      <w:r w:rsidRPr="00BD377E">
        <w:rPr>
          <w:rFonts w:ascii="宋体" w:hAnsi="宋体" w:cs="宋体" w:hint="eastAsia"/>
          <w:kern w:val="1"/>
          <w:sz w:val="24"/>
          <w:szCs w:val="24"/>
          <w:u w:val="single"/>
        </w:rPr>
        <w:t xml:space="preserve">               </w:t>
      </w:r>
      <w:r w:rsidRPr="00BD377E">
        <w:rPr>
          <w:rFonts w:ascii="宋体" w:hAnsi="宋体" w:cs="宋体" w:hint="eastAsia"/>
          <w:kern w:val="1"/>
          <w:sz w:val="24"/>
          <w:szCs w:val="24"/>
        </w:rPr>
        <w:t xml:space="preserve"> 单位（法定代表人</w:t>
      </w:r>
      <w:r w:rsidRPr="00BD377E">
        <w:rPr>
          <w:rFonts w:ascii="宋体" w:hAnsi="宋体" w:cs="宋体" w:hint="eastAsia"/>
          <w:kern w:val="1"/>
          <w:sz w:val="24"/>
          <w:szCs w:val="24"/>
          <w:u w:val="single"/>
        </w:rPr>
        <w:t xml:space="preserve">             </w:t>
      </w:r>
      <w:r w:rsidRPr="00BD377E">
        <w:rPr>
          <w:rFonts w:ascii="宋体" w:hAnsi="宋体" w:cs="宋体" w:hint="eastAsia"/>
          <w:kern w:val="1"/>
          <w:sz w:val="24"/>
          <w:szCs w:val="24"/>
        </w:rPr>
        <w:t>）授权，担任</w:t>
      </w:r>
      <w:r w:rsidRPr="00BD377E">
        <w:rPr>
          <w:rFonts w:ascii="宋体" w:hAnsi="宋体" w:cs="宋体" w:hint="eastAsia"/>
          <w:kern w:val="1"/>
          <w:sz w:val="24"/>
          <w:szCs w:val="24"/>
          <w:u w:val="single"/>
        </w:rPr>
        <w:t xml:space="preserve">           </w:t>
      </w:r>
      <w:r w:rsidRPr="00BD377E">
        <w:rPr>
          <w:rFonts w:ascii="宋体" w:hAnsi="宋体" w:cs="宋体" w:hint="eastAsia"/>
          <w:kern w:val="1"/>
          <w:sz w:val="24"/>
          <w:szCs w:val="24"/>
        </w:rPr>
        <w:t>工程项目的（施工）项目负责人，对该工程项目的（施工）工作实施组织管理。本人承诺严格依旧国家有关法律法规及标准规范履行职责，并对设计使用年限内的工程质量承担相应终身责任</w:t>
      </w:r>
    </w:p>
    <w:p w:rsidR="00055BB6" w:rsidRPr="00BD377E" w:rsidRDefault="00055BB6">
      <w:pPr>
        <w:widowControl/>
        <w:spacing w:after="120" w:line="360" w:lineRule="auto"/>
        <w:ind w:firstLineChars="200" w:firstLine="480"/>
        <w:rPr>
          <w:rFonts w:ascii="宋体" w:hAnsi="宋体" w:cs="宋体"/>
          <w:kern w:val="1"/>
          <w:sz w:val="24"/>
        </w:rPr>
      </w:pPr>
    </w:p>
    <w:p w:rsidR="00055BB6" w:rsidRPr="00BD377E" w:rsidRDefault="00AF710F">
      <w:pPr>
        <w:widowControl/>
        <w:wordWrap w:val="0"/>
        <w:spacing w:after="120" w:line="360" w:lineRule="auto"/>
        <w:ind w:firstLineChars="200" w:firstLine="480"/>
        <w:jc w:val="right"/>
        <w:rPr>
          <w:rFonts w:ascii="宋体" w:hAnsi="宋体" w:cs="宋体"/>
          <w:kern w:val="1"/>
          <w:sz w:val="24"/>
        </w:rPr>
      </w:pPr>
      <w:r w:rsidRPr="00BD377E">
        <w:rPr>
          <w:rFonts w:ascii="宋体" w:hAnsi="宋体" w:cs="宋体" w:hint="eastAsia"/>
          <w:kern w:val="1"/>
          <w:sz w:val="24"/>
          <w:szCs w:val="24"/>
        </w:rPr>
        <w:t>承诺人签字：</w:t>
      </w:r>
      <w:r w:rsidRPr="00BD377E">
        <w:rPr>
          <w:rFonts w:ascii="宋体" w:hAnsi="宋体" w:cs="宋体" w:hint="eastAsia"/>
          <w:kern w:val="1"/>
          <w:sz w:val="24"/>
          <w:szCs w:val="24"/>
          <w:u w:val="single"/>
        </w:rPr>
        <w:t xml:space="preserve">                 </w:t>
      </w:r>
    </w:p>
    <w:p w:rsidR="00055BB6" w:rsidRPr="00BD377E" w:rsidRDefault="00AF710F">
      <w:pPr>
        <w:widowControl/>
        <w:wordWrap w:val="0"/>
        <w:spacing w:after="120" w:line="360" w:lineRule="auto"/>
        <w:ind w:firstLineChars="200" w:firstLine="480"/>
        <w:jc w:val="right"/>
        <w:rPr>
          <w:rFonts w:ascii="宋体" w:hAnsi="宋体" w:cs="宋体"/>
          <w:kern w:val="1"/>
          <w:sz w:val="24"/>
        </w:rPr>
      </w:pPr>
      <w:r w:rsidRPr="00BD377E">
        <w:rPr>
          <w:rFonts w:ascii="宋体" w:hAnsi="宋体" w:cs="宋体" w:hint="eastAsia"/>
          <w:kern w:val="1"/>
          <w:sz w:val="24"/>
          <w:szCs w:val="24"/>
        </w:rPr>
        <w:t>身份证号：</w:t>
      </w:r>
      <w:r w:rsidRPr="00BD377E">
        <w:rPr>
          <w:rFonts w:ascii="宋体" w:hAnsi="宋体" w:cs="宋体" w:hint="eastAsia"/>
          <w:kern w:val="1"/>
          <w:sz w:val="24"/>
          <w:szCs w:val="24"/>
          <w:u w:val="single"/>
        </w:rPr>
        <w:t xml:space="preserve">                 </w:t>
      </w:r>
    </w:p>
    <w:p w:rsidR="00055BB6" w:rsidRPr="00BD377E" w:rsidRDefault="00AF710F">
      <w:pPr>
        <w:widowControl/>
        <w:wordWrap w:val="0"/>
        <w:spacing w:after="120" w:line="360" w:lineRule="auto"/>
        <w:ind w:firstLineChars="200" w:firstLine="480"/>
        <w:jc w:val="right"/>
        <w:rPr>
          <w:rFonts w:ascii="宋体" w:hAnsi="宋体" w:cs="宋体"/>
          <w:kern w:val="1"/>
          <w:sz w:val="24"/>
        </w:rPr>
      </w:pPr>
      <w:r w:rsidRPr="00BD377E">
        <w:rPr>
          <w:rFonts w:ascii="宋体" w:hAnsi="宋体" w:cs="宋体" w:hint="eastAsia"/>
          <w:kern w:val="1"/>
          <w:sz w:val="24"/>
          <w:szCs w:val="24"/>
        </w:rPr>
        <w:t>注册执业资格：</w:t>
      </w:r>
      <w:r w:rsidRPr="00BD377E">
        <w:rPr>
          <w:rFonts w:ascii="宋体" w:hAnsi="宋体" w:cs="宋体" w:hint="eastAsia"/>
          <w:kern w:val="1"/>
          <w:sz w:val="24"/>
          <w:szCs w:val="24"/>
          <w:u w:val="single"/>
        </w:rPr>
        <w:t xml:space="preserve">                 </w:t>
      </w:r>
    </w:p>
    <w:p w:rsidR="00055BB6" w:rsidRPr="00BD377E" w:rsidRDefault="00AF710F">
      <w:pPr>
        <w:widowControl/>
        <w:wordWrap w:val="0"/>
        <w:spacing w:after="120" w:line="360" w:lineRule="auto"/>
        <w:ind w:firstLineChars="200" w:firstLine="480"/>
        <w:jc w:val="right"/>
        <w:rPr>
          <w:rFonts w:ascii="宋体" w:hAnsi="宋体" w:cs="宋体"/>
          <w:kern w:val="1"/>
          <w:sz w:val="24"/>
          <w:u w:val="single"/>
        </w:rPr>
      </w:pPr>
      <w:r w:rsidRPr="00BD377E">
        <w:rPr>
          <w:rFonts w:ascii="宋体" w:hAnsi="宋体" w:cs="宋体" w:hint="eastAsia"/>
          <w:kern w:val="1"/>
          <w:sz w:val="24"/>
          <w:szCs w:val="24"/>
        </w:rPr>
        <w:t>注册执业证号：</w:t>
      </w:r>
      <w:r w:rsidRPr="00BD377E">
        <w:rPr>
          <w:rFonts w:ascii="宋体" w:hAnsi="宋体" w:cs="宋体" w:hint="eastAsia"/>
          <w:kern w:val="1"/>
          <w:sz w:val="24"/>
          <w:szCs w:val="24"/>
          <w:u w:val="single"/>
        </w:rPr>
        <w:t xml:space="preserve">                 </w:t>
      </w:r>
    </w:p>
    <w:p w:rsidR="00055BB6" w:rsidRPr="00BD377E" w:rsidRDefault="00AF710F">
      <w:pPr>
        <w:widowControl/>
        <w:wordWrap w:val="0"/>
        <w:spacing w:after="120" w:line="360" w:lineRule="auto"/>
        <w:ind w:firstLineChars="200" w:firstLine="480"/>
        <w:jc w:val="right"/>
        <w:rPr>
          <w:rFonts w:ascii="宋体" w:hAnsi="宋体" w:cs="宋体"/>
          <w:kern w:val="1"/>
          <w:sz w:val="24"/>
        </w:rPr>
      </w:pPr>
      <w:r w:rsidRPr="00BD377E">
        <w:rPr>
          <w:rFonts w:ascii="宋体" w:hAnsi="宋体" w:cs="宋体" w:hint="eastAsia"/>
          <w:kern w:val="1"/>
          <w:sz w:val="24"/>
          <w:szCs w:val="24"/>
        </w:rPr>
        <w:t>签字日期：</w:t>
      </w:r>
      <w:r w:rsidRPr="00BD377E">
        <w:rPr>
          <w:rFonts w:ascii="宋体" w:hAnsi="宋体" w:cs="宋体" w:hint="eastAsia"/>
          <w:kern w:val="1"/>
          <w:sz w:val="24"/>
          <w:szCs w:val="24"/>
          <w:u w:val="single"/>
        </w:rPr>
        <w:t xml:space="preserve">     </w:t>
      </w:r>
      <w:r w:rsidRPr="00BD377E">
        <w:rPr>
          <w:rFonts w:ascii="宋体" w:hAnsi="宋体" w:cs="宋体" w:hint="eastAsia"/>
          <w:kern w:val="1"/>
          <w:sz w:val="24"/>
          <w:szCs w:val="24"/>
        </w:rPr>
        <w:t>年</w:t>
      </w:r>
      <w:r w:rsidRPr="00BD377E">
        <w:rPr>
          <w:rFonts w:ascii="宋体" w:hAnsi="宋体" w:cs="宋体" w:hint="eastAsia"/>
          <w:kern w:val="1"/>
          <w:sz w:val="24"/>
          <w:szCs w:val="24"/>
          <w:u w:val="single"/>
        </w:rPr>
        <w:t xml:space="preserve">   </w:t>
      </w:r>
      <w:r w:rsidRPr="00BD377E">
        <w:rPr>
          <w:rFonts w:ascii="宋体" w:hAnsi="宋体" w:cs="宋体" w:hint="eastAsia"/>
          <w:kern w:val="1"/>
          <w:sz w:val="24"/>
          <w:szCs w:val="24"/>
        </w:rPr>
        <w:t>月</w:t>
      </w:r>
      <w:r w:rsidRPr="00BD377E">
        <w:rPr>
          <w:rFonts w:ascii="宋体" w:hAnsi="宋体" w:cs="宋体" w:hint="eastAsia"/>
          <w:kern w:val="1"/>
          <w:sz w:val="24"/>
          <w:szCs w:val="24"/>
          <w:u w:val="single"/>
        </w:rPr>
        <w:t xml:space="preserve">   </w:t>
      </w:r>
      <w:r w:rsidRPr="00BD377E">
        <w:rPr>
          <w:rFonts w:ascii="宋体" w:hAnsi="宋体" w:cs="宋体" w:hint="eastAsia"/>
          <w:kern w:val="1"/>
          <w:sz w:val="24"/>
          <w:szCs w:val="24"/>
        </w:rPr>
        <w:t>日</w:t>
      </w:r>
    </w:p>
    <w:p w:rsidR="00055BB6" w:rsidRPr="00BD377E" w:rsidRDefault="00055BB6">
      <w:pPr>
        <w:widowControl/>
        <w:ind w:firstLineChars="200" w:firstLine="420"/>
        <w:rPr>
          <w:rFonts w:ascii="宋体" w:hAnsi="宋体" w:cs="宋体"/>
          <w:kern w:val="1"/>
          <w:szCs w:val="21"/>
        </w:rPr>
      </w:pPr>
    </w:p>
    <w:p w:rsidR="00055BB6" w:rsidRPr="00BD377E" w:rsidRDefault="00AF710F">
      <w:pPr>
        <w:pStyle w:val="a2"/>
        <w:spacing w:after="0" w:line="360" w:lineRule="auto"/>
        <w:ind w:firstLine="0"/>
        <w:rPr>
          <w:rFonts w:ascii="宋体" w:hAnsi="宋体" w:cs="宋体"/>
          <w:szCs w:val="21"/>
        </w:rPr>
      </w:pPr>
      <w:r w:rsidRPr="00BD377E">
        <w:rPr>
          <w:rFonts w:ascii="宋体" w:hAnsi="宋体" w:cs="宋体" w:hint="eastAsia"/>
        </w:rPr>
        <w:br w:type="page"/>
      </w:r>
      <w:r w:rsidRPr="00BD377E">
        <w:rPr>
          <w:rFonts w:ascii="宋体" w:hAnsi="宋体" w:cs="宋体" w:hint="eastAsia"/>
          <w:szCs w:val="21"/>
        </w:rPr>
        <w:lastRenderedPageBreak/>
        <w:t>附件七</w:t>
      </w:r>
    </w:p>
    <w:p w:rsidR="00055BB6" w:rsidRPr="00BD377E" w:rsidRDefault="00AF710F">
      <w:pPr>
        <w:spacing w:line="360" w:lineRule="auto"/>
        <w:jc w:val="center"/>
        <w:rPr>
          <w:rFonts w:ascii="宋体" w:hAnsi="宋体" w:cs="宋体"/>
          <w:b/>
          <w:sz w:val="32"/>
          <w:szCs w:val="32"/>
        </w:rPr>
      </w:pPr>
      <w:r w:rsidRPr="00BD377E">
        <w:rPr>
          <w:rFonts w:ascii="宋体" w:hAnsi="宋体" w:cs="宋体" w:hint="eastAsia"/>
          <w:b/>
          <w:sz w:val="32"/>
          <w:szCs w:val="32"/>
        </w:rPr>
        <w:t>人员配置承诺书</w:t>
      </w:r>
    </w:p>
    <w:p w:rsidR="00055BB6" w:rsidRPr="00BD377E" w:rsidRDefault="00055BB6">
      <w:pPr>
        <w:jc w:val="center"/>
        <w:rPr>
          <w:rFonts w:ascii="宋体" w:hAnsi="宋体" w:cs="宋体"/>
        </w:rPr>
      </w:pPr>
    </w:p>
    <w:p w:rsidR="00055BB6" w:rsidRPr="00BD377E" w:rsidRDefault="00055BB6">
      <w:pPr>
        <w:spacing w:line="360" w:lineRule="auto"/>
        <w:jc w:val="center"/>
        <w:rPr>
          <w:rFonts w:ascii="宋体" w:hAnsi="宋体" w:cs="宋体"/>
          <w:b/>
        </w:rPr>
      </w:pPr>
    </w:p>
    <w:p w:rsidR="00055BB6" w:rsidRPr="00BD377E" w:rsidRDefault="00AF710F">
      <w:pPr>
        <w:spacing w:line="360" w:lineRule="auto"/>
        <w:rPr>
          <w:rFonts w:ascii="宋体" w:hAnsi="宋体" w:cs="宋体"/>
        </w:rPr>
      </w:pPr>
      <w:r w:rsidRPr="00BD377E">
        <w:rPr>
          <w:rFonts w:ascii="宋体" w:hAnsi="宋体" w:cs="宋体" w:hint="eastAsia"/>
        </w:rPr>
        <w:t>致：</w:t>
      </w:r>
      <w:r w:rsidRPr="00BD377E">
        <w:rPr>
          <w:rFonts w:ascii="宋体" w:hAnsi="宋体" w:cs="宋体" w:hint="eastAsia"/>
          <w:u w:val="single"/>
        </w:rPr>
        <w:t xml:space="preserve">     （招标人名称）</w:t>
      </w:r>
    </w:p>
    <w:p w:rsidR="00055BB6" w:rsidRPr="00BD377E" w:rsidRDefault="00AF710F">
      <w:pPr>
        <w:spacing w:line="360" w:lineRule="auto"/>
        <w:ind w:firstLineChars="200" w:firstLine="420"/>
        <w:rPr>
          <w:rFonts w:ascii="宋体" w:hAnsi="宋体" w:cs="宋体"/>
        </w:rPr>
      </w:pPr>
      <w:r w:rsidRPr="00BD377E">
        <w:rPr>
          <w:rFonts w:ascii="宋体" w:hAnsi="宋体" w:cs="宋体" w:hint="eastAsia"/>
        </w:rPr>
        <w:t>如我方中标,我方承诺中标后根据项目地点分别组建不同的管理机构，每个项目地点委派各自的项目负责人及专职安全员。</w:t>
      </w:r>
    </w:p>
    <w:p w:rsidR="00055BB6" w:rsidRPr="00BD377E" w:rsidRDefault="00AF710F">
      <w:pPr>
        <w:spacing w:line="360" w:lineRule="auto"/>
        <w:ind w:firstLineChars="200" w:firstLine="420"/>
        <w:rPr>
          <w:rFonts w:ascii="宋体" w:hAnsi="宋体" w:cs="宋体"/>
        </w:rPr>
      </w:pPr>
      <w:r w:rsidRPr="00BD377E">
        <w:rPr>
          <w:rFonts w:ascii="宋体" w:hAnsi="宋体" w:cs="宋体" w:hint="eastAsia"/>
        </w:rPr>
        <w:t>工程总承包项目</w:t>
      </w:r>
      <w:proofErr w:type="gramStart"/>
      <w:r w:rsidRPr="00BD377E">
        <w:rPr>
          <w:rFonts w:ascii="宋体" w:hAnsi="宋体" w:cs="宋体" w:hint="eastAsia"/>
        </w:rPr>
        <w:t>中项目</w:t>
      </w:r>
      <w:proofErr w:type="gramEnd"/>
      <w:r w:rsidRPr="00BD377E">
        <w:rPr>
          <w:rFonts w:ascii="宋体" w:hAnsi="宋体" w:cs="宋体" w:hint="eastAsia"/>
        </w:rPr>
        <w:t>负责人、施工负责人和专职安全员的配置，根据“工程总承包项目经理不得同时在两个或者两个以上工程项目担任工程总承包项目经理、施工项目负责人”的原则并参照施工项目的规则执行。</w:t>
      </w:r>
    </w:p>
    <w:p w:rsidR="00055BB6" w:rsidRPr="00BD377E" w:rsidRDefault="00AF710F">
      <w:pPr>
        <w:spacing w:line="360" w:lineRule="auto"/>
        <w:ind w:firstLineChars="200" w:firstLine="420"/>
        <w:rPr>
          <w:rFonts w:ascii="宋体" w:hAnsi="宋体" w:cs="宋体"/>
        </w:rPr>
      </w:pPr>
      <w:r w:rsidRPr="00BD377E">
        <w:rPr>
          <w:rFonts w:ascii="宋体" w:hAnsi="宋体" w:cs="宋体" w:hint="eastAsia"/>
        </w:rPr>
        <w:t>如有违反，所造成的损失、不良后果及法律责任，一律由我公司（企业）承担。</w:t>
      </w:r>
    </w:p>
    <w:p w:rsidR="00055BB6" w:rsidRPr="00BD377E" w:rsidRDefault="00055BB6">
      <w:pPr>
        <w:spacing w:line="360" w:lineRule="auto"/>
        <w:ind w:firstLineChars="200" w:firstLine="420"/>
        <w:rPr>
          <w:rFonts w:ascii="宋体" w:hAnsi="宋体" w:cs="宋体"/>
        </w:rPr>
      </w:pPr>
    </w:p>
    <w:p w:rsidR="00055BB6" w:rsidRPr="00BD377E" w:rsidRDefault="00055BB6">
      <w:pPr>
        <w:spacing w:line="360" w:lineRule="auto"/>
        <w:ind w:firstLineChars="1600" w:firstLine="3360"/>
        <w:rPr>
          <w:rFonts w:ascii="宋体" w:hAnsi="宋体" w:cs="宋体"/>
        </w:rPr>
      </w:pPr>
    </w:p>
    <w:p w:rsidR="00055BB6" w:rsidRPr="00BD377E" w:rsidRDefault="00AF710F">
      <w:pPr>
        <w:spacing w:line="360" w:lineRule="auto"/>
        <w:ind w:firstLineChars="1600" w:firstLine="3360"/>
        <w:rPr>
          <w:rFonts w:ascii="宋体" w:hAnsi="宋体" w:cs="宋体"/>
        </w:rPr>
      </w:pPr>
      <w:r w:rsidRPr="00BD377E">
        <w:rPr>
          <w:rFonts w:ascii="宋体" w:hAnsi="宋体" w:cs="宋体" w:hint="eastAsia"/>
        </w:rPr>
        <w:t>投标人：    （盖章）</w:t>
      </w:r>
    </w:p>
    <w:p w:rsidR="00055BB6" w:rsidRPr="00BD377E" w:rsidRDefault="00AF710F">
      <w:pPr>
        <w:spacing w:line="360" w:lineRule="auto"/>
        <w:ind w:firstLineChars="1600" w:firstLine="3360"/>
        <w:rPr>
          <w:rFonts w:ascii="宋体" w:hAnsi="宋体" w:cs="宋体"/>
        </w:rPr>
      </w:pPr>
      <w:r w:rsidRPr="00BD377E">
        <w:rPr>
          <w:rFonts w:ascii="宋体" w:hAnsi="宋体" w:cs="宋体" w:hint="eastAsia"/>
        </w:rPr>
        <w:t>法定代表人或其授权代理人(签名或盖章)：</w:t>
      </w:r>
    </w:p>
    <w:p w:rsidR="00055BB6" w:rsidRPr="00BD377E" w:rsidRDefault="00AF710F">
      <w:pPr>
        <w:spacing w:line="360" w:lineRule="auto"/>
        <w:ind w:firstLineChars="1600" w:firstLine="3360"/>
        <w:rPr>
          <w:rFonts w:ascii="宋体" w:hAnsi="宋体" w:cs="宋体"/>
          <w:sz w:val="28"/>
          <w:szCs w:val="28"/>
        </w:rPr>
      </w:pPr>
      <w:r w:rsidRPr="00BD377E">
        <w:rPr>
          <w:rFonts w:ascii="宋体" w:hAnsi="宋体" w:cs="宋体" w:hint="eastAsia"/>
        </w:rPr>
        <w:t>日   期：    年    月    日</w:t>
      </w:r>
    </w:p>
    <w:p w:rsidR="00055BB6" w:rsidRPr="00BD377E" w:rsidRDefault="00055BB6">
      <w:pPr>
        <w:pStyle w:val="a0"/>
        <w:ind w:firstLineChars="1700" w:firstLine="3570"/>
        <w:rPr>
          <w:rFonts w:hAnsi="宋体" w:cs="宋体"/>
        </w:rPr>
      </w:pPr>
    </w:p>
    <w:p w:rsidR="00055BB6" w:rsidRPr="00BD377E" w:rsidRDefault="00AF710F">
      <w:pPr>
        <w:pStyle w:val="1"/>
        <w:rPr>
          <w:rStyle w:val="1Char"/>
        </w:rPr>
      </w:pPr>
      <w:r w:rsidRPr="00BD377E">
        <w:rPr>
          <w:rFonts w:ascii="宋体" w:hAnsi="宋体" w:cs="宋体" w:hint="eastAsia"/>
          <w:sz w:val="24"/>
          <w:szCs w:val="24"/>
        </w:rPr>
        <w:br w:type="page"/>
      </w:r>
      <w:bookmarkStart w:id="36" w:name="_Toc2272568"/>
      <w:bookmarkStart w:id="37" w:name="_Toc130196524"/>
      <w:r w:rsidRPr="00BD377E">
        <w:rPr>
          <w:rFonts w:hint="eastAsia"/>
        </w:rPr>
        <w:lastRenderedPageBreak/>
        <w:t>第五章</w:t>
      </w:r>
      <w:r w:rsidRPr="00BD377E">
        <w:t xml:space="preserve">  </w:t>
      </w:r>
      <w:r w:rsidRPr="00BD377E">
        <w:rPr>
          <w:rFonts w:hint="eastAsia"/>
        </w:rPr>
        <w:t>技术条件（工程建设标准）</w:t>
      </w:r>
      <w:bookmarkEnd w:id="36"/>
      <w:bookmarkEnd w:id="37"/>
    </w:p>
    <w:p w:rsidR="00055BB6" w:rsidRPr="00BD377E" w:rsidRDefault="00AF710F">
      <w:pPr>
        <w:jc w:val="center"/>
        <w:rPr>
          <w:rFonts w:ascii="宋体" w:hAnsi="宋体" w:cs="宋体"/>
          <w:b/>
          <w:bCs/>
          <w:spacing w:val="20"/>
          <w:sz w:val="30"/>
          <w:szCs w:val="30"/>
        </w:rPr>
      </w:pPr>
      <w:r w:rsidRPr="00BD377E">
        <w:rPr>
          <w:rFonts w:ascii="宋体" w:hAnsi="宋体" w:cs="宋体" w:hint="eastAsia"/>
          <w:b/>
          <w:bCs/>
          <w:spacing w:val="20"/>
          <w:sz w:val="30"/>
          <w:szCs w:val="30"/>
        </w:rPr>
        <w:t>施工组织设计要点</w:t>
      </w:r>
    </w:p>
    <w:p w:rsidR="00055BB6" w:rsidRPr="00BD377E" w:rsidRDefault="00AF710F">
      <w:pPr>
        <w:jc w:val="center"/>
        <w:rPr>
          <w:rFonts w:ascii="宋体" w:hAnsi="宋体" w:cs="宋体"/>
          <w:b/>
          <w:bCs/>
          <w:spacing w:val="20"/>
          <w:sz w:val="30"/>
          <w:szCs w:val="30"/>
        </w:rPr>
      </w:pPr>
      <w:r w:rsidRPr="00BD377E">
        <w:rPr>
          <w:rFonts w:ascii="宋体" w:hAnsi="宋体" w:cs="宋体" w:hint="eastAsia"/>
          <w:b/>
          <w:bCs/>
          <w:spacing w:val="20"/>
          <w:sz w:val="30"/>
          <w:szCs w:val="30"/>
        </w:rPr>
        <w:t>第一节  编制要求</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一、编制依据</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1、本工程招标文件的有关要求。</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2、国家、广东省、广州市、南沙区有关施工验收规范、质量标准和操作规程等要求。</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3、施工图纸及有关资料。</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二、具体要求</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1、“重合同，守信誉”。按本工程规定的总工期，编制出完善的施工进度控制计划，在投标承诺了工期内完成工程任务。</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2、发挥技术优势，优化管理水平。安排经验丰富的优秀管理人员和高素质的工人参加本项目施工，采用先进的技术设备，优化施工管理，充分发挥施工单位在管理和技术方面的优势。</w:t>
      </w:r>
    </w:p>
    <w:p w:rsidR="00055BB6" w:rsidRPr="00BD377E" w:rsidRDefault="00055BB6">
      <w:pPr>
        <w:spacing w:line="360" w:lineRule="auto"/>
        <w:rPr>
          <w:rFonts w:ascii="宋体" w:hAnsi="宋体" w:cs="宋体"/>
          <w:spacing w:val="20"/>
          <w:sz w:val="24"/>
        </w:rPr>
      </w:pPr>
    </w:p>
    <w:p w:rsidR="00055BB6" w:rsidRPr="00BD377E" w:rsidRDefault="00AF710F">
      <w:pPr>
        <w:jc w:val="center"/>
        <w:rPr>
          <w:rFonts w:ascii="宋体" w:hAnsi="宋体" w:cs="宋体"/>
          <w:b/>
          <w:bCs/>
          <w:spacing w:val="20"/>
          <w:sz w:val="30"/>
          <w:szCs w:val="30"/>
        </w:rPr>
      </w:pPr>
      <w:r w:rsidRPr="00BD377E">
        <w:rPr>
          <w:rFonts w:ascii="宋体" w:hAnsi="宋体" w:cs="宋体" w:hint="eastAsia"/>
          <w:b/>
          <w:bCs/>
          <w:spacing w:val="20"/>
          <w:sz w:val="30"/>
          <w:szCs w:val="30"/>
        </w:rPr>
        <w:t>第二节  施工要求</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一、施工机构及现场管理要求</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为把好工程质量、安全、进度关，确保工程质量等级达到合格，要求委派一名项目负责人，一名技术负责人，对工程的质量、安全、进度和成本，实行高效益、有计划的组织、协调和管理。建立健全的施工组织管理机构。</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二、施工要求</w:t>
      </w:r>
    </w:p>
    <w:p w:rsidR="00055BB6" w:rsidRPr="00BD377E" w:rsidRDefault="00AF710F">
      <w:pPr>
        <w:widowControl/>
        <w:spacing w:line="360" w:lineRule="auto"/>
        <w:jc w:val="left"/>
        <w:rPr>
          <w:rFonts w:ascii="宋体" w:hAnsi="宋体" w:cs="宋体"/>
          <w:spacing w:val="20"/>
          <w:sz w:val="24"/>
        </w:rPr>
      </w:pPr>
      <w:r w:rsidRPr="00BD377E">
        <w:rPr>
          <w:rFonts w:ascii="宋体" w:hAnsi="宋体" w:cs="宋体" w:hint="eastAsia"/>
          <w:spacing w:val="20"/>
          <w:sz w:val="24"/>
        </w:rPr>
        <w:t>本工程施工要点如下：</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1、采用先进的施工技术；</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2、投入现代化的施工机械设备；</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3、合理的施工方案和先进的施工组织。</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4、施工过程要求</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A、严格按照国家、省市、地方施工规范要求进行施工。</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lastRenderedPageBreak/>
        <w:t>B、根据工程进度计划，编制材料订购、质量检测、配方测试，确保材料质量和供应的计划。</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三、项目施工目标</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1、质量目标。确保工程质量一次验收合格。</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2、安全目标。杜绝重大安全事故的发生，控制工伤、轻伤事故在千分之一内。</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3、工期目标。</w:t>
      </w:r>
      <w:r w:rsidRPr="00BD377E">
        <w:rPr>
          <w:rFonts w:ascii="宋体" w:hAnsi="宋体" w:cs="宋体" w:hint="eastAsia"/>
          <w:spacing w:val="20"/>
          <w:sz w:val="24"/>
          <w:szCs w:val="24"/>
        </w:rPr>
        <w:t xml:space="preserve">按招标文件目标工期，包括项目实体及相关资料，并经发包方验收合格。 </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rPr>
        <w:t xml:space="preserve"> </w:t>
      </w:r>
    </w:p>
    <w:p w:rsidR="00055BB6" w:rsidRPr="00BD377E" w:rsidRDefault="00AF710F">
      <w:pPr>
        <w:jc w:val="center"/>
        <w:rPr>
          <w:rFonts w:ascii="宋体" w:hAnsi="宋体" w:cs="宋体"/>
          <w:b/>
          <w:bCs/>
          <w:spacing w:val="20"/>
          <w:sz w:val="30"/>
          <w:szCs w:val="30"/>
        </w:rPr>
      </w:pPr>
      <w:r w:rsidRPr="00BD377E">
        <w:rPr>
          <w:rFonts w:ascii="宋体" w:hAnsi="宋体" w:cs="宋体" w:hint="eastAsia"/>
          <w:b/>
          <w:bCs/>
          <w:spacing w:val="20"/>
          <w:sz w:val="30"/>
          <w:szCs w:val="30"/>
        </w:rPr>
        <w:t>第三节  主要施工方案与施工方法的要求</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一、结构施工要求</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1、工程施工要求</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各分项工程在施工前，均应编制相应的施工技术措施，内容包括施工准备、操作工艺、质量标准、成品保护等。</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2、所有施工项目均应按照国家、省市、地方有关法律法规及规范要求制定施工技术方案后方可施工。</w:t>
      </w:r>
    </w:p>
    <w:p w:rsidR="00055BB6" w:rsidRPr="00BD377E" w:rsidRDefault="00055BB6">
      <w:pPr>
        <w:spacing w:line="360" w:lineRule="auto"/>
        <w:rPr>
          <w:rFonts w:ascii="宋体" w:hAnsi="宋体" w:cs="宋体"/>
          <w:spacing w:val="20"/>
          <w:sz w:val="24"/>
        </w:rPr>
      </w:pPr>
    </w:p>
    <w:p w:rsidR="00055BB6" w:rsidRPr="00BD377E" w:rsidRDefault="00AF710F">
      <w:pPr>
        <w:jc w:val="center"/>
        <w:rPr>
          <w:rFonts w:ascii="宋体" w:hAnsi="宋体" w:cs="宋体"/>
          <w:b/>
          <w:bCs/>
          <w:spacing w:val="20"/>
          <w:sz w:val="30"/>
          <w:szCs w:val="30"/>
        </w:rPr>
      </w:pPr>
      <w:r w:rsidRPr="00BD377E">
        <w:rPr>
          <w:rFonts w:ascii="宋体" w:hAnsi="宋体" w:cs="宋体" w:hint="eastAsia"/>
          <w:b/>
          <w:bCs/>
          <w:spacing w:val="20"/>
          <w:sz w:val="30"/>
          <w:szCs w:val="30"/>
        </w:rPr>
        <w:t>第四节  主要技术组织要求</w:t>
      </w:r>
    </w:p>
    <w:p w:rsidR="00055BB6" w:rsidRPr="00BD377E" w:rsidRDefault="00AF710F">
      <w:pPr>
        <w:spacing w:line="360" w:lineRule="auto"/>
        <w:rPr>
          <w:rFonts w:ascii="宋体" w:hAnsi="宋体" w:cs="宋体"/>
          <w:spacing w:val="20"/>
          <w:sz w:val="24"/>
        </w:rPr>
      </w:pPr>
      <w:r w:rsidRPr="00BD377E">
        <w:rPr>
          <w:rFonts w:ascii="宋体" w:hAnsi="宋体" w:cs="宋体" w:hint="eastAsia"/>
          <w:spacing w:val="20"/>
          <w:sz w:val="24"/>
        </w:rPr>
        <w:t>一、工程施工中，要严格执行有关技术操作的各项规程，要注意落实下列各点中的技术措施。实行目标管理，</w:t>
      </w:r>
      <w:proofErr w:type="gramStart"/>
      <w:r w:rsidRPr="00BD377E">
        <w:rPr>
          <w:rFonts w:ascii="宋体" w:hAnsi="宋体" w:cs="宋体" w:hint="eastAsia"/>
          <w:spacing w:val="20"/>
          <w:sz w:val="24"/>
        </w:rPr>
        <w:t>明确总</w:t>
      </w:r>
      <w:proofErr w:type="gramEnd"/>
      <w:r w:rsidRPr="00BD377E">
        <w:rPr>
          <w:rFonts w:ascii="宋体" w:hAnsi="宋体" w:cs="宋体" w:hint="eastAsia"/>
          <w:spacing w:val="20"/>
          <w:sz w:val="24"/>
        </w:rPr>
        <w:t>目标为合格。</w:t>
      </w:r>
    </w:p>
    <w:p w:rsidR="00055BB6" w:rsidRPr="00BD377E" w:rsidRDefault="00AF710F">
      <w:pPr>
        <w:tabs>
          <w:tab w:val="left" w:pos="540"/>
        </w:tabs>
        <w:spacing w:line="360" w:lineRule="auto"/>
        <w:rPr>
          <w:rFonts w:ascii="宋体" w:hAnsi="宋体" w:cs="宋体"/>
          <w:spacing w:val="20"/>
          <w:sz w:val="24"/>
        </w:rPr>
      </w:pPr>
      <w:r w:rsidRPr="00BD377E">
        <w:rPr>
          <w:rFonts w:ascii="宋体" w:hAnsi="宋体" w:cs="宋体" w:hint="eastAsia"/>
          <w:spacing w:val="20"/>
          <w:sz w:val="24"/>
        </w:rPr>
        <w:t>1、成立以总工程师为首的全面质量和管理小组。</w:t>
      </w:r>
    </w:p>
    <w:p w:rsidR="00055BB6" w:rsidRPr="00BD377E" w:rsidRDefault="00AF710F">
      <w:pPr>
        <w:tabs>
          <w:tab w:val="left" w:pos="540"/>
        </w:tabs>
        <w:spacing w:line="360" w:lineRule="auto"/>
        <w:rPr>
          <w:rFonts w:ascii="宋体" w:hAnsi="宋体" w:cs="宋体"/>
          <w:spacing w:val="20"/>
          <w:sz w:val="24"/>
        </w:rPr>
      </w:pPr>
      <w:r w:rsidRPr="00BD377E">
        <w:rPr>
          <w:rFonts w:ascii="宋体" w:hAnsi="宋体" w:cs="宋体" w:hint="eastAsia"/>
          <w:spacing w:val="20"/>
          <w:sz w:val="24"/>
        </w:rPr>
        <w:t>2、明确并认真落实技术岗位责任制和技术交底制度。</w:t>
      </w:r>
    </w:p>
    <w:p w:rsidR="00055BB6" w:rsidRPr="00BD377E" w:rsidRDefault="00AF710F">
      <w:pPr>
        <w:tabs>
          <w:tab w:val="left" w:pos="540"/>
        </w:tabs>
        <w:spacing w:line="360" w:lineRule="auto"/>
        <w:rPr>
          <w:rFonts w:ascii="宋体" w:hAnsi="宋体" w:cs="宋体"/>
          <w:spacing w:val="20"/>
          <w:sz w:val="24"/>
        </w:rPr>
      </w:pPr>
      <w:r w:rsidRPr="00BD377E">
        <w:rPr>
          <w:rFonts w:ascii="宋体" w:hAnsi="宋体" w:cs="宋体" w:hint="eastAsia"/>
          <w:spacing w:val="20"/>
          <w:sz w:val="24"/>
        </w:rPr>
        <w:t>3、落实图纸会审、定位放线、预检复核、材质验收、成品保护等有关规定。</w:t>
      </w:r>
    </w:p>
    <w:p w:rsidR="00055BB6" w:rsidRPr="00BD377E" w:rsidRDefault="00AF710F">
      <w:pPr>
        <w:tabs>
          <w:tab w:val="left" w:pos="540"/>
        </w:tabs>
        <w:spacing w:line="360" w:lineRule="auto"/>
        <w:rPr>
          <w:rFonts w:ascii="宋体" w:hAnsi="宋体" w:cs="宋体"/>
          <w:spacing w:val="20"/>
          <w:sz w:val="24"/>
        </w:rPr>
      </w:pPr>
      <w:r w:rsidRPr="00BD377E">
        <w:rPr>
          <w:rFonts w:ascii="宋体" w:hAnsi="宋体" w:cs="宋体" w:hint="eastAsia"/>
          <w:spacing w:val="20"/>
          <w:sz w:val="24"/>
        </w:rPr>
        <w:t>4、制定自检，互检（交接检）</w:t>
      </w:r>
      <w:proofErr w:type="gramStart"/>
      <w:r w:rsidRPr="00BD377E">
        <w:rPr>
          <w:rFonts w:ascii="宋体" w:hAnsi="宋体" w:cs="宋体" w:hint="eastAsia"/>
          <w:spacing w:val="20"/>
          <w:sz w:val="24"/>
        </w:rPr>
        <w:t>末检制度</w:t>
      </w:r>
      <w:proofErr w:type="gramEnd"/>
      <w:r w:rsidRPr="00BD377E">
        <w:rPr>
          <w:rFonts w:ascii="宋体" w:hAnsi="宋体" w:cs="宋体" w:hint="eastAsia"/>
          <w:spacing w:val="20"/>
          <w:sz w:val="24"/>
        </w:rPr>
        <w:t>。</w:t>
      </w:r>
    </w:p>
    <w:p w:rsidR="00055BB6" w:rsidRPr="00BD377E" w:rsidRDefault="00AF710F">
      <w:pPr>
        <w:tabs>
          <w:tab w:val="left" w:pos="540"/>
        </w:tabs>
        <w:spacing w:line="360" w:lineRule="auto"/>
        <w:rPr>
          <w:rFonts w:ascii="宋体" w:hAnsi="宋体" w:cs="宋体"/>
          <w:spacing w:val="20"/>
          <w:sz w:val="24"/>
        </w:rPr>
      </w:pPr>
      <w:r w:rsidRPr="00BD377E">
        <w:rPr>
          <w:rFonts w:ascii="宋体" w:hAnsi="宋体" w:cs="宋体" w:hint="eastAsia"/>
          <w:spacing w:val="20"/>
          <w:sz w:val="24"/>
        </w:rPr>
        <w:t>5、对工程实行质量预控，施工程序及工艺标准施工。</w:t>
      </w:r>
    </w:p>
    <w:p w:rsidR="00055BB6" w:rsidRPr="00BD377E" w:rsidRDefault="00AF710F">
      <w:pPr>
        <w:tabs>
          <w:tab w:val="left" w:pos="540"/>
        </w:tabs>
        <w:spacing w:line="360" w:lineRule="auto"/>
        <w:rPr>
          <w:rFonts w:ascii="宋体" w:hAnsi="宋体" w:cs="宋体"/>
          <w:spacing w:val="20"/>
          <w:sz w:val="24"/>
        </w:rPr>
      </w:pPr>
      <w:r w:rsidRPr="00BD377E">
        <w:rPr>
          <w:rFonts w:ascii="宋体" w:hAnsi="宋体" w:cs="宋体" w:hint="eastAsia"/>
          <w:spacing w:val="20"/>
          <w:sz w:val="24"/>
        </w:rPr>
        <w:t>6、特殊工种必须持证上岗。</w:t>
      </w:r>
    </w:p>
    <w:p w:rsidR="00055BB6" w:rsidRPr="00BD377E" w:rsidRDefault="00055BB6">
      <w:pPr>
        <w:pStyle w:val="aff3"/>
        <w:jc w:val="left"/>
        <w:rPr>
          <w:rFonts w:ascii="宋体" w:eastAsia="宋体" w:hAnsi="宋体" w:cs="宋体"/>
          <w:spacing w:val="20"/>
          <w:kern w:val="2"/>
        </w:rPr>
      </w:pPr>
    </w:p>
    <w:p w:rsidR="00055BB6" w:rsidRPr="00BD377E" w:rsidRDefault="00AF710F">
      <w:pPr>
        <w:spacing w:line="360" w:lineRule="auto"/>
        <w:jc w:val="center"/>
        <w:rPr>
          <w:rFonts w:ascii="宋体" w:hAnsi="宋体" w:cs="宋体"/>
          <w:b/>
          <w:bCs/>
          <w:spacing w:val="20"/>
          <w:sz w:val="30"/>
          <w:szCs w:val="30"/>
        </w:rPr>
      </w:pPr>
      <w:r w:rsidRPr="00BD377E">
        <w:rPr>
          <w:rFonts w:ascii="宋体" w:hAnsi="宋体" w:cs="宋体" w:hint="eastAsia"/>
          <w:b/>
          <w:bCs/>
          <w:spacing w:val="20"/>
          <w:sz w:val="30"/>
          <w:szCs w:val="30"/>
        </w:rPr>
        <w:t>第五节  质量、工期保证措施</w:t>
      </w:r>
    </w:p>
    <w:p w:rsidR="00055BB6" w:rsidRPr="00BD377E" w:rsidRDefault="00AF710F">
      <w:pPr>
        <w:pStyle w:val="a7"/>
        <w:spacing w:after="0" w:line="360" w:lineRule="auto"/>
        <w:rPr>
          <w:rFonts w:ascii="宋体" w:hAnsi="宋体" w:cs="宋体"/>
          <w:spacing w:val="20"/>
          <w:sz w:val="24"/>
          <w:szCs w:val="24"/>
        </w:rPr>
      </w:pPr>
      <w:r w:rsidRPr="00BD377E">
        <w:rPr>
          <w:rFonts w:ascii="宋体" w:hAnsi="宋体" w:cs="宋体" w:hint="eastAsia"/>
          <w:spacing w:val="20"/>
          <w:sz w:val="24"/>
          <w:szCs w:val="24"/>
        </w:rPr>
        <w:lastRenderedPageBreak/>
        <w:t>一、质量保证措施</w:t>
      </w:r>
    </w:p>
    <w:p w:rsidR="00055BB6" w:rsidRPr="00BD377E" w:rsidRDefault="00AF710F">
      <w:pPr>
        <w:pStyle w:val="a7"/>
        <w:spacing w:after="0" w:line="360" w:lineRule="auto"/>
        <w:rPr>
          <w:rFonts w:ascii="宋体" w:hAnsi="宋体" w:cs="宋体"/>
          <w:spacing w:val="20"/>
          <w:sz w:val="24"/>
          <w:szCs w:val="24"/>
        </w:rPr>
      </w:pPr>
      <w:r w:rsidRPr="00BD377E">
        <w:rPr>
          <w:rFonts w:ascii="宋体" w:hAnsi="宋体" w:cs="宋体" w:hint="eastAsia"/>
          <w:spacing w:val="20"/>
          <w:sz w:val="24"/>
          <w:szCs w:val="24"/>
        </w:rPr>
        <w:t>1、建立健全结构，施工从设备、材料、半成品、成品进场，施工安装直至交付验收的质量保证体系，并落实到人。</w:t>
      </w:r>
    </w:p>
    <w:p w:rsidR="00055BB6" w:rsidRPr="00BD377E" w:rsidRDefault="00AF710F">
      <w:pPr>
        <w:pStyle w:val="a7"/>
        <w:spacing w:after="0" w:line="360" w:lineRule="auto"/>
        <w:rPr>
          <w:rFonts w:ascii="宋体" w:hAnsi="宋体" w:cs="宋体"/>
          <w:spacing w:val="20"/>
          <w:sz w:val="24"/>
          <w:szCs w:val="24"/>
        </w:rPr>
      </w:pPr>
      <w:r w:rsidRPr="00BD377E">
        <w:rPr>
          <w:rFonts w:ascii="宋体" w:hAnsi="宋体" w:cs="宋体" w:hint="eastAsia"/>
          <w:spacing w:val="20"/>
          <w:sz w:val="24"/>
          <w:szCs w:val="24"/>
        </w:rPr>
        <w:t>2、严格贯彻“把关”和“积极预防”相结合的质量管理方法。</w:t>
      </w:r>
    </w:p>
    <w:p w:rsidR="00055BB6" w:rsidRPr="00BD377E" w:rsidRDefault="00AF710F">
      <w:pPr>
        <w:pStyle w:val="a7"/>
        <w:spacing w:after="0" w:line="360" w:lineRule="auto"/>
        <w:rPr>
          <w:rFonts w:ascii="宋体" w:hAnsi="宋体" w:cs="宋体"/>
          <w:spacing w:val="20"/>
          <w:sz w:val="24"/>
          <w:szCs w:val="24"/>
        </w:rPr>
      </w:pPr>
      <w:r w:rsidRPr="00BD377E">
        <w:rPr>
          <w:rFonts w:ascii="宋体" w:hAnsi="宋体" w:cs="宋体" w:hint="eastAsia"/>
          <w:spacing w:val="20"/>
          <w:sz w:val="24"/>
          <w:szCs w:val="24"/>
        </w:rPr>
        <w:t>3、本工程实行全面质量管理、文明施工，整个工程实行专业性管理，提前组织培训，统一思想，熟悉操作。</w:t>
      </w:r>
    </w:p>
    <w:p w:rsidR="00055BB6" w:rsidRPr="00BD377E" w:rsidRDefault="00AF710F">
      <w:pPr>
        <w:pStyle w:val="a7"/>
        <w:spacing w:after="0" w:line="360" w:lineRule="auto"/>
        <w:rPr>
          <w:rFonts w:ascii="宋体" w:hAnsi="宋体" w:cs="宋体"/>
          <w:spacing w:val="20"/>
          <w:sz w:val="24"/>
          <w:szCs w:val="24"/>
        </w:rPr>
      </w:pPr>
      <w:r w:rsidRPr="00BD377E">
        <w:rPr>
          <w:rFonts w:ascii="宋体" w:hAnsi="宋体" w:cs="宋体" w:hint="eastAsia"/>
          <w:spacing w:val="20"/>
          <w:sz w:val="24"/>
          <w:szCs w:val="24"/>
        </w:rPr>
        <w:t>4、按进度计划施工，严格技术管理，当进度与质量发生矛盾时，要服从质量，承包任务者首先要承包质量。</w:t>
      </w:r>
    </w:p>
    <w:p w:rsidR="00055BB6" w:rsidRPr="00BD377E" w:rsidRDefault="00AF710F">
      <w:pPr>
        <w:spacing w:line="360" w:lineRule="auto"/>
        <w:rPr>
          <w:rFonts w:ascii="宋体" w:hAnsi="宋体" w:cs="宋体"/>
          <w:spacing w:val="20"/>
          <w:sz w:val="24"/>
          <w:szCs w:val="24"/>
        </w:rPr>
      </w:pPr>
      <w:r w:rsidRPr="00BD377E">
        <w:rPr>
          <w:rFonts w:ascii="宋体" w:hAnsi="宋体" w:cs="宋体" w:hint="eastAsia"/>
          <w:spacing w:val="20"/>
          <w:sz w:val="24"/>
          <w:szCs w:val="24"/>
        </w:rPr>
        <w:t>5、加强质量监督检查，采取专业检查与自检相结合的检查方法，并以自检为主，坚持贯彻执行自检、互检、交接检的三检制度与挂牌制度，对工程质量要求一丝不苟。</w:t>
      </w:r>
    </w:p>
    <w:p w:rsidR="00055BB6" w:rsidRPr="00BD377E" w:rsidRDefault="00AF710F">
      <w:pPr>
        <w:spacing w:line="360" w:lineRule="auto"/>
        <w:rPr>
          <w:rFonts w:ascii="宋体" w:hAnsi="宋体" w:cs="宋体"/>
          <w:spacing w:val="20"/>
          <w:sz w:val="24"/>
          <w:szCs w:val="24"/>
        </w:rPr>
      </w:pPr>
      <w:r w:rsidRPr="00BD377E">
        <w:rPr>
          <w:rFonts w:ascii="宋体" w:hAnsi="宋体" w:cs="宋体" w:hint="eastAsia"/>
          <w:spacing w:val="20"/>
          <w:sz w:val="24"/>
          <w:szCs w:val="24"/>
        </w:rPr>
        <w:t>二、工期保证措施</w:t>
      </w:r>
    </w:p>
    <w:p w:rsidR="00055BB6" w:rsidRPr="00BD377E" w:rsidRDefault="00AF710F">
      <w:pPr>
        <w:pStyle w:val="a7"/>
        <w:spacing w:after="0" w:line="360" w:lineRule="auto"/>
        <w:rPr>
          <w:rFonts w:ascii="宋体" w:hAnsi="宋体" w:cs="宋体"/>
          <w:spacing w:val="20"/>
          <w:sz w:val="24"/>
          <w:szCs w:val="24"/>
        </w:rPr>
      </w:pPr>
      <w:r w:rsidRPr="00BD377E">
        <w:rPr>
          <w:rFonts w:ascii="宋体" w:hAnsi="宋体" w:cs="宋体" w:hint="eastAsia"/>
          <w:spacing w:val="20"/>
          <w:sz w:val="24"/>
          <w:szCs w:val="24"/>
        </w:rPr>
        <w:t>1、运用现代化管理方法指导生产、加强动态管理。充分利用已有资源组织材料、人力资源的合理配置。保障各阶段施工的连续性，消除窝工、停工现象。</w:t>
      </w:r>
    </w:p>
    <w:p w:rsidR="00055BB6" w:rsidRPr="00BD377E" w:rsidRDefault="00AF710F">
      <w:pPr>
        <w:pStyle w:val="a7"/>
        <w:spacing w:after="0" w:line="360" w:lineRule="auto"/>
        <w:rPr>
          <w:rFonts w:ascii="宋体" w:hAnsi="宋体" w:cs="宋体"/>
          <w:spacing w:val="20"/>
          <w:sz w:val="24"/>
          <w:szCs w:val="24"/>
        </w:rPr>
      </w:pPr>
      <w:r w:rsidRPr="00BD377E">
        <w:rPr>
          <w:rFonts w:ascii="宋体" w:hAnsi="宋体" w:cs="宋体" w:hint="eastAsia"/>
          <w:spacing w:val="20"/>
          <w:sz w:val="24"/>
          <w:szCs w:val="24"/>
        </w:rPr>
        <w:t>2、各工序严格按进度计划施工，项目经理有效协调人力资源，确保施工顺利；</w:t>
      </w:r>
    </w:p>
    <w:p w:rsidR="00055BB6" w:rsidRPr="00BD377E" w:rsidRDefault="00AF710F">
      <w:pPr>
        <w:pStyle w:val="a7"/>
        <w:spacing w:after="0" w:line="360" w:lineRule="auto"/>
        <w:rPr>
          <w:rFonts w:ascii="宋体" w:hAnsi="宋体" w:cs="宋体"/>
          <w:spacing w:val="20"/>
          <w:sz w:val="24"/>
          <w:szCs w:val="24"/>
        </w:rPr>
      </w:pPr>
      <w:r w:rsidRPr="00BD377E">
        <w:rPr>
          <w:rFonts w:ascii="宋体" w:hAnsi="宋体" w:cs="宋体" w:hint="eastAsia"/>
          <w:spacing w:val="20"/>
          <w:sz w:val="24"/>
          <w:szCs w:val="24"/>
        </w:rPr>
        <w:t>3、保证倒排工期，充分做好施工前的准备工作；</w:t>
      </w:r>
    </w:p>
    <w:p w:rsidR="00055BB6" w:rsidRPr="00BD377E" w:rsidRDefault="00AF710F">
      <w:pPr>
        <w:pStyle w:val="a7"/>
        <w:spacing w:after="0" w:line="360" w:lineRule="auto"/>
        <w:rPr>
          <w:rFonts w:ascii="宋体" w:hAnsi="宋体" w:cs="宋体"/>
          <w:spacing w:val="20"/>
          <w:sz w:val="24"/>
          <w:szCs w:val="24"/>
        </w:rPr>
      </w:pPr>
      <w:r w:rsidRPr="00BD377E">
        <w:rPr>
          <w:rFonts w:ascii="宋体" w:hAnsi="宋体" w:cs="宋体" w:hint="eastAsia"/>
          <w:spacing w:val="20"/>
          <w:sz w:val="24"/>
          <w:szCs w:val="24"/>
        </w:rPr>
        <w:t>4、优化网络计划管理，综合考虑机械、设备、材料的相应关系，使各工种、各工序实施紧密的交叉搭接，对每道工序制定相应的调整措施。</w:t>
      </w:r>
    </w:p>
    <w:p w:rsidR="00055BB6" w:rsidRPr="00BD377E" w:rsidRDefault="00AF710F">
      <w:pPr>
        <w:spacing w:line="360" w:lineRule="auto"/>
        <w:rPr>
          <w:rFonts w:ascii="宋体" w:hAnsi="宋体" w:cs="宋体"/>
          <w:spacing w:val="20"/>
          <w:sz w:val="24"/>
          <w:szCs w:val="24"/>
        </w:rPr>
      </w:pPr>
      <w:r w:rsidRPr="00BD377E">
        <w:rPr>
          <w:rFonts w:ascii="宋体" w:hAnsi="宋体" w:cs="宋体" w:hint="eastAsia"/>
          <w:spacing w:val="20"/>
          <w:sz w:val="24"/>
          <w:szCs w:val="24"/>
        </w:rPr>
        <w:t>5、合理配置施工机械设施，提高使用效率，保证各项作业、各工种之间的高度协调，发挥最大的生产潜力，实现工期目标值。</w:t>
      </w:r>
    </w:p>
    <w:p w:rsidR="00055BB6" w:rsidRPr="00BD377E" w:rsidRDefault="00055BB6">
      <w:pPr>
        <w:spacing w:line="360" w:lineRule="auto"/>
        <w:rPr>
          <w:rFonts w:ascii="宋体" w:hAnsi="宋体" w:cs="宋体"/>
          <w:b/>
          <w:bCs/>
          <w:spacing w:val="20"/>
          <w:sz w:val="30"/>
          <w:szCs w:val="30"/>
        </w:rPr>
      </w:pPr>
    </w:p>
    <w:p w:rsidR="00055BB6" w:rsidRPr="00BD377E" w:rsidRDefault="00AF710F">
      <w:pPr>
        <w:spacing w:line="360" w:lineRule="auto"/>
        <w:jc w:val="center"/>
        <w:rPr>
          <w:rFonts w:ascii="宋体" w:hAnsi="宋体" w:cs="宋体"/>
          <w:b/>
          <w:bCs/>
          <w:spacing w:val="20"/>
          <w:sz w:val="30"/>
          <w:szCs w:val="30"/>
        </w:rPr>
      </w:pPr>
      <w:r w:rsidRPr="00BD377E">
        <w:rPr>
          <w:rFonts w:ascii="宋体" w:hAnsi="宋体" w:cs="宋体" w:hint="eastAsia"/>
          <w:b/>
          <w:bCs/>
          <w:spacing w:val="20"/>
          <w:sz w:val="30"/>
          <w:szCs w:val="30"/>
        </w:rPr>
        <w:t>第六节  投入的主要机械设备及劳动力计划</w:t>
      </w:r>
    </w:p>
    <w:p w:rsidR="00055BB6" w:rsidRPr="00BD377E" w:rsidRDefault="00AF710F">
      <w:pPr>
        <w:spacing w:line="360" w:lineRule="auto"/>
        <w:rPr>
          <w:rFonts w:ascii="宋体" w:hAnsi="宋体" w:cs="宋体"/>
          <w:spacing w:val="20"/>
          <w:sz w:val="24"/>
          <w:szCs w:val="24"/>
        </w:rPr>
      </w:pPr>
      <w:r w:rsidRPr="00BD377E">
        <w:rPr>
          <w:rFonts w:ascii="宋体" w:hAnsi="宋体" w:cs="宋体" w:hint="eastAsia"/>
          <w:spacing w:val="20"/>
          <w:sz w:val="24"/>
          <w:szCs w:val="24"/>
        </w:rPr>
        <w:t>根据经建设单位及监理批准的施工进度计划及现场施工情况，投入相应数量的机械设备及劳动力，满足工程进度要求，确保按期完工。</w:t>
      </w:r>
    </w:p>
    <w:p w:rsidR="00055BB6" w:rsidRPr="00BD377E" w:rsidRDefault="00AF710F">
      <w:pPr>
        <w:spacing w:line="360" w:lineRule="auto"/>
        <w:rPr>
          <w:rFonts w:ascii="宋体" w:hAnsi="宋体" w:cs="宋体"/>
          <w:spacing w:val="20"/>
          <w:kern w:val="0"/>
          <w:sz w:val="24"/>
          <w:szCs w:val="24"/>
        </w:rPr>
      </w:pPr>
      <w:r w:rsidRPr="00BD377E">
        <w:rPr>
          <w:rFonts w:ascii="宋体" w:hAnsi="宋体" w:cs="宋体" w:hint="eastAsia"/>
          <w:spacing w:val="20"/>
          <w:kern w:val="0"/>
          <w:sz w:val="24"/>
          <w:szCs w:val="24"/>
        </w:rPr>
        <w:t>1、在确保工程质量、安全生产的前提下，优化施工进度计划，动态管理，合理组织，严格控制关键线路节点，确保工期目标。</w:t>
      </w:r>
    </w:p>
    <w:p w:rsidR="00055BB6" w:rsidRPr="00BD377E" w:rsidRDefault="00AF710F">
      <w:pPr>
        <w:spacing w:line="360" w:lineRule="auto"/>
        <w:rPr>
          <w:rFonts w:ascii="宋体" w:hAnsi="宋体" w:cs="宋体"/>
          <w:spacing w:val="20"/>
          <w:kern w:val="0"/>
          <w:sz w:val="24"/>
          <w:szCs w:val="24"/>
        </w:rPr>
      </w:pPr>
      <w:r w:rsidRPr="00BD377E">
        <w:rPr>
          <w:rFonts w:ascii="宋体" w:hAnsi="宋体" w:cs="宋体" w:hint="eastAsia"/>
          <w:spacing w:val="20"/>
          <w:kern w:val="0"/>
          <w:sz w:val="24"/>
          <w:szCs w:val="24"/>
        </w:rPr>
        <w:lastRenderedPageBreak/>
        <w:t>2、采用性能完好的机械设备并配齐数量，设现场专业机修班组，定期检查、调试。</w:t>
      </w:r>
    </w:p>
    <w:p w:rsidR="00055BB6" w:rsidRPr="00BD377E" w:rsidRDefault="00AF710F">
      <w:pPr>
        <w:spacing w:line="360" w:lineRule="auto"/>
        <w:rPr>
          <w:rFonts w:ascii="宋体" w:hAnsi="宋体" w:cs="宋体"/>
          <w:spacing w:val="20"/>
          <w:kern w:val="0"/>
          <w:sz w:val="24"/>
          <w:szCs w:val="24"/>
        </w:rPr>
      </w:pPr>
      <w:r w:rsidRPr="00BD377E">
        <w:rPr>
          <w:rFonts w:ascii="宋体" w:hAnsi="宋体" w:cs="宋体" w:hint="eastAsia"/>
          <w:spacing w:val="20"/>
          <w:kern w:val="0"/>
          <w:sz w:val="24"/>
          <w:szCs w:val="24"/>
        </w:rPr>
        <w:t>3、现场职工及劳务认真挑选，竞争上岗，确保现场施工人员的岗位技能水平及劳动数量满足工期要求。</w:t>
      </w:r>
    </w:p>
    <w:p w:rsidR="00055BB6" w:rsidRPr="00BD377E" w:rsidRDefault="00AF710F">
      <w:pPr>
        <w:spacing w:line="360" w:lineRule="auto"/>
        <w:rPr>
          <w:rFonts w:ascii="宋体" w:hAnsi="宋体" w:cs="宋体"/>
          <w:spacing w:val="20"/>
          <w:kern w:val="0"/>
          <w:sz w:val="24"/>
          <w:szCs w:val="24"/>
        </w:rPr>
      </w:pPr>
      <w:r w:rsidRPr="00BD377E">
        <w:rPr>
          <w:rFonts w:ascii="宋体" w:hAnsi="宋体" w:cs="宋体" w:hint="eastAsia"/>
          <w:spacing w:val="20"/>
          <w:kern w:val="0"/>
          <w:sz w:val="24"/>
          <w:szCs w:val="24"/>
        </w:rPr>
        <w:t>4、根据施工进度控制统筹计划及时合理编制工程施工进度每周计划，直至落实到小时工作安排。</w:t>
      </w:r>
    </w:p>
    <w:p w:rsidR="00055BB6" w:rsidRPr="00BD377E" w:rsidRDefault="00AF710F">
      <w:pPr>
        <w:spacing w:line="360" w:lineRule="auto"/>
        <w:rPr>
          <w:rFonts w:ascii="宋体" w:hAnsi="宋体" w:cs="宋体"/>
          <w:spacing w:val="20"/>
          <w:kern w:val="0"/>
          <w:sz w:val="24"/>
          <w:szCs w:val="24"/>
        </w:rPr>
      </w:pPr>
      <w:r w:rsidRPr="00BD377E">
        <w:rPr>
          <w:rFonts w:ascii="宋体" w:hAnsi="宋体" w:cs="宋体" w:hint="eastAsia"/>
          <w:spacing w:val="20"/>
          <w:kern w:val="0"/>
          <w:sz w:val="24"/>
          <w:szCs w:val="24"/>
        </w:rPr>
        <w:t>5、平面按划定的施工区段组织流水施工，将分为多个工作班组，分段流水协调施工。</w:t>
      </w:r>
    </w:p>
    <w:p w:rsidR="00055BB6" w:rsidRPr="00BD377E" w:rsidRDefault="00055BB6">
      <w:pPr>
        <w:spacing w:line="360" w:lineRule="auto"/>
        <w:rPr>
          <w:rFonts w:ascii="宋体" w:hAnsi="宋体" w:cs="宋体"/>
          <w:spacing w:val="20"/>
          <w:kern w:val="0"/>
          <w:sz w:val="24"/>
          <w:szCs w:val="24"/>
        </w:rPr>
      </w:pPr>
    </w:p>
    <w:p w:rsidR="00055BB6" w:rsidRPr="00BD377E" w:rsidRDefault="00AF710F">
      <w:pPr>
        <w:spacing w:line="360" w:lineRule="auto"/>
        <w:jc w:val="center"/>
        <w:rPr>
          <w:rFonts w:ascii="宋体" w:hAnsi="宋体" w:cs="宋体"/>
          <w:b/>
          <w:bCs/>
          <w:spacing w:val="20"/>
          <w:sz w:val="30"/>
          <w:szCs w:val="30"/>
        </w:rPr>
      </w:pPr>
      <w:r w:rsidRPr="00BD377E">
        <w:rPr>
          <w:rFonts w:ascii="宋体" w:hAnsi="宋体" w:cs="宋体" w:hint="eastAsia"/>
          <w:b/>
          <w:bCs/>
          <w:spacing w:val="20"/>
          <w:sz w:val="30"/>
          <w:szCs w:val="30"/>
        </w:rPr>
        <w:t>第七节  安全文明施工措施</w:t>
      </w:r>
    </w:p>
    <w:p w:rsidR="00055BB6" w:rsidRPr="00BD377E" w:rsidRDefault="00AF710F">
      <w:pPr>
        <w:spacing w:line="360" w:lineRule="auto"/>
        <w:rPr>
          <w:rFonts w:ascii="宋体" w:hAnsi="宋体" w:cs="宋体"/>
          <w:spacing w:val="20"/>
          <w:sz w:val="24"/>
          <w:szCs w:val="24"/>
        </w:rPr>
      </w:pPr>
      <w:r w:rsidRPr="00BD377E">
        <w:rPr>
          <w:rFonts w:ascii="宋体" w:hAnsi="宋体" w:cs="宋体" w:hint="eastAsia"/>
          <w:spacing w:val="20"/>
          <w:sz w:val="24"/>
          <w:szCs w:val="24"/>
        </w:rPr>
        <w:t>采取严格的施工管理措施，严格按照《广州市安全文明施工管理标准》、《建筑施工安全检查标准》等管理规定的要求，做好本工程安全文明施工工作。</w:t>
      </w:r>
    </w:p>
    <w:p w:rsidR="00055BB6" w:rsidRPr="00BD377E" w:rsidRDefault="00AF710F">
      <w:pPr>
        <w:numPr>
          <w:ilvl w:val="0"/>
          <w:numId w:val="5"/>
        </w:numPr>
        <w:tabs>
          <w:tab w:val="clear" w:pos="1260"/>
          <w:tab w:val="left" w:pos="1080"/>
        </w:tabs>
        <w:spacing w:line="360" w:lineRule="auto"/>
        <w:ind w:left="0" w:firstLine="0"/>
        <w:rPr>
          <w:rFonts w:ascii="宋体" w:hAnsi="宋体" w:cs="宋体"/>
          <w:spacing w:val="20"/>
          <w:kern w:val="0"/>
          <w:sz w:val="24"/>
          <w:szCs w:val="24"/>
        </w:rPr>
      </w:pPr>
      <w:r w:rsidRPr="00BD377E">
        <w:rPr>
          <w:rFonts w:ascii="宋体" w:hAnsi="宋体" w:cs="宋体" w:hint="eastAsia"/>
          <w:spacing w:val="20"/>
          <w:kern w:val="0"/>
          <w:sz w:val="24"/>
          <w:szCs w:val="24"/>
        </w:rPr>
        <w:t>安全生产管理</w:t>
      </w:r>
    </w:p>
    <w:p w:rsidR="00055BB6" w:rsidRPr="00BD377E" w:rsidRDefault="00AF710F">
      <w:pPr>
        <w:spacing w:line="360" w:lineRule="auto"/>
        <w:rPr>
          <w:rFonts w:ascii="宋体" w:hAnsi="宋体" w:cs="宋体"/>
          <w:spacing w:val="20"/>
          <w:kern w:val="0"/>
          <w:sz w:val="24"/>
          <w:szCs w:val="24"/>
        </w:rPr>
      </w:pPr>
      <w:r w:rsidRPr="00BD377E">
        <w:rPr>
          <w:rFonts w:ascii="宋体" w:hAnsi="宋体" w:cs="宋体" w:hint="eastAsia"/>
          <w:spacing w:val="20"/>
          <w:kern w:val="0"/>
          <w:sz w:val="24"/>
          <w:szCs w:val="24"/>
        </w:rPr>
        <w:t>安全生产目标：</w:t>
      </w:r>
      <w:proofErr w:type="gramStart"/>
      <w:r w:rsidRPr="00BD377E">
        <w:rPr>
          <w:rFonts w:ascii="宋体" w:hAnsi="宋体" w:cs="宋体" w:hint="eastAsia"/>
          <w:spacing w:val="20"/>
          <w:kern w:val="0"/>
          <w:sz w:val="24"/>
          <w:szCs w:val="24"/>
        </w:rPr>
        <w:t>达到五无目标</w:t>
      </w:r>
      <w:proofErr w:type="gramEnd"/>
      <w:r w:rsidRPr="00BD377E">
        <w:rPr>
          <w:rFonts w:ascii="宋体" w:hAnsi="宋体" w:cs="宋体" w:hint="eastAsia"/>
          <w:spacing w:val="20"/>
          <w:kern w:val="0"/>
          <w:sz w:val="24"/>
          <w:szCs w:val="24"/>
        </w:rPr>
        <w:t>，即“无死亡事故，无重大伤人事故，无重大机械事故，无火灾，无中毒事故”。并将</w:t>
      </w:r>
      <w:proofErr w:type="gramStart"/>
      <w:r w:rsidRPr="00BD377E">
        <w:rPr>
          <w:rFonts w:ascii="宋体" w:hAnsi="宋体" w:cs="宋体" w:hint="eastAsia"/>
          <w:spacing w:val="20"/>
          <w:kern w:val="0"/>
          <w:sz w:val="24"/>
          <w:szCs w:val="24"/>
        </w:rPr>
        <w:t>一般减微事故</w:t>
      </w:r>
      <w:proofErr w:type="gramEnd"/>
      <w:r w:rsidRPr="00BD377E">
        <w:rPr>
          <w:rFonts w:ascii="宋体" w:hAnsi="宋体" w:cs="宋体" w:hint="eastAsia"/>
          <w:spacing w:val="20"/>
          <w:kern w:val="0"/>
          <w:sz w:val="24"/>
          <w:szCs w:val="24"/>
        </w:rPr>
        <w:t>发生频率控制在3‰以下。</w:t>
      </w:r>
    </w:p>
    <w:p w:rsidR="00055BB6" w:rsidRPr="00BD377E" w:rsidRDefault="00AF710F">
      <w:pPr>
        <w:spacing w:line="360" w:lineRule="auto"/>
        <w:rPr>
          <w:rFonts w:ascii="宋体" w:hAnsi="宋体" w:cs="宋体"/>
          <w:spacing w:val="20"/>
          <w:sz w:val="24"/>
          <w:szCs w:val="24"/>
        </w:rPr>
      </w:pPr>
      <w:r w:rsidRPr="00BD377E">
        <w:rPr>
          <w:rFonts w:ascii="宋体" w:hAnsi="宋体" w:cs="宋体" w:hint="eastAsia"/>
          <w:spacing w:val="20"/>
          <w:kern w:val="0"/>
          <w:sz w:val="24"/>
          <w:szCs w:val="24"/>
        </w:rPr>
        <w:t>安全方针：安全第一，预防为主</w:t>
      </w:r>
    </w:p>
    <w:p w:rsidR="00055BB6" w:rsidRPr="00BD377E" w:rsidRDefault="00AF710F">
      <w:pPr>
        <w:spacing w:line="360" w:lineRule="auto"/>
        <w:rPr>
          <w:rFonts w:ascii="宋体" w:hAnsi="宋体" w:cs="宋体"/>
          <w:spacing w:val="20"/>
          <w:sz w:val="24"/>
          <w:szCs w:val="24"/>
        </w:rPr>
      </w:pPr>
      <w:r w:rsidRPr="00BD377E">
        <w:rPr>
          <w:rFonts w:ascii="宋体" w:hAnsi="宋体" w:cs="宋体" w:hint="eastAsia"/>
          <w:spacing w:val="20"/>
          <w:kern w:val="0"/>
          <w:sz w:val="24"/>
          <w:szCs w:val="24"/>
        </w:rPr>
        <w:t>安全和文明施工目标：</w:t>
      </w:r>
      <w:r w:rsidRPr="00BD377E">
        <w:rPr>
          <w:rFonts w:ascii="宋体" w:hAnsi="宋体" w:cs="宋体" w:hint="eastAsia"/>
          <w:spacing w:val="20"/>
          <w:sz w:val="24"/>
          <w:szCs w:val="24"/>
        </w:rPr>
        <w:t xml:space="preserve"> </w:t>
      </w:r>
      <w:r w:rsidRPr="00BD377E">
        <w:rPr>
          <w:rFonts w:ascii="宋体" w:hAnsi="宋体" w:cs="宋体" w:hint="eastAsia"/>
          <w:spacing w:val="20"/>
          <w:kern w:val="0"/>
          <w:sz w:val="24"/>
          <w:szCs w:val="24"/>
        </w:rPr>
        <w:t>力争达到安全生产，文明施工优良工地。</w:t>
      </w:r>
    </w:p>
    <w:p w:rsidR="00055BB6" w:rsidRPr="00BD377E" w:rsidRDefault="00AF710F">
      <w:pPr>
        <w:spacing w:line="360" w:lineRule="auto"/>
        <w:rPr>
          <w:rFonts w:ascii="宋体" w:hAnsi="宋体" w:cs="宋体"/>
          <w:spacing w:val="20"/>
          <w:kern w:val="0"/>
          <w:sz w:val="24"/>
          <w:szCs w:val="24"/>
        </w:rPr>
      </w:pPr>
      <w:r w:rsidRPr="00BD377E">
        <w:rPr>
          <w:rFonts w:ascii="宋体" w:hAnsi="宋体" w:cs="宋体" w:hint="eastAsia"/>
          <w:spacing w:val="20"/>
          <w:kern w:val="0"/>
          <w:sz w:val="24"/>
          <w:szCs w:val="24"/>
        </w:rPr>
        <w:t>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rsidR="00055BB6" w:rsidRPr="00BD377E" w:rsidRDefault="00AF710F">
      <w:pPr>
        <w:spacing w:line="360" w:lineRule="auto"/>
        <w:rPr>
          <w:rFonts w:ascii="宋体" w:hAnsi="宋体" w:cs="宋体"/>
          <w:spacing w:val="20"/>
          <w:kern w:val="0"/>
          <w:sz w:val="24"/>
          <w:szCs w:val="24"/>
        </w:rPr>
      </w:pPr>
      <w:r w:rsidRPr="00BD377E">
        <w:rPr>
          <w:rFonts w:ascii="宋体" w:hAnsi="宋体" w:cs="宋体" w:hint="eastAsia"/>
          <w:spacing w:val="20"/>
          <w:kern w:val="0"/>
          <w:sz w:val="24"/>
          <w:szCs w:val="24"/>
        </w:rPr>
        <w:t>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w:t>
      </w:r>
      <w:r w:rsidRPr="00BD377E">
        <w:rPr>
          <w:rFonts w:ascii="宋体" w:hAnsi="宋体" w:cs="宋体" w:hint="eastAsia"/>
          <w:spacing w:val="20"/>
          <w:kern w:val="0"/>
          <w:sz w:val="24"/>
          <w:szCs w:val="24"/>
        </w:rPr>
        <w:lastRenderedPageBreak/>
        <w:t>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rsidR="00055BB6" w:rsidRPr="00BD377E" w:rsidRDefault="00AF710F">
      <w:pPr>
        <w:spacing w:line="360" w:lineRule="auto"/>
        <w:rPr>
          <w:rFonts w:ascii="宋体" w:hAnsi="宋体" w:cs="宋体"/>
          <w:b/>
          <w:spacing w:val="20"/>
          <w:kern w:val="0"/>
          <w:sz w:val="24"/>
          <w:szCs w:val="24"/>
        </w:rPr>
      </w:pPr>
      <w:r w:rsidRPr="00BD377E">
        <w:rPr>
          <w:rFonts w:ascii="宋体" w:hAnsi="宋体" w:cs="宋体" w:hint="eastAsia"/>
          <w:spacing w:val="20"/>
          <w:kern w:val="0"/>
          <w:sz w:val="24"/>
          <w:szCs w:val="24"/>
        </w:rPr>
        <w:t>二、文明施工管理</w:t>
      </w:r>
    </w:p>
    <w:p w:rsidR="00055BB6" w:rsidRPr="00BD377E" w:rsidRDefault="00AF710F">
      <w:pPr>
        <w:spacing w:line="360" w:lineRule="auto"/>
        <w:rPr>
          <w:rFonts w:ascii="宋体" w:hAnsi="宋体" w:cs="宋体"/>
          <w:spacing w:val="20"/>
          <w:kern w:val="0"/>
          <w:sz w:val="24"/>
          <w:szCs w:val="24"/>
        </w:rPr>
      </w:pPr>
      <w:r w:rsidRPr="00BD377E">
        <w:rPr>
          <w:rFonts w:ascii="宋体" w:hAnsi="宋体" w:cs="宋体" w:hint="eastAsia"/>
          <w:spacing w:val="20"/>
          <w:kern w:val="0"/>
          <w:sz w:val="24"/>
          <w:szCs w:val="24"/>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w:t>
      </w:r>
      <w:proofErr w:type="gramStart"/>
      <w:r w:rsidRPr="00BD377E">
        <w:rPr>
          <w:rFonts w:ascii="宋体" w:hAnsi="宋体" w:cs="宋体" w:hint="eastAsia"/>
          <w:spacing w:val="20"/>
          <w:kern w:val="0"/>
          <w:sz w:val="24"/>
          <w:szCs w:val="24"/>
        </w:rPr>
        <w:t>醒</w:t>
      </w:r>
      <w:proofErr w:type="gramEnd"/>
      <w:r w:rsidRPr="00BD377E">
        <w:rPr>
          <w:rFonts w:ascii="宋体" w:hAnsi="宋体" w:cs="宋体" w:hint="eastAsia"/>
          <w:spacing w:val="20"/>
          <w:kern w:val="0"/>
          <w:sz w:val="24"/>
          <w:szCs w:val="24"/>
        </w:rPr>
        <w:t>目的地方提醒工人注意，共同维护一个文明的施工条件。</w:t>
      </w:r>
    </w:p>
    <w:p w:rsidR="00055BB6" w:rsidRPr="00BD377E" w:rsidRDefault="00AF710F">
      <w:pPr>
        <w:spacing w:line="360" w:lineRule="auto"/>
        <w:rPr>
          <w:rFonts w:ascii="宋体" w:hAnsi="宋体" w:cs="宋体"/>
          <w:spacing w:val="20"/>
          <w:kern w:val="0"/>
          <w:sz w:val="24"/>
          <w:szCs w:val="24"/>
        </w:rPr>
      </w:pPr>
      <w:r w:rsidRPr="00BD377E">
        <w:rPr>
          <w:rFonts w:ascii="宋体" w:hAnsi="宋体" w:cs="宋体" w:hint="eastAsia"/>
          <w:spacing w:val="20"/>
          <w:kern w:val="0"/>
          <w:sz w:val="24"/>
          <w:szCs w:val="24"/>
        </w:rPr>
        <w:t>文明施工注意事项：</w:t>
      </w:r>
    </w:p>
    <w:p w:rsidR="00055BB6" w:rsidRPr="00BD377E" w:rsidRDefault="00AF710F">
      <w:pPr>
        <w:spacing w:line="360" w:lineRule="auto"/>
        <w:rPr>
          <w:rFonts w:ascii="宋体" w:hAnsi="宋体" w:cs="宋体"/>
          <w:spacing w:val="20"/>
          <w:kern w:val="0"/>
          <w:sz w:val="24"/>
          <w:szCs w:val="24"/>
        </w:rPr>
      </w:pPr>
      <w:r w:rsidRPr="00BD377E">
        <w:rPr>
          <w:rFonts w:ascii="宋体" w:hAnsi="宋体" w:cs="宋体" w:hint="eastAsia"/>
          <w:spacing w:val="20"/>
          <w:kern w:val="0"/>
          <w:sz w:val="24"/>
          <w:szCs w:val="24"/>
        </w:rPr>
        <w:t>1、清运渣土的车辆应在在施工封闭范围内停放；清运渣土的车辆应封闭或采用苫布覆盖，出入现场时应有专人指挥。清运渣土的作业时间应遵守有关规定，做到夜间不施工，减少对周围环境的噪音影响。</w:t>
      </w:r>
    </w:p>
    <w:p w:rsidR="00055BB6" w:rsidRPr="00BD377E" w:rsidRDefault="00AF710F">
      <w:pPr>
        <w:spacing w:line="360" w:lineRule="auto"/>
        <w:rPr>
          <w:rFonts w:ascii="宋体" w:hAnsi="宋体" w:cs="宋体"/>
          <w:spacing w:val="20"/>
          <w:kern w:val="0"/>
          <w:sz w:val="24"/>
          <w:szCs w:val="24"/>
        </w:rPr>
      </w:pPr>
      <w:r w:rsidRPr="00BD377E">
        <w:rPr>
          <w:rFonts w:ascii="宋体" w:hAnsi="宋体" w:cs="宋体" w:hint="eastAsia"/>
          <w:spacing w:val="20"/>
          <w:kern w:val="0"/>
          <w:sz w:val="24"/>
          <w:szCs w:val="24"/>
        </w:rPr>
        <w:t>2、对地下的各类管线，施工前在地面上设置明显标志，并标明管线用途，行进方向。对检查井、污水井也采取相应的保护措施。</w:t>
      </w:r>
    </w:p>
    <w:p w:rsidR="00055BB6" w:rsidRPr="00BD377E" w:rsidRDefault="00AF710F">
      <w:pPr>
        <w:spacing w:line="360" w:lineRule="auto"/>
        <w:rPr>
          <w:rFonts w:ascii="宋体" w:hAnsi="宋体" w:cs="宋体"/>
          <w:spacing w:val="20"/>
          <w:kern w:val="0"/>
          <w:sz w:val="24"/>
          <w:szCs w:val="24"/>
        </w:rPr>
      </w:pPr>
      <w:r w:rsidRPr="00BD377E">
        <w:rPr>
          <w:rFonts w:ascii="宋体" w:hAnsi="宋体" w:cs="宋体" w:hint="eastAsia"/>
          <w:spacing w:val="20"/>
          <w:kern w:val="0"/>
          <w:sz w:val="24"/>
          <w:szCs w:val="24"/>
        </w:rPr>
        <w:t>3、工程完工后，我方将及时将施工渣土清运出场，做到不积压。</w:t>
      </w:r>
    </w:p>
    <w:p w:rsidR="00055BB6" w:rsidRPr="00BD377E" w:rsidRDefault="00AF710F">
      <w:pPr>
        <w:spacing w:line="360" w:lineRule="auto"/>
        <w:rPr>
          <w:rFonts w:ascii="宋体" w:hAnsi="宋体" w:cs="宋体"/>
          <w:spacing w:val="20"/>
          <w:kern w:val="0"/>
          <w:sz w:val="24"/>
          <w:szCs w:val="24"/>
        </w:rPr>
      </w:pPr>
      <w:r w:rsidRPr="00BD377E">
        <w:rPr>
          <w:rFonts w:ascii="宋体" w:hAnsi="宋体" w:cs="宋体" w:hint="eastAsia"/>
          <w:spacing w:val="20"/>
          <w:kern w:val="0"/>
          <w:sz w:val="24"/>
          <w:szCs w:val="24"/>
        </w:rPr>
        <w:t>4、执行广东省、广州市有关加强施工现场文明施工管理的规定。</w:t>
      </w:r>
    </w:p>
    <w:p w:rsidR="00055BB6" w:rsidRPr="00BD377E" w:rsidRDefault="00AF710F">
      <w:pPr>
        <w:spacing w:line="360" w:lineRule="auto"/>
        <w:rPr>
          <w:rFonts w:ascii="宋体" w:hAnsi="宋体" w:cs="宋体"/>
          <w:spacing w:val="20"/>
          <w:kern w:val="0"/>
          <w:sz w:val="24"/>
          <w:szCs w:val="24"/>
        </w:rPr>
      </w:pPr>
      <w:r w:rsidRPr="00BD377E">
        <w:rPr>
          <w:rFonts w:ascii="宋体" w:hAnsi="宋体" w:cs="宋体" w:hint="eastAsia"/>
          <w:spacing w:val="20"/>
          <w:kern w:val="0"/>
          <w:sz w:val="24"/>
          <w:szCs w:val="24"/>
        </w:rPr>
        <w:t>5、落实防火安全责任制，建立义务消防组织，明确责任人，负责施工现场的日常防火安全管理工作。在保证充足的消防水源的基础上，在施工临</w:t>
      </w:r>
      <w:proofErr w:type="gramStart"/>
      <w:r w:rsidRPr="00BD377E">
        <w:rPr>
          <w:rFonts w:ascii="宋体" w:hAnsi="宋体" w:cs="宋体" w:hint="eastAsia"/>
          <w:spacing w:val="20"/>
          <w:kern w:val="0"/>
          <w:sz w:val="24"/>
          <w:szCs w:val="24"/>
        </w:rPr>
        <w:t>设工人</w:t>
      </w:r>
      <w:proofErr w:type="gramEnd"/>
      <w:r w:rsidRPr="00BD377E">
        <w:rPr>
          <w:rFonts w:ascii="宋体" w:hAnsi="宋体" w:cs="宋体" w:hint="eastAsia"/>
          <w:spacing w:val="20"/>
          <w:kern w:val="0"/>
          <w:sz w:val="24"/>
          <w:szCs w:val="24"/>
        </w:rPr>
        <w:t>宿舍、</w:t>
      </w:r>
      <w:proofErr w:type="gramStart"/>
      <w:r w:rsidRPr="00BD377E">
        <w:rPr>
          <w:rFonts w:ascii="宋体" w:hAnsi="宋体" w:cs="宋体" w:hint="eastAsia"/>
          <w:spacing w:val="20"/>
          <w:kern w:val="0"/>
          <w:sz w:val="24"/>
          <w:szCs w:val="24"/>
        </w:rPr>
        <w:t>现场办公室均配备</w:t>
      </w:r>
      <w:proofErr w:type="gramEnd"/>
      <w:r w:rsidRPr="00BD377E">
        <w:rPr>
          <w:rFonts w:ascii="宋体" w:hAnsi="宋体" w:cs="宋体" w:hint="eastAsia"/>
          <w:spacing w:val="20"/>
          <w:kern w:val="0"/>
          <w:sz w:val="24"/>
          <w:szCs w:val="24"/>
        </w:rPr>
        <w:t>足够的灭火器材,做到办公生活区每幢工棚挂设4kg干粉灭火器2—6只,在每幢办公或生活工棚外各设置2~3个消防沙箱；并对工人进行安全消防教育，学习正确使用安全器材的方法，加强安全防火意识。</w:t>
      </w:r>
    </w:p>
    <w:p w:rsidR="00055BB6" w:rsidRPr="00BD377E" w:rsidRDefault="00AF710F">
      <w:pPr>
        <w:spacing w:line="360" w:lineRule="auto"/>
        <w:rPr>
          <w:rFonts w:ascii="宋体" w:hAnsi="宋体" w:cs="宋体"/>
          <w:spacing w:val="20"/>
          <w:kern w:val="0"/>
          <w:sz w:val="24"/>
          <w:szCs w:val="24"/>
        </w:rPr>
      </w:pPr>
      <w:r w:rsidRPr="00BD377E">
        <w:rPr>
          <w:rFonts w:ascii="宋体" w:hAnsi="宋体" w:cs="宋体" w:hint="eastAsia"/>
          <w:spacing w:val="20"/>
          <w:kern w:val="0"/>
          <w:sz w:val="24"/>
          <w:szCs w:val="24"/>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w:t>
      </w:r>
      <w:r w:rsidRPr="00BD377E">
        <w:rPr>
          <w:rFonts w:ascii="宋体" w:hAnsi="宋体" w:cs="宋体" w:hint="eastAsia"/>
          <w:spacing w:val="20"/>
          <w:kern w:val="0"/>
          <w:sz w:val="24"/>
          <w:szCs w:val="24"/>
        </w:rPr>
        <w:lastRenderedPageBreak/>
        <w:t>可离开作业地点。</w:t>
      </w:r>
    </w:p>
    <w:p w:rsidR="00055BB6" w:rsidRPr="00BD377E" w:rsidRDefault="00AF710F">
      <w:pPr>
        <w:spacing w:line="360" w:lineRule="auto"/>
        <w:rPr>
          <w:rFonts w:ascii="宋体" w:hAnsi="宋体" w:cs="宋体"/>
          <w:spacing w:val="20"/>
          <w:kern w:val="0"/>
          <w:sz w:val="24"/>
          <w:szCs w:val="24"/>
        </w:rPr>
      </w:pPr>
      <w:r w:rsidRPr="00BD377E">
        <w:rPr>
          <w:rFonts w:ascii="宋体" w:hAnsi="宋体" w:cs="宋体" w:hint="eastAsia"/>
          <w:spacing w:val="20"/>
          <w:kern w:val="0"/>
          <w:sz w:val="24"/>
          <w:szCs w:val="24"/>
        </w:rPr>
        <w:t>7、施工现场设置消防车道，并应保持畅通。施工现场道路保持两方向畅通，保证消防车辆能够及时进入事发现场进行救援工作。</w:t>
      </w:r>
    </w:p>
    <w:p w:rsidR="00055BB6" w:rsidRPr="00BD377E" w:rsidRDefault="00AF710F">
      <w:pPr>
        <w:spacing w:line="360" w:lineRule="auto"/>
        <w:rPr>
          <w:rFonts w:ascii="宋体" w:hAnsi="宋体" w:cs="宋体"/>
          <w:spacing w:val="20"/>
          <w:kern w:val="0"/>
          <w:sz w:val="24"/>
          <w:szCs w:val="24"/>
        </w:rPr>
      </w:pPr>
      <w:r w:rsidRPr="00BD377E">
        <w:rPr>
          <w:rFonts w:ascii="宋体" w:hAnsi="宋体" w:cs="宋体" w:hint="eastAsia"/>
          <w:spacing w:val="20"/>
          <w:kern w:val="0"/>
          <w:sz w:val="24"/>
          <w:szCs w:val="24"/>
        </w:rPr>
        <w:t>8、对工人进行岗前教育，施工作业应当在批准的施工场地内进行，不得在施工场地范围外堆放物料、机具等。</w:t>
      </w:r>
    </w:p>
    <w:p w:rsidR="00055BB6" w:rsidRPr="00BD377E" w:rsidRDefault="00AF710F">
      <w:pPr>
        <w:pStyle w:val="aff3"/>
        <w:jc w:val="left"/>
        <w:rPr>
          <w:rFonts w:ascii="宋体" w:eastAsia="宋体" w:hAnsi="宋体" w:cs="宋体"/>
          <w:spacing w:val="20"/>
          <w:szCs w:val="24"/>
        </w:rPr>
      </w:pPr>
      <w:r w:rsidRPr="00BD377E">
        <w:rPr>
          <w:rFonts w:ascii="宋体" w:eastAsia="宋体" w:hAnsi="宋体" w:cs="宋体" w:hint="eastAsia"/>
          <w:spacing w:val="20"/>
          <w:szCs w:val="24"/>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rsidR="00055BB6" w:rsidRPr="00BD377E" w:rsidRDefault="00AF710F">
      <w:pPr>
        <w:pStyle w:val="aff3"/>
        <w:jc w:val="left"/>
        <w:rPr>
          <w:rFonts w:ascii="宋体" w:eastAsia="宋体" w:hAnsi="宋体" w:cs="宋体"/>
          <w:spacing w:val="20"/>
          <w:szCs w:val="24"/>
        </w:rPr>
      </w:pPr>
      <w:r w:rsidRPr="00BD377E">
        <w:rPr>
          <w:rFonts w:ascii="宋体" w:eastAsia="宋体" w:hAnsi="宋体" w:cs="宋体" w:hint="eastAsia"/>
          <w:spacing w:val="20"/>
          <w:szCs w:val="24"/>
        </w:rPr>
        <w:t xml:space="preserve">     10、不得在施工现场焚烧油毡、橡胶、油漆、垃圾以及其他产生有毒、有害烟尘和恶臭气体的物质。</w:t>
      </w:r>
    </w:p>
    <w:p w:rsidR="00055BB6" w:rsidRPr="00BD377E" w:rsidRDefault="00055BB6">
      <w:pPr>
        <w:pStyle w:val="aff3"/>
        <w:jc w:val="left"/>
        <w:rPr>
          <w:rFonts w:ascii="宋体" w:eastAsia="宋体" w:hAnsi="宋体" w:cs="宋体"/>
          <w:b/>
          <w:spacing w:val="20"/>
          <w:kern w:val="2"/>
        </w:rPr>
      </w:pPr>
    </w:p>
    <w:p w:rsidR="00055BB6" w:rsidRPr="00BD377E" w:rsidRDefault="00AF710F">
      <w:pPr>
        <w:rPr>
          <w:rFonts w:ascii="宋体" w:hAnsi="宋体" w:cs="宋体"/>
          <w:b/>
          <w:sz w:val="24"/>
          <w:szCs w:val="24"/>
        </w:rPr>
      </w:pPr>
      <w:r w:rsidRPr="00BD377E">
        <w:rPr>
          <w:rFonts w:ascii="宋体" w:hAnsi="宋体" w:cs="宋体" w:hint="eastAsia"/>
          <w:b/>
          <w:spacing w:val="20"/>
          <w:szCs w:val="24"/>
        </w:rPr>
        <w:t>注 : 除应执行本施工组织设计要点外,应参照国家等现行有关规定及工程建设标准作进一步完善。</w:t>
      </w:r>
    </w:p>
    <w:p w:rsidR="00055BB6" w:rsidRPr="00BD377E" w:rsidRDefault="00AF710F">
      <w:pPr>
        <w:pStyle w:val="1"/>
      </w:pPr>
      <w:r w:rsidRPr="00BD377E">
        <w:br w:type="page"/>
      </w:r>
      <w:bookmarkStart w:id="38" w:name="_Toc130196525"/>
      <w:bookmarkStart w:id="39" w:name="_Toc2272569"/>
      <w:r w:rsidRPr="00BD377E">
        <w:rPr>
          <w:rFonts w:hint="eastAsia"/>
        </w:rPr>
        <w:lastRenderedPageBreak/>
        <w:t>第六章</w:t>
      </w:r>
      <w:r w:rsidRPr="00BD377E">
        <w:t xml:space="preserve">  </w:t>
      </w:r>
      <w:r w:rsidRPr="00BD377E">
        <w:rPr>
          <w:rFonts w:hint="eastAsia"/>
        </w:rPr>
        <w:t>图纸及勘察资料</w:t>
      </w:r>
      <w:bookmarkEnd w:id="38"/>
      <w:bookmarkEnd w:id="39"/>
    </w:p>
    <w:p w:rsidR="00055BB6" w:rsidRPr="00BD377E" w:rsidRDefault="00AF710F">
      <w:pPr>
        <w:rPr>
          <w:rFonts w:ascii="宋体"/>
          <w:b/>
          <w:sz w:val="24"/>
          <w:szCs w:val="24"/>
        </w:rPr>
      </w:pPr>
      <w:r w:rsidRPr="00BD377E">
        <w:rPr>
          <w:rFonts w:ascii="宋体" w:hAnsi="宋体" w:hint="eastAsia"/>
          <w:sz w:val="24"/>
          <w:szCs w:val="24"/>
        </w:rPr>
        <w:t>注：本章由招标人自行制定，另册。</w:t>
      </w:r>
    </w:p>
    <w:p w:rsidR="00055BB6" w:rsidRPr="00BD377E" w:rsidRDefault="00AF710F">
      <w:pPr>
        <w:pStyle w:val="1"/>
      </w:pPr>
      <w:r w:rsidRPr="00BD377E">
        <w:rPr>
          <w:sz w:val="24"/>
          <w:szCs w:val="24"/>
        </w:rPr>
        <w:br w:type="page"/>
      </w:r>
      <w:bookmarkStart w:id="40" w:name="_Toc2272570"/>
      <w:bookmarkStart w:id="41" w:name="_Toc130196526"/>
      <w:r w:rsidRPr="00BD377E">
        <w:rPr>
          <w:rFonts w:hint="eastAsia"/>
        </w:rPr>
        <w:lastRenderedPageBreak/>
        <w:t>第七章</w:t>
      </w:r>
      <w:r w:rsidRPr="00BD377E">
        <w:t xml:space="preserve">  </w:t>
      </w:r>
      <w:r w:rsidRPr="00BD377E">
        <w:rPr>
          <w:rFonts w:hint="eastAsia"/>
        </w:rPr>
        <w:t>工程量清单</w:t>
      </w:r>
      <w:bookmarkEnd w:id="40"/>
      <w:bookmarkEnd w:id="41"/>
    </w:p>
    <w:p w:rsidR="00055BB6" w:rsidRPr="00BD377E" w:rsidRDefault="00AF710F">
      <w:pPr>
        <w:rPr>
          <w:rFonts w:ascii="宋体"/>
          <w:b/>
          <w:sz w:val="24"/>
          <w:szCs w:val="24"/>
        </w:rPr>
      </w:pPr>
      <w:r w:rsidRPr="00BD377E">
        <w:rPr>
          <w:rFonts w:ascii="宋体" w:hAnsi="宋体" w:hint="eastAsia"/>
          <w:sz w:val="24"/>
          <w:szCs w:val="24"/>
        </w:rPr>
        <w:t>注：本章由招标人自行制定。</w:t>
      </w: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055BB6">
      <w:pPr>
        <w:pStyle w:val="a2"/>
        <w:spacing w:after="0" w:line="360" w:lineRule="auto"/>
        <w:ind w:leftChars="-1" w:left="-2" w:firstLineChars="400" w:firstLine="960"/>
        <w:rPr>
          <w:rFonts w:ascii="宋体"/>
          <w:sz w:val="24"/>
        </w:rPr>
      </w:pPr>
    </w:p>
    <w:p w:rsidR="00055BB6" w:rsidRPr="00BD377E" w:rsidRDefault="00AF710F">
      <w:pPr>
        <w:pStyle w:val="1"/>
        <w:rPr>
          <w:rFonts w:ascii="宋体"/>
        </w:rPr>
      </w:pPr>
      <w:bookmarkStart w:id="42" w:name="_Toc2272571"/>
      <w:bookmarkStart w:id="43" w:name="_Toc130196527"/>
      <w:r w:rsidRPr="00BD377E">
        <w:rPr>
          <w:rFonts w:hint="eastAsia"/>
        </w:rPr>
        <w:lastRenderedPageBreak/>
        <w:t>第八章</w:t>
      </w:r>
      <w:r w:rsidRPr="00BD377E">
        <w:t xml:space="preserve">  </w:t>
      </w:r>
      <w:r w:rsidRPr="00BD377E">
        <w:rPr>
          <w:rFonts w:hint="eastAsia"/>
        </w:rPr>
        <w:t>最高投标限价</w:t>
      </w:r>
      <w:bookmarkEnd w:id="42"/>
      <w:bookmarkEnd w:id="43"/>
    </w:p>
    <w:p w:rsidR="00055BB6" w:rsidRPr="00BD377E" w:rsidRDefault="00AF710F">
      <w:pPr>
        <w:spacing w:line="360" w:lineRule="auto"/>
        <w:ind w:firstLine="480"/>
        <w:rPr>
          <w:rFonts w:ascii="宋体" w:hAnsi="宋体"/>
          <w:color w:val="000000"/>
          <w:sz w:val="24"/>
          <w:szCs w:val="24"/>
        </w:rPr>
      </w:pPr>
      <w:r w:rsidRPr="00BD377E">
        <w:rPr>
          <w:rFonts w:ascii="宋体" w:hAnsi="宋体" w:hint="eastAsia"/>
          <w:color w:val="000000"/>
          <w:sz w:val="24"/>
          <w:szCs w:val="24"/>
        </w:rPr>
        <w:t>招标人应当在发布招标文件时，公布最高投标限价的总价，分部分项工程费、措施项目费、其他项目费、</w:t>
      </w:r>
      <w:proofErr w:type="gramStart"/>
      <w:r w:rsidRPr="00BD377E">
        <w:rPr>
          <w:rFonts w:ascii="宋体" w:hAnsi="宋体" w:hint="eastAsia"/>
          <w:color w:val="000000"/>
          <w:sz w:val="24"/>
          <w:szCs w:val="24"/>
        </w:rPr>
        <w:t>规</w:t>
      </w:r>
      <w:proofErr w:type="gramEnd"/>
      <w:r w:rsidRPr="00BD377E">
        <w:rPr>
          <w:rFonts w:ascii="宋体" w:hAnsi="宋体" w:hint="eastAsia"/>
          <w:color w:val="000000"/>
          <w:sz w:val="24"/>
          <w:szCs w:val="24"/>
        </w:rPr>
        <w:t>费和税金，以及绿色施工安全防护措施费、暂列金额等投标人不可竞争的固定报价。</w:t>
      </w:r>
    </w:p>
    <w:p w:rsidR="00055BB6" w:rsidRPr="00BD377E" w:rsidRDefault="00055BB6">
      <w:pPr>
        <w:spacing w:line="360" w:lineRule="auto"/>
        <w:ind w:firstLine="480"/>
        <w:rPr>
          <w:rFonts w:ascii="宋体" w:hAnsi="宋体"/>
          <w:color w:val="000000"/>
          <w:sz w:val="24"/>
          <w:szCs w:val="24"/>
          <w:u w:val="single"/>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055BB6">
        <w:trPr>
          <w:trHeight w:val="10335"/>
        </w:trPr>
        <w:tc>
          <w:tcPr>
            <w:tcW w:w="8528" w:type="dxa"/>
          </w:tcPr>
          <w:p w:rsidR="00055BB6" w:rsidRPr="00BD377E" w:rsidRDefault="00AF710F">
            <w:pPr>
              <w:spacing w:line="600" w:lineRule="exact"/>
              <w:jc w:val="center"/>
              <w:rPr>
                <w:rFonts w:ascii="宋体" w:hAnsi="宋体"/>
                <w:b/>
                <w:color w:val="333333"/>
                <w:spacing w:val="60"/>
                <w:sz w:val="44"/>
                <w:szCs w:val="44"/>
              </w:rPr>
            </w:pPr>
            <w:r w:rsidRPr="00BD377E">
              <w:rPr>
                <w:rFonts w:ascii="宋体" w:hAnsi="宋体" w:hint="eastAsia"/>
                <w:b/>
                <w:color w:val="333333"/>
                <w:spacing w:val="60"/>
                <w:sz w:val="44"/>
                <w:szCs w:val="44"/>
              </w:rPr>
              <w:t>最高投标限价公布函</w:t>
            </w:r>
          </w:p>
          <w:p w:rsidR="00055BB6" w:rsidRPr="00BD377E" w:rsidRDefault="00AF710F">
            <w:pPr>
              <w:spacing w:line="600" w:lineRule="exact"/>
              <w:jc w:val="center"/>
              <w:rPr>
                <w:rFonts w:ascii="宋体" w:hAnsi="宋体"/>
                <w:b/>
                <w:color w:val="333333"/>
                <w:spacing w:val="60"/>
                <w:sz w:val="44"/>
                <w:szCs w:val="44"/>
              </w:rPr>
            </w:pPr>
            <w:r w:rsidRPr="00BD377E">
              <w:rPr>
                <w:rFonts w:ascii="宋体" w:hAnsi="宋体" w:hint="eastAsia"/>
                <w:b/>
                <w:color w:val="333333"/>
                <w:spacing w:val="60"/>
                <w:sz w:val="44"/>
                <w:szCs w:val="44"/>
              </w:rPr>
              <w:t>（参考格式）</w:t>
            </w:r>
          </w:p>
          <w:p w:rsidR="00055BB6" w:rsidRPr="00BD377E" w:rsidRDefault="00055BB6">
            <w:pPr>
              <w:spacing w:line="360" w:lineRule="auto"/>
              <w:rPr>
                <w:rFonts w:ascii="宋体" w:hAnsi="宋体"/>
                <w:color w:val="333333"/>
                <w:szCs w:val="21"/>
              </w:rPr>
            </w:pPr>
          </w:p>
          <w:p w:rsidR="00055BB6" w:rsidRPr="00BD377E" w:rsidRDefault="00AF710F">
            <w:pPr>
              <w:spacing w:line="360" w:lineRule="auto"/>
              <w:rPr>
                <w:rFonts w:ascii="宋体" w:hAnsi="宋体"/>
                <w:color w:val="333333"/>
                <w:sz w:val="24"/>
                <w:szCs w:val="24"/>
              </w:rPr>
            </w:pPr>
            <w:r w:rsidRPr="00BD377E">
              <w:rPr>
                <w:rFonts w:ascii="宋体" w:hAnsi="宋体" w:hint="eastAsia"/>
                <w:color w:val="333333"/>
                <w:sz w:val="24"/>
                <w:szCs w:val="24"/>
              </w:rPr>
              <w:t>工程名称：</w:t>
            </w:r>
            <w:r w:rsidRPr="00BD377E">
              <w:rPr>
                <w:rFonts w:ascii="宋体" w:hAnsi="宋体" w:hint="eastAsia"/>
                <w:color w:val="333333"/>
                <w:sz w:val="24"/>
                <w:szCs w:val="24"/>
                <w:u w:val="single"/>
              </w:rPr>
              <w:t xml:space="preserve">                                                            </w:t>
            </w:r>
          </w:p>
          <w:p w:rsidR="00055BB6" w:rsidRPr="00BD377E" w:rsidRDefault="00AF710F">
            <w:pPr>
              <w:spacing w:line="360" w:lineRule="auto"/>
              <w:rPr>
                <w:rFonts w:ascii="宋体" w:hAnsi="宋体"/>
                <w:color w:val="333333"/>
                <w:sz w:val="24"/>
                <w:szCs w:val="24"/>
              </w:rPr>
            </w:pPr>
            <w:r w:rsidRPr="00BD377E">
              <w:rPr>
                <w:rFonts w:ascii="宋体" w:hAnsi="宋体" w:hint="eastAsia"/>
                <w:color w:val="333333"/>
                <w:sz w:val="24"/>
                <w:szCs w:val="24"/>
              </w:rPr>
              <w:t>最高投标限价（元）：</w:t>
            </w:r>
            <w:r w:rsidRPr="00BD377E">
              <w:rPr>
                <w:rFonts w:ascii="宋体" w:hAnsi="宋体" w:hint="eastAsia"/>
                <w:color w:val="333333"/>
                <w:sz w:val="24"/>
                <w:szCs w:val="24"/>
                <w:u w:val="single"/>
              </w:rPr>
              <w:t xml:space="preserve">                                                   </w:t>
            </w:r>
          </w:p>
          <w:p w:rsidR="00055BB6" w:rsidRPr="00BD377E" w:rsidRDefault="00AF710F">
            <w:pPr>
              <w:spacing w:line="360" w:lineRule="auto"/>
              <w:ind w:firstLineChars="200" w:firstLine="480"/>
              <w:rPr>
                <w:rFonts w:ascii="宋体" w:hAnsi="宋体"/>
                <w:color w:val="333333"/>
                <w:sz w:val="24"/>
                <w:szCs w:val="24"/>
                <w:u w:val="single"/>
              </w:rPr>
            </w:pPr>
            <w:r w:rsidRPr="00BD377E">
              <w:rPr>
                <w:rFonts w:ascii="宋体" w:hAnsi="宋体" w:hint="eastAsia"/>
                <w:color w:val="333333"/>
                <w:sz w:val="24"/>
                <w:szCs w:val="24"/>
              </w:rPr>
              <w:t>分部分项工程费（元）：</w:t>
            </w:r>
            <w:r w:rsidRPr="00BD377E">
              <w:rPr>
                <w:rFonts w:ascii="宋体" w:hAnsi="宋体" w:hint="eastAsia"/>
                <w:color w:val="333333"/>
                <w:sz w:val="24"/>
                <w:szCs w:val="24"/>
                <w:u w:val="single"/>
              </w:rPr>
              <w:t xml:space="preserve">                                             </w:t>
            </w:r>
          </w:p>
          <w:p w:rsidR="00055BB6" w:rsidRPr="00BD377E" w:rsidRDefault="00AF710F">
            <w:pPr>
              <w:spacing w:line="360" w:lineRule="auto"/>
              <w:ind w:firstLineChars="200" w:firstLine="480"/>
              <w:rPr>
                <w:rFonts w:ascii="宋体" w:hAnsi="宋体"/>
                <w:color w:val="333333"/>
                <w:sz w:val="24"/>
                <w:szCs w:val="24"/>
                <w:u w:val="single"/>
              </w:rPr>
            </w:pPr>
            <w:r w:rsidRPr="00BD377E">
              <w:rPr>
                <w:rFonts w:ascii="宋体" w:hAnsi="宋体" w:hint="eastAsia"/>
                <w:color w:val="333333"/>
                <w:sz w:val="24"/>
                <w:szCs w:val="24"/>
              </w:rPr>
              <w:t>措施项目费（元）：</w:t>
            </w:r>
            <w:r w:rsidRPr="00BD377E">
              <w:rPr>
                <w:rFonts w:ascii="宋体" w:hAnsi="宋体" w:hint="eastAsia"/>
                <w:color w:val="333333"/>
                <w:sz w:val="24"/>
                <w:szCs w:val="24"/>
                <w:u w:val="single"/>
              </w:rPr>
              <w:t xml:space="preserve">                                                 </w:t>
            </w:r>
          </w:p>
          <w:p w:rsidR="00055BB6" w:rsidRPr="00BD377E" w:rsidRDefault="00AF710F">
            <w:pPr>
              <w:spacing w:line="360" w:lineRule="auto"/>
              <w:ind w:firstLineChars="400" w:firstLine="960"/>
              <w:rPr>
                <w:rFonts w:ascii="宋体" w:hAnsi="宋体"/>
                <w:color w:val="333333"/>
                <w:sz w:val="24"/>
                <w:szCs w:val="24"/>
                <w:u w:val="single"/>
              </w:rPr>
            </w:pPr>
            <w:r w:rsidRPr="00BD377E">
              <w:rPr>
                <w:rFonts w:ascii="宋体" w:hAnsi="宋体" w:hint="eastAsia"/>
                <w:color w:val="333333"/>
                <w:sz w:val="24"/>
                <w:szCs w:val="24"/>
              </w:rPr>
              <w:t>其中绿色施工安全防护措施费（元）：</w:t>
            </w:r>
            <w:r w:rsidRPr="00BD377E">
              <w:rPr>
                <w:rFonts w:ascii="宋体" w:hAnsi="宋体" w:hint="eastAsia"/>
                <w:color w:val="333333"/>
                <w:sz w:val="24"/>
                <w:szCs w:val="24"/>
                <w:u w:val="single"/>
              </w:rPr>
              <w:t xml:space="preserve">                             </w:t>
            </w:r>
          </w:p>
          <w:p w:rsidR="00055BB6" w:rsidRPr="00BD377E" w:rsidRDefault="00AF710F">
            <w:pPr>
              <w:spacing w:line="360" w:lineRule="auto"/>
              <w:ind w:firstLineChars="300" w:firstLine="723"/>
              <w:rPr>
                <w:rFonts w:ascii="宋体" w:hAnsi="宋体"/>
                <w:color w:val="333333"/>
                <w:sz w:val="24"/>
                <w:szCs w:val="24"/>
              </w:rPr>
            </w:pPr>
            <w:r w:rsidRPr="00BD377E">
              <w:rPr>
                <w:rFonts w:ascii="宋体" w:hAnsi="宋体" w:hint="eastAsia"/>
                <w:b/>
                <w:color w:val="333333"/>
                <w:sz w:val="24"/>
                <w:szCs w:val="24"/>
              </w:rPr>
              <w:t>（详细列明各专业工程绿色施工安全防护措施费）</w:t>
            </w:r>
          </w:p>
          <w:p w:rsidR="00055BB6" w:rsidRPr="00BD377E" w:rsidRDefault="00AF710F">
            <w:pPr>
              <w:spacing w:line="360" w:lineRule="auto"/>
              <w:ind w:firstLineChars="200" w:firstLine="480"/>
              <w:rPr>
                <w:rFonts w:ascii="宋体" w:hAnsi="宋体"/>
                <w:color w:val="333333"/>
                <w:sz w:val="24"/>
                <w:szCs w:val="24"/>
                <w:u w:val="single"/>
              </w:rPr>
            </w:pPr>
            <w:r w:rsidRPr="00BD377E">
              <w:rPr>
                <w:rFonts w:ascii="宋体" w:hAnsi="宋体" w:hint="eastAsia"/>
                <w:color w:val="333333"/>
                <w:sz w:val="24"/>
                <w:szCs w:val="24"/>
              </w:rPr>
              <w:t>其他项目费（元）：</w:t>
            </w:r>
            <w:r w:rsidRPr="00BD377E">
              <w:rPr>
                <w:rFonts w:ascii="宋体" w:hAnsi="宋体" w:hint="eastAsia"/>
                <w:color w:val="333333"/>
                <w:sz w:val="24"/>
                <w:szCs w:val="24"/>
                <w:u w:val="single"/>
              </w:rPr>
              <w:t xml:space="preserve">                                                 </w:t>
            </w:r>
          </w:p>
          <w:p w:rsidR="00055BB6" w:rsidRPr="00BD377E" w:rsidRDefault="00AF710F">
            <w:pPr>
              <w:spacing w:line="360" w:lineRule="auto"/>
              <w:ind w:firstLineChars="400" w:firstLine="960"/>
              <w:rPr>
                <w:rFonts w:ascii="宋体" w:hAnsi="宋体"/>
                <w:color w:val="333333"/>
                <w:sz w:val="24"/>
                <w:szCs w:val="24"/>
                <w:u w:val="single"/>
              </w:rPr>
            </w:pPr>
            <w:r w:rsidRPr="00BD377E">
              <w:rPr>
                <w:rFonts w:ascii="宋体" w:hAnsi="宋体" w:hint="eastAsia"/>
                <w:color w:val="333333"/>
                <w:sz w:val="24"/>
                <w:szCs w:val="24"/>
              </w:rPr>
              <w:t>其中暂列金额（元）：</w:t>
            </w:r>
            <w:r w:rsidRPr="00BD377E">
              <w:rPr>
                <w:rFonts w:ascii="宋体" w:hAnsi="宋体" w:hint="eastAsia"/>
                <w:color w:val="333333"/>
                <w:sz w:val="24"/>
                <w:szCs w:val="24"/>
                <w:u w:val="single"/>
              </w:rPr>
              <w:t xml:space="preserve">                                           </w:t>
            </w:r>
          </w:p>
          <w:p w:rsidR="00055BB6" w:rsidRPr="00BD377E" w:rsidRDefault="00AF710F">
            <w:pPr>
              <w:spacing w:line="360" w:lineRule="auto"/>
              <w:ind w:firstLineChars="300" w:firstLine="723"/>
              <w:rPr>
                <w:rFonts w:ascii="宋体" w:hAnsi="宋体"/>
                <w:color w:val="333333"/>
                <w:sz w:val="24"/>
                <w:szCs w:val="24"/>
              </w:rPr>
            </w:pPr>
            <w:r w:rsidRPr="00BD377E">
              <w:rPr>
                <w:rFonts w:ascii="宋体" w:hAnsi="宋体" w:hint="eastAsia"/>
                <w:b/>
                <w:color w:val="333333"/>
                <w:sz w:val="24"/>
                <w:szCs w:val="24"/>
              </w:rPr>
              <w:t>（详细列明各专业工程暂列金额）</w:t>
            </w:r>
          </w:p>
          <w:p w:rsidR="00055BB6" w:rsidRPr="00BD377E" w:rsidRDefault="00AF710F">
            <w:pPr>
              <w:spacing w:line="360" w:lineRule="auto"/>
              <w:ind w:firstLineChars="200" w:firstLine="480"/>
              <w:rPr>
                <w:rFonts w:ascii="宋体" w:hAnsi="宋体"/>
                <w:color w:val="333333"/>
                <w:sz w:val="24"/>
                <w:szCs w:val="24"/>
                <w:u w:val="single"/>
              </w:rPr>
            </w:pPr>
            <w:proofErr w:type="gramStart"/>
            <w:r w:rsidRPr="00BD377E">
              <w:rPr>
                <w:rFonts w:ascii="宋体" w:hAnsi="宋体" w:hint="eastAsia"/>
                <w:color w:val="333333"/>
                <w:sz w:val="24"/>
                <w:szCs w:val="24"/>
              </w:rPr>
              <w:t>规</w:t>
            </w:r>
            <w:proofErr w:type="gramEnd"/>
            <w:r w:rsidRPr="00BD377E">
              <w:rPr>
                <w:rFonts w:ascii="宋体" w:hAnsi="宋体" w:hint="eastAsia"/>
                <w:color w:val="333333"/>
                <w:sz w:val="24"/>
                <w:szCs w:val="24"/>
              </w:rPr>
              <w:t>费（元）：</w:t>
            </w:r>
            <w:r w:rsidRPr="00BD377E">
              <w:rPr>
                <w:rFonts w:ascii="宋体" w:hAnsi="宋体" w:hint="eastAsia"/>
                <w:color w:val="333333"/>
                <w:sz w:val="24"/>
                <w:szCs w:val="24"/>
                <w:u w:val="single"/>
              </w:rPr>
              <w:t xml:space="preserve">                                                       </w:t>
            </w:r>
          </w:p>
          <w:p w:rsidR="00055BB6" w:rsidRPr="00BD377E" w:rsidRDefault="00AF710F">
            <w:pPr>
              <w:spacing w:line="360" w:lineRule="auto"/>
              <w:ind w:firstLineChars="200" w:firstLine="480"/>
              <w:rPr>
                <w:rFonts w:ascii="宋体" w:hAnsi="宋体"/>
                <w:color w:val="333333"/>
                <w:sz w:val="24"/>
                <w:szCs w:val="24"/>
              </w:rPr>
            </w:pPr>
            <w:r w:rsidRPr="00BD377E">
              <w:rPr>
                <w:rFonts w:ascii="宋体" w:hAnsi="宋体" w:hint="eastAsia"/>
                <w:color w:val="333333"/>
                <w:sz w:val="24"/>
                <w:szCs w:val="24"/>
              </w:rPr>
              <w:t>税金（元）：</w:t>
            </w:r>
            <w:r w:rsidRPr="00BD377E">
              <w:rPr>
                <w:rFonts w:ascii="宋体" w:hAnsi="宋体" w:hint="eastAsia"/>
                <w:color w:val="333333"/>
                <w:sz w:val="24"/>
                <w:szCs w:val="24"/>
                <w:u w:val="single"/>
              </w:rPr>
              <w:t xml:space="preserve">                                                       </w:t>
            </w:r>
          </w:p>
          <w:p w:rsidR="00055BB6" w:rsidRPr="00BD377E" w:rsidRDefault="00055BB6">
            <w:pPr>
              <w:widowControl/>
              <w:spacing w:before="75" w:after="75" w:line="360" w:lineRule="auto"/>
              <w:ind w:firstLineChars="200" w:firstLine="480"/>
              <w:jc w:val="left"/>
              <w:rPr>
                <w:rFonts w:ascii="宋体" w:hAnsi="宋体" w:cs="宋体"/>
                <w:kern w:val="0"/>
                <w:sz w:val="24"/>
                <w:szCs w:val="24"/>
              </w:rPr>
            </w:pPr>
          </w:p>
          <w:p w:rsidR="00055BB6" w:rsidRPr="00BD377E" w:rsidRDefault="00AF710F">
            <w:pPr>
              <w:widowControl/>
              <w:spacing w:before="75" w:after="75" w:line="360" w:lineRule="auto"/>
              <w:ind w:firstLineChars="400" w:firstLine="960"/>
              <w:jc w:val="left"/>
              <w:rPr>
                <w:rFonts w:ascii="宋体" w:hAnsi="宋体" w:cs="宋体"/>
                <w:kern w:val="0"/>
                <w:sz w:val="24"/>
                <w:szCs w:val="24"/>
              </w:rPr>
            </w:pPr>
            <w:r w:rsidRPr="00BD377E">
              <w:rPr>
                <w:rFonts w:ascii="宋体" w:hAnsi="宋体" w:cs="宋体" w:hint="eastAsia"/>
                <w:kern w:val="0"/>
                <w:sz w:val="24"/>
                <w:szCs w:val="24"/>
              </w:rPr>
              <w:t>对公开招标工程，</w:t>
            </w:r>
            <w:r w:rsidRPr="00BD377E">
              <w:rPr>
                <w:rFonts w:ascii="宋体" w:hAnsi="宋体" w:hint="eastAsia"/>
                <w:color w:val="333333"/>
                <w:sz w:val="24"/>
                <w:szCs w:val="24"/>
              </w:rPr>
              <w:t>投标人须按照公布的绿色施工安全防护措施费、</w:t>
            </w:r>
            <w:r w:rsidRPr="00BD377E">
              <w:rPr>
                <w:rFonts w:ascii="宋体" w:hAnsi="宋体" w:cs="宋体" w:hint="eastAsia"/>
                <w:kern w:val="0"/>
                <w:sz w:val="24"/>
                <w:szCs w:val="24"/>
              </w:rPr>
              <w:t>暂</w:t>
            </w:r>
          </w:p>
          <w:p w:rsidR="00055BB6" w:rsidRPr="00BD377E" w:rsidRDefault="00AF710F">
            <w:pPr>
              <w:widowControl/>
              <w:spacing w:before="75" w:after="75" w:line="360" w:lineRule="auto"/>
              <w:ind w:firstLineChars="200" w:firstLine="480"/>
              <w:jc w:val="left"/>
              <w:rPr>
                <w:rFonts w:ascii="宋体" w:hAnsi="宋体" w:cs="宋体"/>
                <w:kern w:val="0"/>
                <w:sz w:val="24"/>
                <w:szCs w:val="24"/>
              </w:rPr>
            </w:pPr>
            <w:proofErr w:type="gramStart"/>
            <w:r w:rsidRPr="00BD377E">
              <w:rPr>
                <w:rFonts w:ascii="宋体" w:hAnsi="宋体" w:cs="宋体" w:hint="eastAsia"/>
                <w:kern w:val="0"/>
                <w:sz w:val="24"/>
                <w:szCs w:val="24"/>
              </w:rPr>
              <w:t>列金额</w:t>
            </w:r>
            <w:proofErr w:type="gramEnd"/>
            <w:r w:rsidRPr="00BD377E">
              <w:rPr>
                <w:rFonts w:ascii="宋体" w:hAnsi="宋体" w:cs="宋体" w:hint="eastAsia"/>
                <w:kern w:val="0"/>
                <w:sz w:val="24"/>
                <w:szCs w:val="24"/>
              </w:rPr>
              <w:t>报价。</w:t>
            </w:r>
          </w:p>
          <w:p w:rsidR="00055BB6" w:rsidRPr="00BD377E" w:rsidRDefault="00AF710F">
            <w:pPr>
              <w:widowControl/>
              <w:spacing w:before="75" w:after="75" w:line="360" w:lineRule="auto"/>
              <w:ind w:firstLineChars="2350" w:firstLine="5640"/>
              <w:jc w:val="left"/>
              <w:rPr>
                <w:rFonts w:ascii="宋体" w:hAnsi="宋体"/>
                <w:b/>
                <w:color w:val="333333"/>
                <w:spacing w:val="60"/>
                <w:sz w:val="24"/>
                <w:szCs w:val="24"/>
              </w:rPr>
            </w:pPr>
            <w:r w:rsidRPr="00BD377E">
              <w:rPr>
                <w:rFonts w:ascii="宋体" w:hAnsi="宋体" w:hint="eastAsia"/>
                <w:color w:val="333333"/>
                <w:sz w:val="24"/>
                <w:szCs w:val="24"/>
              </w:rPr>
              <w:t>招标单位（盖章）</w:t>
            </w:r>
            <w:r w:rsidRPr="00BD377E">
              <w:rPr>
                <w:rFonts w:ascii="宋体" w:hAnsi="宋体" w:hint="eastAsia"/>
                <w:b/>
                <w:color w:val="333333"/>
                <w:spacing w:val="60"/>
                <w:sz w:val="24"/>
                <w:szCs w:val="24"/>
              </w:rPr>
              <w:t xml:space="preserve">              </w:t>
            </w:r>
          </w:p>
          <w:p w:rsidR="00055BB6" w:rsidRDefault="00AF710F">
            <w:pPr>
              <w:widowControl/>
              <w:spacing w:before="75" w:after="75" w:line="360" w:lineRule="auto"/>
              <w:ind w:firstLineChars="2450" w:firstLine="5880"/>
              <w:jc w:val="left"/>
              <w:rPr>
                <w:rFonts w:ascii="宋体" w:hAnsi="宋体"/>
                <w:b/>
                <w:color w:val="333333"/>
                <w:spacing w:val="60"/>
                <w:sz w:val="44"/>
                <w:szCs w:val="44"/>
              </w:rPr>
            </w:pPr>
            <w:r w:rsidRPr="00BD377E">
              <w:rPr>
                <w:rFonts w:ascii="宋体" w:hAnsi="宋体" w:cs="宋体" w:hint="eastAsia"/>
                <w:kern w:val="0"/>
                <w:sz w:val="24"/>
                <w:szCs w:val="24"/>
              </w:rPr>
              <w:t>年</w:t>
            </w:r>
            <w:r w:rsidRPr="00BD377E">
              <w:rPr>
                <w:rFonts w:ascii="宋体" w:hAnsi="宋体" w:cs="宋体"/>
                <w:kern w:val="0"/>
                <w:sz w:val="24"/>
                <w:szCs w:val="24"/>
              </w:rPr>
              <w:t xml:space="preserve">  </w:t>
            </w:r>
            <w:r w:rsidRPr="00BD377E">
              <w:rPr>
                <w:rFonts w:ascii="宋体" w:hAnsi="宋体" w:cs="宋体" w:hint="eastAsia"/>
                <w:kern w:val="0"/>
                <w:sz w:val="24"/>
                <w:szCs w:val="24"/>
              </w:rPr>
              <w:t>月</w:t>
            </w:r>
            <w:r w:rsidRPr="00BD377E">
              <w:rPr>
                <w:rFonts w:ascii="宋体" w:hAnsi="宋体" w:cs="宋体"/>
                <w:kern w:val="0"/>
                <w:sz w:val="24"/>
                <w:szCs w:val="24"/>
              </w:rPr>
              <w:t xml:space="preserve">  </w:t>
            </w:r>
            <w:r w:rsidRPr="00BD377E">
              <w:rPr>
                <w:rFonts w:ascii="宋体" w:hAnsi="宋体" w:cs="宋体" w:hint="eastAsia"/>
                <w:kern w:val="0"/>
                <w:sz w:val="24"/>
                <w:szCs w:val="24"/>
              </w:rPr>
              <w:t>日</w:t>
            </w:r>
          </w:p>
        </w:tc>
      </w:tr>
    </w:tbl>
    <w:p w:rsidR="00055BB6" w:rsidRDefault="00055BB6">
      <w:pPr>
        <w:spacing w:line="360" w:lineRule="auto"/>
        <w:ind w:firstLine="480"/>
        <w:rPr>
          <w:rFonts w:ascii="宋体" w:hAnsi="宋体"/>
          <w:color w:val="FF0000"/>
          <w:sz w:val="24"/>
          <w:szCs w:val="24"/>
          <w:u w:val="single"/>
        </w:rPr>
      </w:pPr>
    </w:p>
    <w:p w:rsidR="00055BB6" w:rsidRDefault="00055BB6"/>
    <w:sectPr w:rsidR="00055B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701" w:rsidRDefault="00135701">
      <w:r>
        <w:separator/>
      </w:r>
    </w:p>
  </w:endnote>
  <w:endnote w:type="continuationSeparator" w:id="0">
    <w:p w:rsidR="00135701" w:rsidRDefault="0013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altName w:val="Arial Unicode MS"/>
    <w:charset w:val="86"/>
    <w:family w:val="auto"/>
    <w:pitch w:val="default"/>
    <w:sig w:usb0="00000000" w:usb1="38CF7CFA" w:usb2="00000016" w:usb3="00000000" w:csb0="0004000F" w:csb1="00000000"/>
  </w:font>
  <w:font w:name="Microsoft YaHei UI">
    <w:charset w:val="86"/>
    <w:family w:val="swiss"/>
    <w:pitch w:val="default"/>
    <w:sig w:usb0="80000287" w:usb1="2ACF3C50" w:usb2="00000016" w:usb3="00000000" w:csb0="0004001F" w:csb1="00000000"/>
  </w:font>
  <w:font w:name="等线">
    <w:altName w:val="Arial Unicode MS"/>
    <w:charset w:val="86"/>
    <w:family w:val="auto"/>
    <w:pitch w:val="default"/>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AF710F">
    <w:pPr>
      <w:pStyle w:val="ae"/>
      <w:ind w:firstLine="392"/>
      <w:rPr>
        <w:rStyle w:val="af5"/>
      </w:rPr>
    </w:pPr>
    <w:r>
      <w:rPr>
        <w:rStyle w:val="af5"/>
      </w:rPr>
      <w:fldChar w:fldCharType="begin"/>
    </w:r>
    <w:r>
      <w:rPr>
        <w:rStyle w:val="af5"/>
      </w:rPr>
      <w:instrText xml:space="preserve">PAGE  </w:instrText>
    </w:r>
    <w:r>
      <w:rPr>
        <w:rStyle w:val="af5"/>
      </w:rPr>
      <w:fldChar w:fldCharType="separate"/>
    </w:r>
    <w:r>
      <w:rPr>
        <w:rStyle w:val="af5"/>
        <w:rFonts w:hint="eastAsia"/>
      </w:rPr>
      <w:t>一</w:t>
    </w:r>
    <w:r>
      <w:rPr>
        <w:rStyle w:val="af5"/>
      </w:rPr>
      <w:t>–2</w:t>
    </w:r>
    <w:r>
      <w:rPr>
        <w:rStyle w:val="af5"/>
      </w:rPr>
      <w:fldChar w:fldCharType="end"/>
    </w:r>
  </w:p>
  <w:p w:rsidR="00055BB6" w:rsidRDefault="00AF710F">
    <w:pPr>
      <w:pStyle w:val="ae"/>
      <w:ind w:firstLine="392"/>
    </w:pPr>
    <w:r>
      <w:rPr>
        <w:kern w:val="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AF710F">
    <w:pPr>
      <w:pStyle w:val="ae"/>
      <w:ind w:firstLine="392"/>
      <w:jc w:val="right"/>
      <w:rPr>
        <w:rStyle w:val="af5"/>
      </w:rPr>
    </w:pPr>
    <w:r>
      <w:rPr>
        <w:rStyle w:val="af5"/>
      </w:rPr>
      <w:fldChar w:fldCharType="begin"/>
    </w:r>
    <w:r>
      <w:rPr>
        <w:rStyle w:val="af5"/>
      </w:rPr>
      <w:instrText xml:space="preserve">PAGE  </w:instrText>
    </w:r>
    <w:r>
      <w:rPr>
        <w:rStyle w:val="af5"/>
      </w:rPr>
      <w:fldChar w:fldCharType="separate"/>
    </w:r>
    <w:r w:rsidR="00994657">
      <w:rPr>
        <w:rStyle w:val="af5"/>
        <w:noProof/>
      </w:rPr>
      <w:t>42</w:t>
    </w:r>
    <w:r>
      <w:rPr>
        <w:rStyle w:val="af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AF710F">
    <w:pPr>
      <w:pStyle w:val="ae"/>
      <w:ind w:firstLine="392"/>
    </w:pPr>
    <w:r>
      <w:rPr>
        <w:rStyle w:val="af5"/>
      </w:rPr>
      <w:fldChar w:fldCharType="begin"/>
    </w:r>
    <w:r>
      <w:rPr>
        <w:rStyle w:val="af5"/>
      </w:rPr>
      <w:instrText xml:space="preserve"> PAGE </w:instrText>
    </w:r>
    <w:r>
      <w:rPr>
        <w:rStyle w:val="af5"/>
      </w:rPr>
      <w:fldChar w:fldCharType="separate"/>
    </w:r>
    <w:r w:rsidR="00994657">
      <w:rPr>
        <w:rStyle w:val="af5"/>
        <w:noProof/>
      </w:rPr>
      <w:t>41</w:t>
    </w:r>
    <w:r>
      <w:rPr>
        <w:rStyle w:val="af5"/>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AF710F">
    <w:pPr>
      <w:pStyle w:val="ae"/>
      <w:framePr w:wrap="around" w:vAnchor="text" w:hAnchor="margin" w:xAlign="outside" w:y="1"/>
      <w:rPr>
        <w:rStyle w:val="af5"/>
      </w:rPr>
    </w:pPr>
    <w:r>
      <w:rPr>
        <w:rStyle w:val="af5"/>
      </w:rPr>
      <w:fldChar w:fldCharType="begin"/>
    </w:r>
    <w:r>
      <w:rPr>
        <w:rStyle w:val="af5"/>
      </w:rPr>
      <w:instrText xml:space="preserve">PAGE  </w:instrText>
    </w:r>
    <w:r>
      <w:rPr>
        <w:rStyle w:val="af5"/>
      </w:rPr>
      <w:fldChar w:fldCharType="separate"/>
    </w:r>
    <w:r>
      <w:rPr>
        <w:rStyle w:val="af5"/>
        <w:rFonts w:hint="eastAsia"/>
      </w:rPr>
      <w:t>一</w:t>
    </w:r>
    <w:r>
      <w:rPr>
        <w:rStyle w:val="af5"/>
      </w:rPr>
      <w:t>–2</w:t>
    </w:r>
    <w:r>
      <w:rPr>
        <w:rStyle w:val="af5"/>
      </w:rPr>
      <w:fldChar w:fldCharType="end"/>
    </w:r>
  </w:p>
  <w:p w:rsidR="00055BB6" w:rsidRDefault="00AF710F">
    <w:pPr>
      <w:pStyle w:val="ae"/>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AF710F">
    <w:pPr>
      <w:pStyle w:val="ae"/>
      <w:framePr w:wrap="around" w:vAnchor="text" w:hAnchor="margin" w:xAlign="outside" w:y="1"/>
      <w:jc w:val="center"/>
      <w:rPr>
        <w:rStyle w:val="af5"/>
      </w:rPr>
    </w:pPr>
    <w:r>
      <w:rPr>
        <w:rStyle w:val="af5"/>
      </w:rPr>
      <w:fldChar w:fldCharType="begin"/>
    </w:r>
    <w:r>
      <w:rPr>
        <w:rStyle w:val="af5"/>
      </w:rPr>
      <w:instrText xml:space="preserve">PAGE  </w:instrText>
    </w:r>
    <w:r>
      <w:rPr>
        <w:rStyle w:val="af5"/>
      </w:rPr>
      <w:fldChar w:fldCharType="separate"/>
    </w:r>
    <w:r w:rsidR="00CB7479">
      <w:rPr>
        <w:rStyle w:val="af5"/>
        <w:noProof/>
      </w:rPr>
      <w:t>68</w:t>
    </w:r>
    <w:r>
      <w:rPr>
        <w:rStyle w:val="af5"/>
      </w:rPr>
      <w:fldChar w:fldCharType="end"/>
    </w:r>
  </w:p>
  <w:p w:rsidR="00055BB6" w:rsidRDefault="00055BB6">
    <w:pPr>
      <w:pStyle w:val="ae"/>
      <w:framePr w:wrap="around" w:vAnchor="text" w:hAnchor="margin" w:xAlign="outside" w:y="1"/>
      <w:ind w:leftChars="-2100" w:left="-4410" w:rightChars="-2114" w:right="-4439"/>
      <w:rPr>
        <w:rStyle w:val="af5"/>
      </w:rPr>
    </w:pPr>
  </w:p>
  <w:p w:rsidR="00055BB6" w:rsidRDefault="00055BB6">
    <w:pPr>
      <w:pStyle w:val="ae"/>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AF710F">
    <w:pPr>
      <w:pStyle w:val="ae"/>
      <w:jc w:val="center"/>
    </w:pPr>
    <w:r>
      <w:rPr>
        <w:rStyle w:val="af5"/>
      </w:rPr>
      <w:fldChar w:fldCharType="begin"/>
    </w:r>
    <w:r>
      <w:rPr>
        <w:rStyle w:val="af5"/>
      </w:rPr>
      <w:instrText xml:space="preserve"> PAGE </w:instrText>
    </w:r>
    <w:r>
      <w:rPr>
        <w:rStyle w:val="af5"/>
      </w:rPr>
      <w:fldChar w:fldCharType="separate"/>
    </w:r>
    <w:r w:rsidR="00994657">
      <w:rPr>
        <w:rStyle w:val="af5"/>
        <w:noProof/>
      </w:rPr>
      <w:t>43</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701" w:rsidRDefault="00135701">
      <w:r>
        <w:separator/>
      </w:r>
    </w:p>
  </w:footnote>
  <w:footnote w:type="continuationSeparator" w:id="0">
    <w:p w:rsidR="00135701" w:rsidRDefault="00135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AF710F">
    <w:pPr>
      <w:pStyle w:val="af"/>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055BB6">
    <w:pPr>
      <w:pStyle w:val="af"/>
      <w:ind w:firstLine="39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055BB6">
    <w:pPr>
      <w:pStyle w:val="af"/>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AF710F">
    <w:pPr>
      <w:pStyle w:val="af"/>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055BB6">
    <w:pPr>
      <w:pStyle w:val="af"/>
      <w:pBdr>
        <w:bottom w:val="none" w:sz="0" w:space="0" w:color="auto"/>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B6" w:rsidRDefault="00055BB6">
    <w:pPr>
      <w:pStyle w:val="af"/>
      <w:pBdr>
        <w:bottom w:val="none" w:sz="0" w:space="0" w:color="auto"/>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848CB1"/>
    <w:multiLevelType w:val="singleLevel"/>
    <w:tmpl w:val="CC848CB1"/>
    <w:lvl w:ilvl="0">
      <w:start w:val="1"/>
      <w:numFmt w:val="chineseCounting"/>
      <w:suff w:val="nothing"/>
      <w:lvlText w:val="%1、"/>
      <w:lvlJc w:val="left"/>
      <w:rPr>
        <w:rFonts w:hint="eastAsia"/>
      </w:rPr>
    </w:lvl>
  </w:abstractNum>
  <w:abstractNum w:abstractNumId="1">
    <w:nsid w:val="0000000D"/>
    <w:multiLevelType w:val="multilevel"/>
    <w:tmpl w:val="0000000D"/>
    <w:lvl w:ilvl="0">
      <w:start w:val="1"/>
      <w:numFmt w:val="japaneseCounting"/>
      <w:lvlText w:val="%1、"/>
      <w:lvlJc w:val="left"/>
      <w:pPr>
        <w:tabs>
          <w:tab w:val="left" w:pos="1260"/>
        </w:tabs>
        <w:ind w:left="1260" w:hanging="720"/>
      </w:pPr>
      <w:rPr>
        <w:rFonts w:hint="default"/>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nsid w:val="06C06944"/>
    <w:multiLevelType w:val="singleLevel"/>
    <w:tmpl w:val="06C06944"/>
    <w:lvl w:ilvl="0">
      <w:start w:val="1"/>
      <w:numFmt w:val="chineseCounting"/>
      <w:suff w:val="space"/>
      <w:lvlText w:val="第%1章"/>
      <w:lvlJc w:val="left"/>
      <w:rPr>
        <w:rFonts w:hint="eastAsia"/>
      </w:rPr>
    </w:lvl>
  </w:abstractNum>
  <w:abstractNum w:abstractNumId="3">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4">
    <w:nsid w:val="508075EC"/>
    <w:multiLevelType w:val="singleLevel"/>
    <w:tmpl w:val="508075EC"/>
    <w:lvl w:ilvl="0">
      <w:start w:val="1"/>
      <w:numFmt w:val="decimal"/>
      <w:suff w:val="nothing"/>
      <w:lvlText w:val="%1、"/>
      <w:lvlJc w:val="left"/>
    </w:lvl>
  </w:abstractNum>
  <w:abstractNum w:abstractNumId="5">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4YTNmNzg4YmQ2NDc4MmIyMDA1NDc2ZjlkMjU5N2MifQ=="/>
  </w:docVars>
  <w:rsids>
    <w:rsidRoot w:val="007B41BE"/>
    <w:rsid w:val="00003BB0"/>
    <w:rsid w:val="00010FF3"/>
    <w:rsid w:val="000171E5"/>
    <w:rsid w:val="000200EE"/>
    <w:rsid w:val="0002133A"/>
    <w:rsid w:val="0004380A"/>
    <w:rsid w:val="00055BB6"/>
    <w:rsid w:val="000575F8"/>
    <w:rsid w:val="00061EB6"/>
    <w:rsid w:val="00073747"/>
    <w:rsid w:val="000778C2"/>
    <w:rsid w:val="00091DF2"/>
    <w:rsid w:val="00096876"/>
    <w:rsid w:val="000C1007"/>
    <w:rsid w:val="000C11E0"/>
    <w:rsid w:val="000C2710"/>
    <w:rsid w:val="000C3149"/>
    <w:rsid w:val="000D396E"/>
    <w:rsid w:val="000D6806"/>
    <w:rsid w:val="000E0713"/>
    <w:rsid w:val="000F6B10"/>
    <w:rsid w:val="0011378C"/>
    <w:rsid w:val="00135701"/>
    <w:rsid w:val="001540B2"/>
    <w:rsid w:val="0018136A"/>
    <w:rsid w:val="00181CAA"/>
    <w:rsid w:val="00192849"/>
    <w:rsid w:val="001A1176"/>
    <w:rsid w:val="001A235B"/>
    <w:rsid w:val="001A2FA1"/>
    <w:rsid w:val="001B6D92"/>
    <w:rsid w:val="001F51C7"/>
    <w:rsid w:val="00205C78"/>
    <w:rsid w:val="00217359"/>
    <w:rsid w:val="00225C46"/>
    <w:rsid w:val="00262492"/>
    <w:rsid w:val="002D2F36"/>
    <w:rsid w:val="002E5F7B"/>
    <w:rsid w:val="002F2FE3"/>
    <w:rsid w:val="00304CA5"/>
    <w:rsid w:val="00336AA3"/>
    <w:rsid w:val="00351BCD"/>
    <w:rsid w:val="00370198"/>
    <w:rsid w:val="003B1661"/>
    <w:rsid w:val="003C3D37"/>
    <w:rsid w:val="003D49B7"/>
    <w:rsid w:val="003E2126"/>
    <w:rsid w:val="003E6335"/>
    <w:rsid w:val="004110F7"/>
    <w:rsid w:val="00420669"/>
    <w:rsid w:val="004370EC"/>
    <w:rsid w:val="004424B8"/>
    <w:rsid w:val="00457DE3"/>
    <w:rsid w:val="004709EA"/>
    <w:rsid w:val="00476D6F"/>
    <w:rsid w:val="00485FC2"/>
    <w:rsid w:val="004943FC"/>
    <w:rsid w:val="0049461B"/>
    <w:rsid w:val="004A1446"/>
    <w:rsid w:val="004B295D"/>
    <w:rsid w:val="004C0316"/>
    <w:rsid w:val="004C4DFE"/>
    <w:rsid w:val="004F0EE6"/>
    <w:rsid w:val="004F3A92"/>
    <w:rsid w:val="005067F8"/>
    <w:rsid w:val="00541A84"/>
    <w:rsid w:val="00560C22"/>
    <w:rsid w:val="00561138"/>
    <w:rsid w:val="005866FB"/>
    <w:rsid w:val="005927F3"/>
    <w:rsid w:val="005B0CCD"/>
    <w:rsid w:val="005B6DE8"/>
    <w:rsid w:val="005C212B"/>
    <w:rsid w:val="005D10DD"/>
    <w:rsid w:val="006036EF"/>
    <w:rsid w:val="00613E9E"/>
    <w:rsid w:val="00632B40"/>
    <w:rsid w:val="00673B83"/>
    <w:rsid w:val="00676687"/>
    <w:rsid w:val="00680BFD"/>
    <w:rsid w:val="0068217C"/>
    <w:rsid w:val="006A1835"/>
    <w:rsid w:val="006A3778"/>
    <w:rsid w:val="006A7C09"/>
    <w:rsid w:val="006B29D3"/>
    <w:rsid w:val="006B6B0D"/>
    <w:rsid w:val="006B6BAD"/>
    <w:rsid w:val="006E3FD3"/>
    <w:rsid w:val="006F038F"/>
    <w:rsid w:val="006F3576"/>
    <w:rsid w:val="00703BB4"/>
    <w:rsid w:val="0073229B"/>
    <w:rsid w:val="00734BD8"/>
    <w:rsid w:val="00740BC7"/>
    <w:rsid w:val="007718C7"/>
    <w:rsid w:val="00780EC8"/>
    <w:rsid w:val="0079653B"/>
    <w:rsid w:val="007A12D9"/>
    <w:rsid w:val="007A4235"/>
    <w:rsid w:val="007B2E00"/>
    <w:rsid w:val="007B41BE"/>
    <w:rsid w:val="007B4FC4"/>
    <w:rsid w:val="007C0F16"/>
    <w:rsid w:val="007C694F"/>
    <w:rsid w:val="007D6D06"/>
    <w:rsid w:val="007E4EC2"/>
    <w:rsid w:val="007E5192"/>
    <w:rsid w:val="008137A9"/>
    <w:rsid w:val="00820ADE"/>
    <w:rsid w:val="00827C39"/>
    <w:rsid w:val="00833AC4"/>
    <w:rsid w:val="00835C9E"/>
    <w:rsid w:val="00860FD7"/>
    <w:rsid w:val="008769D5"/>
    <w:rsid w:val="0088547D"/>
    <w:rsid w:val="008909C1"/>
    <w:rsid w:val="00894B60"/>
    <w:rsid w:val="008A0437"/>
    <w:rsid w:val="008D17D3"/>
    <w:rsid w:val="008D2515"/>
    <w:rsid w:val="008D2590"/>
    <w:rsid w:val="008E3965"/>
    <w:rsid w:val="008E4AD1"/>
    <w:rsid w:val="00901261"/>
    <w:rsid w:val="009153C5"/>
    <w:rsid w:val="00920E49"/>
    <w:rsid w:val="00936A9D"/>
    <w:rsid w:val="00937B5E"/>
    <w:rsid w:val="00974467"/>
    <w:rsid w:val="009808AC"/>
    <w:rsid w:val="00991949"/>
    <w:rsid w:val="00994657"/>
    <w:rsid w:val="009A704D"/>
    <w:rsid w:val="009C3B07"/>
    <w:rsid w:val="009D41BD"/>
    <w:rsid w:val="009E7B78"/>
    <w:rsid w:val="009F7EE4"/>
    <w:rsid w:val="00A0387A"/>
    <w:rsid w:val="00A0619D"/>
    <w:rsid w:val="00A128E4"/>
    <w:rsid w:val="00A20AF3"/>
    <w:rsid w:val="00A2579D"/>
    <w:rsid w:val="00A441C6"/>
    <w:rsid w:val="00A50D34"/>
    <w:rsid w:val="00A64E29"/>
    <w:rsid w:val="00A85032"/>
    <w:rsid w:val="00AD097E"/>
    <w:rsid w:val="00AD3DEE"/>
    <w:rsid w:val="00AD6716"/>
    <w:rsid w:val="00AE178D"/>
    <w:rsid w:val="00AF710F"/>
    <w:rsid w:val="00B3508E"/>
    <w:rsid w:val="00B61327"/>
    <w:rsid w:val="00B73D37"/>
    <w:rsid w:val="00B74346"/>
    <w:rsid w:val="00B7678D"/>
    <w:rsid w:val="00B83DFA"/>
    <w:rsid w:val="00B86F86"/>
    <w:rsid w:val="00B877BF"/>
    <w:rsid w:val="00B93A9D"/>
    <w:rsid w:val="00BA7A2A"/>
    <w:rsid w:val="00BC7B91"/>
    <w:rsid w:val="00BD377E"/>
    <w:rsid w:val="00BE1732"/>
    <w:rsid w:val="00BE216D"/>
    <w:rsid w:val="00BF252F"/>
    <w:rsid w:val="00BF4810"/>
    <w:rsid w:val="00C24F98"/>
    <w:rsid w:val="00C267C0"/>
    <w:rsid w:val="00C32C1E"/>
    <w:rsid w:val="00C408D3"/>
    <w:rsid w:val="00C5469A"/>
    <w:rsid w:val="00C548C7"/>
    <w:rsid w:val="00C81F53"/>
    <w:rsid w:val="00C82C8A"/>
    <w:rsid w:val="00CA0A32"/>
    <w:rsid w:val="00CA1F35"/>
    <w:rsid w:val="00CA3610"/>
    <w:rsid w:val="00CB6C03"/>
    <w:rsid w:val="00CB7479"/>
    <w:rsid w:val="00CD156B"/>
    <w:rsid w:val="00D122E3"/>
    <w:rsid w:val="00D146F1"/>
    <w:rsid w:val="00D2534C"/>
    <w:rsid w:val="00D43683"/>
    <w:rsid w:val="00D73E15"/>
    <w:rsid w:val="00D75B45"/>
    <w:rsid w:val="00D84E64"/>
    <w:rsid w:val="00D86296"/>
    <w:rsid w:val="00DA738C"/>
    <w:rsid w:val="00DC3A8A"/>
    <w:rsid w:val="00DC766A"/>
    <w:rsid w:val="00DD146A"/>
    <w:rsid w:val="00DD4CD6"/>
    <w:rsid w:val="00DE13DE"/>
    <w:rsid w:val="00E07EAC"/>
    <w:rsid w:val="00E11BD7"/>
    <w:rsid w:val="00E11FA0"/>
    <w:rsid w:val="00E22EAB"/>
    <w:rsid w:val="00E3366D"/>
    <w:rsid w:val="00E457F6"/>
    <w:rsid w:val="00E47592"/>
    <w:rsid w:val="00E60991"/>
    <w:rsid w:val="00E61A0F"/>
    <w:rsid w:val="00E638F3"/>
    <w:rsid w:val="00EB13B3"/>
    <w:rsid w:val="00EB2759"/>
    <w:rsid w:val="00EB6530"/>
    <w:rsid w:val="00EC014E"/>
    <w:rsid w:val="00EC3CD9"/>
    <w:rsid w:val="00EC51DE"/>
    <w:rsid w:val="00ED247D"/>
    <w:rsid w:val="00F079E0"/>
    <w:rsid w:val="00F17033"/>
    <w:rsid w:val="00F27564"/>
    <w:rsid w:val="00F40301"/>
    <w:rsid w:val="00F56AD7"/>
    <w:rsid w:val="00F66E3C"/>
    <w:rsid w:val="00F775A1"/>
    <w:rsid w:val="00F90B74"/>
    <w:rsid w:val="00F95AAD"/>
    <w:rsid w:val="00FA3187"/>
    <w:rsid w:val="00FA5926"/>
    <w:rsid w:val="00FB1711"/>
    <w:rsid w:val="00FB35B2"/>
    <w:rsid w:val="00FC5596"/>
    <w:rsid w:val="00FE29BC"/>
    <w:rsid w:val="03396CE7"/>
    <w:rsid w:val="04C40A71"/>
    <w:rsid w:val="05935ABA"/>
    <w:rsid w:val="06322F39"/>
    <w:rsid w:val="064578CD"/>
    <w:rsid w:val="072F44E3"/>
    <w:rsid w:val="07350087"/>
    <w:rsid w:val="075F6EB2"/>
    <w:rsid w:val="077F25A1"/>
    <w:rsid w:val="09F33618"/>
    <w:rsid w:val="0AA041B0"/>
    <w:rsid w:val="0F7E4AB5"/>
    <w:rsid w:val="0FA77648"/>
    <w:rsid w:val="0FEF45D8"/>
    <w:rsid w:val="10AE6C1B"/>
    <w:rsid w:val="11E8746F"/>
    <w:rsid w:val="14D34591"/>
    <w:rsid w:val="15D942D4"/>
    <w:rsid w:val="16BD2130"/>
    <w:rsid w:val="16E11692"/>
    <w:rsid w:val="18151F96"/>
    <w:rsid w:val="181C07FE"/>
    <w:rsid w:val="182E0907"/>
    <w:rsid w:val="1A2F4635"/>
    <w:rsid w:val="1AA749A0"/>
    <w:rsid w:val="1AD03189"/>
    <w:rsid w:val="1BFA663B"/>
    <w:rsid w:val="1C26614A"/>
    <w:rsid w:val="1E486D96"/>
    <w:rsid w:val="1E6B0D34"/>
    <w:rsid w:val="1EBA5A37"/>
    <w:rsid w:val="24A972CC"/>
    <w:rsid w:val="281874D0"/>
    <w:rsid w:val="28790229"/>
    <w:rsid w:val="2A880A7B"/>
    <w:rsid w:val="2ABB522C"/>
    <w:rsid w:val="2DC4660F"/>
    <w:rsid w:val="30997F39"/>
    <w:rsid w:val="318A49A8"/>
    <w:rsid w:val="32BF3509"/>
    <w:rsid w:val="330E74C2"/>
    <w:rsid w:val="33FD604E"/>
    <w:rsid w:val="353510CF"/>
    <w:rsid w:val="375D203C"/>
    <w:rsid w:val="379C71E3"/>
    <w:rsid w:val="38026A6F"/>
    <w:rsid w:val="38591C16"/>
    <w:rsid w:val="399A03F5"/>
    <w:rsid w:val="39C15447"/>
    <w:rsid w:val="3AE55345"/>
    <w:rsid w:val="3AEA4709"/>
    <w:rsid w:val="3BAF2DA5"/>
    <w:rsid w:val="3D60411F"/>
    <w:rsid w:val="3DD27517"/>
    <w:rsid w:val="3E820E8F"/>
    <w:rsid w:val="41E657FF"/>
    <w:rsid w:val="43326C4D"/>
    <w:rsid w:val="44022AC4"/>
    <w:rsid w:val="443F7F08"/>
    <w:rsid w:val="444E5D09"/>
    <w:rsid w:val="461148AD"/>
    <w:rsid w:val="466E61EE"/>
    <w:rsid w:val="46CB538D"/>
    <w:rsid w:val="48523C0A"/>
    <w:rsid w:val="4B3F6B82"/>
    <w:rsid w:val="4B6B7860"/>
    <w:rsid w:val="4BDA51E6"/>
    <w:rsid w:val="4D057181"/>
    <w:rsid w:val="4E6C325B"/>
    <w:rsid w:val="4FE3532A"/>
    <w:rsid w:val="50DD3A82"/>
    <w:rsid w:val="53F92C98"/>
    <w:rsid w:val="561C0617"/>
    <w:rsid w:val="56336B0D"/>
    <w:rsid w:val="58893EC0"/>
    <w:rsid w:val="59C9560C"/>
    <w:rsid w:val="5A3D7F5A"/>
    <w:rsid w:val="5CDF456F"/>
    <w:rsid w:val="5D572C78"/>
    <w:rsid w:val="5EA91593"/>
    <w:rsid w:val="5F4B72E8"/>
    <w:rsid w:val="60371BAB"/>
    <w:rsid w:val="604B528F"/>
    <w:rsid w:val="606D5311"/>
    <w:rsid w:val="60B11A3B"/>
    <w:rsid w:val="61170674"/>
    <w:rsid w:val="618172C6"/>
    <w:rsid w:val="653505E7"/>
    <w:rsid w:val="672F123F"/>
    <w:rsid w:val="6B0C36F9"/>
    <w:rsid w:val="6C7621DF"/>
    <w:rsid w:val="6C787452"/>
    <w:rsid w:val="6CEF4F0F"/>
    <w:rsid w:val="6D265551"/>
    <w:rsid w:val="6DAB59DE"/>
    <w:rsid w:val="6FFC72AA"/>
    <w:rsid w:val="70E008C6"/>
    <w:rsid w:val="723C55D1"/>
    <w:rsid w:val="725620A9"/>
    <w:rsid w:val="73BA1D72"/>
    <w:rsid w:val="73CC483B"/>
    <w:rsid w:val="73CF56FB"/>
    <w:rsid w:val="763D7808"/>
    <w:rsid w:val="78D21D5D"/>
    <w:rsid w:val="79492020"/>
    <w:rsid w:val="7ADC31A8"/>
    <w:rsid w:val="7E660B3C"/>
    <w:rsid w:val="7EC2485B"/>
    <w:rsid w:val="7EE60C15"/>
    <w:rsid w:val="7F177132"/>
    <w:rsid w:val="7FB77874"/>
    <w:rsid w:val="7FDB6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1"/>
    <w:next w:val="a2"/>
    <w:link w:val="1Char"/>
    <w:qFormat/>
    <w:pPr>
      <w:keepNext/>
      <w:keepLines/>
      <w:spacing w:after="120" w:line="360" w:lineRule="auto"/>
      <w:outlineLvl w:val="0"/>
    </w:pPr>
    <w:rPr>
      <w:kern w:val="44"/>
      <w:sz w:val="28"/>
      <w:szCs w:val="28"/>
    </w:rPr>
  </w:style>
  <w:style w:type="paragraph" w:styleId="2">
    <w:name w:val="heading 2"/>
    <w:basedOn w:val="a"/>
    <w:next w:val="a"/>
    <w:link w:val="2Char"/>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Char"/>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3"/>
    <w:link w:val="4Char"/>
    <w:qFormat/>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5">
    <w:name w:val="heading 5"/>
    <w:basedOn w:val="4"/>
    <w:next w:val="a3"/>
    <w:link w:val="5Char"/>
    <w:qFormat/>
    <w:pPr>
      <w:numPr>
        <w:ilvl w:val="4"/>
      </w:numPr>
      <w:spacing w:line="240" w:lineRule="exact"/>
      <w:outlineLvl w:val="4"/>
    </w:pPr>
  </w:style>
  <w:style w:type="paragraph" w:styleId="6">
    <w:name w:val="heading 6"/>
    <w:basedOn w:val="a"/>
    <w:next w:val="a"/>
    <w:link w:val="6Char"/>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3"/>
    <w:link w:val="7Char"/>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3"/>
    <w:link w:val="8Char"/>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3"/>
    <w:link w:val="9Char"/>
    <w:qFormat/>
    <w:pPr>
      <w:keepNext/>
      <w:keepLines/>
      <w:numPr>
        <w:ilvl w:val="8"/>
        <w:numId w:val="1"/>
      </w:numPr>
      <w:spacing w:before="240" w:after="64" w:line="320" w:lineRule="auto"/>
      <w:outlineLvl w:val="8"/>
    </w:pPr>
    <w:rPr>
      <w:rFonts w:ascii="Arial" w:eastAsia="黑体" w:hAnsi="Arial"/>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Plain Text"/>
    <w:basedOn w:val="a"/>
    <w:next w:val="a"/>
    <w:link w:val="Char"/>
    <w:qFormat/>
    <w:rPr>
      <w:rFonts w:ascii="宋体" w:hAnsi="Courier New"/>
      <w:szCs w:val="20"/>
    </w:rPr>
  </w:style>
  <w:style w:type="paragraph" w:styleId="a1">
    <w:name w:val="Title"/>
    <w:basedOn w:val="a"/>
    <w:link w:val="Char0"/>
    <w:qFormat/>
    <w:pPr>
      <w:spacing w:before="120" w:after="60"/>
      <w:jc w:val="center"/>
    </w:pPr>
    <w:rPr>
      <w:rFonts w:ascii="Arial" w:hAnsi="Arial"/>
      <w:b/>
      <w:sz w:val="44"/>
      <w:szCs w:val="20"/>
    </w:rPr>
  </w:style>
  <w:style w:type="paragraph" w:styleId="a2">
    <w:name w:val="Body Text First Indent"/>
    <w:basedOn w:val="a7"/>
    <w:link w:val="Char2"/>
    <w:qFormat/>
    <w:pPr>
      <w:ind w:firstLine="420"/>
    </w:pPr>
  </w:style>
  <w:style w:type="paragraph" w:styleId="a7">
    <w:name w:val="Body Text"/>
    <w:basedOn w:val="a"/>
    <w:next w:val="a"/>
    <w:link w:val="Char3"/>
    <w:qFormat/>
    <w:pPr>
      <w:spacing w:after="120"/>
    </w:pPr>
    <w:rPr>
      <w:rFonts w:ascii="Times New Roman" w:hAnsi="Times New Roman"/>
      <w:szCs w:val="20"/>
    </w:rPr>
  </w:style>
  <w:style w:type="paragraph" w:styleId="a3">
    <w:name w:val="Normal Indent"/>
    <w:basedOn w:val="a"/>
    <w:qFormat/>
    <w:pPr>
      <w:ind w:firstLine="420"/>
    </w:pPr>
    <w:rPr>
      <w:rFonts w:ascii="Times New Roman" w:hAnsi="Times New Roman"/>
      <w:szCs w:val="20"/>
    </w:rPr>
  </w:style>
  <w:style w:type="paragraph" w:styleId="a8">
    <w:name w:val="Document Map"/>
    <w:basedOn w:val="a"/>
    <w:link w:val="Char4"/>
    <w:qFormat/>
    <w:pPr>
      <w:shd w:val="clear" w:color="auto" w:fill="000080"/>
    </w:pPr>
    <w:rPr>
      <w:rFonts w:ascii="Times New Roman" w:hAnsi="Times New Roman"/>
      <w:szCs w:val="20"/>
    </w:rPr>
  </w:style>
  <w:style w:type="paragraph" w:styleId="a9">
    <w:name w:val="annotation text"/>
    <w:basedOn w:val="a"/>
    <w:link w:val="Char5"/>
    <w:qFormat/>
    <w:pPr>
      <w:spacing w:line="360" w:lineRule="auto"/>
      <w:ind w:firstLineChars="218" w:firstLine="523"/>
      <w:jc w:val="left"/>
    </w:pPr>
    <w:rPr>
      <w:rFonts w:ascii="宋体" w:hAnsi="宋体"/>
      <w:sz w:val="24"/>
      <w:szCs w:val="24"/>
    </w:rPr>
  </w:style>
  <w:style w:type="paragraph" w:styleId="30">
    <w:name w:val="Body Text 3"/>
    <w:basedOn w:val="a"/>
    <w:link w:val="3Char0"/>
    <w:uiPriority w:val="99"/>
    <w:unhideWhenUsed/>
    <w:qFormat/>
    <w:pPr>
      <w:spacing w:after="120"/>
    </w:pPr>
    <w:rPr>
      <w:sz w:val="16"/>
      <w:szCs w:val="16"/>
      <w:lang w:val="zh-CN"/>
    </w:rPr>
  </w:style>
  <w:style w:type="paragraph" w:styleId="aa">
    <w:name w:val="Body Text Indent"/>
    <w:basedOn w:val="a"/>
    <w:link w:val="Char6"/>
    <w:qFormat/>
    <w:pPr>
      <w:ind w:firstLine="570"/>
    </w:pPr>
    <w:rPr>
      <w:rFonts w:ascii="Times New Roman" w:hAnsi="Times New Roman"/>
      <w:sz w:val="28"/>
      <w:szCs w:val="20"/>
    </w:rPr>
  </w:style>
  <w:style w:type="paragraph" w:styleId="31">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b">
    <w:name w:val="Date"/>
    <w:basedOn w:val="a"/>
    <w:next w:val="a"/>
    <w:link w:val="Char7"/>
    <w:qFormat/>
    <w:rPr>
      <w:rFonts w:ascii="Times New Roman" w:hAnsi="Times New Roman"/>
      <w:szCs w:val="20"/>
    </w:rPr>
  </w:style>
  <w:style w:type="paragraph" w:styleId="20">
    <w:name w:val="Body Text Indent 2"/>
    <w:basedOn w:val="a"/>
    <w:link w:val="2Char0"/>
    <w:qFormat/>
    <w:pPr>
      <w:spacing w:line="400" w:lineRule="exact"/>
      <w:ind w:left="425"/>
    </w:pPr>
    <w:rPr>
      <w:rFonts w:ascii="Times New Roman" w:hAnsi="Times New Roman"/>
      <w:color w:val="000000"/>
      <w:sz w:val="24"/>
      <w:szCs w:val="20"/>
    </w:rPr>
  </w:style>
  <w:style w:type="paragraph" w:styleId="ac">
    <w:name w:val="endnote text"/>
    <w:basedOn w:val="a"/>
    <w:link w:val="Char8"/>
    <w:qFormat/>
    <w:pPr>
      <w:snapToGrid w:val="0"/>
      <w:jc w:val="left"/>
    </w:pPr>
    <w:rPr>
      <w:rFonts w:ascii="Times New Roman" w:hAnsi="Times New Roman"/>
      <w:szCs w:val="20"/>
    </w:rPr>
  </w:style>
  <w:style w:type="paragraph" w:styleId="ad">
    <w:name w:val="Balloon Text"/>
    <w:basedOn w:val="a"/>
    <w:link w:val="Char9"/>
    <w:qFormat/>
    <w:rPr>
      <w:rFonts w:ascii="Times New Roman" w:hAnsi="Times New Roman"/>
      <w:sz w:val="18"/>
      <w:szCs w:val="18"/>
    </w:rPr>
  </w:style>
  <w:style w:type="paragraph" w:styleId="ae">
    <w:name w:val="footer"/>
    <w:basedOn w:val="a"/>
    <w:link w:val="Chara"/>
    <w:unhideWhenUsed/>
    <w:qFormat/>
    <w:pPr>
      <w:tabs>
        <w:tab w:val="center" w:pos="4153"/>
        <w:tab w:val="right" w:pos="8306"/>
      </w:tabs>
      <w:snapToGrid w:val="0"/>
      <w:jc w:val="left"/>
    </w:pPr>
    <w:rPr>
      <w:sz w:val="18"/>
      <w:szCs w:val="18"/>
    </w:rPr>
  </w:style>
  <w:style w:type="paragraph" w:styleId="af">
    <w:name w:val="header"/>
    <w:basedOn w:val="a"/>
    <w:link w:val="Charb"/>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0">
    <w:name w:val="footnote text"/>
    <w:basedOn w:val="a"/>
    <w:link w:val="Charc"/>
    <w:qFormat/>
    <w:pPr>
      <w:snapToGrid w:val="0"/>
      <w:spacing w:line="360" w:lineRule="auto"/>
      <w:ind w:firstLineChars="218" w:firstLine="523"/>
      <w:jc w:val="left"/>
    </w:pPr>
    <w:rPr>
      <w:rFonts w:ascii="宋体" w:hAnsi="宋体"/>
      <w:sz w:val="18"/>
      <w:szCs w:val="18"/>
    </w:rPr>
  </w:style>
  <w:style w:type="paragraph" w:styleId="32">
    <w:name w:val="Body Text Indent 3"/>
    <w:basedOn w:val="a"/>
    <w:link w:val="3Char1"/>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21">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Char1"/>
    <w:qFormat/>
    <w:rPr>
      <w:rFonts w:ascii="宋体" w:hAnsi="宋体"/>
      <w:szCs w:val="24"/>
      <w:u w:val="single"/>
    </w:rPr>
  </w:style>
  <w:style w:type="paragraph" w:styleId="11">
    <w:name w:val="index 1"/>
    <w:basedOn w:val="a"/>
    <w:next w:val="a"/>
    <w:qFormat/>
    <w:rPr>
      <w:rFonts w:ascii="Times New Roman" w:eastAsia="仿宋_GB2312" w:hAnsi="Times New Roman"/>
      <w:sz w:val="28"/>
      <w:szCs w:val="20"/>
    </w:rPr>
  </w:style>
  <w:style w:type="paragraph" w:styleId="af1">
    <w:name w:val="annotation subject"/>
    <w:basedOn w:val="a9"/>
    <w:next w:val="a9"/>
    <w:link w:val="Chard"/>
    <w:qFormat/>
    <w:rPr>
      <w:b/>
      <w:bCs/>
    </w:rPr>
  </w:style>
  <w:style w:type="paragraph" w:styleId="23">
    <w:name w:val="Body Text First Indent 2"/>
    <w:basedOn w:val="aa"/>
    <w:qFormat/>
    <w:pPr>
      <w:ind w:firstLine="420"/>
    </w:pPr>
  </w:style>
  <w:style w:type="table" w:styleId="af2">
    <w:name w:val="Table Grid"/>
    <w:basedOn w:val="a5"/>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rPr>
  </w:style>
  <w:style w:type="character" w:styleId="af4">
    <w:name w:val="endnote reference"/>
    <w:qFormat/>
    <w:rPr>
      <w:vertAlign w:val="superscript"/>
    </w:rPr>
  </w:style>
  <w:style w:type="character" w:styleId="af5">
    <w:name w:val="page number"/>
    <w:qFormat/>
    <w:rPr>
      <w:rFonts w:cs="Times New Roman"/>
    </w:rPr>
  </w:style>
  <w:style w:type="character" w:styleId="af6">
    <w:name w:val="FollowedHyperlink"/>
    <w:uiPriority w:val="99"/>
    <w:semiHidden/>
    <w:unhideWhenUsed/>
    <w:qFormat/>
    <w:rPr>
      <w:color w:val="954F72"/>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styleId="af9">
    <w:name w:val="footnote reference"/>
    <w:qFormat/>
    <w:rPr>
      <w:vertAlign w:val="superscript"/>
    </w:rPr>
  </w:style>
  <w:style w:type="character" w:customStyle="1" w:styleId="12">
    <w:name w:val="标题 1 字符"/>
    <w:uiPriority w:val="9"/>
    <w:qFormat/>
    <w:rPr>
      <w:rFonts w:ascii="Calibri" w:eastAsia="宋体" w:hAnsi="Calibri" w:cs="Times New Roman"/>
      <w:b/>
      <w:bCs/>
      <w:kern w:val="44"/>
      <w:sz w:val="44"/>
      <w:szCs w:val="44"/>
    </w:rPr>
  </w:style>
  <w:style w:type="character" w:customStyle="1" w:styleId="24">
    <w:name w:val="标题 2 字符"/>
    <w:uiPriority w:val="9"/>
    <w:semiHidden/>
    <w:qFormat/>
    <w:rPr>
      <w:rFonts w:ascii="等线 Light" w:eastAsia="等线 Light" w:hAnsi="等线 Light" w:cs="Times New Roman"/>
      <w:b/>
      <w:bCs/>
      <w:sz w:val="32"/>
      <w:szCs w:val="32"/>
    </w:rPr>
  </w:style>
  <w:style w:type="character" w:customStyle="1" w:styleId="33">
    <w:name w:val="标题 3 字符"/>
    <w:uiPriority w:val="9"/>
    <w:semiHidden/>
    <w:qFormat/>
    <w:rPr>
      <w:rFonts w:ascii="Calibri" w:eastAsia="宋体" w:hAnsi="Calibri" w:cs="Times New Roman"/>
      <w:b/>
      <w:bCs/>
      <w:sz w:val="32"/>
      <w:szCs w:val="32"/>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3Char">
    <w:name w:val="标题 3 Char"/>
    <w:link w:val="3"/>
    <w:qFormat/>
    <w:rPr>
      <w:rFonts w:ascii="宋体" w:eastAsia="宋体" w:hAnsi="宋体" w:cs="宋体"/>
      <w:kern w:val="0"/>
      <w:sz w:val="27"/>
      <w:szCs w:val="27"/>
    </w:rPr>
  </w:style>
  <w:style w:type="character" w:customStyle="1" w:styleId="afa">
    <w:name w:val="页眉 字符"/>
    <w:uiPriority w:val="99"/>
    <w:semiHidden/>
    <w:qFormat/>
    <w:rPr>
      <w:rFonts w:ascii="Calibri" w:eastAsia="宋体" w:hAnsi="Calibri" w:cs="Times New Roman"/>
      <w:sz w:val="18"/>
      <w:szCs w:val="18"/>
    </w:rPr>
  </w:style>
  <w:style w:type="character" w:customStyle="1" w:styleId="Charb">
    <w:name w:val="页眉 Char"/>
    <w:link w:val="af"/>
    <w:qFormat/>
    <w:rPr>
      <w:rFonts w:ascii="Calibri" w:eastAsia="宋体" w:hAnsi="Calibri" w:cs="Times New Roman"/>
      <w:sz w:val="18"/>
      <w:szCs w:val="18"/>
    </w:rPr>
  </w:style>
  <w:style w:type="character" w:customStyle="1" w:styleId="afb">
    <w:name w:val="页脚 字符"/>
    <w:uiPriority w:val="99"/>
    <w:semiHidden/>
    <w:qFormat/>
    <w:rPr>
      <w:rFonts w:ascii="Calibri" w:eastAsia="宋体" w:hAnsi="Calibri" w:cs="Times New Roman"/>
      <w:sz w:val="18"/>
      <w:szCs w:val="18"/>
    </w:rPr>
  </w:style>
  <w:style w:type="character" w:customStyle="1" w:styleId="Chara">
    <w:name w:val="页脚 Char"/>
    <w:link w:val="ae"/>
    <w:qFormat/>
    <w:rPr>
      <w:rFonts w:ascii="Calibri" w:eastAsia="宋体" w:hAnsi="Calibri" w:cs="Times New Roman"/>
      <w:sz w:val="18"/>
      <w:szCs w:val="18"/>
    </w:rPr>
  </w:style>
  <w:style w:type="character" w:customStyle="1" w:styleId="1Char">
    <w:name w:val="标题 1 Char"/>
    <w:link w:val="1"/>
    <w:qFormat/>
    <w:rPr>
      <w:rFonts w:ascii="Arial" w:eastAsia="宋体" w:hAnsi="Arial"/>
      <w:b/>
      <w:kern w:val="44"/>
      <w:sz w:val="28"/>
      <w:szCs w:val="28"/>
    </w:rPr>
  </w:style>
  <w:style w:type="character" w:customStyle="1" w:styleId="2Char">
    <w:name w:val="标题 2 Char"/>
    <w:link w:val="2"/>
    <w:qFormat/>
    <w:rPr>
      <w:rFonts w:ascii="Arial" w:eastAsia="宋体" w:hAnsi="Arial" w:cs="Times New Roman"/>
      <w:b/>
      <w:color w:val="000000"/>
      <w:sz w:val="24"/>
      <w:szCs w:val="24"/>
    </w:rPr>
  </w:style>
  <w:style w:type="character" w:customStyle="1" w:styleId="4Char">
    <w:name w:val="标题 4 Char"/>
    <w:link w:val="4"/>
    <w:qFormat/>
    <w:rPr>
      <w:rFonts w:ascii="Arial" w:eastAsia="宋体" w:hAnsi="Arial" w:cs="Times New Roman"/>
      <w:color w:val="000000"/>
      <w:szCs w:val="21"/>
    </w:rPr>
  </w:style>
  <w:style w:type="character" w:customStyle="1" w:styleId="5Char">
    <w:name w:val="标题 5 Char"/>
    <w:link w:val="5"/>
    <w:qFormat/>
    <w:rPr>
      <w:rFonts w:ascii="Arial" w:eastAsia="宋体" w:hAnsi="Arial" w:cs="Times New Roman"/>
      <w:color w:val="000000"/>
      <w:szCs w:val="21"/>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sz w:val="24"/>
      <w:szCs w:val="20"/>
    </w:rPr>
  </w:style>
  <w:style w:type="character" w:customStyle="1" w:styleId="8Char">
    <w:name w:val="标题 8 Char"/>
    <w:link w:val="8"/>
    <w:qFormat/>
    <w:rPr>
      <w:rFonts w:ascii="Arial" w:eastAsia="黑体" w:hAnsi="Arial" w:cs="Times New Roman"/>
      <w:sz w:val="24"/>
      <w:szCs w:val="20"/>
    </w:rPr>
  </w:style>
  <w:style w:type="character" w:customStyle="1" w:styleId="9Char">
    <w:name w:val="标题 9 Char"/>
    <w:link w:val="9"/>
    <w:qFormat/>
    <w:rPr>
      <w:rFonts w:ascii="Arial" w:eastAsia="黑体" w:hAnsi="Arial" w:cs="Times New Roman"/>
      <w:szCs w:val="20"/>
    </w:rPr>
  </w:style>
  <w:style w:type="character" w:customStyle="1" w:styleId="afc">
    <w:name w:val="标题 字符"/>
    <w:uiPriority w:val="10"/>
    <w:qFormat/>
    <w:rPr>
      <w:rFonts w:ascii="等线 Light" w:eastAsia="等线 Light" w:hAnsi="等线 Light" w:cs="Times New Roman"/>
      <w:b/>
      <w:bCs/>
      <w:sz w:val="32"/>
      <w:szCs w:val="32"/>
    </w:rPr>
  </w:style>
  <w:style w:type="character" w:customStyle="1" w:styleId="Char0">
    <w:name w:val="标题 Char"/>
    <w:link w:val="a1"/>
    <w:qFormat/>
    <w:rPr>
      <w:rFonts w:ascii="Arial" w:eastAsia="宋体" w:hAnsi="Arial" w:cs="Times New Roman"/>
      <w:b/>
      <w:sz w:val="44"/>
      <w:szCs w:val="20"/>
    </w:rPr>
  </w:style>
  <w:style w:type="character" w:customStyle="1" w:styleId="afd">
    <w:name w:val="正文文本 字符"/>
    <w:uiPriority w:val="99"/>
    <w:semiHidden/>
    <w:qFormat/>
    <w:rPr>
      <w:rFonts w:ascii="Calibri" w:eastAsia="宋体" w:hAnsi="Calibri" w:cs="Times New Roman"/>
    </w:rPr>
  </w:style>
  <w:style w:type="character" w:customStyle="1" w:styleId="Char3">
    <w:name w:val="正文文本 Char"/>
    <w:link w:val="a7"/>
    <w:qFormat/>
    <w:rPr>
      <w:rFonts w:ascii="Times New Roman" w:eastAsia="宋体" w:hAnsi="Times New Roman" w:cs="Times New Roman"/>
      <w:szCs w:val="20"/>
    </w:rPr>
  </w:style>
  <w:style w:type="character" w:customStyle="1" w:styleId="afe">
    <w:name w:val="正文首行缩进 字符"/>
    <w:basedOn w:val="afd"/>
    <w:uiPriority w:val="99"/>
    <w:semiHidden/>
    <w:qFormat/>
    <w:rPr>
      <w:rFonts w:ascii="Calibri" w:eastAsia="宋体" w:hAnsi="Calibri" w:cs="Times New Roman"/>
    </w:rPr>
  </w:style>
  <w:style w:type="character" w:customStyle="1" w:styleId="Char2">
    <w:name w:val="正文首行缩进 Char"/>
    <w:link w:val="a2"/>
    <w:qFormat/>
  </w:style>
  <w:style w:type="character" w:customStyle="1" w:styleId="aff">
    <w:name w:val="日期 字符"/>
    <w:uiPriority w:val="99"/>
    <w:semiHidden/>
    <w:qFormat/>
    <w:rPr>
      <w:rFonts w:ascii="Calibri" w:eastAsia="宋体" w:hAnsi="Calibri" w:cs="Times New Roman"/>
    </w:rPr>
  </w:style>
  <w:style w:type="character" w:customStyle="1" w:styleId="Char7">
    <w:name w:val="日期 Char"/>
    <w:link w:val="ab"/>
    <w:qFormat/>
    <w:rPr>
      <w:rFonts w:ascii="Times New Roman" w:eastAsia="宋体" w:hAnsi="Times New Roman" w:cs="Times New Roman"/>
      <w:szCs w:val="20"/>
    </w:rPr>
  </w:style>
  <w:style w:type="character" w:customStyle="1" w:styleId="aff0">
    <w:name w:val="正文文本缩进 字符"/>
    <w:uiPriority w:val="99"/>
    <w:semiHidden/>
    <w:qFormat/>
    <w:rPr>
      <w:rFonts w:ascii="Calibri" w:eastAsia="宋体" w:hAnsi="Calibri" w:cs="Times New Roman"/>
    </w:rPr>
  </w:style>
  <w:style w:type="character" w:customStyle="1" w:styleId="Char6">
    <w:name w:val="正文文本缩进 Char"/>
    <w:link w:val="aa"/>
    <w:qFormat/>
    <w:rPr>
      <w:rFonts w:ascii="Times New Roman" w:eastAsia="宋体" w:hAnsi="Times New Roman" w:cs="Times New Roman"/>
      <w:sz w:val="28"/>
      <w:szCs w:val="20"/>
    </w:rPr>
  </w:style>
  <w:style w:type="character" w:customStyle="1" w:styleId="aff1">
    <w:name w:val="文档结构图 字符"/>
    <w:uiPriority w:val="99"/>
    <w:semiHidden/>
    <w:qFormat/>
    <w:rPr>
      <w:rFonts w:ascii="Microsoft YaHei UI" w:eastAsia="Microsoft YaHei UI" w:hAnsi="Calibri" w:cs="Times New Roman"/>
      <w:sz w:val="18"/>
      <w:szCs w:val="18"/>
    </w:rPr>
  </w:style>
  <w:style w:type="character" w:customStyle="1" w:styleId="Char4">
    <w:name w:val="文档结构图 Char"/>
    <w:link w:val="a8"/>
    <w:qFormat/>
    <w:rPr>
      <w:rFonts w:ascii="Times New Roman" w:eastAsia="宋体" w:hAnsi="Times New Roman" w:cs="Times New Roman"/>
      <w:szCs w:val="20"/>
      <w:shd w:val="clear" w:color="auto" w:fill="000080"/>
    </w:rPr>
  </w:style>
  <w:style w:type="character" w:customStyle="1" w:styleId="aff2">
    <w:name w:val="纯文本 字符"/>
    <w:uiPriority w:val="99"/>
    <w:semiHidden/>
    <w:qFormat/>
    <w:rPr>
      <w:rFonts w:ascii="等线" w:hAnsi="Courier New" w:cs="Courier New"/>
    </w:rPr>
  </w:style>
  <w:style w:type="character" w:customStyle="1" w:styleId="Char">
    <w:name w:val="纯文本 Char"/>
    <w:link w:val="a0"/>
    <w:qFormat/>
    <w:rPr>
      <w:rFonts w:ascii="宋体" w:eastAsia="宋体" w:hAnsi="Courier New" w:cs="Times New Roman"/>
      <w:szCs w:val="20"/>
    </w:rPr>
  </w:style>
  <w:style w:type="character" w:customStyle="1" w:styleId="25">
    <w:name w:val="正文文本缩进 2 字符"/>
    <w:uiPriority w:val="99"/>
    <w:semiHidden/>
    <w:qFormat/>
    <w:rPr>
      <w:rFonts w:ascii="Calibri" w:eastAsia="宋体" w:hAnsi="Calibri" w:cs="Times New Roman"/>
    </w:rPr>
  </w:style>
  <w:style w:type="character" w:customStyle="1" w:styleId="2Char0">
    <w:name w:val="正文文本缩进 2 Char"/>
    <w:link w:val="20"/>
    <w:qFormat/>
    <w:rPr>
      <w:rFonts w:ascii="Times New Roman" w:eastAsia="宋体" w:hAnsi="Times New Roman" w:cs="Times New Roman"/>
      <w:color w:val="000000"/>
      <w:sz w:val="24"/>
      <w:szCs w:val="20"/>
    </w:rPr>
  </w:style>
  <w:style w:type="character" w:customStyle="1" w:styleId="34">
    <w:name w:val="正文文本缩进 3 字符"/>
    <w:uiPriority w:val="99"/>
    <w:semiHidden/>
    <w:qFormat/>
    <w:rPr>
      <w:rFonts w:ascii="Calibri" w:eastAsia="宋体" w:hAnsi="Calibri" w:cs="Times New Roman"/>
      <w:sz w:val="16"/>
      <w:szCs w:val="16"/>
    </w:rPr>
  </w:style>
  <w:style w:type="character" w:customStyle="1" w:styleId="3Char1">
    <w:name w:val="正文文本缩进 3 Char"/>
    <w:link w:val="32"/>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Pr>
      <w:rFonts w:ascii="等线" w:eastAsia="等线" w:hAnsi="等线"/>
    </w:rPr>
  </w:style>
  <w:style w:type="character" w:customStyle="1" w:styleId="26">
    <w:name w:val="正文文本 2 字符"/>
    <w:uiPriority w:val="99"/>
    <w:semiHidden/>
    <w:qFormat/>
    <w:rPr>
      <w:rFonts w:ascii="Calibri" w:eastAsia="宋体" w:hAnsi="Calibri" w:cs="Times New Roman"/>
    </w:rPr>
  </w:style>
  <w:style w:type="character" w:customStyle="1" w:styleId="2Char1">
    <w:name w:val="正文文本 2 Char"/>
    <w:link w:val="22"/>
    <w:qFormat/>
    <w:rPr>
      <w:rFonts w:ascii="宋体" w:eastAsia="宋体" w:hAnsi="宋体" w:cs="Times New Roman"/>
      <w:szCs w:val="24"/>
      <w:u w:val="single"/>
    </w:rPr>
  </w:style>
  <w:style w:type="paragraph" w:customStyle="1" w:styleId="aff3">
    <w:name w:val="表头"/>
    <w:basedOn w:val="a"/>
    <w:qFormat/>
    <w:pPr>
      <w:spacing w:line="360" w:lineRule="auto"/>
      <w:jc w:val="center"/>
    </w:pPr>
    <w:rPr>
      <w:rFonts w:ascii="黑体" w:eastAsia="黑体" w:hAnsi="Times New Roman"/>
      <w:kern w:val="0"/>
      <w:sz w:val="24"/>
      <w:szCs w:val="20"/>
    </w:rPr>
  </w:style>
  <w:style w:type="character" w:customStyle="1" w:styleId="aff4">
    <w:name w:val="尾注文本 字符"/>
    <w:uiPriority w:val="99"/>
    <w:semiHidden/>
    <w:qFormat/>
    <w:rPr>
      <w:rFonts w:ascii="Calibri" w:eastAsia="宋体" w:hAnsi="Calibri" w:cs="Times New Roman"/>
    </w:rPr>
  </w:style>
  <w:style w:type="character" w:customStyle="1" w:styleId="Char8">
    <w:name w:val="尾注文本 Char"/>
    <w:link w:val="ac"/>
    <w:qFormat/>
    <w:rPr>
      <w:rFonts w:ascii="Times New Roman" w:eastAsia="宋体" w:hAnsi="Times New Roman" w:cs="Times New Roman"/>
      <w:szCs w:val="20"/>
    </w:rPr>
  </w:style>
  <w:style w:type="paragraph" w:customStyle="1" w:styleId="Chare">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5">
    <w:name w:val="公文抬头"/>
    <w:basedOn w:val="a3"/>
    <w:qFormat/>
    <w:pPr>
      <w:ind w:firstLine="0"/>
    </w:pPr>
    <w:rPr>
      <w:rFonts w:ascii="仿宋_GB2312" w:eastAsia="仿宋_GB2312"/>
      <w:sz w:val="30"/>
      <w:szCs w:val="24"/>
    </w:rPr>
  </w:style>
  <w:style w:type="paragraph" w:customStyle="1" w:styleId="CharCharChar1Char">
    <w:name w:val="Char Char Char1 Char"/>
    <w:basedOn w:val="a8"/>
    <w:qFormat/>
    <w:rPr>
      <w:rFonts w:ascii="Tahoma" w:hAnsi="Tahoma"/>
      <w:sz w:val="24"/>
      <w:szCs w:val="24"/>
    </w:rPr>
  </w:style>
  <w:style w:type="paragraph" w:customStyle="1" w:styleId="aff6">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7">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8">
    <w:name w:val="发文落款"/>
    <w:basedOn w:val="aff6"/>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9">
    <w:name w:val="批注框文本 字符"/>
    <w:uiPriority w:val="99"/>
    <w:semiHidden/>
    <w:qFormat/>
    <w:rPr>
      <w:rFonts w:ascii="Calibri" w:eastAsia="宋体" w:hAnsi="Calibri" w:cs="Times New Roman"/>
      <w:sz w:val="18"/>
      <w:szCs w:val="18"/>
    </w:rPr>
  </w:style>
  <w:style w:type="character" w:customStyle="1" w:styleId="Char9">
    <w:name w:val="批注框文本 Char"/>
    <w:link w:val="ad"/>
    <w:qFormat/>
    <w:rPr>
      <w:rFonts w:ascii="Times New Roman" w:eastAsia="宋体" w:hAnsi="Times New Roman" w:cs="Times New Roman"/>
      <w:sz w:val="18"/>
      <w:szCs w:val="18"/>
    </w:rPr>
  </w:style>
  <w:style w:type="paragraph" w:customStyle="1" w:styleId="TOC1">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a">
    <w:name w:val="批注文字 字符"/>
    <w:uiPriority w:val="99"/>
    <w:semiHidden/>
    <w:qFormat/>
    <w:rPr>
      <w:rFonts w:ascii="Calibri" w:eastAsia="宋体" w:hAnsi="Calibri" w:cs="Times New Roman"/>
    </w:rPr>
  </w:style>
  <w:style w:type="character" w:customStyle="1" w:styleId="Char5">
    <w:name w:val="批注文字 Char"/>
    <w:link w:val="a9"/>
    <w:qFormat/>
    <w:rPr>
      <w:rFonts w:ascii="宋体" w:eastAsia="宋体" w:hAnsi="宋体" w:cs="Times New Roman"/>
      <w:sz w:val="24"/>
      <w:szCs w:val="24"/>
    </w:rPr>
  </w:style>
  <w:style w:type="character" w:customStyle="1" w:styleId="affb">
    <w:name w:val="脚注文本 字符"/>
    <w:uiPriority w:val="99"/>
    <w:semiHidden/>
    <w:qFormat/>
    <w:rPr>
      <w:rFonts w:ascii="Calibri" w:eastAsia="宋体" w:hAnsi="Calibri" w:cs="Times New Roman"/>
      <w:sz w:val="18"/>
      <w:szCs w:val="18"/>
    </w:rPr>
  </w:style>
  <w:style w:type="character" w:customStyle="1" w:styleId="Charc">
    <w:name w:val="脚注文本 Char"/>
    <w:link w:val="af0"/>
    <w:qFormat/>
    <w:rPr>
      <w:rFonts w:ascii="宋体" w:eastAsia="宋体" w:hAnsi="宋体" w:cs="Times New Roman"/>
      <w:sz w:val="18"/>
      <w:szCs w:val="18"/>
    </w:rPr>
  </w:style>
  <w:style w:type="character" w:customStyle="1" w:styleId="affc">
    <w:name w:val="批注主题 字符"/>
    <w:uiPriority w:val="99"/>
    <w:semiHidden/>
    <w:qFormat/>
    <w:rPr>
      <w:rFonts w:ascii="Calibri" w:eastAsia="宋体" w:hAnsi="Calibri" w:cs="Times New Roman"/>
      <w:b/>
      <w:bCs/>
    </w:rPr>
  </w:style>
  <w:style w:type="character" w:customStyle="1" w:styleId="Chard">
    <w:name w:val="批注主题 Char"/>
    <w:link w:val="af1"/>
    <w:qFormat/>
    <w:rPr>
      <w:rFonts w:ascii="宋体" w:eastAsia="宋体" w:hAnsi="宋体" w:cs="Times New Roman"/>
      <w:b/>
      <w:bCs/>
      <w:sz w:val="24"/>
      <w:szCs w:val="24"/>
    </w:rPr>
  </w:style>
  <w:style w:type="paragraph" w:styleId="affd">
    <w:name w:val="List Paragraph"/>
    <w:basedOn w:val="a"/>
    <w:uiPriority w:val="34"/>
    <w:qFormat/>
    <w:pPr>
      <w:ind w:firstLineChars="200" w:firstLine="420"/>
    </w:pPr>
    <w:rPr>
      <w:rFonts w:ascii="Times New Roman" w:hAnsi="Times New Roman"/>
      <w:szCs w:val="20"/>
    </w:rPr>
  </w:style>
  <w:style w:type="paragraph" w:customStyle="1" w:styleId="13">
    <w:name w:val="修订1"/>
    <w:hidden/>
    <w:uiPriority w:val="99"/>
    <w:semiHidden/>
    <w:qFormat/>
    <w:rPr>
      <w:kern w:val="2"/>
      <w:sz w:val="21"/>
    </w:rPr>
  </w:style>
  <w:style w:type="paragraph" w:customStyle="1" w:styleId="CharChar">
    <w:name w:val="Char Char"/>
    <w:basedOn w:val="a"/>
    <w:qFormat/>
    <w:rPr>
      <w:rFonts w:ascii="Times New Roman" w:hAnsi="Times New Roman"/>
      <w:sz w:val="30"/>
      <w:szCs w:val="24"/>
    </w:rPr>
  </w:style>
  <w:style w:type="character" w:customStyle="1" w:styleId="3Char0">
    <w:name w:val="正文文本 3 Char"/>
    <w:basedOn w:val="a4"/>
    <w:link w:val="30"/>
    <w:uiPriority w:val="99"/>
    <w:qFormat/>
    <w:rPr>
      <w:rFonts w:ascii="Calibri" w:eastAsia="宋体" w:hAnsi="Calibri"/>
      <w:kern w:val="2"/>
      <w:sz w:val="16"/>
      <w:szCs w:val="16"/>
      <w:lang w:val="zh-CN"/>
    </w:rPr>
  </w:style>
  <w:style w:type="paragraph" w:customStyle="1" w:styleId="Style3">
    <w:name w:val="_Style 3"/>
    <w:basedOn w:val="a"/>
    <w:qFormat/>
    <w:pPr>
      <w:ind w:firstLineChars="200" w:firstLine="420"/>
    </w:pPr>
    <w:rPr>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xxgs.chinanpo.mca.gov.cn/gsxt/newList&#65289;&#26597;&#35810;&#21040;&#30340;&#31038;&#20250;&#32452;&#32455;&#26041;&#20026;&#26377;&#25928;&#65288;&#38468;&#32593;&#39029;&#25171;&#21360;&#39029;&#65289;&#12290;&#19981;&#31526;&#21512;&#19978;&#36848;&#26465;&#20214;&#25110;&#26410;&#25552;&#20379;&#19978;&#36848;&#36164;&#26009;&#30340;&#19981;&#24471;&#20998;&#1229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68</Pages>
  <Words>7404</Words>
  <Characters>42203</Characters>
  <Application>Microsoft Office Word</Application>
  <DocSecurity>0</DocSecurity>
  <Lines>351</Lines>
  <Paragraphs>99</Paragraphs>
  <ScaleCrop>false</ScaleCrop>
  <Company>微软中国</Company>
  <LinksUpToDate>false</LinksUpToDate>
  <CharactersWithSpaces>49508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李静兰</cp:lastModifiedBy>
  <cp:revision>25</cp:revision>
  <cp:lastPrinted>2023-03-23T03:27:00Z</cp:lastPrinted>
  <dcterms:created xsi:type="dcterms:W3CDTF">2023-03-21T03:52:00Z</dcterms:created>
  <dcterms:modified xsi:type="dcterms:W3CDTF">2023-10-19T06:29:00Z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9798F40FBB0943D79E0FC59D86794EA5</vt:lpwstr>
  </property>
</Properties>
</file>