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BE8" w:rsidRDefault="007C68C1">
      <w:pPr>
        <w:jc w:val="center"/>
        <w:rPr>
          <w:rFonts w:ascii="宋体" w:hAnsi="宋体"/>
          <w:sz w:val="32"/>
          <w:szCs w:val="32"/>
        </w:rPr>
      </w:pPr>
      <w:r>
        <w:t xml:space="preserve">   </w:t>
      </w:r>
    </w:p>
    <w:p w:rsidR="00655BE8" w:rsidRDefault="00655BE8">
      <w:pPr>
        <w:jc w:val="center"/>
        <w:rPr>
          <w:rFonts w:ascii="宋体" w:hAnsi="宋体"/>
          <w:sz w:val="32"/>
          <w:szCs w:val="32"/>
        </w:rPr>
      </w:pPr>
    </w:p>
    <w:p w:rsidR="00655BE8" w:rsidRDefault="007C68C1">
      <w:pPr>
        <w:spacing w:line="360" w:lineRule="auto"/>
        <w:jc w:val="center"/>
        <w:rPr>
          <w:rFonts w:ascii="宋体" w:hAnsi="宋体"/>
          <w:sz w:val="44"/>
          <w:szCs w:val="44"/>
        </w:rPr>
      </w:pPr>
      <w:r>
        <w:rPr>
          <w:rFonts w:ascii="宋体" w:hAnsi="宋体" w:hint="eastAsia"/>
          <w:b/>
          <w:bCs/>
          <w:sz w:val="44"/>
          <w:szCs w:val="44"/>
        </w:rPr>
        <w:t>中国南部物流枢纽三期建设项目（广清园项目一期全过程造价咨询服务）</w:t>
      </w:r>
    </w:p>
    <w:p w:rsidR="00655BE8" w:rsidRDefault="00655BE8">
      <w:pPr>
        <w:spacing w:line="400" w:lineRule="exact"/>
        <w:rPr>
          <w:rFonts w:ascii="宋体" w:hAnsi="宋体"/>
        </w:rPr>
      </w:pPr>
    </w:p>
    <w:p w:rsidR="00655BE8" w:rsidRDefault="00655BE8">
      <w:pPr>
        <w:spacing w:line="400" w:lineRule="exact"/>
        <w:jc w:val="right"/>
        <w:rPr>
          <w:rFonts w:ascii="宋体" w:hAnsi="宋体"/>
        </w:rPr>
      </w:pPr>
    </w:p>
    <w:p w:rsidR="00655BE8" w:rsidRDefault="00655BE8">
      <w:pPr>
        <w:rPr>
          <w:rFonts w:ascii="宋体" w:hAnsi="宋体"/>
          <w:sz w:val="28"/>
          <w:szCs w:val="28"/>
        </w:rPr>
      </w:pPr>
    </w:p>
    <w:p w:rsidR="00655BE8" w:rsidRDefault="00655BE8">
      <w:pPr>
        <w:rPr>
          <w:rFonts w:ascii="宋体" w:hAnsi="宋体"/>
          <w:sz w:val="28"/>
          <w:szCs w:val="28"/>
        </w:rPr>
      </w:pPr>
    </w:p>
    <w:p w:rsidR="00655BE8" w:rsidRDefault="00655BE8">
      <w:pPr>
        <w:rPr>
          <w:rFonts w:ascii="宋体" w:hAnsi="宋体"/>
          <w:sz w:val="28"/>
          <w:szCs w:val="28"/>
        </w:rPr>
      </w:pPr>
    </w:p>
    <w:p w:rsidR="00655BE8" w:rsidRDefault="00655BE8">
      <w:pPr>
        <w:rPr>
          <w:rFonts w:ascii="宋体" w:hAnsi="宋体"/>
          <w:sz w:val="28"/>
        </w:rPr>
      </w:pPr>
    </w:p>
    <w:p w:rsidR="00655BE8" w:rsidRDefault="007C68C1">
      <w:pPr>
        <w:jc w:val="center"/>
        <w:rPr>
          <w:rFonts w:ascii="宋体" w:hAnsi="宋体"/>
          <w:b/>
          <w:sz w:val="72"/>
          <w:szCs w:val="72"/>
        </w:rPr>
      </w:pPr>
      <w:r>
        <w:rPr>
          <w:rFonts w:ascii="宋体" w:hAnsi="宋体" w:hint="eastAsia"/>
          <w:b/>
          <w:sz w:val="72"/>
          <w:szCs w:val="72"/>
        </w:rPr>
        <w:t>招</w:t>
      </w:r>
      <w:r>
        <w:rPr>
          <w:rFonts w:ascii="宋体" w:hAnsi="宋体"/>
          <w:b/>
          <w:sz w:val="72"/>
          <w:szCs w:val="72"/>
        </w:rPr>
        <w:t xml:space="preserve"> </w:t>
      </w:r>
      <w:r>
        <w:rPr>
          <w:rFonts w:ascii="宋体" w:hAnsi="宋体" w:hint="eastAsia"/>
          <w:b/>
          <w:sz w:val="72"/>
          <w:szCs w:val="72"/>
        </w:rPr>
        <w:t>标</w:t>
      </w:r>
      <w:r>
        <w:rPr>
          <w:rFonts w:ascii="宋体" w:hAnsi="宋体"/>
          <w:b/>
          <w:sz w:val="72"/>
          <w:szCs w:val="72"/>
        </w:rPr>
        <w:t xml:space="preserve"> </w:t>
      </w:r>
      <w:r>
        <w:rPr>
          <w:rFonts w:ascii="宋体" w:hAnsi="宋体" w:hint="eastAsia"/>
          <w:b/>
          <w:sz w:val="72"/>
          <w:szCs w:val="72"/>
        </w:rPr>
        <w:t>公</w:t>
      </w:r>
      <w:r>
        <w:rPr>
          <w:rFonts w:ascii="宋体" w:hAnsi="宋体"/>
          <w:b/>
          <w:sz w:val="72"/>
          <w:szCs w:val="72"/>
        </w:rPr>
        <w:t xml:space="preserve"> </w:t>
      </w:r>
      <w:r>
        <w:rPr>
          <w:rFonts w:ascii="宋体" w:hAnsi="宋体" w:hint="eastAsia"/>
          <w:b/>
          <w:sz w:val="72"/>
          <w:szCs w:val="72"/>
        </w:rPr>
        <w:t>告</w:t>
      </w:r>
    </w:p>
    <w:p w:rsidR="00655BE8" w:rsidRDefault="00655BE8">
      <w:pPr>
        <w:spacing w:line="400" w:lineRule="exact"/>
        <w:rPr>
          <w:rFonts w:ascii="宋体" w:hAnsi="宋体"/>
        </w:rPr>
      </w:pPr>
    </w:p>
    <w:p w:rsidR="00655BE8" w:rsidRDefault="00655BE8">
      <w:pPr>
        <w:spacing w:line="400" w:lineRule="exact"/>
        <w:rPr>
          <w:rFonts w:ascii="宋体" w:hAnsi="宋体"/>
        </w:rPr>
      </w:pPr>
    </w:p>
    <w:p w:rsidR="00655BE8" w:rsidRDefault="00655BE8">
      <w:pPr>
        <w:spacing w:line="360" w:lineRule="auto"/>
        <w:jc w:val="center"/>
        <w:rPr>
          <w:rFonts w:ascii="宋体" w:hAnsi="宋体"/>
        </w:rPr>
      </w:pPr>
    </w:p>
    <w:p w:rsidR="00655BE8" w:rsidRDefault="00655BE8">
      <w:pPr>
        <w:spacing w:line="360" w:lineRule="auto"/>
        <w:jc w:val="center"/>
        <w:rPr>
          <w:rFonts w:ascii="宋体" w:hAnsi="宋体"/>
        </w:rPr>
      </w:pPr>
    </w:p>
    <w:p w:rsidR="00655BE8" w:rsidRDefault="00655BE8">
      <w:pPr>
        <w:spacing w:line="360" w:lineRule="auto"/>
        <w:jc w:val="center"/>
        <w:rPr>
          <w:rFonts w:ascii="宋体" w:hAnsi="宋体"/>
        </w:rPr>
      </w:pPr>
    </w:p>
    <w:p w:rsidR="00655BE8" w:rsidRDefault="00655BE8">
      <w:pPr>
        <w:spacing w:line="360" w:lineRule="auto"/>
        <w:jc w:val="center"/>
        <w:rPr>
          <w:rFonts w:ascii="宋体" w:hAnsi="宋体"/>
        </w:rPr>
      </w:pPr>
    </w:p>
    <w:p w:rsidR="00655BE8" w:rsidRDefault="00655BE8">
      <w:pPr>
        <w:spacing w:line="360" w:lineRule="auto"/>
        <w:jc w:val="center"/>
        <w:rPr>
          <w:rFonts w:ascii="宋体" w:hAnsi="宋体"/>
        </w:rPr>
      </w:pPr>
    </w:p>
    <w:p w:rsidR="00655BE8" w:rsidRDefault="00655BE8">
      <w:pPr>
        <w:spacing w:line="360" w:lineRule="auto"/>
        <w:jc w:val="center"/>
        <w:rPr>
          <w:rFonts w:ascii="宋体" w:hAnsi="宋体"/>
        </w:rPr>
      </w:pPr>
    </w:p>
    <w:p w:rsidR="00655BE8" w:rsidRDefault="00655BE8">
      <w:pPr>
        <w:spacing w:line="400" w:lineRule="exact"/>
        <w:rPr>
          <w:rFonts w:ascii="宋体" w:hAnsi="宋体"/>
        </w:rPr>
      </w:pPr>
    </w:p>
    <w:p w:rsidR="00655BE8" w:rsidRDefault="00655BE8">
      <w:pPr>
        <w:spacing w:line="400" w:lineRule="exact"/>
        <w:rPr>
          <w:rFonts w:ascii="宋体" w:hAnsi="宋体"/>
        </w:rPr>
      </w:pPr>
    </w:p>
    <w:p w:rsidR="00655BE8" w:rsidRDefault="00655BE8">
      <w:pPr>
        <w:spacing w:line="400" w:lineRule="exact"/>
        <w:rPr>
          <w:rFonts w:ascii="宋体" w:hAnsi="宋体"/>
        </w:rPr>
      </w:pPr>
    </w:p>
    <w:p w:rsidR="00655BE8" w:rsidRDefault="007C68C1">
      <w:pPr>
        <w:spacing w:line="360" w:lineRule="auto"/>
        <w:ind w:firstLineChars="400" w:firstLine="1200"/>
        <w:rPr>
          <w:rFonts w:ascii="宋体" w:hAnsi="宋体"/>
          <w:sz w:val="30"/>
          <w:szCs w:val="30"/>
          <w:u w:val="single"/>
        </w:rPr>
      </w:pPr>
      <w:r>
        <w:rPr>
          <w:rFonts w:ascii="宋体" w:hAnsi="宋体" w:hint="eastAsia"/>
          <w:sz w:val="30"/>
          <w:szCs w:val="30"/>
        </w:rPr>
        <w:t>招标人：</w:t>
      </w:r>
      <w:r>
        <w:rPr>
          <w:rFonts w:ascii="宋体" w:hAnsi="宋体" w:hint="eastAsia"/>
          <w:sz w:val="30"/>
          <w:szCs w:val="30"/>
          <w:u w:val="single"/>
        </w:rPr>
        <w:t>广东广商公路港物流投资有限公司</w:t>
      </w:r>
    </w:p>
    <w:p w:rsidR="00655BE8" w:rsidRDefault="007C68C1">
      <w:pPr>
        <w:spacing w:line="360" w:lineRule="auto"/>
        <w:ind w:firstLineChars="400" w:firstLine="1200"/>
        <w:rPr>
          <w:rFonts w:ascii="宋体" w:hAnsi="宋体"/>
          <w:sz w:val="30"/>
          <w:szCs w:val="30"/>
          <w:u w:val="single"/>
        </w:rPr>
      </w:pPr>
      <w:r>
        <w:rPr>
          <w:rFonts w:ascii="宋体" w:hAnsi="宋体" w:hint="eastAsia"/>
          <w:sz w:val="30"/>
          <w:szCs w:val="30"/>
        </w:rPr>
        <w:t>招标代理机构：</w:t>
      </w:r>
      <w:r>
        <w:rPr>
          <w:rFonts w:ascii="宋体" w:hAnsi="宋体" w:hint="eastAsia"/>
          <w:sz w:val="30"/>
          <w:szCs w:val="30"/>
          <w:u w:val="single"/>
        </w:rPr>
        <w:t>广东工程建设监理有限公司</w:t>
      </w:r>
    </w:p>
    <w:p w:rsidR="00655BE8" w:rsidRDefault="007C68C1">
      <w:pPr>
        <w:spacing w:line="360" w:lineRule="auto"/>
        <w:ind w:firstLineChars="400" w:firstLine="1200"/>
        <w:rPr>
          <w:rFonts w:ascii="宋体" w:hAnsi="宋体"/>
          <w:sz w:val="30"/>
          <w:szCs w:val="30"/>
        </w:rPr>
      </w:pPr>
      <w:r>
        <w:rPr>
          <w:rFonts w:ascii="宋体" w:hAnsi="宋体" w:hint="eastAsia"/>
          <w:sz w:val="30"/>
          <w:szCs w:val="30"/>
        </w:rPr>
        <w:t>日</w:t>
      </w:r>
      <w:r>
        <w:rPr>
          <w:rFonts w:ascii="宋体" w:hAnsi="宋体"/>
          <w:sz w:val="30"/>
          <w:szCs w:val="30"/>
        </w:rPr>
        <w:t xml:space="preserve">        </w:t>
      </w:r>
      <w:r>
        <w:rPr>
          <w:rFonts w:ascii="宋体" w:hAnsi="宋体" w:hint="eastAsia"/>
          <w:sz w:val="30"/>
          <w:szCs w:val="30"/>
        </w:rPr>
        <w:t>期：</w:t>
      </w:r>
      <w:r>
        <w:rPr>
          <w:rFonts w:ascii="宋体" w:hAnsi="宋体"/>
          <w:sz w:val="30"/>
          <w:szCs w:val="30"/>
          <w:u w:val="single"/>
        </w:rPr>
        <w:t>2023</w:t>
      </w:r>
      <w:r>
        <w:rPr>
          <w:rFonts w:ascii="宋体" w:hAnsi="宋体" w:hint="eastAsia"/>
          <w:sz w:val="30"/>
          <w:szCs w:val="30"/>
        </w:rPr>
        <w:t>年</w:t>
      </w:r>
      <w:r>
        <w:rPr>
          <w:rFonts w:ascii="宋体" w:hAnsi="宋体"/>
          <w:sz w:val="30"/>
          <w:szCs w:val="30"/>
          <w:u w:val="single"/>
        </w:rPr>
        <w:t xml:space="preserve"> 10</w:t>
      </w:r>
      <w:r>
        <w:rPr>
          <w:rFonts w:ascii="宋体" w:hAnsi="宋体" w:hint="eastAsia"/>
          <w:sz w:val="30"/>
          <w:szCs w:val="30"/>
        </w:rPr>
        <w:t>月</w:t>
      </w:r>
    </w:p>
    <w:p w:rsidR="00655BE8" w:rsidRDefault="00655BE8">
      <w:pPr>
        <w:spacing w:line="560" w:lineRule="exact"/>
        <w:jc w:val="center"/>
        <w:rPr>
          <w:rFonts w:ascii="宋体" w:hAnsi="宋体" w:cs="宋体"/>
          <w:b/>
          <w:bCs/>
          <w:sz w:val="32"/>
          <w:szCs w:val="32"/>
        </w:rPr>
      </w:pPr>
    </w:p>
    <w:p w:rsidR="00655BE8" w:rsidRDefault="00655BE8">
      <w:pPr>
        <w:pStyle w:val="a4"/>
      </w:pPr>
    </w:p>
    <w:p w:rsidR="00655BE8" w:rsidRDefault="00655BE8">
      <w:pPr>
        <w:spacing w:line="360" w:lineRule="auto"/>
        <w:jc w:val="center"/>
        <w:rPr>
          <w:rFonts w:ascii="宋体" w:hAnsi="宋体"/>
          <w:b/>
          <w:bCs/>
          <w:sz w:val="30"/>
          <w:szCs w:val="30"/>
        </w:rPr>
        <w:sectPr w:rsidR="00655BE8">
          <w:footerReference w:type="default" r:id="rId7"/>
          <w:pgSz w:w="11907" w:h="16839"/>
          <w:pgMar w:top="1797" w:right="1587" w:bottom="1417" w:left="1587" w:header="0" w:footer="567" w:gutter="0"/>
          <w:cols w:space="720"/>
          <w:rtlGutter/>
          <w:docGrid w:linePitch="360"/>
        </w:sectPr>
      </w:pPr>
    </w:p>
    <w:p w:rsidR="00655BE8" w:rsidRDefault="007C68C1">
      <w:pPr>
        <w:spacing w:line="360" w:lineRule="auto"/>
        <w:jc w:val="center"/>
        <w:rPr>
          <w:rFonts w:ascii="宋体" w:hAnsi="宋体"/>
          <w:b/>
          <w:spacing w:val="-20"/>
          <w:sz w:val="30"/>
          <w:szCs w:val="30"/>
        </w:rPr>
      </w:pPr>
      <w:r>
        <w:rPr>
          <w:rFonts w:ascii="宋体" w:hAnsi="宋体" w:hint="eastAsia"/>
          <w:b/>
          <w:bCs/>
          <w:sz w:val="30"/>
          <w:szCs w:val="30"/>
        </w:rPr>
        <w:lastRenderedPageBreak/>
        <w:t>中国南部物流枢纽三期建设项目（广清园项目一期全过程造价咨询服务）</w:t>
      </w:r>
      <w:r>
        <w:rPr>
          <w:rFonts w:ascii="宋体" w:hAnsi="宋体"/>
          <w:b/>
          <w:spacing w:val="-20"/>
          <w:sz w:val="30"/>
          <w:szCs w:val="30"/>
        </w:rPr>
        <w:t>招标公告</w:t>
      </w:r>
    </w:p>
    <w:p w:rsidR="00655BE8" w:rsidRDefault="00655BE8">
      <w:pPr>
        <w:adjustRightInd w:val="0"/>
        <w:snapToGrid w:val="0"/>
        <w:rPr>
          <w:rFonts w:ascii="宋体" w:hAnsi="宋体"/>
          <w:szCs w:val="21"/>
        </w:rPr>
      </w:pPr>
    </w:p>
    <w:p w:rsidR="00655BE8" w:rsidRDefault="007C68C1">
      <w:pPr>
        <w:widowControl/>
        <w:numPr>
          <w:ilvl w:val="0"/>
          <w:numId w:val="1"/>
        </w:numPr>
        <w:tabs>
          <w:tab w:val="left" w:pos="760"/>
        </w:tabs>
        <w:adjustRightInd w:val="0"/>
        <w:snapToGrid w:val="0"/>
        <w:spacing w:line="360" w:lineRule="auto"/>
        <w:ind w:firstLineChars="200" w:firstLine="482"/>
        <w:jc w:val="left"/>
        <w:outlineLvl w:val="1"/>
        <w:rPr>
          <w:rFonts w:ascii="宋体" w:hAnsi="宋体" w:cs="宋体"/>
          <w:b/>
          <w:sz w:val="24"/>
        </w:rPr>
      </w:pPr>
      <w:r>
        <w:rPr>
          <w:rFonts w:ascii="宋体" w:hAnsi="宋体" w:cs="宋体" w:hint="eastAsia"/>
          <w:b/>
          <w:sz w:val="24"/>
        </w:rPr>
        <w:t>招标条件</w:t>
      </w:r>
    </w:p>
    <w:p w:rsidR="00655BE8" w:rsidRDefault="007C68C1">
      <w:pPr>
        <w:adjustRightInd w:val="0"/>
        <w:snapToGrid w:val="0"/>
        <w:spacing w:line="360" w:lineRule="auto"/>
        <w:ind w:rightChars="-20" w:right="-42" w:firstLineChars="200" w:firstLine="480"/>
        <w:rPr>
          <w:rFonts w:ascii="宋体" w:hAnsi="宋体" w:cs="宋体"/>
          <w:sz w:val="24"/>
        </w:rPr>
      </w:pPr>
      <w:r>
        <w:rPr>
          <w:rFonts w:ascii="宋体" w:hAnsi="宋体" w:cs="宋体" w:hint="eastAsia"/>
          <w:bCs/>
          <w:sz w:val="24"/>
          <w:u w:val="single"/>
        </w:rPr>
        <w:t>中国南部物流枢纽三期建设项目</w:t>
      </w:r>
      <w:r>
        <w:rPr>
          <w:rFonts w:ascii="宋体" w:hAnsi="宋体" w:cs="宋体" w:hint="eastAsia"/>
          <w:sz w:val="24"/>
        </w:rPr>
        <w:t>已通过</w:t>
      </w:r>
      <w:r>
        <w:rPr>
          <w:rFonts w:ascii="宋体" w:hAnsi="宋体" w:cs="宋体" w:hint="eastAsia"/>
          <w:sz w:val="24"/>
          <w:u w:val="single"/>
        </w:rPr>
        <w:t>清远市清城区行政审批局立项备案（广东省企业投资项目备案码</w:t>
      </w:r>
      <w:r>
        <w:rPr>
          <w:rFonts w:ascii="宋体" w:hAnsi="宋体" w:cs="宋体"/>
          <w:sz w:val="24"/>
          <w:u w:val="single"/>
        </w:rPr>
        <w:t>2112-441802-04-01-535876）</w:t>
      </w:r>
      <w:r>
        <w:rPr>
          <w:rFonts w:ascii="宋体" w:hAnsi="宋体" w:cs="宋体" w:hint="eastAsia"/>
          <w:sz w:val="24"/>
        </w:rPr>
        <w:t>，本次开展</w:t>
      </w:r>
      <w:r>
        <w:rPr>
          <w:rFonts w:ascii="宋体" w:hAnsi="宋体" w:cs="宋体" w:hint="eastAsia"/>
          <w:bCs/>
          <w:sz w:val="24"/>
          <w:u w:val="single"/>
        </w:rPr>
        <w:t>中国南部物流枢纽三期建设项目（广清园项目一期全过程造价咨询服务）</w:t>
      </w:r>
      <w:r>
        <w:rPr>
          <w:rFonts w:ascii="宋体" w:hAnsi="宋体" w:cs="宋体" w:hint="eastAsia"/>
          <w:bCs/>
          <w:sz w:val="24"/>
        </w:rPr>
        <w:t>招标项目，</w:t>
      </w:r>
      <w:r>
        <w:rPr>
          <w:rFonts w:ascii="宋体" w:hAnsi="宋体" w:cs="宋体" w:hint="eastAsia"/>
          <w:sz w:val="24"/>
        </w:rPr>
        <w:t>项目业主为</w:t>
      </w:r>
      <w:r>
        <w:rPr>
          <w:rFonts w:ascii="宋体" w:hAnsi="宋体" w:cs="宋体" w:hint="eastAsia"/>
          <w:sz w:val="24"/>
          <w:u w:val="single"/>
        </w:rPr>
        <w:t>广东广商公路港物流投资有限公司</w:t>
      </w:r>
      <w:r>
        <w:rPr>
          <w:rFonts w:ascii="宋体" w:hAnsi="宋体" w:cs="宋体" w:hint="eastAsia"/>
          <w:sz w:val="24"/>
        </w:rPr>
        <w:t>，建设资金来自</w:t>
      </w:r>
      <w:r>
        <w:rPr>
          <w:rFonts w:ascii="宋体" w:hAnsi="宋体" w:cs="宋体" w:hint="eastAsia"/>
          <w:sz w:val="24"/>
          <w:u w:val="single"/>
        </w:rPr>
        <w:t>自筹资金</w:t>
      </w:r>
      <w:r>
        <w:rPr>
          <w:rFonts w:ascii="宋体" w:hAnsi="宋体" w:cs="宋体" w:hint="eastAsia"/>
          <w:sz w:val="24"/>
        </w:rPr>
        <w:t>，出资比例为</w:t>
      </w:r>
      <w:r>
        <w:rPr>
          <w:rFonts w:ascii="宋体" w:hAnsi="宋体" w:cs="宋体"/>
          <w:sz w:val="24"/>
          <w:u w:val="single"/>
        </w:rPr>
        <w:t>100%</w:t>
      </w:r>
      <w:r>
        <w:rPr>
          <w:rFonts w:ascii="宋体" w:hAnsi="宋体" w:cs="宋体" w:hint="eastAsia"/>
          <w:sz w:val="24"/>
        </w:rPr>
        <w:t>，招标人为</w:t>
      </w:r>
      <w:r>
        <w:rPr>
          <w:rFonts w:ascii="宋体" w:hAnsi="宋体" w:cs="宋体" w:hint="eastAsia"/>
          <w:sz w:val="24"/>
          <w:u w:val="single"/>
        </w:rPr>
        <w:t>广东广商公路港物流投资有限公司</w:t>
      </w:r>
      <w:r>
        <w:rPr>
          <w:rFonts w:ascii="宋体" w:hAnsi="宋体" w:cs="宋体" w:hint="eastAsia"/>
          <w:sz w:val="24"/>
        </w:rPr>
        <w:t>。项目已具备招标条件，现对该项目</w:t>
      </w:r>
      <w:r>
        <w:rPr>
          <w:rFonts w:ascii="宋体" w:hAnsi="宋体" w:cs="宋体" w:hint="eastAsia"/>
          <w:sz w:val="24"/>
          <w:u w:val="single"/>
        </w:rPr>
        <w:t>全过程造价咨询服务</w:t>
      </w:r>
      <w:r>
        <w:rPr>
          <w:rFonts w:ascii="宋体" w:hAnsi="宋体" w:cs="宋体" w:hint="eastAsia"/>
          <w:sz w:val="24"/>
        </w:rPr>
        <w:t>进行公开招标。</w:t>
      </w:r>
    </w:p>
    <w:p w:rsidR="00655BE8" w:rsidRDefault="007C68C1">
      <w:pPr>
        <w:widowControl/>
        <w:numPr>
          <w:ilvl w:val="0"/>
          <w:numId w:val="1"/>
        </w:numPr>
        <w:tabs>
          <w:tab w:val="left" w:pos="760"/>
        </w:tabs>
        <w:adjustRightInd w:val="0"/>
        <w:snapToGrid w:val="0"/>
        <w:spacing w:line="360" w:lineRule="auto"/>
        <w:ind w:firstLineChars="200" w:firstLine="482"/>
        <w:jc w:val="left"/>
        <w:outlineLvl w:val="1"/>
        <w:rPr>
          <w:rFonts w:ascii="宋体" w:hAnsi="宋体" w:cs="宋体"/>
          <w:b/>
          <w:sz w:val="24"/>
        </w:rPr>
      </w:pPr>
      <w:r>
        <w:rPr>
          <w:rFonts w:ascii="宋体" w:hAnsi="宋体" w:cs="宋体" w:hint="eastAsia"/>
          <w:b/>
          <w:sz w:val="24"/>
        </w:rPr>
        <w:t>项目概况与招标范围</w:t>
      </w:r>
    </w:p>
    <w:p w:rsidR="00655BE8" w:rsidRDefault="007C68C1">
      <w:pPr>
        <w:adjustRightInd w:val="0"/>
        <w:snapToGrid w:val="0"/>
        <w:spacing w:line="360" w:lineRule="auto"/>
        <w:ind w:right="6" w:firstLineChars="200" w:firstLine="482"/>
        <w:rPr>
          <w:rFonts w:ascii="宋体" w:hAnsi="宋体" w:cs="宋体"/>
          <w:b/>
          <w:sz w:val="24"/>
        </w:rPr>
      </w:pPr>
      <w:r>
        <w:rPr>
          <w:rFonts w:ascii="宋体" w:hAnsi="宋体" w:cs="宋体"/>
          <w:b/>
          <w:sz w:val="24"/>
        </w:rPr>
        <w:t>2.1招标项目概况</w:t>
      </w:r>
    </w:p>
    <w:p w:rsidR="00655BE8" w:rsidRDefault="007C68C1">
      <w:pPr>
        <w:adjustRightInd w:val="0"/>
        <w:snapToGrid w:val="0"/>
        <w:spacing w:line="360" w:lineRule="auto"/>
        <w:ind w:right="6" w:firstLineChars="200" w:firstLine="480"/>
        <w:rPr>
          <w:rFonts w:ascii="宋体" w:hAnsi="宋体" w:cs="宋体"/>
          <w:sz w:val="24"/>
          <w:u w:val="single"/>
        </w:rPr>
      </w:pPr>
      <w:r>
        <w:rPr>
          <w:rFonts w:ascii="宋体" w:hAnsi="宋体" w:cs="宋体"/>
          <w:sz w:val="24"/>
        </w:rPr>
        <w:t>2.1.1项目名称：</w:t>
      </w:r>
      <w:r>
        <w:rPr>
          <w:rFonts w:ascii="宋体" w:hAnsi="宋体" w:cs="宋体" w:hint="eastAsia"/>
          <w:sz w:val="24"/>
          <w:u w:val="single"/>
        </w:rPr>
        <w:t>中国南部物流枢纽三期建设项目（广清园项目一期全过程造价咨询服务）</w:t>
      </w:r>
    </w:p>
    <w:p w:rsidR="00655BE8" w:rsidRDefault="007C68C1">
      <w:pPr>
        <w:adjustRightInd w:val="0"/>
        <w:snapToGrid w:val="0"/>
        <w:spacing w:line="360" w:lineRule="auto"/>
        <w:ind w:right="6" w:firstLineChars="200" w:firstLine="480"/>
        <w:rPr>
          <w:rFonts w:ascii="宋体" w:hAnsi="宋体" w:cs="宋体"/>
          <w:sz w:val="24"/>
        </w:rPr>
      </w:pPr>
      <w:r>
        <w:rPr>
          <w:rFonts w:ascii="宋体" w:hAnsi="宋体" w:cs="宋体"/>
          <w:sz w:val="24"/>
        </w:rPr>
        <w:t>2.1.2建设地点：</w:t>
      </w:r>
      <w:r>
        <w:rPr>
          <w:rFonts w:ascii="宋体" w:hAnsi="宋体" w:cs="宋体" w:hint="eastAsia"/>
          <w:sz w:val="24"/>
          <w:u w:val="single"/>
        </w:rPr>
        <w:t>清远市清城区源潭镇中国南部物流枢纽第三期</w:t>
      </w:r>
    </w:p>
    <w:p w:rsidR="00655BE8" w:rsidRDefault="007C68C1">
      <w:pPr>
        <w:adjustRightInd w:val="0"/>
        <w:snapToGrid w:val="0"/>
        <w:spacing w:line="360" w:lineRule="auto"/>
        <w:ind w:right="6" w:firstLineChars="200" w:firstLine="480"/>
        <w:rPr>
          <w:rFonts w:ascii="宋体" w:hAnsi="宋体" w:cs="宋体"/>
          <w:sz w:val="24"/>
          <w:u w:val="single"/>
        </w:rPr>
      </w:pPr>
      <w:r>
        <w:rPr>
          <w:rFonts w:ascii="宋体" w:hAnsi="宋体" w:cs="宋体"/>
          <w:sz w:val="24"/>
        </w:rPr>
        <w:t>2.1.3建设规模及内容：</w:t>
      </w:r>
      <w:r>
        <w:rPr>
          <w:rFonts w:ascii="宋体" w:hAnsi="宋体" w:cs="宋体" w:hint="eastAsia"/>
          <w:sz w:val="24"/>
          <w:u w:val="single"/>
        </w:rPr>
        <w:t>项目总建筑面积约</w:t>
      </w:r>
      <w:r>
        <w:rPr>
          <w:rFonts w:ascii="宋体" w:hAnsi="宋体" w:cs="宋体"/>
          <w:sz w:val="24"/>
          <w:u w:val="single"/>
        </w:rPr>
        <w:t>23.6</w:t>
      </w:r>
      <w:r>
        <w:rPr>
          <w:rFonts w:ascii="宋体" w:hAnsi="宋体" w:cs="宋体" w:hint="eastAsia"/>
          <w:sz w:val="24"/>
          <w:u w:val="single"/>
        </w:rPr>
        <w:t>万平方米，项目规划分三期建设，各期主要建设内容为</w:t>
      </w:r>
      <w:r>
        <w:rPr>
          <w:rFonts w:ascii="宋体" w:hAnsi="宋体" w:cs="宋体"/>
          <w:sz w:val="24"/>
          <w:u w:val="single"/>
        </w:rPr>
        <w:t>51万吨粮食仓储设施、1.17万吨储备油罐和罐装生产线、日处理小麦800吨高档专用面粉生产线、日处理稻谷500吨大米生产线、年3万吨植物油中小灌装生产线、374吨/天食品生产车间、6万份/天预制菜生产车间、综合办公楼及配套附属设施等，致力打造具备智能粮食仓储、加工、交易、研发、科普及文旅等多功能的大型综合智能化粮油食品产业园。项目总投资30.2</w:t>
      </w:r>
      <w:r>
        <w:rPr>
          <w:rFonts w:ascii="宋体" w:hAnsi="宋体" w:cs="宋体" w:hint="eastAsia"/>
          <w:sz w:val="24"/>
          <w:u w:val="single"/>
        </w:rPr>
        <w:t>亿元，一期工程实施主要建设内容为</w:t>
      </w:r>
      <w:r>
        <w:rPr>
          <w:rFonts w:ascii="宋体" w:hAnsi="宋体" w:cs="宋体"/>
          <w:sz w:val="24"/>
          <w:u w:val="single"/>
        </w:rPr>
        <w:t>51万吨粮食仓储设施和部分配套附属设施，一期项目总投资为163861.75万元，其中建设投资160939.08万元，建设期利息为1753.79万元，流动资金1168.88万元。（最终的建设内容以相关部门批复为准）</w:t>
      </w:r>
      <w:r>
        <w:rPr>
          <w:rFonts w:ascii="宋体" w:hAnsi="宋体" w:cs="宋体" w:hint="eastAsia"/>
          <w:sz w:val="24"/>
        </w:rPr>
        <w:t>。</w:t>
      </w:r>
    </w:p>
    <w:p w:rsidR="00655BE8" w:rsidRDefault="007C68C1">
      <w:pPr>
        <w:adjustRightInd w:val="0"/>
        <w:snapToGrid w:val="0"/>
        <w:spacing w:line="360" w:lineRule="auto"/>
        <w:ind w:firstLineChars="200" w:firstLine="482"/>
        <w:rPr>
          <w:rFonts w:ascii="宋体" w:hAnsi="宋体" w:cs="宋体"/>
          <w:b/>
          <w:sz w:val="24"/>
        </w:rPr>
      </w:pPr>
      <w:r>
        <w:rPr>
          <w:rFonts w:ascii="宋体" w:hAnsi="宋体" w:cs="宋体"/>
          <w:b/>
          <w:sz w:val="24"/>
        </w:rPr>
        <w:t>2.2招标范围</w:t>
      </w:r>
    </w:p>
    <w:p w:rsidR="00655BE8" w:rsidRDefault="007C68C1">
      <w:pPr>
        <w:adjustRightInd w:val="0"/>
        <w:snapToGrid w:val="0"/>
        <w:spacing w:line="360" w:lineRule="auto"/>
        <w:ind w:firstLineChars="200" w:firstLine="482"/>
        <w:rPr>
          <w:rFonts w:ascii="宋体" w:hAnsi="宋体" w:cs="宋体"/>
          <w:sz w:val="24"/>
          <w:u w:val="single"/>
        </w:rPr>
      </w:pPr>
      <w:r>
        <w:rPr>
          <w:rFonts w:ascii="宋体" w:hAnsi="宋体" w:cs="宋体"/>
          <w:b/>
          <w:sz w:val="24"/>
        </w:rPr>
        <w:t>2.2.1标段划分：</w:t>
      </w:r>
      <w:r>
        <w:rPr>
          <w:rFonts w:ascii="宋体" w:hAnsi="宋体" w:cs="宋体" w:hint="eastAsia"/>
          <w:sz w:val="24"/>
          <w:u w:val="single"/>
        </w:rPr>
        <w:t>中国南部物流枢纽三期建设项目（广清园项目一期全过程造价咨询服务），包括但不限于以下工作内容：即本项目全过程造价咨询服务，包括本招标项目工程前期阶段、设计阶段、招标阶段、施工阶段、竣工验收阶段、结算阶段等各阶段造价控制、咨询服务及配合招标人办理招标控制价备案（若有）</w:t>
      </w:r>
      <w:r>
        <w:rPr>
          <w:rFonts w:ascii="宋体" w:hAnsi="宋体" w:cs="宋体" w:hint="eastAsia"/>
          <w:sz w:val="24"/>
        </w:rPr>
        <w:t>。</w:t>
      </w:r>
    </w:p>
    <w:p w:rsidR="00655BE8" w:rsidRDefault="007C68C1">
      <w:pPr>
        <w:adjustRightInd w:val="0"/>
        <w:snapToGrid w:val="0"/>
        <w:spacing w:line="360" w:lineRule="auto"/>
        <w:ind w:firstLineChars="200" w:firstLine="482"/>
        <w:rPr>
          <w:rFonts w:ascii="宋体" w:hAnsi="宋体" w:cs="宋体"/>
          <w:bCs/>
          <w:sz w:val="24"/>
          <w:u w:val="single"/>
        </w:rPr>
      </w:pPr>
      <w:r>
        <w:rPr>
          <w:rFonts w:ascii="宋体" w:hAnsi="宋体" w:cs="宋体"/>
          <w:b/>
          <w:sz w:val="24"/>
        </w:rPr>
        <w:lastRenderedPageBreak/>
        <w:t>2.2.3服务期限：</w:t>
      </w:r>
      <w:r>
        <w:rPr>
          <w:rFonts w:ascii="宋体" w:hAnsi="宋体" w:cs="宋体" w:hint="eastAsia"/>
          <w:bCs/>
          <w:sz w:val="24"/>
          <w:u w:val="single"/>
        </w:rPr>
        <w:t>从本项目全过程造价咨询服务合同签订生效之日起完成本建设项目竣工结算、财务决算并通过有权终审部门审核、审计止。咨询人提供咨询服务和成果的进度须满足工程进展和委托人对各项咨询工作的具体要求。</w:t>
      </w:r>
    </w:p>
    <w:p w:rsidR="00655BE8" w:rsidRDefault="007C68C1">
      <w:pPr>
        <w:pStyle w:val="aa"/>
        <w:adjustRightInd w:val="0"/>
        <w:snapToGrid w:val="0"/>
        <w:spacing w:line="360" w:lineRule="auto"/>
        <w:ind w:left="420" w:firstLineChars="0" w:firstLine="0"/>
        <w:jc w:val="both"/>
        <w:rPr>
          <w:rFonts w:ascii="宋体" w:hAnsi="宋体" w:cs="宋体"/>
          <w:color w:val="000000"/>
          <w:sz w:val="24"/>
          <w:szCs w:val="24"/>
          <w:u w:val="single"/>
        </w:rPr>
      </w:pPr>
      <w:r>
        <w:rPr>
          <w:rFonts w:ascii="宋体" w:hAnsi="宋体" w:cs="宋体"/>
          <w:b/>
          <w:color w:val="000000"/>
          <w:sz w:val="24"/>
          <w:szCs w:val="24"/>
        </w:rPr>
        <w:t>2.2.4最高投标限价：</w:t>
      </w:r>
      <w:r w:rsidRPr="009F7775">
        <w:rPr>
          <w:rFonts w:ascii="宋体" w:hAnsi="宋体" w:cs="宋体"/>
          <w:bCs/>
          <w:sz w:val="24"/>
          <w:szCs w:val="24"/>
          <w:u w:val="single"/>
        </w:rPr>
        <w:t>743.06</w:t>
      </w:r>
      <w:r w:rsidRPr="009F7775">
        <w:rPr>
          <w:rFonts w:ascii="宋体" w:hAnsi="宋体" w:cs="宋体" w:hint="eastAsia"/>
          <w:bCs/>
          <w:sz w:val="24"/>
          <w:szCs w:val="24"/>
          <w:u w:val="single"/>
        </w:rPr>
        <w:t>万元</w:t>
      </w:r>
      <w:r w:rsidRPr="009F7775">
        <w:rPr>
          <w:rFonts w:ascii="宋体" w:hAnsi="宋体" w:cs="宋体" w:hint="eastAsia"/>
          <w:color w:val="000000"/>
          <w:sz w:val="24"/>
          <w:szCs w:val="24"/>
        </w:rPr>
        <w:t>。</w:t>
      </w:r>
    </w:p>
    <w:p w:rsidR="00655BE8" w:rsidRDefault="007C68C1">
      <w:pPr>
        <w:widowControl/>
        <w:numPr>
          <w:ilvl w:val="0"/>
          <w:numId w:val="1"/>
        </w:numPr>
        <w:tabs>
          <w:tab w:val="left" w:pos="760"/>
        </w:tabs>
        <w:adjustRightInd w:val="0"/>
        <w:snapToGrid w:val="0"/>
        <w:spacing w:line="360" w:lineRule="auto"/>
        <w:ind w:firstLineChars="200" w:firstLine="482"/>
        <w:jc w:val="left"/>
        <w:outlineLvl w:val="1"/>
        <w:rPr>
          <w:rFonts w:ascii="宋体" w:hAnsi="宋体" w:cs="宋体"/>
          <w:b/>
          <w:sz w:val="24"/>
        </w:rPr>
      </w:pPr>
      <w:r>
        <w:rPr>
          <w:rFonts w:ascii="宋体" w:hAnsi="宋体" w:cs="宋体" w:hint="eastAsia"/>
          <w:b/>
          <w:sz w:val="24"/>
        </w:rPr>
        <w:t>投标人资格要求</w:t>
      </w:r>
    </w:p>
    <w:p w:rsidR="00655BE8" w:rsidRDefault="007C68C1">
      <w:pPr>
        <w:tabs>
          <w:tab w:val="left" w:pos="0"/>
          <w:tab w:val="left" w:pos="795"/>
        </w:tabs>
        <w:adjustRightInd w:val="0"/>
        <w:snapToGrid w:val="0"/>
        <w:spacing w:line="360" w:lineRule="auto"/>
        <w:ind w:firstLineChars="200" w:firstLine="480"/>
        <w:rPr>
          <w:rFonts w:ascii="宋体" w:hAnsi="宋体" w:cs="宋体"/>
          <w:sz w:val="24"/>
        </w:rPr>
      </w:pPr>
      <w:bookmarkStart w:id="0" w:name="_Hlk7344923"/>
      <w:r>
        <w:rPr>
          <w:rFonts w:ascii="宋体" w:hAnsi="宋体" w:cs="宋体"/>
          <w:sz w:val="24"/>
        </w:rPr>
        <w:t>3.1投标人参加投标的意思表达清楚，投标人代表被授权有效。</w:t>
      </w:r>
    </w:p>
    <w:p w:rsidR="00655BE8" w:rsidRDefault="007C68C1">
      <w:pPr>
        <w:tabs>
          <w:tab w:val="left" w:pos="0"/>
          <w:tab w:val="left" w:pos="795"/>
        </w:tabs>
        <w:adjustRightInd w:val="0"/>
        <w:snapToGrid w:val="0"/>
        <w:spacing w:line="360" w:lineRule="auto"/>
        <w:ind w:firstLineChars="200" w:firstLine="480"/>
        <w:rPr>
          <w:rFonts w:ascii="宋体" w:hAnsi="宋体" w:cs="宋体"/>
          <w:sz w:val="24"/>
          <w:u w:val="single"/>
        </w:rPr>
      </w:pPr>
      <w:r>
        <w:rPr>
          <w:rFonts w:ascii="宋体" w:hAnsi="宋体" w:cs="宋体"/>
          <w:sz w:val="24"/>
        </w:rPr>
        <w:t>3.2投标人具备独立法人资格，持有事业单位登记管理部门核发的事业单位法人证书或工商行政（市场监督）管理部门核发的企业法人营业执照，且在有效</w:t>
      </w:r>
      <w:r w:rsidR="00C154D4">
        <w:rPr>
          <w:rFonts w:ascii="宋体" w:hAnsi="宋体" w:cs="宋体"/>
          <w:sz w:val="24"/>
        </w:rPr>
        <w:t>期</w:t>
      </w:r>
      <w:bookmarkStart w:id="1" w:name="_GoBack"/>
      <w:bookmarkEnd w:id="1"/>
      <w:r>
        <w:rPr>
          <w:rFonts w:ascii="宋体" w:hAnsi="宋体" w:cs="宋体"/>
          <w:sz w:val="24"/>
        </w:rPr>
        <w:t>限内。</w:t>
      </w:r>
    </w:p>
    <w:bookmarkEnd w:id="0"/>
    <w:p w:rsidR="00655BE8" w:rsidRDefault="007C68C1">
      <w:pPr>
        <w:tabs>
          <w:tab w:val="left" w:pos="0"/>
          <w:tab w:val="left" w:pos="795"/>
        </w:tabs>
        <w:adjustRightInd w:val="0"/>
        <w:snapToGrid w:val="0"/>
        <w:spacing w:line="360" w:lineRule="auto"/>
        <w:ind w:firstLineChars="200" w:firstLine="482"/>
        <w:rPr>
          <w:rFonts w:ascii="宋体" w:hAnsi="宋体" w:cs="宋体"/>
          <w:sz w:val="24"/>
        </w:rPr>
      </w:pPr>
      <w:r>
        <w:rPr>
          <w:rFonts w:ascii="宋体" w:hAnsi="宋体" w:cs="宋体"/>
          <w:b/>
          <w:sz w:val="24"/>
        </w:rPr>
        <w:t>3.3</w:t>
      </w:r>
      <w:r>
        <w:rPr>
          <w:rFonts w:ascii="宋体" w:hAnsi="宋体" w:cs="宋体" w:hint="eastAsia"/>
          <w:b/>
          <w:sz w:val="24"/>
        </w:rPr>
        <w:t>关于联合体投标：</w:t>
      </w:r>
      <w:r>
        <w:rPr>
          <w:rFonts w:ascii="宋体" w:hAnsi="宋体" w:cs="宋体" w:hint="eastAsia"/>
          <w:sz w:val="24"/>
        </w:rPr>
        <w:t>本项目</w:t>
      </w:r>
      <w:r>
        <w:rPr>
          <w:rFonts w:ascii="宋体" w:hAnsi="宋体" w:cs="宋体" w:hint="eastAsia"/>
          <w:sz w:val="24"/>
          <w:u w:val="single"/>
        </w:rPr>
        <w:t>不接受</w:t>
      </w:r>
      <w:r>
        <w:rPr>
          <w:rFonts w:ascii="宋体" w:hAnsi="宋体" w:cs="宋体" w:hint="eastAsia"/>
          <w:sz w:val="24"/>
        </w:rPr>
        <w:t>联合体投标。</w:t>
      </w:r>
    </w:p>
    <w:p w:rsidR="00655BE8" w:rsidRDefault="007C68C1">
      <w:pPr>
        <w:tabs>
          <w:tab w:val="left" w:pos="0"/>
          <w:tab w:val="left" w:pos="795"/>
        </w:tabs>
        <w:adjustRightInd w:val="0"/>
        <w:snapToGrid w:val="0"/>
        <w:spacing w:line="360" w:lineRule="auto"/>
        <w:ind w:firstLineChars="200" w:firstLine="482"/>
        <w:rPr>
          <w:rFonts w:ascii="宋体" w:hAnsi="宋体" w:cs="宋体"/>
          <w:b/>
          <w:sz w:val="24"/>
          <w:u w:val="single"/>
        </w:rPr>
      </w:pPr>
      <w:r>
        <w:rPr>
          <w:rFonts w:ascii="宋体" w:hAnsi="宋体" w:cs="宋体"/>
          <w:b/>
          <w:sz w:val="24"/>
          <w:u w:val="single"/>
        </w:rPr>
        <w:t>3.4</w:t>
      </w:r>
      <w:r>
        <w:rPr>
          <w:rFonts w:ascii="宋体" w:hAnsi="宋体" w:cs="宋体" w:hint="eastAsia"/>
          <w:b/>
          <w:sz w:val="24"/>
          <w:u w:val="single"/>
        </w:rPr>
        <w:t>投标人拟派全过程造价咨询团队：</w:t>
      </w:r>
    </w:p>
    <w:p w:rsidR="00655BE8" w:rsidRDefault="007C68C1">
      <w:pPr>
        <w:tabs>
          <w:tab w:val="left" w:pos="0"/>
          <w:tab w:val="left" w:pos="795"/>
        </w:tabs>
        <w:adjustRightInd w:val="0"/>
        <w:snapToGrid w:val="0"/>
        <w:spacing w:line="360" w:lineRule="auto"/>
        <w:ind w:firstLineChars="200" w:firstLine="480"/>
        <w:rPr>
          <w:rFonts w:ascii="宋体" w:hAnsi="宋体" w:cs="宋体"/>
          <w:color w:val="000000"/>
          <w:sz w:val="24"/>
          <w:u w:val="single"/>
        </w:rPr>
      </w:pPr>
      <w:r>
        <w:rPr>
          <w:rFonts w:ascii="宋体" w:hAnsi="宋体" w:cs="宋体"/>
          <w:color w:val="000000"/>
          <w:sz w:val="24"/>
          <w:u w:val="single"/>
        </w:rPr>
        <w:t>3.4.1</w:t>
      </w:r>
      <w:r>
        <w:rPr>
          <w:rFonts w:ascii="宋体" w:hAnsi="宋体" w:cs="宋体" w:hint="eastAsia"/>
          <w:color w:val="000000"/>
          <w:sz w:val="24"/>
          <w:u w:val="single"/>
        </w:rPr>
        <w:t>投标人须配备项目负责人：具备一级注册造价工程师执业资格，未实行分级的注册造价工程师自动划分为一级注册造价工程师。</w:t>
      </w:r>
    </w:p>
    <w:p w:rsidR="00655BE8" w:rsidRDefault="007C68C1">
      <w:pPr>
        <w:tabs>
          <w:tab w:val="left" w:pos="0"/>
          <w:tab w:val="left" w:pos="795"/>
        </w:tabs>
        <w:adjustRightInd w:val="0"/>
        <w:snapToGrid w:val="0"/>
        <w:spacing w:line="360" w:lineRule="auto"/>
        <w:ind w:firstLineChars="200" w:firstLine="480"/>
        <w:rPr>
          <w:rFonts w:ascii="宋体" w:hAnsi="宋体" w:cs="宋体"/>
          <w:color w:val="000000"/>
          <w:sz w:val="24"/>
          <w:u w:val="single"/>
        </w:rPr>
      </w:pPr>
      <w:r>
        <w:rPr>
          <w:rFonts w:ascii="宋体" w:hAnsi="宋体" w:cs="宋体"/>
          <w:color w:val="000000"/>
          <w:sz w:val="24"/>
          <w:u w:val="single"/>
        </w:rPr>
        <w:t>3.4.2</w:t>
      </w:r>
      <w:r>
        <w:rPr>
          <w:rFonts w:ascii="宋体" w:hAnsi="宋体" w:cs="宋体" w:hint="eastAsia"/>
          <w:color w:val="000000"/>
          <w:sz w:val="24"/>
          <w:u w:val="single"/>
        </w:rPr>
        <w:t>项目负责人必须为投标人自有员工，需提供</w:t>
      </w:r>
      <w:r>
        <w:rPr>
          <w:rFonts w:ascii="宋体" w:hAnsi="宋体" w:cs="宋体"/>
          <w:color w:val="000000"/>
          <w:sz w:val="24"/>
          <w:u w:val="single"/>
        </w:rPr>
        <w:t>2023年9月的社保证明。</w:t>
      </w:r>
    </w:p>
    <w:p w:rsidR="00655BE8" w:rsidRDefault="007C68C1">
      <w:pPr>
        <w:adjustRightInd w:val="0"/>
        <w:snapToGrid w:val="0"/>
        <w:spacing w:line="360" w:lineRule="auto"/>
        <w:ind w:firstLineChars="200" w:firstLine="482"/>
        <w:rPr>
          <w:rFonts w:ascii="宋体" w:hAnsi="宋体" w:cs="宋体"/>
          <w:b/>
          <w:sz w:val="24"/>
          <w:u w:val="single"/>
        </w:rPr>
      </w:pPr>
      <w:r>
        <w:rPr>
          <w:rFonts w:ascii="宋体" w:hAnsi="宋体" w:cs="宋体"/>
          <w:b/>
          <w:sz w:val="24"/>
          <w:u w:val="single"/>
        </w:rPr>
        <w:t>3.5</w:t>
      </w:r>
      <w:r>
        <w:rPr>
          <w:rFonts w:ascii="宋体" w:hAnsi="宋体" w:cs="宋体" w:hint="eastAsia"/>
          <w:b/>
          <w:sz w:val="24"/>
          <w:u w:val="single"/>
        </w:rPr>
        <w:t>其他要求：</w:t>
      </w:r>
    </w:p>
    <w:p w:rsidR="00655BE8" w:rsidRDefault="007C68C1">
      <w:pPr>
        <w:adjustRightInd w:val="0"/>
        <w:snapToGrid w:val="0"/>
        <w:spacing w:line="360" w:lineRule="auto"/>
        <w:ind w:firstLineChars="200" w:firstLine="480"/>
        <w:rPr>
          <w:rFonts w:ascii="宋体" w:hAnsi="宋体" w:cs="宋体"/>
          <w:sz w:val="24"/>
          <w:u w:val="single"/>
        </w:rPr>
      </w:pPr>
      <w:r>
        <w:rPr>
          <w:rFonts w:ascii="宋体" w:hAnsi="宋体" w:cs="宋体"/>
          <w:sz w:val="24"/>
          <w:u w:val="single"/>
        </w:rPr>
        <w:t>3.5.1投标人已按规定格式提交签名盖章的《投标人声明》（格式见招标公告附件一）。</w:t>
      </w:r>
    </w:p>
    <w:p w:rsidR="00655BE8" w:rsidRPr="009F7775" w:rsidRDefault="007C68C1">
      <w:pPr>
        <w:adjustRightInd w:val="0"/>
        <w:snapToGrid w:val="0"/>
        <w:spacing w:line="360" w:lineRule="auto"/>
        <w:ind w:firstLineChars="200" w:firstLine="480"/>
        <w:rPr>
          <w:rFonts w:ascii="宋体" w:hAnsi="宋体" w:cs="宋体"/>
          <w:sz w:val="24"/>
          <w:u w:val="single"/>
        </w:rPr>
      </w:pPr>
      <w:r w:rsidRPr="009F7775">
        <w:rPr>
          <w:rFonts w:ascii="宋体" w:hAnsi="宋体" w:cs="宋体"/>
          <w:sz w:val="24"/>
          <w:u w:val="single"/>
        </w:rPr>
        <w:t xml:space="preserve">3.5.2投标人须已在广州市住建行业信用管理平台建立企业信用档案；拟委派的项目负责人须为本企业信用档案中的在册人员。（信用档案办理详见《广州市住建行业信用管理平台企业信息录入指引 </w:t>
      </w:r>
      <w:r w:rsidRPr="009F7775">
        <w:rPr>
          <w:rFonts w:ascii="宋体" w:hAnsi="宋体" w:cs="宋体" w:hint="eastAsia"/>
          <w:sz w:val="24"/>
          <w:u w:val="single"/>
        </w:rPr>
        <w:t>》</w:t>
      </w:r>
      <w:r w:rsidRPr="009F7775">
        <w:rPr>
          <w:rFonts w:ascii="宋体" w:hAnsi="宋体" w:cs="宋体"/>
          <w:sz w:val="24"/>
          <w:u w:val="single"/>
        </w:rPr>
        <w:t>http://zfcj.gz.gov.cn/zwgk/zsdwxxgkzl/gzsjzyglfwzx/bszy/content/post_8074009.html）。</w:t>
      </w:r>
    </w:p>
    <w:p w:rsidR="00655BE8" w:rsidRDefault="007C68C1">
      <w:pPr>
        <w:adjustRightInd w:val="0"/>
        <w:snapToGrid w:val="0"/>
        <w:spacing w:line="360" w:lineRule="auto"/>
        <w:ind w:firstLineChars="200" w:firstLine="480"/>
        <w:rPr>
          <w:rFonts w:ascii="宋体" w:hAnsi="宋体" w:cs="宋体"/>
          <w:sz w:val="24"/>
          <w:u w:val="single"/>
        </w:rPr>
      </w:pPr>
      <w:r w:rsidRPr="009F7775">
        <w:rPr>
          <w:rFonts w:ascii="宋体" w:hAnsi="宋体" w:cs="宋体" w:hint="eastAsia"/>
          <w:sz w:val="24"/>
          <w:u w:val="single"/>
        </w:rPr>
        <w:t>注：依据《广东省住房和城乡建设厅关于印发香港工程建设咨询企业和专业人士在粤港澳大湾区内地城市开业执业试点管理暂行办法的通知》（粤建规范〔</w:t>
      </w:r>
      <w:r w:rsidRPr="009F7775">
        <w:rPr>
          <w:rFonts w:ascii="宋体" w:hAnsi="宋体" w:cs="宋体"/>
          <w:sz w:val="24"/>
          <w:u w:val="single"/>
        </w:rPr>
        <w:t>2020〕1号），允许经备案且备案的业务范围满足招标文件要求的香港企业参加本项目的投标，允许经备案，且备案的业务范围满足本项目招标文件要求的香港专业人士担任造价咨询项目管理团队中的相应职务。满足前述内容的香港企业及香港专业人士参与本次投标的，应按本项目招标文件要求提供满足评审条款的相关证明文件。</w:t>
      </w:r>
    </w:p>
    <w:p w:rsidR="00655BE8" w:rsidRPr="009F7775" w:rsidRDefault="007C68C1">
      <w:pPr>
        <w:widowControl/>
        <w:numPr>
          <w:ilvl w:val="0"/>
          <w:numId w:val="1"/>
        </w:numPr>
        <w:tabs>
          <w:tab w:val="left" w:pos="760"/>
        </w:tabs>
        <w:adjustRightInd w:val="0"/>
        <w:snapToGrid w:val="0"/>
        <w:spacing w:line="360" w:lineRule="auto"/>
        <w:ind w:firstLineChars="200" w:firstLine="482"/>
        <w:jc w:val="left"/>
        <w:outlineLvl w:val="1"/>
        <w:rPr>
          <w:rFonts w:ascii="宋体" w:hAnsi="宋体" w:cs="宋体"/>
          <w:b/>
          <w:sz w:val="24"/>
        </w:rPr>
      </w:pPr>
      <w:r w:rsidRPr="009F7775">
        <w:rPr>
          <w:rFonts w:ascii="宋体" w:hAnsi="宋体" w:cs="宋体" w:hint="eastAsia"/>
          <w:b/>
          <w:sz w:val="24"/>
        </w:rPr>
        <w:t>招标文件的获取</w:t>
      </w:r>
    </w:p>
    <w:p w:rsidR="00655BE8" w:rsidRPr="009F7775" w:rsidRDefault="007C68C1">
      <w:pPr>
        <w:adjustRightInd w:val="0"/>
        <w:snapToGrid w:val="0"/>
        <w:spacing w:line="360" w:lineRule="auto"/>
        <w:ind w:leftChars="200" w:left="420"/>
        <w:rPr>
          <w:rFonts w:ascii="宋体" w:hAnsi="宋体" w:cs="宋体"/>
          <w:sz w:val="24"/>
        </w:rPr>
      </w:pPr>
      <w:bookmarkStart w:id="2" w:name="_Toc6636"/>
      <w:bookmarkStart w:id="3" w:name="_Toc4310"/>
      <w:r w:rsidRPr="009F7775">
        <w:rPr>
          <w:rFonts w:ascii="宋体" w:hAnsi="宋体" w:cs="宋体"/>
          <w:b/>
          <w:sz w:val="24"/>
        </w:rPr>
        <w:t>4.1发布招标公告时间（含本日）：</w:t>
      </w:r>
      <w:r w:rsidRPr="009F7775">
        <w:rPr>
          <w:rFonts w:ascii="宋体" w:hAnsi="宋体" w:cs="宋体"/>
          <w:sz w:val="24"/>
          <w:u w:val="single"/>
        </w:rPr>
        <w:t>2023</w:t>
      </w:r>
      <w:r w:rsidRPr="009F7775">
        <w:rPr>
          <w:rFonts w:ascii="宋体" w:hAnsi="宋体" w:cs="宋体" w:hint="eastAsia"/>
          <w:sz w:val="24"/>
        </w:rPr>
        <w:t>年</w:t>
      </w:r>
      <w:r w:rsidRPr="009F7775">
        <w:rPr>
          <w:rFonts w:ascii="宋体" w:hAnsi="宋体" w:cs="宋体"/>
          <w:sz w:val="24"/>
          <w:u w:val="single"/>
        </w:rPr>
        <w:t xml:space="preserve">  </w:t>
      </w:r>
      <w:r w:rsidRPr="009F7775">
        <w:rPr>
          <w:rFonts w:ascii="宋体" w:hAnsi="宋体" w:cs="宋体" w:hint="eastAsia"/>
          <w:sz w:val="24"/>
        </w:rPr>
        <w:t>月</w:t>
      </w:r>
      <w:r w:rsidRPr="009F7775">
        <w:rPr>
          <w:rFonts w:ascii="宋体" w:hAnsi="宋体" w:cs="宋体"/>
          <w:sz w:val="24"/>
          <w:u w:val="single"/>
        </w:rPr>
        <w:t xml:space="preserve">   </w:t>
      </w:r>
      <w:r w:rsidRPr="009F7775">
        <w:rPr>
          <w:rFonts w:ascii="宋体" w:hAnsi="宋体" w:cs="宋体" w:hint="eastAsia"/>
          <w:sz w:val="24"/>
        </w:rPr>
        <w:t>日</w:t>
      </w:r>
      <w:r w:rsidRPr="009F7775">
        <w:rPr>
          <w:rFonts w:ascii="宋体" w:hAnsi="宋体" w:cs="宋体"/>
          <w:sz w:val="24"/>
          <w:u w:val="single"/>
        </w:rPr>
        <w:t xml:space="preserve">   </w:t>
      </w:r>
      <w:r w:rsidRPr="009F7775">
        <w:rPr>
          <w:rFonts w:ascii="宋体" w:hAnsi="宋体" w:cs="宋体" w:hint="eastAsia"/>
          <w:sz w:val="24"/>
        </w:rPr>
        <w:t>时</w:t>
      </w:r>
      <w:r w:rsidRPr="009F7775">
        <w:rPr>
          <w:rFonts w:ascii="宋体" w:hAnsi="宋体" w:cs="宋体"/>
          <w:sz w:val="24"/>
          <w:u w:val="single"/>
        </w:rPr>
        <w:t xml:space="preserve">   </w:t>
      </w:r>
      <w:r w:rsidRPr="009F7775">
        <w:rPr>
          <w:rFonts w:ascii="宋体" w:hAnsi="宋体" w:cs="宋体" w:hint="eastAsia"/>
          <w:sz w:val="24"/>
        </w:rPr>
        <w:t>分至</w:t>
      </w:r>
      <w:r w:rsidRPr="009F7775">
        <w:rPr>
          <w:rFonts w:ascii="宋体" w:hAnsi="宋体" w:cs="宋体"/>
          <w:sz w:val="24"/>
          <w:u w:val="single"/>
        </w:rPr>
        <w:t>2023</w:t>
      </w:r>
      <w:r w:rsidRPr="009F7775">
        <w:rPr>
          <w:rFonts w:ascii="宋体" w:hAnsi="宋体" w:cs="宋体" w:hint="eastAsia"/>
          <w:sz w:val="24"/>
        </w:rPr>
        <w:t>年</w:t>
      </w:r>
      <w:r w:rsidRPr="009F7775">
        <w:rPr>
          <w:rFonts w:ascii="宋体" w:hAnsi="宋体" w:cs="宋体"/>
          <w:sz w:val="24"/>
          <w:u w:val="single"/>
        </w:rPr>
        <w:t xml:space="preserve">  </w:t>
      </w:r>
      <w:r w:rsidRPr="009F7775">
        <w:rPr>
          <w:rFonts w:ascii="宋体" w:hAnsi="宋体" w:cs="宋体" w:hint="eastAsia"/>
          <w:sz w:val="24"/>
        </w:rPr>
        <w:t>月</w:t>
      </w:r>
      <w:r w:rsidRPr="009F7775">
        <w:rPr>
          <w:rFonts w:ascii="宋体" w:hAnsi="宋体" w:cs="宋体"/>
          <w:sz w:val="24"/>
          <w:u w:val="single"/>
        </w:rPr>
        <w:t xml:space="preserve">   </w:t>
      </w:r>
      <w:r w:rsidRPr="009F7775">
        <w:rPr>
          <w:rFonts w:ascii="宋体" w:hAnsi="宋体" w:cs="宋体" w:hint="eastAsia"/>
          <w:sz w:val="24"/>
        </w:rPr>
        <w:lastRenderedPageBreak/>
        <w:t>日</w:t>
      </w:r>
      <w:r w:rsidRPr="009F7775">
        <w:rPr>
          <w:rFonts w:ascii="宋体" w:hAnsi="宋体" w:cs="宋体"/>
          <w:sz w:val="24"/>
          <w:u w:val="single"/>
        </w:rPr>
        <w:t xml:space="preserve">   </w:t>
      </w:r>
      <w:r w:rsidRPr="009F7775">
        <w:rPr>
          <w:rFonts w:ascii="宋体" w:hAnsi="宋体" w:cs="宋体" w:hint="eastAsia"/>
          <w:sz w:val="24"/>
        </w:rPr>
        <w:t>时</w:t>
      </w:r>
      <w:r w:rsidRPr="009F7775">
        <w:rPr>
          <w:rFonts w:ascii="宋体" w:hAnsi="宋体" w:cs="宋体"/>
          <w:sz w:val="24"/>
          <w:u w:val="single"/>
        </w:rPr>
        <w:t xml:space="preserve">  </w:t>
      </w:r>
      <w:r w:rsidRPr="009F7775">
        <w:rPr>
          <w:rFonts w:ascii="宋体" w:hAnsi="宋体" w:cs="宋体" w:hint="eastAsia"/>
          <w:sz w:val="24"/>
        </w:rPr>
        <w:t>分。</w:t>
      </w:r>
    </w:p>
    <w:p w:rsidR="00655BE8" w:rsidRPr="009F7775" w:rsidRDefault="007C68C1">
      <w:pPr>
        <w:adjustRightInd w:val="0"/>
        <w:snapToGrid w:val="0"/>
        <w:spacing w:line="360" w:lineRule="auto"/>
        <w:ind w:leftChars="200" w:left="420"/>
        <w:rPr>
          <w:rFonts w:ascii="宋体" w:hAnsi="宋体" w:cs="宋体"/>
          <w:sz w:val="24"/>
        </w:rPr>
      </w:pPr>
      <w:r w:rsidRPr="009F7775">
        <w:rPr>
          <w:rFonts w:ascii="宋体" w:hAnsi="宋体" w:cs="宋体" w:hint="eastAsia"/>
          <w:sz w:val="24"/>
        </w:rPr>
        <w:t>注：发布招标公告的时间为招标公告发出之日起至递交投标文件截止时间止。</w:t>
      </w:r>
    </w:p>
    <w:p w:rsidR="00655BE8" w:rsidRPr="009F7775" w:rsidRDefault="007C68C1">
      <w:pPr>
        <w:adjustRightInd w:val="0"/>
        <w:snapToGrid w:val="0"/>
        <w:spacing w:line="360" w:lineRule="auto"/>
        <w:ind w:leftChars="200" w:left="420" w:firstLineChars="200" w:firstLine="480"/>
        <w:rPr>
          <w:rFonts w:ascii="宋体" w:hAnsi="宋体" w:cs="宋体"/>
          <w:sz w:val="24"/>
        </w:rPr>
      </w:pPr>
      <w:r w:rsidRPr="009F7775">
        <w:rPr>
          <w:rFonts w:ascii="宋体" w:hAnsi="宋体" w:cs="宋体" w:hint="eastAsia"/>
          <w:sz w:val="24"/>
        </w:rPr>
        <w:t>投标人通过</w:t>
      </w:r>
      <w:r w:rsidRPr="009F7775">
        <w:rPr>
          <w:rFonts w:ascii="宋体" w:hAnsi="宋体" w:cs="宋体" w:hint="eastAsia"/>
          <w:sz w:val="24"/>
          <w:u w:val="single"/>
        </w:rPr>
        <w:t>广州公共资源交易中心数字</w:t>
      </w:r>
      <w:r w:rsidRPr="009F7775">
        <w:rPr>
          <w:rFonts w:ascii="宋体" w:hAnsi="宋体" w:cs="宋体" w:hint="eastAsia"/>
          <w:sz w:val="24"/>
        </w:rPr>
        <w:t>交易平台递交电子投标文件。投标人应在递交投标文件截止时间前，登录</w:t>
      </w:r>
      <w:r w:rsidRPr="009F7775">
        <w:rPr>
          <w:rFonts w:ascii="宋体" w:hAnsi="宋体" w:cs="宋体" w:hint="eastAsia"/>
          <w:sz w:val="24"/>
          <w:u w:val="single"/>
        </w:rPr>
        <w:t>广州公共资源交易中心数字</w:t>
      </w:r>
      <w:r w:rsidRPr="009F7775">
        <w:rPr>
          <w:rFonts w:ascii="宋体" w:hAnsi="宋体" w:cs="宋体" w:hint="eastAsia"/>
          <w:sz w:val="24"/>
        </w:rPr>
        <w:t>交易平台网站办理网上投标登记手续。按照交易平台关于全流程电子化项目的相关指南进行操作。详见：</w:t>
      </w:r>
      <w:r w:rsidRPr="009F7775">
        <w:rPr>
          <w:rFonts w:ascii="宋体" w:hAnsi="宋体" w:cs="宋体" w:hint="eastAsia"/>
          <w:sz w:val="24"/>
          <w:u w:val="single"/>
        </w:rPr>
        <w:t>广州公共资源交易中心网站发布的《</w:t>
      </w:r>
      <w:r w:rsidRPr="009F7775">
        <w:rPr>
          <w:rFonts w:ascii="宋体" w:hAnsi="宋体" w:cs="宋体" w:hint="eastAsia"/>
          <w:b/>
          <w:bCs/>
          <w:sz w:val="24"/>
          <w:u w:val="single"/>
        </w:rPr>
        <w:t>建设工程全流程电子化项目操作指南</w:t>
      </w:r>
      <w:r w:rsidRPr="009F7775">
        <w:rPr>
          <w:rFonts w:ascii="宋体" w:hAnsi="宋体" w:cs="宋体" w:hint="eastAsia"/>
          <w:sz w:val="24"/>
          <w:u w:val="single"/>
        </w:rPr>
        <w:t>》最新版操作指引</w:t>
      </w:r>
      <w:r w:rsidRPr="009F7775">
        <w:rPr>
          <w:rFonts w:ascii="宋体" w:hAnsi="宋体" w:cs="宋体" w:hint="eastAsia"/>
          <w:sz w:val="24"/>
        </w:rPr>
        <w:t>。</w:t>
      </w:r>
    </w:p>
    <w:p w:rsidR="00655BE8" w:rsidRDefault="007C68C1">
      <w:pPr>
        <w:adjustRightInd w:val="0"/>
        <w:snapToGrid w:val="0"/>
        <w:spacing w:line="360" w:lineRule="auto"/>
        <w:ind w:firstLineChars="200" w:firstLine="482"/>
        <w:rPr>
          <w:rFonts w:ascii="宋体" w:hAnsi="宋体" w:cs="宋体"/>
          <w:sz w:val="24"/>
          <w:u w:val="single"/>
        </w:rPr>
      </w:pPr>
      <w:r w:rsidRPr="009F7775">
        <w:rPr>
          <w:rFonts w:ascii="宋体" w:hAnsi="宋体" w:cs="宋体"/>
          <w:b/>
          <w:sz w:val="24"/>
        </w:rPr>
        <w:t>4.2</w:t>
      </w:r>
      <w:bookmarkEnd w:id="2"/>
      <w:r w:rsidRPr="009F7775">
        <w:rPr>
          <w:rFonts w:ascii="宋体" w:hAnsi="宋体" w:cs="宋体" w:hint="eastAsia"/>
          <w:b/>
          <w:sz w:val="24"/>
        </w:rPr>
        <w:t>招标文件的获取：</w:t>
      </w:r>
      <w:r w:rsidRPr="009F7775">
        <w:rPr>
          <w:rFonts w:ascii="宋体" w:hAnsi="宋体" w:cs="宋体" w:hint="eastAsia"/>
          <w:sz w:val="24"/>
          <w:u w:val="single"/>
        </w:rPr>
        <w:t>凡有意参加投标者，请登录广州公共资源交易中心网站（</w:t>
      </w:r>
      <w:r w:rsidRPr="009F7775">
        <w:rPr>
          <w:rFonts w:ascii="宋体" w:hAnsi="宋体" w:cs="宋体"/>
          <w:sz w:val="24"/>
          <w:u w:val="single"/>
        </w:rPr>
        <w:t>http//www.gzggzy.cn）下载招标文件</w:t>
      </w:r>
      <w:r w:rsidRPr="009F7775">
        <w:rPr>
          <w:rFonts w:ascii="宋体" w:hAnsi="宋体" w:cs="宋体" w:hint="eastAsia"/>
          <w:sz w:val="24"/>
        </w:rPr>
        <w:t>。</w:t>
      </w:r>
      <w:bookmarkEnd w:id="3"/>
    </w:p>
    <w:p w:rsidR="00655BE8" w:rsidRDefault="007C68C1">
      <w:pPr>
        <w:adjustRightInd w:val="0"/>
        <w:snapToGrid w:val="0"/>
        <w:spacing w:line="360" w:lineRule="auto"/>
        <w:ind w:firstLineChars="200" w:firstLine="482"/>
        <w:rPr>
          <w:rFonts w:ascii="宋体" w:hAnsi="宋体" w:cs="宋体"/>
          <w:sz w:val="24"/>
        </w:rPr>
      </w:pPr>
      <w:r>
        <w:rPr>
          <w:rFonts w:ascii="宋体" w:hAnsi="宋体" w:cs="宋体"/>
          <w:b/>
          <w:sz w:val="24"/>
        </w:rPr>
        <w:t>4.3资格审查方式：</w:t>
      </w:r>
      <w:r>
        <w:rPr>
          <w:rFonts w:ascii="宋体" w:hAnsi="宋体" w:cs="宋体" w:hint="eastAsia"/>
          <w:sz w:val="24"/>
          <w:u w:val="single"/>
        </w:rPr>
        <w:t>资格后审，由评标委员会负责资格审查</w:t>
      </w:r>
      <w:r>
        <w:rPr>
          <w:rFonts w:ascii="宋体" w:hAnsi="宋体" w:cs="宋体" w:hint="eastAsia"/>
          <w:sz w:val="24"/>
        </w:rPr>
        <w:t>。</w:t>
      </w:r>
    </w:p>
    <w:p w:rsidR="00655BE8" w:rsidRPr="009F7775" w:rsidRDefault="007C68C1">
      <w:pPr>
        <w:widowControl/>
        <w:numPr>
          <w:ilvl w:val="0"/>
          <w:numId w:val="1"/>
        </w:numPr>
        <w:tabs>
          <w:tab w:val="left" w:pos="760"/>
        </w:tabs>
        <w:adjustRightInd w:val="0"/>
        <w:snapToGrid w:val="0"/>
        <w:spacing w:line="360" w:lineRule="auto"/>
        <w:ind w:firstLineChars="200" w:firstLine="482"/>
        <w:jc w:val="left"/>
        <w:outlineLvl w:val="1"/>
        <w:rPr>
          <w:rFonts w:ascii="宋体" w:hAnsi="宋体" w:cs="宋体"/>
          <w:b/>
          <w:sz w:val="24"/>
        </w:rPr>
      </w:pPr>
      <w:bookmarkStart w:id="4" w:name="_Toc514099627"/>
      <w:bookmarkStart w:id="5" w:name="_Toc511557029"/>
      <w:r w:rsidRPr="009F7775">
        <w:rPr>
          <w:rFonts w:ascii="宋体" w:hAnsi="宋体" w:cs="宋体" w:hint="eastAsia"/>
          <w:b/>
          <w:sz w:val="24"/>
        </w:rPr>
        <w:t>投标文件的递交</w:t>
      </w:r>
      <w:bookmarkEnd w:id="4"/>
      <w:bookmarkEnd w:id="5"/>
    </w:p>
    <w:p w:rsidR="00655BE8" w:rsidRPr="009F7775" w:rsidRDefault="007C68C1">
      <w:pPr>
        <w:adjustRightInd w:val="0"/>
        <w:snapToGrid w:val="0"/>
        <w:spacing w:line="360" w:lineRule="auto"/>
        <w:ind w:leftChars="200" w:left="420"/>
        <w:rPr>
          <w:rFonts w:ascii="宋体" w:hAnsi="宋体" w:cs="宋体"/>
          <w:sz w:val="24"/>
        </w:rPr>
      </w:pPr>
      <w:r w:rsidRPr="009F7775">
        <w:rPr>
          <w:rFonts w:ascii="宋体" w:hAnsi="宋体" w:cs="宋体"/>
          <w:b/>
          <w:sz w:val="24"/>
        </w:rPr>
        <w:t>5.1</w:t>
      </w:r>
      <w:r w:rsidRPr="009F7775">
        <w:rPr>
          <w:rFonts w:ascii="宋体" w:hAnsi="宋体" w:cs="宋体" w:hint="eastAsia"/>
          <w:sz w:val="24"/>
        </w:rPr>
        <w:t>递交电子投标文件的截止时间（投标截止时间，下同）为</w:t>
      </w:r>
      <w:r w:rsidRPr="009F7775">
        <w:rPr>
          <w:rFonts w:ascii="宋体" w:hAnsi="宋体" w:cs="宋体"/>
          <w:sz w:val="24"/>
          <w:u w:val="single"/>
        </w:rPr>
        <w:t>2023</w:t>
      </w:r>
      <w:r w:rsidRPr="009F7775">
        <w:rPr>
          <w:rFonts w:ascii="宋体" w:hAnsi="宋体" w:cs="宋体" w:hint="eastAsia"/>
          <w:sz w:val="24"/>
        </w:rPr>
        <w:t>年</w:t>
      </w:r>
      <w:r w:rsidRPr="009F7775">
        <w:rPr>
          <w:rFonts w:ascii="宋体" w:hAnsi="宋体" w:cs="宋体"/>
          <w:sz w:val="24"/>
          <w:u w:val="single"/>
        </w:rPr>
        <w:t xml:space="preserve">  </w:t>
      </w:r>
      <w:r w:rsidRPr="009F7775">
        <w:rPr>
          <w:rFonts w:ascii="宋体" w:hAnsi="宋体" w:cs="宋体" w:hint="eastAsia"/>
          <w:sz w:val="24"/>
        </w:rPr>
        <w:t>月</w:t>
      </w:r>
      <w:r w:rsidRPr="009F7775">
        <w:rPr>
          <w:rFonts w:ascii="宋体" w:hAnsi="宋体" w:cs="宋体"/>
          <w:sz w:val="24"/>
          <w:u w:val="single"/>
        </w:rPr>
        <w:t xml:space="preserve">  </w:t>
      </w:r>
      <w:r w:rsidRPr="009F7775">
        <w:rPr>
          <w:rFonts w:ascii="宋体" w:hAnsi="宋体" w:cs="宋体" w:hint="eastAsia"/>
          <w:sz w:val="24"/>
        </w:rPr>
        <w:t>日时</w:t>
      </w:r>
      <w:r w:rsidRPr="009F7775">
        <w:rPr>
          <w:rFonts w:ascii="宋体" w:hAnsi="宋体" w:cs="宋体"/>
          <w:sz w:val="24"/>
          <w:u w:val="single"/>
        </w:rPr>
        <w:t xml:space="preserve">  </w:t>
      </w:r>
      <w:r w:rsidRPr="009F7775">
        <w:rPr>
          <w:rFonts w:ascii="宋体" w:hAnsi="宋体" w:cs="宋体" w:hint="eastAsia"/>
          <w:sz w:val="24"/>
        </w:rPr>
        <w:t>分，投标人应在截止时间前通过广州公共资源交易中心数字交易平台（网址：</w:t>
      </w:r>
      <w:r w:rsidRPr="009F7775">
        <w:rPr>
          <w:rFonts w:ascii="宋体" w:hAnsi="宋体" w:cs="宋体"/>
          <w:sz w:val="24"/>
        </w:rPr>
        <w:t>http://www.gzggzy.cn）递交电子投标文件。</w:t>
      </w:r>
    </w:p>
    <w:p w:rsidR="00655BE8" w:rsidRPr="009F7775" w:rsidRDefault="007C68C1">
      <w:pPr>
        <w:adjustRightInd w:val="0"/>
        <w:snapToGrid w:val="0"/>
        <w:spacing w:line="360" w:lineRule="auto"/>
        <w:ind w:firstLineChars="200" w:firstLine="482"/>
        <w:rPr>
          <w:rFonts w:ascii="宋体" w:hAnsi="宋体" w:cs="宋体"/>
          <w:sz w:val="24"/>
        </w:rPr>
      </w:pPr>
      <w:r w:rsidRPr="009F7775">
        <w:rPr>
          <w:rFonts w:ascii="宋体" w:hAnsi="宋体" w:cs="宋体"/>
          <w:b/>
          <w:sz w:val="24"/>
        </w:rPr>
        <w:t>5.2</w:t>
      </w:r>
      <w:r w:rsidRPr="009F7775">
        <w:rPr>
          <w:rFonts w:ascii="宋体" w:hAnsi="宋体" w:cs="宋体" w:hint="eastAsia"/>
          <w:sz w:val="24"/>
        </w:rPr>
        <w:t>递交备用投标文件电子光盘的规定：时间为：</w:t>
      </w:r>
      <w:r w:rsidRPr="009F7775">
        <w:rPr>
          <w:rFonts w:ascii="宋体" w:hAnsi="宋体" w:cs="宋体"/>
          <w:sz w:val="24"/>
          <w:u w:val="single"/>
        </w:rPr>
        <w:t xml:space="preserve"> 2023</w:t>
      </w:r>
      <w:r w:rsidRPr="009F7775">
        <w:rPr>
          <w:rFonts w:ascii="宋体" w:hAnsi="宋体" w:cs="宋体" w:hint="eastAsia"/>
          <w:sz w:val="24"/>
        </w:rPr>
        <w:t>年</w:t>
      </w:r>
      <w:r w:rsidRPr="009F7775">
        <w:rPr>
          <w:rFonts w:ascii="宋体" w:hAnsi="宋体" w:cs="宋体"/>
          <w:sz w:val="24"/>
          <w:u w:val="single"/>
        </w:rPr>
        <w:t xml:space="preserve">  </w:t>
      </w:r>
      <w:r w:rsidRPr="009F7775">
        <w:rPr>
          <w:rFonts w:ascii="宋体" w:hAnsi="宋体" w:cs="宋体" w:hint="eastAsia"/>
          <w:sz w:val="24"/>
        </w:rPr>
        <w:t>月</w:t>
      </w:r>
      <w:r w:rsidRPr="009F7775">
        <w:rPr>
          <w:rFonts w:ascii="宋体" w:hAnsi="宋体" w:cs="宋体"/>
          <w:sz w:val="24"/>
          <w:u w:val="single"/>
        </w:rPr>
        <w:t xml:space="preserve">  </w:t>
      </w:r>
      <w:r w:rsidRPr="009F7775">
        <w:rPr>
          <w:rFonts w:ascii="宋体" w:hAnsi="宋体" w:cs="宋体" w:hint="eastAsia"/>
          <w:sz w:val="24"/>
        </w:rPr>
        <w:t>日</w:t>
      </w:r>
      <w:r w:rsidRPr="009F7775">
        <w:rPr>
          <w:rFonts w:ascii="宋体" w:hAnsi="宋体" w:cs="宋体"/>
          <w:sz w:val="24"/>
          <w:u w:val="single"/>
        </w:rPr>
        <w:t xml:space="preserve">  </w:t>
      </w:r>
      <w:r w:rsidRPr="009F7775">
        <w:rPr>
          <w:rFonts w:ascii="宋体" w:hAnsi="宋体" w:cs="宋体" w:hint="eastAsia"/>
          <w:sz w:val="24"/>
        </w:rPr>
        <w:t>时</w:t>
      </w:r>
      <w:r w:rsidRPr="009F7775">
        <w:rPr>
          <w:rFonts w:ascii="宋体" w:hAnsi="宋体" w:cs="宋体"/>
          <w:sz w:val="24"/>
          <w:u w:val="single"/>
        </w:rPr>
        <w:t xml:space="preserve">  </w:t>
      </w:r>
      <w:r w:rsidRPr="009F7775">
        <w:rPr>
          <w:rFonts w:ascii="宋体" w:hAnsi="宋体" w:cs="宋体" w:hint="eastAsia"/>
          <w:sz w:val="24"/>
        </w:rPr>
        <w:t>分至</w:t>
      </w:r>
      <w:r w:rsidRPr="009F7775">
        <w:rPr>
          <w:rFonts w:ascii="宋体" w:hAnsi="宋体" w:cs="宋体"/>
          <w:sz w:val="24"/>
          <w:u w:val="single"/>
        </w:rPr>
        <w:t>2023</w:t>
      </w:r>
      <w:r w:rsidRPr="009F7775">
        <w:rPr>
          <w:rFonts w:ascii="宋体" w:hAnsi="宋体" w:cs="宋体" w:hint="eastAsia"/>
          <w:sz w:val="24"/>
        </w:rPr>
        <w:t>年</w:t>
      </w:r>
      <w:r w:rsidRPr="009F7775">
        <w:rPr>
          <w:rFonts w:ascii="宋体" w:hAnsi="宋体" w:cs="宋体"/>
          <w:sz w:val="24"/>
          <w:u w:val="single"/>
        </w:rPr>
        <w:t xml:space="preserve">  </w:t>
      </w:r>
      <w:r w:rsidRPr="009F7775">
        <w:rPr>
          <w:rFonts w:ascii="宋体" w:hAnsi="宋体" w:cs="宋体" w:hint="eastAsia"/>
          <w:sz w:val="24"/>
        </w:rPr>
        <w:t>月</w:t>
      </w:r>
      <w:r w:rsidRPr="009F7775">
        <w:rPr>
          <w:rFonts w:ascii="宋体" w:hAnsi="宋体" w:cs="宋体"/>
          <w:sz w:val="24"/>
          <w:u w:val="single"/>
        </w:rPr>
        <w:t xml:space="preserve">  </w:t>
      </w:r>
      <w:r w:rsidRPr="009F7775">
        <w:rPr>
          <w:rFonts w:ascii="宋体" w:hAnsi="宋体" w:cs="宋体" w:hint="eastAsia"/>
          <w:sz w:val="24"/>
        </w:rPr>
        <w:t>日</w:t>
      </w:r>
      <w:r w:rsidRPr="009F7775">
        <w:rPr>
          <w:rFonts w:ascii="宋体" w:hAnsi="宋体" w:cs="宋体"/>
          <w:sz w:val="24"/>
          <w:u w:val="single"/>
        </w:rPr>
        <w:t xml:space="preserve">  </w:t>
      </w:r>
      <w:r w:rsidRPr="009F7775">
        <w:rPr>
          <w:rFonts w:ascii="宋体" w:hAnsi="宋体" w:cs="宋体" w:hint="eastAsia"/>
          <w:sz w:val="24"/>
        </w:rPr>
        <w:t>时</w:t>
      </w:r>
      <w:r w:rsidRPr="009F7775">
        <w:rPr>
          <w:rFonts w:ascii="宋体" w:hAnsi="宋体" w:cs="宋体"/>
          <w:sz w:val="24"/>
          <w:u w:val="single"/>
        </w:rPr>
        <w:t xml:space="preserve">  </w:t>
      </w:r>
      <w:r w:rsidRPr="009F7775">
        <w:rPr>
          <w:rFonts w:ascii="宋体" w:hAnsi="宋体" w:cs="宋体" w:hint="eastAsia"/>
          <w:sz w:val="24"/>
        </w:rPr>
        <w:t>分；地点：</w:t>
      </w:r>
      <w:r w:rsidRPr="009F7775">
        <w:rPr>
          <w:rFonts w:ascii="宋体" w:hAnsi="宋体" w:cs="宋体" w:hint="eastAsia"/>
          <w:sz w:val="24"/>
          <w:u w:val="single"/>
        </w:rPr>
        <w:t>广州公共资源交易中心第</w:t>
      </w:r>
      <w:r w:rsidRPr="009F7775">
        <w:rPr>
          <w:rFonts w:ascii="宋体" w:hAnsi="宋体" w:cs="宋体"/>
          <w:sz w:val="24"/>
          <w:u w:val="single"/>
        </w:rPr>
        <w:t xml:space="preserve">  </w:t>
      </w:r>
      <w:r w:rsidRPr="009F7775">
        <w:rPr>
          <w:rFonts w:ascii="宋体" w:hAnsi="宋体" w:cs="宋体" w:hint="eastAsia"/>
          <w:sz w:val="24"/>
          <w:u w:val="single"/>
        </w:rPr>
        <w:t>开标室</w:t>
      </w:r>
      <w:r w:rsidRPr="009F7775">
        <w:rPr>
          <w:rFonts w:ascii="宋体" w:hAnsi="宋体" w:cs="宋体"/>
          <w:sz w:val="24"/>
          <w:u w:val="single"/>
        </w:rPr>
        <w:t xml:space="preserve"> </w:t>
      </w:r>
      <w:r w:rsidRPr="009F7775">
        <w:rPr>
          <w:rFonts w:ascii="宋体" w:hAnsi="宋体" w:cs="宋体" w:hint="eastAsia"/>
          <w:sz w:val="24"/>
        </w:rPr>
        <w:t>。（电子光盘需按规定封装。投标人在将数据刻录到光盘之后，投标前自行检查文件是否可以读取）。</w:t>
      </w:r>
    </w:p>
    <w:p w:rsidR="00655BE8" w:rsidRPr="009F7775" w:rsidRDefault="007C68C1">
      <w:pPr>
        <w:adjustRightInd w:val="0"/>
        <w:snapToGrid w:val="0"/>
        <w:spacing w:line="360" w:lineRule="auto"/>
        <w:ind w:firstLineChars="200" w:firstLine="482"/>
        <w:rPr>
          <w:rFonts w:ascii="宋体" w:hAnsi="宋体" w:cs="宋体"/>
          <w:sz w:val="24"/>
        </w:rPr>
      </w:pPr>
      <w:r w:rsidRPr="009F7775">
        <w:rPr>
          <w:rFonts w:ascii="宋体" w:hAnsi="宋体" w:cs="宋体"/>
          <w:b/>
          <w:sz w:val="24"/>
        </w:rPr>
        <w:t>5.3</w:t>
      </w:r>
      <w:r w:rsidRPr="009F7775">
        <w:rPr>
          <w:rFonts w:ascii="宋体" w:hAnsi="宋体" w:cs="宋体" w:hint="eastAsia"/>
          <w:sz w:val="24"/>
        </w:rPr>
        <w:t>开标时间及地点：</w:t>
      </w:r>
      <w:r w:rsidRPr="009F7775">
        <w:rPr>
          <w:rFonts w:ascii="宋体" w:hAnsi="宋体" w:cs="宋体"/>
          <w:sz w:val="24"/>
          <w:u w:val="single"/>
        </w:rPr>
        <w:t>2023</w:t>
      </w:r>
      <w:r w:rsidRPr="009F7775">
        <w:rPr>
          <w:rFonts w:ascii="宋体" w:hAnsi="宋体" w:cs="宋体" w:hint="eastAsia"/>
          <w:sz w:val="24"/>
        </w:rPr>
        <w:t>年</w:t>
      </w:r>
      <w:r w:rsidRPr="009F7775">
        <w:rPr>
          <w:rFonts w:ascii="宋体" w:hAnsi="宋体" w:cs="宋体"/>
          <w:sz w:val="24"/>
          <w:u w:val="single"/>
        </w:rPr>
        <w:t xml:space="preserve">  </w:t>
      </w:r>
      <w:r w:rsidRPr="009F7775">
        <w:rPr>
          <w:rFonts w:ascii="宋体" w:hAnsi="宋体" w:cs="宋体" w:hint="eastAsia"/>
          <w:sz w:val="24"/>
        </w:rPr>
        <w:t>月</w:t>
      </w:r>
      <w:r w:rsidRPr="009F7775">
        <w:rPr>
          <w:rFonts w:ascii="宋体" w:hAnsi="宋体" w:cs="宋体"/>
          <w:sz w:val="24"/>
          <w:u w:val="single"/>
        </w:rPr>
        <w:t xml:space="preserve">  </w:t>
      </w:r>
      <w:r w:rsidRPr="009F7775">
        <w:rPr>
          <w:rFonts w:ascii="宋体" w:hAnsi="宋体" w:cs="宋体" w:hint="eastAsia"/>
          <w:sz w:val="24"/>
        </w:rPr>
        <w:t>日</w:t>
      </w:r>
      <w:r w:rsidRPr="009F7775">
        <w:rPr>
          <w:rFonts w:ascii="宋体" w:hAnsi="宋体" w:cs="宋体"/>
          <w:sz w:val="24"/>
          <w:u w:val="single"/>
        </w:rPr>
        <w:t xml:space="preserve">  </w:t>
      </w:r>
      <w:r w:rsidRPr="009F7775">
        <w:rPr>
          <w:rFonts w:ascii="宋体" w:hAnsi="宋体" w:cs="宋体" w:hint="eastAsia"/>
          <w:sz w:val="24"/>
        </w:rPr>
        <w:t>时</w:t>
      </w:r>
      <w:r w:rsidRPr="009F7775">
        <w:rPr>
          <w:rFonts w:ascii="宋体" w:hAnsi="宋体" w:cs="宋体"/>
          <w:sz w:val="24"/>
          <w:u w:val="single"/>
        </w:rPr>
        <w:t xml:space="preserve">  </w:t>
      </w:r>
      <w:r w:rsidRPr="009F7775">
        <w:rPr>
          <w:rFonts w:ascii="宋体" w:hAnsi="宋体" w:cs="宋体" w:hint="eastAsia"/>
          <w:sz w:val="24"/>
        </w:rPr>
        <w:t>分；地点：</w:t>
      </w:r>
      <w:r w:rsidRPr="009F7775">
        <w:rPr>
          <w:rFonts w:ascii="宋体" w:hAnsi="宋体" w:cs="宋体" w:hint="eastAsia"/>
          <w:sz w:val="24"/>
          <w:u w:val="single"/>
        </w:rPr>
        <w:t>广州公共资源交易中心第</w:t>
      </w:r>
      <w:r w:rsidRPr="009F7775">
        <w:rPr>
          <w:rFonts w:ascii="宋体" w:hAnsi="宋体" w:cs="宋体"/>
          <w:sz w:val="24"/>
          <w:u w:val="single"/>
        </w:rPr>
        <w:t xml:space="preserve">  </w:t>
      </w:r>
      <w:r w:rsidRPr="009F7775">
        <w:rPr>
          <w:rFonts w:ascii="宋体" w:hAnsi="宋体" w:cs="宋体" w:hint="eastAsia"/>
          <w:sz w:val="24"/>
          <w:u w:val="single"/>
        </w:rPr>
        <w:t>开标室</w:t>
      </w:r>
      <w:r w:rsidRPr="009F7775">
        <w:rPr>
          <w:rFonts w:ascii="宋体" w:hAnsi="宋体" w:cs="宋体"/>
          <w:sz w:val="24"/>
          <w:u w:val="single"/>
        </w:rPr>
        <w:t xml:space="preserve"> </w:t>
      </w:r>
      <w:r w:rsidRPr="009F7775">
        <w:rPr>
          <w:rFonts w:ascii="宋体" w:hAnsi="宋体" w:cs="宋体" w:hint="eastAsia"/>
          <w:sz w:val="24"/>
        </w:rPr>
        <w:t>。</w:t>
      </w:r>
    </w:p>
    <w:p w:rsidR="00655BE8" w:rsidRPr="009F7775" w:rsidRDefault="007C68C1">
      <w:pPr>
        <w:adjustRightInd w:val="0"/>
        <w:snapToGrid w:val="0"/>
        <w:spacing w:line="360" w:lineRule="auto"/>
        <w:ind w:firstLineChars="200" w:firstLine="482"/>
        <w:rPr>
          <w:rFonts w:ascii="宋体" w:hAnsi="宋体" w:cs="宋体"/>
          <w:sz w:val="24"/>
        </w:rPr>
      </w:pPr>
      <w:r w:rsidRPr="009F7775">
        <w:rPr>
          <w:rFonts w:ascii="宋体" w:hAnsi="宋体" w:cs="宋体"/>
          <w:b/>
          <w:sz w:val="24"/>
        </w:rPr>
        <w:t>5.4</w:t>
      </w:r>
      <w:r w:rsidRPr="009F7775">
        <w:rPr>
          <w:rFonts w:ascii="宋体" w:hAnsi="宋体" w:cs="宋体" w:hint="eastAsia"/>
          <w:sz w:val="24"/>
        </w:rPr>
        <w:t>递交投标文件截止时间及开标时间是否有变化，请密切留意交易中心网站中的相关信息。递交投标文件截止时间后，投标文件评审时间因故推迟的，相关资审信息仍以原递交投标文件截止时间的信息为准。</w:t>
      </w:r>
    </w:p>
    <w:p w:rsidR="00655BE8" w:rsidRDefault="007C68C1">
      <w:pPr>
        <w:adjustRightInd w:val="0"/>
        <w:snapToGrid w:val="0"/>
        <w:spacing w:line="360" w:lineRule="auto"/>
        <w:ind w:firstLineChars="200" w:firstLine="482"/>
        <w:rPr>
          <w:rFonts w:ascii="宋体" w:hAnsi="宋体" w:cs="宋体"/>
          <w:sz w:val="24"/>
        </w:rPr>
      </w:pPr>
      <w:r w:rsidRPr="009F7775">
        <w:rPr>
          <w:rFonts w:ascii="宋体" w:hAnsi="宋体" w:cs="宋体"/>
          <w:b/>
          <w:sz w:val="24"/>
        </w:rPr>
        <w:t>5.5</w:t>
      </w:r>
      <w:r w:rsidRPr="009F7775">
        <w:rPr>
          <w:rFonts w:ascii="宋体" w:hAnsi="宋体" w:cs="宋体" w:hint="eastAsia"/>
          <w:sz w:val="24"/>
        </w:rPr>
        <w:t>采取电子投标时，逾期送达的投标文件，电子招标投标交易平台将予以拒收。</w:t>
      </w:r>
    </w:p>
    <w:p w:rsidR="00655BE8" w:rsidRDefault="007C68C1">
      <w:pPr>
        <w:widowControl/>
        <w:numPr>
          <w:ilvl w:val="0"/>
          <w:numId w:val="1"/>
        </w:numPr>
        <w:tabs>
          <w:tab w:val="left" w:pos="760"/>
        </w:tabs>
        <w:adjustRightInd w:val="0"/>
        <w:snapToGrid w:val="0"/>
        <w:spacing w:line="360" w:lineRule="auto"/>
        <w:ind w:firstLineChars="200" w:firstLine="482"/>
        <w:jc w:val="left"/>
        <w:outlineLvl w:val="1"/>
        <w:rPr>
          <w:rFonts w:ascii="宋体" w:hAnsi="宋体" w:cs="宋体"/>
          <w:b/>
          <w:sz w:val="24"/>
        </w:rPr>
      </w:pPr>
      <w:r>
        <w:rPr>
          <w:rFonts w:ascii="宋体" w:hAnsi="宋体" w:cs="宋体" w:hint="eastAsia"/>
          <w:b/>
          <w:sz w:val="24"/>
        </w:rPr>
        <w:t>发布公告的媒介</w:t>
      </w:r>
    </w:p>
    <w:p w:rsidR="00655BE8" w:rsidRDefault="007C68C1">
      <w:pPr>
        <w:tabs>
          <w:tab w:val="left" w:pos="4120"/>
        </w:tabs>
        <w:adjustRightInd w:val="0"/>
        <w:snapToGrid w:val="0"/>
        <w:spacing w:line="360" w:lineRule="auto"/>
        <w:ind w:firstLineChars="200" w:firstLine="480"/>
        <w:rPr>
          <w:rFonts w:ascii="宋体" w:hAnsi="宋体" w:cs="宋体"/>
          <w:sz w:val="24"/>
          <w:u w:val="single"/>
        </w:rPr>
      </w:pPr>
      <w:r w:rsidRPr="009F7775">
        <w:rPr>
          <w:rFonts w:ascii="宋体" w:hAnsi="宋体" w:cs="宋体" w:hint="eastAsia"/>
          <w:sz w:val="24"/>
        </w:rPr>
        <w:t>本次招标公告同时在</w:t>
      </w:r>
      <w:r w:rsidRPr="009F7775">
        <w:rPr>
          <w:rFonts w:ascii="宋体" w:hAnsi="宋体" w:cs="宋体" w:hint="eastAsia"/>
          <w:sz w:val="24"/>
          <w:u w:val="single"/>
        </w:rPr>
        <w:t>广州公共资源交易中心网站（网址：</w:t>
      </w:r>
      <w:r w:rsidRPr="009F7775">
        <w:rPr>
          <w:rFonts w:ascii="宋体" w:hAnsi="宋体" w:cs="宋体"/>
          <w:sz w:val="24"/>
          <w:u w:val="single"/>
        </w:rPr>
        <w:t>http://www.gzggzy.cn）、广东省招标投标监管网（网址：http://zbtb.gd.gov.cn/#/index</w:t>
      </w:r>
      <w:r w:rsidRPr="009F7775">
        <w:rPr>
          <w:rFonts w:ascii="宋体" w:hAnsi="宋体" w:cs="宋体" w:hint="eastAsia"/>
          <w:sz w:val="24"/>
          <w:u w:val="single"/>
        </w:rPr>
        <w:t>）</w:t>
      </w:r>
      <w:r w:rsidR="009F7775">
        <w:rPr>
          <w:rFonts w:ascii="宋体" w:hAnsi="宋体" w:cs="宋体" w:hint="eastAsia"/>
          <w:sz w:val="24"/>
          <w:u w:val="single"/>
        </w:rPr>
        <w:t>、</w:t>
      </w:r>
      <w:r w:rsidRPr="009F7775">
        <w:rPr>
          <w:rFonts w:ascii="宋体" w:hAnsi="宋体" w:cs="宋体" w:hint="eastAsia"/>
          <w:sz w:val="24"/>
          <w:u w:val="single"/>
        </w:rPr>
        <w:t>中国招标投标公共服务平台（网址：</w:t>
      </w:r>
      <w:r w:rsidRPr="009F7775">
        <w:rPr>
          <w:rFonts w:ascii="宋体" w:hAnsi="宋体" w:cs="宋体"/>
          <w:sz w:val="24"/>
          <w:u w:val="single"/>
        </w:rPr>
        <w:t>http://www.cebpubservice.com/）和广州国企阳光采购信息发布平台(网址：</w:t>
      </w:r>
      <w:r w:rsidRPr="009F7775">
        <w:rPr>
          <w:rFonts w:ascii="宋体" w:hAnsi="宋体" w:cs="宋体"/>
          <w:sz w:val="24"/>
          <w:u w:val="single"/>
        </w:rPr>
        <w:lastRenderedPageBreak/>
        <w:t>http://ygcg.gzggzy.cn/)发布，</w:t>
      </w:r>
      <w:r w:rsidRPr="009F7775">
        <w:rPr>
          <w:rFonts w:ascii="宋体" w:hAnsi="宋体" w:cs="宋体" w:hint="eastAsia"/>
          <w:sz w:val="24"/>
        </w:rPr>
        <w:t>本公告的修改、补充，在</w:t>
      </w:r>
      <w:r w:rsidRPr="009F7775">
        <w:rPr>
          <w:rFonts w:ascii="宋体" w:hAnsi="宋体" w:cs="宋体" w:hint="eastAsia"/>
          <w:sz w:val="24"/>
          <w:u w:val="single"/>
        </w:rPr>
        <w:t>广州公共资源交易网</w:t>
      </w:r>
      <w:r w:rsidRPr="009F7775">
        <w:rPr>
          <w:rFonts w:ascii="宋体" w:hAnsi="宋体" w:cs="宋体" w:hint="eastAsia"/>
          <w:sz w:val="24"/>
        </w:rPr>
        <w:t>发布。</w:t>
      </w:r>
    </w:p>
    <w:p w:rsidR="00655BE8" w:rsidRDefault="007C68C1">
      <w:pPr>
        <w:widowControl/>
        <w:numPr>
          <w:ilvl w:val="0"/>
          <w:numId w:val="1"/>
        </w:numPr>
        <w:tabs>
          <w:tab w:val="left" w:pos="760"/>
        </w:tabs>
        <w:adjustRightInd w:val="0"/>
        <w:snapToGrid w:val="0"/>
        <w:spacing w:line="332" w:lineRule="auto"/>
        <w:ind w:firstLineChars="200" w:firstLine="482"/>
        <w:jc w:val="left"/>
        <w:outlineLvl w:val="1"/>
        <w:rPr>
          <w:rFonts w:ascii="宋体" w:hAnsi="宋体" w:cs="宋体"/>
          <w:b/>
          <w:sz w:val="24"/>
        </w:rPr>
      </w:pPr>
      <w:r>
        <w:rPr>
          <w:rFonts w:ascii="宋体" w:hAnsi="宋体" w:cs="宋体" w:hint="eastAsia"/>
          <w:b/>
          <w:sz w:val="24"/>
        </w:rPr>
        <w:t>其他说明</w:t>
      </w:r>
    </w:p>
    <w:p w:rsidR="00655BE8" w:rsidRDefault="007C68C1">
      <w:pPr>
        <w:tabs>
          <w:tab w:val="left" w:pos="4120"/>
        </w:tabs>
        <w:adjustRightInd w:val="0"/>
        <w:snapToGrid w:val="0"/>
        <w:spacing w:line="360" w:lineRule="auto"/>
        <w:ind w:firstLineChars="200" w:firstLine="480"/>
        <w:rPr>
          <w:rFonts w:ascii="宋体" w:hAnsi="宋体" w:cs="宋体"/>
          <w:sz w:val="24"/>
        </w:rPr>
      </w:pPr>
      <w:r>
        <w:rPr>
          <w:rFonts w:ascii="宋体" w:hAnsi="宋体" w:cs="宋体" w:hint="eastAsia"/>
          <w:sz w:val="24"/>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rsidR="00655BE8" w:rsidRDefault="007C68C1">
      <w:pPr>
        <w:tabs>
          <w:tab w:val="left" w:pos="4120"/>
        </w:tabs>
        <w:adjustRightInd w:val="0"/>
        <w:snapToGrid w:val="0"/>
        <w:spacing w:line="360" w:lineRule="auto"/>
        <w:ind w:firstLineChars="200" w:firstLine="480"/>
        <w:rPr>
          <w:rFonts w:ascii="宋体" w:hAnsi="宋体" w:cs="宋体"/>
          <w:sz w:val="24"/>
        </w:rPr>
      </w:pPr>
      <w:r w:rsidRPr="009F7775">
        <w:rPr>
          <w:rFonts w:ascii="宋体" w:hAnsi="宋体" w:cs="宋体" w:hint="eastAsia"/>
          <w:sz w:val="24"/>
        </w:rPr>
        <w:t>本招标项目由中标人支付交易平台服务费，本费用由投标人自行考虑。</w:t>
      </w:r>
    </w:p>
    <w:p w:rsidR="00655BE8" w:rsidRDefault="007C68C1">
      <w:pPr>
        <w:widowControl/>
        <w:numPr>
          <w:ilvl w:val="0"/>
          <w:numId w:val="1"/>
        </w:numPr>
        <w:tabs>
          <w:tab w:val="left" w:pos="760"/>
        </w:tabs>
        <w:adjustRightInd w:val="0"/>
        <w:snapToGrid w:val="0"/>
        <w:spacing w:line="332" w:lineRule="auto"/>
        <w:ind w:firstLineChars="200" w:firstLine="482"/>
        <w:jc w:val="left"/>
        <w:outlineLvl w:val="1"/>
        <w:rPr>
          <w:rFonts w:ascii="宋体" w:hAnsi="宋体" w:cs="宋体"/>
          <w:b/>
          <w:sz w:val="24"/>
        </w:rPr>
      </w:pPr>
      <w:r>
        <w:rPr>
          <w:rFonts w:ascii="宋体" w:hAnsi="宋体" w:cs="宋体" w:hint="eastAsia"/>
          <w:b/>
          <w:sz w:val="24"/>
        </w:rPr>
        <w:t>联系方式</w:t>
      </w:r>
    </w:p>
    <w:p w:rsidR="00655BE8" w:rsidRDefault="007C68C1">
      <w:pPr>
        <w:adjustRightInd w:val="0"/>
        <w:snapToGrid w:val="0"/>
        <w:spacing w:line="332" w:lineRule="auto"/>
        <w:ind w:firstLineChars="200" w:firstLine="480"/>
        <w:rPr>
          <w:rFonts w:ascii="宋体" w:hAnsi="宋体" w:cs="宋体"/>
          <w:sz w:val="24"/>
          <w:u w:val="single"/>
        </w:rPr>
      </w:pPr>
      <w:r>
        <w:rPr>
          <w:rFonts w:ascii="宋体" w:hAnsi="宋体" w:cs="宋体" w:hint="eastAsia"/>
          <w:sz w:val="24"/>
        </w:rPr>
        <w:t>招标人：广东广商公路港物流投资有限公司</w:t>
      </w:r>
    </w:p>
    <w:p w:rsidR="00655BE8" w:rsidRDefault="007C68C1">
      <w:pPr>
        <w:adjustRightInd w:val="0"/>
        <w:snapToGrid w:val="0"/>
        <w:spacing w:line="332" w:lineRule="auto"/>
        <w:ind w:firstLineChars="200" w:firstLine="480"/>
        <w:rPr>
          <w:rFonts w:ascii="宋体" w:hAnsi="宋体" w:cs="宋体"/>
          <w:sz w:val="24"/>
          <w:u w:val="single"/>
        </w:rPr>
      </w:pPr>
      <w:r>
        <w:rPr>
          <w:rFonts w:ascii="宋体" w:hAnsi="宋体" w:cs="宋体" w:hint="eastAsia"/>
          <w:sz w:val="24"/>
        </w:rPr>
        <w:t>地址：广东省清远市人民二路二十三号卓越大厦</w:t>
      </w:r>
      <w:r>
        <w:rPr>
          <w:rFonts w:ascii="宋体" w:hAnsi="宋体" w:cs="宋体"/>
          <w:sz w:val="24"/>
        </w:rPr>
        <w:t>504号</w:t>
      </w:r>
    </w:p>
    <w:p w:rsidR="00655BE8" w:rsidRDefault="007C68C1">
      <w:pPr>
        <w:adjustRightInd w:val="0"/>
        <w:snapToGrid w:val="0"/>
        <w:spacing w:line="332" w:lineRule="auto"/>
        <w:ind w:firstLineChars="200" w:firstLine="480"/>
        <w:rPr>
          <w:rFonts w:ascii="宋体" w:hAnsi="宋体" w:cs="宋体"/>
          <w:sz w:val="24"/>
        </w:rPr>
      </w:pPr>
      <w:r>
        <w:rPr>
          <w:rFonts w:ascii="宋体" w:hAnsi="宋体" w:cs="宋体" w:hint="eastAsia"/>
          <w:sz w:val="24"/>
        </w:rPr>
        <w:t>联系人：黄工</w:t>
      </w:r>
    </w:p>
    <w:p w:rsidR="00655BE8" w:rsidRDefault="007C68C1">
      <w:pPr>
        <w:spacing w:line="332" w:lineRule="auto"/>
        <w:ind w:firstLine="480"/>
        <w:rPr>
          <w:rFonts w:ascii="宋体" w:hAnsi="宋体" w:cs="宋体"/>
          <w:sz w:val="24"/>
        </w:rPr>
      </w:pPr>
      <w:r>
        <w:rPr>
          <w:rFonts w:ascii="宋体" w:hAnsi="宋体" w:cs="宋体" w:hint="eastAsia"/>
          <w:sz w:val="24"/>
        </w:rPr>
        <w:t>电话：</w:t>
      </w:r>
      <w:r>
        <w:rPr>
          <w:rFonts w:ascii="宋体" w:hAnsi="宋体" w:cs="宋体"/>
          <w:sz w:val="24"/>
        </w:rPr>
        <w:t>020-83197621</w:t>
      </w:r>
    </w:p>
    <w:p w:rsidR="00655BE8" w:rsidRDefault="00655BE8">
      <w:pPr>
        <w:pStyle w:val="a4"/>
      </w:pPr>
    </w:p>
    <w:p w:rsidR="00655BE8" w:rsidRDefault="007C68C1">
      <w:pPr>
        <w:adjustRightInd w:val="0"/>
        <w:snapToGrid w:val="0"/>
        <w:spacing w:line="332" w:lineRule="auto"/>
        <w:ind w:firstLineChars="200" w:firstLine="480"/>
        <w:rPr>
          <w:rFonts w:ascii="宋体" w:hAnsi="宋体" w:cs="宋体"/>
          <w:sz w:val="24"/>
        </w:rPr>
      </w:pPr>
      <w:r>
        <w:rPr>
          <w:rFonts w:ascii="宋体" w:hAnsi="宋体" w:cs="宋体" w:hint="eastAsia"/>
          <w:sz w:val="24"/>
        </w:rPr>
        <w:t>招标代理机构：广东工程建设监理有限公司</w:t>
      </w:r>
    </w:p>
    <w:p w:rsidR="00655BE8" w:rsidRDefault="007C68C1">
      <w:pPr>
        <w:adjustRightInd w:val="0"/>
        <w:snapToGrid w:val="0"/>
        <w:spacing w:line="332" w:lineRule="auto"/>
        <w:ind w:firstLineChars="200" w:firstLine="480"/>
        <w:rPr>
          <w:rFonts w:ascii="宋体" w:hAnsi="宋体" w:cs="宋体"/>
          <w:sz w:val="24"/>
          <w:u w:val="single"/>
        </w:rPr>
      </w:pPr>
      <w:r>
        <w:rPr>
          <w:rFonts w:ascii="宋体" w:hAnsi="宋体" w:cs="宋体" w:hint="eastAsia"/>
          <w:sz w:val="24"/>
        </w:rPr>
        <w:t>地址：广州市越秀区白云路</w:t>
      </w:r>
      <w:r>
        <w:rPr>
          <w:rFonts w:ascii="宋体" w:hAnsi="宋体" w:cs="宋体"/>
          <w:sz w:val="24"/>
        </w:rPr>
        <w:t xml:space="preserve">111-113号白云大厦16楼 </w:t>
      </w:r>
    </w:p>
    <w:p w:rsidR="00655BE8" w:rsidRDefault="007C68C1">
      <w:pPr>
        <w:adjustRightInd w:val="0"/>
        <w:snapToGrid w:val="0"/>
        <w:spacing w:line="332" w:lineRule="auto"/>
        <w:ind w:firstLineChars="200" w:firstLine="480"/>
        <w:rPr>
          <w:rFonts w:ascii="宋体" w:hAnsi="宋体" w:cs="宋体"/>
          <w:sz w:val="24"/>
        </w:rPr>
      </w:pPr>
      <w:r>
        <w:rPr>
          <w:rFonts w:ascii="宋体" w:hAnsi="宋体" w:cs="宋体" w:hint="eastAsia"/>
          <w:sz w:val="24"/>
        </w:rPr>
        <w:t>联系人：薛工、曾工</w:t>
      </w:r>
    </w:p>
    <w:p w:rsidR="00655BE8" w:rsidRDefault="007C68C1">
      <w:pPr>
        <w:adjustRightInd w:val="0"/>
        <w:snapToGrid w:val="0"/>
        <w:spacing w:line="332" w:lineRule="auto"/>
        <w:ind w:firstLineChars="200" w:firstLine="480"/>
        <w:rPr>
          <w:rFonts w:ascii="宋体" w:hAnsi="宋体" w:cs="宋体"/>
          <w:sz w:val="24"/>
        </w:rPr>
      </w:pPr>
      <w:r>
        <w:rPr>
          <w:rFonts w:ascii="宋体" w:hAnsi="宋体" w:cs="宋体" w:hint="eastAsia"/>
          <w:sz w:val="24"/>
        </w:rPr>
        <w:t>电话：</w:t>
      </w:r>
      <w:r>
        <w:rPr>
          <w:rFonts w:ascii="宋体" w:hAnsi="宋体" w:cs="宋体"/>
          <w:sz w:val="24"/>
        </w:rPr>
        <w:t>020-83292716、83292786</w:t>
      </w:r>
    </w:p>
    <w:p w:rsidR="00655BE8" w:rsidRDefault="007C68C1">
      <w:pPr>
        <w:pStyle w:val="Style8"/>
        <w:adjustRightInd w:val="0"/>
        <w:snapToGrid w:val="0"/>
        <w:spacing w:after="0"/>
        <w:ind w:firstLineChars="200" w:firstLine="480"/>
        <w:rPr>
          <w:rFonts w:ascii="宋体" w:hAnsi="宋体" w:cs="宋体"/>
          <w:sz w:val="24"/>
          <w:szCs w:val="24"/>
        </w:rPr>
      </w:pPr>
      <w:r>
        <w:rPr>
          <w:rFonts w:ascii="宋体" w:hAnsi="宋体" w:cs="宋体"/>
          <w:sz w:val="24"/>
          <w:szCs w:val="24"/>
        </w:rPr>
        <w:t xml:space="preserve">  </w:t>
      </w:r>
    </w:p>
    <w:p w:rsidR="00655BE8" w:rsidRDefault="007C68C1">
      <w:pPr>
        <w:widowControl/>
        <w:numPr>
          <w:ilvl w:val="0"/>
          <w:numId w:val="1"/>
        </w:numPr>
        <w:tabs>
          <w:tab w:val="left" w:pos="760"/>
        </w:tabs>
        <w:adjustRightInd w:val="0"/>
        <w:snapToGrid w:val="0"/>
        <w:spacing w:line="332" w:lineRule="auto"/>
        <w:ind w:firstLineChars="200" w:firstLine="482"/>
        <w:jc w:val="left"/>
        <w:outlineLvl w:val="1"/>
        <w:rPr>
          <w:rFonts w:ascii="宋体" w:hAnsi="宋体" w:cs="宋体"/>
          <w:b/>
          <w:sz w:val="24"/>
        </w:rPr>
      </w:pPr>
      <w:r>
        <w:rPr>
          <w:rFonts w:ascii="宋体" w:hAnsi="宋体" w:cs="宋体" w:hint="eastAsia"/>
          <w:b/>
          <w:sz w:val="24"/>
        </w:rPr>
        <w:t>异议受理：</w:t>
      </w:r>
    </w:p>
    <w:p w:rsidR="00655BE8" w:rsidRDefault="007C68C1">
      <w:pPr>
        <w:adjustRightInd w:val="0"/>
        <w:snapToGrid w:val="0"/>
        <w:spacing w:line="332" w:lineRule="auto"/>
        <w:ind w:firstLineChars="200" w:firstLine="480"/>
        <w:rPr>
          <w:rFonts w:ascii="宋体" w:hAnsi="宋体" w:cs="宋体"/>
          <w:sz w:val="24"/>
        </w:rPr>
      </w:pPr>
      <w:r>
        <w:rPr>
          <w:rFonts w:ascii="宋体" w:hAnsi="宋体" w:cs="宋体" w:hint="eastAsia"/>
          <w:sz w:val="24"/>
        </w:rPr>
        <w:t>若投标人或利害关系人对本招标公告及招标内容有异议的，可向招标人书面提出。</w:t>
      </w:r>
    </w:p>
    <w:p w:rsidR="00655BE8" w:rsidRDefault="007C68C1">
      <w:pPr>
        <w:adjustRightInd w:val="0"/>
        <w:snapToGrid w:val="0"/>
        <w:spacing w:line="332" w:lineRule="auto"/>
        <w:ind w:firstLineChars="200" w:firstLine="480"/>
        <w:rPr>
          <w:rFonts w:ascii="宋体" w:hAnsi="宋体" w:cs="宋体"/>
          <w:sz w:val="24"/>
        </w:rPr>
      </w:pPr>
      <w:r>
        <w:rPr>
          <w:rFonts w:ascii="宋体" w:hAnsi="宋体" w:cs="宋体" w:hint="eastAsia"/>
          <w:sz w:val="24"/>
        </w:rPr>
        <w:t>异议受理部门：广东广商公路港物流投资有限公司</w:t>
      </w:r>
    </w:p>
    <w:p w:rsidR="00655BE8" w:rsidRDefault="007C68C1">
      <w:pPr>
        <w:adjustRightInd w:val="0"/>
        <w:snapToGrid w:val="0"/>
        <w:spacing w:line="332" w:lineRule="auto"/>
        <w:ind w:firstLineChars="200" w:firstLine="480"/>
        <w:rPr>
          <w:rFonts w:ascii="宋体" w:hAnsi="宋体" w:cs="宋体"/>
          <w:sz w:val="24"/>
        </w:rPr>
      </w:pPr>
      <w:r>
        <w:rPr>
          <w:rFonts w:ascii="宋体" w:hAnsi="宋体" w:cs="宋体" w:hint="eastAsia"/>
          <w:sz w:val="24"/>
        </w:rPr>
        <w:t>异议受理电话：</w:t>
      </w:r>
      <w:r>
        <w:rPr>
          <w:rFonts w:ascii="宋体" w:hAnsi="宋体" w:cs="宋体"/>
          <w:sz w:val="24"/>
        </w:rPr>
        <w:t>020-83197621</w:t>
      </w:r>
    </w:p>
    <w:p w:rsidR="00655BE8" w:rsidRDefault="007C68C1">
      <w:pPr>
        <w:pStyle w:val="Style8"/>
        <w:adjustRightInd w:val="0"/>
        <w:snapToGrid w:val="0"/>
        <w:spacing w:after="0" w:line="332" w:lineRule="auto"/>
        <w:ind w:firstLineChars="200" w:firstLine="480"/>
        <w:rPr>
          <w:rFonts w:ascii="宋体" w:hAnsi="宋体" w:cs="宋体"/>
          <w:sz w:val="24"/>
          <w:szCs w:val="24"/>
        </w:rPr>
      </w:pPr>
      <w:r>
        <w:rPr>
          <w:rFonts w:ascii="宋体" w:hAnsi="宋体" w:cs="宋体" w:hint="eastAsia"/>
          <w:sz w:val="24"/>
          <w:szCs w:val="24"/>
        </w:rPr>
        <w:t>地址：广东省清远市人民二路二十三号卓越大厦</w:t>
      </w:r>
      <w:r>
        <w:rPr>
          <w:rFonts w:ascii="宋体" w:hAnsi="宋体" w:cs="宋体"/>
          <w:sz w:val="24"/>
          <w:szCs w:val="24"/>
        </w:rPr>
        <w:t>504号</w:t>
      </w:r>
    </w:p>
    <w:p w:rsidR="00655BE8" w:rsidRDefault="00655BE8">
      <w:pPr>
        <w:pStyle w:val="Style8"/>
        <w:adjustRightInd w:val="0"/>
        <w:snapToGrid w:val="0"/>
        <w:spacing w:after="0"/>
        <w:ind w:firstLineChars="200" w:firstLine="480"/>
        <w:rPr>
          <w:rFonts w:ascii="宋体" w:hAnsi="宋体"/>
          <w:sz w:val="24"/>
          <w:szCs w:val="24"/>
        </w:rPr>
      </w:pPr>
    </w:p>
    <w:p w:rsidR="00655BE8" w:rsidRPr="009F7775" w:rsidRDefault="007C68C1">
      <w:pPr>
        <w:adjustRightInd w:val="0"/>
        <w:snapToGrid w:val="0"/>
        <w:spacing w:line="331" w:lineRule="auto"/>
        <w:ind w:firstLineChars="200" w:firstLine="480"/>
        <w:rPr>
          <w:rFonts w:ascii="宋体" w:hAnsi="宋体"/>
          <w:sz w:val="24"/>
        </w:rPr>
      </w:pPr>
      <w:r w:rsidRPr="009F7775">
        <w:rPr>
          <w:rFonts w:ascii="宋体" w:hAnsi="宋体" w:hint="eastAsia"/>
          <w:sz w:val="24"/>
        </w:rPr>
        <w:t>招标监督机构：广州市粮食集团有限责任公司</w:t>
      </w:r>
    </w:p>
    <w:p w:rsidR="00655BE8" w:rsidRPr="009F7775" w:rsidRDefault="007C68C1">
      <w:pPr>
        <w:adjustRightInd w:val="0"/>
        <w:snapToGrid w:val="0"/>
        <w:spacing w:line="331" w:lineRule="auto"/>
        <w:ind w:firstLineChars="200" w:firstLine="480"/>
        <w:rPr>
          <w:rFonts w:ascii="宋体" w:hAnsi="宋体"/>
          <w:sz w:val="24"/>
        </w:rPr>
      </w:pPr>
      <w:r w:rsidRPr="009F7775">
        <w:rPr>
          <w:rFonts w:ascii="宋体" w:hAnsi="宋体" w:hint="eastAsia"/>
          <w:sz w:val="24"/>
        </w:rPr>
        <w:t>地址：广州市越秀区六榕路</w:t>
      </w:r>
      <w:r w:rsidRPr="009F7775">
        <w:rPr>
          <w:rFonts w:ascii="宋体" w:hAnsi="宋体"/>
          <w:sz w:val="24"/>
        </w:rPr>
        <w:t>3</w:t>
      </w:r>
      <w:r w:rsidRPr="009F7775">
        <w:rPr>
          <w:rFonts w:ascii="宋体" w:hAnsi="宋体" w:hint="eastAsia"/>
          <w:sz w:val="24"/>
        </w:rPr>
        <w:t>号</w:t>
      </w:r>
    </w:p>
    <w:p w:rsidR="00655BE8" w:rsidRDefault="007C68C1">
      <w:pPr>
        <w:pStyle w:val="Style8"/>
        <w:adjustRightInd w:val="0"/>
        <w:snapToGrid w:val="0"/>
        <w:spacing w:after="0"/>
        <w:ind w:firstLineChars="200" w:firstLine="480"/>
        <w:rPr>
          <w:rFonts w:ascii="宋体" w:hAnsi="宋体"/>
          <w:sz w:val="24"/>
          <w:szCs w:val="24"/>
        </w:rPr>
      </w:pPr>
      <w:r w:rsidRPr="009F7775">
        <w:rPr>
          <w:rFonts w:ascii="宋体" w:eastAsiaTheme="minorEastAsia" w:hAnsi="宋体" w:cstheme="minorBidi" w:hint="eastAsia"/>
          <w:kern w:val="2"/>
          <w:sz w:val="24"/>
          <w:szCs w:val="24"/>
        </w:rPr>
        <w:t>电话：</w:t>
      </w:r>
      <w:r w:rsidRPr="009F7775">
        <w:rPr>
          <w:rFonts w:ascii="宋体" w:eastAsiaTheme="minorEastAsia" w:hAnsi="宋体" w:cstheme="minorBidi"/>
          <w:kern w:val="2"/>
          <w:sz w:val="24"/>
          <w:szCs w:val="24"/>
        </w:rPr>
        <w:t>020-83339110</w:t>
      </w:r>
    </w:p>
    <w:p w:rsidR="00655BE8" w:rsidRDefault="00655BE8">
      <w:pPr>
        <w:pStyle w:val="Style8"/>
        <w:adjustRightInd w:val="0"/>
        <w:snapToGrid w:val="0"/>
        <w:spacing w:after="0"/>
        <w:ind w:firstLineChars="200" w:firstLine="480"/>
        <w:rPr>
          <w:rFonts w:ascii="宋体" w:hAnsi="宋体" w:cs="宋体"/>
          <w:sz w:val="24"/>
          <w:szCs w:val="24"/>
        </w:rPr>
      </w:pPr>
    </w:p>
    <w:p w:rsidR="00655BE8" w:rsidRDefault="00655BE8">
      <w:pPr>
        <w:adjustRightInd w:val="0"/>
        <w:snapToGrid w:val="0"/>
        <w:spacing w:line="332" w:lineRule="auto"/>
        <w:ind w:firstLineChars="200" w:firstLine="480"/>
        <w:rPr>
          <w:rFonts w:ascii="宋体" w:hAnsi="宋体" w:cs="宋体"/>
          <w:sz w:val="24"/>
          <w:u w:val="single"/>
        </w:rPr>
      </w:pPr>
    </w:p>
    <w:p w:rsidR="00655BE8" w:rsidRDefault="007C68C1">
      <w:pPr>
        <w:wordWrap w:val="0"/>
        <w:adjustRightInd w:val="0"/>
        <w:snapToGrid w:val="0"/>
        <w:spacing w:line="332" w:lineRule="auto"/>
        <w:ind w:firstLineChars="200" w:firstLine="480"/>
        <w:jc w:val="right"/>
        <w:rPr>
          <w:rFonts w:ascii="宋体" w:hAnsi="宋体" w:cs="宋体"/>
          <w:sz w:val="24"/>
        </w:rPr>
      </w:pPr>
      <w:r>
        <w:rPr>
          <w:rFonts w:ascii="宋体" w:hAnsi="宋体" w:cs="宋体"/>
          <w:sz w:val="24"/>
        </w:rPr>
        <w:t>2023</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w:t>
      </w:r>
    </w:p>
    <w:p w:rsidR="00655BE8" w:rsidRDefault="00655BE8">
      <w:pPr>
        <w:adjustRightInd w:val="0"/>
        <w:snapToGrid w:val="0"/>
        <w:spacing w:line="332" w:lineRule="auto"/>
        <w:ind w:firstLineChars="200" w:firstLine="688"/>
        <w:rPr>
          <w:rFonts w:ascii="宋体" w:hAnsi="宋体" w:cs="宋体"/>
          <w:spacing w:val="52"/>
          <w:sz w:val="24"/>
          <w:u w:val="single"/>
        </w:rPr>
        <w:sectPr w:rsidR="00655BE8">
          <w:footerReference w:type="default" r:id="rId8"/>
          <w:pgSz w:w="11907" w:h="16839"/>
          <w:pgMar w:top="1797" w:right="1587" w:bottom="1417" w:left="1587" w:header="0" w:footer="567" w:gutter="0"/>
          <w:pgNumType w:start="1"/>
          <w:cols w:space="720"/>
          <w:rtlGutter/>
          <w:docGrid w:linePitch="360"/>
        </w:sectPr>
      </w:pPr>
    </w:p>
    <w:p w:rsidR="00655BE8" w:rsidRDefault="007C68C1">
      <w:pPr>
        <w:spacing w:line="360" w:lineRule="auto"/>
        <w:outlineLvl w:val="1"/>
        <w:rPr>
          <w:rFonts w:ascii="宋体" w:hAnsi="宋体"/>
          <w:b/>
          <w:sz w:val="24"/>
        </w:rPr>
      </w:pPr>
      <w:r>
        <w:rPr>
          <w:rFonts w:ascii="宋体" w:hAnsi="宋体" w:hint="eastAsia"/>
          <w:b/>
          <w:sz w:val="24"/>
        </w:rPr>
        <w:lastRenderedPageBreak/>
        <w:t>附件一：投标人声明</w:t>
      </w:r>
    </w:p>
    <w:p w:rsidR="00655BE8" w:rsidRDefault="007C68C1">
      <w:pPr>
        <w:spacing w:line="360" w:lineRule="auto"/>
        <w:ind w:firstLineChars="1280" w:firstLine="3084"/>
        <w:rPr>
          <w:rFonts w:ascii="宋体" w:hAnsi="宋体"/>
          <w:b/>
          <w:bCs/>
          <w:sz w:val="24"/>
        </w:rPr>
      </w:pPr>
      <w:r>
        <w:rPr>
          <w:rFonts w:ascii="宋体" w:hAnsi="宋体" w:hint="eastAsia"/>
          <w:b/>
          <w:bCs/>
          <w:sz w:val="24"/>
        </w:rPr>
        <w:t>投标人声明</w:t>
      </w:r>
    </w:p>
    <w:p w:rsidR="00655BE8" w:rsidRDefault="00655BE8">
      <w:pPr>
        <w:pStyle w:val="a9"/>
        <w:rPr>
          <w:rFonts w:ascii="宋体" w:eastAsia="宋体" w:hAnsi="宋体" w:cs="宋体"/>
          <w:color w:val="auto"/>
          <w:sz w:val="24"/>
          <w:szCs w:val="24"/>
        </w:rPr>
      </w:pPr>
    </w:p>
    <w:p w:rsidR="00655BE8" w:rsidRDefault="007C68C1">
      <w:pPr>
        <w:pStyle w:val="a9"/>
        <w:ind w:firstLine="0"/>
        <w:rPr>
          <w:rFonts w:ascii="宋体" w:eastAsia="宋体" w:hAnsi="宋体" w:cs="宋体"/>
          <w:color w:val="auto"/>
          <w:sz w:val="21"/>
          <w:szCs w:val="21"/>
        </w:rPr>
      </w:pPr>
      <w:r w:rsidRPr="009F7775">
        <w:rPr>
          <w:rFonts w:ascii="宋体" w:eastAsia="宋体" w:hAnsi="宋体" w:cs="宋体" w:hint="eastAsia"/>
          <w:color w:val="auto"/>
          <w:sz w:val="21"/>
          <w:szCs w:val="21"/>
          <w:u w:val="single"/>
        </w:rPr>
        <w:t>广州市粮食集团有限责任公司、</w:t>
      </w:r>
      <w:r>
        <w:rPr>
          <w:rFonts w:ascii="宋体" w:eastAsia="宋体" w:hAnsi="宋体" w:cs="宋体" w:hint="eastAsia"/>
          <w:color w:val="auto"/>
          <w:sz w:val="21"/>
          <w:szCs w:val="21"/>
          <w:u w:val="single"/>
        </w:rPr>
        <w:t>广东广商公路港物流投资有限公司</w:t>
      </w:r>
      <w:r>
        <w:rPr>
          <w:rFonts w:ascii="宋体" w:eastAsia="宋体" w:hAnsi="宋体" w:cs="宋体" w:hint="eastAsia"/>
          <w:color w:val="auto"/>
          <w:sz w:val="21"/>
          <w:szCs w:val="21"/>
        </w:rPr>
        <w:t>：</w:t>
      </w:r>
    </w:p>
    <w:p w:rsidR="00655BE8" w:rsidRDefault="007C68C1">
      <w:pPr>
        <w:pStyle w:val="a9"/>
        <w:spacing w:line="324" w:lineRule="auto"/>
        <w:ind w:firstLine="420"/>
        <w:rPr>
          <w:rFonts w:ascii="宋体" w:eastAsia="宋体" w:hAnsi="宋体" w:cs="宋体"/>
          <w:color w:val="auto"/>
          <w:sz w:val="21"/>
          <w:szCs w:val="21"/>
        </w:rPr>
      </w:pPr>
      <w:r>
        <w:rPr>
          <w:rFonts w:ascii="宋体" w:eastAsia="宋体" w:hAnsi="宋体" w:cs="宋体" w:hint="eastAsia"/>
          <w:color w:val="auto"/>
          <w:sz w:val="21"/>
          <w:szCs w:val="21"/>
        </w:rPr>
        <w:t>本公司就参加</w:t>
      </w:r>
      <w:r>
        <w:rPr>
          <w:rFonts w:ascii="宋体" w:eastAsia="宋体" w:hAnsi="宋体" w:cs="宋体"/>
          <w:color w:val="auto"/>
          <w:sz w:val="21"/>
          <w:szCs w:val="21"/>
          <w:u w:val="single"/>
        </w:rPr>
        <w:t xml:space="preserve">                        </w:t>
      </w:r>
      <w:r>
        <w:rPr>
          <w:rFonts w:ascii="宋体" w:eastAsia="宋体" w:hAnsi="宋体" w:cs="宋体" w:hint="eastAsia"/>
          <w:color w:val="auto"/>
          <w:sz w:val="21"/>
          <w:szCs w:val="21"/>
        </w:rPr>
        <w:t>投标工作，作出郑重声明：</w:t>
      </w:r>
    </w:p>
    <w:p w:rsidR="00655BE8" w:rsidRDefault="007C68C1">
      <w:pPr>
        <w:pStyle w:val="a9"/>
        <w:spacing w:line="324" w:lineRule="auto"/>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一、本公司保证投标登记材料及其后提供的一切材料都是真实的。</w:t>
      </w:r>
      <w:r w:rsidRPr="009F7775">
        <w:rPr>
          <w:rFonts w:ascii="宋体" w:eastAsia="宋体" w:hAnsi="宋体" w:cs="宋体" w:hint="eastAsia"/>
          <w:color w:val="auto"/>
          <w:sz w:val="21"/>
          <w:szCs w:val="21"/>
        </w:rPr>
        <w:t>如我司成为本项目中标候选人，我司同意并授权招标人将我司投标文件商务部分的人员、业绩、奖项等资料进行公开。</w:t>
      </w:r>
    </w:p>
    <w:p w:rsidR="00655BE8" w:rsidRDefault="007C68C1">
      <w:pPr>
        <w:pStyle w:val="a9"/>
        <w:spacing w:line="324" w:lineRule="auto"/>
        <w:ind w:firstLineChars="200" w:firstLine="420"/>
        <w:rPr>
          <w:rFonts w:ascii="宋体" w:eastAsia="宋体" w:hAnsi="宋体" w:cs="宋体"/>
          <w:b/>
          <w:bCs/>
          <w:color w:val="auto"/>
          <w:sz w:val="21"/>
          <w:szCs w:val="21"/>
        </w:rPr>
      </w:pPr>
      <w:r>
        <w:rPr>
          <w:rFonts w:ascii="宋体" w:eastAsia="宋体" w:hAnsi="宋体" w:cs="宋体" w:hint="eastAsia"/>
          <w:color w:val="auto"/>
          <w:sz w:val="21"/>
          <w:szCs w:val="21"/>
        </w:rPr>
        <w:t>二、</w:t>
      </w:r>
      <w:r>
        <w:rPr>
          <w:rFonts w:ascii="宋体" w:eastAsia="宋体" w:hAnsi="宋体" w:cs="宋体" w:hint="eastAsia"/>
          <w:b/>
          <w:bCs/>
          <w:color w:val="auto"/>
          <w:sz w:val="21"/>
          <w:szCs w:val="21"/>
        </w:rPr>
        <w:t>本公司承诺遵循公平公正、公开、诚实信用原则，如实投标，真实反映企业实力，公平竞争，不弄虚作假，不以低于工程造价咨询企业成本价竞标而降低工程造价咨询服务质量，不与任何建设单位订立违背工程造价咨询企业成本取费标准及相关规定的“阴阳合同”进行恶性竞争，扰乱市场秩序，不与其他单位串通投标或以行贿手段谋取中标，不出借资质、转包或违法分包工程咨询业务。</w:t>
      </w:r>
    </w:p>
    <w:p w:rsidR="00655BE8" w:rsidRDefault="007C68C1">
      <w:pPr>
        <w:pStyle w:val="a9"/>
        <w:spacing w:line="324" w:lineRule="auto"/>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三、本公司不存在招标文件第二章投标人须知第</w:t>
      </w:r>
      <w:r>
        <w:rPr>
          <w:rFonts w:ascii="宋体" w:eastAsia="宋体" w:hAnsi="宋体" w:cs="宋体"/>
          <w:color w:val="auto"/>
          <w:sz w:val="21"/>
          <w:szCs w:val="21"/>
        </w:rPr>
        <w:t>1.4.3项所规定的任何一种情形。</w:t>
      </w:r>
    </w:p>
    <w:p w:rsidR="00655BE8" w:rsidRDefault="007C68C1">
      <w:pPr>
        <w:pStyle w:val="a9"/>
        <w:spacing w:line="324" w:lineRule="auto"/>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rsidR="00655BE8" w:rsidRDefault="007C68C1">
      <w:pPr>
        <w:pStyle w:val="a9"/>
        <w:spacing w:line="324" w:lineRule="auto"/>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五、本公司承诺，中标后严格执行安全生产相关管理规定。</w:t>
      </w:r>
    </w:p>
    <w:p w:rsidR="00655BE8" w:rsidRDefault="007C68C1">
      <w:pPr>
        <w:pStyle w:val="a9"/>
        <w:ind w:firstLineChars="200" w:firstLine="422"/>
        <w:rPr>
          <w:rFonts w:ascii="宋体" w:eastAsia="宋体" w:hAnsi="宋体" w:cs="宋体"/>
          <w:color w:val="auto"/>
          <w:sz w:val="21"/>
          <w:szCs w:val="21"/>
        </w:rPr>
      </w:pPr>
      <w:r>
        <w:rPr>
          <w:rFonts w:ascii="宋体" w:eastAsia="宋体" w:hAnsi="宋体" w:cs="宋体" w:hint="eastAsia"/>
          <w:b/>
          <w:bCs/>
          <w:color w:val="auto"/>
          <w:sz w:val="21"/>
          <w:szCs w:val="21"/>
        </w:rPr>
        <w:t>本公司违反上述承诺，或本声明陈述与事实不符，经查实，本公司愿意接受公开通报，</w:t>
      </w:r>
      <w:r>
        <w:rPr>
          <w:rFonts w:ascii="宋体" w:eastAsia="宋体" w:hAnsi="宋体" w:cs="宋体" w:hint="eastAsia"/>
          <w:color w:val="auto"/>
          <w:sz w:val="21"/>
          <w:szCs w:val="21"/>
        </w:rPr>
        <w:t>承担由此带来的一切后果，并自愿停止参加广州市行政辖区内的招标投标活动三个月。</w:t>
      </w:r>
    </w:p>
    <w:p w:rsidR="00655BE8" w:rsidRDefault="007C68C1">
      <w:pPr>
        <w:pStyle w:val="a9"/>
        <w:ind w:leftChars="199" w:left="418" w:firstLine="0"/>
        <w:rPr>
          <w:rFonts w:ascii="宋体" w:eastAsia="宋体" w:hAnsi="宋体" w:cs="宋体"/>
          <w:color w:val="auto"/>
          <w:sz w:val="21"/>
          <w:szCs w:val="21"/>
        </w:rPr>
      </w:pPr>
      <w:r>
        <w:rPr>
          <w:rFonts w:ascii="宋体" w:eastAsia="宋体" w:hAnsi="宋体" w:cs="宋体" w:hint="eastAsia"/>
          <w:color w:val="auto"/>
          <w:sz w:val="21"/>
          <w:szCs w:val="21"/>
        </w:rPr>
        <w:t>特此声明。</w:t>
      </w:r>
      <w:r>
        <w:rPr>
          <w:rFonts w:ascii="宋体" w:eastAsia="宋体" w:hAnsi="宋体" w:cs="宋体"/>
          <w:color w:val="auto"/>
          <w:sz w:val="21"/>
          <w:szCs w:val="21"/>
        </w:rPr>
        <w:t xml:space="preserve">                                              </w:t>
      </w:r>
    </w:p>
    <w:p w:rsidR="00655BE8" w:rsidRDefault="007C68C1">
      <w:pPr>
        <w:pStyle w:val="a9"/>
        <w:ind w:leftChars="199" w:left="418"/>
        <w:rPr>
          <w:rFonts w:ascii="宋体" w:eastAsia="宋体" w:hAnsi="宋体" w:cs="宋体"/>
          <w:sz w:val="21"/>
          <w:szCs w:val="21"/>
        </w:rPr>
      </w:pPr>
      <w:r>
        <w:rPr>
          <w:rFonts w:ascii="宋体" w:eastAsia="宋体" w:hAnsi="宋体" w:cs="宋体"/>
          <w:color w:val="auto"/>
          <w:sz w:val="21"/>
          <w:szCs w:val="21"/>
        </w:rPr>
        <w:t xml:space="preserve">                                    </w:t>
      </w:r>
      <w:r>
        <w:rPr>
          <w:rFonts w:ascii="宋体" w:eastAsia="宋体" w:hAnsi="宋体" w:cs="宋体" w:hint="eastAsia"/>
          <w:sz w:val="21"/>
          <w:szCs w:val="21"/>
        </w:rPr>
        <w:t>声明企业</w:t>
      </w:r>
      <w:r>
        <w:rPr>
          <w:rFonts w:ascii="宋体" w:eastAsia="宋体" w:hAnsi="宋体" w:cs="宋体"/>
          <w:sz w:val="21"/>
          <w:szCs w:val="21"/>
        </w:rPr>
        <w:t xml:space="preserve">(盖章)： </w:t>
      </w:r>
      <w:r>
        <w:rPr>
          <w:rFonts w:ascii="宋体" w:eastAsia="宋体" w:hAnsi="宋体" w:cs="宋体"/>
          <w:sz w:val="21"/>
          <w:szCs w:val="21"/>
          <w:u w:val="single"/>
        </w:rPr>
        <w:t xml:space="preserve">               </w:t>
      </w:r>
      <w:r>
        <w:rPr>
          <w:rFonts w:ascii="宋体" w:eastAsia="宋体" w:hAnsi="宋体" w:cs="宋体"/>
          <w:sz w:val="21"/>
          <w:szCs w:val="21"/>
        </w:rPr>
        <w:t xml:space="preserve"> </w:t>
      </w:r>
    </w:p>
    <w:p w:rsidR="00655BE8" w:rsidRDefault="007C68C1">
      <w:pPr>
        <w:pStyle w:val="a9"/>
        <w:ind w:leftChars="199" w:left="418"/>
        <w:rPr>
          <w:rFonts w:ascii="宋体" w:eastAsia="宋体" w:hAnsi="宋体" w:cs="宋体"/>
          <w:sz w:val="21"/>
          <w:szCs w:val="21"/>
        </w:rPr>
      </w:pPr>
      <w:r>
        <w:rPr>
          <w:rFonts w:ascii="宋体" w:eastAsia="宋体" w:hAnsi="宋体" w:cs="宋体"/>
          <w:sz w:val="21"/>
          <w:szCs w:val="21"/>
        </w:rPr>
        <w:t xml:space="preserve">                  法定代表人或授权代表（签字或盖章）：</w:t>
      </w:r>
      <w:r>
        <w:rPr>
          <w:rFonts w:ascii="宋体" w:eastAsia="宋体" w:hAnsi="宋体" w:cs="宋体"/>
          <w:sz w:val="21"/>
          <w:szCs w:val="21"/>
          <w:u w:val="single"/>
        </w:rPr>
        <w:t xml:space="preserve">               </w:t>
      </w:r>
    </w:p>
    <w:p w:rsidR="00655BE8" w:rsidRDefault="007C68C1">
      <w:pPr>
        <w:pStyle w:val="a9"/>
        <w:ind w:leftChars="199" w:left="418" w:firstLine="0"/>
        <w:rPr>
          <w:rFonts w:ascii="宋体" w:eastAsia="宋体" w:hAnsi="宋体" w:cs="宋体"/>
          <w:sz w:val="21"/>
          <w:szCs w:val="21"/>
          <w:u w:val="single"/>
        </w:rPr>
      </w:pPr>
      <w:r>
        <w:rPr>
          <w:rFonts w:ascii="宋体" w:eastAsia="宋体" w:hAnsi="宋体" w:cs="宋体"/>
          <w:sz w:val="21"/>
          <w:szCs w:val="21"/>
        </w:rPr>
        <w:t xml:space="preserve">                                        </w:t>
      </w:r>
      <w:r>
        <w:rPr>
          <w:rFonts w:ascii="宋体" w:eastAsia="宋体" w:hAnsi="宋体" w:cs="宋体" w:hint="eastAsia"/>
          <w:sz w:val="21"/>
          <w:szCs w:val="21"/>
        </w:rPr>
        <w:t>项目负责人（签字）：</w:t>
      </w:r>
      <w:r>
        <w:rPr>
          <w:rFonts w:ascii="宋体" w:eastAsia="宋体" w:hAnsi="宋体" w:cs="宋体"/>
          <w:sz w:val="21"/>
          <w:szCs w:val="21"/>
          <w:u w:val="single"/>
        </w:rPr>
        <w:t xml:space="preserve">               </w:t>
      </w:r>
    </w:p>
    <w:p w:rsidR="00655BE8" w:rsidRDefault="007C68C1">
      <w:pPr>
        <w:pStyle w:val="a9"/>
        <w:ind w:leftChars="199" w:left="418" w:firstLine="0"/>
        <w:rPr>
          <w:rFonts w:ascii="宋体" w:eastAsia="宋体" w:hAnsi="宋体" w:cs="宋体"/>
          <w:sz w:val="21"/>
          <w:szCs w:val="21"/>
        </w:rPr>
      </w:pPr>
      <w:r>
        <w:rPr>
          <w:rFonts w:ascii="宋体" w:eastAsia="宋体" w:hAnsi="宋体" w:cs="宋体"/>
          <w:sz w:val="21"/>
          <w:szCs w:val="21"/>
        </w:rPr>
        <w:t xml:space="preserve">                                                  年   月   日   </w:t>
      </w:r>
    </w:p>
    <w:p w:rsidR="00655BE8" w:rsidRDefault="00655BE8"/>
    <w:p w:rsidR="00655BE8" w:rsidRDefault="00655BE8"/>
    <w:p w:rsidR="00655BE8" w:rsidRDefault="00655BE8"/>
    <w:sectPr w:rsidR="00655B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3E7" w:rsidRDefault="003E53E7">
      <w:r>
        <w:separator/>
      </w:r>
    </w:p>
  </w:endnote>
  <w:endnote w:type="continuationSeparator" w:id="0">
    <w:p w:rsidR="003E53E7" w:rsidRDefault="003E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BE8" w:rsidRDefault="00655BE8">
    <w:pPr>
      <w:pStyle w:val="a5"/>
      <w:jc w:val="center"/>
    </w:pPr>
  </w:p>
  <w:p w:rsidR="00655BE8" w:rsidRDefault="00655BE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BE8" w:rsidRDefault="007C68C1">
    <w:pPr>
      <w:pStyle w:val="a5"/>
      <w:jc w:val="center"/>
    </w:pPr>
    <w:r>
      <w:fldChar w:fldCharType="begin"/>
    </w:r>
    <w:r>
      <w:instrText xml:space="preserve"> PAGE   \* MERGEFORMAT </w:instrText>
    </w:r>
    <w:r>
      <w:fldChar w:fldCharType="separate"/>
    </w:r>
    <w:r w:rsidR="00C154D4" w:rsidRPr="00C154D4">
      <w:rPr>
        <w:noProof/>
        <w:lang w:val="zh-CN"/>
      </w:rPr>
      <w:t>2</w:t>
    </w:r>
    <w:r>
      <w:fldChar w:fldCharType="end"/>
    </w:r>
  </w:p>
  <w:p w:rsidR="00655BE8" w:rsidRDefault="00655BE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3E7" w:rsidRDefault="003E53E7">
      <w:r>
        <w:separator/>
      </w:r>
    </w:p>
  </w:footnote>
  <w:footnote w:type="continuationSeparator" w:id="0">
    <w:p w:rsidR="003E53E7" w:rsidRDefault="003E53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DExYjAwZTI3NjUzN2RmYmFiZDQxNWQ4ZjgzZjgifQ=="/>
    <w:docVar w:name="KGWebUrl" w:val="http://10.168.30.10:7890/easoa/PositionServlet"/>
  </w:docVars>
  <w:rsids>
    <w:rsidRoot w:val="002A7B79"/>
    <w:rsid w:val="000508E7"/>
    <w:rsid w:val="00111F9E"/>
    <w:rsid w:val="002A7B79"/>
    <w:rsid w:val="003E53E7"/>
    <w:rsid w:val="00655BE8"/>
    <w:rsid w:val="007327BD"/>
    <w:rsid w:val="007C68C1"/>
    <w:rsid w:val="009A5447"/>
    <w:rsid w:val="009F7775"/>
    <w:rsid w:val="00A308B6"/>
    <w:rsid w:val="00C154D4"/>
    <w:rsid w:val="00C72095"/>
    <w:rsid w:val="00C8157C"/>
    <w:rsid w:val="00D86F5B"/>
    <w:rsid w:val="00E512F2"/>
    <w:rsid w:val="00E56014"/>
    <w:rsid w:val="00F35F0A"/>
    <w:rsid w:val="023144A6"/>
    <w:rsid w:val="336F382F"/>
    <w:rsid w:val="34661703"/>
    <w:rsid w:val="357A4D33"/>
    <w:rsid w:val="3B550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E72C77-3768-4DC4-888A-0DB94986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spacing w:after="120"/>
    </w:pPr>
  </w:style>
  <w:style w:type="paragraph" w:styleId="a4">
    <w:name w:val="Plain Text"/>
    <w:basedOn w:val="a"/>
    <w:link w:val="Char0"/>
    <w:qFormat/>
    <w:pPr>
      <w:widowControl/>
      <w:jc w:val="left"/>
    </w:pPr>
    <w:rPr>
      <w:rFonts w:ascii="等线" w:eastAsia="等线" w:hAnsi="Courier New" w:cs="Times New Roman"/>
      <w:kern w:val="0"/>
      <w:sz w:val="20"/>
      <w:szCs w:val="20"/>
    </w:rPr>
  </w:style>
  <w:style w:type="paragraph" w:styleId="a5">
    <w:name w:val="footer"/>
    <w:basedOn w:val="a"/>
    <w:link w:val="Char1"/>
    <w:uiPriority w:val="99"/>
    <w:unhideWhenUsed/>
    <w:qFormat/>
    <w:pPr>
      <w:widowControl/>
      <w:tabs>
        <w:tab w:val="center" w:pos="4153"/>
        <w:tab w:val="right" w:pos="8306"/>
      </w:tabs>
      <w:snapToGrid w:val="0"/>
      <w:jc w:val="left"/>
    </w:pPr>
    <w:rPr>
      <w:rFonts w:ascii="Times New Roman" w:eastAsia="宋体" w:hAnsi="Times New Roman" w:cs="Times New Roman"/>
      <w:kern w:val="0"/>
      <w:sz w:val="18"/>
      <w:szCs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Body Text First Indent"/>
    <w:basedOn w:val="a3"/>
    <w:link w:val="Char2"/>
    <w:pPr>
      <w:ind w:firstLineChars="100" w:firstLine="420"/>
    </w:pPr>
  </w:style>
  <w:style w:type="character" w:customStyle="1" w:styleId="Char0">
    <w:name w:val="纯文本 Char"/>
    <w:basedOn w:val="a0"/>
    <w:link w:val="a4"/>
    <w:qFormat/>
    <w:rPr>
      <w:rFonts w:ascii="等线" w:eastAsia="等线" w:hAnsi="Courier New" w:cs="Times New Roman"/>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customStyle="1" w:styleId="Style8">
    <w:name w:val="_Style 8"/>
    <w:basedOn w:val="a3"/>
    <w:next w:val="a7"/>
    <w:link w:val="a8"/>
    <w:uiPriority w:val="99"/>
    <w:unhideWhenUsed/>
    <w:qFormat/>
    <w:pPr>
      <w:widowControl/>
      <w:ind w:firstLineChars="100" w:firstLine="420"/>
      <w:jc w:val="left"/>
    </w:pPr>
    <w:rPr>
      <w:rFonts w:ascii="Calibri" w:eastAsia="宋体" w:hAnsi="Calibri" w:cs="Times New Roman"/>
      <w:kern w:val="0"/>
      <w:sz w:val="20"/>
      <w:szCs w:val="20"/>
    </w:rPr>
  </w:style>
  <w:style w:type="character" w:customStyle="1" w:styleId="a8">
    <w:name w:val="正文首行缩进 字符"/>
    <w:link w:val="Style8"/>
    <w:uiPriority w:val="99"/>
    <w:qFormat/>
    <w:rPr>
      <w:rFonts w:ascii="Calibri" w:eastAsia="宋体" w:hAnsi="Calibri" w:cs="Times New Roman"/>
    </w:rPr>
  </w:style>
  <w:style w:type="paragraph" w:customStyle="1" w:styleId="a9">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styleId="aa">
    <w:name w:val="List Paragraph"/>
    <w:basedOn w:val="a"/>
    <w:uiPriority w:val="99"/>
    <w:qFormat/>
    <w:pPr>
      <w:widowControl/>
      <w:ind w:firstLineChars="200" w:firstLine="420"/>
      <w:jc w:val="left"/>
    </w:pPr>
    <w:rPr>
      <w:rFonts w:ascii="Times New Roman" w:eastAsia="宋体" w:hAnsi="Times New Roman" w:cs="Times New Roman"/>
      <w:kern w:val="0"/>
      <w:sz w:val="20"/>
      <w:szCs w:val="20"/>
    </w:rPr>
  </w:style>
  <w:style w:type="character" w:customStyle="1" w:styleId="Char">
    <w:name w:val="正文文本 Char"/>
    <w:basedOn w:val="a0"/>
    <w:link w:val="a3"/>
    <w:rPr>
      <w:kern w:val="2"/>
      <w:sz w:val="21"/>
      <w:szCs w:val="24"/>
    </w:rPr>
  </w:style>
  <w:style w:type="character" w:customStyle="1" w:styleId="Char2">
    <w:name w:val="正文首行缩进 Char"/>
    <w:basedOn w:val="Char"/>
    <w:link w:val="a7"/>
    <w:rPr>
      <w:kern w:val="2"/>
      <w:sz w:val="21"/>
      <w:szCs w:val="24"/>
    </w:rPr>
  </w:style>
  <w:style w:type="paragraph" w:styleId="ab">
    <w:name w:val="Balloon Text"/>
    <w:basedOn w:val="a"/>
    <w:link w:val="Char3"/>
    <w:rsid w:val="009F7775"/>
    <w:rPr>
      <w:sz w:val="18"/>
      <w:szCs w:val="18"/>
    </w:rPr>
  </w:style>
  <w:style w:type="character" w:customStyle="1" w:styleId="Char3">
    <w:name w:val="批注框文本 Char"/>
    <w:basedOn w:val="a0"/>
    <w:link w:val="ab"/>
    <w:rsid w:val="009F777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630</Words>
  <Characters>3596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dc:creator>
  <cp:lastModifiedBy>Microsoft 帐户</cp:lastModifiedBy>
  <cp:revision>4</cp:revision>
  <cp:lastPrinted>2023-10-13T09:15:00Z</cp:lastPrinted>
  <dcterms:created xsi:type="dcterms:W3CDTF">2023-10-13T03:36:00Z</dcterms:created>
  <dcterms:modified xsi:type="dcterms:W3CDTF">2023-10-20T05:34:00Z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BBFDEB20D706400CBAD89B078428E4D8_13</vt:lpwstr>
  </property>
</Properties>
</file>