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0"/>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Theme="minorEastAsia" w:hAnsiTheme="minorEastAsia" w:eastAsiaTheme="minorEastAsia" w:cstheme="minorEastAsia"/>
          <w:b/>
          <w:bCs/>
          <w:snapToGrid w:val="0"/>
          <w:color w:val="auto"/>
          <w:kern w:val="0"/>
          <w:sz w:val="28"/>
          <w:szCs w:val="28"/>
          <w:highlight w:val="none"/>
          <w:u w:val="none"/>
          <w:lang w:val="en-US" w:eastAsia="zh-CN"/>
        </w:rPr>
      </w:pPr>
      <w:bookmarkStart w:id="0" w:name="_Toc8445"/>
      <w:r>
        <w:rPr>
          <w:rFonts w:hint="eastAsia" w:asciiTheme="minorEastAsia" w:hAnsiTheme="minorEastAsia" w:eastAsiaTheme="minorEastAsia" w:cstheme="minorEastAsia"/>
          <w:b/>
          <w:bCs/>
          <w:snapToGrid w:val="0"/>
          <w:color w:val="auto"/>
          <w:kern w:val="0"/>
          <w:sz w:val="28"/>
          <w:szCs w:val="28"/>
          <w:highlight w:val="none"/>
          <w:u w:val="none"/>
          <w:lang w:val="en-US" w:eastAsia="zh-CN"/>
        </w:rPr>
        <w:t>附件A.项目信息清单（</w:t>
      </w:r>
      <w:r>
        <w:rPr>
          <w:rFonts w:hint="eastAsia" w:asciiTheme="minorEastAsia" w:hAnsiTheme="minorEastAsia" w:eastAsiaTheme="minorEastAsia" w:cstheme="minorEastAsia"/>
          <w:b/>
          <w:bCs/>
          <w:snapToGrid w:val="0"/>
          <w:color w:val="auto"/>
          <w:kern w:val="0"/>
          <w:sz w:val="28"/>
          <w:szCs w:val="28"/>
          <w:highlight w:val="none"/>
          <w:u w:val="single"/>
          <w:lang w:val="en-US" w:eastAsia="zh-CN"/>
        </w:rPr>
        <w:t>标段1.110千伏新隆沙输变电工程（土建分册）施工</w:t>
      </w:r>
      <w:r>
        <w:rPr>
          <w:rFonts w:hint="eastAsia" w:asciiTheme="minorEastAsia" w:hAnsiTheme="minorEastAsia" w:eastAsiaTheme="minorEastAsia" w:cstheme="minorEastAsia"/>
          <w:b/>
          <w:bCs/>
          <w:snapToGrid w:val="0"/>
          <w:color w:val="auto"/>
          <w:kern w:val="0"/>
          <w:sz w:val="28"/>
          <w:szCs w:val="28"/>
          <w:highlight w:val="none"/>
          <w:u w:val="none"/>
          <w:lang w:val="en-US" w:eastAsia="zh-CN"/>
        </w:rPr>
        <w:t>）</w:t>
      </w:r>
    </w:p>
    <w:p>
      <w:pPr>
        <w:pStyle w:val="10"/>
        <w:keepNext w:val="0"/>
        <w:keepLines w:val="0"/>
        <w:pageBreakBefore w:val="0"/>
        <w:widowControl w:val="0"/>
        <w:numPr>
          <w:ilvl w:val="0"/>
          <w:numId w:val="1"/>
        </w:numPr>
        <w:kinsoku/>
        <w:wordWrap/>
        <w:overflowPunct/>
        <w:topLinePunct w:val="0"/>
        <w:autoSpaceDE/>
        <w:autoSpaceDN/>
        <w:bidi w:val="0"/>
        <w:adjustRightInd/>
        <w:snapToGrid/>
        <w:spacing w:line="360" w:lineRule="auto"/>
        <w:jc w:val="left"/>
        <w:textAlignment w:val="auto"/>
        <w:rPr>
          <w:rFonts w:hint="eastAsia" w:asciiTheme="minorEastAsia" w:hAnsiTheme="minorEastAsia" w:eastAsiaTheme="minorEastAsia" w:cstheme="minorEastAsia"/>
          <w:b/>
          <w:bCs/>
          <w:color w:val="auto"/>
          <w:sz w:val="28"/>
          <w:szCs w:val="28"/>
          <w:highlight w:val="none"/>
          <w:u w:val="none"/>
          <w:lang w:val="en-US" w:eastAsia="zh-CN"/>
        </w:rPr>
      </w:pPr>
      <w:r>
        <w:rPr>
          <w:rFonts w:hint="eastAsia" w:asciiTheme="minorEastAsia" w:hAnsiTheme="minorEastAsia" w:eastAsiaTheme="minorEastAsia" w:cstheme="minorEastAsia"/>
          <w:b/>
          <w:bCs/>
          <w:snapToGrid w:val="0"/>
          <w:color w:val="auto"/>
          <w:kern w:val="0"/>
          <w:sz w:val="28"/>
          <w:szCs w:val="28"/>
          <w:highlight w:val="none"/>
          <w:u w:val="none"/>
          <w:lang w:val="en-US" w:eastAsia="zh-CN"/>
        </w:rPr>
        <w:t>项目信息</w:t>
      </w:r>
      <w:bookmarkEnd w:id="0"/>
    </w:p>
    <w:p>
      <w:pPr>
        <w:pStyle w:val="10"/>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default" w:asciiTheme="minorEastAsia" w:hAnsiTheme="minorEastAsia" w:eastAsiaTheme="minorEastAsia" w:cstheme="minorEastAsia"/>
          <w:b/>
          <w:bCs/>
          <w:color w:val="auto"/>
          <w:sz w:val="24"/>
          <w:szCs w:val="24"/>
          <w:highlight w:val="none"/>
          <w:u w:val="none"/>
          <w:lang w:val="en-US" w:eastAsia="zh-CN"/>
        </w:rPr>
      </w:pPr>
      <w:r>
        <w:rPr>
          <w:rFonts w:hint="eastAsia" w:asciiTheme="minorEastAsia" w:hAnsiTheme="minorEastAsia" w:eastAsiaTheme="minorEastAsia" w:cstheme="minorEastAsia"/>
          <w:b/>
          <w:bCs/>
          <w:snapToGrid w:val="0"/>
          <w:color w:val="auto"/>
          <w:kern w:val="0"/>
          <w:sz w:val="24"/>
          <w:szCs w:val="24"/>
          <w:highlight w:val="none"/>
          <w:u w:val="none"/>
          <w:lang w:val="en-US" w:eastAsia="zh-CN"/>
        </w:rPr>
        <w:t>招标前期资料</w:t>
      </w:r>
    </w:p>
    <w:tbl>
      <w:tblPr>
        <w:tblStyle w:val="14"/>
        <w:tblW w:w="980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6"/>
        <w:gridCol w:w="3783"/>
        <w:gridCol w:w="52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exact"/>
          <w:jc w:val="center"/>
        </w:trPr>
        <w:tc>
          <w:tcPr>
            <w:tcW w:w="776" w:type="dxa"/>
            <w:noWrap w:val="0"/>
            <w:vAlign w:val="center"/>
          </w:tcPr>
          <w:p>
            <w:pPr>
              <w:pStyle w:val="10"/>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line="400" w:lineRule="exact"/>
              <w:jc w:val="center"/>
              <w:textAlignment w:val="auto"/>
              <w:rPr>
                <w:rFonts w:hint="eastAsia" w:asciiTheme="minorEastAsia" w:hAnsiTheme="minorEastAsia" w:eastAsiaTheme="minorEastAsia" w:cstheme="minorEastAsia"/>
                <w:b w:val="0"/>
                <w:bCs w:val="0"/>
                <w:snapToGrid w:val="0"/>
                <w:color w:val="auto"/>
                <w:kern w:val="0"/>
                <w:sz w:val="24"/>
                <w:szCs w:val="24"/>
                <w:highlight w:val="none"/>
                <w:u w:val="none"/>
                <w:vertAlign w:val="baseline"/>
                <w:lang w:val="en-US" w:eastAsia="zh-CN"/>
              </w:rPr>
            </w:pPr>
            <w:r>
              <w:rPr>
                <w:rFonts w:hint="eastAsia" w:ascii="宋体" w:hAnsi="宋体" w:eastAsia="宋体" w:cs="宋体"/>
                <w:b/>
                <w:bCs/>
                <w:snapToGrid w:val="0"/>
                <w:color w:val="auto"/>
                <w:kern w:val="0"/>
                <w:sz w:val="24"/>
                <w:szCs w:val="24"/>
                <w:highlight w:val="none"/>
                <w:u w:val="none"/>
                <w:vertAlign w:val="baseline"/>
                <w:lang w:val="en-US" w:eastAsia="zh-CN"/>
              </w:rPr>
              <w:t>序号</w:t>
            </w:r>
          </w:p>
        </w:tc>
        <w:tc>
          <w:tcPr>
            <w:tcW w:w="3783" w:type="dxa"/>
            <w:noWrap w:val="0"/>
            <w:vAlign w:val="center"/>
          </w:tcPr>
          <w:p>
            <w:pPr>
              <w:pStyle w:val="10"/>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line="400" w:lineRule="exact"/>
              <w:jc w:val="center"/>
              <w:textAlignment w:val="auto"/>
              <w:rPr>
                <w:rFonts w:hint="eastAsia" w:asciiTheme="minorEastAsia" w:hAnsiTheme="minorEastAsia" w:eastAsiaTheme="minorEastAsia" w:cstheme="minorEastAsia"/>
                <w:b w:val="0"/>
                <w:bCs w:val="0"/>
                <w:snapToGrid w:val="0"/>
                <w:color w:val="auto"/>
                <w:kern w:val="0"/>
                <w:sz w:val="24"/>
                <w:szCs w:val="24"/>
                <w:highlight w:val="none"/>
                <w:u w:val="none"/>
                <w:vertAlign w:val="baseline"/>
                <w:lang w:val="en-US" w:eastAsia="zh-CN"/>
              </w:rPr>
            </w:pPr>
            <w:r>
              <w:rPr>
                <w:rFonts w:hint="eastAsia" w:ascii="宋体" w:hAnsi="宋体" w:eastAsia="宋体" w:cs="宋体"/>
                <w:b/>
                <w:bCs/>
                <w:snapToGrid w:val="0"/>
                <w:color w:val="auto"/>
                <w:kern w:val="0"/>
                <w:sz w:val="24"/>
                <w:szCs w:val="24"/>
                <w:highlight w:val="none"/>
                <w:u w:val="none"/>
                <w:vertAlign w:val="baseline"/>
                <w:lang w:val="en-US" w:eastAsia="zh-CN"/>
              </w:rPr>
              <w:t>文件名称</w:t>
            </w:r>
          </w:p>
        </w:tc>
        <w:tc>
          <w:tcPr>
            <w:tcW w:w="5250" w:type="dxa"/>
            <w:noWrap w:val="0"/>
            <w:vAlign w:val="center"/>
          </w:tcPr>
          <w:p>
            <w:pPr>
              <w:pStyle w:val="10"/>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line="400" w:lineRule="exact"/>
              <w:jc w:val="center"/>
              <w:textAlignment w:val="auto"/>
              <w:rPr>
                <w:rFonts w:hint="eastAsia" w:asciiTheme="minorEastAsia" w:hAnsiTheme="minorEastAsia" w:eastAsiaTheme="minorEastAsia" w:cstheme="minorEastAsia"/>
                <w:b w:val="0"/>
                <w:bCs w:val="0"/>
                <w:snapToGrid w:val="0"/>
                <w:color w:val="auto"/>
                <w:kern w:val="0"/>
                <w:sz w:val="24"/>
                <w:szCs w:val="24"/>
                <w:highlight w:val="none"/>
                <w:u w:val="none"/>
                <w:vertAlign w:val="baseline"/>
                <w:lang w:val="en-US" w:eastAsia="zh-CN"/>
              </w:rPr>
            </w:pPr>
            <w:r>
              <w:rPr>
                <w:rFonts w:hint="eastAsia" w:ascii="宋体" w:hAnsi="宋体" w:eastAsia="宋体" w:cs="宋体"/>
                <w:b/>
                <w:bCs/>
                <w:snapToGrid w:val="0"/>
                <w:color w:val="auto"/>
                <w:sz w:val="24"/>
                <w:szCs w:val="24"/>
                <w:highlight w:val="none"/>
                <w:u w:val="none"/>
              </w:rPr>
              <w:t>文件文号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76" w:type="dxa"/>
            <w:noWrap w:val="0"/>
            <w:vAlign w:val="center"/>
          </w:tcPr>
          <w:p>
            <w:pPr>
              <w:pStyle w:val="10"/>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line="480" w:lineRule="exact"/>
              <w:jc w:val="center"/>
              <w:textAlignment w:val="auto"/>
              <w:rPr>
                <w:rFonts w:hint="eastAsia" w:asciiTheme="minorEastAsia" w:hAnsiTheme="minorEastAsia" w:eastAsiaTheme="minorEastAsia" w:cstheme="minorEastAsia"/>
                <w:b w:val="0"/>
                <w:bCs w:val="0"/>
                <w:snapToGrid w:val="0"/>
                <w:color w:val="auto"/>
                <w:kern w:val="0"/>
                <w:sz w:val="24"/>
                <w:szCs w:val="24"/>
                <w:highlight w:val="none"/>
                <w:u w:val="none"/>
                <w:vertAlign w:val="baseline"/>
                <w:lang w:val="en-US" w:eastAsia="zh-CN"/>
              </w:rPr>
            </w:pPr>
            <w:r>
              <w:rPr>
                <w:rFonts w:hint="eastAsia" w:asciiTheme="minorEastAsia" w:hAnsiTheme="minorEastAsia" w:eastAsiaTheme="minorEastAsia" w:cstheme="minorEastAsia"/>
                <w:b w:val="0"/>
                <w:bCs w:val="0"/>
                <w:snapToGrid w:val="0"/>
                <w:color w:val="auto"/>
                <w:kern w:val="0"/>
                <w:sz w:val="24"/>
                <w:szCs w:val="24"/>
                <w:highlight w:val="none"/>
                <w:u w:val="none"/>
                <w:vertAlign w:val="baseline"/>
                <w:lang w:val="en-US" w:eastAsia="zh-CN"/>
              </w:rPr>
              <w:t>1</w:t>
            </w:r>
          </w:p>
        </w:tc>
        <w:tc>
          <w:tcPr>
            <w:tcW w:w="3783" w:type="dxa"/>
            <w:noWrap w:val="0"/>
            <w:vAlign w:val="center"/>
          </w:tcPr>
          <w:p>
            <w:pPr>
              <w:pStyle w:val="10"/>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line="480" w:lineRule="exact"/>
              <w:jc w:val="center"/>
              <w:textAlignment w:val="auto"/>
              <w:rPr>
                <w:rFonts w:hint="eastAsia" w:asciiTheme="minorEastAsia" w:hAnsiTheme="minorEastAsia" w:eastAsiaTheme="minorEastAsia" w:cstheme="minorEastAsia"/>
                <w:b w:val="0"/>
                <w:bCs w:val="0"/>
                <w:snapToGrid w:val="0"/>
                <w:color w:val="auto"/>
                <w:kern w:val="0"/>
                <w:sz w:val="24"/>
                <w:szCs w:val="24"/>
                <w:highlight w:val="none"/>
                <w:u w:val="none"/>
                <w:vertAlign w:val="baseline"/>
                <w:lang w:val="en-US" w:eastAsia="zh-CN"/>
              </w:rPr>
            </w:pPr>
            <w:r>
              <w:rPr>
                <w:rFonts w:hint="eastAsia" w:asciiTheme="minorEastAsia" w:hAnsiTheme="minorEastAsia" w:eastAsiaTheme="minorEastAsia" w:cstheme="minorEastAsia"/>
                <w:b w:val="0"/>
                <w:bCs w:val="0"/>
                <w:snapToGrid w:val="0"/>
                <w:color w:val="auto"/>
                <w:kern w:val="0"/>
                <w:sz w:val="24"/>
                <w:szCs w:val="24"/>
                <w:highlight w:val="none"/>
                <w:u w:val="none"/>
                <w:vertAlign w:val="baseline"/>
                <w:lang w:val="en-US" w:eastAsia="zh-CN"/>
              </w:rPr>
              <w:t>可研批复文号</w:t>
            </w:r>
          </w:p>
        </w:tc>
        <w:tc>
          <w:tcPr>
            <w:tcW w:w="5250" w:type="dxa"/>
            <w:noWrap w:val="0"/>
            <w:vAlign w:val="center"/>
          </w:tcPr>
          <w:p>
            <w:pPr>
              <w:pStyle w:val="10"/>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line="480" w:lineRule="exact"/>
              <w:jc w:val="center"/>
              <w:textAlignment w:val="auto"/>
              <w:rPr>
                <w:rFonts w:hint="eastAsia" w:asciiTheme="minorEastAsia" w:hAnsiTheme="minorEastAsia" w:eastAsiaTheme="minorEastAsia" w:cstheme="minorEastAsia"/>
                <w:b w:val="0"/>
                <w:bCs w:val="0"/>
                <w:snapToGrid w:val="0"/>
                <w:color w:val="auto"/>
                <w:kern w:val="0"/>
                <w:sz w:val="24"/>
                <w:szCs w:val="24"/>
                <w:highlight w:val="none"/>
                <w:u w:val="none"/>
                <w:vertAlign w:val="baseline"/>
                <w:lang w:val="en-US" w:eastAsia="zh-CN"/>
              </w:rPr>
            </w:pPr>
            <w:r>
              <w:rPr>
                <w:rFonts w:hint="eastAsia" w:asciiTheme="minorEastAsia" w:hAnsiTheme="minorEastAsia" w:eastAsiaTheme="minorEastAsia" w:cstheme="minorEastAsia"/>
                <w:b w:val="0"/>
                <w:bCs w:val="0"/>
                <w:snapToGrid w:val="0"/>
                <w:color w:val="auto"/>
                <w:kern w:val="0"/>
                <w:sz w:val="24"/>
                <w:szCs w:val="24"/>
                <w:highlight w:val="none"/>
                <w:u w:val="none"/>
                <w:vertAlign w:val="baseline"/>
                <w:lang w:val="en-US" w:eastAsia="zh-CN"/>
              </w:rPr>
              <w:t>广供电规〔2020〕 117号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76" w:type="dxa"/>
            <w:noWrap w:val="0"/>
            <w:vAlign w:val="center"/>
          </w:tcPr>
          <w:p>
            <w:pPr>
              <w:pStyle w:val="10"/>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line="480" w:lineRule="exact"/>
              <w:jc w:val="center"/>
              <w:textAlignment w:val="auto"/>
              <w:rPr>
                <w:rFonts w:hint="eastAsia" w:asciiTheme="minorEastAsia" w:hAnsiTheme="minorEastAsia" w:eastAsiaTheme="minorEastAsia" w:cstheme="minorEastAsia"/>
                <w:b w:val="0"/>
                <w:bCs w:val="0"/>
                <w:snapToGrid w:val="0"/>
                <w:color w:val="auto"/>
                <w:kern w:val="0"/>
                <w:sz w:val="24"/>
                <w:szCs w:val="24"/>
                <w:highlight w:val="none"/>
                <w:u w:val="none"/>
                <w:vertAlign w:val="baseline"/>
                <w:lang w:val="en-US" w:eastAsia="zh-CN"/>
              </w:rPr>
            </w:pPr>
            <w:r>
              <w:rPr>
                <w:rFonts w:hint="eastAsia" w:asciiTheme="minorEastAsia" w:hAnsiTheme="minorEastAsia" w:eastAsiaTheme="minorEastAsia" w:cstheme="minorEastAsia"/>
                <w:b w:val="0"/>
                <w:bCs w:val="0"/>
                <w:snapToGrid w:val="0"/>
                <w:color w:val="auto"/>
                <w:kern w:val="0"/>
                <w:sz w:val="24"/>
                <w:szCs w:val="24"/>
                <w:highlight w:val="none"/>
                <w:u w:val="none"/>
                <w:vertAlign w:val="baseline"/>
                <w:lang w:val="en-US" w:eastAsia="zh-CN"/>
              </w:rPr>
              <w:t>2</w:t>
            </w:r>
          </w:p>
        </w:tc>
        <w:tc>
          <w:tcPr>
            <w:tcW w:w="3783" w:type="dxa"/>
            <w:noWrap w:val="0"/>
            <w:vAlign w:val="center"/>
          </w:tcPr>
          <w:p>
            <w:pPr>
              <w:pStyle w:val="10"/>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line="480" w:lineRule="exact"/>
              <w:jc w:val="center"/>
              <w:textAlignment w:val="auto"/>
              <w:rPr>
                <w:rFonts w:hint="eastAsia" w:asciiTheme="minorEastAsia" w:hAnsiTheme="minorEastAsia" w:eastAsiaTheme="minorEastAsia" w:cstheme="minorEastAsia"/>
                <w:b w:val="0"/>
                <w:bCs w:val="0"/>
                <w:snapToGrid w:val="0"/>
                <w:color w:val="auto"/>
                <w:kern w:val="0"/>
                <w:sz w:val="24"/>
                <w:szCs w:val="24"/>
                <w:highlight w:val="none"/>
                <w:u w:val="none"/>
                <w:vertAlign w:val="baseline"/>
                <w:lang w:val="en-US" w:eastAsia="zh-CN"/>
              </w:rPr>
            </w:pPr>
            <w:r>
              <w:rPr>
                <w:rFonts w:hint="eastAsia" w:asciiTheme="minorEastAsia" w:hAnsiTheme="minorEastAsia" w:eastAsiaTheme="minorEastAsia" w:cstheme="minorEastAsia"/>
                <w:b w:val="0"/>
                <w:bCs w:val="0"/>
                <w:snapToGrid w:val="0"/>
                <w:color w:val="auto"/>
                <w:kern w:val="0"/>
                <w:sz w:val="24"/>
                <w:szCs w:val="24"/>
                <w:highlight w:val="none"/>
                <w:u w:val="none"/>
                <w:vertAlign w:val="baseline"/>
                <w:lang w:val="en-US" w:eastAsia="zh-CN"/>
              </w:rPr>
              <w:t>项目核准/备案文号</w:t>
            </w:r>
          </w:p>
        </w:tc>
        <w:tc>
          <w:tcPr>
            <w:tcW w:w="5250" w:type="dxa"/>
            <w:noWrap w:val="0"/>
            <w:vAlign w:val="center"/>
          </w:tcPr>
          <w:p>
            <w:pPr>
              <w:pStyle w:val="10"/>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line="480" w:lineRule="exact"/>
              <w:jc w:val="center"/>
              <w:textAlignment w:val="auto"/>
              <w:rPr>
                <w:rFonts w:hint="eastAsia" w:asciiTheme="minorEastAsia" w:hAnsiTheme="minorEastAsia" w:eastAsiaTheme="minorEastAsia" w:cstheme="minorEastAsia"/>
                <w:b w:val="0"/>
                <w:bCs w:val="0"/>
                <w:snapToGrid w:val="0"/>
                <w:color w:val="auto"/>
                <w:kern w:val="0"/>
                <w:sz w:val="24"/>
                <w:szCs w:val="24"/>
                <w:highlight w:val="none"/>
                <w:u w:val="none"/>
                <w:vertAlign w:val="baseline"/>
                <w:lang w:val="en-US" w:eastAsia="zh-CN"/>
              </w:rPr>
            </w:pPr>
            <w:r>
              <w:rPr>
                <w:rFonts w:hint="eastAsia" w:asciiTheme="minorEastAsia" w:hAnsiTheme="minorEastAsia" w:eastAsiaTheme="minorEastAsia" w:cstheme="minorEastAsia"/>
                <w:b w:val="0"/>
                <w:bCs w:val="0"/>
                <w:snapToGrid w:val="0"/>
                <w:color w:val="auto"/>
                <w:kern w:val="0"/>
                <w:sz w:val="24"/>
                <w:szCs w:val="24"/>
                <w:highlight w:val="none"/>
                <w:u w:val="none"/>
                <w:vertAlign w:val="baseline"/>
                <w:lang w:val="en-US" w:eastAsia="zh-CN"/>
              </w:rPr>
              <w:t>穗发改核准〔2023〕14号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76" w:type="dxa"/>
            <w:noWrap w:val="0"/>
            <w:vAlign w:val="center"/>
          </w:tcPr>
          <w:p>
            <w:pPr>
              <w:pStyle w:val="10"/>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line="480" w:lineRule="exact"/>
              <w:jc w:val="center"/>
              <w:textAlignment w:val="auto"/>
              <w:rPr>
                <w:rFonts w:hint="eastAsia" w:asciiTheme="minorEastAsia" w:hAnsiTheme="minorEastAsia" w:eastAsiaTheme="minorEastAsia" w:cstheme="minorEastAsia"/>
                <w:b w:val="0"/>
                <w:bCs w:val="0"/>
                <w:snapToGrid w:val="0"/>
                <w:color w:val="auto"/>
                <w:kern w:val="0"/>
                <w:sz w:val="24"/>
                <w:szCs w:val="24"/>
                <w:highlight w:val="none"/>
                <w:u w:val="none"/>
                <w:vertAlign w:val="baseline"/>
                <w:lang w:val="en-US" w:eastAsia="zh-CN" w:bidi="ar-SA"/>
              </w:rPr>
            </w:pPr>
            <w:r>
              <w:rPr>
                <w:rFonts w:hint="eastAsia" w:asciiTheme="minorEastAsia" w:hAnsiTheme="minorEastAsia" w:eastAsiaTheme="minorEastAsia" w:cstheme="minorEastAsia"/>
                <w:b w:val="0"/>
                <w:bCs w:val="0"/>
                <w:snapToGrid w:val="0"/>
                <w:color w:val="auto"/>
                <w:kern w:val="0"/>
                <w:sz w:val="24"/>
                <w:szCs w:val="24"/>
                <w:highlight w:val="none"/>
                <w:u w:val="none"/>
                <w:vertAlign w:val="baseline"/>
                <w:lang w:val="en-US" w:eastAsia="zh-CN"/>
              </w:rPr>
              <w:t>3</w:t>
            </w:r>
          </w:p>
        </w:tc>
        <w:tc>
          <w:tcPr>
            <w:tcW w:w="3783" w:type="dxa"/>
            <w:noWrap w:val="0"/>
            <w:vAlign w:val="center"/>
          </w:tcPr>
          <w:p>
            <w:pPr>
              <w:pStyle w:val="10"/>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line="480" w:lineRule="exact"/>
              <w:jc w:val="center"/>
              <w:textAlignment w:val="auto"/>
              <w:rPr>
                <w:rFonts w:hint="eastAsia" w:asciiTheme="minorEastAsia" w:hAnsiTheme="minorEastAsia" w:eastAsiaTheme="minorEastAsia" w:cstheme="minorEastAsia"/>
                <w:b w:val="0"/>
                <w:bCs w:val="0"/>
                <w:snapToGrid w:val="0"/>
                <w:color w:val="auto"/>
                <w:kern w:val="0"/>
                <w:sz w:val="24"/>
                <w:szCs w:val="24"/>
                <w:highlight w:val="none"/>
                <w:u w:val="none"/>
                <w:vertAlign w:val="baseline"/>
                <w:lang w:val="en-US" w:eastAsia="zh-CN"/>
              </w:rPr>
            </w:pPr>
            <w:r>
              <w:rPr>
                <w:rFonts w:hint="eastAsia" w:asciiTheme="minorEastAsia" w:hAnsiTheme="minorEastAsia" w:eastAsiaTheme="minorEastAsia" w:cstheme="minorEastAsia"/>
                <w:b w:val="0"/>
                <w:bCs w:val="0"/>
                <w:snapToGrid w:val="0"/>
                <w:color w:val="auto"/>
                <w:kern w:val="0"/>
                <w:sz w:val="24"/>
                <w:szCs w:val="24"/>
                <w:highlight w:val="none"/>
                <w:u w:val="none"/>
                <w:vertAlign w:val="baseline"/>
                <w:lang w:val="en-US" w:eastAsia="zh-CN"/>
              </w:rPr>
              <w:t>初设批复文号</w:t>
            </w:r>
          </w:p>
        </w:tc>
        <w:tc>
          <w:tcPr>
            <w:tcW w:w="5250" w:type="dxa"/>
            <w:noWrap w:val="0"/>
            <w:vAlign w:val="center"/>
          </w:tcPr>
          <w:p>
            <w:pPr>
              <w:pStyle w:val="10"/>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line="480" w:lineRule="exact"/>
              <w:jc w:val="center"/>
              <w:textAlignment w:val="auto"/>
              <w:rPr>
                <w:rFonts w:hint="eastAsia" w:asciiTheme="minorEastAsia" w:hAnsiTheme="minorEastAsia" w:eastAsiaTheme="minorEastAsia" w:cstheme="minorEastAsia"/>
                <w:b w:val="0"/>
                <w:bCs w:val="0"/>
                <w:snapToGrid w:val="0"/>
                <w:color w:val="auto"/>
                <w:kern w:val="0"/>
                <w:sz w:val="24"/>
                <w:szCs w:val="24"/>
                <w:highlight w:val="none"/>
                <w:u w:val="none"/>
                <w:vertAlign w:val="baseline"/>
                <w:lang w:val="en-US" w:eastAsia="zh-CN"/>
              </w:rPr>
            </w:pPr>
            <w:r>
              <w:rPr>
                <w:rFonts w:hint="eastAsia" w:asciiTheme="minorEastAsia" w:hAnsiTheme="minorEastAsia" w:eastAsiaTheme="minorEastAsia" w:cstheme="minorEastAsia"/>
                <w:b w:val="0"/>
                <w:bCs w:val="0"/>
                <w:snapToGrid w:val="0"/>
                <w:color w:val="auto"/>
                <w:kern w:val="0"/>
                <w:sz w:val="24"/>
                <w:szCs w:val="24"/>
                <w:highlight w:val="none"/>
                <w:u w:val="none"/>
                <w:vertAlign w:val="baseline"/>
                <w:lang w:val="en-US" w:eastAsia="zh-CN"/>
              </w:rPr>
              <w:t>广供电基〔2023〕70 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76" w:type="dxa"/>
            <w:noWrap w:val="0"/>
            <w:vAlign w:val="center"/>
          </w:tcPr>
          <w:p>
            <w:pPr>
              <w:pStyle w:val="10"/>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line="480" w:lineRule="exact"/>
              <w:jc w:val="center"/>
              <w:textAlignment w:val="auto"/>
              <w:rPr>
                <w:rFonts w:hint="eastAsia" w:asciiTheme="minorEastAsia" w:hAnsiTheme="minorEastAsia" w:eastAsiaTheme="minorEastAsia" w:cstheme="minorEastAsia"/>
                <w:b w:val="0"/>
                <w:bCs w:val="0"/>
                <w:snapToGrid w:val="0"/>
                <w:color w:val="auto"/>
                <w:kern w:val="0"/>
                <w:sz w:val="24"/>
                <w:szCs w:val="24"/>
                <w:highlight w:val="none"/>
                <w:u w:val="none"/>
                <w:vertAlign w:val="baseline"/>
                <w:lang w:val="en-US" w:eastAsia="zh-CN"/>
              </w:rPr>
            </w:pPr>
            <w:r>
              <w:rPr>
                <w:rFonts w:hint="eastAsia" w:asciiTheme="minorEastAsia" w:hAnsiTheme="minorEastAsia" w:eastAsiaTheme="minorEastAsia" w:cstheme="minorEastAsia"/>
                <w:b w:val="0"/>
                <w:bCs w:val="0"/>
                <w:snapToGrid w:val="0"/>
                <w:color w:val="auto"/>
                <w:kern w:val="0"/>
                <w:sz w:val="24"/>
                <w:szCs w:val="24"/>
                <w:highlight w:val="none"/>
                <w:u w:val="none"/>
                <w:vertAlign w:val="baseline"/>
                <w:lang w:val="en-US" w:eastAsia="zh-CN"/>
              </w:rPr>
              <w:t>4</w:t>
            </w:r>
          </w:p>
        </w:tc>
        <w:tc>
          <w:tcPr>
            <w:tcW w:w="3783" w:type="dxa"/>
            <w:noWrap w:val="0"/>
            <w:vAlign w:val="center"/>
          </w:tcPr>
          <w:p>
            <w:pPr>
              <w:pStyle w:val="10"/>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line="480" w:lineRule="exact"/>
              <w:jc w:val="center"/>
              <w:textAlignment w:val="auto"/>
              <w:rPr>
                <w:rFonts w:hint="default" w:asciiTheme="minorEastAsia" w:hAnsiTheme="minorEastAsia" w:eastAsiaTheme="minorEastAsia" w:cstheme="minorEastAsia"/>
                <w:b w:val="0"/>
                <w:bCs w:val="0"/>
                <w:snapToGrid w:val="0"/>
                <w:color w:val="auto"/>
                <w:kern w:val="0"/>
                <w:sz w:val="24"/>
                <w:szCs w:val="24"/>
                <w:highlight w:val="none"/>
                <w:u w:val="none"/>
                <w:vertAlign w:val="baseline"/>
                <w:lang w:val="en-US" w:eastAsia="zh-CN"/>
              </w:rPr>
            </w:pPr>
            <w:r>
              <w:rPr>
                <w:rFonts w:hint="eastAsia" w:asciiTheme="minorEastAsia" w:hAnsiTheme="minorEastAsia" w:eastAsiaTheme="minorEastAsia" w:cstheme="minorEastAsia"/>
                <w:b w:val="0"/>
                <w:bCs w:val="0"/>
                <w:snapToGrid w:val="0"/>
                <w:color w:val="auto"/>
                <w:kern w:val="0"/>
                <w:sz w:val="24"/>
                <w:szCs w:val="24"/>
                <w:highlight w:val="none"/>
                <w:u w:val="none"/>
                <w:vertAlign w:val="baseline"/>
                <w:lang w:val="en-US" w:eastAsia="zh-CN"/>
              </w:rPr>
              <w:t>资金落实情况</w:t>
            </w:r>
          </w:p>
        </w:tc>
        <w:tc>
          <w:tcPr>
            <w:tcW w:w="5250" w:type="dxa"/>
            <w:noWrap w:val="0"/>
            <w:vAlign w:val="center"/>
          </w:tcPr>
          <w:p>
            <w:pPr>
              <w:pStyle w:val="10"/>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line="480" w:lineRule="exact"/>
              <w:jc w:val="center"/>
              <w:textAlignment w:val="auto"/>
              <w:rPr>
                <w:rFonts w:hint="eastAsia" w:asciiTheme="minorEastAsia" w:hAnsiTheme="minorEastAsia" w:eastAsiaTheme="minorEastAsia" w:cstheme="minorEastAsia"/>
                <w:b w:val="0"/>
                <w:bCs w:val="0"/>
                <w:snapToGrid w:val="0"/>
                <w:color w:val="auto"/>
                <w:kern w:val="0"/>
                <w:sz w:val="24"/>
                <w:szCs w:val="24"/>
                <w:highlight w:val="none"/>
                <w:u w:val="none"/>
                <w:vertAlign w:val="baseline"/>
                <w:lang w:val="en-US" w:eastAsia="zh-CN"/>
              </w:rPr>
            </w:pPr>
            <w:r>
              <w:rPr>
                <w:rFonts w:hint="eastAsia" w:asciiTheme="minorEastAsia" w:hAnsiTheme="minorEastAsia" w:eastAsiaTheme="minorEastAsia" w:cstheme="minorEastAsia"/>
                <w:b w:val="0"/>
                <w:bCs w:val="0"/>
                <w:snapToGrid w:val="0"/>
                <w:color w:val="auto"/>
                <w:kern w:val="0"/>
                <w:sz w:val="24"/>
                <w:szCs w:val="24"/>
                <w:highlight w:val="none"/>
                <w:u w:val="none"/>
                <w:vertAlign w:val="baseline"/>
                <w:lang w:val="en-US" w:eastAsia="zh-CN"/>
              </w:rPr>
              <w:t>广供电规〔2023〕 31号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76" w:type="dxa"/>
            <w:noWrap w:val="0"/>
            <w:vAlign w:val="center"/>
          </w:tcPr>
          <w:p>
            <w:pPr>
              <w:pStyle w:val="10"/>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line="480" w:lineRule="exact"/>
              <w:jc w:val="center"/>
              <w:textAlignment w:val="auto"/>
              <w:rPr>
                <w:rFonts w:hint="default" w:asciiTheme="minorEastAsia" w:hAnsiTheme="minorEastAsia" w:eastAsiaTheme="minorEastAsia" w:cstheme="minorEastAsia"/>
                <w:b w:val="0"/>
                <w:bCs w:val="0"/>
                <w:snapToGrid w:val="0"/>
                <w:color w:val="auto"/>
                <w:kern w:val="0"/>
                <w:sz w:val="24"/>
                <w:szCs w:val="24"/>
                <w:highlight w:val="none"/>
                <w:u w:val="none"/>
                <w:vertAlign w:val="baseline"/>
                <w:lang w:val="en-US" w:eastAsia="zh-CN" w:bidi="ar-SA"/>
              </w:rPr>
            </w:pPr>
            <w:r>
              <w:rPr>
                <w:rFonts w:hint="eastAsia" w:asciiTheme="minorEastAsia" w:hAnsiTheme="minorEastAsia" w:eastAsiaTheme="minorEastAsia" w:cstheme="minorEastAsia"/>
                <w:b w:val="0"/>
                <w:bCs w:val="0"/>
                <w:snapToGrid w:val="0"/>
                <w:color w:val="auto"/>
                <w:kern w:val="0"/>
                <w:sz w:val="24"/>
                <w:szCs w:val="24"/>
                <w:highlight w:val="none"/>
                <w:u w:val="none"/>
                <w:vertAlign w:val="baseline"/>
                <w:lang w:val="en-US" w:eastAsia="zh-CN"/>
              </w:rPr>
              <w:t>5</w:t>
            </w:r>
          </w:p>
        </w:tc>
        <w:tc>
          <w:tcPr>
            <w:tcW w:w="3783" w:type="dxa"/>
            <w:noWrap w:val="0"/>
            <w:vAlign w:val="center"/>
          </w:tcPr>
          <w:p>
            <w:pPr>
              <w:pStyle w:val="10"/>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line="480" w:lineRule="exact"/>
              <w:jc w:val="center"/>
              <w:textAlignment w:val="auto"/>
              <w:rPr>
                <w:rFonts w:hint="eastAsia" w:asciiTheme="minorEastAsia" w:hAnsiTheme="minorEastAsia" w:eastAsiaTheme="minorEastAsia" w:cstheme="minorEastAsia"/>
                <w:b w:val="0"/>
                <w:bCs w:val="0"/>
                <w:snapToGrid w:val="0"/>
                <w:color w:val="auto"/>
                <w:kern w:val="0"/>
                <w:sz w:val="24"/>
                <w:szCs w:val="24"/>
                <w:highlight w:val="none"/>
                <w:u w:val="none"/>
                <w:vertAlign w:val="baseline"/>
                <w:lang w:val="en-US" w:eastAsia="zh-CN"/>
              </w:rPr>
            </w:pPr>
            <w:r>
              <w:rPr>
                <w:rFonts w:hint="eastAsia" w:asciiTheme="minorEastAsia" w:hAnsiTheme="minorEastAsia" w:eastAsiaTheme="minorEastAsia" w:cstheme="minorEastAsia"/>
                <w:b w:val="0"/>
                <w:bCs w:val="0"/>
                <w:snapToGrid w:val="0"/>
                <w:color w:val="auto"/>
                <w:kern w:val="0"/>
                <w:sz w:val="24"/>
                <w:szCs w:val="24"/>
                <w:highlight w:val="none"/>
                <w:u w:val="none"/>
                <w:vertAlign w:val="baseline"/>
                <w:lang w:val="en-US" w:eastAsia="zh-CN"/>
              </w:rPr>
              <w:t>施工图预算批复文号</w:t>
            </w:r>
          </w:p>
        </w:tc>
        <w:tc>
          <w:tcPr>
            <w:tcW w:w="5250" w:type="dxa"/>
            <w:noWrap w:val="0"/>
            <w:vAlign w:val="center"/>
          </w:tcPr>
          <w:p>
            <w:pPr>
              <w:pStyle w:val="10"/>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line="480" w:lineRule="exact"/>
              <w:jc w:val="center"/>
              <w:textAlignment w:val="auto"/>
              <w:rPr>
                <w:rFonts w:hint="eastAsia" w:asciiTheme="minorEastAsia" w:hAnsiTheme="minorEastAsia" w:eastAsiaTheme="minorEastAsia" w:cstheme="minorEastAsia"/>
                <w:b w:val="0"/>
                <w:bCs w:val="0"/>
                <w:snapToGrid w:val="0"/>
                <w:color w:val="auto"/>
                <w:kern w:val="0"/>
                <w:sz w:val="24"/>
                <w:szCs w:val="24"/>
                <w:highlight w:val="none"/>
                <w:u w:val="none"/>
                <w:vertAlign w:val="baseline"/>
                <w:lang w:val="en-US" w:eastAsia="zh-CN"/>
              </w:rPr>
            </w:pPr>
            <w:bookmarkStart w:id="4" w:name="_GoBack"/>
            <w:r>
              <w:rPr>
                <w:rFonts w:hint="eastAsia" w:asciiTheme="minorEastAsia" w:hAnsiTheme="minorEastAsia" w:eastAsiaTheme="minorEastAsia" w:cstheme="minorEastAsia"/>
                <w:b w:val="0"/>
                <w:bCs w:val="0"/>
                <w:snapToGrid w:val="0"/>
                <w:color w:val="auto"/>
                <w:kern w:val="0"/>
                <w:sz w:val="24"/>
                <w:szCs w:val="24"/>
                <w:highlight w:val="none"/>
                <w:u w:val="none"/>
                <w:vertAlign w:val="baseline"/>
                <w:lang w:val="en-US" w:eastAsia="zh-CN"/>
              </w:rPr>
              <w:t>广供电基〔2023〕87号</w:t>
            </w:r>
            <w:bookmarkEnd w:id="4"/>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76" w:type="dxa"/>
            <w:noWrap w:val="0"/>
            <w:vAlign w:val="center"/>
          </w:tcPr>
          <w:p>
            <w:pPr>
              <w:pStyle w:val="10"/>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line="480" w:lineRule="exact"/>
              <w:jc w:val="center"/>
              <w:textAlignment w:val="auto"/>
              <w:rPr>
                <w:rFonts w:hint="default" w:asciiTheme="minorEastAsia" w:hAnsiTheme="minorEastAsia" w:eastAsiaTheme="minorEastAsia" w:cstheme="minorEastAsia"/>
                <w:b w:val="0"/>
                <w:bCs w:val="0"/>
                <w:snapToGrid w:val="0"/>
                <w:color w:val="auto"/>
                <w:kern w:val="0"/>
                <w:sz w:val="24"/>
                <w:szCs w:val="24"/>
                <w:highlight w:val="none"/>
                <w:u w:val="none"/>
                <w:vertAlign w:val="baseline"/>
                <w:lang w:val="en-US" w:eastAsia="zh-CN" w:bidi="ar-SA"/>
              </w:rPr>
            </w:pPr>
            <w:r>
              <w:rPr>
                <w:rFonts w:hint="eastAsia" w:asciiTheme="minorEastAsia" w:hAnsiTheme="minorEastAsia" w:eastAsiaTheme="minorEastAsia" w:cstheme="minorEastAsia"/>
                <w:b w:val="0"/>
                <w:bCs w:val="0"/>
                <w:snapToGrid w:val="0"/>
                <w:color w:val="auto"/>
                <w:kern w:val="0"/>
                <w:sz w:val="24"/>
                <w:szCs w:val="24"/>
                <w:highlight w:val="none"/>
                <w:u w:val="none"/>
                <w:vertAlign w:val="baseline"/>
                <w:lang w:val="en-US" w:eastAsia="zh-CN" w:bidi="ar-SA"/>
              </w:rPr>
              <w:t>6</w:t>
            </w:r>
          </w:p>
        </w:tc>
        <w:tc>
          <w:tcPr>
            <w:tcW w:w="3783" w:type="dxa"/>
            <w:noWrap w:val="0"/>
            <w:vAlign w:val="center"/>
          </w:tcPr>
          <w:p>
            <w:pPr>
              <w:pStyle w:val="10"/>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line="480" w:lineRule="exact"/>
              <w:jc w:val="center"/>
              <w:textAlignment w:val="auto"/>
              <w:rPr>
                <w:rFonts w:hint="eastAsia" w:asciiTheme="minorEastAsia" w:hAnsiTheme="minorEastAsia" w:eastAsiaTheme="minorEastAsia" w:cstheme="minorEastAsia"/>
                <w:b w:val="0"/>
                <w:bCs w:val="0"/>
                <w:snapToGrid w:val="0"/>
                <w:color w:val="auto"/>
                <w:kern w:val="0"/>
                <w:sz w:val="24"/>
                <w:szCs w:val="24"/>
                <w:highlight w:val="none"/>
                <w:u w:val="none"/>
                <w:vertAlign w:val="baseline"/>
                <w:lang w:val="en-US" w:eastAsia="zh-CN"/>
              </w:rPr>
            </w:pPr>
            <w:r>
              <w:rPr>
                <w:rFonts w:hint="eastAsia" w:asciiTheme="minorEastAsia" w:hAnsiTheme="minorEastAsia" w:eastAsiaTheme="minorEastAsia" w:cstheme="minorEastAsia"/>
                <w:b w:val="0"/>
                <w:bCs w:val="0"/>
                <w:snapToGrid w:val="0"/>
                <w:color w:val="auto"/>
                <w:kern w:val="0"/>
                <w:sz w:val="24"/>
                <w:szCs w:val="24"/>
                <w:highlight w:val="none"/>
                <w:u w:val="none"/>
                <w:vertAlign w:val="baseline"/>
                <w:lang w:val="en-US" w:eastAsia="zh-CN"/>
              </w:rPr>
              <w:t>项目建设单位</w:t>
            </w:r>
          </w:p>
        </w:tc>
        <w:tc>
          <w:tcPr>
            <w:tcW w:w="5250" w:type="dxa"/>
            <w:noWrap w:val="0"/>
            <w:vAlign w:val="center"/>
          </w:tcPr>
          <w:p>
            <w:pPr>
              <w:pStyle w:val="10"/>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line="480" w:lineRule="exact"/>
              <w:jc w:val="center"/>
              <w:textAlignment w:val="auto"/>
              <w:rPr>
                <w:rFonts w:hint="eastAsia" w:asciiTheme="minorEastAsia" w:hAnsiTheme="minorEastAsia" w:eastAsiaTheme="minorEastAsia" w:cstheme="minorEastAsia"/>
                <w:b w:val="0"/>
                <w:bCs w:val="0"/>
                <w:snapToGrid w:val="0"/>
                <w:color w:val="auto"/>
                <w:kern w:val="0"/>
                <w:sz w:val="24"/>
                <w:szCs w:val="24"/>
                <w:highlight w:val="none"/>
                <w:u w:val="none"/>
                <w:vertAlign w:val="baseline"/>
                <w:lang w:val="en-US" w:eastAsia="zh-CN"/>
              </w:rPr>
            </w:pPr>
            <w:r>
              <w:rPr>
                <w:rFonts w:hint="eastAsia" w:asciiTheme="minorEastAsia" w:hAnsiTheme="minorEastAsia" w:eastAsiaTheme="minorEastAsia" w:cstheme="minorEastAsia"/>
                <w:b w:val="0"/>
                <w:bCs w:val="0"/>
                <w:snapToGrid w:val="0"/>
                <w:color w:val="auto"/>
                <w:kern w:val="0"/>
                <w:sz w:val="24"/>
                <w:szCs w:val="24"/>
                <w:highlight w:val="none"/>
                <w:u w:val="none"/>
                <w:vertAlign w:val="baseline"/>
                <w:lang w:val="en-US" w:eastAsia="zh-CN"/>
              </w:rPr>
              <w:t>项目管理中心/ 广州供电局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1" w:hRule="atLeast"/>
          <w:jc w:val="center"/>
        </w:trPr>
        <w:tc>
          <w:tcPr>
            <w:tcW w:w="776" w:type="dxa"/>
            <w:noWrap w:val="0"/>
            <w:vAlign w:val="center"/>
          </w:tcPr>
          <w:p>
            <w:pPr>
              <w:pStyle w:val="10"/>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line="480" w:lineRule="exact"/>
              <w:jc w:val="center"/>
              <w:textAlignment w:val="auto"/>
              <w:rPr>
                <w:rFonts w:hint="eastAsia" w:asciiTheme="minorEastAsia" w:hAnsiTheme="minorEastAsia" w:eastAsiaTheme="minorEastAsia" w:cstheme="minorEastAsia"/>
                <w:b w:val="0"/>
                <w:bCs w:val="0"/>
                <w:snapToGrid w:val="0"/>
                <w:color w:val="auto"/>
                <w:kern w:val="0"/>
                <w:sz w:val="24"/>
                <w:szCs w:val="24"/>
                <w:highlight w:val="none"/>
                <w:u w:val="none"/>
                <w:vertAlign w:val="baseline"/>
                <w:lang w:val="en-US" w:eastAsia="zh-CN" w:bidi="ar-SA"/>
              </w:rPr>
            </w:pPr>
            <w:r>
              <w:rPr>
                <w:rFonts w:hint="eastAsia" w:asciiTheme="minorEastAsia" w:hAnsiTheme="minorEastAsia" w:eastAsiaTheme="minorEastAsia" w:cstheme="minorEastAsia"/>
                <w:b w:val="0"/>
                <w:bCs w:val="0"/>
                <w:snapToGrid w:val="0"/>
                <w:color w:val="auto"/>
                <w:kern w:val="0"/>
                <w:sz w:val="24"/>
                <w:szCs w:val="24"/>
                <w:highlight w:val="none"/>
                <w:u w:val="none"/>
                <w:vertAlign w:val="baseline"/>
                <w:lang w:val="en-US" w:eastAsia="zh-CN"/>
              </w:rPr>
              <w:t>7</w:t>
            </w:r>
          </w:p>
        </w:tc>
        <w:tc>
          <w:tcPr>
            <w:tcW w:w="3783" w:type="dxa"/>
            <w:noWrap w:val="0"/>
            <w:vAlign w:val="center"/>
          </w:tcPr>
          <w:p>
            <w:pPr>
              <w:pStyle w:val="10"/>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line="480" w:lineRule="exact"/>
              <w:jc w:val="center"/>
              <w:textAlignment w:val="auto"/>
              <w:rPr>
                <w:rFonts w:hint="eastAsia" w:asciiTheme="minorEastAsia" w:hAnsiTheme="minorEastAsia" w:eastAsiaTheme="minorEastAsia" w:cstheme="minorEastAsia"/>
                <w:b w:val="0"/>
                <w:bCs w:val="0"/>
                <w:snapToGrid w:val="0"/>
                <w:color w:val="auto"/>
                <w:kern w:val="0"/>
                <w:sz w:val="24"/>
                <w:szCs w:val="24"/>
                <w:highlight w:val="none"/>
                <w:u w:val="none"/>
                <w:vertAlign w:val="baseline"/>
                <w:lang w:val="en-US" w:eastAsia="zh-CN"/>
              </w:rPr>
            </w:pPr>
            <w:r>
              <w:rPr>
                <w:rFonts w:hint="eastAsia" w:asciiTheme="minorEastAsia" w:hAnsiTheme="minorEastAsia" w:eastAsiaTheme="minorEastAsia" w:cstheme="minorEastAsia"/>
                <w:b w:val="0"/>
                <w:bCs w:val="0"/>
                <w:snapToGrid w:val="0"/>
                <w:color w:val="auto"/>
                <w:kern w:val="0"/>
                <w:sz w:val="24"/>
                <w:szCs w:val="24"/>
                <w:highlight w:val="none"/>
                <w:u w:val="none"/>
                <w:vertAlign w:val="baseline"/>
                <w:lang w:val="en-US" w:eastAsia="zh-CN"/>
              </w:rPr>
              <w:t>项目建设地点</w:t>
            </w:r>
          </w:p>
        </w:tc>
        <w:tc>
          <w:tcPr>
            <w:tcW w:w="5250" w:type="dxa"/>
            <w:noWrap w:val="0"/>
            <w:vAlign w:val="center"/>
          </w:tcPr>
          <w:p>
            <w:pPr>
              <w:pStyle w:val="10"/>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line="480" w:lineRule="exact"/>
              <w:jc w:val="center"/>
              <w:textAlignment w:val="auto"/>
              <w:rPr>
                <w:rFonts w:hint="eastAsia" w:asciiTheme="minorEastAsia" w:hAnsiTheme="minorEastAsia" w:eastAsiaTheme="minorEastAsia" w:cstheme="minorEastAsia"/>
                <w:b w:val="0"/>
                <w:bCs w:val="0"/>
                <w:snapToGrid w:val="0"/>
                <w:color w:val="auto"/>
                <w:kern w:val="0"/>
                <w:sz w:val="24"/>
                <w:szCs w:val="24"/>
                <w:highlight w:val="none"/>
                <w:u w:val="none"/>
                <w:vertAlign w:val="baseline"/>
                <w:lang w:val="en-US" w:eastAsia="zh-CN"/>
              </w:rPr>
            </w:pPr>
            <w:r>
              <w:rPr>
                <w:rFonts w:hint="eastAsia" w:asciiTheme="minorEastAsia" w:hAnsiTheme="minorEastAsia" w:eastAsiaTheme="minorEastAsia" w:cstheme="minorEastAsia"/>
                <w:b w:val="0"/>
                <w:bCs w:val="0"/>
                <w:snapToGrid w:val="0"/>
                <w:color w:val="auto"/>
                <w:kern w:val="0"/>
                <w:sz w:val="24"/>
                <w:szCs w:val="24"/>
                <w:highlight w:val="none"/>
                <w:u w:val="none"/>
                <w:vertAlign w:val="baseline"/>
                <w:lang w:val="en-US" w:eastAsia="zh-CN"/>
              </w:rPr>
              <w:t>广州市 荔湾 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76" w:type="dxa"/>
            <w:noWrap w:val="0"/>
            <w:vAlign w:val="center"/>
          </w:tcPr>
          <w:p>
            <w:pPr>
              <w:pStyle w:val="10"/>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val="0"/>
              <w:spacing w:line="480" w:lineRule="exact"/>
              <w:jc w:val="center"/>
              <w:textAlignment w:val="auto"/>
              <w:rPr>
                <w:rFonts w:hint="eastAsia" w:asciiTheme="minorEastAsia" w:hAnsiTheme="minorEastAsia" w:eastAsiaTheme="minorEastAsia" w:cstheme="minorEastAsia"/>
                <w:b w:val="0"/>
                <w:bCs w:val="0"/>
                <w:snapToGrid w:val="0"/>
                <w:color w:val="auto"/>
                <w:kern w:val="0"/>
                <w:sz w:val="24"/>
                <w:szCs w:val="24"/>
                <w:highlight w:val="none"/>
                <w:u w:val="none"/>
                <w:vertAlign w:val="baseline"/>
                <w:lang w:val="en-US" w:eastAsia="zh-CN" w:bidi="ar-SA"/>
              </w:rPr>
            </w:pPr>
            <w:r>
              <w:rPr>
                <w:rFonts w:hint="eastAsia" w:asciiTheme="minorEastAsia" w:hAnsiTheme="minorEastAsia" w:eastAsiaTheme="minorEastAsia" w:cstheme="minorEastAsia"/>
                <w:b w:val="0"/>
                <w:bCs w:val="0"/>
                <w:snapToGrid w:val="0"/>
                <w:color w:val="auto"/>
                <w:kern w:val="0"/>
                <w:sz w:val="24"/>
                <w:szCs w:val="24"/>
                <w:highlight w:val="none"/>
                <w:u w:val="none"/>
                <w:vertAlign w:val="baseline"/>
                <w:lang w:val="en-US" w:eastAsia="zh-CN"/>
              </w:rPr>
              <w:t>8</w:t>
            </w:r>
          </w:p>
        </w:tc>
        <w:tc>
          <w:tcPr>
            <w:tcW w:w="3783" w:type="dxa"/>
            <w:noWrap w:val="0"/>
            <w:vAlign w:val="center"/>
          </w:tcPr>
          <w:p>
            <w:pPr>
              <w:pStyle w:val="10"/>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line="480" w:lineRule="exact"/>
              <w:jc w:val="center"/>
              <w:textAlignment w:val="auto"/>
              <w:rPr>
                <w:rFonts w:hint="eastAsia" w:asciiTheme="minorEastAsia" w:hAnsiTheme="minorEastAsia" w:eastAsiaTheme="minorEastAsia" w:cstheme="minorEastAsia"/>
                <w:b w:val="0"/>
                <w:bCs w:val="0"/>
                <w:snapToGrid w:val="0"/>
                <w:color w:val="auto"/>
                <w:kern w:val="0"/>
                <w:sz w:val="24"/>
                <w:szCs w:val="24"/>
                <w:highlight w:val="none"/>
                <w:u w:val="none"/>
                <w:vertAlign w:val="baseline"/>
                <w:lang w:val="en-US" w:eastAsia="zh-CN"/>
              </w:rPr>
            </w:pPr>
            <w:r>
              <w:rPr>
                <w:rFonts w:hint="eastAsia" w:asciiTheme="minorEastAsia" w:hAnsiTheme="minorEastAsia" w:eastAsiaTheme="minorEastAsia" w:cstheme="minorEastAsia"/>
                <w:b w:val="0"/>
                <w:bCs w:val="0"/>
                <w:snapToGrid w:val="0"/>
                <w:color w:val="auto"/>
                <w:kern w:val="0"/>
                <w:sz w:val="24"/>
                <w:szCs w:val="24"/>
                <w:highlight w:val="none"/>
                <w:u w:val="none"/>
                <w:vertAlign w:val="baseline"/>
                <w:lang w:val="en-US" w:eastAsia="zh-CN"/>
              </w:rPr>
              <w:t>前期的设计或咨询服务单位名称</w:t>
            </w:r>
          </w:p>
        </w:tc>
        <w:tc>
          <w:tcPr>
            <w:tcW w:w="5250" w:type="dxa"/>
            <w:noWrap w:val="0"/>
            <w:vAlign w:val="center"/>
          </w:tcPr>
          <w:p>
            <w:pPr>
              <w:pStyle w:val="10"/>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line="480" w:lineRule="exact"/>
              <w:jc w:val="center"/>
              <w:textAlignment w:val="auto"/>
              <w:rPr>
                <w:rFonts w:hint="eastAsia" w:asciiTheme="minorEastAsia" w:hAnsiTheme="minorEastAsia" w:eastAsiaTheme="minorEastAsia" w:cstheme="minorEastAsia"/>
                <w:b w:val="0"/>
                <w:bCs w:val="0"/>
                <w:snapToGrid w:val="0"/>
                <w:color w:val="auto"/>
                <w:kern w:val="0"/>
                <w:sz w:val="24"/>
                <w:szCs w:val="24"/>
                <w:highlight w:val="none"/>
                <w:u w:val="none"/>
                <w:vertAlign w:val="baseline"/>
                <w:lang w:val="en-US" w:eastAsia="zh-CN"/>
              </w:rPr>
            </w:pPr>
            <w:r>
              <w:rPr>
                <w:rFonts w:hint="eastAsia" w:asciiTheme="minorEastAsia" w:hAnsiTheme="minorEastAsia" w:eastAsiaTheme="minorEastAsia" w:cstheme="minorEastAsia"/>
                <w:b w:val="0"/>
                <w:bCs w:val="0"/>
                <w:snapToGrid w:val="0"/>
                <w:color w:val="auto"/>
                <w:kern w:val="0"/>
                <w:sz w:val="24"/>
                <w:szCs w:val="24"/>
                <w:highlight w:val="none"/>
                <w:u w:val="none"/>
                <w:vertAlign w:val="baseline"/>
                <w:lang w:val="en-US" w:eastAsia="zh-CN"/>
              </w:rPr>
              <w:t>广州电力设计院有限公司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76" w:type="dxa"/>
            <w:noWrap w:val="0"/>
            <w:vAlign w:val="center"/>
          </w:tcPr>
          <w:p>
            <w:pPr>
              <w:pStyle w:val="10"/>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val="0"/>
              <w:spacing w:line="480" w:lineRule="exact"/>
              <w:jc w:val="center"/>
              <w:textAlignment w:val="auto"/>
              <w:rPr>
                <w:rFonts w:hint="eastAsia" w:asciiTheme="minorEastAsia" w:hAnsiTheme="minorEastAsia" w:eastAsiaTheme="minorEastAsia" w:cstheme="minorEastAsia"/>
                <w:b w:val="0"/>
                <w:bCs w:val="0"/>
                <w:snapToGrid w:val="0"/>
                <w:color w:val="auto"/>
                <w:kern w:val="0"/>
                <w:sz w:val="24"/>
                <w:szCs w:val="24"/>
                <w:highlight w:val="none"/>
                <w:u w:val="none"/>
                <w:vertAlign w:val="baseline"/>
                <w:lang w:val="en-US" w:eastAsia="zh-CN" w:bidi="ar-SA"/>
              </w:rPr>
            </w:pPr>
            <w:r>
              <w:rPr>
                <w:rFonts w:hint="eastAsia" w:asciiTheme="minorEastAsia" w:hAnsiTheme="minorEastAsia" w:eastAsiaTheme="minorEastAsia" w:cstheme="minorEastAsia"/>
                <w:b w:val="0"/>
                <w:bCs w:val="0"/>
                <w:snapToGrid w:val="0"/>
                <w:color w:val="auto"/>
                <w:kern w:val="0"/>
                <w:sz w:val="24"/>
                <w:szCs w:val="24"/>
                <w:highlight w:val="none"/>
                <w:u w:val="none"/>
                <w:vertAlign w:val="baseline"/>
                <w:lang w:val="en-US" w:eastAsia="zh-CN"/>
              </w:rPr>
              <w:t>9</w:t>
            </w:r>
          </w:p>
        </w:tc>
        <w:tc>
          <w:tcPr>
            <w:tcW w:w="3783" w:type="dxa"/>
            <w:noWrap w:val="0"/>
            <w:vAlign w:val="center"/>
          </w:tcPr>
          <w:p>
            <w:pPr>
              <w:pStyle w:val="10"/>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line="480" w:lineRule="exact"/>
              <w:jc w:val="center"/>
              <w:textAlignment w:val="auto"/>
              <w:rPr>
                <w:rFonts w:hint="eastAsia" w:asciiTheme="minorEastAsia" w:hAnsiTheme="minorEastAsia" w:eastAsiaTheme="minorEastAsia" w:cstheme="minorEastAsia"/>
                <w:b w:val="0"/>
                <w:bCs w:val="0"/>
                <w:snapToGrid w:val="0"/>
                <w:color w:val="auto"/>
                <w:kern w:val="0"/>
                <w:sz w:val="24"/>
                <w:szCs w:val="24"/>
                <w:highlight w:val="none"/>
                <w:u w:val="none"/>
                <w:vertAlign w:val="baseline"/>
                <w:lang w:val="en-US" w:eastAsia="zh-CN"/>
              </w:rPr>
            </w:pPr>
            <w:r>
              <w:rPr>
                <w:rFonts w:hint="eastAsia" w:asciiTheme="minorEastAsia" w:hAnsiTheme="minorEastAsia" w:eastAsiaTheme="minorEastAsia" w:cstheme="minorEastAsia"/>
                <w:b w:val="0"/>
                <w:bCs w:val="0"/>
                <w:snapToGrid w:val="0"/>
                <w:color w:val="auto"/>
                <w:kern w:val="0"/>
                <w:sz w:val="24"/>
                <w:szCs w:val="24"/>
                <w:highlight w:val="none"/>
                <w:u w:val="none"/>
                <w:vertAlign w:val="baseline"/>
                <w:lang w:val="en-US" w:eastAsia="zh-CN"/>
              </w:rPr>
              <w:t>项目监理单位</w:t>
            </w:r>
          </w:p>
        </w:tc>
        <w:tc>
          <w:tcPr>
            <w:tcW w:w="5250" w:type="dxa"/>
            <w:noWrap w:val="0"/>
            <w:vAlign w:val="center"/>
          </w:tcPr>
          <w:p>
            <w:pPr>
              <w:pStyle w:val="10"/>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line="480" w:lineRule="exact"/>
              <w:jc w:val="center"/>
              <w:textAlignment w:val="auto"/>
              <w:rPr>
                <w:rFonts w:hint="eastAsia" w:asciiTheme="minorEastAsia" w:hAnsiTheme="minorEastAsia" w:eastAsiaTheme="minorEastAsia" w:cstheme="minorEastAsia"/>
                <w:b w:val="0"/>
                <w:bCs w:val="0"/>
                <w:snapToGrid w:val="0"/>
                <w:color w:val="auto"/>
                <w:kern w:val="0"/>
                <w:sz w:val="24"/>
                <w:szCs w:val="24"/>
                <w:highlight w:val="none"/>
                <w:u w:val="none"/>
                <w:vertAlign w:val="baseline"/>
                <w:lang w:val="en-US" w:eastAsia="zh-CN"/>
              </w:rPr>
            </w:pPr>
            <w:r>
              <w:rPr>
                <w:rFonts w:hint="eastAsia" w:asciiTheme="minorEastAsia" w:hAnsiTheme="minorEastAsia" w:eastAsiaTheme="minorEastAsia" w:cstheme="minorEastAsia"/>
                <w:b w:val="0"/>
                <w:bCs w:val="0"/>
                <w:snapToGrid w:val="0"/>
                <w:color w:val="auto"/>
                <w:kern w:val="0"/>
                <w:sz w:val="24"/>
                <w:szCs w:val="24"/>
                <w:highlight w:val="none"/>
                <w:u w:val="none"/>
                <w:vertAlign w:val="baseline"/>
                <w:lang w:val="en-US" w:eastAsia="zh-CN"/>
              </w:rPr>
              <w:t>广州电力工程监理有限公司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14" w:hRule="exact"/>
          <w:jc w:val="center"/>
        </w:trPr>
        <w:tc>
          <w:tcPr>
            <w:tcW w:w="776" w:type="dxa"/>
            <w:noWrap w:val="0"/>
            <w:vAlign w:val="center"/>
          </w:tcPr>
          <w:p>
            <w:pPr>
              <w:pStyle w:val="10"/>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val="0"/>
              <w:spacing w:line="480" w:lineRule="exact"/>
              <w:jc w:val="center"/>
              <w:textAlignment w:val="auto"/>
              <w:rPr>
                <w:rFonts w:hint="default" w:asciiTheme="minorEastAsia" w:hAnsiTheme="minorEastAsia" w:eastAsiaTheme="minorEastAsia" w:cstheme="minorEastAsia"/>
                <w:b w:val="0"/>
                <w:bCs w:val="0"/>
                <w:snapToGrid w:val="0"/>
                <w:color w:val="auto"/>
                <w:kern w:val="0"/>
                <w:sz w:val="24"/>
                <w:szCs w:val="24"/>
                <w:highlight w:val="none"/>
                <w:u w:val="none"/>
                <w:vertAlign w:val="baseline"/>
                <w:lang w:val="en-US" w:eastAsia="zh-CN"/>
              </w:rPr>
            </w:pPr>
            <w:r>
              <w:rPr>
                <w:rFonts w:hint="eastAsia" w:asciiTheme="minorEastAsia" w:hAnsiTheme="minorEastAsia" w:eastAsiaTheme="minorEastAsia" w:cstheme="minorEastAsia"/>
                <w:b w:val="0"/>
                <w:bCs w:val="0"/>
                <w:snapToGrid w:val="0"/>
                <w:color w:val="auto"/>
                <w:kern w:val="0"/>
                <w:sz w:val="24"/>
                <w:szCs w:val="24"/>
                <w:highlight w:val="none"/>
                <w:u w:val="none"/>
                <w:vertAlign w:val="baseline"/>
                <w:lang w:val="en-US" w:eastAsia="zh-CN"/>
              </w:rPr>
              <w:t>10</w:t>
            </w:r>
          </w:p>
        </w:tc>
        <w:tc>
          <w:tcPr>
            <w:tcW w:w="3783" w:type="dxa"/>
            <w:noWrap w:val="0"/>
            <w:vAlign w:val="center"/>
          </w:tcPr>
          <w:p>
            <w:pPr>
              <w:pStyle w:val="10"/>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line="480" w:lineRule="exact"/>
              <w:jc w:val="center"/>
              <w:textAlignment w:val="auto"/>
              <w:rPr>
                <w:rFonts w:hint="eastAsia" w:asciiTheme="minorEastAsia" w:hAnsiTheme="minorEastAsia" w:eastAsiaTheme="minorEastAsia" w:cstheme="minorEastAsia"/>
                <w:b w:val="0"/>
                <w:bCs w:val="0"/>
                <w:snapToGrid w:val="0"/>
                <w:color w:val="auto"/>
                <w:kern w:val="0"/>
                <w:sz w:val="24"/>
                <w:szCs w:val="24"/>
                <w:highlight w:val="none"/>
                <w:u w:val="none"/>
                <w:vertAlign w:val="baseline"/>
                <w:lang w:val="en-US" w:eastAsia="zh-CN"/>
              </w:rPr>
            </w:pPr>
            <w:r>
              <w:rPr>
                <w:rFonts w:hint="eastAsia" w:asciiTheme="minorEastAsia" w:hAnsiTheme="minorEastAsia" w:eastAsiaTheme="minorEastAsia" w:cstheme="minorEastAsia"/>
                <w:b w:val="0"/>
                <w:bCs w:val="0"/>
                <w:snapToGrid w:val="0"/>
                <w:color w:val="auto"/>
                <w:kern w:val="0"/>
                <w:sz w:val="24"/>
                <w:szCs w:val="24"/>
                <w:highlight w:val="none"/>
                <w:u w:val="none"/>
                <w:vertAlign w:val="baseline"/>
                <w:lang w:val="en-US" w:eastAsia="zh-CN"/>
              </w:rPr>
              <w:t>工期</w:t>
            </w:r>
          </w:p>
        </w:tc>
        <w:tc>
          <w:tcPr>
            <w:tcW w:w="5250" w:type="dxa"/>
            <w:noWrap w:val="0"/>
            <w:vAlign w:val="center"/>
          </w:tcPr>
          <w:p>
            <w:pPr>
              <w:pStyle w:val="10"/>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val="0"/>
              <w:spacing w:line="240" w:lineRule="auto"/>
              <w:jc w:val="both"/>
              <w:textAlignment w:val="auto"/>
              <w:rPr>
                <w:rFonts w:hint="eastAsia" w:asciiTheme="minorEastAsia" w:hAnsiTheme="minorEastAsia" w:eastAsiaTheme="minorEastAsia" w:cstheme="minorEastAsia"/>
                <w:b w:val="0"/>
                <w:bCs w:val="0"/>
                <w:snapToGrid w:val="0"/>
                <w:color w:val="auto"/>
                <w:kern w:val="0"/>
                <w:sz w:val="24"/>
                <w:szCs w:val="24"/>
                <w:highlight w:val="none"/>
                <w:u w:val="none"/>
                <w:vertAlign w:val="baseline"/>
                <w:lang w:val="en-US" w:eastAsia="zh-CN"/>
              </w:rPr>
            </w:pPr>
            <w:r>
              <w:rPr>
                <w:rFonts w:hint="eastAsia" w:asciiTheme="minorEastAsia" w:hAnsiTheme="minorEastAsia" w:eastAsiaTheme="minorEastAsia" w:cstheme="minorEastAsia"/>
                <w:b w:val="0"/>
                <w:bCs w:val="0"/>
                <w:snapToGrid w:val="0"/>
                <w:color w:val="auto"/>
                <w:kern w:val="0"/>
                <w:sz w:val="24"/>
                <w:szCs w:val="24"/>
                <w:highlight w:val="none"/>
                <w:u w:val="single"/>
                <w:vertAlign w:val="baseline"/>
                <w:lang w:val="en-US" w:eastAsia="zh-CN"/>
              </w:rPr>
              <w:t>合同签订之日起至2024年12月30日，实际工期以开工报告、竣工报告为准。</w:t>
            </w:r>
          </w:p>
        </w:tc>
      </w:tr>
    </w:tbl>
    <w:p>
      <w:pPr>
        <w:keepNext w:val="0"/>
        <w:keepLines w:val="0"/>
        <w:pageBreakBefore w:val="0"/>
        <w:kinsoku/>
        <w:wordWrap/>
        <w:overflowPunct/>
        <w:topLinePunct w:val="0"/>
        <w:bidi w:val="0"/>
        <w:spacing w:line="360" w:lineRule="auto"/>
        <w:textAlignment w:val="auto"/>
        <w:rPr>
          <w:rFonts w:hint="eastAsia" w:asciiTheme="minorEastAsia" w:hAnsiTheme="minorEastAsia" w:eastAsiaTheme="minorEastAsia" w:cstheme="minorEastAsia"/>
          <w:sz w:val="24"/>
          <w:szCs w:val="24"/>
          <w:highlight w:val="none"/>
          <w:lang w:val="en-US" w:eastAsia="zh-CN"/>
        </w:rPr>
      </w:pPr>
      <w:r>
        <w:rPr>
          <w:rFonts w:hint="eastAsia" w:asciiTheme="minorEastAsia" w:hAnsiTheme="minorEastAsia" w:eastAsiaTheme="minorEastAsia" w:cstheme="minorEastAsia"/>
          <w:b/>
          <w:bCs/>
          <w:color w:val="auto"/>
          <w:sz w:val="24"/>
          <w:szCs w:val="24"/>
          <w:highlight w:val="none"/>
          <w:u w:val="none"/>
          <w:lang w:val="en-US" w:eastAsia="zh-CN"/>
        </w:rPr>
        <w:t>一、项目概况</w:t>
      </w:r>
    </w:p>
    <w:p>
      <w:pPr>
        <w:pStyle w:val="10"/>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textAlignment w:val="auto"/>
        <w:rPr>
          <w:rFonts w:hint="eastAsia" w:asciiTheme="minorEastAsia" w:hAnsiTheme="minorEastAsia" w:eastAsiaTheme="minorEastAsia" w:cstheme="minorEastAsia"/>
          <w:b/>
          <w:sz w:val="24"/>
          <w:szCs w:val="24"/>
          <w:highlight w:val="none"/>
        </w:rPr>
      </w:pPr>
      <w:r>
        <w:rPr>
          <w:rFonts w:hint="eastAsia" w:asciiTheme="minorEastAsia" w:hAnsiTheme="minorEastAsia" w:eastAsiaTheme="minorEastAsia" w:cstheme="minorEastAsia"/>
          <w:b/>
          <w:sz w:val="24"/>
          <w:szCs w:val="24"/>
          <w:highlight w:val="none"/>
        </w:rPr>
        <w:t>※变电部分</w:t>
      </w:r>
    </w:p>
    <w:p>
      <w:pPr>
        <w:pStyle w:val="10"/>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Theme="minorEastAsia" w:hAnsiTheme="minorEastAsia" w:eastAsiaTheme="minorEastAsia" w:cstheme="minorEastAsia"/>
          <w:b w:val="0"/>
          <w:bCs w:val="0"/>
          <w:snapToGrid w:val="0"/>
          <w:color w:val="auto"/>
          <w:kern w:val="0"/>
          <w:sz w:val="24"/>
          <w:szCs w:val="24"/>
          <w:highlight w:val="none"/>
          <w:u w:val="none"/>
          <w:vertAlign w:val="baseline"/>
          <w:lang w:val="en-US" w:eastAsia="zh-CN"/>
        </w:rPr>
      </w:pPr>
      <w:r>
        <w:rPr>
          <w:rFonts w:hint="eastAsia" w:asciiTheme="minorEastAsia" w:hAnsiTheme="minorEastAsia" w:eastAsiaTheme="minorEastAsia" w:cstheme="minorEastAsia"/>
          <w:b w:val="0"/>
          <w:bCs w:val="0"/>
          <w:snapToGrid w:val="0"/>
          <w:color w:val="auto"/>
          <w:kern w:val="0"/>
          <w:sz w:val="24"/>
          <w:szCs w:val="24"/>
          <w:highlight w:val="none"/>
          <w:u w:val="none"/>
          <w:vertAlign w:val="baseline"/>
          <w:lang w:val="en-US" w:eastAsia="zh-CN"/>
        </w:rPr>
        <w:t>110千伏新隆沙变电站工程：变电站总用地面积3078.467平方米(4.62亩)，围墙内用地面积2958平方米。配电装置楼建筑占地面积1200平方米，总建筑面积6675平方米。主变规模终期规划3台6.3万千伏安，本期建设完成变电站土建。</w:t>
      </w:r>
    </w:p>
    <w:p>
      <w:pPr>
        <w:pStyle w:val="10"/>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Theme="minorEastAsia" w:hAnsiTheme="minorEastAsia" w:eastAsiaTheme="minorEastAsia" w:cstheme="minorEastAsia"/>
          <w:b w:val="0"/>
          <w:bCs w:val="0"/>
          <w:snapToGrid w:val="0"/>
          <w:color w:val="auto"/>
          <w:kern w:val="0"/>
          <w:sz w:val="24"/>
          <w:szCs w:val="24"/>
          <w:highlight w:val="none"/>
          <w:u w:val="none"/>
          <w:vertAlign w:val="baseline"/>
          <w:lang w:val="en-US" w:eastAsia="zh-CN"/>
        </w:rPr>
      </w:pPr>
      <w:r>
        <w:rPr>
          <w:rFonts w:hint="eastAsia" w:asciiTheme="minorEastAsia" w:hAnsiTheme="minorEastAsia" w:eastAsiaTheme="minorEastAsia" w:cstheme="minorEastAsia"/>
          <w:b w:val="0"/>
          <w:bCs w:val="0"/>
          <w:snapToGrid w:val="0"/>
          <w:color w:val="auto"/>
          <w:kern w:val="0"/>
          <w:sz w:val="24"/>
          <w:szCs w:val="24"/>
          <w:highlight w:val="none"/>
          <w:u w:val="none"/>
          <w:vertAlign w:val="baseline"/>
          <w:lang w:val="en-US" w:eastAsia="zh-CN"/>
        </w:rPr>
        <w:t>本工程执行《南方电网公司110kV～500kV变电站标准设计(V3.0)》CSG-110B-G2a（C）方案中的相关模块。站内主要布置一栋配电装置楼，水泵房、消防水池布置于楼内。事故油池布置于站区西南侧。</w:t>
      </w:r>
    </w:p>
    <w:p>
      <w:pPr>
        <w:pStyle w:val="10"/>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textAlignment w:val="auto"/>
        <w:rPr>
          <w:rFonts w:hint="eastAsia" w:asciiTheme="minorEastAsia" w:hAnsiTheme="minorEastAsia" w:eastAsiaTheme="minorEastAsia" w:cstheme="minorEastAsia"/>
          <w:b/>
          <w:sz w:val="24"/>
          <w:szCs w:val="24"/>
          <w:highlight w:val="none"/>
          <w:u w:val="single"/>
        </w:rPr>
      </w:pPr>
      <w:r>
        <w:rPr>
          <w:rFonts w:hint="eastAsia" w:asciiTheme="minorEastAsia" w:hAnsiTheme="minorEastAsia" w:eastAsiaTheme="minorEastAsia" w:cstheme="minorEastAsia"/>
          <w:b/>
          <w:sz w:val="24"/>
          <w:szCs w:val="24"/>
          <w:highlight w:val="none"/>
          <w:u w:val="single"/>
        </w:rPr>
        <w:t>注：具体建设规模以施工图纸为准。</w:t>
      </w:r>
    </w:p>
    <w:p>
      <w:pPr>
        <w:pStyle w:val="10"/>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textAlignment w:val="auto"/>
        <w:rPr>
          <w:rFonts w:hint="eastAsia" w:asciiTheme="minorEastAsia" w:hAnsiTheme="minorEastAsia" w:eastAsiaTheme="minorEastAsia" w:cstheme="minorEastAsia"/>
          <w:b/>
          <w:sz w:val="24"/>
          <w:szCs w:val="24"/>
          <w:highlight w:val="none"/>
          <w:u w:val="single"/>
        </w:rPr>
      </w:pPr>
    </w:p>
    <w:p>
      <w:pPr>
        <w:pStyle w:val="10"/>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textAlignment w:val="auto"/>
        <w:rPr>
          <w:rFonts w:hint="eastAsia" w:asciiTheme="minorEastAsia" w:hAnsiTheme="minorEastAsia" w:eastAsiaTheme="minorEastAsia" w:cstheme="minorEastAsia"/>
          <w:b/>
          <w:sz w:val="24"/>
          <w:szCs w:val="24"/>
          <w:highlight w:val="none"/>
          <w:u w:val="single"/>
        </w:rPr>
      </w:pPr>
    </w:p>
    <w:p>
      <w:pPr>
        <w:keepNext w:val="0"/>
        <w:keepLines w:val="0"/>
        <w:pageBreakBefore w:val="0"/>
        <w:widowControl w:val="0"/>
        <w:numPr>
          <w:ilvl w:val="0"/>
          <w:numId w:val="2"/>
        </w:numPr>
        <w:kinsoku/>
        <w:wordWrap/>
        <w:overflowPunct/>
        <w:topLinePunct w:val="0"/>
        <w:autoSpaceDE/>
        <w:autoSpaceDN/>
        <w:bidi w:val="0"/>
        <w:adjustRightInd w:val="0"/>
        <w:snapToGrid w:val="0"/>
        <w:spacing w:line="360" w:lineRule="auto"/>
        <w:jc w:val="both"/>
        <w:textAlignment w:val="auto"/>
        <w:outlineLvl w:val="9"/>
        <w:rPr>
          <w:rFonts w:hint="eastAsia" w:asciiTheme="minorEastAsia" w:hAnsiTheme="minorEastAsia" w:eastAsiaTheme="minorEastAsia" w:cstheme="minorEastAsia"/>
          <w:b/>
          <w:bCs/>
          <w:color w:val="auto"/>
          <w:sz w:val="24"/>
          <w:szCs w:val="24"/>
          <w:highlight w:val="none"/>
          <w:u w:val="none"/>
          <w:lang w:val="en-US" w:eastAsia="zh-CN"/>
        </w:rPr>
      </w:pPr>
      <w:r>
        <w:rPr>
          <w:rFonts w:hint="eastAsia" w:asciiTheme="minorEastAsia" w:hAnsiTheme="minorEastAsia" w:eastAsiaTheme="minorEastAsia" w:cstheme="minorEastAsia"/>
          <w:b/>
          <w:bCs/>
          <w:i w:val="0"/>
          <w:color w:val="auto"/>
          <w:kern w:val="2"/>
          <w:sz w:val="24"/>
          <w:szCs w:val="24"/>
          <w:highlight w:val="none"/>
          <w:u w:val="none"/>
          <w:lang w:val="en-US" w:eastAsia="zh-CN" w:bidi="ar-SA"/>
        </w:rPr>
        <w:t>采购范围</w:t>
      </w:r>
      <w:r>
        <w:rPr>
          <w:rFonts w:hint="eastAsia" w:asciiTheme="minorEastAsia" w:hAnsiTheme="minorEastAsia" w:eastAsiaTheme="minorEastAsia" w:cstheme="minorEastAsia"/>
          <w:b/>
          <w:bCs/>
          <w:color w:val="auto"/>
          <w:sz w:val="24"/>
          <w:szCs w:val="24"/>
          <w:highlight w:val="none"/>
          <w:u w:val="none"/>
          <w:lang w:val="en-US" w:eastAsia="zh-CN"/>
        </w:rPr>
        <w:t>：</w:t>
      </w:r>
      <w:bookmarkStart w:id="1" w:name="施工招标范围综合"/>
    </w:p>
    <w:p>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2" w:firstLineChars="200"/>
        <w:jc w:val="both"/>
        <w:textAlignment w:val="auto"/>
        <w:outlineLvl w:val="9"/>
        <w:rPr>
          <w:rFonts w:hint="eastAsia" w:asciiTheme="minorEastAsia" w:hAnsiTheme="minorEastAsia" w:eastAsiaTheme="minorEastAsia" w:cstheme="minorEastAsia"/>
          <w:b w:val="0"/>
          <w:bCs w:val="0"/>
          <w:color w:val="auto"/>
          <w:sz w:val="24"/>
          <w:szCs w:val="24"/>
          <w:highlight w:val="none"/>
          <w:u w:val="single"/>
          <w:lang w:val="en-US" w:eastAsia="zh-CN"/>
        </w:rPr>
      </w:pPr>
      <w:r>
        <w:rPr>
          <w:rFonts w:hint="eastAsia" w:asciiTheme="minorEastAsia" w:hAnsiTheme="minorEastAsia" w:eastAsiaTheme="minorEastAsia" w:cstheme="minorEastAsia"/>
          <w:b/>
          <w:bCs/>
          <w:color w:val="auto"/>
          <w:sz w:val="24"/>
          <w:szCs w:val="24"/>
          <w:highlight w:val="none"/>
          <w:lang w:val="en-US" w:eastAsia="zh-CN"/>
        </w:rPr>
        <w:t>包括施工图范围内的建筑、安装及调试工程。施工图范围内的下列工作内容，无□及</w:t>
      </w:r>
      <w:r>
        <w:rPr>
          <w:rFonts w:hint="eastAsia" w:asciiTheme="minorEastAsia" w:hAnsiTheme="minorEastAsia" w:eastAsiaTheme="minorEastAsia" w:cstheme="minorEastAsia"/>
          <w:b/>
          <w:bCs/>
          <w:color w:val="auto"/>
          <w:sz w:val="24"/>
          <w:szCs w:val="24"/>
          <w:highlight w:val="none"/>
          <w:lang w:val="en-US" w:eastAsia="zh-CN"/>
        </w:rPr>
        <w:fldChar w:fldCharType="begin"/>
      </w:r>
      <w:r>
        <w:rPr>
          <w:rFonts w:hint="eastAsia" w:asciiTheme="minorEastAsia" w:hAnsiTheme="minorEastAsia" w:eastAsiaTheme="minorEastAsia" w:cstheme="minorEastAsia"/>
          <w:b/>
          <w:bCs/>
          <w:color w:val="auto"/>
          <w:sz w:val="24"/>
          <w:szCs w:val="24"/>
          <w:highlight w:val="none"/>
          <w:lang w:val="en-US" w:eastAsia="zh-CN"/>
        </w:rPr>
        <w:instrText xml:space="preserve"> EQ \o\ac(</w:instrText>
      </w:r>
      <w:r>
        <w:rPr>
          <w:rFonts w:hint="eastAsia" w:asciiTheme="minorEastAsia" w:hAnsiTheme="minorEastAsia" w:eastAsiaTheme="minorEastAsia" w:cstheme="minorEastAsia"/>
          <w:b/>
          <w:bCs/>
          <w:color w:val="auto"/>
          <w:position w:val="-4"/>
          <w:sz w:val="36"/>
          <w:szCs w:val="24"/>
          <w:highlight w:val="none"/>
          <w:lang w:val="en-US" w:eastAsia="zh-CN"/>
        </w:rPr>
        <w:instrText xml:space="preserve">□</w:instrText>
      </w:r>
      <w:r>
        <w:rPr>
          <w:rFonts w:hint="eastAsia" w:asciiTheme="minorEastAsia" w:hAnsiTheme="minorEastAsia" w:eastAsiaTheme="minorEastAsia" w:cstheme="minorEastAsia"/>
          <w:b/>
          <w:bCs/>
          <w:color w:val="auto"/>
          <w:position w:val="0"/>
          <w:sz w:val="24"/>
          <w:szCs w:val="24"/>
          <w:highlight w:val="none"/>
          <w:lang w:val="en-US" w:eastAsia="zh-CN"/>
        </w:rPr>
        <w:instrText xml:space="preserve">,√)</w:instrText>
      </w:r>
      <w:r>
        <w:rPr>
          <w:rFonts w:hint="eastAsia" w:asciiTheme="minorEastAsia" w:hAnsiTheme="minorEastAsia" w:eastAsiaTheme="minorEastAsia" w:cstheme="minorEastAsia"/>
          <w:b/>
          <w:bCs/>
          <w:color w:val="auto"/>
          <w:sz w:val="24"/>
          <w:szCs w:val="24"/>
          <w:highlight w:val="none"/>
          <w:lang w:val="en-US" w:eastAsia="zh-CN"/>
        </w:rPr>
        <w:fldChar w:fldCharType="end"/>
      </w:r>
      <w:r>
        <w:rPr>
          <w:rFonts w:hint="eastAsia" w:asciiTheme="minorEastAsia" w:hAnsiTheme="minorEastAsia" w:eastAsiaTheme="minorEastAsia" w:cstheme="minorEastAsia"/>
          <w:b/>
          <w:bCs/>
          <w:color w:val="auto"/>
          <w:sz w:val="24"/>
          <w:szCs w:val="24"/>
          <w:highlight w:val="none"/>
          <w:lang w:val="en-US" w:eastAsia="zh-CN"/>
        </w:rPr>
        <w:t>的为本次报价范围；□未打√的，不在本次报价范围内</w:t>
      </w:r>
      <w:bookmarkEnd w:id="1"/>
      <w:r>
        <w:rPr>
          <w:rFonts w:hint="eastAsia" w:asciiTheme="minorEastAsia" w:hAnsiTheme="minorEastAsia" w:eastAsiaTheme="minorEastAsia" w:cstheme="minorEastAsia"/>
          <w:b/>
          <w:bCs/>
          <w:color w:val="auto"/>
          <w:sz w:val="24"/>
          <w:szCs w:val="24"/>
          <w:highlight w:val="none"/>
          <w:lang w:val="en-US" w:eastAsia="zh-CN"/>
        </w:rPr>
        <w:t>，特殊情况在“其他”中说明。</w:t>
      </w:r>
    </w:p>
    <w:p>
      <w:pPr>
        <w:keepNext w:val="0"/>
        <w:keepLines w:val="0"/>
        <w:pageBreakBefore w:val="0"/>
        <w:kinsoku/>
        <w:wordWrap/>
        <w:overflowPunct/>
        <w:topLinePunct w:val="0"/>
        <w:autoSpaceDE w:val="0"/>
        <w:autoSpaceDN w:val="0"/>
        <w:bidi w:val="0"/>
        <w:adjustRightInd w:val="0"/>
        <w:spacing w:line="360" w:lineRule="auto"/>
        <w:ind w:firstLine="482" w:firstLineChars="200"/>
        <w:jc w:val="left"/>
        <w:textAlignment w:val="auto"/>
        <w:outlineLvl w:val="9"/>
        <w:rPr>
          <w:rFonts w:hint="eastAsia" w:asciiTheme="minorEastAsia" w:hAnsiTheme="minorEastAsia" w:eastAsiaTheme="minorEastAsia" w:cstheme="minorEastAsia"/>
          <w:b/>
          <w:bCs/>
          <w:color w:val="auto"/>
          <w:sz w:val="24"/>
          <w:szCs w:val="24"/>
          <w:highlight w:val="none"/>
          <w:lang w:eastAsia="zh-CN"/>
        </w:rPr>
      </w:pPr>
      <w:r>
        <w:rPr>
          <w:rFonts w:hint="eastAsia" w:asciiTheme="minorEastAsia" w:hAnsiTheme="minorEastAsia" w:eastAsiaTheme="minorEastAsia" w:cstheme="minorEastAsia"/>
          <w:b/>
          <w:bCs/>
          <w:color w:val="auto"/>
          <w:sz w:val="24"/>
          <w:szCs w:val="24"/>
          <w:highlight w:val="none"/>
        </w:rPr>
        <w:t>※变电部分</w:t>
      </w:r>
      <w:r>
        <w:rPr>
          <w:rFonts w:hint="eastAsia" w:asciiTheme="minorEastAsia" w:hAnsiTheme="minorEastAsia" w:eastAsiaTheme="minorEastAsia" w:cstheme="minorEastAsia"/>
          <w:b/>
          <w:bCs/>
          <w:color w:val="auto"/>
          <w:sz w:val="24"/>
          <w:szCs w:val="24"/>
          <w:highlight w:val="none"/>
          <w:lang w:eastAsia="zh-CN"/>
        </w:rPr>
        <w:t>：</w:t>
      </w:r>
    </w:p>
    <w:p>
      <w:pPr>
        <w:keepNext w:val="0"/>
        <w:keepLines w:val="0"/>
        <w:pageBreakBefore w:val="0"/>
        <w:kinsoku/>
        <w:wordWrap/>
        <w:overflowPunct/>
        <w:topLinePunct w:val="0"/>
        <w:autoSpaceDE w:val="0"/>
        <w:autoSpaceDN w:val="0"/>
        <w:bidi w:val="0"/>
        <w:adjustRightInd w:val="0"/>
        <w:spacing w:line="360" w:lineRule="auto"/>
        <w:ind w:firstLine="482" w:firstLineChars="200"/>
        <w:jc w:val="left"/>
        <w:textAlignment w:val="auto"/>
        <w:outlineLvl w:val="9"/>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color w:val="auto"/>
          <w:sz w:val="24"/>
          <w:szCs w:val="24"/>
          <w:highlight w:val="none"/>
        </w:rPr>
        <w:t>变电</w:t>
      </w:r>
      <w:r>
        <w:rPr>
          <w:rFonts w:hint="eastAsia" w:asciiTheme="minorEastAsia" w:hAnsiTheme="minorEastAsia" w:eastAsiaTheme="minorEastAsia" w:cstheme="minorEastAsia"/>
          <w:b/>
          <w:bCs/>
          <w:color w:val="auto"/>
          <w:sz w:val="24"/>
          <w:szCs w:val="24"/>
          <w:highlight w:val="none"/>
        </w:rPr>
        <w:t>建筑</w:t>
      </w:r>
      <w:r>
        <w:rPr>
          <w:rFonts w:hint="eastAsia" w:asciiTheme="minorEastAsia" w:hAnsiTheme="minorEastAsia" w:eastAsiaTheme="minorEastAsia" w:cstheme="minorEastAsia"/>
          <w:b/>
          <w:bCs/>
          <w:color w:val="auto"/>
          <w:sz w:val="24"/>
          <w:szCs w:val="24"/>
          <w:highlight w:val="none"/>
          <w:lang w:eastAsia="zh-CN"/>
        </w:rPr>
        <w:t>工程</w:t>
      </w:r>
      <w:r>
        <w:rPr>
          <w:rFonts w:hint="eastAsia" w:asciiTheme="minorEastAsia" w:hAnsiTheme="minorEastAsia" w:eastAsiaTheme="minorEastAsia" w:cstheme="minorEastAsia"/>
          <w:b/>
          <w:bCs/>
          <w:color w:val="auto"/>
          <w:sz w:val="24"/>
          <w:szCs w:val="24"/>
          <w:highlight w:val="none"/>
        </w:rPr>
        <w:t>：</w:t>
      </w:r>
    </w:p>
    <w:p>
      <w:pPr>
        <w:keepNext w:val="0"/>
        <w:keepLines w:val="0"/>
        <w:pageBreakBefore w:val="0"/>
        <w:numPr>
          <w:ilvl w:val="0"/>
          <w:numId w:val="0"/>
        </w:numPr>
        <w:kinsoku/>
        <w:wordWrap/>
        <w:overflowPunct/>
        <w:topLinePunct w:val="0"/>
        <w:autoSpaceDE w:val="0"/>
        <w:autoSpaceDN w:val="0"/>
        <w:bidi w:val="0"/>
        <w:adjustRightInd w:val="0"/>
        <w:spacing w:line="360" w:lineRule="auto"/>
        <w:ind w:firstLine="482" w:firstLineChars="200"/>
        <w:jc w:val="left"/>
        <w:textAlignment w:val="auto"/>
        <w:outlineLvl w:val="9"/>
        <w:rPr>
          <w:rFonts w:hint="eastAsia" w:asciiTheme="minorEastAsia" w:hAnsiTheme="minorEastAsia" w:eastAsiaTheme="minorEastAsia" w:cstheme="minorEastAsia"/>
          <w:color w:val="auto"/>
          <w:sz w:val="24"/>
          <w:szCs w:val="24"/>
          <w:highlight w:val="none"/>
          <w:lang w:eastAsia="zh-CN"/>
        </w:rPr>
      </w:pPr>
      <w:r>
        <w:rPr>
          <w:rFonts w:hint="eastAsia" w:asciiTheme="minorEastAsia" w:hAnsiTheme="minorEastAsia" w:eastAsiaTheme="minorEastAsia" w:cstheme="minorEastAsia"/>
          <w:b/>
          <w:bCs/>
          <w:color w:val="auto"/>
          <w:sz w:val="24"/>
          <w:szCs w:val="24"/>
          <w:highlight w:val="none"/>
          <w:lang w:eastAsia="zh-CN"/>
        </w:rPr>
        <w:t>（一）主要生产工程：</w:t>
      </w:r>
      <w:r>
        <w:rPr>
          <w:rFonts w:hint="eastAsia" w:asciiTheme="minorEastAsia" w:hAnsiTheme="minorEastAsia" w:eastAsiaTheme="minorEastAsia" w:cstheme="minorEastAsia"/>
          <w:color w:val="auto"/>
          <w:sz w:val="24"/>
          <w:szCs w:val="24"/>
          <w:highlight w:val="none"/>
        </w:rPr>
        <w:t>主要生产建筑</w:t>
      </w:r>
      <w:r>
        <w:rPr>
          <w:rFonts w:hint="eastAsia" w:asciiTheme="minorEastAsia" w:hAnsiTheme="minorEastAsia" w:eastAsiaTheme="minorEastAsia" w:cstheme="minorEastAsia"/>
          <w:b w:val="0"/>
          <w:bCs w:val="0"/>
          <w:color w:val="auto"/>
          <w:sz w:val="24"/>
          <w:szCs w:val="24"/>
          <w:highlight w:val="none"/>
          <w:lang w:eastAsia="zh-CN"/>
        </w:rPr>
        <w:t>，</w:t>
      </w:r>
      <w:r>
        <w:rPr>
          <w:rFonts w:hint="eastAsia" w:asciiTheme="minorEastAsia" w:hAnsiTheme="minorEastAsia" w:eastAsiaTheme="minorEastAsia" w:cstheme="minorEastAsia"/>
          <w:color w:val="auto"/>
          <w:sz w:val="24"/>
          <w:szCs w:val="24"/>
          <w:highlight w:val="none"/>
        </w:rPr>
        <w:t>配电装置建筑</w:t>
      </w:r>
      <w:r>
        <w:rPr>
          <w:rFonts w:hint="eastAsia" w:asciiTheme="minorEastAsia" w:hAnsiTheme="minorEastAsia" w:eastAsiaTheme="minorEastAsia" w:cstheme="minorEastAsia"/>
          <w:b w:val="0"/>
          <w:bCs w:val="0"/>
          <w:color w:val="auto"/>
          <w:sz w:val="24"/>
          <w:szCs w:val="24"/>
          <w:highlight w:val="none"/>
          <w:lang w:eastAsia="zh-CN"/>
        </w:rPr>
        <w:t>，</w:t>
      </w:r>
      <w:r>
        <w:rPr>
          <w:rFonts w:hint="eastAsia" w:asciiTheme="minorEastAsia" w:hAnsiTheme="minorEastAsia" w:eastAsiaTheme="minorEastAsia" w:cstheme="minorEastAsia"/>
          <w:color w:val="auto"/>
          <w:sz w:val="24"/>
          <w:szCs w:val="24"/>
          <w:highlight w:val="none"/>
        </w:rPr>
        <w:t>供水系统</w:t>
      </w:r>
      <w:r>
        <w:rPr>
          <w:rFonts w:hint="eastAsia" w:asciiTheme="minorEastAsia" w:hAnsiTheme="minorEastAsia" w:eastAsiaTheme="minorEastAsia" w:cstheme="minorEastAsia"/>
          <w:b w:val="0"/>
          <w:bCs w:val="0"/>
          <w:color w:val="auto"/>
          <w:sz w:val="24"/>
          <w:szCs w:val="24"/>
          <w:highlight w:val="none"/>
          <w:lang w:eastAsia="zh-CN"/>
        </w:rPr>
        <w:t>，</w:t>
      </w:r>
      <w:r>
        <w:rPr>
          <w:rFonts w:hint="eastAsia" w:asciiTheme="minorEastAsia" w:hAnsiTheme="minorEastAsia" w:eastAsiaTheme="minorEastAsia" w:cstheme="minorEastAsia"/>
          <w:color w:val="auto"/>
          <w:sz w:val="24"/>
          <w:szCs w:val="24"/>
          <w:highlight w:val="none"/>
          <w:lang w:eastAsia="zh-CN"/>
        </w:rPr>
        <w:t>消防系统；</w:t>
      </w:r>
    </w:p>
    <w:p>
      <w:pPr>
        <w:keepNext w:val="0"/>
        <w:keepLines w:val="0"/>
        <w:pageBreakBefore w:val="0"/>
        <w:numPr>
          <w:ilvl w:val="0"/>
          <w:numId w:val="0"/>
        </w:numPr>
        <w:kinsoku/>
        <w:wordWrap/>
        <w:overflowPunct/>
        <w:topLinePunct w:val="0"/>
        <w:autoSpaceDE w:val="0"/>
        <w:autoSpaceDN w:val="0"/>
        <w:bidi w:val="0"/>
        <w:adjustRightInd w:val="0"/>
        <w:spacing w:line="360" w:lineRule="auto"/>
        <w:ind w:firstLine="482" w:firstLineChars="200"/>
        <w:jc w:val="left"/>
        <w:textAlignment w:val="auto"/>
        <w:outlineLvl w:val="9"/>
        <w:rPr>
          <w:rFonts w:hint="eastAsia" w:asciiTheme="minorEastAsia" w:hAnsiTheme="minorEastAsia" w:eastAsiaTheme="minorEastAsia" w:cstheme="minorEastAsia"/>
          <w:color w:val="auto"/>
          <w:sz w:val="24"/>
          <w:szCs w:val="24"/>
          <w:highlight w:val="none"/>
          <w:lang w:eastAsia="zh-CN"/>
        </w:rPr>
      </w:pPr>
      <w:r>
        <w:rPr>
          <w:rFonts w:hint="eastAsia" w:asciiTheme="minorEastAsia" w:hAnsiTheme="minorEastAsia" w:eastAsiaTheme="minorEastAsia" w:cstheme="minorEastAsia"/>
          <w:b/>
          <w:bCs/>
          <w:color w:val="auto"/>
          <w:sz w:val="24"/>
          <w:szCs w:val="24"/>
          <w:highlight w:val="none"/>
          <w:lang w:eastAsia="zh-CN"/>
        </w:rPr>
        <w:t>（二）辅助生产工程：</w:t>
      </w:r>
      <w:r>
        <w:rPr>
          <w:rFonts w:hint="eastAsia" w:asciiTheme="minorEastAsia" w:hAnsiTheme="minorEastAsia" w:eastAsiaTheme="minorEastAsia" w:cstheme="minorEastAsia"/>
          <w:color w:val="auto"/>
          <w:sz w:val="24"/>
          <w:szCs w:val="24"/>
          <w:highlight w:val="none"/>
          <w:lang w:eastAsia="zh-CN"/>
        </w:rPr>
        <w:t>辅助生产建筑</w:t>
      </w:r>
      <w:r>
        <w:rPr>
          <w:rFonts w:hint="eastAsia" w:asciiTheme="minorEastAsia" w:hAnsiTheme="minorEastAsia" w:eastAsiaTheme="minorEastAsia" w:cstheme="minorEastAsia"/>
          <w:b w:val="0"/>
          <w:bCs w:val="0"/>
          <w:color w:val="auto"/>
          <w:sz w:val="24"/>
          <w:szCs w:val="24"/>
          <w:highlight w:val="none"/>
          <w:lang w:eastAsia="zh-CN"/>
        </w:rPr>
        <w:t>，</w:t>
      </w:r>
      <w:r>
        <w:rPr>
          <w:rFonts w:hint="eastAsia" w:asciiTheme="minorEastAsia" w:hAnsiTheme="minorEastAsia" w:eastAsiaTheme="minorEastAsia" w:cstheme="minorEastAsia"/>
          <w:color w:val="auto"/>
          <w:sz w:val="24"/>
          <w:szCs w:val="24"/>
          <w:highlight w:val="none"/>
          <w:lang w:eastAsia="zh-CN"/>
        </w:rPr>
        <w:t>站区性建筑</w:t>
      </w:r>
      <w:r>
        <w:rPr>
          <w:rFonts w:hint="eastAsia" w:asciiTheme="minorEastAsia" w:hAnsiTheme="minorEastAsia" w:eastAsiaTheme="minorEastAsia" w:cstheme="minorEastAsia"/>
          <w:b w:val="0"/>
          <w:bCs w:val="0"/>
          <w:color w:val="0000FF"/>
          <w:sz w:val="24"/>
          <w:szCs w:val="24"/>
          <w:highlight w:val="none"/>
          <w:lang w:eastAsia="zh-CN"/>
        </w:rPr>
        <w:t>，</w:t>
      </w:r>
      <w:r>
        <w:rPr>
          <w:rFonts w:hint="eastAsia" w:asciiTheme="minorEastAsia" w:hAnsiTheme="minorEastAsia" w:eastAsiaTheme="minorEastAsia" w:cstheme="minorEastAsia"/>
          <w:color w:val="auto"/>
          <w:sz w:val="24"/>
          <w:szCs w:val="24"/>
          <w:highlight w:val="none"/>
          <w:lang w:eastAsia="zh-CN"/>
        </w:rPr>
        <w:t>特殊构筑物</w:t>
      </w:r>
      <w:r>
        <w:rPr>
          <w:rFonts w:hint="eastAsia" w:asciiTheme="minorEastAsia" w:hAnsiTheme="minorEastAsia" w:eastAsiaTheme="minorEastAsia" w:cstheme="minorEastAsia"/>
          <w:b w:val="0"/>
          <w:bCs w:val="0"/>
          <w:color w:val="auto"/>
          <w:sz w:val="24"/>
          <w:szCs w:val="24"/>
          <w:highlight w:val="none"/>
          <w:lang w:eastAsia="zh-CN"/>
        </w:rPr>
        <w:t>，</w:t>
      </w:r>
      <w:r>
        <w:rPr>
          <w:rFonts w:hint="eastAsia" w:asciiTheme="minorEastAsia" w:hAnsiTheme="minorEastAsia" w:eastAsiaTheme="minorEastAsia" w:cstheme="minorEastAsia"/>
          <w:color w:val="auto"/>
          <w:sz w:val="24"/>
          <w:szCs w:val="24"/>
          <w:highlight w:val="none"/>
          <w:lang w:eastAsia="zh-CN"/>
        </w:rPr>
        <w:t>全站沉降观测点，站区绿化；</w:t>
      </w:r>
    </w:p>
    <w:p>
      <w:pPr>
        <w:keepNext w:val="0"/>
        <w:keepLines w:val="0"/>
        <w:pageBreakBefore w:val="0"/>
        <w:numPr>
          <w:ilvl w:val="0"/>
          <w:numId w:val="0"/>
        </w:numPr>
        <w:kinsoku/>
        <w:wordWrap/>
        <w:overflowPunct/>
        <w:topLinePunct w:val="0"/>
        <w:autoSpaceDE w:val="0"/>
        <w:autoSpaceDN w:val="0"/>
        <w:bidi w:val="0"/>
        <w:adjustRightInd w:val="0"/>
        <w:spacing w:line="360" w:lineRule="auto"/>
        <w:ind w:firstLine="482" w:firstLineChars="200"/>
        <w:jc w:val="left"/>
        <w:textAlignment w:val="auto"/>
        <w:outlineLvl w:val="9"/>
        <w:rPr>
          <w:rFonts w:hint="eastAsia" w:asciiTheme="minorEastAsia" w:hAnsiTheme="minorEastAsia" w:eastAsiaTheme="minorEastAsia" w:cstheme="minorEastAsia"/>
          <w:b/>
          <w:bCs/>
          <w:color w:val="auto"/>
          <w:sz w:val="24"/>
          <w:szCs w:val="24"/>
          <w:highlight w:val="none"/>
          <w:lang w:eastAsia="zh-CN"/>
        </w:rPr>
      </w:pPr>
      <w:r>
        <w:rPr>
          <w:rFonts w:hint="eastAsia" w:asciiTheme="minorEastAsia" w:hAnsiTheme="minorEastAsia" w:eastAsiaTheme="minorEastAsia" w:cstheme="minorEastAsia"/>
          <w:b/>
          <w:bCs/>
          <w:color w:val="auto"/>
          <w:sz w:val="24"/>
          <w:szCs w:val="24"/>
          <w:highlight w:val="none"/>
          <w:lang w:eastAsia="zh-CN"/>
        </w:rPr>
        <w:t>（三）与站址有关的单项工程</w:t>
      </w:r>
      <w:r>
        <w:rPr>
          <w:rFonts w:hint="eastAsia" w:asciiTheme="minorEastAsia" w:hAnsiTheme="minorEastAsia" w:eastAsiaTheme="minorEastAsia" w:cstheme="minorEastAsia"/>
          <w:b/>
          <w:bCs/>
          <w:color w:val="auto"/>
          <w:sz w:val="24"/>
          <w:szCs w:val="24"/>
          <w:highlight w:val="none"/>
          <w:lang w:val="en-US" w:eastAsia="zh-CN"/>
        </w:rPr>
        <w:t>：</w:t>
      </w:r>
    </w:p>
    <w:p>
      <w:pPr>
        <w:keepNext w:val="0"/>
        <w:keepLines w:val="0"/>
        <w:pageBreakBefore w:val="0"/>
        <w:kinsoku/>
        <w:wordWrap/>
        <w:overflowPunct/>
        <w:topLinePunct w:val="0"/>
        <w:autoSpaceDE w:val="0"/>
        <w:autoSpaceDN w:val="0"/>
        <w:bidi w:val="0"/>
        <w:adjustRightInd w:val="0"/>
        <w:spacing w:line="360" w:lineRule="auto"/>
        <w:ind w:firstLine="720" w:firstLineChars="300"/>
        <w:jc w:val="left"/>
        <w:textAlignment w:val="auto"/>
        <w:outlineLvl w:val="9"/>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lang w:eastAsia="zh-CN"/>
        </w:rPr>
        <w:t>☑</w:t>
      </w:r>
      <w:r>
        <w:rPr>
          <w:rFonts w:hint="eastAsia" w:asciiTheme="minorEastAsia" w:hAnsiTheme="minorEastAsia" w:eastAsiaTheme="minorEastAsia" w:cstheme="minorEastAsia"/>
          <w:color w:val="auto"/>
          <w:sz w:val="24"/>
          <w:szCs w:val="24"/>
          <w:highlight w:val="none"/>
        </w:rPr>
        <w:t>地基处理</w:t>
      </w:r>
      <w:r>
        <w:rPr>
          <w:rFonts w:hint="eastAsia" w:asciiTheme="minorEastAsia" w:hAnsiTheme="minorEastAsia" w:eastAsiaTheme="minorEastAsia" w:cstheme="minorEastAsia"/>
          <w:color w:val="auto"/>
          <w:sz w:val="24"/>
          <w:szCs w:val="24"/>
          <w:highlight w:val="none"/>
          <w:lang w:eastAsia="zh-CN"/>
        </w:rPr>
        <w:t>，☑</w:t>
      </w:r>
      <w:r>
        <w:rPr>
          <w:rFonts w:hint="eastAsia" w:asciiTheme="minorEastAsia" w:hAnsiTheme="minorEastAsia" w:eastAsiaTheme="minorEastAsia" w:cstheme="minorEastAsia"/>
          <w:color w:val="auto"/>
          <w:sz w:val="24"/>
          <w:szCs w:val="24"/>
          <w:highlight w:val="none"/>
        </w:rPr>
        <w:t>站外道路（</w:t>
      </w:r>
      <w:r>
        <w:rPr>
          <w:rFonts w:hint="eastAsia" w:asciiTheme="minorEastAsia" w:hAnsiTheme="minorEastAsia" w:eastAsiaTheme="minorEastAsia" w:cstheme="minorEastAsia"/>
          <w:color w:val="auto"/>
          <w:sz w:val="24"/>
          <w:szCs w:val="24"/>
          <w:highlight w:val="none"/>
          <w:lang w:eastAsia="zh-CN"/>
        </w:rPr>
        <w:t>其中</w:t>
      </w:r>
      <w:r>
        <w:rPr>
          <w:rFonts w:hint="eastAsia" w:asciiTheme="minorEastAsia" w:hAnsiTheme="minorEastAsia" w:eastAsiaTheme="minorEastAsia" w:cstheme="minorEastAsia"/>
          <w:color w:val="auto"/>
          <w:sz w:val="24"/>
          <w:szCs w:val="24"/>
          <w:highlight w:val="none"/>
        </w:rPr>
        <w:t>□桥涵），</w:t>
      </w:r>
      <w:r>
        <w:rPr>
          <w:rFonts w:hint="eastAsia" w:asciiTheme="minorEastAsia" w:hAnsiTheme="minorEastAsia" w:eastAsiaTheme="minorEastAsia" w:cstheme="minorEastAsia"/>
          <w:color w:val="auto"/>
          <w:sz w:val="24"/>
          <w:szCs w:val="24"/>
          <w:highlight w:val="none"/>
          <w:lang w:eastAsia="zh-CN"/>
        </w:rPr>
        <w:t>☑</w:t>
      </w:r>
      <w:r>
        <w:rPr>
          <w:rFonts w:hint="eastAsia" w:asciiTheme="minorEastAsia" w:hAnsiTheme="minorEastAsia" w:eastAsiaTheme="minorEastAsia" w:cstheme="minorEastAsia"/>
          <w:color w:val="auto"/>
          <w:sz w:val="24"/>
          <w:szCs w:val="24"/>
          <w:highlight w:val="none"/>
        </w:rPr>
        <w:t>站外水源，</w:t>
      </w:r>
      <w:r>
        <w:rPr>
          <w:rFonts w:hint="eastAsia" w:asciiTheme="minorEastAsia" w:hAnsiTheme="minorEastAsia" w:eastAsiaTheme="minorEastAsia" w:cstheme="minorEastAsia"/>
          <w:color w:val="auto"/>
          <w:sz w:val="24"/>
          <w:szCs w:val="24"/>
          <w:highlight w:val="none"/>
          <w:lang w:eastAsia="zh-CN"/>
        </w:rPr>
        <w:t>☑</w:t>
      </w:r>
      <w:r>
        <w:rPr>
          <w:rFonts w:hint="eastAsia" w:asciiTheme="minorEastAsia" w:hAnsiTheme="minorEastAsia" w:eastAsiaTheme="minorEastAsia" w:cstheme="minorEastAsia"/>
          <w:color w:val="auto"/>
          <w:sz w:val="24"/>
          <w:szCs w:val="24"/>
          <w:highlight w:val="none"/>
        </w:rPr>
        <w:t>站外排水，□</w:t>
      </w:r>
      <w:r>
        <w:rPr>
          <w:rFonts w:hint="eastAsia" w:asciiTheme="minorEastAsia" w:hAnsiTheme="minorEastAsia" w:eastAsiaTheme="minorEastAsia" w:cstheme="minorEastAsia"/>
          <w:color w:val="auto"/>
          <w:sz w:val="24"/>
          <w:szCs w:val="24"/>
          <w:highlight w:val="none"/>
          <w:lang w:eastAsia="zh-CN"/>
        </w:rPr>
        <w:t>站外蒸发池</w:t>
      </w:r>
      <w:r>
        <w:rPr>
          <w:rFonts w:hint="eastAsia" w:asciiTheme="minorEastAsia" w:hAnsiTheme="minorEastAsia" w:eastAsiaTheme="minorEastAsia" w:cstheme="minorEastAsia"/>
          <w:color w:val="auto"/>
          <w:sz w:val="24"/>
          <w:szCs w:val="24"/>
          <w:highlight w:val="none"/>
        </w:rPr>
        <w:t>，</w:t>
      </w:r>
      <w:r>
        <w:rPr>
          <w:rFonts w:hint="eastAsia" w:asciiTheme="minorEastAsia" w:hAnsiTheme="minorEastAsia" w:eastAsiaTheme="minorEastAsia" w:cstheme="minorEastAsia"/>
          <w:color w:val="auto"/>
          <w:sz w:val="24"/>
          <w:szCs w:val="24"/>
          <w:highlight w:val="none"/>
          <w:lang w:eastAsia="zh-CN"/>
        </w:rPr>
        <w:t>☑</w:t>
      </w:r>
      <w:r>
        <w:rPr>
          <w:rFonts w:hint="eastAsia" w:asciiTheme="minorEastAsia" w:hAnsiTheme="minorEastAsia" w:eastAsiaTheme="minorEastAsia" w:cstheme="minorEastAsia"/>
          <w:color w:val="auto"/>
          <w:sz w:val="24"/>
          <w:szCs w:val="24"/>
          <w:highlight w:val="none"/>
        </w:rPr>
        <w:t>施工降水，</w:t>
      </w:r>
      <w:r>
        <w:rPr>
          <w:rFonts w:hint="eastAsia" w:asciiTheme="minorEastAsia" w:hAnsiTheme="minorEastAsia" w:eastAsiaTheme="minorEastAsia" w:cstheme="minorEastAsia"/>
          <w:color w:val="auto"/>
          <w:sz w:val="24"/>
          <w:szCs w:val="24"/>
          <w:highlight w:val="none"/>
          <w:lang w:eastAsia="zh-CN"/>
        </w:rPr>
        <w:t>☑</w:t>
      </w:r>
      <w:r>
        <w:rPr>
          <w:rFonts w:hint="eastAsia" w:asciiTheme="minorEastAsia" w:hAnsiTheme="minorEastAsia" w:eastAsiaTheme="minorEastAsia" w:cstheme="minorEastAsia"/>
          <w:color w:val="auto"/>
          <w:sz w:val="24"/>
          <w:szCs w:val="24"/>
          <w:highlight w:val="none"/>
        </w:rPr>
        <w:t>临时施工电源，</w:t>
      </w:r>
      <w:r>
        <w:rPr>
          <w:rFonts w:hint="eastAsia" w:asciiTheme="minorEastAsia" w:hAnsiTheme="minorEastAsia" w:eastAsiaTheme="minorEastAsia" w:cstheme="minorEastAsia"/>
          <w:color w:val="auto"/>
          <w:sz w:val="24"/>
          <w:szCs w:val="24"/>
          <w:highlight w:val="none"/>
          <w:lang w:eastAsia="zh-CN"/>
        </w:rPr>
        <w:t>□</w:t>
      </w:r>
      <w:r>
        <w:rPr>
          <w:rFonts w:hint="eastAsia" w:asciiTheme="minorEastAsia" w:hAnsiTheme="minorEastAsia" w:eastAsiaTheme="minorEastAsia" w:cstheme="minorEastAsia"/>
          <w:color w:val="auto"/>
          <w:sz w:val="24"/>
          <w:szCs w:val="24"/>
          <w:highlight w:val="none"/>
        </w:rPr>
        <w:t>临时施工水源，□临时施工道路，□</w:t>
      </w:r>
      <w:r>
        <w:rPr>
          <w:rFonts w:hint="eastAsia" w:asciiTheme="minorEastAsia" w:hAnsiTheme="minorEastAsia" w:eastAsiaTheme="minorEastAsia" w:cstheme="minorEastAsia"/>
          <w:bCs/>
          <w:color w:val="auto"/>
          <w:sz w:val="24"/>
          <w:szCs w:val="24"/>
          <w:highlight w:val="none"/>
        </w:rPr>
        <w:t>临时</w:t>
      </w:r>
      <w:r>
        <w:rPr>
          <w:rFonts w:hint="eastAsia" w:asciiTheme="minorEastAsia" w:hAnsiTheme="minorEastAsia" w:eastAsiaTheme="minorEastAsia" w:cstheme="minorEastAsia"/>
          <w:bCs/>
          <w:color w:val="auto"/>
          <w:sz w:val="24"/>
          <w:szCs w:val="24"/>
          <w:highlight w:val="none"/>
          <w:lang w:eastAsia="zh-CN"/>
        </w:rPr>
        <w:t>施工</w:t>
      </w:r>
      <w:r>
        <w:rPr>
          <w:rFonts w:hint="eastAsia" w:asciiTheme="minorEastAsia" w:hAnsiTheme="minorEastAsia" w:eastAsiaTheme="minorEastAsia" w:cstheme="minorEastAsia"/>
          <w:bCs/>
          <w:color w:val="auto"/>
          <w:sz w:val="24"/>
          <w:szCs w:val="24"/>
          <w:highlight w:val="none"/>
        </w:rPr>
        <w:t>通信线路</w:t>
      </w:r>
      <w:r>
        <w:rPr>
          <w:rFonts w:hint="eastAsia" w:asciiTheme="minorEastAsia" w:hAnsiTheme="minorEastAsia" w:eastAsiaTheme="minorEastAsia" w:cstheme="minorEastAsia"/>
          <w:color w:val="auto"/>
          <w:sz w:val="24"/>
          <w:szCs w:val="24"/>
          <w:highlight w:val="none"/>
        </w:rPr>
        <w:t>，</w:t>
      </w:r>
      <w:r>
        <w:rPr>
          <w:rFonts w:hint="eastAsia" w:asciiTheme="minorEastAsia" w:hAnsiTheme="minorEastAsia" w:eastAsiaTheme="minorEastAsia" w:cstheme="minorEastAsia"/>
          <w:color w:val="auto"/>
          <w:sz w:val="24"/>
          <w:szCs w:val="24"/>
          <w:highlight w:val="none"/>
          <w:u w:val="none"/>
          <w:lang w:eastAsia="zh-CN"/>
        </w:rPr>
        <w:t>☑</w:t>
      </w:r>
      <w:r>
        <w:rPr>
          <w:rFonts w:hint="eastAsia" w:asciiTheme="minorEastAsia" w:hAnsiTheme="minorEastAsia" w:eastAsiaTheme="minorEastAsia" w:cstheme="minorEastAsia"/>
          <w:color w:val="auto"/>
          <w:sz w:val="24"/>
          <w:szCs w:val="24"/>
          <w:highlight w:val="none"/>
        </w:rPr>
        <w:t>临时施工防护工程</w:t>
      </w:r>
      <w:r>
        <w:rPr>
          <w:rFonts w:hint="eastAsia" w:asciiTheme="minorEastAsia" w:hAnsiTheme="minorEastAsia" w:eastAsiaTheme="minorEastAsia" w:cstheme="minorEastAsia"/>
          <w:color w:val="auto"/>
          <w:sz w:val="24"/>
          <w:szCs w:val="24"/>
          <w:highlight w:val="none"/>
          <w:lang w:eastAsia="zh-CN"/>
        </w:rPr>
        <w:t>；</w:t>
      </w:r>
    </w:p>
    <w:p>
      <w:pPr>
        <w:keepNext w:val="0"/>
        <w:keepLines w:val="0"/>
        <w:pageBreakBefore w:val="0"/>
        <w:kinsoku/>
        <w:wordWrap/>
        <w:overflowPunct/>
        <w:topLinePunct w:val="0"/>
        <w:autoSpaceDE w:val="0"/>
        <w:autoSpaceDN w:val="0"/>
        <w:bidi w:val="0"/>
        <w:adjustRightInd w:val="0"/>
        <w:spacing w:line="360" w:lineRule="auto"/>
        <w:ind w:firstLine="420"/>
        <w:jc w:val="left"/>
        <w:textAlignment w:val="auto"/>
        <w:outlineLvl w:val="9"/>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b/>
          <w:color w:val="auto"/>
          <w:sz w:val="24"/>
          <w:szCs w:val="24"/>
          <w:highlight w:val="none"/>
          <w:lang w:eastAsia="zh-CN"/>
        </w:rPr>
        <w:t>（四）</w:t>
      </w:r>
      <w:r>
        <w:rPr>
          <w:rFonts w:hint="eastAsia" w:asciiTheme="minorEastAsia" w:hAnsiTheme="minorEastAsia" w:eastAsiaTheme="minorEastAsia" w:cstheme="minorEastAsia"/>
          <w:b/>
          <w:color w:val="auto"/>
          <w:sz w:val="24"/>
          <w:szCs w:val="24"/>
          <w:highlight w:val="none"/>
        </w:rPr>
        <w:t>其他</w:t>
      </w:r>
      <w:r>
        <w:rPr>
          <w:rFonts w:hint="eastAsia" w:asciiTheme="minorEastAsia" w:hAnsiTheme="minorEastAsia" w:eastAsiaTheme="minorEastAsia" w:cstheme="minorEastAsia"/>
          <w:b/>
          <w:color w:val="auto"/>
          <w:sz w:val="24"/>
          <w:szCs w:val="24"/>
          <w:highlight w:val="none"/>
          <w:lang w:eastAsia="zh-CN"/>
        </w:rPr>
        <w:t>费用工程</w:t>
      </w:r>
      <w:r>
        <w:rPr>
          <w:rFonts w:hint="eastAsia" w:asciiTheme="minorEastAsia" w:hAnsiTheme="minorEastAsia" w:eastAsiaTheme="minorEastAsia" w:cstheme="minorEastAsia"/>
          <w:b/>
          <w:color w:val="auto"/>
          <w:sz w:val="24"/>
          <w:szCs w:val="24"/>
          <w:highlight w:val="none"/>
        </w:rPr>
        <w:t>：</w:t>
      </w:r>
      <w:r>
        <w:rPr>
          <w:rFonts w:hint="eastAsia" w:asciiTheme="minorEastAsia" w:hAnsiTheme="minorEastAsia" w:eastAsiaTheme="minorEastAsia" w:cstheme="minorEastAsia"/>
          <w:color w:val="auto"/>
          <w:sz w:val="24"/>
          <w:szCs w:val="24"/>
          <w:highlight w:val="none"/>
          <w:u w:val="none"/>
          <w:lang w:eastAsia="zh-CN"/>
        </w:rPr>
        <w:t>☑</w:t>
      </w:r>
      <w:r>
        <w:rPr>
          <w:rFonts w:hint="eastAsia" w:asciiTheme="minorEastAsia" w:hAnsiTheme="minorEastAsia" w:eastAsiaTheme="minorEastAsia" w:cstheme="minorEastAsia"/>
          <w:color w:val="auto"/>
          <w:sz w:val="24"/>
          <w:szCs w:val="24"/>
          <w:highlight w:val="none"/>
          <w:u w:val="none"/>
        </w:rPr>
        <w:t>白蚁防治</w:t>
      </w:r>
      <w:r>
        <w:rPr>
          <w:rFonts w:hint="eastAsia" w:asciiTheme="minorEastAsia" w:hAnsiTheme="minorEastAsia" w:eastAsiaTheme="minorEastAsia" w:cstheme="minorEastAsia"/>
          <w:color w:val="auto"/>
          <w:sz w:val="24"/>
          <w:szCs w:val="24"/>
          <w:highlight w:val="none"/>
          <w:u w:val="none"/>
          <w:lang w:eastAsia="zh-CN"/>
        </w:rPr>
        <w:t>，☑拆除工程</w:t>
      </w:r>
      <w:r>
        <w:rPr>
          <w:rFonts w:hint="eastAsia" w:asciiTheme="minorEastAsia" w:hAnsiTheme="minorEastAsia" w:eastAsiaTheme="minorEastAsia" w:cstheme="minorEastAsia"/>
          <w:color w:val="auto"/>
          <w:sz w:val="24"/>
          <w:szCs w:val="24"/>
          <w:highlight w:val="none"/>
          <w:u w:val="none"/>
          <w:lang w:val="en-US" w:eastAsia="zh-CN"/>
        </w:rPr>
        <w:t>；</w:t>
      </w:r>
    </w:p>
    <w:p>
      <w:pPr>
        <w:keepNext w:val="0"/>
        <w:keepLines w:val="0"/>
        <w:pageBreakBefore w:val="0"/>
        <w:kinsoku/>
        <w:wordWrap/>
        <w:overflowPunct/>
        <w:topLinePunct w:val="0"/>
        <w:autoSpaceDE w:val="0"/>
        <w:autoSpaceDN w:val="0"/>
        <w:bidi w:val="0"/>
        <w:adjustRightInd w:val="0"/>
        <w:spacing w:line="360" w:lineRule="auto"/>
        <w:ind w:firstLine="42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lang w:eastAsia="zh-CN"/>
        </w:rPr>
        <w:t>（五）</w:t>
      </w:r>
      <w:r>
        <w:rPr>
          <w:rFonts w:hint="eastAsia" w:ascii="宋体" w:hAnsi="宋体" w:eastAsia="宋体" w:cs="宋体"/>
          <w:b/>
          <w:color w:val="auto"/>
          <w:sz w:val="24"/>
          <w:szCs w:val="24"/>
          <w:highlight w:val="none"/>
        </w:rPr>
        <w:t>其他：</w:t>
      </w:r>
      <w:r>
        <w:rPr>
          <w:rFonts w:hint="eastAsia" w:ascii="宋体" w:hAnsi="宋体" w:eastAsia="宋体" w:cs="宋体"/>
          <w:bCs/>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站外水源</w:t>
      </w:r>
      <w:r>
        <w:rPr>
          <w:rFonts w:hint="eastAsia" w:ascii="宋体" w:hAnsi="宋体" w:eastAsia="宋体" w:cs="宋体"/>
          <w:color w:val="auto"/>
          <w:sz w:val="24"/>
          <w:szCs w:val="24"/>
          <w:highlight w:val="none"/>
          <w:u w:val="single"/>
          <w:lang w:val="en-US" w:eastAsia="zh-CN"/>
        </w:rPr>
        <w:t>按暂估价计列，</w:t>
      </w:r>
      <w:r>
        <w:rPr>
          <w:rFonts w:hint="eastAsia" w:ascii="宋体" w:hAnsi="宋体" w:eastAsia="宋体" w:cs="宋体"/>
          <w:sz w:val="24"/>
          <w:szCs w:val="24"/>
          <w:highlight w:val="none"/>
          <w:u w:val="single"/>
          <w:lang w:val="en-US" w:eastAsia="zh-CN"/>
        </w:rPr>
        <w:t>结算方式详见合同条款中13.5.2专用工程暂估价对应条款进行结算，</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站外</w:t>
      </w:r>
      <w:r>
        <w:rPr>
          <w:rFonts w:hint="eastAsia" w:ascii="宋体" w:hAnsi="宋体" w:eastAsia="宋体" w:cs="宋体"/>
          <w:color w:val="auto"/>
          <w:sz w:val="24"/>
          <w:szCs w:val="24"/>
          <w:highlight w:val="none"/>
          <w:u w:val="single"/>
          <w:lang w:val="en-US" w:eastAsia="zh-CN"/>
        </w:rPr>
        <w:t>排水按暂估价计列，</w:t>
      </w:r>
      <w:r>
        <w:rPr>
          <w:rFonts w:hint="eastAsia" w:ascii="宋体" w:hAnsi="宋体" w:eastAsia="宋体" w:cs="宋体"/>
          <w:sz w:val="24"/>
          <w:szCs w:val="24"/>
          <w:highlight w:val="none"/>
          <w:u w:val="single"/>
          <w:lang w:val="en-US" w:eastAsia="zh-CN"/>
        </w:rPr>
        <w:t>结算方式详见合同条款中13.5.2专用工程暂估价对应条款进行结算</w:t>
      </w:r>
      <w:r>
        <w:rPr>
          <w:rFonts w:hint="eastAsia" w:ascii="宋体" w:hAnsi="宋体" w:cs="宋体"/>
          <w:sz w:val="24"/>
          <w:szCs w:val="24"/>
          <w:highlight w:val="none"/>
          <w:u w:val="single"/>
          <w:lang w:val="en-US" w:eastAsia="zh-CN"/>
        </w:rPr>
        <w:t>，</w:t>
      </w:r>
      <w:r>
        <w:rPr>
          <w:rFonts w:hint="eastAsia" w:ascii="宋体" w:hAnsi="宋体" w:eastAsia="宋体" w:cs="宋体"/>
          <w:sz w:val="24"/>
          <w:szCs w:val="24"/>
          <w:highlight w:val="none"/>
          <w:u w:val="single"/>
          <w:lang w:val="en-US" w:eastAsia="zh-CN"/>
        </w:rPr>
        <w:t>☑站外水源破除道路按暂估价计列，结算方式详见合同条款中13.5.2专用工程暂估价对应条款进行结算，☑站外排水破除道路按暂估价计列，结算方式详见合同条款中13.5.2专用工程暂估价对应条款进行结算，☑站外给排水废料外运按暂估价计列，结算方式详见合同条款中13.5.2专用工程暂估价对应条款进行结算</w:t>
      </w:r>
      <w:r>
        <w:rPr>
          <w:rFonts w:hint="eastAsia" w:ascii="宋体" w:hAnsi="宋体" w:cs="宋体"/>
          <w:sz w:val="24"/>
          <w:szCs w:val="24"/>
          <w:highlight w:val="none"/>
          <w:u w:val="single"/>
          <w:lang w:val="en-US" w:eastAsia="zh-CN"/>
        </w:rPr>
        <w:t>，☑道路迁移补偿按暂估价计列，结算方式详见合同条款中13.5.2专用工程暂估价对应条款进行结算，☑管道迁移补偿按暂估价计列，结算方式详见合同条款中13.5.2专用工程暂估价对应条款进行结算，☑幕墙按暂估价计列，结算方式详见合同条款中13.5.2专用工程暂估价对应条款进行结算。</w:t>
      </w:r>
    </w:p>
    <w:p>
      <w:pPr>
        <w:keepNext w:val="0"/>
        <w:keepLines w:val="0"/>
        <w:pageBreakBefore w:val="0"/>
        <w:kinsoku/>
        <w:wordWrap/>
        <w:overflowPunct/>
        <w:topLinePunct w:val="0"/>
        <w:autoSpaceDE w:val="0"/>
        <w:autoSpaceDN w:val="0"/>
        <w:bidi w:val="0"/>
        <w:adjustRightInd w:val="0"/>
        <w:spacing w:line="360" w:lineRule="auto"/>
        <w:ind w:firstLine="420"/>
        <w:jc w:val="left"/>
        <w:textAlignment w:val="auto"/>
        <w:outlineLvl w:val="9"/>
        <w:rPr>
          <w:rFonts w:hint="eastAsia" w:asciiTheme="minorEastAsia" w:hAnsiTheme="minorEastAsia" w:eastAsiaTheme="minorEastAsia" w:cstheme="minorEastAsia"/>
          <w:b/>
          <w:color w:val="auto"/>
          <w:sz w:val="24"/>
          <w:szCs w:val="24"/>
          <w:highlight w:val="none"/>
        </w:rPr>
      </w:pPr>
      <w:r>
        <w:rPr>
          <w:rFonts w:hint="eastAsia" w:asciiTheme="minorEastAsia" w:hAnsiTheme="minorEastAsia" w:eastAsiaTheme="minorEastAsia" w:cstheme="minorEastAsia"/>
          <w:b/>
          <w:color w:val="auto"/>
          <w:sz w:val="24"/>
          <w:szCs w:val="24"/>
          <w:highlight w:val="none"/>
        </w:rPr>
        <w:t>变电</w:t>
      </w:r>
      <w:r>
        <w:rPr>
          <w:rFonts w:hint="eastAsia" w:asciiTheme="minorEastAsia" w:hAnsiTheme="minorEastAsia" w:eastAsiaTheme="minorEastAsia" w:cstheme="minorEastAsia"/>
          <w:b/>
          <w:bCs/>
          <w:color w:val="auto"/>
          <w:sz w:val="24"/>
          <w:szCs w:val="24"/>
          <w:highlight w:val="none"/>
        </w:rPr>
        <w:t>安装</w:t>
      </w:r>
      <w:r>
        <w:rPr>
          <w:rFonts w:hint="eastAsia" w:asciiTheme="minorEastAsia" w:hAnsiTheme="minorEastAsia" w:eastAsiaTheme="minorEastAsia" w:cstheme="minorEastAsia"/>
          <w:b/>
          <w:bCs/>
          <w:color w:val="auto"/>
          <w:sz w:val="24"/>
          <w:szCs w:val="24"/>
          <w:highlight w:val="none"/>
          <w:lang w:eastAsia="zh-CN"/>
        </w:rPr>
        <w:t>工程</w:t>
      </w:r>
      <w:r>
        <w:rPr>
          <w:rFonts w:hint="eastAsia" w:asciiTheme="minorEastAsia" w:hAnsiTheme="minorEastAsia" w:eastAsiaTheme="minorEastAsia" w:cstheme="minorEastAsia"/>
          <w:b/>
          <w:bCs/>
          <w:color w:val="auto"/>
          <w:sz w:val="24"/>
          <w:szCs w:val="24"/>
          <w:highlight w:val="none"/>
        </w:rPr>
        <w:t>：</w:t>
      </w:r>
    </w:p>
    <w:p>
      <w:pPr>
        <w:keepNext w:val="0"/>
        <w:keepLines w:val="0"/>
        <w:pageBreakBefore w:val="0"/>
        <w:numPr>
          <w:ilvl w:val="0"/>
          <w:numId w:val="3"/>
        </w:numPr>
        <w:kinsoku/>
        <w:wordWrap/>
        <w:overflowPunct/>
        <w:topLinePunct w:val="0"/>
        <w:bidi w:val="0"/>
        <w:spacing w:line="360" w:lineRule="auto"/>
        <w:ind w:firstLine="482" w:firstLineChars="200"/>
        <w:jc w:val="left"/>
        <w:textAlignment w:val="auto"/>
        <w:outlineLvl w:val="9"/>
        <w:rPr>
          <w:rFonts w:hint="eastAsia" w:asciiTheme="minorEastAsia" w:hAnsiTheme="minorEastAsia" w:eastAsiaTheme="minorEastAsia" w:cstheme="minorEastAsia"/>
          <w:b/>
          <w:bCs/>
          <w:color w:val="auto"/>
          <w:kern w:val="0"/>
          <w:sz w:val="24"/>
          <w:szCs w:val="24"/>
          <w:highlight w:val="none"/>
          <w:lang w:eastAsia="zh-CN"/>
        </w:rPr>
      </w:pPr>
      <w:r>
        <w:rPr>
          <w:rFonts w:hint="eastAsia" w:asciiTheme="minorEastAsia" w:hAnsiTheme="minorEastAsia" w:eastAsiaTheme="minorEastAsia" w:cstheme="minorEastAsia"/>
          <w:b/>
          <w:bCs/>
          <w:color w:val="auto"/>
          <w:sz w:val="24"/>
          <w:szCs w:val="24"/>
          <w:highlight w:val="none"/>
          <w:lang w:eastAsia="zh-CN"/>
        </w:rPr>
        <w:t>主要生产工程：</w:t>
      </w:r>
      <w:r>
        <w:rPr>
          <w:rFonts w:hint="eastAsia" w:asciiTheme="minorEastAsia" w:hAnsiTheme="minorEastAsia" w:eastAsiaTheme="minorEastAsia" w:cstheme="minorEastAsia"/>
          <w:color w:val="auto"/>
          <w:sz w:val="24"/>
          <w:szCs w:val="24"/>
          <w:highlight w:val="none"/>
        </w:rPr>
        <w:t>主变压器系统</w:t>
      </w:r>
      <w:r>
        <w:rPr>
          <w:rFonts w:hint="eastAsia" w:asciiTheme="minorEastAsia" w:hAnsiTheme="minorEastAsia" w:eastAsiaTheme="minorEastAsia" w:cstheme="minorEastAsia"/>
          <w:color w:val="auto"/>
          <w:sz w:val="24"/>
          <w:szCs w:val="24"/>
          <w:highlight w:val="none"/>
          <w:lang w:eastAsia="zh-CN"/>
        </w:rPr>
        <w:t>，</w:t>
      </w:r>
      <w:r>
        <w:rPr>
          <w:rFonts w:hint="eastAsia" w:asciiTheme="minorEastAsia" w:hAnsiTheme="minorEastAsia" w:eastAsiaTheme="minorEastAsia" w:cstheme="minorEastAsia"/>
          <w:color w:val="auto"/>
          <w:sz w:val="24"/>
          <w:szCs w:val="24"/>
          <w:highlight w:val="none"/>
        </w:rPr>
        <w:t>配电装置</w:t>
      </w:r>
      <w:r>
        <w:rPr>
          <w:rFonts w:hint="eastAsia" w:asciiTheme="minorEastAsia" w:hAnsiTheme="minorEastAsia" w:eastAsiaTheme="minorEastAsia" w:cstheme="minorEastAsia"/>
          <w:color w:val="auto"/>
          <w:sz w:val="24"/>
          <w:szCs w:val="24"/>
          <w:highlight w:val="none"/>
          <w:lang w:eastAsia="zh-CN"/>
        </w:rPr>
        <w:t>，</w:t>
      </w:r>
      <w:r>
        <w:rPr>
          <w:rFonts w:hint="eastAsia" w:asciiTheme="minorEastAsia" w:hAnsiTheme="minorEastAsia" w:eastAsiaTheme="minorEastAsia" w:cstheme="minorEastAsia"/>
          <w:color w:val="auto"/>
          <w:sz w:val="24"/>
          <w:szCs w:val="24"/>
          <w:highlight w:val="none"/>
        </w:rPr>
        <w:t>无功补偿</w:t>
      </w:r>
      <w:r>
        <w:rPr>
          <w:rFonts w:hint="eastAsia" w:asciiTheme="minorEastAsia" w:hAnsiTheme="minorEastAsia" w:eastAsiaTheme="minorEastAsia" w:cstheme="minorEastAsia"/>
          <w:color w:val="auto"/>
          <w:sz w:val="24"/>
          <w:szCs w:val="24"/>
          <w:highlight w:val="none"/>
          <w:lang w:eastAsia="zh-CN"/>
        </w:rPr>
        <w:t>，控制及直流系统，</w:t>
      </w:r>
      <w:r>
        <w:rPr>
          <w:rFonts w:hint="eastAsia" w:asciiTheme="minorEastAsia" w:hAnsiTheme="minorEastAsia" w:eastAsiaTheme="minorEastAsia" w:cstheme="minorEastAsia"/>
          <w:color w:val="auto"/>
          <w:sz w:val="24"/>
          <w:szCs w:val="24"/>
          <w:highlight w:val="none"/>
        </w:rPr>
        <w:t>站用电系统</w:t>
      </w:r>
      <w:r>
        <w:rPr>
          <w:rFonts w:hint="eastAsia" w:asciiTheme="minorEastAsia" w:hAnsiTheme="minorEastAsia" w:eastAsiaTheme="minorEastAsia" w:cstheme="minorEastAsia"/>
          <w:color w:val="auto"/>
          <w:sz w:val="24"/>
          <w:szCs w:val="24"/>
          <w:highlight w:val="none"/>
          <w:lang w:eastAsia="zh-CN"/>
        </w:rPr>
        <w:t>，电缆及接地，</w:t>
      </w:r>
      <w:r>
        <w:rPr>
          <w:rFonts w:hint="eastAsia" w:asciiTheme="minorEastAsia" w:hAnsiTheme="minorEastAsia" w:eastAsiaTheme="minorEastAsia" w:cstheme="minorEastAsia"/>
          <w:bCs/>
          <w:color w:val="auto"/>
          <w:sz w:val="24"/>
          <w:szCs w:val="24"/>
          <w:highlight w:val="none"/>
          <w:lang w:eastAsia="zh-CN"/>
        </w:rPr>
        <w:t>远动系统</w:t>
      </w:r>
      <w:r>
        <w:rPr>
          <w:rFonts w:hint="eastAsia" w:asciiTheme="minorEastAsia" w:hAnsiTheme="minorEastAsia" w:eastAsiaTheme="minorEastAsia" w:cstheme="minorEastAsia"/>
          <w:color w:val="auto"/>
          <w:sz w:val="24"/>
          <w:szCs w:val="24"/>
          <w:highlight w:val="none"/>
        </w:rPr>
        <w:t>（</w:t>
      </w:r>
      <w:r>
        <w:rPr>
          <w:rFonts w:hint="eastAsia" w:asciiTheme="minorEastAsia" w:hAnsiTheme="minorEastAsia" w:eastAsiaTheme="minorEastAsia" w:cstheme="minorEastAsia"/>
          <w:color w:val="auto"/>
          <w:sz w:val="24"/>
          <w:szCs w:val="24"/>
          <w:highlight w:val="none"/>
          <w:lang w:val="en-US" w:eastAsia="zh-CN"/>
        </w:rPr>
        <w:t>含</w:t>
      </w:r>
      <w:r>
        <w:rPr>
          <w:rFonts w:hint="eastAsia" w:asciiTheme="minorEastAsia" w:hAnsiTheme="minorEastAsia" w:eastAsiaTheme="minorEastAsia" w:cstheme="minorEastAsia"/>
          <w:color w:val="auto"/>
          <w:sz w:val="24"/>
          <w:szCs w:val="24"/>
          <w:highlight w:val="none"/>
        </w:rPr>
        <w:t>总调、中调、地调调度端的扩容）</w:t>
      </w:r>
      <w:r>
        <w:rPr>
          <w:rFonts w:hint="eastAsia" w:asciiTheme="minorEastAsia" w:hAnsiTheme="minorEastAsia" w:eastAsiaTheme="minorEastAsia" w:cstheme="minorEastAsia"/>
          <w:bCs/>
          <w:color w:val="auto"/>
          <w:sz w:val="24"/>
          <w:szCs w:val="24"/>
          <w:highlight w:val="none"/>
          <w:lang w:eastAsia="zh-CN"/>
        </w:rPr>
        <w:t>，计费系统，</w:t>
      </w:r>
      <w:r>
        <w:rPr>
          <w:rFonts w:hint="eastAsia" w:asciiTheme="minorEastAsia" w:hAnsiTheme="minorEastAsia" w:eastAsiaTheme="minorEastAsia" w:cstheme="minorEastAsia"/>
          <w:color w:val="auto"/>
          <w:kern w:val="0"/>
          <w:sz w:val="24"/>
          <w:szCs w:val="24"/>
          <w:highlight w:val="none"/>
          <w:lang w:eastAsia="zh-CN"/>
        </w:rPr>
        <w:t>全站调试</w:t>
      </w:r>
      <w:r>
        <w:rPr>
          <w:rFonts w:hint="eastAsia" w:asciiTheme="minorEastAsia" w:hAnsiTheme="minorEastAsia" w:eastAsiaTheme="minorEastAsia" w:cstheme="minorEastAsia"/>
          <w:color w:val="auto"/>
          <w:sz w:val="24"/>
          <w:szCs w:val="24"/>
          <w:highlight w:val="none"/>
        </w:rPr>
        <w:t>（</w:t>
      </w:r>
      <w:r>
        <w:rPr>
          <w:rFonts w:hint="eastAsia" w:asciiTheme="minorEastAsia" w:hAnsiTheme="minorEastAsia" w:eastAsiaTheme="minorEastAsia" w:cstheme="minorEastAsia"/>
          <w:color w:val="auto"/>
          <w:sz w:val="24"/>
          <w:szCs w:val="24"/>
          <w:highlight w:val="none"/>
          <w:lang w:eastAsia="zh-CN"/>
        </w:rPr>
        <w:t>其中特殊调试</w:t>
      </w:r>
      <w:r>
        <w:rPr>
          <w:rFonts w:hint="eastAsia" w:asciiTheme="minorEastAsia" w:hAnsiTheme="minorEastAsia" w:eastAsiaTheme="minorEastAsia" w:cstheme="minorEastAsia"/>
          <w:color w:val="auto"/>
          <w:sz w:val="24"/>
          <w:szCs w:val="24"/>
          <w:highlight w:val="none"/>
        </w:rPr>
        <w:t>以合同附件十二特殊调试项目为准）</w:t>
      </w:r>
      <w:r>
        <w:rPr>
          <w:rFonts w:hint="eastAsia" w:asciiTheme="minorEastAsia" w:hAnsiTheme="minorEastAsia" w:eastAsiaTheme="minorEastAsia" w:cstheme="minorEastAsia"/>
          <w:color w:val="auto"/>
          <w:kern w:val="0"/>
          <w:sz w:val="24"/>
          <w:szCs w:val="24"/>
          <w:highlight w:val="none"/>
          <w:lang w:eastAsia="zh-CN"/>
        </w:rPr>
        <w:t>；</w:t>
      </w:r>
    </w:p>
    <w:p>
      <w:pPr>
        <w:keepNext w:val="0"/>
        <w:keepLines w:val="0"/>
        <w:pageBreakBefore w:val="0"/>
        <w:kinsoku/>
        <w:wordWrap/>
        <w:overflowPunct/>
        <w:topLinePunct w:val="0"/>
        <w:autoSpaceDE w:val="0"/>
        <w:autoSpaceDN w:val="0"/>
        <w:bidi w:val="0"/>
        <w:adjustRightInd w:val="0"/>
        <w:spacing w:line="360" w:lineRule="auto"/>
        <w:ind w:firstLine="420"/>
        <w:jc w:val="left"/>
        <w:textAlignment w:val="auto"/>
        <w:rPr>
          <w:rFonts w:hint="eastAsia" w:asciiTheme="minorEastAsia" w:hAnsiTheme="minorEastAsia" w:eastAsiaTheme="minorEastAsia" w:cstheme="minorEastAsia"/>
          <w:b/>
          <w:bCs/>
          <w:color w:val="auto"/>
          <w:sz w:val="24"/>
          <w:szCs w:val="24"/>
          <w:highlight w:val="none"/>
          <w:lang w:eastAsia="zh-CN"/>
        </w:rPr>
      </w:pPr>
      <w:r>
        <w:rPr>
          <w:rFonts w:hint="eastAsia" w:asciiTheme="minorEastAsia" w:hAnsiTheme="minorEastAsia" w:eastAsiaTheme="minorEastAsia" w:cstheme="minorEastAsia"/>
          <w:b/>
          <w:bCs/>
          <w:color w:val="auto"/>
          <w:sz w:val="24"/>
          <w:szCs w:val="24"/>
          <w:highlight w:val="none"/>
          <w:lang w:eastAsia="zh-CN"/>
        </w:rPr>
        <w:t>（</w:t>
      </w:r>
      <w:r>
        <w:rPr>
          <w:rFonts w:hint="eastAsia" w:asciiTheme="minorEastAsia" w:hAnsiTheme="minorEastAsia" w:eastAsiaTheme="minorEastAsia" w:cstheme="minorEastAsia"/>
          <w:b/>
          <w:bCs/>
          <w:color w:val="auto"/>
          <w:sz w:val="24"/>
          <w:szCs w:val="24"/>
          <w:highlight w:val="none"/>
          <w:lang w:val="en-US" w:eastAsia="zh-CN"/>
        </w:rPr>
        <w:t>二</w:t>
      </w:r>
      <w:r>
        <w:rPr>
          <w:rFonts w:hint="eastAsia" w:asciiTheme="minorEastAsia" w:hAnsiTheme="minorEastAsia" w:eastAsiaTheme="minorEastAsia" w:cstheme="minorEastAsia"/>
          <w:b/>
          <w:bCs/>
          <w:color w:val="auto"/>
          <w:sz w:val="24"/>
          <w:szCs w:val="24"/>
          <w:highlight w:val="none"/>
          <w:lang w:eastAsia="zh-CN"/>
        </w:rPr>
        <w:t>）辅助生产工程：</w:t>
      </w:r>
      <w:r>
        <w:rPr>
          <w:rFonts w:hint="eastAsia" w:asciiTheme="minorEastAsia" w:hAnsiTheme="minorEastAsia" w:eastAsiaTheme="minorEastAsia" w:cstheme="minorEastAsia"/>
          <w:b w:val="0"/>
          <w:bCs w:val="0"/>
          <w:color w:val="auto"/>
          <w:sz w:val="24"/>
          <w:szCs w:val="24"/>
          <w:highlight w:val="none"/>
          <w:lang w:eastAsia="zh-CN"/>
        </w:rPr>
        <w:t>检修及修配设备；</w:t>
      </w:r>
    </w:p>
    <w:p>
      <w:pPr>
        <w:keepNext w:val="0"/>
        <w:keepLines w:val="0"/>
        <w:pageBreakBefore w:val="0"/>
        <w:kinsoku/>
        <w:wordWrap/>
        <w:overflowPunct/>
        <w:topLinePunct w:val="0"/>
        <w:autoSpaceDE w:val="0"/>
        <w:autoSpaceDN w:val="0"/>
        <w:bidi w:val="0"/>
        <w:adjustRightInd w:val="0"/>
        <w:spacing w:line="360" w:lineRule="auto"/>
        <w:ind w:firstLine="420"/>
        <w:jc w:val="left"/>
        <w:textAlignment w:val="auto"/>
        <w:rPr>
          <w:rFonts w:hint="eastAsia" w:asciiTheme="minorEastAsia" w:hAnsiTheme="minorEastAsia" w:eastAsiaTheme="minorEastAsia" w:cstheme="minorEastAsia"/>
          <w:b/>
          <w:color w:val="auto"/>
          <w:sz w:val="24"/>
          <w:szCs w:val="24"/>
          <w:highlight w:val="none"/>
          <w:lang w:eastAsia="zh-CN"/>
        </w:rPr>
      </w:pPr>
      <w:r>
        <w:rPr>
          <w:rFonts w:hint="eastAsia" w:asciiTheme="minorEastAsia" w:hAnsiTheme="minorEastAsia" w:eastAsiaTheme="minorEastAsia" w:cstheme="minorEastAsia"/>
          <w:b/>
          <w:color w:val="auto"/>
          <w:sz w:val="24"/>
          <w:szCs w:val="24"/>
          <w:highlight w:val="none"/>
          <w:lang w:eastAsia="zh-CN"/>
        </w:rPr>
        <w:t>（三）</w:t>
      </w:r>
      <w:r>
        <w:rPr>
          <w:rFonts w:hint="eastAsia" w:asciiTheme="minorEastAsia" w:hAnsiTheme="minorEastAsia" w:eastAsiaTheme="minorEastAsia" w:cstheme="minorEastAsia"/>
          <w:b/>
          <w:bCs/>
          <w:color w:val="auto"/>
          <w:sz w:val="24"/>
          <w:szCs w:val="24"/>
          <w:highlight w:val="none"/>
          <w:lang w:eastAsia="zh-CN"/>
        </w:rPr>
        <w:t>与站址有关的单项工程</w:t>
      </w:r>
      <w:r>
        <w:rPr>
          <w:rFonts w:hint="eastAsia" w:asciiTheme="minorEastAsia" w:hAnsiTheme="minorEastAsia" w:eastAsiaTheme="minorEastAsia" w:cstheme="minorEastAsia"/>
          <w:b/>
          <w:bCs/>
          <w:color w:val="auto"/>
          <w:sz w:val="24"/>
          <w:szCs w:val="24"/>
          <w:highlight w:val="none"/>
          <w:lang w:val="en-US" w:eastAsia="zh-CN"/>
        </w:rPr>
        <w:t>：</w:t>
      </w:r>
      <w:r>
        <w:rPr>
          <w:rFonts w:hint="eastAsia" w:asciiTheme="minorEastAsia" w:hAnsiTheme="minorEastAsia" w:eastAsiaTheme="minorEastAsia" w:cstheme="minorEastAsia"/>
          <w:color w:val="auto"/>
          <w:sz w:val="24"/>
          <w:szCs w:val="24"/>
          <w:highlight w:val="none"/>
        </w:rPr>
        <w:t>□站外电源，</w:t>
      </w:r>
      <w:r>
        <w:rPr>
          <w:rFonts w:hint="eastAsia" w:ascii="宋体" w:hAnsi="宋体" w:cs="宋体"/>
          <w:sz w:val="24"/>
          <w:szCs w:val="24"/>
          <w:highlight w:val="none"/>
          <w:u w:val="none"/>
          <w:lang w:val="en-US" w:eastAsia="zh-CN"/>
        </w:rPr>
        <w:t>☑</w:t>
      </w:r>
      <w:r>
        <w:rPr>
          <w:rFonts w:hint="eastAsia" w:asciiTheme="minorEastAsia" w:hAnsiTheme="minorEastAsia" w:eastAsiaTheme="minorEastAsia" w:cstheme="minorEastAsia"/>
          <w:color w:val="auto"/>
          <w:sz w:val="24"/>
          <w:szCs w:val="24"/>
          <w:highlight w:val="none"/>
        </w:rPr>
        <w:t>站外通信</w:t>
      </w:r>
      <w:r>
        <w:rPr>
          <w:rFonts w:hint="eastAsia" w:asciiTheme="minorEastAsia" w:hAnsiTheme="minorEastAsia" w:eastAsiaTheme="minorEastAsia" w:cstheme="minorEastAsia"/>
          <w:b/>
          <w:color w:val="auto"/>
          <w:sz w:val="24"/>
          <w:szCs w:val="24"/>
          <w:highlight w:val="none"/>
          <w:lang w:eastAsia="zh-CN"/>
        </w:rPr>
        <w:t>；</w:t>
      </w:r>
    </w:p>
    <w:p>
      <w:pPr>
        <w:keepNext w:val="0"/>
        <w:keepLines w:val="0"/>
        <w:pageBreakBefore w:val="0"/>
        <w:kinsoku/>
        <w:wordWrap/>
        <w:overflowPunct/>
        <w:topLinePunct w:val="0"/>
        <w:autoSpaceDE w:val="0"/>
        <w:autoSpaceDN w:val="0"/>
        <w:bidi w:val="0"/>
        <w:adjustRightInd w:val="0"/>
        <w:spacing w:line="360" w:lineRule="auto"/>
        <w:ind w:firstLine="420"/>
        <w:jc w:val="left"/>
        <w:textAlignment w:val="auto"/>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color w:val="auto"/>
          <w:sz w:val="24"/>
          <w:szCs w:val="24"/>
          <w:highlight w:val="none"/>
          <w:lang w:eastAsia="zh-CN"/>
        </w:rPr>
        <w:t>（四）</w:t>
      </w:r>
      <w:r>
        <w:rPr>
          <w:rFonts w:hint="eastAsia" w:asciiTheme="minorEastAsia" w:hAnsiTheme="minorEastAsia" w:eastAsiaTheme="minorEastAsia" w:cstheme="minorEastAsia"/>
          <w:b/>
          <w:color w:val="auto"/>
          <w:sz w:val="24"/>
          <w:szCs w:val="24"/>
          <w:highlight w:val="none"/>
        </w:rPr>
        <w:t>其他</w:t>
      </w:r>
      <w:r>
        <w:rPr>
          <w:rFonts w:hint="eastAsia" w:asciiTheme="minorEastAsia" w:hAnsiTheme="minorEastAsia" w:eastAsiaTheme="minorEastAsia" w:cstheme="minorEastAsia"/>
          <w:b/>
          <w:color w:val="auto"/>
          <w:sz w:val="24"/>
          <w:szCs w:val="24"/>
          <w:highlight w:val="none"/>
          <w:lang w:eastAsia="zh-CN"/>
        </w:rPr>
        <w:t>费用工程</w:t>
      </w:r>
      <w:r>
        <w:rPr>
          <w:rFonts w:hint="eastAsia" w:asciiTheme="minorEastAsia" w:hAnsiTheme="minorEastAsia" w:eastAsiaTheme="minorEastAsia" w:cstheme="minorEastAsia"/>
          <w:b/>
          <w:color w:val="auto"/>
          <w:sz w:val="24"/>
          <w:szCs w:val="24"/>
          <w:highlight w:val="none"/>
        </w:rPr>
        <w:t>：</w:t>
      </w:r>
      <w:r>
        <w:rPr>
          <w:rFonts w:hint="eastAsia" w:asciiTheme="minorEastAsia" w:hAnsiTheme="minorEastAsia" w:eastAsiaTheme="minorEastAsia" w:cstheme="minorEastAsia"/>
          <w:color w:val="auto"/>
          <w:sz w:val="24"/>
          <w:szCs w:val="24"/>
          <w:highlight w:val="none"/>
          <w:lang w:eastAsia="zh-CN"/>
        </w:rPr>
        <w:t>□</w:t>
      </w:r>
      <w:r>
        <w:rPr>
          <w:rFonts w:hint="eastAsia" w:asciiTheme="minorEastAsia" w:hAnsiTheme="minorEastAsia" w:eastAsiaTheme="minorEastAsia" w:cstheme="minorEastAsia"/>
          <w:color w:val="auto"/>
          <w:sz w:val="24"/>
          <w:szCs w:val="24"/>
          <w:highlight w:val="none"/>
          <w:u w:val="none"/>
          <w:lang w:eastAsia="zh-CN"/>
        </w:rPr>
        <w:t>标志牌</w:t>
      </w:r>
      <w:r>
        <w:rPr>
          <w:rFonts w:hint="eastAsia" w:asciiTheme="minorEastAsia" w:hAnsiTheme="minorEastAsia" w:eastAsiaTheme="minorEastAsia" w:cstheme="minorEastAsia"/>
          <w:color w:val="auto"/>
          <w:sz w:val="24"/>
          <w:szCs w:val="24"/>
          <w:highlight w:val="none"/>
          <w:u w:val="none"/>
        </w:rPr>
        <w:t>安</w:t>
      </w:r>
      <w:r>
        <w:rPr>
          <w:rFonts w:hint="eastAsia" w:asciiTheme="minorEastAsia" w:hAnsiTheme="minorEastAsia" w:eastAsiaTheme="minorEastAsia" w:cstheme="minorEastAsia"/>
          <w:color w:val="auto"/>
          <w:sz w:val="24"/>
          <w:szCs w:val="24"/>
          <w:highlight w:val="none"/>
          <w:u w:val="none"/>
          <w:lang w:eastAsia="zh-CN"/>
        </w:rPr>
        <w:t>装，</w:t>
      </w:r>
      <w:r>
        <w:rPr>
          <w:rFonts w:hint="eastAsia" w:asciiTheme="minorEastAsia" w:hAnsiTheme="minorEastAsia" w:eastAsiaTheme="minorEastAsia" w:cstheme="minorEastAsia"/>
          <w:color w:val="auto"/>
          <w:sz w:val="24"/>
          <w:szCs w:val="24"/>
          <w:highlight w:val="none"/>
          <w:u w:val="none"/>
        </w:rPr>
        <w:t>□</w:t>
      </w:r>
      <w:r>
        <w:rPr>
          <w:rFonts w:hint="eastAsia" w:asciiTheme="minorEastAsia" w:hAnsiTheme="minorEastAsia" w:eastAsiaTheme="minorEastAsia" w:cstheme="minorEastAsia"/>
          <w:color w:val="auto"/>
          <w:sz w:val="24"/>
          <w:szCs w:val="24"/>
          <w:highlight w:val="none"/>
          <w:u w:val="none"/>
          <w:lang w:eastAsia="zh-CN"/>
        </w:rPr>
        <w:t>拆除工程；</w:t>
      </w:r>
    </w:p>
    <w:p>
      <w:pPr>
        <w:keepNext w:val="0"/>
        <w:keepLines w:val="0"/>
        <w:pageBreakBefore w:val="0"/>
        <w:kinsoku/>
        <w:wordWrap/>
        <w:overflowPunct/>
        <w:topLinePunct w:val="0"/>
        <w:autoSpaceDE w:val="0"/>
        <w:autoSpaceDN w:val="0"/>
        <w:bidi w:val="0"/>
        <w:adjustRightInd w:val="0"/>
        <w:spacing w:line="360" w:lineRule="auto"/>
        <w:ind w:firstLine="420"/>
        <w:jc w:val="left"/>
        <w:textAlignment w:val="auto"/>
        <w:rPr>
          <w:rFonts w:hint="eastAsia" w:asciiTheme="minorEastAsia" w:hAnsiTheme="minorEastAsia" w:eastAsiaTheme="minorEastAsia" w:cstheme="minorEastAsia"/>
          <w:color w:val="auto"/>
          <w:sz w:val="24"/>
          <w:szCs w:val="24"/>
          <w:highlight w:val="none"/>
          <w:u w:val="single"/>
        </w:rPr>
      </w:pPr>
      <w:r>
        <w:rPr>
          <w:rFonts w:hint="eastAsia" w:asciiTheme="minorEastAsia" w:hAnsiTheme="minorEastAsia" w:eastAsiaTheme="minorEastAsia" w:cstheme="minorEastAsia"/>
          <w:b/>
          <w:color w:val="auto"/>
          <w:sz w:val="24"/>
          <w:szCs w:val="24"/>
          <w:highlight w:val="none"/>
          <w:lang w:eastAsia="zh-CN"/>
        </w:rPr>
        <w:t>（五）</w:t>
      </w:r>
      <w:r>
        <w:rPr>
          <w:rFonts w:hint="eastAsia" w:asciiTheme="minorEastAsia" w:hAnsiTheme="minorEastAsia" w:eastAsiaTheme="minorEastAsia" w:cstheme="minorEastAsia"/>
          <w:b/>
          <w:color w:val="auto"/>
          <w:sz w:val="24"/>
          <w:szCs w:val="24"/>
          <w:highlight w:val="none"/>
        </w:rPr>
        <w:t>其他：</w:t>
      </w:r>
      <w:r>
        <w:rPr>
          <w:rFonts w:hint="eastAsia" w:asciiTheme="minorEastAsia" w:hAnsiTheme="minorEastAsia" w:eastAsiaTheme="minorEastAsia" w:cstheme="minorEastAsia"/>
          <w:bCs/>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u w:val="single"/>
          <w:lang w:eastAsia="zh-CN"/>
        </w:rPr>
        <w:t>☑</w:t>
      </w:r>
      <w:r>
        <w:rPr>
          <w:rFonts w:hint="eastAsia" w:asciiTheme="minorEastAsia" w:hAnsiTheme="minorEastAsia" w:eastAsiaTheme="minorEastAsia" w:cstheme="minorEastAsia"/>
          <w:strike w:val="0"/>
          <w:dstrike w:val="0"/>
          <w:color w:val="auto"/>
          <w:sz w:val="24"/>
          <w:szCs w:val="24"/>
          <w:highlight w:val="none"/>
          <w:u w:val="single"/>
          <w:lang w:val="en-US" w:eastAsia="zh-CN"/>
        </w:rPr>
        <w:t>动力照明与接地，</w:t>
      </w:r>
      <w:r>
        <w:rPr>
          <w:rFonts w:hint="eastAsia" w:asciiTheme="minorEastAsia" w:hAnsiTheme="minorEastAsia" w:eastAsiaTheme="minorEastAsia" w:cstheme="minorEastAsia"/>
          <w:color w:val="auto"/>
          <w:sz w:val="24"/>
          <w:szCs w:val="24"/>
          <w:highlight w:val="none"/>
          <w:u w:val="single"/>
          <w:lang w:eastAsia="zh-CN"/>
        </w:rPr>
        <w:t>☑</w:t>
      </w:r>
      <w:r>
        <w:rPr>
          <w:rFonts w:hint="eastAsia" w:asciiTheme="minorEastAsia" w:hAnsiTheme="minorEastAsia" w:eastAsiaTheme="minorEastAsia" w:cstheme="minorEastAsia"/>
          <w:strike w:val="0"/>
          <w:dstrike w:val="0"/>
          <w:color w:val="auto"/>
          <w:sz w:val="24"/>
          <w:szCs w:val="24"/>
          <w:highlight w:val="none"/>
          <w:u w:val="single"/>
          <w:lang w:val="en-US" w:eastAsia="zh-CN"/>
        </w:rPr>
        <w:t>视频监控系统</w:t>
      </w:r>
      <w:r>
        <w:rPr>
          <w:rFonts w:hint="eastAsia" w:asciiTheme="minorEastAsia" w:hAnsiTheme="minorEastAsia" w:eastAsiaTheme="minorEastAsia" w:cstheme="minorEastAsia"/>
          <w:bCs/>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u w:val="single"/>
          <w:lang w:val="en-US" w:eastAsia="zh-CN"/>
        </w:rPr>
        <w:t>。</w:t>
      </w:r>
    </w:p>
    <w:p>
      <w:pPr>
        <w:pStyle w:val="10"/>
        <w:keepNext w:val="0"/>
        <w:keepLines w:val="0"/>
        <w:pageBreakBefore w:val="0"/>
        <w:kinsoku/>
        <w:wordWrap/>
        <w:overflowPunct/>
        <w:topLinePunct w:val="0"/>
        <w:bidi w:val="0"/>
        <w:spacing w:line="360" w:lineRule="auto"/>
        <w:ind w:firstLine="482" w:firstLineChars="200"/>
        <w:jc w:val="left"/>
        <w:textAlignment w:val="auto"/>
        <w:outlineLvl w:val="9"/>
        <w:rPr>
          <w:rFonts w:hint="eastAsia" w:asciiTheme="minorEastAsia" w:hAnsiTheme="minorEastAsia" w:eastAsiaTheme="minorEastAsia" w:cstheme="minorEastAsia"/>
          <w:b/>
          <w:bCs/>
          <w:color w:val="auto"/>
          <w:sz w:val="24"/>
          <w:szCs w:val="24"/>
          <w:highlight w:val="none"/>
          <w:lang w:val="en-US" w:eastAsia="zh-CN"/>
        </w:rPr>
      </w:pPr>
      <w:r>
        <w:rPr>
          <w:rFonts w:hint="eastAsia" w:asciiTheme="minorEastAsia" w:hAnsiTheme="minorEastAsia" w:eastAsiaTheme="minorEastAsia" w:cstheme="minorEastAsia"/>
          <w:b/>
          <w:bCs/>
          <w:color w:val="auto"/>
          <w:sz w:val="24"/>
          <w:szCs w:val="24"/>
          <w:highlight w:val="none"/>
          <w:lang w:val="en-US" w:eastAsia="zh-CN"/>
        </w:rPr>
        <w:t>三、承包方式</w:t>
      </w:r>
    </w:p>
    <w:p>
      <w:pPr>
        <w:pStyle w:val="10"/>
        <w:keepNext w:val="0"/>
        <w:keepLines w:val="0"/>
        <w:pageBreakBefore w:val="0"/>
        <w:kinsoku/>
        <w:wordWrap/>
        <w:overflowPunct/>
        <w:topLinePunct w:val="0"/>
        <w:bidi w:val="0"/>
        <w:spacing w:line="360" w:lineRule="auto"/>
        <w:ind w:firstLine="482" w:firstLineChars="200"/>
        <w:jc w:val="left"/>
        <w:textAlignment w:val="auto"/>
        <w:outlineLvl w:val="9"/>
        <w:rPr>
          <w:rFonts w:hint="eastAsia" w:asciiTheme="minorEastAsia" w:hAnsiTheme="minorEastAsia" w:eastAsiaTheme="minorEastAsia" w:cstheme="minorEastAsia"/>
          <w:b/>
          <w:bCs/>
          <w:color w:val="auto"/>
          <w:sz w:val="24"/>
          <w:szCs w:val="24"/>
          <w:highlight w:val="none"/>
          <w:lang w:val="en-US" w:eastAsia="zh-CN"/>
        </w:rPr>
      </w:pPr>
      <w:r>
        <w:rPr>
          <w:rFonts w:hint="eastAsia" w:asciiTheme="minorEastAsia" w:hAnsiTheme="minorEastAsia" w:eastAsiaTheme="minorEastAsia" w:cstheme="minorEastAsia"/>
          <w:b/>
          <w:bCs/>
          <w:color w:val="auto"/>
          <w:sz w:val="24"/>
          <w:szCs w:val="24"/>
          <w:highlight w:val="none"/>
          <w:lang w:val="en-US" w:eastAsia="zh-CN"/>
        </w:rPr>
        <w:t>包工、部分包料，施工图纸范围内如有下列设备、材料，无□及</w:t>
      </w:r>
      <w:r>
        <w:rPr>
          <w:rFonts w:hint="eastAsia" w:asciiTheme="minorEastAsia" w:hAnsiTheme="minorEastAsia" w:eastAsiaTheme="minorEastAsia" w:cstheme="minorEastAsia"/>
          <w:b/>
          <w:bCs/>
          <w:color w:val="auto"/>
          <w:sz w:val="24"/>
          <w:szCs w:val="24"/>
          <w:highlight w:val="none"/>
          <w:lang w:val="en-US" w:eastAsia="zh-CN"/>
        </w:rPr>
        <w:fldChar w:fldCharType="begin"/>
      </w:r>
      <w:r>
        <w:rPr>
          <w:rFonts w:hint="eastAsia" w:asciiTheme="minorEastAsia" w:hAnsiTheme="minorEastAsia" w:eastAsiaTheme="minorEastAsia" w:cstheme="minorEastAsia"/>
          <w:b/>
          <w:bCs/>
          <w:color w:val="auto"/>
          <w:sz w:val="24"/>
          <w:szCs w:val="24"/>
          <w:highlight w:val="none"/>
          <w:lang w:val="en-US" w:eastAsia="zh-CN"/>
        </w:rPr>
        <w:instrText xml:space="preserve"> EQ \o\ac(</w:instrText>
      </w:r>
      <w:r>
        <w:rPr>
          <w:rFonts w:hint="eastAsia" w:asciiTheme="minorEastAsia" w:hAnsiTheme="minorEastAsia" w:eastAsiaTheme="minorEastAsia" w:cstheme="minorEastAsia"/>
          <w:b/>
          <w:bCs/>
          <w:color w:val="auto"/>
          <w:position w:val="-4"/>
          <w:sz w:val="36"/>
          <w:szCs w:val="24"/>
          <w:highlight w:val="none"/>
          <w:lang w:val="en-US" w:eastAsia="zh-CN"/>
        </w:rPr>
        <w:instrText xml:space="preserve">□</w:instrText>
      </w:r>
      <w:r>
        <w:rPr>
          <w:rFonts w:hint="eastAsia" w:asciiTheme="minorEastAsia" w:hAnsiTheme="minorEastAsia" w:eastAsiaTheme="minorEastAsia" w:cstheme="minorEastAsia"/>
          <w:b/>
          <w:bCs/>
          <w:color w:val="auto"/>
          <w:position w:val="0"/>
          <w:sz w:val="24"/>
          <w:szCs w:val="24"/>
          <w:highlight w:val="none"/>
          <w:lang w:val="en-US" w:eastAsia="zh-CN"/>
        </w:rPr>
        <w:instrText xml:space="preserve">,√)</w:instrText>
      </w:r>
      <w:r>
        <w:rPr>
          <w:rFonts w:hint="eastAsia" w:asciiTheme="minorEastAsia" w:hAnsiTheme="minorEastAsia" w:eastAsiaTheme="minorEastAsia" w:cstheme="minorEastAsia"/>
          <w:b/>
          <w:bCs/>
          <w:color w:val="auto"/>
          <w:sz w:val="24"/>
          <w:szCs w:val="24"/>
          <w:highlight w:val="none"/>
          <w:lang w:val="en-US" w:eastAsia="zh-CN"/>
        </w:rPr>
        <w:fldChar w:fldCharType="end"/>
      </w:r>
      <w:r>
        <w:rPr>
          <w:rFonts w:hint="eastAsia" w:asciiTheme="minorEastAsia" w:hAnsiTheme="minorEastAsia" w:eastAsiaTheme="minorEastAsia" w:cstheme="minorEastAsia"/>
          <w:b/>
          <w:bCs/>
          <w:color w:val="auto"/>
          <w:sz w:val="24"/>
          <w:szCs w:val="24"/>
          <w:highlight w:val="none"/>
          <w:lang w:val="en-US" w:eastAsia="zh-CN"/>
        </w:rPr>
        <w:t>的为甲供，□未打√的及不在下列的为乙供。</w:t>
      </w:r>
    </w:p>
    <w:p>
      <w:pPr>
        <w:keepNext w:val="0"/>
        <w:keepLines w:val="0"/>
        <w:pageBreakBefore w:val="0"/>
        <w:kinsoku/>
        <w:wordWrap/>
        <w:overflowPunct/>
        <w:topLinePunct w:val="0"/>
        <w:autoSpaceDE w:val="0"/>
        <w:autoSpaceDN w:val="0"/>
        <w:bidi w:val="0"/>
        <w:adjustRightInd w:val="0"/>
        <w:spacing w:line="360" w:lineRule="auto"/>
        <w:ind w:firstLine="482" w:firstLineChars="200"/>
        <w:jc w:val="left"/>
        <w:textAlignment w:val="auto"/>
        <w:outlineLvl w:val="9"/>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b/>
          <w:bCs/>
          <w:color w:val="auto"/>
          <w:sz w:val="24"/>
          <w:szCs w:val="24"/>
          <w:highlight w:val="none"/>
        </w:rPr>
        <w:t>※变电部分：</w:t>
      </w:r>
    </w:p>
    <w:p>
      <w:pPr>
        <w:keepNext w:val="0"/>
        <w:keepLines w:val="0"/>
        <w:pageBreakBefore w:val="0"/>
        <w:numPr>
          <w:ilvl w:val="0"/>
          <w:numId w:val="0"/>
        </w:numPr>
        <w:kinsoku/>
        <w:wordWrap/>
        <w:overflowPunct/>
        <w:topLinePunct w:val="0"/>
        <w:autoSpaceDE w:val="0"/>
        <w:autoSpaceDN w:val="0"/>
        <w:bidi w:val="0"/>
        <w:adjustRightInd w:val="0"/>
        <w:spacing w:line="360" w:lineRule="auto"/>
        <w:ind w:firstLine="482" w:firstLineChars="200"/>
        <w:jc w:val="left"/>
        <w:textAlignment w:val="auto"/>
        <w:outlineLvl w:val="9"/>
        <w:rPr>
          <w:rFonts w:hint="eastAsia" w:asciiTheme="minorEastAsia" w:hAnsiTheme="minorEastAsia" w:eastAsiaTheme="minorEastAsia" w:cstheme="minorEastAsia"/>
          <w:b/>
          <w:color w:val="auto"/>
          <w:sz w:val="24"/>
          <w:szCs w:val="24"/>
          <w:highlight w:val="none"/>
          <w:lang w:eastAsia="zh-CN"/>
        </w:rPr>
      </w:pPr>
      <w:r>
        <w:rPr>
          <w:rFonts w:hint="eastAsia" w:asciiTheme="minorEastAsia" w:hAnsiTheme="minorEastAsia" w:eastAsiaTheme="minorEastAsia" w:cstheme="minorEastAsia"/>
          <w:b/>
          <w:color w:val="auto"/>
          <w:sz w:val="24"/>
          <w:szCs w:val="24"/>
          <w:highlight w:val="none"/>
          <w:lang w:eastAsia="zh-CN"/>
        </w:rPr>
        <w:t>（一）甲供物资：</w:t>
      </w:r>
    </w:p>
    <w:p>
      <w:pPr>
        <w:keepNext w:val="0"/>
        <w:keepLines w:val="0"/>
        <w:pageBreakBefore w:val="0"/>
        <w:numPr>
          <w:ilvl w:val="0"/>
          <w:numId w:val="0"/>
        </w:numPr>
        <w:kinsoku/>
        <w:wordWrap/>
        <w:overflowPunct/>
        <w:topLinePunct w:val="0"/>
        <w:autoSpaceDE w:val="0"/>
        <w:autoSpaceDN w:val="0"/>
        <w:bidi w:val="0"/>
        <w:adjustRightInd w:val="0"/>
        <w:spacing w:line="360" w:lineRule="auto"/>
        <w:ind w:firstLine="482" w:firstLineChars="200"/>
        <w:jc w:val="left"/>
        <w:textAlignment w:val="auto"/>
        <w:outlineLvl w:val="9"/>
        <w:rPr>
          <w:rFonts w:hint="eastAsia" w:asciiTheme="minorEastAsia" w:hAnsiTheme="minorEastAsia" w:eastAsiaTheme="minorEastAsia" w:cstheme="minorEastAsia"/>
          <w:b/>
          <w:color w:val="auto"/>
          <w:sz w:val="24"/>
          <w:szCs w:val="24"/>
          <w:highlight w:val="none"/>
          <w:lang w:val="en-US" w:eastAsia="zh-CN"/>
        </w:rPr>
      </w:pPr>
      <w:r>
        <w:rPr>
          <w:rFonts w:hint="eastAsia" w:asciiTheme="minorEastAsia" w:hAnsiTheme="minorEastAsia" w:eastAsiaTheme="minorEastAsia" w:cstheme="minorEastAsia"/>
          <w:b/>
          <w:color w:val="auto"/>
          <w:sz w:val="24"/>
          <w:szCs w:val="24"/>
          <w:highlight w:val="none"/>
          <w:lang w:val="en-US" w:eastAsia="zh-CN"/>
        </w:rPr>
        <w:t>变电建筑工程：</w:t>
      </w:r>
    </w:p>
    <w:p>
      <w:pPr>
        <w:keepNext w:val="0"/>
        <w:keepLines w:val="0"/>
        <w:pageBreakBefore w:val="0"/>
        <w:numPr>
          <w:ilvl w:val="0"/>
          <w:numId w:val="0"/>
        </w:numPr>
        <w:kinsoku/>
        <w:wordWrap/>
        <w:overflowPunct/>
        <w:topLinePunct w:val="0"/>
        <w:autoSpaceDE w:val="0"/>
        <w:autoSpaceDN w:val="0"/>
        <w:bidi w:val="0"/>
        <w:adjustRightInd w:val="0"/>
        <w:spacing w:line="360" w:lineRule="auto"/>
        <w:ind w:firstLine="480" w:firstLineChars="200"/>
        <w:jc w:val="left"/>
        <w:textAlignment w:val="auto"/>
        <w:outlineLvl w:val="9"/>
        <w:rPr>
          <w:rFonts w:hint="eastAsia" w:asciiTheme="minorEastAsia" w:hAnsiTheme="minorEastAsia" w:eastAsiaTheme="minorEastAsia" w:cstheme="minorEastAsia"/>
          <w:color w:val="auto"/>
          <w:sz w:val="24"/>
          <w:szCs w:val="24"/>
          <w:highlight w:val="none"/>
          <w:lang w:eastAsia="zh-CN"/>
        </w:rPr>
      </w:pPr>
      <w:r>
        <w:rPr>
          <w:rFonts w:hint="eastAsia" w:asciiTheme="minorEastAsia" w:hAnsiTheme="minorEastAsia" w:eastAsiaTheme="minorEastAsia" w:cstheme="minorEastAsia"/>
          <w:iCs/>
          <w:color w:val="auto"/>
          <w:sz w:val="24"/>
          <w:szCs w:val="24"/>
          <w:highlight w:val="none"/>
          <w:lang w:val="en-US" w:eastAsia="zh-CN"/>
        </w:rPr>
        <w:t>1、</w:t>
      </w:r>
      <w:r>
        <w:rPr>
          <w:rFonts w:hint="eastAsia" w:asciiTheme="minorEastAsia" w:hAnsiTheme="minorEastAsia" w:eastAsiaTheme="minorEastAsia" w:cstheme="minorEastAsia"/>
          <w:iCs/>
          <w:color w:val="auto"/>
          <w:sz w:val="24"/>
          <w:szCs w:val="24"/>
          <w:highlight w:val="none"/>
          <w:lang w:eastAsia="zh-CN"/>
        </w:rPr>
        <w:t>不锈钢材质</w:t>
      </w:r>
      <w:r>
        <w:rPr>
          <w:rFonts w:hint="eastAsia" w:asciiTheme="minorEastAsia" w:hAnsiTheme="minorEastAsia" w:eastAsiaTheme="minorEastAsia" w:cstheme="minorEastAsia"/>
          <w:iCs/>
          <w:color w:val="auto"/>
          <w:sz w:val="24"/>
          <w:szCs w:val="24"/>
          <w:highlight w:val="none"/>
        </w:rPr>
        <w:t>检修电源箱</w:t>
      </w:r>
      <w:r>
        <w:rPr>
          <w:rFonts w:hint="eastAsia" w:asciiTheme="minorEastAsia" w:hAnsiTheme="minorEastAsia" w:eastAsiaTheme="minorEastAsia" w:cstheme="minorEastAsia"/>
          <w:iCs/>
          <w:color w:val="auto"/>
          <w:sz w:val="24"/>
          <w:szCs w:val="24"/>
          <w:highlight w:val="none"/>
          <w:lang w:eastAsia="zh-CN"/>
        </w:rPr>
        <w:t>，不锈钢材质</w:t>
      </w:r>
      <w:r>
        <w:rPr>
          <w:rFonts w:hint="eastAsia" w:asciiTheme="minorEastAsia" w:hAnsiTheme="minorEastAsia" w:eastAsiaTheme="minorEastAsia" w:cstheme="minorEastAsia"/>
          <w:iCs/>
          <w:color w:val="auto"/>
          <w:sz w:val="24"/>
          <w:szCs w:val="24"/>
          <w:highlight w:val="none"/>
        </w:rPr>
        <w:t>配电箱</w:t>
      </w:r>
      <w:r>
        <w:rPr>
          <w:rFonts w:hint="eastAsia" w:asciiTheme="minorEastAsia" w:hAnsiTheme="minorEastAsia" w:eastAsiaTheme="minorEastAsia" w:cstheme="minorEastAsia"/>
          <w:iCs/>
          <w:color w:val="auto"/>
          <w:sz w:val="24"/>
          <w:szCs w:val="24"/>
          <w:highlight w:val="none"/>
          <w:lang w:eastAsia="zh-CN"/>
        </w:rPr>
        <w:t>（含</w:t>
      </w:r>
      <w:r>
        <w:rPr>
          <w:rFonts w:hint="eastAsia" w:asciiTheme="minorEastAsia" w:hAnsiTheme="minorEastAsia" w:eastAsiaTheme="minorEastAsia" w:cstheme="minorEastAsia"/>
          <w:iCs/>
          <w:color w:val="auto"/>
          <w:sz w:val="24"/>
          <w:szCs w:val="24"/>
          <w:highlight w:val="none"/>
        </w:rPr>
        <w:t>照明</w:t>
      </w:r>
      <w:r>
        <w:rPr>
          <w:rFonts w:hint="eastAsia" w:asciiTheme="minorEastAsia" w:hAnsiTheme="minorEastAsia" w:eastAsiaTheme="minorEastAsia" w:cstheme="minorEastAsia"/>
          <w:iCs/>
          <w:color w:val="auto"/>
          <w:sz w:val="24"/>
          <w:szCs w:val="24"/>
          <w:highlight w:val="none"/>
          <w:lang w:eastAsia="zh-CN"/>
        </w:rPr>
        <w:t>和</w:t>
      </w:r>
      <w:r>
        <w:rPr>
          <w:rFonts w:hint="eastAsia" w:asciiTheme="minorEastAsia" w:hAnsiTheme="minorEastAsia" w:eastAsiaTheme="minorEastAsia" w:cstheme="minorEastAsia"/>
          <w:iCs/>
          <w:color w:val="auto"/>
          <w:sz w:val="24"/>
          <w:szCs w:val="24"/>
          <w:highlight w:val="none"/>
        </w:rPr>
        <w:t>动力配电箱</w:t>
      </w:r>
      <w:r>
        <w:rPr>
          <w:rFonts w:hint="eastAsia" w:asciiTheme="minorEastAsia" w:hAnsiTheme="minorEastAsia" w:eastAsiaTheme="minorEastAsia" w:cstheme="minorEastAsia"/>
          <w:iCs/>
          <w:color w:val="auto"/>
          <w:sz w:val="24"/>
          <w:szCs w:val="24"/>
          <w:highlight w:val="none"/>
          <w:lang w:eastAsia="zh-CN"/>
        </w:rPr>
        <w:t>），</w:t>
      </w:r>
      <w:r>
        <w:rPr>
          <w:rFonts w:hint="eastAsia" w:asciiTheme="minorEastAsia" w:hAnsiTheme="minorEastAsia" w:eastAsiaTheme="minorEastAsia" w:cstheme="minorEastAsia"/>
          <w:iCs/>
          <w:color w:val="auto"/>
          <w:sz w:val="24"/>
          <w:szCs w:val="24"/>
          <w:highlight w:val="none"/>
        </w:rPr>
        <w:t>电力电缆</w:t>
      </w:r>
      <w:r>
        <w:rPr>
          <w:rFonts w:hint="eastAsia" w:asciiTheme="minorEastAsia" w:hAnsiTheme="minorEastAsia" w:eastAsiaTheme="minorEastAsia" w:cstheme="minorEastAsia"/>
          <w:iCs/>
          <w:color w:val="auto"/>
          <w:sz w:val="24"/>
          <w:szCs w:val="24"/>
          <w:highlight w:val="none"/>
          <w:lang w:eastAsia="zh-CN"/>
        </w:rPr>
        <w:t>，</w:t>
      </w:r>
      <w:r>
        <w:rPr>
          <w:rFonts w:hint="eastAsia" w:asciiTheme="minorEastAsia" w:hAnsiTheme="minorEastAsia" w:eastAsiaTheme="minorEastAsia" w:cstheme="minorEastAsia"/>
          <w:iCs/>
          <w:color w:val="auto"/>
          <w:sz w:val="24"/>
          <w:szCs w:val="24"/>
          <w:highlight w:val="none"/>
        </w:rPr>
        <w:t>控制电缆</w:t>
      </w:r>
      <w:r>
        <w:rPr>
          <w:rFonts w:hint="eastAsia" w:asciiTheme="minorEastAsia" w:hAnsiTheme="minorEastAsia" w:eastAsiaTheme="minorEastAsia" w:cstheme="minorEastAsia"/>
          <w:iCs/>
          <w:color w:val="auto"/>
          <w:sz w:val="24"/>
          <w:szCs w:val="24"/>
          <w:highlight w:val="none"/>
          <w:lang w:eastAsia="zh-CN"/>
        </w:rPr>
        <w:t>，低压电线，铜铝端子，铜端子，构支架钢结构（含</w:t>
      </w:r>
      <w:r>
        <w:rPr>
          <w:rFonts w:hint="eastAsia" w:asciiTheme="minorEastAsia" w:hAnsiTheme="minorEastAsia" w:eastAsiaTheme="minorEastAsia" w:cstheme="minorEastAsia"/>
          <w:iCs/>
          <w:color w:val="auto"/>
          <w:sz w:val="24"/>
          <w:szCs w:val="24"/>
          <w:highlight w:val="none"/>
        </w:rPr>
        <w:t>构支架</w:t>
      </w:r>
      <w:r>
        <w:rPr>
          <w:rFonts w:hint="eastAsia" w:asciiTheme="minorEastAsia" w:hAnsiTheme="minorEastAsia" w:eastAsiaTheme="minorEastAsia" w:cstheme="minorEastAsia"/>
          <w:iCs/>
          <w:color w:val="auto"/>
          <w:sz w:val="24"/>
          <w:szCs w:val="24"/>
          <w:highlight w:val="none"/>
          <w:lang w:eastAsia="zh-CN"/>
        </w:rPr>
        <w:t>、</w:t>
      </w:r>
      <w:r>
        <w:rPr>
          <w:rFonts w:hint="eastAsia" w:asciiTheme="minorEastAsia" w:hAnsiTheme="minorEastAsia" w:eastAsiaTheme="minorEastAsia" w:cstheme="minorEastAsia"/>
          <w:iCs/>
          <w:color w:val="auto"/>
          <w:sz w:val="24"/>
          <w:szCs w:val="24"/>
          <w:highlight w:val="none"/>
        </w:rPr>
        <w:t>横梁，爬梯</w:t>
      </w:r>
      <w:r>
        <w:rPr>
          <w:rFonts w:hint="eastAsia" w:asciiTheme="minorEastAsia" w:hAnsiTheme="minorEastAsia" w:eastAsiaTheme="minorEastAsia" w:cstheme="minorEastAsia"/>
          <w:iCs/>
          <w:color w:val="auto"/>
          <w:sz w:val="24"/>
          <w:szCs w:val="24"/>
          <w:highlight w:val="none"/>
          <w:lang w:eastAsia="zh-CN"/>
        </w:rPr>
        <w:t>、</w:t>
      </w:r>
      <w:r>
        <w:rPr>
          <w:rFonts w:hint="eastAsia" w:asciiTheme="minorEastAsia" w:hAnsiTheme="minorEastAsia" w:eastAsiaTheme="minorEastAsia" w:cstheme="minorEastAsia"/>
          <w:iCs/>
          <w:color w:val="auto"/>
          <w:sz w:val="24"/>
          <w:szCs w:val="24"/>
          <w:highlight w:val="none"/>
        </w:rPr>
        <w:t>避雷针</w:t>
      </w:r>
      <w:r>
        <w:rPr>
          <w:rFonts w:hint="eastAsia" w:asciiTheme="minorEastAsia" w:hAnsiTheme="minorEastAsia" w:eastAsiaTheme="minorEastAsia" w:cstheme="minorEastAsia"/>
          <w:iCs/>
          <w:color w:val="auto"/>
          <w:sz w:val="24"/>
          <w:szCs w:val="24"/>
          <w:highlight w:val="none"/>
          <w:lang w:eastAsia="zh-CN"/>
        </w:rPr>
        <w:t>）、</w:t>
      </w:r>
      <w:r>
        <w:rPr>
          <w:rFonts w:hint="eastAsia" w:asciiTheme="minorEastAsia" w:hAnsiTheme="minorEastAsia" w:eastAsiaTheme="minorEastAsia" w:cstheme="minorEastAsia"/>
          <w:iCs/>
          <w:color w:val="auto"/>
          <w:sz w:val="24"/>
          <w:szCs w:val="24"/>
          <w:highlight w:val="none"/>
          <w:lang w:val="en-US" w:eastAsia="zh-CN"/>
        </w:rPr>
        <w:t>标准成品预制</w:t>
      </w:r>
      <w:r>
        <w:rPr>
          <w:rFonts w:hint="eastAsia" w:asciiTheme="minorEastAsia" w:hAnsiTheme="minorEastAsia" w:eastAsiaTheme="minorEastAsia" w:cstheme="minorEastAsia"/>
          <w:iCs/>
          <w:color w:val="auto"/>
          <w:sz w:val="24"/>
          <w:szCs w:val="24"/>
          <w:highlight w:val="none"/>
        </w:rPr>
        <w:t>电缆沟盖板（包括混凝土盖板和复合盖板）</w:t>
      </w:r>
      <w:r>
        <w:rPr>
          <w:rFonts w:hint="eastAsia" w:asciiTheme="minorEastAsia" w:hAnsiTheme="minorEastAsia" w:eastAsiaTheme="minorEastAsia" w:cstheme="minorEastAsia"/>
          <w:iCs/>
          <w:color w:val="auto"/>
          <w:sz w:val="24"/>
          <w:szCs w:val="24"/>
          <w:highlight w:val="none"/>
          <w:lang w:eastAsia="zh-CN"/>
        </w:rPr>
        <w:t>、装配式</w:t>
      </w:r>
      <w:r>
        <w:rPr>
          <w:rFonts w:hint="eastAsia" w:asciiTheme="minorEastAsia" w:hAnsiTheme="minorEastAsia" w:eastAsiaTheme="minorEastAsia" w:cstheme="minorEastAsia"/>
          <w:iCs/>
          <w:color w:val="auto"/>
          <w:sz w:val="24"/>
          <w:szCs w:val="24"/>
          <w:highlight w:val="none"/>
        </w:rPr>
        <w:t>变电站围墙</w:t>
      </w:r>
      <w:r>
        <w:rPr>
          <w:rFonts w:hint="eastAsia" w:asciiTheme="minorEastAsia" w:hAnsiTheme="minorEastAsia" w:eastAsiaTheme="minorEastAsia" w:cstheme="minorEastAsia"/>
          <w:iCs/>
          <w:color w:val="auto"/>
          <w:sz w:val="24"/>
          <w:szCs w:val="24"/>
          <w:highlight w:val="none"/>
          <w:lang w:eastAsia="zh-CN"/>
        </w:rPr>
        <w:t>和</w:t>
      </w:r>
      <w:r>
        <w:rPr>
          <w:rFonts w:hint="eastAsia" w:asciiTheme="minorEastAsia" w:hAnsiTheme="minorEastAsia" w:eastAsiaTheme="minorEastAsia" w:cstheme="minorEastAsia"/>
          <w:iCs/>
          <w:color w:val="auto"/>
          <w:sz w:val="24"/>
          <w:szCs w:val="24"/>
          <w:highlight w:val="none"/>
        </w:rPr>
        <w:t>主变防火墙（含混凝土和复合材质，厂家包安装及基础灌浆）</w:t>
      </w:r>
      <w:r>
        <w:rPr>
          <w:rFonts w:hint="eastAsia" w:asciiTheme="minorEastAsia" w:hAnsiTheme="minorEastAsia" w:eastAsiaTheme="minorEastAsia" w:cstheme="minorEastAsia"/>
          <w:iCs/>
          <w:color w:val="auto"/>
          <w:sz w:val="24"/>
          <w:szCs w:val="24"/>
          <w:highlight w:val="none"/>
          <w:lang w:eastAsia="zh-CN"/>
        </w:rPr>
        <w:t>、</w:t>
      </w:r>
      <w:r>
        <w:rPr>
          <w:rFonts w:hint="eastAsia" w:asciiTheme="minorEastAsia" w:hAnsiTheme="minorEastAsia" w:eastAsiaTheme="minorEastAsia" w:cstheme="minorEastAsia"/>
          <w:iCs/>
          <w:color w:val="auto"/>
          <w:sz w:val="24"/>
          <w:szCs w:val="24"/>
          <w:highlight w:val="none"/>
        </w:rPr>
        <w:t>电缆支架</w:t>
      </w:r>
      <w:r>
        <w:rPr>
          <w:rFonts w:hint="eastAsia" w:asciiTheme="minorEastAsia" w:hAnsiTheme="minorEastAsia" w:eastAsiaTheme="minorEastAsia" w:cstheme="minorEastAsia"/>
          <w:iCs/>
          <w:color w:val="auto"/>
          <w:sz w:val="24"/>
          <w:szCs w:val="24"/>
          <w:highlight w:val="none"/>
          <w:lang w:eastAsia="zh-CN"/>
        </w:rPr>
        <w:t>（铝合金、角钢、复合材质），电杆（含混凝土和复合材料）</w:t>
      </w:r>
      <w:r>
        <w:rPr>
          <w:rFonts w:hint="eastAsia" w:asciiTheme="minorEastAsia" w:hAnsiTheme="minorEastAsia" w:eastAsiaTheme="minorEastAsia" w:cstheme="minorEastAsia"/>
          <w:color w:val="auto"/>
          <w:sz w:val="24"/>
          <w:szCs w:val="24"/>
          <w:highlight w:val="none"/>
          <w:lang w:eastAsia="zh-CN"/>
        </w:rPr>
        <w:t>，</w:t>
      </w:r>
      <w:r>
        <w:rPr>
          <w:rFonts w:hint="eastAsia" w:asciiTheme="minorEastAsia" w:hAnsiTheme="minorEastAsia" w:eastAsiaTheme="minorEastAsia" w:cstheme="minorEastAsia"/>
          <w:b w:val="0"/>
          <w:bCs/>
          <w:color w:val="auto"/>
          <w:sz w:val="24"/>
          <w:szCs w:val="24"/>
          <w:highlight w:val="none"/>
          <w:lang w:eastAsia="zh-CN"/>
        </w:rPr>
        <w:t>电缆保护管材（</w:t>
      </w:r>
      <w:r>
        <w:rPr>
          <w:rFonts w:hint="eastAsia" w:asciiTheme="minorEastAsia" w:hAnsiTheme="minorEastAsia" w:eastAsiaTheme="minorEastAsia" w:cstheme="minorEastAsia"/>
          <w:b w:val="0"/>
          <w:bCs/>
          <w:color w:val="auto"/>
          <w:sz w:val="24"/>
          <w:szCs w:val="24"/>
          <w:highlight w:val="none"/>
          <w:lang w:val="en-US" w:eastAsia="zh-CN"/>
        </w:rPr>
        <w:t>HDPE管、涂塑钢管、PVC管、MPP管</w:t>
      </w:r>
      <w:r>
        <w:rPr>
          <w:rFonts w:hint="eastAsia" w:asciiTheme="minorEastAsia" w:hAnsiTheme="minorEastAsia" w:eastAsiaTheme="minorEastAsia" w:cstheme="minorEastAsia"/>
          <w:b w:val="0"/>
          <w:bCs/>
          <w:color w:val="auto"/>
          <w:sz w:val="24"/>
          <w:szCs w:val="24"/>
          <w:highlight w:val="none"/>
          <w:lang w:eastAsia="zh-CN"/>
        </w:rPr>
        <w:t>）、电缆管塞封堵器</w:t>
      </w:r>
      <w:r>
        <w:rPr>
          <w:rFonts w:hint="eastAsia" w:asciiTheme="minorEastAsia" w:hAnsiTheme="minorEastAsia" w:eastAsiaTheme="minorEastAsia" w:cstheme="minorEastAsia"/>
          <w:color w:val="auto"/>
          <w:sz w:val="24"/>
          <w:szCs w:val="24"/>
          <w:highlight w:val="none"/>
          <w:lang w:eastAsia="zh-CN"/>
        </w:rPr>
        <w:t>，防爆空调（蓄电池室）、智能围栏。</w:t>
      </w:r>
    </w:p>
    <w:p>
      <w:pPr>
        <w:keepNext w:val="0"/>
        <w:keepLines w:val="0"/>
        <w:pageBreakBefore w:val="0"/>
        <w:numPr>
          <w:ilvl w:val="0"/>
          <w:numId w:val="0"/>
        </w:numPr>
        <w:kinsoku/>
        <w:wordWrap/>
        <w:overflowPunct/>
        <w:topLinePunct w:val="0"/>
        <w:autoSpaceDE w:val="0"/>
        <w:autoSpaceDN w:val="0"/>
        <w:bidi w:val="0"/>
        <w:adjustRightInd w:val="0"/>
        <w:spacing w:line="360" w:lineRule="auto"/>
        <w:ind w:firstLine="480" w:firstLineChars="200"/>
        <w:jc w:val="left"/>
        <w:textAlignment w:val="auto"/>
        <w:outlineLvl w:val="9"/>
        <w:rPr>
          <w:rFonts w:hint="eastAsia" w:asciiTheme="minorEastAsia" w:hAnsiTheme="minorEastAsia" w:eastAsiaTheme="minorEastAsia" w:cstheme="minorEastAsia"/>
          <w:color w:val="auto"/>
          <w:sz w:val="24"/>
          <w:szCs w:val="24"/>
          <w:highlight w:val="none"/>
          <w:lang w:eastAsia="zh-CN"/>
        </w:rPr>
      </w:pPr>
      <w:r>
        <w:rPr>
          <w:rFonts w:hint="eastAsia" w:asciiTheme="minorEastAsia" w:hAnsiTheme="minorEastAsia" w:eastAsiaTheme="minorEastAsia" w:cstheme="minorEastAsia"/>
          <w:color w:val="auto"/>
          <w:sz w:val="24"/>
          <w:szCs w:val="24"/>
          <w:highlight w:val="none"/>
          <w:lang w:val="en-US" w:eastAsia="zh-CN"/>
        </w:rPr>
        <w:t>2、</w:t>
      </w:r>
      <w:r>
        <w:rPr>
          <w:rFonts w:hint="eastAsia" w:asciiTheme="minorEastAsia" w:hAnsiTheme="minorEastAsia" w:eastAsiaTheme="minorEastAsia" w:cstheme="minorEastAsia"/>
          <w:color w:val="auto"/>
          <w:sz w:val="24"/>
          <w:szCs w:val="24"/>
          <w:highlight w:val="none"/>
        </w:rPr>
        <w:t>□</w:t>
      </w:r>
      <w:r>
        <w:rPr>
          <w:rFonts w:hint="eastAsia" w:asciiTheme="minorEastAsia" w:hAnsiTheme="minorEastAsia" w:eastAsiaTheme="minorEastAsia" w:cstheme="minorEastAsia"/>
          <w:color w:val="auto"/>
          <w:sz w:val="24"/>
          <w:szCs w:val="24"/>
          <w:highlight w:val="none"/>
          <w:lang w:eastAsia="zh-CN"/>
        </w:rPr>
        <w:t>装配式</w:t>
      </w:r>
      <w:r>
        <w:rPr>
          <w:rFonts w:hint="eastAsia" w:asciiTheme="minorEastAsia" w:hAnsiTheme="minorEastAsia" w:eastAsiaTheme="minorEastAsia" w:cstheme="minorEastAsia"/>
          <w:color w:val="auto"/>
          <w:sz w:val="24"/>
          <w:szCs w:val="24"/>
          <w:highlight w:val="none"/>
          <w:lang w:val="en-US" w:eastAsia="zh-CN"/>
        </w:rPr>
        <w:t>电缆沟</w:t>
      </w:r>
      <w:r>
        <w:rPr>
          <w:rFonts w:hint="eastAsia" w:asciiTheme="minorEastAsia" w:hAnsiTheme="minorEastAsia" w:eastAsiaTheme="minorEastAsia" w:cstheme="minorEastAsia"/>
          <w:color w:val="auto"/>
          <w:sz w:val="24"/>
          <w:szCs w:val="24"/>
          <w:highlight w:val="none"/>
          <w:lang w:eastAsia="zh-CN"/>
        </w:rPr>
        <w:t>、</w:t>
      </w:r>
      <w:r>
        <w:rPr>
          <w:rFonts w:hint="eastAsia" w:asciiTheme="minorEastAsia" w:hAnsiTheme="minorEastAsia" w:eastAsiaTheme="minorEastAsia" w:cstheme="minorEastAsia"/>
          <w:color w:val="auto"/>
          <w:sz w:val="24"/>
          <w:szCs w:val="24"/>
          <w:highlight w:val="none"/>
        </w:rPr>
        <w:t>□消防电缆</w:t>
      </w:r>
      <w:r>
        <w:rPr>
          <w:rFonts w:hint="eastAsia" w:asciiTheme="minorEastAsia" w:hAnsiTheme="minorEastAsia" w:eastAsiaTheme="minorEastAsia" w:cstheme="minorEastAsia"/>
          <w:color w:val="auto"/>
          <w:sz w:val="24"/>
          <w:szCs w:val="24"/>
          <w:highlight w:val="none"/>
          <w:lang w:eastAsia="zh-CN"/>
        </w:rPr>
        <w:t>、</w:t>
      </w:r>
      <w:r>
        <w:rPr>
          <w:rFonts w:hint="eastAsia" w:asciiTheme="minorEastAsia" w:hAnsiTheme="minorEastAsia" w:eastAsiaTheme="minorEastAsia" w:cstheme="minorEastAsia"/>
          <w:bCs/>
          <w:color w:val="auto"/>
          <w:sz w:val="24"/>
          <w:szCs w:val="24"/>
          <w:highlight w:val="none"/>
        </w:rPr>
        <w:t>□吊车、□电梯（不含货物电梯）、□嵌入式空调（天井式）、□专用空调（生产场所、带自动启动功能）。</w:t>
      </w:r>
    </w:p>
    <w:p>
      <w:pPr>
        <w:keepNext w:val="0"/>
        <w:keepLines w:val="0"/>
        <w:pageBreakBefore w:val="0"/>
        <w:numPr>
          <w:ilvl w:val="0"/>
          <w:numId w:val="0"/>
        </w:numPr>
        <w:kinsoku/>
        <w:wordWrap/>
        <w:overflowPunct/>
        <w:topLinePunct w:val="0"/>
        <w:autoSpaceDE w:val="0"/>
        <w:autoSpaceDN w:val="0"/>
        <w:bidi w:val="0"/>
        <w:adjustRightInd w:val="0"/>
        <w:spacing w:line="360" w:lineRule="auto"/>
        <w:ind w:firstLine="482" w:firstLineChars="200"/>
        <w:jc w:val="left"/>
        <w:textAlignment w:val="auto"/>
        <w:outlineLvl w:val="9"/>
        <w:rPr>
          <w:rFonts w:hint="eastAsia" w:asciiTheme="minorEastAsia" w:hAnsiTheme="minorEastAsia" w:eastAsiaTheme="minorEastAsia" w:cstheme="minorEastAsia"/>
          <w:b/>
          <w:color w:val="auto"/>
          <w:sz w:val="24"/>
          <w:szCs w:val="24"/>
          <w:highlight w:val="none"/>
          <w:lang w:val="en-US" w:eastAsia="zh-CN"/>
        </w:rPr>
      </w:pPr>
      <w:r>
        <w:rPr>
          <w:rFonts w:hint="eastAsia" w:asciiTheme="minorEastAsia" w:hAnsiTheme="minorEastAsia" w:eastAsiaTheme="minorEastAsia" w:cstheme="minorEastAsia"/>
          <w:b/>
          <w:color w:val="auto"/>
          <w:sz w:val="24"/>
          <w:szCs w:val="24"/>
          <w:highlight w:val="none"/>
          <w:lang w:val="en-US" w:eastAsia="zh-CN"/>
        </w:rPr>
        <w:t>变电安装工程：</w:t>
      </w:r>
    </w:p>
    <w:p>
      <w:pPr>
        <w:keepNext w:val="0"/>
        <w:keepLines w:val="0"/>
        <w:pageBreakBefore w:val="0"/>
        <w:numPr>
          <w:ilvl w:val="0"/>
          <w:numId w:val="0"/>
        </w:numPr>
        <w:kinsoku/>
        <w:wordWrap/>
        <w:overflowPunct/>
        <w:topLinePunct w:val="0"/>
        <w:autoSpaceDE w:val="0"/>
        <w:autoSpaceDN w:val="0"/>
        <w:bidi w:val="0"/>
        <w:adjustRightInd w:val="0"/>
        <w:spacing w:line="360" w:lineRule="auto"/>
        <w:ind w:firstLine="480" w:firstLineChars="200"/>
        <w:jc w:val="left"/>
        <w:textAlignment w:val="auto"/>
        <w:outlineLvl w:val="9"/>
        <w:rPr>
          <w:rFonts w:hint="eastAsia" w:asciiTheme="minorEastAsia" w:hAnsiTheme="minorEastAsia" w:eastAsiaTheme="minorEastAsia" w:cstheme="minorEastAsia"/>
          <w:color w:val="auto"/>
          <w:sz w:val="24"/>
          <w:szCs w:val="24"/>
          <w:highlight w:val="none"/>
          <w:lang w:eastAsia="zh-CN"/>
        </w:rPr>
      </w:pPr>
      <w:r>
        <w:rPr>
          <w:rFonts w:hint="eastAsia" w:asciiTheme="minorEastAsia" w:hAnsiTheme="minorEastAsia" w:eastAsiaTheme="minorEastAsia" w:cstheme="minorEastAsia"/>
          <w:color w:val="auto"/>
          <w:sz w:val="24"/>
          <w:szCs w:val="24"/>
          <w:highlight w:val="none"/>
          <w:lang w:val="en-US" w:eastAsia="zh-CN"/>
        </w:rPr>
        <w:t>1、</w:t>
      </w:r>
      <w:r>
        <w:rPr>
          <w:rFonts w:hint="eastAsia" w:asciiTheme="minorEastAsia" w:hAnsiTheme="minorEastAsia" w:eastAsiaTheme="minorEastAsia" w:cstheme="minorEastAsia"/>
          <w:color w:val="auto"/>
          <w:sz w:val="24"/>
          <w:szCs w:val="24"/>
          <w:highlight w:val="none"/>
        </w:rPr>
        <w:t>电气一、二次设备，</w:t>
      </w:r>
      <w:r>
        <w:rPr>
          <w:rFonts w:hint="eastAsia" w:asciiTheme="minorEastAsia" w:hAnsiTheme="minorEastAsia" w:eastAsiaTheme="minorEastAsia" w:cstheme="minorEastAsia"/>
          <w:color w:val="auto"/>
          <w:sz w:val="24"/>
          <w:szCs w:val="24"/>
          <w:highlight w:val="none"/>
          <w:lang w:eastAsia="zh-CN"/>
        </w:rPr>
        <w:t>铝镁合金</w:t>
      </w:r>
      <w:r>
        <w:rPr>
          <w:rFonts w:hint="eastAsia" w:asciiTheme="minorEastAsia" w:hAnsiTheme="minorEastAsia" w:eastAsiaTheme="minorEastAsia" w:cstheme="minorEastAsia"/>
          <w:color w:val="auto"/>
          <w:sz w:val="24"/>
          <w:szCs w:val="24"/>
          <w:highlight w:val="none"/>
        </w:rPr>
        <w:t>管形母线及</w:t>
      </w:r>
      <w:r>
        <w:rPr>
          <w:rFonts w:hint="eastAsia" w:asciiTheme="minorEastAsia" w:hAnsiTheme="minorEastAsia" w:eastAsiaTheme="minorEastAsia" w:cstheme="minorEastAsia"/>
          <w:color w:val="auto"/>
          <w:sz w:val="24"/>
          <w:szCs w:val="24"/>
          <w:highlight w:val="none"/>
          <w:lang w:eastAsia="zh-CN"/>
        </w:rPr>
        <w:t>其配套</w:t>
      </w:r>
      <w:r>
        <w:rPr>
          <w:rFonts w:hint="eastAsia" w:asciiTheme="minorEastAsia" w:hAnsiTheme="minorEastAsia" w:eastAsiaTheme="minorEastAsia" w:cstheme="minorEastAsia"/>
          <w:color w:val="auto"/>
          <w:sz w:val="24"/>
          <w:szCs w:val="24"/>
          <w:highlight w:val="none"/>
        </w:rPr>
        <w:t>金具</w:t>
      </w:r>
      <w:r>
        <w:rPr>
          <w:rFonts w:hint="eastAsia" w:asciiTheme="minorEastAsia" w:hAnsiTheme="minorEastAsia" w:eastAsiaTheme="minorEastAsia" w:cstheme="minorEastAsia"/>
          <w:color w:val="auto"/>
          <w:sz w:val="24"/>
          <w:szCs w:val="24"/>
          <w:highlight w:val="none"/>
          <w:lang w:eastAsia="zh-CN"/>
        </w:rPr>
        <w:t>，金具及附件（含线夹），钢绞线，铝绞线，红外热像仪，变电站智能巡检机器人，独立五防系统，检修隔离装置，视频及环境监控系统，监测装置，变压器配电箱（</w:t>
      </w:r>
      <w:r>
        <w:rPr>
          <w:rFonts w:hint="eastAsia" w:asciiTheme="minorEastAsia" w:hAnsiTheme="minorEastAsia" w:eastAsiaTheme="minorEastAsia" w:cstheme="minorEastAsia"/>
          <w:color w:val="auto"/>
          <w:sz w:val="24"/>
          <w:szCs w:val="24"/>
          <w:highlight w:val="none"/>
          <w:lang w:val="en-US" w:eastAsia="zh-CN"/>
        </w:rPr>
        <w:t>SMC材质、不锈钢材质</w:t>
      </w:r>
      <w:r>
        <w:rPr>
          <w:rFonts w:hint="eastAsia" w:asciiTheme="minorEastAsia" w:hAnsiTheme="minorEastAsia" w:eastAsiaTheme="minorEastAsia" w:cstheme="minorEastAsia"/>
          <w:color w:val="auto"/>
          <w:sz w:val="24"/>
          <w:szCs w:val="24"/>
          <w:highlight w:val="none"/>
          <w:lang w:eastAsia="zh-CN"/>
        </w:rPr>
        <w:t>），</w:t>
      </w:r>
      <w:r>
        <w:rPr>
          <w:rFonts w:hint="eastAsia" w:asciiTheme="minorEastAsia" w:hAnsiTheme="minorEastAsia" w:eastAsiaTheme="minorEastAsia" w:cstheme="minorEastAsia"/>
          <w:iCs/>
          <w:color w:val="auto"/>
          <w:sz w:val="24"/>
          <w:szCs w:val="24"/>
          <w:highlight w:val="none"/>
          <w:lang w:eastAsia="zh-CN"/>
        </w:rPr>
        <w:t>不锈钢材质</w:t>
      </w:r>
      <w:r>
        <w:rPr>
          <w:rFonts w:hint="eastAsia" w:asciiTheme="minorEastAsia" w:hAnsiTheme="minorEastAsia" w:eastAsiaTheme="minorEastAsia" w:cstheme="minorEastAsia"/>
          <w:color w:val="auto"/>
          <w:sz w:val="24"/>
          <w:szCs w:val="24"/>
          <w:highlight w:val="none"/>
        </w:rPr>
        <w:t>端子箱，</w:t>
      </w:r>
      <w:r>
        <w:rPr>
          <w:rFonts w:hint="eastAsia" w:asciiTheme="minorEastAsia" w:hAnsiTheme="minorEastAsia" w:eastAsiaTheme="minorEastAsia" w:cstheme="minorEastAsia"/>
          <w:iCs/>
          <w:color w:val="auto"/>
          <w:sz w:val="24"/>
          <w:szCs w:val="24"/>
          <w:highlight w:val="none"/>
          <w:lang w:eastAsia="zh-CN"/>
        </w:rPr>
        <w:t>不锈钢材质</w:t>
      </w:r>
      <w:r>
        <w:rPr>
          <w:rFonts w:hint="eastAsia" w:asciiTheme="minorEastAsia" w:hAnsiTheme="minorEastAsia" w:eastAsiaTheme="minorEastAsia" w:cstheme="minorEastAsia"/>
          <w:color w:val="auto"/>
          <w:sz w:val="24"/>
          <w:szCs w:val="24"/>
          <w:highlight w:val="none"/>
        </w:rPr>
        <w:t>检修电源箱</w:t>
      </w:r>
      <w:r>
        <w:rPr>
          <w:rFonts w:hint="eastAsia" w:asciiTheme="minorEastAsia" w:hAnsiTheme="minorEastAsia" w:eastAsiaTheme="minorEastAsia" w:cstheme="minorEastAsia"/>
          <w:color w:val="auto"/>
          <w:sz w:val="24"/>
          <w:szCs w:val="24"/>
          <w:highlight w:val="none"/>
          <w:lang w:eastAsia="zh-CN"/>
        </w:rPr>
        <w:t>，</w:t>
      </w:r>
      <w:r>
        <w:rPr>
          <w:rFonts w:hint="eastAsia" w:asciiTheme="minorEastAsia" w:hAnsiTheme="minorEastAsia" w:eastAsiaTheme="minorEastAsia" w:cstheme="minorEastAsia"/>
          <w:iCs/>
          <w:color w:val="auto"/>
          <w:sz w:val="24"/>
          <w:szCs w:val="24"/>
          <w:highlight w:val="none"/>
          <w:lang w:eastAsia="zh-CN"/>
        </w:rPr>
        <w:t>不锈钢材质</w:t>
      </w:r>
      <w:r>
        <w:rPr>
          <w:rFonts w:hint="eastAsia" w:asciiTheme="minorEastAsia" w:hAnsiTheme="minorEastAsia" w:eastAsiaTheme="minorEastAsia" w:cstheme="minorEastAsia"/>
          <w:color w:val="auto"/>
          <w:sz w:val="24"/>
          <w:szCs w:val="24"/>
          <w:highlight w:val="none"/>
        </w:rPr>
        <w:t>发电车开关箱</w:t>
      </w:r>
      <w:r>
        <w:rPr>
          <w:rFonts w:hint="eastAsia" w:asciiTheme="minorEastAsia" w:hAnsiTheme="minorEastAsia" w:eastAsiaTheme="minorEastAsia" w:cstheme="minorEastAsia"/>
          <w:color w:val="auto"/>
          <w:sz w:val="24"/>
          <w:szCs w:val="24"/>
          <w:highlight w:val="none"/>
          <w:lang w:eastAsia="zh-CN"/>
        </w:rPr>
        <w:t>，</w:t>
      </w:r>
      <w:r>
        <w:rPr>
          <w:rFonts w:hint="eastAsia" w:asciiTheme="minorEastAsia" w:hAnsiTheme="minorEastAsia" w:eastAsiaTheme="minorEastAsia" w:cstheme="minorEastAsia"/>
          <w:iCs/>
          <w:color w:val="auto"/>
          <w:sz w:val="24"/>
          <w:szCs w:val="24"/>
          <w:highlight w:val="none"/>
          <w:lang w:eastAsia="zh-CN"/>
        </w:rPr>
        <w:t>不锈钢材质</w:t>
      </w:r>
      <w:r>
        <w:rPr>
          <w:rFonts w:hint="eastAsia" w:asciiTheme="minorEastAsia" w:hAnsiTheme="minorEastAsia" w:eastAsiaTheme="minorEastAsia" w:cstheme="minorEastAsia"/>
          <w:iCs/>
          <w:color w:val="auto"/>
          <w:sz w:val="24"/>
          <w:szCs w:val="24"/>
          <w:highlight w:val="none"/>
        </w:rPr>
        <w:t>配电箱</w:t>
      </w:r>
      <w:r>
        <w:rPr>
          <w:rFonts w:hint="eastAsia" w:asciiTheme="minorEastAsia" w:hAnsiTheme="minorEastAsia" w:eastAsiaTheme="minorEastAsia" w:cstheme="minorEastAsia"/>
          <w:iCs/>
          <w:color w:val="auto"/>
          <w:sz w:val="24"/>
          <w:szCs w:val="24"/>
          <w:highlight w:val="none"/>
          <w:lang w:eastAsia="zh-CN"/>
        </w:rPr>
        <w:t>（含</w:t>
      </w:r>
      <w:r>
        <w:rPr>
          <w:rFonts w:hint="eastAsia" w:asciiTheme="minorEastAsia" w:hAnsiTheme="minorEastAsia" w:eastAsiaTheme="minorEastAsia" w:cstheme="minorEastAsia"/>
          <w:iCs/>
          <w:color w:val="auto"/>
          <w:sz w:val="24"/>
          <w:szCs w:val="24"/>
          <w:highlight w:val="none"/>
        </w:rPr>
        <w:t>照明</w:t>
      </w:r>
      <w:r>
        <w:rPr>
          <w:rFonts w:hint="eastAsia" w:asciiTheme="minorEastAsia" w:hAnsiTheme="minorEastAsia" w:eastAsiaTheme="minorEastAsia" w:cstheme="minorEastAsia"/>
          <w:iCs/>
          <w:color w:val="auto"/>
          <w:sz w:val="24"/>
          <w:szCs w:val="24"/>
          <w:highlight w:val="none"/>
          <w:lang w:eastAsia="zh-CN"/>
        </w:rPr>
        <w:t>和</w:t>
      </w:r>
      <w:r>
        <w:rPr>
          <w:rFonts w:hint="eastAsia" w:asciiTheme="minorEastAsia" w:hAnsiTheme="minorEastAsia" w:eastAsiaTheme="minorEastAsia" w:cstheme="minorEastAsia"/>
          <w:iCs/>
          <w:color w:val="auto"/>
          <w:sz w:val="24"/>
          <w:szCs w:val="24"/>
          <w:highlight w:val="none"/>
        </w:rPr>
        <w:t>动力配电箱</w:t>
      </w:r>
      <w:r>
        <w:rPr>
          <w:rFonts w:hint="eastAsia" w:asciiTheme="minorEastAsia" w:hAnsiTheme="minorEastAsia" w:eastAsiaTheme="minorEastAsia" w:cstheme="minorEastAsia"/>
          <w:iCs/>
          <w:color w:val="auto"/>
          <w:sz w:val="24"/>
          <w:szCs w:val="24"/>
          <w:highlight w:val="none"/>
          <w:lang w:eastAsia="zh-CN"/>
        </w:rPr>
        <w:t>）</w:t>
      </w:r>
      <w:r>
        <w:rPr>
          <w:rFonts w:hint="eastAsia" w:asciiTheme="minorEastAsia" w:hAnsiTheme="minorEastAsia" w:eastAsiaTheme="minorEastAsia" w:cstheme="minorEastAsia"/>
          <w:color w:val="auto"/>
          <w:sz w:val="24"/>
          <w:szCs w:val="24"/>
          <w:highlight w:val="none"/>
          <w:lang w:eastAsia="zh-CN"/>
        </w:rPr>
        <w:t>，</w:t>
      </w:r>
      <w:r>
        <w:rPr>
          <w:rFonts w:hint="eastAsia" w:asciiTheme="minorEastAsia" w:hAnsiTheme="minorEastAsia" w:eastAsiaTheme="minorEastAsia" w:cstheme="minorEastAsia"/>
          <w:color w:val="auto"/>
          <w:sz w:val="24"/>
          <w:szCs w:val="24"/>
          <w:highlight w:val="none"/>
        </w:rPr>
        <w:t>电力电缆</w:t>
      </w:r>
      <w:r>
        <w:rPr>
          <w:rFonts w:hint="eastAsia" w:asciiTheme="minorEastAsia" w:hAnsiTheme="minorEastAsia" w:eastAsiaTheme="minorEastAsia" w:cstheme="minorEastAsia"/>
          <w:color w:val="auto"/>
          <w:sz w:val="24"/>
          <w:szCs w:val="24"/>
          <w:highlight w:val="none"/>
          <w:lang w:eastAsia="zh-CN"/>
        </w:rPr>
        <w:t>，</w:t>
      </w:r>
      <w:r>
        <w:rPr>
          <w:rFonts w:hint="eastAsia" w:asciiTheme="minorEastAsia" w:hAnsiTheme="minorEastAsia" w:eastAsiaTheme="minorEastAsia" w:cstheme="minorEastAsia"/>
          <w:color w:val="auto"/>
          <w:sz w:val="24"/>
          <w:szCs w:val="24"/>
          <w:highlight w:val="none"/>
        </w:rPr>
        <w:t>控制电缆</w:t>
      </w:r>
      <w:r>
        <w:rPr>
          <w:rFonts w:hint="eastAsia" w:asciiTheme="minorEastAsia" w:hAnsiTheme="minorEastAsia" w:eastAsiaTheme="minorEastAsia" w:cstheme="minorEastAsia"/>
          <w:iCs/>
          <w:color w:val="auto"/>
          <w:sz w:val="24"/>
          <w:szCs w:val="24"/>
          <w:highlight w:val="none"/>
          <w:lang w:eastAsia="zh-CN"/>
        </w:rPr>
        <w:t>，低压电线，</w:t>
      </w:r>
      <w:r>
        <w:rPr>
          <w:rFonts w:hint="eastAsia" w:asciiTheme="minorEastAsia" w:hAnsiTheme="minorEastAsia" w:eastAsiaTheme="minorEastAsia" w:cstheme="minorEastAsia"/>
          <w:color w:val="auto"/>
          <w:sz w:val="24"/>
          <w:szCs w:val="24"/>
          <w:highlight w:val="none"/>
        </w:rPr>
        <w:t>10kV及以上电缆头</w:t>
      </w:r>
      <w:r>
        <w:rPr>
          <w:rFonts w:hint="eastAsia" w:asciiTheme="minorEastAsia" w:hAnsiTheme="minorEastAsia" w:eastAsiaTheme="minorEastAsia" w:cstheme="minorEastAsia"/>
          <w:color w:val="auto"/>
          <w:sz w:val="24"/>
          <w:szCs w:val="24"/>
          <w:highlight w:val="none"/>
          <w:lang w:eastAsia="zh-CN"/>
        </w:rPr>
        <w:t>，</w:t>
      </w:r>
      <w:r>
        <w:rPr>
          <w:rFonts w:hint="eastAsia" w:asciiTheme="minorEastAsia" w:hAnsiTheme="minorEastAsia" w:eastAsiaTheme="minorEastAsia" w:cstheme="minorEastAsia"/>
          <w:strike w:val="0"/>
          <w:dstrike w:val="0"/>
          <w:color w:val="auto"/>
          <w:sz w:val="24"/>
          <w:szCs w:val="24"/>
          <w:highlight w:val="none"/>
          <w:lang w:eastAsia="zh-CN"/>
        </w:rPr>
        <w:t>各种类型</w:t>
      </w:r>
      <w:r>
        <w:rPr>
          <w:rFonts w:hint="eastAsia" w:asciiTheme="minorEastAsia" w:hAnsiTheme="minorEastAsia" w:eastAsiaTheme="minorEastAsia" w:cstheme="minorEastAsia"/>
          <w:strike w:val="0"/>
          <w:color w:val="auto"/>
          <w:sz w:val="24"/>
          <w:szCs w:val="24"/>
          <w:highlight w:val="none"/>
        </w:rPr>
        <w:t>绝</w:t>
      </w:r>
      <w:r>
        <w:rPr>
          <w:rFonts w:hint="eastAsia" w:asciiTheme="minorEastAsia" w:hAnsiTheme="minorEastAsia" w:eastAsiaTheme="minorEastAsia" w:cstheme="minorEastAsia"/>
          <w:color w:val="auto"/>
          <w:sz w:val="24"/>
          <w:szCs w:val="24"/>
          <w:highlight w:val="none"/>
        </w:rPr>
        <w:t>缘子</w:t>
      </w:r>
      <w:r>
        <w:rPr>
          <w:rFonts w:hint="eastAsia" w:asciiTheme="minorEastAsia" w:hAnsiTheme="minorEastAsia" w:eastAsiaTheme="minorEastAsia" w:cstheme="minorEastAsia"/>
          <w:color w:val="auto"/>
          <w:sz w:val="24"/>
          <w:szCs w:val="24"/>
          <w:highlight w:val="none"/>
          <w:lang w:eastAsia="zh-CN"/>
        </w:rPr>
        <w:t>，</w:t>
      </w:r>
      <w:r>
        <w:rPr>
          <w:rFonts w:hint="eastAsia" w:asciiTheme="minorEastAsia" w:hAnsiTheme="minorEastAsia" w:eastAsiaTheme="minorEastAsia" w:cstheme="minorEastAsia"/>
          <w:color w:val="auto"/>
          <w:sz w:val="24"/>
          <w:szCs w:val="24"/>
          <w:highlight w:val="none"/>
        </w:rPr>
        <w:t>封闭母线桥</w:t>
      </w:r>
      <w:r>
        <w:rPr>
          <w:rFonts w:hint="eastAsia" w:asciiTheme="minorEastAsia" w:hAnsiTheme="minorEastAsia" w:eastAsiaTheme="minorEastAsia" w:cstheme="minorEastAsia"/>
          <w:color w:val="auto"/>
          <w:sz w:val="24"/>
          <w:szCs w:val="24"/>
          <w:highlight w:val="none"/>
          <w:lang w:eastAsia="zh-CN"/>
        </w:rPr>
        <w:t>，</w:t>
      </w:r>
      <w:r>
        <w:rPr>
          <w:rFonts w:hint="eastAsia" w:asciiTheme="minorEastAsia" w:hAnsiTheme="minorEastAsia" w:eastAsiaTheme="minorEastAsia" w:cstheme="minorEastAsia"/>
          <w:color w:val="auto"/>
          <w:sz w:val="24"/>
          <w:szCs w:val="24"/>
          <w:highlight w:val="none"/>
        </w:rPr>
        <w:t>10kV绝缘铜管母线</w:t>
      </w:r>
      <w:r>
        <w:rPr>
          <w:rFonts w:hint="eastAsia" w:asciiTheme="minorEastAsia" w:hAnsiTheme="minorEastAsia" w:eastAsiaTheme="minorEastAsia" w:cstheme="minorEastAsia"/>
          <w:color w:val="auto"/>
          <w:sz w:val="24"/>
          <w:szCs w:val="24"/>
          <w:highlight w:val="none"/>
          <w:lang w:eastAsia="zh-CN"/>
        </w:rPr>
        <w:t>，</w:t>
      </w:r>
      <w:r>
        <w:rPr>
          <w:rFonts w:hint="eastAsia" w:asciiTheme="minorEastAsia" w:hAnsiTheme="minorEastAsia" w:eastAsiaTheme="minorEastAsia" w:cstheme="minorEastAsia"/>
          <w:color w:val="auto"/>
          <w:sz w:val="24"/>
          <w:szCs w:val="24"/>
          <w:highlight w:val="none"/>
        </w:rPr>
        <w:t>穿墙套管</w:t>
      </w:r>
      <w:r>
        <w:rPr>
          <w:rFonts w:hint="eastAsia" w:asciiTheme="minorEastAsia" w:hAnsiTheme="minorEastAsia" w:eastAsiaTheme="minorEastAsia" w:cstheme="minorEastAsia"/>
          <w:color w:val="auto"/>
          <w:sz w:val="24"/>
          <w:szCs w:val="24"/>
          <w:highlight w:val="none"/>
          <w:lang w:eastAsia="zh-CN"/>
        </w:rPr>
        <w:t>，</w:t>
      </w:r>
      <w:r>
        <w:rPr>
          <w:rFonts w:hint="eastAsia" w:asciiTheme="minorEastAsia" w:hAnsiTheme="minorEastAsia" w:eastAsiaTheme="minorEastAsia" w:cstheme="minorEastAsia"/>
          <w:iCs/>
          <w:color w:val="auto"/>
          <w:sz w:val="24"/>
          <w:szCs w:val="24"/>
          <w:highlight w:val="none"/>
        </w:rPr>
        <w:t>电缆支架</w:t>
      </w:r>
      <w:r>
        <w:rPr>
          <w:rFonts w:hint="eastAsia" w:asciiTheme="minorEastAsia" w:hAnsiTheme="minorEastAsia" w:eastAsiaTheme="minorEastAsia" w:cstheme="minorEastAsia"/>
          <w:iCs/>
          <w:color w:val="auto"/>
          <w:sz w:val="24"/>
          <w:szCs w:val="24"/>
          <w:highlight w:val="none"/>
          <w:lang w:eastAsia="zh-CN"/>
        </w:rPr>
        <w:t>（铝合金、角钢、复合材质）、铝合金</w:t>
      </w:r>
      <w:r>
        <w:rPr>
          <w:rFonts w:hint="eastAsia" w:asciiTheme="minorEastAsia" w:hAnsiTheme="minorEastAsia" w:eastAsiaTheme="minorEastAsia" w:cstheme="minorEastAsia"/>
          <w:iCs/>
          <w:color w:val="auto"/>
          <w:sz w:val="24"/>
          <w:szCs w:val="24"/>
          <w:highlight w:val="none"/>
        </w:rPr>
        <w:t>电缆桥架</w:t>
      </w:r>
      <w:r>
        <w:rPr>
          <w:rFonts w:hint="eastAsia" w:asciiTheme="minorEastAsia" w:hAnsiTheme="minorEastAsia" w:eastAsiaTheme="minorEastAsia" w:cstheme="minorEastAsia"/>
          <w:iCs/>
          <w:color w:val="auto"/>
          <w:sz w:val="24"/>
          <w:szCs w:val="24"/>
          <w:highlight w:val="none"/>
          <w:lang w:eastAsia="zh-CN"/>
        </w:rPr>
        <w:t>、计量接引装置、电抗器接地装置、小电流接地选线装置。</w:t>
      </w:r>
    </w:p>
    <w:p>
      <w:pPr>
        <w:keepNext w:val="0"/>
        <w:keepLines w:val="0"/>
        <w:pageBreakBefore w:val="0"/>
        <w:numPr>
          <w:ilvl w:val="0"/>
          <w:numId w:val="0"/>
        </w:numPr>
        <w:kinsoku/>
        <w:wordWrap/>
        <w:overflowPunct/>
        <w:topLinePunct w:val="0"/>
        <w:autoSpaceDE w:val="0"/>
        <w:autoSpaceDN w:val="0"/>
        <w:bidi w:val="0"/>
        <w:adjustRightInd w:val="0"/>
        <w:spacing w:line="360" w:lineRule="auto"/>
        <w:ind w:firstLine="480" w:firstLineChars="200"/>
        <w:jc w:val="left"/>
        <w:textAlignment w:val="auto"/>
        <w:outlineLvl w:val="9"/>
        <w:rPr>
          <w:rFonts w:hint="eastAsia" w:asciiTheme="minorEastAsia" w:hAnsiTheme="minorEastAsia" w:eastAsiaTheme="minorEastAsia" w:cstheme="minorEastAsia"/>
          <w:color w:val="auto"/>
          <w:sz w:val="24"/>
          <w:szCs w:val="24"/>
          <w:highlight w:val="none"/>
          <w:lang w:eastAsia="zh-CN"/>
        </w:rPr>
      </w:pPr>
      <w:r>
        <w:rPr>
          <w:rFonts w:hint="eastAsia" w:asciiTheme="minorEastAsia" w:hAnsiTheme="minorEastAsia" w:eastAsiaTheme="minorEastAsia" w:cstheme="minorEastAsia"/>
          <w:color w:val="auto"/>
          <w:sz w:val="24"/>
          <w:szCs w:val="24"/>
          <w:highlight w:val="none"/>
          <w:lang w:val="en-US" w:eastAsia="zh-CN"/>
        </w:rPr>
        <w:t>2、</w:t>
      </w:r>
      <w:r>
        <w:rPr>
          <w:rFonts w:hint="eastAsia" w:asciiTheme="minorEastAsia" w:hAnsiTheme="minorEastAsia" w:eastAsiaTheme="minorEastAsia" w:cstheme="minorEastAsia"/>
          <w:bCs/>
          <w:color w:val="auto"/>
          <w:sz w:val="24"/>
          <w:szCs w:val="24"/>
          <w:highlight w:val="none"/>
        </w:rPr>
        <w:t>□</w:t>
      </w:r>
      <w:r>
        <w:rPr>
          <w:rFonts w:hint="eastAsia" w:asciiTheme="minorEastAsia" w:hAnsiTheme="minorEastAsia" w:eastAsiaTheme="minorEastAsia" w:cstheme="minorEastAsia"/>
          <w:bCs/>
          <w:color w:val="auto"/>
          <w:sz w:val="24"/>
          <w:szCs w:val="24"/>
          <w:highlight w:val="none"/>
          <w:lang w:eastAsia="zh-CN"/>
        </w:rPr>
        <w:t>标志牌</w:t>
      </w:r>
      <w:r>
        <w:rPr>
          <w:rFonts w:hint="eastAsia" w:asciiTheme="minorEastAsia" w:hAnsiTheme="minorEastAsia" w:eastAsiaTheme="minorEastAsia" w:cstheme="minorEastAsia"/>
          <w:color w:val="auto"/>
          <w:sz w:val="24"/>
          <w:szCs w:val="24"/>
          <w:highlight w:val="none"/>
          <w:lang w:eastAsia="zh-CN"/>
        </w:rPr>
        <w:t>、</w:t>
      </w:r>
      <w:r>
        <w:rPr>
          <w:rFonts w:hint="eastAsia" w:asciiTheme="minorEastAsia" w:hAnsiTheme="minorEastAsia" w:eastAsiaTheme="minorEastAsia" w:cstheme="minorEastAsia"/>
          <w:bCs/>
          <w:color w:val="auto"/>
          <w:sz w:val="24"/>
          <w:szCs w:val="24"/>
          <w:highlight w:val="none"/>
        </w:rPr>
        <w:t>□</w:t>
      </w:r>
      <w:r>
        <w:rPr>
          <w:rFonts w:hint="eastAsia" w:asciiTheme="minorEastAsia" w:hAnsiTheme="minorEastAsia" w:eastAsiaTheme="minorEastAsia" w:cstheme="minorEastAsia"/>
          <w:bCs/>
          <w:color w:val="auto"/>
          <w:sz w:val="24"/>
          <w:szCs w:val="24"/>
          <w:highlight w:val="none"/>
          <w:lang w:eastAsia="zh-CN"/>
        </w:rPr>
        <w:t>吊车。</w:t>
      </w:r>
    </w:p>
    <w:p>
      <w:pPr>
        <w:keepNext w:val="0"/>
        <w:keepLines w:val="0"/>
        <w:pageBreakBefore w:val="0"/>
        <w:kinsoku/>
        <w:wordWrap/>
        <w:overflowPunct/>
        <w:topLinePunct w:val="0"/>
        <w:autoSpaceDE w:val="0"/>
        <w:autoSpaceDN w:val="0"/>
        <w:bidi w:val="0"/>
        <w:adjustRightInd w:val="0"/>
        <w:spacing w:line="360" w:lineRule="auto"/>
        <w:ind w:firstLine="482" w:firstLineChars="200"/>
        <w:jc w:val="left"/>
        <w:textAlignment w:val="auto"/>
        <w:outlineLvl w:val="9"/>
        <w:rPr>
          <w:rFonts w:hint="eastAsia" w:asciiTheme="minorEastAsia" w:hAnsiTheme="minorEastAsia" w:eastAsiaTheme="minorEastAsia" w:cstheme="minorEastAsia"/>
          <w:bCs/>
          <w:color w:val="auto"/>
          <w:sz w:val="24"/>
          <w:szCs w:val="24"/>
          <w:highlight w:val="none"/>
          <w:u w:val="single"/>
        </w:rPr>
      </w:pPr>
      <w:r>
        <w:rPr>
          <w:rFonts w:hint="eastAsia" w:asciiTheme="minorEastAsia" w:hAnsiTheme="minorEastAsia" w:eastAsiaTheme="minorEastAsia" w:cstheme="minorEastAsia"/>
          <w:b/>
          <w:color w:val="auto"/>
          <w:sz w:val="24"/>
          <w:szCs w:val="24"/>
          <w:highlight w:val="none"/>
          <w:lang w:eastAsia="zh-CN"/>
        </w:rPr>
        <w:t>（二）</w:t>
      </w:r>
      <w:r>
        <w:rPr>
          <w:rFonts w:hint="eastAsia" w:asciiTheme="minorEastAsia" w:hAnsiTheme="minorEastAsia" w:eastAsiaTheme="minorEastAsia" w:cstheme="minorEastAsia"/>
          <w:b/>
          <w:color w:val="auto"/>
          <w:sz w:val="24"/>
          <w:szCs w:val="24"/>
          <w:highlight w:val="none"/>
        </w:rPr>
        <w:t>其他</w:t>
      </w:r>
      <w:r>
        <w:rPr>
          <w:rFonts w:hint="eastAsia" w:asciiTheme="minorEastAsia" w:hAnsiTheme="minorEastAsia" w:eastAsiaTheme="minorEastAsia" w:cstheme="minorEastAsia"/>
          <w:b/>
          <w:color w:val="auto"/>
          <w:sz w:val="24"/>
          <w:szCs w:val="24"/>
          <w:highlight w:val="none"/>
          <w:lang w:eastAsia="zh-CN"/>
        </w:rPr>
        <w:t>甲供物资</w:t>
      </w:r>
      <w:r>
        <w:rPr>
          <w:rFonts w:hint="eastAsia" w:asciiTheme="minorEastAsia" w:hAnsiTheme="minorEastAsia" w:eastAsiaTheme="minorEastAsia" w:cstheme="minorEastAsia"/>
          <w:b/>
          <w:color w:val="auto"/>
          <w:sz w:val="24"/>
          <w:szCs w:val="24"/>
          <w:highlight w:val="none"/>
        </w:rPr>
        <w:t>：</w:t>
      </w:r>
      <w:r>
        <w:rPr>
          <w:rFonts w:hint="eastAsia" w:asciiTheme="minorEastAsia" w:hAnsiTheme="minorEastAsia" w:eastAsiaTheme="minorEastAsia" w:cstheme="minorEastAsia"/>
          <w:bCs/>
          <w:color w:val="auto"/>
          <w:sz w:val="24"/>
          <w:szCs w:val="24"/>
          <w:highlight w:val="none"/>
          <w:u w:val="single"/>
          <w:lang w:val="en-US" w:eastAsia="zh-CN"/>
        </w:rPr>
        <w:t xml:space="preserve">     /    </w:t>
      </w:r>
      <w:r>
        <w:rPr>
          <w:rFonts w:hint="eastAsia" w:asciiTheme="minorEastAsia" w:hAnsiTheme="minorEastAsia" w:eastAsiaTheme="minorEastAsia" w:cstheme="minorEastAsia"/>
          <w:bCs/>
          <w:color w:val="auto"/>
          <w:sz w:val="24"/>
          <w:szCs w:val="24"/>
          <w:highlight w:val="none"/>
          <w:u w:val="single"/>
        </w:rPr>
        <w:t>。</w:t>
      </w:r>
    </w:p>
    <w:p>
      <w:pPr>
        <w:pStyle w:val="3"/>
        <w:keepNext w:val="0"/>
        <w:keepLines w:val="0"/>
        <w:pageBreakBefore w:val="0"/>
        <w:numPr>
          <w:ilvl w:val="0"/>
          <w:numId w:val="0"/>
        </w:numPr>
        <w:kinsoku/>
        <w:wordWrap/>
        <w:overflowPunct/>
        <w:topLinePunct w:val="0"/>
        <w:bidi w:val="0"/>
        <w:spacing w:line="360" w:lineRule="auto"/>
        <w:outlineLvl w:val="1"/>
        <w:rPr>
          <w:rFonts w:hint="eastAsia" w:asciiTheme="minorEastAsia" w:hAnsiTheme="minorEastAsia" w:eastAsiaTheme="minorEastAsia" w:cstheme="minorEastAsia"/>
          <w:b/>
          <w:bCs/>
          <w:i w:val="0"/>
          <w:iCs/>
          <w:color w:val="auto"/>
          <w:kern w:val="2"/>
          <w:sz w:val="24"/>
          <w:szCs w:val="24"/>
          <w:highlight w:val="none"/>
          <w:u w:val="none"/>
          <w:lang w:val="en-US" w:eastAsia="zh-CN" w:bidi="ar-SA"/>
        </w:rPr>
      </w:pPr>
    </w:p>
    <w:p>
      <w:pPr>
        <w:pStyle w:val="3"/>
        <w:keepNext w:val="0"/>
        <w:keepLines w:val="0"/>
        <w:pageBreakBefore w:val="0"/>
        <w:numPr>
          <w:ilvl w:val="0"/>
          <w:numId w:val="0"/>
        </w:numPr>
        <w:kinsoku/>
        <w:wordWrap/>
        <w:overflowPunct/>
        <w:topLinePunct w:val="0"/>
        <w:bidi w:val="0"/>
        <w:spacing w:line="360" w:lineRule="auto"/>
        <w:outlineLvl w:val="1"/>
        <w:rPr>
          <w:rFonts w:hint="eastAsia" w:asciiTheme="minorEastAsia" w:hAnsiTheme="minorEastAsia" w:eastAsiaTheme="minorEastAsia" w:cstheme="minorEastAsia"/>
          <w:b/>
          <w:bCs/>
          <w:i w:val="0"/>
          <w:color w:val="auto"/>
          <w:kern w:val="2"/>
          <w:sz w:val="24"/>
          <w:szCs w:val="24"/>
          <w:highlight w:val="none"/>
          <w:lang w:val="en-US" w:eastAsia="zh-CN" w:bidi="ar-SA"/>
        </w:rPr>
      </w:pPr>
      <w:r>
        <w:rPr>
          <w:rFonts w:hint="eastAsia" w:asciiTheme="minorEastAsia" w:hAnsiTheme="minorEastAsia" w:eastAsiaTheme="minorEastAsia" w:cstheme="minorEastAsia"/>
          <w:b/>
          <w:bCs/>
          <w:i w:val="0"/>
          <w:iCs/>
          <w:color w:val="auto"/>
          <w:kern w:val="2"/>
          <w:sz w:val="24"/>
          <w:szCs w:val="24"/>
          <w:highlight w:val="none"/>
          <w:u w:val="none"/>
          <w:lang w:val="en-US" w:eastAsia="zh-CN" w:bidi="ar-SA"/>
        </w:rPr>
        <w:t>注：建设单位提供的设备、材料以《甲供设备材料明细表》为准。</w:t>
      </w:r>
      <w:r>
        <w:rPr>
          <w:rFonts w:hint="eastAsia" w:asciiTheme="minorEastAsia" w:hAnsiTheme="minorEastAsia" w:eastAsiaTheme="minorEastAsia" w:cstheme="minorEastAsia"/>
          <w:b/>
          <w:bCs/>
          <w:i w:val="0"/>
          <w:color w:val="auto"/>
          <w:sz w:val="24"/>
          <w:szCs w:val="24"/>
          <w:highlight w:val="none"/>
          <w:u w:val="none"/>
          <w:lang w:val="en-US" w:eastAsia="zh-CN"/>
        </w:rPr>
        <w:t>由施工单位提供的设备材料，必须经建设单位审批。临时电源工程的所有设备、材料均由施工单位提供（含10kV电缆及10kV电缆终端头）并在使用后自行回收，其中：10kV变压器按照《电网工程建设预算编制与计算规定（2018年版）》已包括在变电站工程的临时设施费中，其余设备、10kV电缆及10kV电缆终端头费用按租赁或摊销方式报价，费用包干。</w:t>
      </w:r>
    </w:p>
    <w:tbl>
      <w:tblPr>
        <w:tblStyle w:val="13"/>
        <w:tblW w:w="9083"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663"/>
        <w:gridCol w:w="2260"/>
        <w:gridCol w:w="1125"/>
        <w:gridCol w:w="1620"/>
        <w:gridCol w:w="241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20" w:hRule="atLeast"/>
        </w:trPr>
        <w:tc>
          <w:tcPr>
            <w:tcW w:w="9083"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bCs/>
                <w:i w:val="0"/>
                <w:iCs w:val="0"/>
                <w:color w:val="000000"/>
                <w:sz w:val="24"/>
                <w:szCs w:val="24"/>
                <w:highlight w:val="none"/>
                <w:u w:val="none"/>
              </w:rPr>
            </w:pPr>
            <w:r>
              <w:rPr>
                <w:rFonts w:hint="eastAsia" w:asciiTheme="minorEastAsia" w:hAnsiTheme="minorEastAsia" w:eastAsiaTheme="minorEastAsia" w:cstheme="minorEastAsia"/>
                <w:b/>
                <w:bCs/>
                <w:i w:val="0"/>
                <w:iCs w:val="0"/>
                <w:color w:val="000000"/>
                <w:kern w:val="0"/>
                <w:sz w:val="24"/>
                <w:szCs w:val="24"/>
                <w:highlight w:val="none"/>
                <w:u w:val="none"/>
                <w:lang w:val="en-US" w:eastAsia="zh-CN" w:bidi="ar"/>
              </w:rPr>
              <w:t>甲供设备材料明细表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16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4"/>
                <w:szCs w:val="24"/>
                <w:highlight w:val="none"/>
                <w:u w:val="none"/>
              </w:rPr>
            </w:pPr>
            <w:r>
              <w:rPr>
                <w:rFonts w:hint="eastAsia" w:asciiTheme="minorEastAsia" w:hAnsiTheme="minorEastAsia" w:eastAsiaTheme="minorEastAsia" w:cstheme="minorEastAsia"/>
                <w:i w:val="0"/>
                <w:iCs w:val="0"/>
                <w:color w:val="000000"/>
                <w:kern w:val="0"/>
                <w:sz w:val="24"/>
                <w:szCs w:val="24"/>
                <w:highlight w:val="none"/>
                <w:u w:val="none"/>
                <w:lang w:val="en-US" w:eastAsia="zh-CN" w:bidi="ar"/>
              </w:rPr>
              <w:t>材料、设备名称</w:t>
            </w:r>
          </w:p>
        </w:tc>
        <w:tc>
          <w:tcPr>
            <w:tcW w:w="22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4"/>
                <w:szCs w:val="24"/>
                <w:highlight w:val="none"/>
                <w:u w:val="none"/>
              </w:rPr>
            </w:pPr>
            <w:r>
              <w:rPr>
                <w:rFonts w:hint="eastAsia" w:asciiTheme="minorEastAsia" w:hAnsiTheme="minorEastAsia" w:eastAsiaTheme="minorEastAsia" w:cstheme="minorEastAsia"/>
                <w:i w:val="0"/>
                <w:iCs w:val="0"/>
                <w:color w:val="000000"/>
                <w:kern w:val="0"/>
                <w:sz w:val="24"/>
                <w:szCs w:val="24"/>
                <w:highlight w:val="none"/>
                <w:u w:val="none"/>
                <w:lang w:val="en-US" w:eastAsia="zh-CN" w:bidi="ar"/>
              </w:rPr>
              <w:t>型号、规格</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4"/>
                <w:szCs w:val="24"/>
                <w:highlight w:val="none"/>
                <w:u w:val="none"/>
              </w:rPr>
            </w:pPr>
            <w:r>
              <w:rPr>
                <w:rFonts w:hint="eastAsia" w:asciiTheme="minorEastAsia" w:hAnsiTheme="minorEastAsia" w:eastAsiaTheme="minorEastAsia" w:cstheme="minorEastAsia"/>
                <w:i w:val="0"/>
                <w:iCs w:val="0"/>
                <w:color w:val="000000"/>
                <w:kern w:val="0"/>
                <w:sz w:val="24"/>
                <w:szCs w:val="24"/>
                <w:highlight w:val="none"/>
                <w:u w:val="none"/>
                <w:lang w:val="en-US" w:eastAsia="zh-CN" w:bidi="ar"/>
              </w:rPr>
              <w:t>单位</w:t>
            </w:r>
          </w:p>
        </w:tc>
        <w:tc>
          <w:tcPr>
            <w:tcW w:w="1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4"/>
                <w:szCs w:val="24"/>
                <w:highlight w:val="none"/>
                <w:u w:val="none"/>
              </w:rPr>
            </w:pPr>
            <w:r>
              <w:rPr>
                <w:rFonts w:hint="eastAsia" w:asciiTheme="minorEastAsia" w:hAnsiTheme="minorEastAsia" w:eastAsiaTheme="minorEastAsia" w:cstheme="minorEastAsia"/>
                <w:i w:val="0"/>
                <w:iCs w:val="0"/>
                <w:color w:val="000000"/>
                <w:kern w:val="0"/>
                <w:sz w:val="24"/>
                <w:szCs w:val="24"/>
                <w:highlight w:val="none"/>
                <w:u w:val="none"/>
                <w:lang w:val="en-US" w:eastAsia="zh-CN" w:bidi="ar"/>
              </w:rPr>
              <w:t>数量</w:t>
            </w:r>
          </w:p>
        </w:tc>
        <w:tc>
          <w:tcPr>
            <w:tcW w:w="24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4"/>
                <w:szCs w:val="24"/>
                <w:highlight w:val="none"/>
                <w:u w:val="none"/>
              </w:rPr>
            </w:pPr>
            <w:r>
              <w:rPr>
                <w:rFonts w:hint="eastAsia" w:asciiTheme="minorEastAsia" w:hAnsiTheme="minorEastAsia" w:eastAsiaTheme="minorEastAsia" w:cstheme="minorEastAsia"/>
                <w:i w:val="0"/>
                <w:iCs w:val="0"/>
                <w:color w:val="000000"/>
                <w:kern w:val="0"/>
                <w:sz w:val="24"/>
                <w:szCs w:val="24"/>
                <w:highlight w:val="none"/>
                <w:u w:val="none"/>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166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auto"/>
                <w:kern w:val="2"/>
                <w:sz w:val="24"/>
                <w:szCs w:val="24"/>
                <w:highlight w:val="none"/>
                <w:u w:val="none"/>
                <w:lang w:val="en-US" w:eastAsia="zh-CN" w:bidi="ar-SA"/>
              </w:rPr>
            </w:pPr>
            <w:r>
              <w:rPr>
                <w:rFonts w:hint="eastAsia" w:asciiTheme="minorEastAsia" w:hAnsiTheme="minorEastAsia" w:eastAsiaTheme="minorEastAsia" w:cstheme="minorEastAsia"/>
                <w:i w:val="0"/>
                <w:iCs w:val="0"/>
                <w:color w:val="auto"/>
                <w:sz w:val="24"/>
                <w:szCs w:val="24"/>
                <w:highlight w:val="none"/>
                <w:u w:val="none"/>
                <w:lang w:val="en-US" w:eastAsia="zh-CN"/>
              </w:rPr>
              <w:t>防火门</w:t>
            </w:r>
          </w:p>
        </w:tc>
        <w:tc>
          <w:tcPr>
            <w:tcW w:w="2260" w:type="dxa"/>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480" w:firstLineChars="200"/>
              <w:jc w:val="both"/>
              <w:rPr>
                <w:rFonts w:hint="eastAsia" w:asciiTheme="minorEastAsia" w:hAnsiTheme="minorEastAsia" w:eastAsiaTheme="minorEastAsia" w:cstheme="minorEastAsia"/>
                <w:i w:val="0"/>
                <w:iCs w:val="0"/>
                <w:color w:val="auto"/>
                <w:kern w:val="2"/>
                <w:sz w:val="24"/>
                <w:szCs w:val="24"/>
                <w:highlight w:val="none"/>
                <w:u w:val="none"/>
                <w:lang w:val="en-US" w:eastAsia="zh-CN" w:bidi="ar-SA"/>
              </w:rPr>
            </w:pPr>
            <w:r>
              <w:rPr>
                <w:rFonts w:hint="eastAsia" w:asciiTheme="minorEastAsia" w:hAnsiTheme="minorEastAsia" w:eastAsiaTheme="minorEastAsia" w:cstheme="minorEastAsia"/>
                <w:i w:val="0"/>
                <w:iCs w:val="0"/>
                <w:color w:val="auto"/>
                <w:sz w:val="24"/>
                <w:szCs w:val="24"/>
                <w:highlight w:val="none"/>
                <w:u w:val="none"/>
                <w:lang w:val="en-US" w:eastAsia="zh-CN"/>
              </w:rPr>
              <w:t>1000x2100</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auto"/>
                <w:kern w:val="2"/>
                <w:sz w:val="24"/>
                <w:szCs w:val="24"/>
                <w:highlight w:val="none"/>
                <w:u w:val="none"/>
                <w:lang w:val="en-US" w:eastAsia="zh-CN" w:bidi="ar-SA"/>
              </w:rPr>
            </w:pPr>
            <w:r>
              <w:rPr>
                <w:rFonts w:hint="eastAsia" w:asciiTheme="minorEastAsia" w:hAnsiTheme="minorEastAsia" w:eastAsiaTheme="minorEastAsia" w:cstheme="minorEastAsia"/>
                <w:i w:val="0"/>
                <w:iCs w:val="0"/>
                <w:color w:val="auto"/>
                <w:sz w:val="24"/>
                <w:szCs w:val="24"/>
                <w:highlight w:val="none"/>
                <w:u w:val="none"/>
                <w:lang w:val="en-US" w:eastAsia="zh-CN"/>
              </w:rPr>
              <w:t>扇</w:t>
            </w:r>
          </w:p>
        </w:tc>
        <w:tc>
          <w:tcPr>
            <w:tcW w:w="16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auto"/>
                <w:kern w:val="2"/>
                <w:sz w:val="24"/>
                <w:szCs w:val="24"/>
                <w:highlight w:val="none"/>
                <w:u w:val="none"/>
                <w:lang w:val="en-US" w:eastAsia="zh-CN" w:bidi="ar-SA"/>
              </w:rPr>
            </w:pPr>
            <w:r>
              <w:rPr>
                <w:rFonts w:hint="eastAsia" w:asciiTheme="minorEastAsia" w:hAnsiTheme="minorEastAsia" w:eastAsiaTheme="minorEastAsia" w:cstheme="minorEastAsia"/>
                <w:i w:val="0"/>
                <w:iCs w:val="0"/>
                <w:color w:val="auto"/>
                <w:sz w:val="24"/>
                <w:szCs w:val="24"/>
                <w:highlight w:val="none"/>
                <w:u w:val="none"/>
                <w:lang w:val="en-US" w:eastAsia="zh-CN"/>
              </w:rPr>
              <w:t>5</w:t>
            </w:r>
          </w:p>
        </w:tc>
        <w:tc>
          <w:tcPr>
            <w:tcW w:w="241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auto"/>
                <w:kern w:val="2"/>
                <w:sz w:val="24"/>
                <w:szCs w:val="24"/>
                <w:highlight w:val="none"/>
                <w:u w:val="none"/>
                <w:lang w:val="en-US" w:eastAsia="zh-CN" w:bidi="ar-SA"/>
              </w:rPr>
            </w:pPr>
            <w:r>
              <w:rPr>
                <w:rFonts w:hint="eastAsia" w:asciiTheme="minorEastAsia" w:hAnsiTheme="minorEastAsia" w:eastAsiaTheme="minorEastAsia" w:cstheme="minorEastAsia"/>
                <w:i w:val="0"/>
                <w:iCs w:val="0"/>
                <w:color w:val="auto"/>
                <w:sz w:val="24"/>
                <w:szCs w:val="24"/>
                <w:highlight w:val="none"/>
                <w:u w:val="none"/>
                <w:lang w:val="en-US" w:eastAsia="zh-CN"/>
              </w:rPr>
              <w:t>甲级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166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auto"/>
                <w:kern w:val="2"/>
                <w:sz w:val="24"/>
                <w:szCs w:val="24"/>
                <w:highlight w:val="none"/>
                <w:u w:val="none"/>
                <w:lang w:val="en-US" w:eastAsia="zh-CN" w:bidi="ar-SA"/>
              </w:rPr>
            </w:pPr>
            <w:r>
              <w:rPr>
                <w:rFonts w:hint="eastAsia" w:asciiTheme="minorEastAsia" w:hAnsiTheme="minorEastAsia" w:eastAsiaTheme="minorEastAsia" w:cstheme="minorEastAsia"/>
                <w:i w:val="0"/>
                <w:iCs w:val="0"/>
                <w:color w:val="auto"/>
                <w:sz w:val="24"/>
                <w:szCs w:val="24"/>
                <w:highlight w:val="none"/>
                <w:u w:val="none"/>
                <w:lang w:val="en-US" w:eastAsia="zh-CN"/>
              </w:rPr>
              <w:t>防火门</w:t>
            </w:r>
          </w:p>
        </w:tc>
        <w:tc>
          <w:tcPr>
            <w:tcW w:w="2260" w:type="dxa"/>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480" w:firstLineChars="200"/>
              <w:jc w:val="both"/>
              <w:rPr>
                <w:rFonts w:hint="eastAsia" w:asciiTheme="minorEastAsia" w:hAnsiTheme="minorEastAsia" w:eastAsiaTheme="minorEastAsia" w:cstheme="minorEastAsia"/>
                <w:i w:val="0"/>
                <w:iCs w:val="0"/>
                <w:color w:val="auto"/>
                <w:kern w:val="2"/>
                <w:sz w:val="24"/>
                <w:szCs w:val="24"/>
                <w:highlight w:val="none"/>
                <w:u w:val="none"/>
                <w:lang w:val="en-US" w:eastAsia="zh-CN" w:bidi="ar-SA"/>
              </w:rPr>
            </w:pPr>
            <w:r>
              <w:rPr>
                <w:rFonts w:hint="eastAsia" w:asciiTheme="minorEastAsia" w:hAnsiTheme="minorEastAsia" w:eastAsiaTheme="minorEastAsia" w:cstheme="minorEastAsia"/>
                <w:i w:val="0"/>
                <w:iCs w:val="0"/>
                <w:color w:val="auto"/>
                <w:sz w:val="24"/>
                <w:szCs w:val="24"/>
                <w:highlight w:val="none"/>
                <w:u w:val="none"/>
                <w:lang w:val="en-US" w:eastAsia="zh-CN"/>
              </w:rPr>
              <w:t>1500x2100</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auto"/>
                <w:kern w:val="2"/>
                <w:sz w:val="24"/>
                <w:szCs w:val="24"/>
                <w:highlight w:val="none"/>
                <w:u w:val="none"/>
                <w:lang w:val="en-US" w:eastAsia="zh-CN" w:bidi="ar-SA"/>
              </w:rPr>
            </w:pPr>
            <w:r>
              <w:rPr>
                <w:rFonts w:hint="eastAsia" w:asciiTheme="minorEastAsia" w:hAnsiTheme="minorEastAsia" w:eastAsiaTheme="minorEastAsia" w:cstheme="minorEastAsia"/>
                <w:i w:val="0"/>
                <w:iCs w:val="0"/>
                <w:color w:val="auto"/>
                <w:sz w:val="24"/>
                <w:szCs w:val="24"/>
                <w:highlight w:val="none"/>
                <w:u w:val="none"/>
                <w:lang w:val="en-US" w:eastAsia="zh-CN"/>
              </w:rPr>
              <w:t>扇</w:t>
            </w:r>
          </w:p>
        </w:tc>
        <w:tc>
          <w:tcPr>
            <w:tcW w:w="16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auto"/>
                <w:kern w:val="2"/>
                <w:sz w:val="24"/>
                <w:szCs w:val="24"/>
                <w:highlight w:val="none"/>
                <w:u w:val="none"/>
                <w:lang w:val="en-US" w:eastAsia="zh-CN" w:bidi="ar-SA"/>
              </w:rPr>
            </w:pPr>
            <w:r>
              <w:rPr>
                <w:rFonts w:hint="eastAsia" w:asciiTheme="minorEastAsia" w:hAnsiTheme="minorEastAsia" w:eastAsiaTheme="minorEastAsia" w:cstheme="minorEastAsia"/>
                <w:i w:val="0"/>
                <w:iCs w:val="0"/>
                <w:color w:val="auto"/>
                <w:sz w:val="24"/>
                <w:szCs w:val="24"/>
                <w:highlight w:val="none"/>
                <w:u w:val="none"/>
                <w:lang w:val="en-US" w:eastAsia="zh-CN"/>
              </w:rPr>
              <w:t>2</w:t>
            </w:r>
          </w:p>
        </w:tc>
        <w:tc>
          <w:tcPr>
            <w:tcW w:w="241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auto"/>
                <w:kern w:val="2"/>
                <w:sz w:val="24"/>
                <w:szCs w:val="24"/>
                <w:highlight w:val="none"/>
                <w:u w:val="none"/>
                <w:lang w:val="en-US" w:eastAsia="zh-CN" w:bidi="ar-SA"/>
              </w:rPr>
            </w:pPr>
            <w:r>
              <w:rPr>
                <w:rFonts w:hint="eastAsia" w:asciiTheme="minorEastAsia" w:hAnsiTheme="minorEastAsia" w:eastAsiaTheme="minorEastAsia" w:cstheme="minorEastAsia"/>
                <w:i w:val="0"/>
                <w:iCs w:val="0"/>
                <w:color w:val="auto"/>
                <w:sz w:val="24"/>
                <w:szCs w:val="24"/>
                <w:highlight w:val="none"/>
                <w:u w:val="none"/>
                <w:lang w:val="en-US" w:eastAsia="zh-CN"/>
              </w:rPr>
              <w:t>甲级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166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auto"/>
                <w:kern w:val="2"/>
                <w:sz w:val="24"/>
                <w:szCs w:val="24"/>
                <w:highlight w:val="none"/>
                <w:u w:val="none"/>
                <w:lang w:val="en-US" w:eastAsia="zh-CN" w:bidi="ar-SA"/>
              </w:rPr>
            </w:pPr>
            <w:r>
              <w:rPr>
                <w:rFonts w:hint="eastAsia" w:asciiTheme="minorEastAsia" w:hAnsiTheme="minorEastAsia" w:eastAsiaTheme="minorEastAsia" w:cstheme="minorEastAsia"/>
                <w:i w:val="0"/>
                <w:iCs w:val="0"/>
                <w:color w:val="auto"/>
                <w:sz w:val="24"/>
                <w:szCs w:val="24"/>
                <w:highlight w:val="none"/>
                <w:u w:val="none"/>
                <w:lang w:val="en-US" w:eastAsia="zh-CN"/>
              </w:rPr>
              <w:t>防火门</w:t>
            </w:r>
          </w:p>
        </w:tc>
        <w:tc>
          <w:tcPr>
            <w:tcW w:w="2260" w:type="dxa"/>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480" w:firstLineChars="200"/>
              <w:jc w:val="both"/>
              <w:rPr>
                <w:rFonts w:hint="eastAsia" w:asciiTheme="minorEastAsia" w:hAnsiTheme="minorEastAsia" w:eastAsiaTheme="minorEastAsia" w:cstheme="minorEastAsia"/>
                <w:i w:val="0"/>
                <w:iCs w:val="0"/>
                <w:color w:val="auto"/>
                <w:kern w:val="2"/>
                <w:sz w:val="24"/>
                <w:szCs w:val="24"/>
                <w:highlight w:val="none"/>
                <w:u w:val="none"/>
                <w:lang w:val="en-US" w:eastAsia="zh-CN" w:bidi="ar-SA"/>
              </w:rPr>
            </w:pPr>
            <w:r>
              <w:rPr>
                <w:rFonts w:hint="eastAsia" w:asciiTheme="minorEastAsia" w:hAnsiTheme="minorEastAsia" w:eastAsiaTheme="minorEastAsia" w:cstheme="minorEastAsia"/>
                <w:i w:val="0"/>
                <w:iCs w:val="0"/>
                <w:color w:val="auto"/>
                <w:sz w:val="24"/>
                <w:szCs w:val="24"/>
                <w:highlight w:val="none"/>
                <w:u w:val="none"/>
                <w:lang w:val="en-US" w:eastAsia="zh-CN"/>
              </w:rPr>
              <w:t>1500x2700</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auto"/>
                <w:kern w:val="2"/>
                <w:sz w:val="24"/>
                <w:szCs w:val="24"/>
                <w:highlight w:val="none"/>
                <w:u w:val="none"/>
                <w:lang w:val="en-US" w:eastAsia="zh-CN" w:bidi="ar-SA"/>
              </w:rPr>
            </w:pPr>
            <w:r>
              <w:rPr>
                <w:rFonts w:hint="eastAsia" w:asciiTheme="minorEastAsia" w:hAnsiTheme="minorEastAsia" w:eastAsiaTheme="minorEastAsia" w:cstheme="minorEastAsia"/>
                <w:i w:val="0"/>
                <w:iCs w:val="0"/>
                <w:color w:val="auto"/>
                <w:sz w:val="24"/>
                <w:szCs w:val="24"/>
                <w:highlight w:val="none"/>
                <w:u w:val="none"/>
                <w:lang w:val="en-US" w:eastAsia="zh-CN"/>
              </w:rPr>
              <w:t>扇</w:t>
            </w:r>
          </w:p>
        </w:tc>
        <w:tc>
          <w:tcPr>
            <w:tcW w:w="16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auto"/>
                <w:kern w:val="2"/>
                <w:sz w:val="24"/>
                <w:szCs w:val="24"/>
                <w:highlight w:val="none"/>
                <w:u w:val="none"/>
                <w:lang w:val="en-US" w:eastAsia="zh-CN" w:bidi="ar-SA"/>
              </w:rPr>
            </w:pPr>
            <w:r>
              <w:rPr>
                <w:rFonts w:hint="eastAsia" w:asciiTheme="minorEastAsia" w:hAnsiTheme="minorEastAsia" w:eastAsiaTheme="minorEastAsia" w:cstheme="minorEastAsia"/>
                <w:i w:val="0"/>
                <w:iCs w:val="0"/>
                <w:color w:val="auto"/>
                <w:sz w:val="24"/>
                <w:szCs w:val="24"/>
                <w:highlight w:val="none"/>
                <w:u w:val="none"/>
                <w:lang w:val="en-US" w:eastAsia="zh-CN"/>
              </w:rPr>
              <w:t>5</w:t>
            </w:r>
          </w:p>
        </w:tc>
        <w:tc>
          <w:tcPr>
            <w:tcW w:w="241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auto"/>
                <w:kern w:val="2"/>
                <w:sz w:val="24"/>
                <w:szCs w:val="24"/>
                <w:highlight w:val="none"/>
                <w:u w:val="none"/>
                <w:lang w:val="en-US" w:eastAsia="zh-CN" w:bidi="ar-SA"/>
              </w:rPr>
            </w:pPr>
            <w:r>
              <w:rPr>
                <w:rFonts w:hint="eastAsia" w:asciiTheme="minorEastAsia" w:hAnsiTheme="minorEastAsia" w:eastAsiaTheme="minorEastAsia" w:cstheme="minorEastAsia"/>
                <w:i w:val="0"/>
                <w:iCs w:val="0"/>
                <w:color w:val="auto"/>
                <w:sz w:val="24"/>
                <w:szCs w:val="24"/>
                <w:highlight w:val="none"/>
                <w:u w:val="none"/>
                <w:lang w:val="en-US" w:eastAsia="zh-CN"/>
              </w:rPr>
              <w:t>甲级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166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auto"/>
                <w:kern w:val="2"/>
                <w:sz w:val="24"/>
                <w:szCs w:val="24"/>
                <w:highlight w:val="none"/>
                <w:u w:val="none"/>
                <w:lang w:val="en-US" w:eastAsia="zh-CN" w:bidi="ar-SA"/>
              </w:rPr>
            </w:pPr>
            <w:r>
              <w:rPr>
                <w:rFonts w:hint="eastAsia" w:asciiTheme="minorEastAsia" w:hAnsiTheme="minorEastAsia" w:eastAsiaTheme="minorEastAsia" w:cstheme="minorEastAsia"/>
                <w:i w:val="0"/>
                <w:iCs w:val="0"/>
                <w:color w:val="auto"/>
                <w:sz w:val="24"/>
                <w:szCs w:val="24"/>
                <w:highlight w:val="none"/>
                <w:u w:val="none"/>
                <w:lang w:val="en-US" w:eastAsia="zh-CN"/>
              </w:rPr>
              <w:t>防火门</w:t>
            </w:r>
          </w:p>
        </w:tc>
        <w:tc>
          <w:tcPr>
            <w:tcW w:w="2260" w:type="dxa"/>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480" w:firstLineChars="200"/>
              <w:jc w:val="both"/>
              <w:rPr>
                <w:rFonts w:hint="eastAsia" w:asciiTheme="minorEastAsia" w:hAnsiTheme="minorEastAsia" w:eastAsiaTheme="minorEastAsia" w:cstheme="minorEastAsia"/>
                <w:i w:val="0"/>
                <w:iCs w:val="0"/>
                <w:color w:val="auto"/>
                <w:kern w:val="2"/>
                <w:sz w:val="24"/>
                <w:szCs w:val="24"/>
                <w:highlight w:val="none"/>
                <w:u w:val="none"/>
                <w:lang w:val="en-US" w:eastAsia="zh-CN" w:bidi="ar-SA"/>
              </w:rPr>
            </w:pPr>
            <w:r>
              <w:rPr>
                <w:rFonts w:hint="eastAsia" w:asciiTheme="minorEastAsia" w:hAnsiTheme="minorEastAsia" w:eastAsiaTheme="minorEastAsia" w:cstheme="minorEastAsia"/>
                <w:i w:val="0"/>
                <w:iCs w:val="0"/>
                <w:color w:val="auto"/>
                <w:sz w:val="24"/>
                <w:szCs w:val="24"/>
                <w:highlight w:val="none"/>
                <w:u w:val="none"/>
                <w:lang w:val="en-US" w:eastAsia="zh-CN"/>
              </w:rPr>
              <w:t>800x2100</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auto"/>
                <w:kern w:val="2"/>
                <w:sz w:val="24"/>
                <w:szCs w:val="24"/>
                <w:highlight w:val="none"/>
                <w:u w:val="none"/>
                <w:lang w:val="en-US" w:eastAsia="zh-CN" w:bidi="ar-SA"/>
              </w:rPr>
            </w:pPr>
            <w:r>
              <w:rPr>
                <w:rFonts w:hint="eastAsia" w:asciiTheme="minorEastAsia" w:hAnsiTheme="minorEastAsia" w:eastAsiaTheme="minorEastAsia" w:cstheme="minorEastAsia"/>
                <w:i w:val="0"/>
                <w:iCs w:val="0"/>
                <w:color w:val="auto"/>
                <w:sz w:val="24"/>
                <w:szCs w:val="24"/>
                <w:highlight w:val="none"/>
                <w:u w:val="none"/>
                <w:lang w:val="en-US" w:eastAsia="zh-CN"/>
              </w:rPr>
              <w:t>扇</w:t>
            </w:r>
          </w:p>
        </w:tc>
        <w:tc>
          <w:tcPr>
            <w:tcW w:w="16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auto"/>
                <w:kern w:val="2"/>
                <w:sz w:val="24"/>
                <w:szCs w:val="24"/>
                <w:highlight w:val="none"/>
                <w:u w:val="none"/>
                <w:lang w:val="en-US" w:eastAsia="zh-CN" w:bidi="ar-SA"/>
              </w:rPr>
            </w:pPr>
            <w:r>
              <w:rPr>
                <w:rFonts w:hint="eastAsia" w:asciiTheme="minorEastAsia" w:hAnsiTheme="minorEastAsia" w:eastAsiaTheme="minorEastAsia" w:cstheme="minorEastAsia"/>
                <w:i w:val="0"/>
                <w:iCs w:val="0"/>
                <w:color w:val="auto"/>
                <w:sz w:val="24"/>
                <w:szCs w:val="24"/>
                <w:highlight w:val="none"/>
                <w:u w:val="none"/>
                <w:lang w:val="en-US" w:eastAsia="zh-CN"/>
              </w:rPr>
              <w:t>10</w:t>
            </w:r>
          </w:p>
        </w:tc>
        <w:tc>
          <w:tcPr>
            <w:tcW w:w="241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auto"/>
                <w:kern w:val="2"/>
                <w:sz w:val="24"/>
                <w:szCs w:val="24"/>
                <w:highlight w:val="none"/>
                <w:u w:val="none"/>
                <w:lang w:val="en-US" w:eastAsia="zh-CN" w:bidi="ar-SA"/>
              </w:rPr>
            </w:pPr>
            <w:r>
              <w:rPr>
                <w:rFonts w:hint="eastAsia" w:asciiTheme="minorEastAsia" w:hAnsiTheme="minorEastAsia" w:eastAsiaTheme="minorEastAsia" w:cstheme="minorEastAsia"/>
                <w:i w:val="0"/>
                <w:iCs w:val="0"/>
                <w:color w:val="auto"/>
                <w:sz w:val="24"/>
                <w:szCs w:val="24"/>
                <w:highlight w:val="none"/>
                <w:u w:val="none"/>
                <w:lang w:val="en-US" w:eastAsia="zh-CN"/>
              </w:rPr>
              <w:t>乙级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166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auto"/>
                <w:kern w:val="2"/>
                <w:sz w:val="24"/>
                <w:szCs w:val="24"/>
                <w:highlight w:val="none"/>
                <w:u w:val="none"/>
                <w:lang w:val="en-US" w:eastAsia="zh-CN" w:bidi="ar-SA"/>
              </w:rPr>
            </w:pPr>
            <w:r>
              <w:rPr>
                <w:rFonts w:hint="eastAsia" w:asciiTheme="minorEastAsia" w:hAnsiTheme="minorEastAsia" w:eastAsiaTheme="minorEastAsia" w:cstheme="minorEastAsia"/>
                <w:i w:val="0"/>
                <w:iCs w:val="0"/>
                <w:color w:val="auto"/>
                <w:sz w:val="24"/>
                <w:szCs w:val="24"/>
                <w:highlight w:val="none"/>
                <w:u w:val="none"/>
                <w:lang w:val="en-US" w:eastAsia="zh-CN"/>
              </w:rPr>
              <w:t>防火门</w:t>
            </w:r>
          </w:p>
        </w:tc>
        <w:tc>
          <w:tcPr>
            <w:tcW w:w="2260" w:type="dxa"/>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480" w:firstLineChars="200"/>
              <w:jc w:val="both"/>
              <w:rPr>
                <w:rFonts w:hint="eastAsia" w:asciiTheme="minorEastAsia" w:hAnsiTheme="minorEastAsia" w:eastAsiaTheme="minorEastAsia" w:cstheme="minorEastAsia"/>
                <w:i w:val="0"/>
                <w:iCs w:val="0"/>
                <w:color w:val="auto"/>
                <w:kern w:val="2"/>
                <w:sz w:val="24"/>
                <w:szCs w:val="24"/>
                <w:highlight w:val="none"/>
                <w:u w:val="none"/>
                <w:lang w:val="en-US" w:eastAsia="zh-CN" w:bidi="ar-SA"/>
              </w:rPr>
            </w:pPr>
            <w:r>
              <w:rPr>
                <w:rFonts w:hint="eastAsia" w:asciiTheme="minorEastAsia" w:hAnsiTheme="minorEastAsia" w:eastAsiaTheme="minorEastAsia" w:cstheme="minorEastAsia"/>
                <w:i w:val="0"/>
                <w:iCs w:val="0"/>
                <w:color w:val="auto"/>
                <w:sz w:val="24"/>
                <w:szCs w:val="24"/>
                <w:highlight w:val="none"/>
                <w:u w:val="none"/>
                <w:lang w:val="en-US" w:eastAsia="zh-CN"/>
              </w:rPr>
              <w:t>1000x2100</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auto"/>
                <w:kern w:val="2"/>
                <w:sz w:val="24"/>
                <w:szCs w:val="24"/>
                <w:highlight w:val="none"/>
                <w:u w:val="none"/>
                <w:lang w:val="en-US" w:eastAsia="zh-CN" w:bidi="ar-SA"/>
              </w:rPr>
            </w:pPr>
            <w:r>
              <w:rPr>
                <w:rFonts w:hint="eastAsia" w:asciiTheme="minorEastAsia" w:hAnsiTheme="minorEastAsia" w:eastAsiaTheme="minorEastAsia" w:cstheme="minorEastAsia"/>
                <w:i w:val="0"/>
                <w:iCs w:val="0"/>
                <w:color w:val="auto"/>
                <w:sz w:val="24"/>
                <w:szCs w:val="24"/>
                <w:highlight w:val="none"/>
                <w:u w:val="none"/>
                <w:lang w:val="en-US" w:eastAsia="zh-CN"/>
              </w:rPr>
              <w:t>扇</w:t>
            </w:r>
          </w:p>
        </w:tc>
        <w:tc>
          <w:tcPr>
            <w:tcW w:w="16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auto"/>
                <w:kern w:val="2"/>
                <w:sz w:val="24"/>
                <w:szCs w:val="24"/>
                <w:highlight w:val="none"/>
                <w:u w:val="none"/>
                <w:lang w:val="en-US" w:eastAsia="zh-CN" w:bidi="ar-SA"/>
              </w:rPr>
            </w:pPr>
            <w:r>
              <w:rPr>
                <w:rFonts w:hint="eastAsia" w:asciiTheme="minorEastAsia" w:hAnsiTheme="minorEastAsia" w:eastAsiaTheme="minorEastAsia" w:cstheme="minorEastAsia"/>
                <w:i w:val="0"/>
                <w:iCs w:val="0"/>
                <w:color w:val="auto"/>
                <w:sz w:val="24"/>
                <w:szCs w:val="24"/>
                <w:highlight w:val="none"/>
                <w:u w:val="none"/>
                <w:lang w:val="en-US" w:eastAsia="zh-CN"/>
              </w:rPr>
              <w:t>20</w:t>
            </w:r>
          </w:p>
        </w:tc>
        <w:tc>
          <w:tcPr>
            <w:tcW w:w="241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auto"/>
                <w:kern w:val="2"/>
                <w:sz w:val="24"/>
                <w:szCs w:val="24"/>
                <w:highlight w:val="none"/>
                <w:u w:val="none"/>
                <w:lang w:val="en-US" w:eastAsia="zh-CN" w:bidi="ar-SA"/>
              </w:rPr>
            </w:pPr>
            <w:r>
              <w:rPr>
                <w:rFonts w:hint="eastAsia" w:asciiTheme="minorEastAsia" w:hAnsiTheme="minorEastAsia" w:eastAsiaTheme="minorEastAsia" w:cstheme="minorEastAsia"/>
                <w:i w:val="0"/>
                <w:iCs w:val="0"/>
                <w:color w:val="auto"/>
                <w:sz w:val="24"/>
                <w:szCs w:val="24"/>
                <w:highlight w:val="none"/>
                <w:u w:val="none"/>
                <w:lang w:val="en-US" w:eastAsia="zh-CN"/>
              </w:rPr>
              <w:t>乙级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166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auto"/>
                <w:kern w:val="2"/>
                <w:sz w:val="24"/>
                <w:szCs w:val="24"/>
                <w:highlight w:val="none"/>
                <w:u w:val="none"/>
                <w:lang w:val="en-US" w:eastAsia="zh-CN" w:bidi="ar-SA"/>
              </w:rPr>
            </w:pPr>
            <w:r>
              <w:rPr>
                <w:rFonts w:hint="eastAsia" w:asciiTheme="minorEastAsia" w:hAnsiTheme="minorEastAsia" w:eastAsiaTheme="minorEastAsia" w:cstheme="minorEastAsia"/>
                <w:i w:val="0"/>
                <w:iCs w:val="0"/>
                <w:color w:val="auto"/>
                <w:sz w:val="24"/>
                <w:szCs w:val="24"/>
                <w:highlight w:val="none"/>
                <w:u w:val="none"/>
                <w:lang w:val="en-US" w:eastAsia="zh-CN"/>
              </w:rPr>
              <w:t>防火门</w:t>
            </w:r>
          </w:p>
        </w:tc>
        <w:tc>
          <w:tcPr>
            <w:tcW w:w="2260" w:type="dxa"/>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480" w:firstLineChars="200"/>
              <w:jc w:val="both"/>
              <w:rPr>
                <w:rFonts w:hint="eastAsia" w:asciiTheme="minorEastAsia" w:hAnsiTheme="minorEastAsia" w:eastAsiaTheme="minorEastAsia" w:cstheme="minorEastAsia"/>
                <w:i w:val="0"/>
                <w:iCs w:val="0"/>
                <w:color w:val="auto"/>
                <w:kern w:val="2"/>
                <w:sz w:val="24"/>
                <w:szCs w:val="24"/>
                <w:highlight w:val="none"/>
                <w:u w:val="none"/>
                <w:lang w:val="en-US" w:eastAsia="zh-CN" w:bidi="ar-SA"/>
              </w:rPr>
            </w:pPr>
            <w:r>
              <w:rPr>
                <w:rFonts w:hint="eastAsia" w:asciiTheme="minorEastAsia" w:hAnsiTheme="minorEastAsia" w:eastAsiaTheme="minorEastAsia" w:cstheme="minorEastAsia"/>
                <w:i w:val="0"/>
                <w:iCs w:val="0"/>
                <w:color w:val="auto"/>
                <w:sz w:val="24"/>
                <w:szCs w:val="24"/>
                <w:highlight w:val="none"/>
                <w:u w:val="none"/>
                <w:lang w:val="en-US" w:eastAsia="zh-CN"/>
              </w:rPr>
              <w:t>1500x2100</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auto"/>
                <w:kern w:val="2"/>
                <w:sz w:val="24"/>
                <w:szCs w:val="24"/>
                <w:highlight w:val="none"/>
                <w:u w:val="none"/>
                <w:lang w:val="en-US" w:eastAsia="zh-CN" w:bidi="ar-SA"/>
              </w:rPr>
            </w:pPr>
            <w:r>
              <w:rPr>
                <w:rFonts w:hint="eastAsia" w:asciiTheme="minorEastAsia" w:hAnsiTheme="minorEastAsia" w:eastAsiaTheme="minorEastAsia" w:cstheme="minorEastAsia"/>
                <w:i w:val="0"/>
                <w:iCs w:val="0"/>
                <w:color w:val="auto"/>
                <w:sz w:val="24"/>
                <w:szCs w:val="24"/>
                <w:highlight w:val="none"/>
                <w:u w:val="none"/>
                <w:lang w:val="en-US" w:eastAsia="zh-CN"/>
              </w:rPr>
              <w:t>扇</w:t>
            </w:r>
          </w:p>
        </w:tc>
        <w:tc>
          <w:tcPr>
            <w:tcW w:w="16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auto"/>
                <w:kern w:val="2"/>
                <w:sz w:val="24"/>
                <w:szCs w:val="24"/>
                <w:highlight w:val="none"/>
                <w:u w:val="none"/>
                <w:lang w:val="en-US" w:eastAsia="zh-CN" w:bidi="ar-SA"/>
              </w:rPr>
            </w:pPr>
            <w:r>
              <w:rPr>
                <w:rFonts w:hint="eastAsia" w:asciiTheme="minorEastAsia" w:hAnsiTheme="minorEastAsia" w:eastAsiaTheme="minorEastAsia" w:cstheme="minorEastAsia"/>
                <w:i w:val="0"/>
                <w:iCs w:val="0"/>
                <w:color w:val="auto"/>
                <w:sz w:val="24"/>
                <w:szCs w:val="24"/>
                <w:highlight w:val="none"/>
                <w:u w:val="none"/>
                <w:lang w:val="en-US" w:eastAsia="zh-CN"/>
              </w:rPr>
              <w:t>50</w:t>
            </w:r>
          </w:p>
        </w:tc>
        <w:tc>
          <w:tcPr>
            <w:tcW w:w="241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auto"/>
                <w:kern w:val="2"/>
                <w:sz w:val="24"/>
                <w:szCs w:val="24"/>
                <w:highlight w:val="none"/>
                <w:u w:val="none"/>
                <w:lang w:val="en-US" w:eastAsia="zh-CN" w:bidi="ar-SA"/>
              </w:rPr>
            </w:pPr>
            <w:r>
              <w:rPr>
                <w:rFonts w:hint="eastAsia" w:asciiTheme="minorEastAsia" w:hAnsiTheme="minorEastAsia" w:eastAsiaTheme="minorEastAsia" w:cstheme="minorEastAsia"/>
                <w:i w:val="0"/>
                <w:iCs w:val="0"/>
                <w:color w:val="auto"/>
                <w:sz w:val="24"/>
                <w:szCs w:val="24"/>
                <w:highlight w:val="none"/>
                <w:u w:val="none"/>
                <w:lang w:val="en-US" w:eastAsia="zh-CN"/>
              </w:rPr>
              <w:t>乙级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166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auto"/>
                <w:kern w:val="2"/>
                <w:sz w:val="24"/>
                <w:szCs w:val="24"/>
                <w:highlight w:val="none"/>
                <w:u w:val="none"/>
                <w:lang w:val="en-US" w:eastAsia="zh-CN" w:bidi="ar-SA"/>
              </w:rPr>
            </w:pPr>
            <w:r>
              <w:rPr>
                <w:rFonts w:hint="eastAsia" w:asciiTheme="minorEastAsia" w:hAnsiTheme="minorEastAsia" w:eastAsiaTheme="minorEastAsia" w:cstheme="minorEastAsia"/>
                <w:i w:val="0"/>
                <w:iCs w:val="0"/>
                <w:color w:val="auto"/>
                <w:sz w:val="24"/>
                <w:szCs w:val="24"/>
                <w:highlight w:val="none"/>
                <w:u w:val="none"/>
                <w:lang w:val="en-US" w:eastAsia="zh-CN"/>
              </w:rPr>
              <w:t>防火门</w:t>
            </w:r>
          </w:p>
        </w:tc>
        <w:tc>
          <w:tcPr>
            <w:tcW w:w="2260" w:type="dxa"/>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480" w:firstLineChars="200"/>
              <w:jc w:val="both"/>
              <w:rPr>
                <w:rFonts w:hint="eastAsia" w:asciiTheme="minorEastAsia" w:hAnsiTheme="minorEastAsia" w:eastAsiaTheme="minorEastAsia" w:cstheme="minorEastAsia"/>
                <w:i w:val="0"/>
                <w:iCs w:val="0"/>
                <w:color w:val="auto"/>
                <w:kern w:val="2"/>
                <w:sz w:val="24"/>
                <w:szCs w:val="24"/>
                <w:highlight w:val="none"/>
                <w:u w:val="none"/>
                <w:lang w:val="en-US" w:eastAsia="zh-CN" w:bidi="ar-SA"/>
              </w:rPr>
            </w:pPr>
            <w:r>
              <w:rPr>
                <w:rFonts w:hint="eastAsia" w:asciiTheme="minorEastAsia" w:hAnsiTheme="minorEastAsia" w:eastAsiaTheme="minorEastAsia" w:cstheme="minorEastAsia"/>
                <w:i w:val="0"/>
                <w:iCs w:val="0"/>
                <w:color w:val="auto"/>
                <w:sz w:val="24"/>
                <w:szCs w:val="24"/>
                <w:highlight w:val="none"/>
                <w:u w:val="none"/>
                <w:lang w:val="en-US" w:eastAsia="zh-CN"/>
              </w:rPr>
              <w:t>1500x2700</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auto"/>
                <w:kern w:val="2"/>
                <w:sz w:val="24"/>
                <w:szCs w:val="24"/>
                <w:highlight w:val="none"/>
                <w:u w:val="none"/>
                <w:lang w:val="en-US" w:eastAsia="zh-CN" w:bidi="ar-SA"/>
              </w:rPr>
            </w:pPr>
            <w:r>
              <w:rPr>
                <w:rFonts w:hint="eastAsia" w:asciiTheme="minorEastAsia" w:hAnsiTheme="minorEastAsia" w:eastAsiaTheme="minorEastAsia" w:cstheme="minorEastAsia"/>
                <w:i w:val="0"/>
                <w:iCs w:val="0"/>
                <w:color w:val="auto"/>
                <w:sz w:val="24"/>
                <w:szCs w:val="24"/>
                <w:highlight w:val="none"/>
                <w:u w:val="none"/>
                <w:lang w:val="en-US" w:eastAsia="zh-CN"/>
              </w:rPr>
              <w:t>扇</w:t>
            </w:r>
          </w:p>
        </w:tc>
        <w:tc>
          <w:tcPr>
            <w:tcW w:w="16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auto"/>
                <w:kern w:val="2"/>
                <w:sz w:val="24"/>
                <w:szCs w:val="24"/>
                <w:highlight w:val="none"/>
                <w:u w:val="none"/>
                <w:lang w:val="en-US" w:eastAsia="zh-CN" w:bidi="ar-SA"/>
              </w:rPr>
            </w:pPr>
            <w:r>
              <w:rPr>
                <w:rFonts w:hint="eastAsia" w:asciiTheme="minorEastAsia" w:hAnsiTheme="minorEastAsia" w:eastAsiaTheme="minorEastAsia" w:cstheme="minorEastAsia"/>
                <w:i w:val="0"/>
                <w:iCs w:val="0"/>
                <w:color w:val="auto"/>
                <w:sz w:val="24"/>
                <w:szCs w:val="24"/>
                <w:highlight w:val="none"/>
                <w:u w:val="none"/>
                <w:lang w:val="en-US" w:eastAsia="zh-CN"/>
              </w:rPr>
              <w:t>10</w:t>
            </w:r>
          </w:p>
        </w:tc>
        <w:tc>
          <w:tcPr>
            <w:tcW w:w="241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auto"/>
                <w:kern w:val="2"/>
                <w:sz w:val="24"/>
                <w:szCs w:val="24"/>
                <w:highlight w:val="none"/>
                <w:u w:val="none"/>
                <w:lang w:val="en-US" w:eastAsia="zh-CN" w:bidi="ar-SA"/>
              </w:rPr>
            </w:pPr>
            <w:r>
              <w:rPr>
                <w:rFonts w:hint="eastAsia" w:asciiTheme="minorEastAsia" w:hAnsiTheme="minorEastAsia" w:eastAsiaTheme="minorEastAsia" w:cstheme="minorEastAsia"/>
                <w:i w:val="0"/>
                <w:iCs w:val="0"/>
                <w:color w:val="auto"/>
                <w:sz w:val="24"/>
                <w:szCs w:val="24"/>
                <w:highlight w:val="none"/>
                <w:u w:val="none"/>
                <w:lang w:val="en-US" w:eastAsia="zh-CN"/>
              </w:rPr>
              <w:t>乙级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166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auto"/>
                <w:kern w:val="2"/>
                <w:sz w:val="24"/>
                <w:szCs w:val="24"/>
                <w:highlight w:val="none"/>
                <w:u w:val="none"/>
                <w:lang w:val="en-US" w:eastAsia="zh-CN" w:bidi="ar-SA"/>
              </w:rPr>
            </w:pPr>
            <w:r>
              <w:rPr>
                <w:rFonts w:hint="eastAsia" w:asciiTheme="minorEastAsia" w:hAnsiTheme="minorEastAsia" w:eastAsiaTheme="minorEastAsia" w:cstheme="minorEastAsia"/>
                <w:i w:val="0"/>
                <w:iCs w:val="0"/>
                <w:color w:val="auto"/>
                <w:sz w:val="24"/>
                <w:szCs w:val="24"/>
                <w:highlight w:val="none"/>
                <w:u w:val="none"/>
                <w:lang w:val="en-US" w:eastAsia="zh-CN"/>
              </w:rPr>
              <w:t>防火门</w:t>
            </w:r>
          </w:p>
        </w:tc>
        <w:tc>
          <w:tcPr>
            <w:tcW w:w="2260" w:type="dxa"/>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480" w:firstLineChars="200"/>
              <w:jc w:val="both"/>
              <w:rPr>
                <w:rFonts w:hint="eastAsia" w:asciiTheme="minorEastAsia" w:hAnsiTheme="minorEastAsia" w:eastAsiaTheme="minorEastAsia" w:cstheme="minorEastAsia"/>
                <w:i w:val="0"/>
                <w:iCs w:val="0"/>
                <w:color w:val="auto"/>
                <w:kern w:val="2"/>
                <w:sz w:val="24"/>
                <w:szCs w:val="24"/>
                <w:highlight w:val="none"/>
                <w:u w:val="none"/>
                <w:lang w:val="en-US" w:eastAsia="zh-CN" w:bidi="ar-SA"/>
              </w:rPr>
            </w:pPr>
            <w:r>
              <w:rPr>
                <w:rFonts w:hint="eastAsia" w:asciiTheme="minorEastAsia" w:hAnsiTheme="minorEastAsia" w:eastAsiaTheme="minorEastAsia" w:cstheme="minorEastAsia"/>
                <w:i w:val="0"/>
                <w:iCs w:val="0"/>
                <w:color w:val="auto"/>
                <w:sz w:val="24"/>
                <w:szCs w:val="24"/>
                <w:highlight w:val="none"/>
                <w:u w:val="none"/>
                <w:lang w:val="en-US" w:eastAsia="zh-CN"/>
              </w:rPr>
              <w:t>2000x2700</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auto"/>
                <w:kern w:val="2"/>
                <w:sz w:val="24"/>
                <w:szCs w:val="24"/>
                <w:highlight w:val="none"/>
                <w:u w:val="none"/>
                <w:lang w:val="en-US" w:eastAsia="zh-CN" w:bidi="ar-SA"/>
              </w:rPr>
            </w:pPr>
            <w:r>
              <w:rPr>
                <w:rFonts w:hint="eastAsia" w:asciiTheme="minorEastAsia" w:hAnsiTheme="minorEastAsia" w:eastAsiaTheme="minorEastAsia" w:cstheme="minorEastAsia"/>
                <w:i w:val="0"/>
                <w:iCs w:val="0"/>
                <w:color w:val="auto"/>
                <w:sz w:val="24"/>
                <w:szCs w:val="24"/>
                <w:highlight w:val="none"/>
                <w:u w:val="none"/>
                <w:lang w:val="en-US" w:eastAsia="zh-CN"/>
              </w:rPr>
              <w:t>扇</w:t>
            </w:r>
          </w:p>
        </w:tc>
        <w:tc>
          <w:tcPr>
            <w:tcW w:w="16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auto"/>
                <w:kern w:val="2"/>
                <w:sz w:val="24"/>
                <w:szCs w:val="24"/>
                <w:highlight w:val="none"/>
                <w:u w:val="none"/>
                <w:lang w:val="en-US" w:eastAsia="zh-CN" w:bidi="ar-SA"/>
              </w:rPr>
            </w:pPr>
            <w:r>
              <w:rPr>
                <w:rFonts w:hint="eastAsia" w:asciiTheme="minorEastAsia" w:hAnsiTheme="minorEastAsia" w:eastAsiaTheme="minorEastAsia" w:cstheme="minorEastAsia"/>
                <w:i w:val="0"/>
                <w:iCs w:val="0"/>
                <w:color w:val="auto"/>
                <w:sz w:val="24"/>
                <w:szCs w:val="24"/>
                <w:highlight w:val="none"/>
                <w:u w:val="none"/>
                <w:lang w:val="en-US" w:eastAsia="zh-CN"/>
              </w:rPr>
              <w:t>3</w:t>
            </w:r>
          </w:p>
        </w:tc>
        <w:tc>
          <w:tcPr>
            <w:tcW w:w="24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Theme="minorEastAsia" w:hAnsiTheme="minorEastAsia" w:eastAsiaTheme="minorEastAsia" w:cstheme="minorEastAsia"/>
                <w:i w:val="0"/>
                <w:iCs w:val="0"/>
                <w:color w:val="auto"/>
                <w:kern w:val="2"/>
                <w:sz w:val="24"/>
                <w:szCs w:val="24"/>
                <w:highlight w:val="none"/>
                <w:u w:val="none"/>
                <w:lang w:val="en-US" w:eastAsia="zh-CN" w:bidi="ar-SA"/>
              </w:rPr>
            </w:pPr>
            <w:r>
              <w:rPr>
                <w:rFonts w:hint="eastAsia" w:asciiTheme="minorEastAsia" w:hAnsiTheme="minorEastAsia" w:eastAsiaTheme="minorEastAsia" w:cstheme="minorEastAsia"/>
                <w:i w:val="0"/>
                <w:iCs w:val="0"/>
                <w:color w:val="auto"/>
                <w:sz w:val="24"/>
                <w:szCs w:val="24"/>
                <w:highlight w:val="none"/>
                <w:u w:val="none"/>
                <w:lang w:val="en-US" w:eastAsia="zh-CN"/>
              </w:rPr>
              <w:t>乙级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166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auto"/>
                <w:kern w:val="2"/>
                <w:sz w:val="24"/>
                <w:szCs w:val="24"/>
                <w:highlight w:val="none"/>
                <w:u w:val="none"/>
                <w:lang w:val="en-US" w:eastAsia="zh-CN" w:bidi="ar-SA"/>
              </w:rPr>
            </w:pPr>
            <w:r>
              <w:rPr>
                <w:rFonts w:hint="eastAsia" w:asciiTheme="minorEastAsia" w:hAnsiTheme="minorEastAsia" w:eastAsiaTheme="minorEastAsia" w:cstheme="minorEastAsia"/>
                <w:i w:val="0"/>
                <w:iCs w:val="0"/>
                <w:color w:val="auto"/>
                <w:sz w:val="24"/>
                <w:szCs w:val="24"/>
                <w:highlight w:val="none"/>
                <w:u w:val="none"/>
                <w:lang w:val="en-US" w:eastAsia="zh-CN"/>
              </w:rPr>
              <w:t>成品混凝土盖板</w:t>
            </w:r>
          </w:p>
        </w:tc>
        <w:tc>
          <w:tcPr>
            <w:tcW w:w="2260" w:type="dxa"/>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480" w:firstLineChars="200"/>
              <w:jc w:val="both"/>
              <w:rPr>
                <w:rFonts w:hint="eastAsia" w:asciiTheme="minorEastAsia" w:hAnsiTheme="minorEastAsia" w:eastAsiaTheme="minorEastAsia" w:cstheme="minorEastAsia"/>
                <w:i w:val="0"/>
                <w:iCs w:val="0"/>
                <w:color w:val="auto"/>
                <w:kern w:val="2"/>
                <w:sz w:val="24"/>
                <w:szCs w:val="24"/>
                <w:highlight w:val="none"/>
                <w:u w:val="none"/>
                <w:lang w:val="en-US" w:eastAsia="zh-CN" w:bidi="ar-SA"/>
              </w:rPr>
            </w:pPr>
            <w:r>
              <w:rPr>
                <w:rFonts w:hint="eastAsia" w:asciiTheme="minorEastAsia" w:hAnsiTheme="minorEastAsia" w:eastAsiaTheme="minorEastAsia" w:cstheme="minorEastAsia"/>
                <w:i w:val="0"/>
                <w:iCs w:val="0"/>
                <w:color w:val="auto"/>
                <w:sz w:val="24"/>
                <w:szCs w:val="24"/>
                <w:highlight w:val="none"/>
                <w:u w:val="none"/>
                <w:lang w:val="en-US" w:eastAsia="zh-CN"/>
              </w:rPr>
              <w:t xml:space="preserve">500*497*50 </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auto"/>
                <w:kern w:val="2"/>
                <w:sz w:val="24"/>
                <w:szCs w:val="24"/>
                <w:highlight w:val="none"/>
                <w:u w:val="none"/>
                <w:lang w:val="en-US" w:eastAsia="zh-CN" w:bidi="ar-SA"/>
              </w:rPr>
            </w:pPr>
            <w:r>
              <w:rPr>
                <w:rFonts w:hint="eastAsia" w:asciiTheme="minorEastAsia" w:hAnsiTheme="minorEastAsia" w:eastAsiaTheme="minorEastAsia" w:cstheme="minorEastAsia"/>
                <w:i w:val="0"/>
                <w:iCs w:val="0"/>
                <w:color w:val="auto"/>
                <w:sz w:val="24"/>
                <w:szCs w:val="24"/>
                <w:highlight w:val="none"/>
                <w:u w:val="none"/>
                <w:lang w:val="en-US" w:eastAsia="zh-CN"/>
              </w:rPr>
              <w:t>块</w:t>
            </w:r>
          </w:p>
        </w:tc>
        <w:tc>
          <w:tcPr>
            <w:tcW w:w="16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auto"/>
                <w:kern w:val="2"/>
                <w:sz w:val="24"/>
                <w:szCs w:val="24"/>
                <w:highlight w:val="none"/>
                <w:u w:val="none"/>
                <w:lang w:val="en-US" w:eastAsia="zh-CN" w:bidi="ar-SA"/>
              </w:rPr>
            </w:pPr>
            <w:r>
              <w:rPr>
                <w:rFonts w:hint="eastAsia" w:asciiTheme="minorEastAsia" w:hAnsiTheme="minorEastAsia" w:eastAsiaTheme="minorEastAsia" w:cstheme="minorEastAsia"/>
                <w:i w:val="0"/>
                <w:iCs w:val="0"/>
                <w:color w:val="auto"/>
                <w:sz w:val="24"/>
                <w:szCs w:val="24"/>
                <w:highlight w:val="none"/>
                <w:u w:val="none"/>
                <w:lang w:val="en-US" w:eastAsia="zh-CN"/>
              </w:rPr>
              <w:t>70</w:t>
            </w:r>
          </w:p>
        </w:tc>
        <w:tc>
          <w:tcPr>
            <w:tcW w:w="24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Theme="minorEastAsia" w:hAnsiTheme="minorEastAsia" w:eastAsiaTheme="minorEastAsia" w:cstheme="minorEastAsia"/>
                <w:i w:val="0"/>
                <w:iCs w:val="0"/>
                <w:color w:val="auto"/>
                <w:kern w:val="2"/>
                <w:sz w:val="24"/>
                <w:szCs w:val="24"/>
                <w:highlight w:val="none"/>
                <w:u w:val="none"/>
                <w:lang w:val="en-US" w:eastAsia="zh-CN" w:bidi="ar-S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166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auto"/>
                <w:kern w:val="2"/>
                <w:sz w:val="24"/>
                <w:szCs w:val="24"/>
                <w:highlight w:val="none"/>
                <w:u w:val="none"/>
                <w:lang w:val="en-US" w:eastAsia="zh-CN" w:bidi="ar-SA"/>
              </w:rPr>
            </w:pPr>
            <w:r>
              <w:rPr>
                <w:rFonts w:hint="eastAsia" w:asciiTheme="minorEastAsia" w:hAnsiTheme="minorEastAsia" w:eastAsiaTheme="minorEastAsia" w:cstheme="minorEastAsia"/>
                <w:i w:val="0"/>
                <w:iCs w:val="0"/>
                <w:color w:val="auto"/>
                <w:sz w:val="24"/>
                <w:szCs w:val="24"/>
                <w:highlight w:val="none"/>
                <w:u w:val="none"/>
                <w:lang w:val="en-US" w:eastAsia="zh-CN"/>
              </w:rPr>
              <w:t>成品混凝土盖板</w:t>
            </w:r>
          </w:p>
        </w:tc>
        <w:tc>
          <w:tcPr>
            <w:tcW w:w="2260" w:type="dxa"/>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480" w:firstLineChars="200"/>
              <w:jc w:val="both"/>
              <w:rPr>
                <w:rFonts w:hint="eastAsia" w:asciiTheme="minorEastAsia" w:hAnsiTheme="minorEastAsia" w:eastAsiaTheme="minorEastAsia" w:cstheme="minorEastAsia"/>
                <w:i w:val="0"/>
                <w:iCs w:val="0"/>
                <w:color w:val="auto"/>
                <w:kern w:val="2"/>
                <w:sz w:val="24"/>
                <w:szCs w:val="24"/>
                <w:highlight w:val="none"/>
                <w:u w:val="none"/>
                <w:lang w:val="en-US" w:eastAsia="zh-CN" w:bidi="ar-SA"/>
              </w:rPr>
            </w:pPr>
            <w:r>
              <w:rPr>
                <w:rFonts w:hint="eastAsia" w:asciiTheme="minorEastAsia" w:hAnsiTheme="minorEastAsia" w:eastAsiaTheme="minorEastAsia" w:cstheme="minorEastAsia"/>
                <w:i w:val="0"/>
                <w:iCs w:val="0"/>
                <w:color w:val="auto"/>
                <w:sz w:val="24"/>
                <w:szCs w:val="24"/>
                <w:highlight w:val="none"/>
                <w:u w:val="none"/>
                <w:lang w:val="en-US" w:eastAsia="zh-CN"/>
              </w:rPr>
              <w:t xml:space="preserve">1600*497*100 </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auto"/>
                <w:kern w:val="2"/>
                <w:sz w:val="24"/>
                <w:szCs w:val="24"/>
                <w:highlight w:val="none"/>
                <w:u w:val="none"/>
                <w:lang w:val="en-US" w:eastAsia="zh-CN" w:bidi="ar-SA"/>
              </w:rPr>
            </w:pPr>
            <w:r>
              <w:rPr>
                <w:rFonts w:hint="eastAsia" w:asciiTheme="minorEastAsia" w:hAnsiTheme="minorEastAsia" w:eastAsiaTheme="minorEastAsia" w:cstheme="minorEastAsia"/>
                <w:i w:val="0"/>
                <w:iCs w:val="0"/>
                <w:color w:val="auto"/>
                <w:sz w:val="24"/>
                <w:szCs w:val="24"/>
                <w:highlight w:val="none"/>
                <w:u w:val="none"/>
                <w:lang w:val="en-US" w:eastAsia="zh-CN"/>
              </w:rPr>
              <w:t>块</w:t>
            </w:r>
          </w:p>
        </w:tc>
        <w:tc>
          <w:tcPr>
            <w:tcW w:w="16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auto"/>
                <w:kern w:val="2"/>
                <w:sz w:val="24"/>
                <w:szCs w:val="24"/>
                <w:highlight w:val="none"/>
                <w:u w:val="none"/>
                <w:lang w:val="en-US" w:eastAsia="zh-CN" w:bidi="ar-SA"/>
              </w:rPr>
            </w:pPr>
            <w:r>
              <w:rPr>
                <w:rFonts w:hint="eastAsia" w:asciiTheme="minorEastAsia" w:hAnsiTheme="minorEastAsia" w:eastAsiaTheme="minorEastAsia" w:cstheme="minorEastAsia"/>
                <w:i w:val="0"/>
                <w:iCs w:val="0"/>
                <w:color w:val="auto"/>
                <w:sz w:val="24"/>
                <w:szCs w:val="24"/>
                <w:highlight w:val="none"/>
                <w:u w:val="none"/>
                <w:lang w:val="en-US" w:eastAsia="zh-CN"/>
              </w:rPr>
              <w:t>38</w:t>
            </w:r>
          </w:p>
        </w:tc>
        <w:tc>
          <w:tcPr>
            <w:tcW w:w="24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Theme="minorEastAsia" w:hAnsiTheme="minorEastAsia" w:eastAsiaTheme="minorEastAsia" w:cstheme="minorEastAsia"/>
                <w:i w:val="0"/>
                <w:iCs w:val="0"/>
                <w:color w:val="auto"/>
                <w:kern w:val="2"/>
                <w:sz w:val="24"/>
                <w:szCs w:val="24"/>
                <w:highlight w:val="none"/>
                <w:u w:val="none"/>
                <w:lang w:val="en-US" w:eastAsia="zh-CN" w:bidi="ar-S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166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auto"/>
                <w:kern w:val="2"/>
                <w:sz w:val="24"/>
                <w:szCs w:val="24"/>
                <w:highlight w:val="none"/>
                <w:u w:val="none"/>
                <w:lang w:val="en-US" w:eastAsia="zh-CN" w:bidi="ar-SA"/>
              </w:rPr>
            </w:pPr>
            <w:r>
              <w:rPr>
                <w:rFonts w:hint="eastAsia" w:asciiTheme="minorEastAsia" w:hAnsiTheme="minorEastAsia" w:eastAsiaTheme="minorEastAsia" w:cstheme="minorEastAsia"/>
                <w:i w:val="0"/>
                <w:iCs w:val="0"/>
                <w:color w:val="auto"/>
                <w:sz w:val="24"/>
                <w:szCs w:val="24"/>
                <w:highlight w:val="none"/>
                <w:u w:val="none"/>
                <w:lang w:val="en-US" w:eastAsia="zh-CN"/>
              </w:rPr>
              <w:t>110kV变电站视频及环境监控系统</w:t>
            </w:r>
          </w:p>
        </w:tc>
        <w:tc>
          <w:tcPr>
            <w:tcW w:w="22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auto"/>
                <w:kern w:val="2"/>
                <w:sz w:val="24"/>
                <w:szCs w:val="24"/>
                <w:highlight w:val="none"/>
                <w:u w:val="none"/>
                <w:lang w:val="en-US" w:eastAsia="zh-CN" w:bidi="ar-SA"/>
              </w:rPr>
            </w:pPr>
            <w:r>
              <w:rPr>
                <w:rFonts w:hint="eastAsia" w:asciiTheme="minorEastAsia" w:hAnsiTheme="minorEastAsia" w:eastAsiaTheme="minorEastAsia" w:cstheme="minorEastAsia"/>
                <w:i w:val="0"/>
                <w:iCs w:val="0"/>
                <w:color w:val="auto"/>
                <w:sz w:val="24"/>
                <w:szCs w:val="24"/>
                <w:highlight w:val="none"/>
                <w:u w:val="none"/>
                <w:lang w:val="en-US" w:eastAsia="zh-CN"/>
              </w:rPr>
              <w:t>含通信控制器、摄像机、交换机、存储单元、环境采集单元、显示器等</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auto"/>
                <w:kern w:val="2"/>
                <w:sz w:val="24"/>
                <w:szCs w:val="24"/>
                <w:highlight w:val="none"/>
                <w:u w:val="none"/>
                <w:lang w:val="en-US" w:eastAsia="zh-CN" w:bidi="ar-SA"/>
              </w:rPr>
            </w:pPr>
            <w:r>
              <w:rPr>
                <w:rFonts w:hint="eastAsia" w:asciiTheme="minorEastAsia" w:hAnsiTheme="minorEastAsia" w:eastAsiaTheme="minorEastAsia" w:cstheme="minorEastAsia"/>
                <w:i w:val="0"/>
                <w:iCs w:val="0"/>
                <w:color w:val="auto"/>
                <w:sz w:val="24"/>
                <w:szCs w:val="24"/>
                <w:highlight w:val="none"/>
                <w:u w:val="none"/>
                <w:lang w:val="en-US" w:eastAsia="zh-CN"/>
              </w:rPr>
              <w:t>套</w:t>
            </w:r>
          </w:p>
        </w:tc>
        <w:tc>
          <w:tcPr>
            <w:tcW w:w="16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auto"/>
                <w:kern w:val="2"/>
                <w:sz w:val="24"/>
                <w:szCs w:val="24"/>
                <w:highlight w:val="none"/>
                <w:u w:val="none"/>
                <w:lang w:val="en-US" w:eastAsia="zh-CN" w:bidi="ar-SA"/>
              </w:rPr>
            </w:pPr>
            <w:r>
              <w:rPr>
                <w:rFonts w:hint="eastAsia" w:asciiTheme="minorEastAsia" w:hAnsiTheme="minorEastAsia" w:eastAsiaTheme="minorEastAsia" w:cstheme="minorEastAsia"/>
                <w:i w:val="0"/>
                <w:iCs w:val="0"/>
                <w:color w:val="auto"/>
                <w:sz w:val="24"/>
                <w:szCs w:val="24"/>
                <w:highlight w:val="none"/>
                <w:u w:val="none"/>
                <w:lang w:val="en-US" w:eastAsia="zh-CN"/>
              </w:rPr>
              <w:t>1</w:t>
            </w:r>
          </w:p>
        </w:tc>
        <w:tc>
          <w:tcPr>
            <w:tcW w:w="24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Theme="minorEastAsia" w:hAnsiTheme="minorEastAsia" w:eastAsiaTheme="minorEastAsia" w:cstheme="minorEastAsia"/>
                <w:i w:val="0"/>
                <w:iCs w:val="0"/>
                <w:color w:val="auto"/>
                <w:kern w:val="2"/>
                <w:sz w:val="24"/>
                <w:szCs w:val="24"/>
                <w:highlight w:val="none"/>
                <w:u w:val="none"/>
                <w:lang w:val="en-US" w:eastAsia="zh-CN" w:bidi="ar-S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16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1"/>
                <w:szCs w:val="21"/>
                <w:highlight w:val="none"/>
                <w:u w:val="none"/>
                <w:lang w:val="en-US" w:eastAsia="zh-CN" w:bidi="ar-SA"/>
              </w:rPr>
            </w:pPr>
            <w:r>
              <w:rPr>
                <w:rFonts w:hint="eastAsia" w:ascii="宋体" w:hAnsi="宋体" w:eastAsia="宋体" w:cs="宋体"/>
                <w:i w:val="0"/>
                <w:iCs w:val="0"/>
                <w:color w:val="000000"/>
                <w:kern w:val="0"/>
                <w:sz w:val="21"/>
                <w:szCs w:val="21"/>
                <w:highlight w:val="none"/>
                <w:u w:val="none"/>
                <w:lang w:val="en-US" w:eastAsia="zh-CN" w:bidi="ar"/>
              </w:rPr>
              <w:t>照明配电箱（IP33）</w:t>
            </w:r>
          </w:p>
        </w:tc>
        <w:tc>
          <w:tcPr>
            <w:tcW w:w="22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kern w:val="2"/>
                <w:sz w:val="21"/>
                <w:szCs w:val="21"/>
                <w:highlight w:val="none"/>
                <w:u w:val="none"/>
                <w:lang w:val="en-US" w:eastAsia="zh-CN" w:bidi="ar-SA"/>
              </w:rPr>
            </w:pP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1"/>
                <w:szCs w:val="21"/>
                <w:highlight w:val="none"/>
                <w:u w:val="none"/>
                <w:lang w:val="en-US" w:eastAsia="zh-CN" w:bidi="ar-SA"/>
              </w:rPr>
            </w:pPr>
            <w:r>
              <w:rPr>
                <w:rFonts w:hint="eastAsia" w:ascii="宋体" w:hAnsi="宋体" w:eastAsia="宋体" w:cs="宋体"/>
                <w:i w:val="0"/>
                <w:iCs w:val="0"/>
                <w:color w:val="000000"/>
                <w:kern w:val="0"/>
                <w:sz w:val="21"/>
                <w:szCs w:val="21"/>
                <w:highlight w:val="none"/>
                <w:u w:val="none"/>
                <w:lang w:val="en-US" w:eastAsia="zh-CN" w:bidi="ar"/>
              </w:rPr>
              <w:t>台</w:t>
            </w:r>
          </w:p>
        </w:tc>
        <w:tc>
          <w:tcPr>
            <w:tcW w:w="1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1"/>
                <w:szCs w:val="21"/>
                <w:highlight w:val="none"/>
                <w:u w:val="none"/>
                <w:lang w:val="en-US" w:eastAsia="zh-CN" w:bidi="ar-SA"/>
              </w:rPr>
            </w:pPr>
            <w:r>
              <w:rPr>
                <w:rFonts w:hint="eastAsia" w:ascii="宋体" w:hAnsi="宋体" w:eastAsia="宋体" w:cs="宋体"/>
                <w:i w:val="0"/>
                <w:iCs w:val="0"/>
                <w:color w:val="000000"/>
                <w:kern w:val="0"/>
                <w:sz w:val="21"/>
                <w:szCs w:val="21"/>
                <w:highlight w:val="none"/>
                <w:u w:val="none"/>
                <w:lang w:val="en-US" w:eastAsia="zh-CN" w:bidi="ar"/>
              </w:rPr>
              <w:t>7</w:t>
            </w:r>
          </w:p>
        </w:tc>
        <w:tc>
          <w:tcPr>
            <w:tcW w:w="24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16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1"/>
                <w:szCs w:val="21"/>
                <w:highlight w:val="none"/>
                <w:u w:val="none"/>
                <w:lang w:val="en-US" w:eastAsia="zh-CN" w:bidi="ar-SA"/>
              </w:rPr>
            </w:pPr>
            <w:r>
              <w:rPr>
                <w:rFonts w:hint="eastAsia" w:ascii="宋体" w:hAnsi="宋体" w:eastAsia="宋体" w:cs="宋体"/>
                <w:i w:val="0"/>
                <w:iCs w:val="0"/>
                <w:color w:val="000000"/>
                <w:kern w:val="0"/>
                <w:sz w:val="21"/>
                <w:szCs w:val="21"/>
                <w:highlight w:val="none"/>
                <w:u w:val="none"/>
                <w:lang w:val="en-US" w:eastAsia="zh-CN" w:bidi="ar"/>
              </w:rPr>
              <w:t>防水型检修箱(IP56)</w:t>
            </w:r>
          </w:p>
        </w:tc>
        <w:tc>
          <w:tcPr>
            <w:tcW w:w="22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kern w:val="2"/>
                <w:sz w:val="21"/>
                <w:szCs w:val="21"/>
                <w:highlight w:val="none"/>
                <w:u w:val="none"/>
                <w:lang w:val="en-US" w:eastAsia="zh-CN" w:bidi="ar-SA"/>
              </w:rPr>
            </w:pP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1"/>
                <w:szCs w:val="21"/>
                <w:highlight w:val="none"/>
                <w:u w:val="none"/>
                <w:lang w:val="en-US" w:eastAsia="zh-CN" w:bidi="ar-SA"/>
              </w:rPr>
            </w:pPr>
            <w:r>
              <w:rPr>
                <w:rFonts w:hint="eastAsia" w:ascii="宋体" w:hAnsi="宋体" w:eastAsia="宋体" w:cs="宋体"/>
                <w:i w:val="0"/>
                <w:iCs w:val="0"/>
                <w:color w:val="000000"/>
                <w:kern w:val="0"/>
                <w:sz w:val="21"/>
                <w:szCs w:val="21"/>
                <w:highlight w:val="none"/>
                <w:u w:val="none"/>
                <w:lang w:val="en-US" w:eastAsia="zh-CN" w:bidi="ar"/>
              </w:rPr>
              <w:t>台</w:t>
            </w:r>
          </w:p>
        </w:tc>
        <w:tc>
          <w:tcPr>
            <w:tcW w:w="1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1"/>
                <w:szCs w:val="21"/>
                <w:highlight w:val="none"/>
                <w:u w:val="none"/>
                <w:lang w:val="en-US" w:eastAsia="zh-CN" w:bidi="ar-SA"/>
              </w:rPr>
            </w:pPr>
            <w:r>
              <w:rPr>
                <w:rFonts w:hint="eastAsia" w:ascii="宋体" w:hAnsi="宋体" w:eastAsia="宋体" w:cs="宋体"/>
                <w:i w:val="0"/>
                <w:iCs w:val="0"/>
                <w:color w:val="000000"/>
                <w:kern w:val="0"/>
                <w:sz w:val="21"/>
                <w:szCs w:val="21"/>
                <w:highlight w:val="none"/>
                <w:u w:val="none"/>
                <w:lang w:val="en-US" w:eastAsia="zh-CN" w:bidi="ar"/>
              </w:rPr>
              <w:t>3</w:t>
            </w:r>
          </w:p>
        </w:tc>
        <w:tc>
          <w:tcPr>
            <w:tcW w:w="24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16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2"/>
                <w:szCs w:val="22"/>
                <w:highlight w:val="none"/>
                <w:u w:val="none"/>
                <w:lang w:val="en-US" w:eastAsia="zh-CN" w:bidi="ar-SA"/>
              </w:rPr>
            </w:pPr>
            <w:r>
              <w:rPr>
                <w:rFonts w:hint="eastAsia" w:ascii="宋体" w:hAnsi="宋体" w:eastAsia="宋体" w:cs="宋体"/>
                <w:i w:val="0"/>
                <w:iCs w:val="0"/>
                <w:color w:val="000000"/>
                <w:kern w:val="0"/>
                <w:sz w:val="22"/>
                <w:szCs w:val="22"/>
                <w:highlight w:val="none"/>
                <w:u w:val="none"/>
                <w:lang w:val="en-US" w:eastAsia="zh-CN" w:bidi="ar"/>
              </w:rPr>
              <w:t>动力配电箱AP(IP33)　</w:t>
            </w:r>
          </w:p>
        </w:tc>
        <w:tc>
          <w:tcPr>
            <w:tcW w:w="22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kern w:val="2"/>
                <w:sz w:val="21"/>
                <w:szCs w:val="21"/>
                <w:highlight w:val="none"/>
                <w:u w:val="none"/>
                <w:lang w:val="en-US" w:eastAsia="zh-CN" w:bidi="ar-SA"/>
              </w:rPr>
            </w:pP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highlight w:val="none"/>
                <w:u w:val="none"/>
                <w:lang w:val="en-US" w:eastAsia="zh-CN" w:bidi="ar-SA"/>
              </w:rPr>
            </w:pPr>
            <w:r>
              <w:rPr>
                <w:rFonts w:hint="eastAsia" w:ascii="宋体" w:hAnsi="宋体" w:eastAsia="宋体" w:cs="宋体"/>
                <w:i w:val="0"/>
                <w:iCs w:val="0"/>
                <w:color w:val="000000"/>
                <w:kern w:val="0"/>
                <w:sz w:val="22"/>
                <w:szCs w:val="22"/>
                <w:highlight w:val="none"/>
                <w:u w:val="none"/>
                <w:lang w:val="en-US" w:eastAsia="zh-CN" w:bidi="ar"/>
              </w:rPr>
              <w:t>台</w:t>
            </w:r>
          </w:p>
        </w:tc>
        <w:tc>
          <w:tcPr>
            <w:tcW w:w="1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highlight w:val="none"/>
                <w:u w:val="none"/>
                <w:lang w:val="en-US" w:eastAsia="zh-CN" w:bidi="ar-SA"/>
              </w:rPr>
            </w:pPr>
            <w:r>
              <w:rPr>
                <w:rFonts w:hint="eastAsia" w:ascii="宋体" w:hAnsi="宋体" w:eastAsia="宋体" w:cs="宋体"/>
                <w:i w:val="0"/>
                <w:iCs w:val="0"/>
                <w:color w:val="000000"/>
                <w:kern w:val="0"/>
                <w:sz w:val="22"/>
                <w:szCs w:val="22"/>
                <w:highlight w:val="none"/>
                <w:u w:val="none"/>
                <w:lang w:val="en-US" w:eastAsia="zh-CN" w:bidi="ar"/>
              </w:rPr>
              <w:t>15</w:t>
            </w:r>
          </w:p>
        </w:tc>
        <w:tc>
          <w:tcPr>
            <w:tcW w:w="24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16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2"/>
                <w:szCs w:val="22"/>
                <w:highlight w:val="none"/>
                <w:u w:val="none"/>
                <w:lang w:val="en-US" w:eastAsia="zh-CN" w:bidi="ar-SA"/>
              </w:rPr>
            </w:pPr>
            <w:r>
              <w:rPr>
                <w:rFonts w:hint="eastAsia" w:ascii="宋体" w:hAnsi="宋体" w:eastAsia="宋体" w:cs="宋体"/>
                <w:i w:val="0"/>
                <w:iCs w:val="0"/>
                <w:color w:val="000000"/>
                <w:kern w:val="0"/>
                <w:sz w:val="22"/>
                <w:szCs w:val="22"/>
                <w:highlight w:val="none"/>
                <w:u w:val="none"/>
                <w:lang w:val="en-US" w:eastAsia="zh-CN" w:bidi="ar"/>
              </w:rPr>
              <w:t>检修箱(IP33)　</w:t>
            </w:r>
          </w:p>
        </w:tc>
        <w:tc>
          <w:tcPr>
            <w:tcW w:w="22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kern w:val="2"/>
                <w:sz w:val="21"/>
                <w:szCs w:val="21"/>
                <w:highlight w:val="none"/>
                <w:u w:val="none"/>
                <w:lang w:val="en-US" w:eastAsia="zh-CN" w:bidi="ar-SA"/>
              </w:rPr>
            </w:pP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highlight w:val="none"/>
                <w:u w:val="none"/>
                <w:lang w:val="en-US" w:eastAsia="zh-CN" w:bidi="ar-SA"/>
              </w:rPr>
            </w:pPr>
            <w:r>
              <w:rPr>
                <w:rFonts w:hint="eastAsia" w:ascii="宋体" w:hAnsi="宋体" w:eastAsia="宋体" w:cs="宋体"/>
                <w:i w:val="0"/>
                <w:iCs w:val="0"/>
                <w:color w:val="000000"/>
                <w:kern w:val="0"/>
                <w:sz w:val="22"/>
                <w:szCs w:val="22"/>
                <w:highlight w:val="none"/>
                <w:u w:val="none"/>
                <w:lang w:val="en-US" w:eastAsia="zh-CN" w:bidi="ar"/>
              </w:rPr>
              <w:t>台</w:t>
            </w:r>
          </w:p>
        </w:tc>
        <w:tc>
          <w:tcPr>
            <w:tcW w:w="1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highlight w:val="none"/>
                <w:u w:val="none"/>
                <w:lang w:val="en-US" w:eastAsia="zh-CN" w:bidi="ar-SA"/>
              </w:rPr>
            </w:pPr>
            <w:r>
              <w:rPr>
                <w:rFonts w:hint="eastAsia" w:ascii="宋体" w:hAnsi="宋体" w:eastAsia="宋体" w:cs="宋体"/>
                <w:i w:val="0"/>
                <w:iCs w:val="0"/>
                <w:color w:val="000000"/>
                <w:kern w:val="0"/>
                <w:sz w:val="22"/>
                <w:szCs w:val="22"/>
                <w:highlight w:val="none"/>
                <w:u w:val="none"/>
                <w:lang w:val="en-US" w:eastAsia="zh-CN" w:bidi="ar"/>
              </w:rPr>
              <w:t>9</w:t>
            </w:r>
          </w:p>
        </w:tc>
        <w:tc>
          <w:tcPr>
            <w:tcW w:w="24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16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2"/>
                <w:szCs w:val="22"/>
                <w:highlight w:val="none"/>
                <w:u w:val="none"/>
                <w:lang w:val="en-US" w:eastAsia="zh-CN" w:bidi="ar-SA"/>
              </w:rPr>
            </w:pPr>
            <w:r>
              <w:rPr>
                <w:rFonts w:hint="eastAsia" w:ascii="宋体" w:hAnsi="宋体" w:eastAsia="宋体" w:cs="宋体"/>
                <w:i w:val="0"/>
                <w:iCs w:val="0"/>
                <w:color w:val="000000"/>
                <w:kern w:val="0"/>
                <w:sz w:val="22"/>
                <w:szCs w:val="22"/>
                <w:highlight w:val="none"/>
                <w:u w:val="none"/>
                <w:lang w:val="en-US" w:eastAsia="zh-CN" w:bidi="ar"/>
              </w:rPr>
              <w:t>防水型主变检修箱(IP56）　</w:t>
            </w:r>
          </w:p>
        </w:tc>
        <w:tc>
          <w:tcPr>
            <w:tcW w:w="22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kern w:val="2"/>
                <w:sz w:val="21"/>
                <w:szCs w:val="21"/>
                <w:highlight w:val="none"/>
                <w:u w:val="none"/>
                <w:lang w:val="en-US" w:eastAsia="zh-CN" w:bidi="ar-SA"/>
              </w:rPr>
            </w:pP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highlight w:val="none"/>
                <w:u w:val="none"/>
                <w:lang w:val="en-US" w:eastAsia="zh-CN" w:bidi="ar-SA"/>
              </w:rPr>
            </w:pPr>
            <w:r>
              <w:rPr>
                <w:rFonts w:hint="eastAsia" w:ascii="宋体" w:hAnsi="宋体" w:eastAsia="宋体" w:cs="宋体"/>
                <w:i w:val="0"/>
                <w:iCs w:val="0"/>
                <w:color w:val="000000"/>
                <w:kern w:val="0"/>
                <w:sz w:val="22"/>
                <w:szCs w:val="22"/>
                <w:highlight w:val="none"/>
                <w:u w:val="none"/>
                <w:lang w:val="en-US" w:eastAsia="zh-CN" w:bidi="ar"/>
              </w:rPr>
              <w:t>台</w:t>
            </w:r>
          </w:p>
        </w:tc>
        <w:tc>
          <w:tcPr>
            <w:tcW w:w="1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highlight w:val="none"/>
                <w:u w:val="none"/>
                <w:lang w:val="en-US" w:eastAsia="zh-CN" w:bidi="ar-SA"/>
              </w:rPr>
            </w:pPr>
            <w:r>
              <w:rPr>
                <w:rFonts w:hint="eastAsia" w:ascii="宋体" w:hAnsi="宋体" w:eastAsia="宋体" w:cs="宋体"/>
                <w:i w:val="0"/>
                <w:iCs w:val="0"/>
                <w:color w:val="000000"/>
                <w:kern w:val="0"/>
                <w:sz w:val="22"/>
                <w:szCs w:val="22"/>
                <w:highlight w:val="none"/>
                <w:u w:val="none"/>
                <w:lang w:val="en-US" w:eastAsia="zh-CN" w:bidi="ar"/>
              </w:rPr>
              <w:t>3</w:t>
            </w:r>
          </w:p>
        </w:tc>
        <w:tc>
          <w:tcPr>
            <w:tcW w:w="24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16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2"/>
                <w:szCs w:val="22"/>
                <w:highlight w:val="none"/>
                <w:u w:val="none"/>
                <w:lang w:val="en-US" w:eastAsia="zh-CN" w:bidi="ar-SA"/>
              </w:rPr>
            </w:pPr>
            <w:r>
              <w:rPr>
                <w:rFonts w:hint="eastAsia" w:ascii="宋体" w:hAnsi="宋体" w:eastAsia="宋体" w:cs="宋体"/>
                <w:i w:val="0"/>
                <w:iCs w:val="0"/>
                <w:color w:val="000000"/>
                <w:kern w:val="0"/>
                <w:sz w:val="22"/>
                <w:szCs w:val="22"/>
                <w:highlight w:val="none"/>
                <w:u w:val="none"/>
                <w:lang w:val="en-US" w:eastAsia="zh-CN" w:bidi="ar"/>
              </w:rPr>
              <w:t xml:space="preserve">阻燃电力电缆 </w:t>
            </w:r>
          </w:p>
        </w:tc>
        <w:tc>
          <w:tcPr>
            <w:tcW w:w="226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kern w:val="2"/>
                <w:sz w:val="22"/>
                <w:szCs w:val="22"/>
                <w:highlight w:val="none"/>
                <w:u w:val="none"/>
                <w:lang w:val="en-US" w:eastAsia="zh-CN" w:bidi="ar-SA"/>
              </w:rPr>
            </w:pPr>
            <w:r>
              <w:rPr>
                <w:rFonts w:hint="eastAsia" w:ascii="宋体" w:hAnsi="宋体" w:eastAsia="宋体" w:cs="宋体"/>
                <w:i w:val="0"/>
                <w:iCs w:val="0"/>
                <w:color w:val="000000"/>
                <w:kern w:val="0"/>
                <w:sz w:val="22"/>
                <w:szCs w:val="22"/>
                <w:highlight w:val="none"/>
                <w:u w:val="none"/>
                <w:lang w:val="en-US" w:eastAsia="zh-CN" w:bidi="ar"/>
              </w:rPr>
              <w:t>ZRA-YJV22-4*10　</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4"/>
                <w:szCs w:val="24"/>
                <w:highlight w:val="none"/>
                <w:u w:val="none"/>
                <w:lang w:val="en-US" w:eastAsia="zh-CN" w:bidi="ar-SA"/>
              </w:rPr>
            </w:pPr>
            <w:r>
              <w:rPr>
                <w:rFonts w:hint="eastAsia" w:ascii="宋体" w:hAnsi="宋体" w:eastAsia="宋体" w:cs="宋体"/>
                <w:i w:val="0"/>
                <w:iCs w:val="0"/>
                <w:color w:val="000000"/>
                <w:kern w:val="0"/>
                <w:sz w:val="24"/>
                <w:szCs w:val="24"/>
                <w:highlight w:val="none"/>
                <w:u w:val="none"/>
                <w:lang w:val="en-US" w:eastAsia="zh-CN" w:bidi="ar"/>
              </w:rPr>
              <w:t>m</w:t>
            </w:r>
          </w:p>
        </w:tc>
        <w:tc>
          <w:tcPr>
            <w:tcW w:w="1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highlight w:val="none"/>
                <w:u w:val="none"/>
                <w:lang w:val="en-US" w:eastAsia="zh-CN" w:bidi="ar-SA"/>
              </w:rPr>
            </w:pPr>
            <w:r>
              <w:rPr>
                <w:rFonts w:hint="eastAsia" w:ascii="宋体" w:hAnsi="宋体" w:eastAsia="宋体" w:cs="宋体"/>
                <w:i w:val="0"/>
                <w:iCs w:val="0"/>
                <w:color w:val="000000"/>
                <w:kern w:val="0"/>
                <w:sz w:val="22"/>
                <w:szCs w:val="22"/>
                <w:highlight w:val="none"/>
                <w:u w:val="none"/>
                <w:lang w:val="en-US" w:eastAsia="zh-CN" w:bidi="ar"/>
              </w:rPr>
              <w:t>250</w:t>
            </w:r>
          </w:p>
        </w:tc>
        <w:tc>
          <w:tcPr>
            <w:tcW w:w="24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16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2"/>
                <w:szCs w:val="22"/>
                <w:highlight w:val="none"/>
                <w:u w:val="none"/>
                <w:lang w:val="en-US" w:eastAsia="zh-CN" w:bidi="ar-SA"/>
              </w:rPr>
            </w:pPr>
            <w:r>
              <w:rPr>
                <w:rFonts w:hint="eastAsia" w:ascii="宋体" w:hAnsi="宋体" w:eastAsia="宋体" w:cs="宋体"/>
                <w:i w:val="0"/>
                <w:iCs w:val="0"/>
                <w:color w:val="000000"/>
                <w:kern w:val="0"/>
                <w:sz w:val="22"/>
                <w:szCs w:val="22"/>
                <w:highlight w:val="none"/>
                <w:u w:val="none"/>
                <w:lang w:val="en-US" w:eastAsia="zh-CN" w:bidi="ar"/>
              </w:rPr>
              <w:t>阻燃电力电缆</w:t>
            </w:r>
          </w:p>
        </w:tc>
        <w:tc>
          <w:tcPr>
            <w:tcW w:w="22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2"/>
                <w:szCs w:val="22"/>
                <w:highlight w:val="none"/>
                <w:u w:val="none"/>
                <w:lang w:val="en-US" w:eastAsia="zh-CN" w:bidi="ar-SA"/>
              </w:rPr>
            </w:pPr>
            <w:r>
              <w:rPr>
                <w:rFonts w:hint="eastAsia" w:ascii="宋体" w:hAnsi="宋体" w:eastAsia="宋体" w:cs="宋体"/>
                <w:i w:val="0"/>
                <w:iCs w:val="0"/>
                <w:color w:val="000000"/>
                <w:kern w:val="0"/>
                <w:sz w:val="22"/>
                <w:szCs w:val="22"/>
                <w:highlight w:val="none"/>
                <w:u w:val="none"/>
                <w:lang w:val="en-US" w:eastAsia="zh-CN" w:bidi="ar"/>
              </w:rPr>
              <w:t>ZRA-YJV22-4*16　</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4"/>
                <w:szCs w:val="24"/>
                <w:highlight w:val="none"/>
                <w:u w:val="none"/>
                <w:lang w:val="en-US" w:eastAsia="zh-CN" w:bidi="ar-SA"/>
              </w:rPr>
            </w:pPr>
            <w:r>
              <w:rPr>
                <w:rFonts w:hint="eastAsia" w:ascii="宋体" w:hAnsi="宋体" w:eastAsia="宋体" w:cs="宋体"/>
                <w:i w:val="0"/>
                <w:iCs w:val="0"/>
                <w:color w:val="000000"/>
                <w:kern w:val="0"/>
                <w:sz w:val="24"/>
                <w:szCs w:val="24"/>
                <w:highlight w:val="none"/>
                <w:u w:val="none"/>
                <w:lang w:val="en-US" w:eastAsia="zh-CN" w:bidi="ar"/>
              </w:rPr>
              <w:t>m</w:t>
            </w:r>
          </w:p>
        </w:tc>
        <w:tc>
          <w:tcPr>
            <w:tcW w:w="1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highlight w:val="none"/>
                <w:u w:val="none"/>
                <w:lang w:val="en-US" w:eastAsia="zh-CN" w:bidi="ar-SA"/>
              </w:rPr>
            </w:pPr>
            <w:r>
              <w:rPr>
                <w:rFonts w:hint="eastAsia" w:ascii="宋体" w:hAnsi="宋体" w:eastAsia="宋体" w:cs="宋体"/>
                <w:i w:val="0"/>
                <w:iCs w:val="0"/>
                <w:color w:val="000000"/>
                <w:kern w:val="0"/>
                <w:sz w:val="22"/>
                <w:szCs w:val="22"/>
                <w:highlight w:val="none"/>
                <w:u w:val="none"/>
                <w:lang w:val="en-US" w:eastAsia="zh-CN" w:bidi="ar"/>
              </w:rPr>
              <w:t>890</w:t>
            </w:r>
          </w:p>
        </w:tc>
        <w:tc>
          <w:tcPr>
            <w:tcW w:w="24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16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2"/>
                <w:szCs w:val="22"/>
                <w:highlight w:val="none"/>
                <w:u w:val="none"/>
                <w:lang w:val="en-US" w:eastAsia="zh-CN" w:bidi="ar-SA"/>
              </w:rPr>
            </w:pPr>
            <w:r>
              <w:rPr>
                <w:rFonts w:hint="eastAsia" w:ascii="宋体" w:hAnsi="宋体" w:eastAsia="宋体" w:cs="宋体"/>
                <w:i w:val="0"/>
                <w:iCs w:val="0"/>
                <w:color w:val="000000"/>
                <w:kern w:val="0"/>
                <w:sz w:val="22"/>
                <w:szCs w:val="22"/>
                <w:highlight w:val="none"/>
                <w:u w:val="none"/>
                <w:lang w:val="en-US" w:eastAsia="zh-CN" w:bidi="ar"/>
              </w:rPr>
              <w:t>阻燃电力电缆</w:t>
            </w:r>
          </w:p>
        </w:tc>
        <w:tc>
          <w:tcPr>
            <w:tcW w:w="22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2"/>
                <w:szCs w:val="22"/>
                <w:highlight w:val="none"/>
                <w:u w:val="none"/>
                <w:lang w:val="en-US" w:eastAsia="zh-CN" w:bidi="ar-SA"/>
              </w:rPr>
            </w:pPr>
            <w:r>
              <w:rPr>
                <w:rFonts w:hint="eastAsia" w:ascii="宋体" w:hAnsi="宋体" w:eastAsia="宋体" w:cs="宋体"/>
                <w:i w:val="0"/>
                <w:iCs w:val="0"/>
                <w:color w:val="000000"/>
                <w:kern w:val="0"/>
                <w:sz w:val="22"/>
                <w:szCs w:val="22"/>
                <w:highlight w:val="none"/>
                <w:u w:val="none"/>
                <w:lang w:val="en-US" w:eastAsia="zh-CN" w:bidi="ar"/>
              </w:rPr>
              <w:t>ZRA-YJV22-3*35+1*16　</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4"/>
                <w:szCs w:val="24"/>
                <w:highlight w:val="none"/>
                <w:u w:val="none"/>
                <w:lang w:val="en-US" w:eastAsia="zh-CN" w:bidi="ar-SA"/>
              </w:rPr>
            </w:pPr>
            <w:r>
              <w:rPr>
                <w:rFonts w:hint="eastAsia" w:ascii="宋体" w:hAnsi="宋体" w:eastAsia="宋体" w:cs="宋体"/>
                <w:i w:val="0"/>
                <w:iCs w:val="0"/>
                <w:color w:val="000000"/>
                <w:kern w:val="0"/>
                <w:sz w:val="24"/>
                <w:szCs w:val="24"/>
                <w:highlight w:val="none"/>
                <w:u w:val="none"/>
                <w:lang w:val="en-US" w:eastAsia="zh-CN" w:bidi="ar"/>
              </w:rPr>
              <w:t>m</w:t>
            </w:r>
          </w:p>
        </w:tc>
        <w:tc>
          <w:tcPr>
            <w:tcW w:w="1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highlight w:val="none"/>
                <w:u w:val="none"/>
                <w:lang w:val="en-US" w:eastAsia="zh-CN" w:bidi="ar-SA"/>
              </w:rPr>
            </w:pPr>
            <w:r>
              <w:rPr>
                <w:rFonts w:hint="eastAsia" w:ascii="宋体" w:hAnsi="宋体" w:eastAsia="宋体" w:cs="宋体"/>
                <w:i w:val="0"/>
                <w:iCs w:val="0"/>
                <w:color w:val="000000"/>
                <w:kern w:val="0"/>
                <w:sz w:val="22"/>
                <w:szCs w:val="22"/>
                <w:highlight w:val="none"/>
                <w:u w:val="none"/>
                <w:lang w:val="en-US" w:eastAsia="zh-CN" w:bidi="ar"/>
              </w:rPr>
              <w:t>320</w:t>
            </w:r>
          </w:p>
        </w:tc>
        <w:tc>
          <w:tcPr>
            <w:tcW w:w="24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16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2"/>
                <w:szCs w:val="22"/>
                <w:highlight w:val="none"/>
                <w:u w:val="none"/>
                <w:lang w:val="en-US" w:eastAsia="zh-CN" w:bidi="ar-SA"/>
              </w:rPr>
            </w:pPr>
            <w:r>
              <w:rPr>
                <w:rFonts w:hint="eastAsia" w:ascii="宋体" w:hAnsi="宋体" w:eastAsia="宋体" w:cs="宋体"/>
                <w:i w:val="0"/>
                <w:iCs w:val="0"/>
                <w:color w:val="000000"/>
                <w:kern w:val="0"/>
                <w:sz w:val="22"/>
                <w:szCs w:val="22"/>
                <w:highlight w:val="none"/>
                <w:u w:val="none"/>
                <w:lang w:val="en-US" w:eastAsia="zh-CN" w:bidi="ar"/>
              </w:rPr>
              <w:t>阻燃电力电缆</w:t>
            </w:r>
          </w:p>
        </w:tc>
        <w:tc>
          <w:tcPr>
            <w:tcW w:w="22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2"/>
                <w:szCs w:val="22"/>
                <w:highlight w:val="none"/>
                <w:u w:val="none"/>
                <w:lang w:val="en-US" w:eastAsia="zh-CN" w:bidi="ar-SA"/>
              </w:rPr>
            </w:pPr>
            <w:r>
              <w:rPr>
                <w:rFonts w:hint="eastAsia" w:ascii="宋体" w:hAnsi="宋体" w:eastAsia="宋体" w:cs="宋体"/>
                <w:i w:val="0"/>
                <w:iCs w:val="0"/>
                <w:color w:val="000000"/>
                <w:kern w:val="0"/>
                <w:sz w:val="22"/>
                <w:szCs w:val="22"/>
                <w:highlight w:val="none"/>
                <w:u w:val="none"/>
                <w:lang w:val="en-US" w:eastAsia="zh-CN" w:bidi="ar"/>
              </w:rPr>
              <w:t>ZRA-YJV22-3*50+1*25　</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4"/>
                <w:szCs w:val="24"/>
                <w:highlight w:val="none"/>
                <w:u w:val="none"/>
                <w:lang w:val="en-US" w:eastAsia="zh-CN" w:bidi="ar-SA"/>
              </w:rPr>
            </w:pPr>
            <w:r>
              <w:rPr>
                <w:rFonts w:hint="eastAsia" w:ascii="宋体" w:hAnsi="宋体" w:eastAsia="宋体" w:cs="宋体"/>
                <w:i w:val="0"/>
                <w:iCs w:val="0"/>
                <w:color w:val="000000"/>
                <w:kern w:val="0"/>
                <w:sz w:val="24"/>
                <w:szCs w:val="24"/>
                <w:highlight w:val="none"/>
                <w:u w:val="none"/>
                <w:lang w:val="en-US" w:eastAsia="zh-CN" w:bidi="ar"/>
              </w:rPr>
              <w:t>m</w:t>
            </w:r>
          </w:p>
        </w:tc>
        <w:tc>
          <w:tcPr>
            <w:tcW w:w="1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highlight w:val="none"/>
                <w:u w:val="none"/>
                <w:lang w:val="en-US" w:eastAsia="zh-CN" w:bidi="ar-SA"/>
              </w:rPr>
            </w:pPr>
            <w:r>
              <w:rPr>
                <w:rFonts w:hint="eastAsia" w:ascii="宋体" w:hAnsi="宋体" w:eastAsia="宋体" w:cs="宋体"/>
                <w:i w:val="0"/>
                <w:iCs w:val="0"/>
                <w:color w:val="000000"/>
                <w:kern w:val="0"/>
                <w:sz w:val="22"/>
                <w:szCs w:val="22"/>
                <w:highlight w:val="none"/>
                <w:u w:val="none"/>
                <w:lang w:val="en-US" w:eastAsia="zh-CN" w:bidi="ar"/>
              </w:rPr>
              <w:t>200</w:t>
            </w:r>
          </w:p>
        </w:tc>
        <w:tc>
          <w:tcPr>
            <w:tcW w:w="24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16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2"/>
                <w:szCs w:val="22"/>
                <w:highlight w:val="none"/>
                <w:u w:val="none"/>
                <w:lang w:val="en-US" w:eastAsia="zh-CN" w:bidi="ar-SA"/>
              </w:rPr>
            </w:pPr>
            <w:r>
              <w:rPr>
                <w:rFonts w:hint="eastAsia" w:ascii="宋体" w:hAnsi="宋体" w:eastAsia="宋体" w:cs="宋体"/>
                <w:i w:val="0"/>
                <w:iCs w:val="0"/>
                <w:color w:val="000000"/>
                <w:kern w:val="0"/>
                <w:sz w:val="22"/>
                <w:szCs w:val="22"/>
                <w:highlight w:val="none"/>
                <w:u w:val="none"/>
                <w:lang w:val="en-US" w:eastAsia="zh-CN" w:bidi="ar"/>
              </w:rPr>
              <w:t>阻燃电力电缆</w:t>
            </w:r>
          </w:p>
        </w:tc>
        <w:tc>
          <w:tcPr>
            <w:tcW w:w="22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2"/>
                <w:szCs w:val="22"/>
                <w:highlight w:val="none"/>
                <w:u w:val="none"/>
                <w:lang w:val="en-US" w:eastAsia="zh-CN" w:bidi="ar-SA"/>
              </w:rPr>
            </w:pPr>
            <w:r>
              <w:rPr>
                <w:rFonts w:hint="eastAsia" w:ascii="宋体" w:hAnsi="宋体" w:eastAsia="宋体" w:cs="宋体"/>
                <w:i w:val="0"/>
                <w:iCs w:val="0"/>
                <w:color w:val="000000"/>
                <w:kern w:val="0"/>
                <w:sz w:val="22"/>
                <w:szCs w:val="22"/>
                <w:highlight w:val="none"/>
                <w:u w:val="none"/>
                <w:lang w:val="en-US" w:eastAsia="zh-CN" w:bidi="ar"/>
              </w:rPr>
              <w:t>ZRA-YJV22-3*120+1*70　</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4"/>
                <w:szCs w:val="24"/>
                <w:highlight w:val="none"/>
                <w:u w:val="none"/>
                <w:lang w:val="en-US" w:eastAsia="zh-CN" w:bidi="ar-SA"/>
              </w:rPr>
            </w:pPr>
            <w:r>
              <w:rPr>
                <w:rFonts w:hint="eastAsia" w:ascii="宋体" w:hAnsi="宋体" w:eastAsia="宋体" w:cs="宋体"/>
                <w:i w:val="0"/>
                <w:iCs w:val="0"/>
                <w:color w:val="000000"/>
                <w:kern w:val="0"/>
                <w:sz w:val="24"/>
                <w:szCs w:val="24"/>
                <w:highlight w:val="none"/>
                <w:u w:val="none"/>
                <w:lang w:val="en-US" w:eastAsia="zh-CN" w:bidi="ar"/>
              </w:rPr>
              <w:t>m</w:t>
            </w:r>
          </w:p>
        </w:tc>
        <w:tc>
          <w:tcPr>
            <w:tcW w:w="1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highlight w:val="none"/>
                <w:u w:val="none"/>
                <w:lang w:val="en-US" w:eastAsia="zh-CN" w:bidi="ar-SA"/>
              </w:rPr>
            </w:pPr>
            <w:r>
              <w:rPr>
                <w:rFonts w:hint="eastAsia" w:ascii="宋体" w:hAnsi="宋体" w:eastAsia="宋体" w:cs="宋体"/>
                <w:i w:val="0"/>
                <w:iCs w:val="0"/>
                <w:color w:val="000000"/>
                <w:kern w:val="0"/>
                <w:sz w:val="22"/>
                <w:szCs w:val="22"/>
                <w:highlight w:val="none"/>
                <w:u w:val="none"/>
                <w:lang w:val="en-US" w:eastAsia="zh-CN" w:bidi="ar"/>
              </w:rPr>
              <w:t>200</w:t>
            </w:r>
          </w:p>
        </w:tc>
        <w:tc>
          <w:tcPr>
            <w:tcW w:w="24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16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2"/>
                <w:szCs w:val="22"/>
                <w:highlight w:val="none"/>
                <w:u w:val="none"/>
                <w:lang w:val="en-US" w:eastAsia="zh-CN" w:bidi="ar-SA"/>
              </w:rPr>
            </w:pPr>
            <w:r>
              <w:rPr>
                <w:rFonts w:hint="eastAsia" w:ascii="宋体" w:hAnsi="宋体" w:eastAsia="宋体" w:cs="宋体"/>
                <w:i w:val="0"/>
                <w:iCs w:val="0"/>
                <w:color w:val="000000"/>
                <w:kern w:val="0"/>
                <w:sz w:val="22"/>
                <w:szCs w:val="22"/>
                <w:highlight w:val="none"/>
                <w:u w:val="none"/>
                <w:lang w:val="en-US" w:eastAsia="zh-CN" w:bidi="ar"/>
              </w:rPr>
              <w:t>车辆抓拍摄像头　</w:t>
            </w:r>
          </w:p>
        </w:tc>
        <w:tc>
          <w:tcPr>
            <w:tcW w:w="226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kern w:val="2"/>
                <w:sz w:val="22"/>
                <w:szCs w:val="22"/>
                <w:highlight w:val="none"/>
                <w:u w:val="none"/>
                <w:lang w:val="en-US" w:eastAsia="zh-CN" w:bidi="ar-SA"/>
              </w:rPr>
            </w:pP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highlight w:val="none"/>
                <w:u w:val="none"/>
                <w:lang w:val="en-US" w:eastAsia="zh-CN" w:bidi="ar-SA"/>
              </w:rPr>
            </w:pPr>
            <w:r>
              <w:rPr>
                <w:rFonts w:hint="eastAsia" w:ascii="宋体" w:hAnsi="宋体" w:eastAsia="宋体" w:cs="宋体"/>
                <w:i w:val="0"/>
                <w:iCs w:val="0"/>
                <w:color w:val="000000"/>
                <w:kern w:val="0"/>
                <w:sz w:val="22"/>
                <w:szCs w:val="22"/>
                <w:highlight w:val="none"/>
                <w:u w:val="none"/>
                <w:lang w:val="en-US" w:eastAsia="zh-CN" w:bidi="ar"/>
              </w:rPr>
              <w:t>只</w:t>
            </w:r>
          </w:p>
        </w:tc>
        <w:tc>
          <w:tcPr>
            <w:tcW w:w="1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highlight w:val="none"/>
                <w:u w:val="none"/>
                <w:lang w:val="en-US" w:eastAsia="zh-CN" w:bidi="ar-SA"/>
              </w:rPr>
            </w:pPr>
            <w:r>
              <w:rPr>
                <w:rFonts w:hint="eastAsia" w:ascii="宋体" w:hAnsi="宋体" w:eastAsia="宋体" w:cs="宋体"/>
                <w:i w:val="0"/>
                <w:iCs w:val="0"/>
                <w:color w:val="000000"/>
                <w:kern w:val="0"/>
                <w:sz w:val="22"/>
                <w:szCs w:val="22"/>
                <w:highlight w:val="none"/>
                <w:u w:val="none"/>
                <w:lang w:val="en-US" w:eastAsia="zh-CN" w:bidi="ar"/>
              </w:rPr>
              <w:t>2</w:t>
            </w:r>
          </w:p>
        </w:tc>
        <w:tc>
          <w:tcPr>
            <w:tcW w:w="24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kern w:val="2"/>
                <w:sz w:val="22"/>
                <w:szCs w:val="22"/>
                <w:highlight w:val="none"/>
                <w:u w:val="none"/>
                <w:lang w:val="en-US" w:eastAsia="zh-CN" w:bidi="ar-S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16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2"/>
                <w:szCs w:val="22"/>
                <w:highlight w:val="none"/>
                <w:u w:val="none"/>
                <w:lang w:val="en-US" w:eastAsia="zh-CN" w:bidi="ar-SA"/>
              </w:rPr>
            </w:pPr>
            <w:r>
              <w:rPr>
                <w:rFonts w:hint="eastAsia" w:ascii="宋体" w:hAnsi="宋体" w:eastAsia="宋体" w:cs="宋体"/>
                <w:i w:val="0"/>
                <w:iCs w:val="0"/>
                <w:color w:val="000000"/>
                <w:kern w:val="0"/>
                <w:sz w:val="22"/>
                <w:szCs w:val="22"/>
                <w:highlight w:val="none"/>
                <w:u w:val="none"/>
                <w:lang w:val="en-US" w:eastAsia="zh-CN" w:bidi="ar"/>
              </w:rPr>
              <w:t>人脸门禁、人脸抓拍　</w:t>
            </w:r>
          </w:p>
        </w:tc>
        <w:tc>
          <w:tcPr>
            <w:tcW w:w="226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kern w:val="2"/>
                <w:sz w:val="22"/>
                <w:szCs w:val="22"/>
                <w:highlight w:val="none"/>
                <w:u w:val="none"/>
                <w:lang w:val="en-US" w:eastAsia="zh-CN" w:bidi="ar-SA"/>
              </w:rPr>
            </w:pP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highlight w:val="none"/>
                <w:u w:val="none"/>
                <w:lang w:val="en-US" w:eastAsia="zh-CN" w:bidi="ar-SA"/>
              </w:rPr>
            </w:pPr>
            <w:r>
              <w:rPr>
                <w:rFonts w:hint="eastAsia" w:ascii="宋体" w:hAnsi="宋体" w:eastAsia="宋体" w:cs="宋体"/>
                <w:i w:val="0"/>
                <w:iCs w:val="0"/>
                <w:color w:val="000000"/>
                <w:kern w:val="0"/>
                <w:sz w:val="22"/>
                <w:szCs w:val="22"/>
                <w:highlight w:val="none"/>
                <w:u w:val="none"/>
                <w:lang w:val="en-US" w:eastAsia="zh-CN" w:bidi="ar"/>
              </w:rPr>
              <w:t>台</w:t>
            </w:r>
          </w:p>
        </w:tc>
        <w:tc>
          <w:tcPr>
            <w:tcW w:w="1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highlight w:val="none"/>
                <w:u w:val="none"/>
                <w:lang w:val="en-US" w:eastAsia="zh-CN" w:bidi="ar-SA"/>
              </w:rPr>
            </w:pPr>
            <w:r>
              <w:rPr>
                <w:rFonts w:hint="eastAsia" w:ascii="宋体" w:hAnsi="宋体" w:eastAsia="宋体" w:cs="宋体"/>
                <w:i w:val="0"/>
                <w:iCs w:val="0"/>
                <w:color w:val="000000"/>
                <w:kern w:val="0"/>
                <w:sz w:val="22"/>
                <w:szCs w:val="22"/>
                <w:highlight w:val="none"/>
                <w:u w:val="none"/>
                <w:lang w:val="en-US" w:eastAsia="zh-CN" w:bidi="ar"/>
              </w:rPr>
              <w:t>1</w:t>
            </w:r>
          </w:p>
        </w:tc>
        <w:tc>
          <w:tcPr>
            <w:tcW w:w="24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kern w:val="2"/>
                <w:sz w:val="22"/>
                <w:szCs w:val="22"/>
                <w:highlight w:val="none"/>
                <w:u w:val="none"/>
                <w:lang w:val="en-US" w:eastAsia="zh-CN" w:bidi="ar-S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16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2"/>
                <w:szCs w:val="22"/>
                <w:highlight w:val="none"/>
                <w:u w:val="none"/>
                <w:lang w:val="en-US" w:eastAsia="zh-CN" w:bidi="ar-SA"/>
              </w:rPr>
            </w:pPr>
            <w:r>
              <w:rPr>
                <w:rFonts w:hint="eastAsia" w:ascii="宋体" w:hAnsi="宋体" w:eastAsia="宋体" w:cs="宋体"/>
                <w:i w:val="0"/>
                <w:iCs w:val="0"/>
                <w:color w:val="000000"/>
                <w:kern w:val="0"/>
                <w:sz w:val="22"/>
                <w:szCs w:val="22"/>
                <w:highlight w:val="none"/>
                <w:u w:val="none"/>
                <w:lang w:val="en-US" w:eastAsia="zh-CN" w:bidi="ar"/>
              </w:rPr>
              <w:t>全景凝视摄像机　</w:t>
            </w:r>
          </w:p>
        </w:tc>
        <w:tc>
          <w:tcPr>
            <w:tcW w:w="226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kern w:val="2"/>
                <w:sz w:val="22"/>
                <w:szCs w:val="22"/>
                <w:highlight w:val="none"/>
                <w:u w:val="none"/>
                <w:lang w:val="en-US" w:eastAsia="zh-CN" w:bidi="ar-SA"/>
              </w:rPr>
            </w:pP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highlight w:val="none"/>
                <w:u w:val="none"/>
                <w:lang w:val="en-US" w:eastAsia="zh-CN" w:bidi="ar-SA"/>
              </w:rPr>
            </w:pPr>
            <w:r>
              <w:rPr>
                <w:rFonts w:hint="eastAsia" w:ascii="宋体" w:hAnsi="宋体" w:eastAsia="宋体" w:cs="宋体"/>
                <w:i w:val="0"/>
                <w:iCs w:val="0"/>
                <w:color w:val="000000"/>
                <w:kern w:val="0"/>
                <w:sz w:val="22"/>
                <w:szCs w:val="22"/>
                <w:highlight w:val="none"/>
                <w:u w:val="none"/>
                <w:lang w:val="en-US" w:eastAsia="zh-CN" w:bidi="ar"/>
              </w:rPr>
              <w:t>台</w:t>
            </w:r>
          </w:p>
        </w:tc>
        <w:tc>
          <w:tcPr>
            <w:tcW w:w="1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highlight w:val="none"/>
                <w:u w:val="none"/>
                <w:lang w:val="en-US" w:eastAsia="zh-CN" w:bidi="ar-SA"/>
              </w:rPr>
            </w:pPr>
            <w:r>
              <w:rPr>
                <w:rFonts w:hint="eastAsia" w:ascii="宋体" w:hAnsi="宋体" w:eastAsia="宋体" w:cs="宋体"/>
                <w:i w:val="0"/>
                <w:iCs w:val="0"/>
                <w:color w:val="000000"/>
                <w:kern w:val="0"/>
                <w:sz w:val="22"/>
                <w:szCs w:val="22"/>
                <w:highlight w:val="none"/>
                <w:u w:val="none"/>
                <w:lang w:val="en-US" w:eastAsia="zh-CN" w:bidi="ar"/>
              </w:rPr>
              <w:t>2</w:t>
            </w:r>
          </w:p>
        </w:tc>
        <w:tc>
          <w:tcPr>
            <w:tcW w:w="24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kern w:val="2"/>
                <w:sz w:val="22"/>
                <w:szCs w:val="22"/>
                <w:highlight w:val="none"/>
                <w:u w:val="none"/>
                <w:lang w:val="en-US" w:eastAsia="zh-CN" w:bidi="ar-S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16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2"/>
                <w:szCs w:val="22"/>
                <w:highlight w:val="none"/>
                <w:u w:val="none"/>
                <w:lang w:val="en-US" w:eastAsia="zh-CN" w:bidi="ar-SA"/>
              </w:rPr>
            </w:pPr>
            <w:r>
              <w:rPr>
                <w:rFonts w:hint="eastAsia" w:ascii="宋体" w:hAnsi="宋体" w:eastAsia="宋体" w:cs="宋体"/>
                <w:i w:val="0"/>
                <w:iCs w:val="0"/>
                <w:color w:val="000000"/>
                <w:kern w:val="0"/>
                <w:sz w:val="22"/>
                <w:szCs w:val="22"/>
                <w:highlight w:val="none"/>
                <w:u w:val="none"/>
                <w:lang w:val="en-US" w:eastAsia="zh-CN" w:bidi="ar"/>
              </w:rPr>
              <w:t>固定红外摄像机 1080P,安保用　</w:t>
            </w:r>
          </w:p>
        </w:tc>
        <w:tc>
          <w:tcPr>
            <w:tcW w:w="226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kern w:val="2"/>
                <w:sz w:val="22"/>
                <w:szCs w:val="22"/>
                <w:highlight w:val="none"/>
                <w:u w:val="none"/>
                <w:lang w:val="en-US" w:eastAsia="zh-CN" w:bidi="ar-SA"/>
              </w:rPr>
            </w:pP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highlight w:val="none"/>
                <w:u w:val="none"/>
                <w:lang w:val="en-US" w:eastAsia="zh-CN" w:bidi="ar-SA"/>
              </w:rPr>
            </w:pPr>
            <w:r>
              <w:rPr>
                <w:rFonts w:hint="eastAsia" w:ascii="宋体" w:hAnsi="宋体" w:eastAsia="宋体" w:cs="宋体"/>
                <w:i w:val="0"/>
                <w:iCs w:val="0"/>
                <w:color w:val="000000"/>
                <w:kern w:val="0"/>
                <w:sz w:val="22"/>
                <w:szCs w:val="22"/>
                <w:highlight w:val="none"/>
                <w:u w:val="none"/>
                <w:lang w:val="en-US" w:eastAsia="zh-CN" w:bidi="ar"/>
              </w:rPr>
              <w:t>台</w:t>
            </w:r>
          </w:p>
        </w:tc>
        <w:tc>
          <w:tcPr>
            <w:tcW w:w="1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kern w:val="2"/>
                <w:sz w:val="22"/>
                <w:szCs w:val="22"/>
                <w:highlight w:val="none"/>
                <w:u w:val="none"/>
                <w:lang w:val="en-US" w:eastAsia="zh-CN" w:bidi="ar-SA"/>
              </w:rPr>
            </w:pPr>
            <w:r>
              <w:rPr>
                <w:rFonts w:hint="eastAsia" w:ascii="宋体" w:hAnsi="宋体" w:cs="宋体"/>
                <w:i w:val="0"/>
                <w:iCs w:val="0"/>
                <w:color w:val="000000"/>
                <w:kern w:val="0"/>
                <w:sz w:val="22"/>
                <w:szCs w:val="22"/>
                <w:highlight w:val="none"/>
                <w:u w:val="none"/>
                <w:lang w:val="en-US" w:eastAsia="zh-CN" w:bidi="ar"/>
              </w:rPr>
              <w:t>13</w:t>
            </w:r>
          </w:p>
        </w:tc>
        <w:tc>
          <w:tcPr>
            <w:tcW w:w="24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kern w:val="2"/>
                <w:sz w:val="22"/>
                <w:szCs w:val="22"/>
                <w:highlight w:val="none"/>
                <w:u w:val="none"/>
                <w:lang w:val="en-US" w:eastAsia="zh-CN" w:bidi="ar-S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6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2"/>
                <w:szCs w:val="22"/>
                <w:highlight w:val="none"/>
                <w:u w:val="none"/>
                <w:lang w:val="en-US" w:eastAsia="zh-CN" w:bidi="ar-SA"/>
              </w:rPr>
            </w:pPr>
            <w:r>
              <w:rPr>
                <w:rFonts w:hint="eastAsia" w:ascii="宋体" w:hAnsi="宋体" w:eastAsia="宋体" w:cs="宋体"/>
                <w:i w:val="0"/>
                <w:iCs w:val="0"/>
                <w:color w:val="000000"/>
                <w:kern w:val="0"/>
                <w:sz w:val="22"/>
                <w:szCs w:val="22"/>
                <w:highlight w:val="none"/>
                <w:u w:val="none"/>
                <w:lang w:val="en-US" w:eastAsia="zh-CN" w:bidi="ar"/>
              </w:rPr>
              <w:t>红外高速球机　</w:t>
            </w:r>
          </w:p>
        </w:tc>
        <w:tc>
          <w:tcPr>
            <w:tcW w:w="226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kern w:val="2"/>
                <w:sz w:val="22"/>
                <w:szCs w:val="22"/>
                <w:highlight w:val="none"/>
                <w:u w:val="none"/>
                <w:lang w:val="en-US" w:eastAsia="zh-CN" w:bidi="ar-SA"/>
              </w:rPr>
            </w:pP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highlight w:val="none"/>
                <w:u w:val="none"/>
                <w:lang w:val="en-US" w:eastAsia="zh-CN" w:bidi="ar-SA"/>
              </w:rPr>
            </w:pPr>
            <w:r>
              <w:rPr>
                <w:rFonts w:hint="eastAsia" w:ascii="宋体" w:hAnsi="宋体" w:eastAsia="宋体" w:cs="宋体"/>
                <w:i w:val="0"/>
                <w:iCs w:val="0"/>
                <w:color w:val="000000"/>
                <w:kern w:val="0"/>
                <w:sz w:val="22"/>
                <w:szCs w:val="22"/>
                <w:highlight w:val="none"/>
                <w:u w:val="none"/>
                <w:lang w:val="en-US" w:eastAsia="zh-CN" w:bidi="ar"/>
              </w:rPr>
              <w:t>台</w:t>
            </w:r>
          </w:p>
        </w:tc>
        <w:tc>
          <w:tcPr>
            <w:tcW w:w="1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highlight w:val="none"/>
                <w:u w:val="none"/>
                <w:lang w:val="en-US" w:eastAsia="zh-CN" w:bidi="ar-SA"/>
              </w:rPr>
            </w:pPr>
            <w:r>
              <w:rPr>
                <w:rFonts w:hint="eastAsia" w:ascii="宋体" w:hAnsi="宋体" w:cs="宋体"/>
                <w:i w:val="0"/>
                <w:iCs w:val="0"/>
                <w:color w:val="000000"/>
                <w:kern w:val="0"/>
                <w:sz w:val="22"/>
                <w:szCs w:val="22"/>
                <w:highlight w:val="none"/>
                <w:u w:val="none"/>
                <w:lang w:val="en-US" w:eastAsia="zh-CN" w:bidi="ar"/>
              </w:rPr>
              <w:t>1</w:t>
            </w:r>
          </w:p>
        </w:tc>
        <w:tc>
          <w:tcPr>
            <w:tcW w:w="24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kern w:val="2"/>
                <w:sz w:val="22"/>
                <w:szCs w:val="22"/>
                <w:highlight w:val="none"/>
                <w:u w:val="none"/>
                <w:lang w:val="en-US" w:eastAsia="zh-CN" w:bidi="ar-S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6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2"/>
                <w:szCs w:val="22"/>
                <w:highlight w:val="none"/>
                <w:u w:val="none"/>
                <w:lang w:val="en-US" w:eastAsia="zh-CN" w:bidi="ar"/>
              </w:rPr>
            </w:pPr>
            <w:r>
              <w:rPr>
                <w:rFonts w:hint="eastAsia" w:ascii="宋体" w:hAnsi="宋体" w:cs="宋体"/>
                <w:i w:val="0"/>
                <w:iCs w:val="0"/>
                <w:color w:val="000000"/>
                <w:kern w:val="0"/>
                <w:sz w:val="22"/>
                <w:szCs w:val="22"/>
                <w:highlight w:val="none"/>
                <w:u w:val="none"/>
                <w:lang w:val="en-US" w:eastAsia="zh-CN" w:bidi="ar"/>
              </w:rPr>
              <w:t>30</w:t>
            </w:r>
            <w:r>
              <w:rPr>
                <w:rFonts w:hint="eastAsia" w:ascii="宋体" w:hAnsi="宋体" w:eastAsia="宋体" w:cs="宋体"/>
                <w:i w:val="0"/>
                <w:iCs w:val="0"/>
                <w:color w:val="000000"/>
                <w:kern w:val="0"/>
                <w:sz w:val="22"/>
                <w:szCs w:val="22"/>
                <w:highlight w:val="none"/>
                <w:u w:val="none"/>
                <w:lang w:val="en-US" w:eastAsia="zh-CN" w:bidi="ar"/>
              </w:rPr>
              <w:t>米红外对射　</w:t>
            </w:r>
          </w:p>
        </w:tc>
        <w:tc>
          <w:tcPr>
            <w:tcW w:w="226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kern w:val="2"/>
                <w:sz w:val="22"/>
                <w:szCs w:val="22"/>
                <w:highlight w:val="none"/>
                <w:u w:val="none"/>
                <w:lang w:val="en-US" w:eastAsia="zh-CN" w:bidi="ar-SA"/>
              </w:rPr>
            </w:pP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对</w:t>
            </w:r>
          </w:p>
        </w:tc>
        <w:tc>
          <w:tcPr>
            <w:tcW w:w="1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2"/>
                <w:szCs w:val="22"/>
                <w:highlight w:val="none"/>
                <w:u w:val="none"/>
                <w:lang w:val="en-US" w:eastAsia="zh-CN" w:bidi="ar"/>
              </w:rPr>
            </w:pPr>
            <w:r>
              <w:rPr>
                <w:rFonts w:hint="eastAsia" w:ascii="宋体" w:hAnsi="宋体" w:cs="宋体"/>
                <w:i w:val="0"/>
                <w:iCs w:val="0"/>
                <w:color w:val="000000"/>
                <w:kern w:val="0"/>
                <w:sz w:val="22"/>
                <w:szCs w:val="22"/>
                <w:highlight w:val="none"/>
                <w:u w:val="none"/>
                <w:lang w:val="en-US" w:eastAsia="zh-CN" w:bidi="ar"/>
              </w:rPr>
              <w:t>6</w:t>
            </w:r>
          </w:p>
        </w:tc>
        <w:tc>
          <w:tcPr>
            <w:tcW w:w="24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kern w:val="2"/>
                <w:sz w:val="22"/>
                <w:szCs w:val="22"/>
                <w:highlight w:val="none"/>
                <w:u w:val="none"/>
                <w:lang w:val="en-US" w:eastAsia="zh-CN" w:bidi="ar-S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6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2"/>
                <w:szCs w:val="22"/>
                <w:highlight w:val="none"/>
                <w:u w:val="none"/>
                <w:lang w:val="en-US" w:eastAsia="zh-CN" w:bidi="ar-SA"/>
              </w:rPr>
            </w:pPr>
            <w:r>
              <w:rPr>
                <w:rFonts w:hint="eastAsia" w:ascii="宋体" w:hAnsi="宋体" w:eastAsia="宋体" w:cs="宋体"/>
                <w:i w:val="0"/>
                <w:iCs w:val="0"/>
                <w:color w:val="000000"/>
                <w:kern w:val="0"/>
                <w:sz w:val="22"/>
                <w:szCs w:val="22"/>
                <w:highlight w:val="none"/>
                <w:u w:val="none"/>
                <w:lang w:val="en-US" w:eastAsia="zh-CN" w:bidi="ar"/>
              </w:rPr>
              <w:t>100米红外对射　</w:t>
            </w:r>
          </w:p>
        </w:tc>
        <w:tc>
          <w:tcPr>
            <w:tcW w:w="226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kern w:val="2"/>
                <w:sz w:val="22"/>
                <w:szCs w:val="22"/>
                <w:highlight w:val="none"/>
                <w:u w:val="none"/>
                <w:lang w:val="en-US" w:eastAsia="zh-CN" w:bidi="ar-SA"/>
              </w:rPr>
            </w:pP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highlight w:val="none"/>
                <w:u w:val="none"/>
                <w:lang w:val="en-US" w:eastAsia="zh-CN" w:bidi="ar-SA"/>
              </w:rPr>
            </w:pPr>
            <w:r>
              <w:rPr>
                <w:rFonts w:hint="eastAsia" w:ascii="宋体" w:hAnsi="宋体" w:eastAsia="宋体" w:cs="宋体"/>
                <w:i w:val="0"/>
                <w:iCs w:val="0"/>
                <w:color w:val="000000"/>
                <w:kern w:val="0"/>
                <w:sz w:val="22"/>
                <w:szCs w:val="22"/>
                <w:highlight w:val="none"/>
                <w:u w:val="none"/>
                <w:lang w:val="en-US" w:eastAsia="zh-CN" w:bidi="ar"/>
              </w:rPr>
              <w:t>对</w:t>
            </w:r>
          </w:p>
        </w:tc>
        <w:tc>
          <w:tcPr>
            <w:tcW w:w="1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highlight w:val="none"/>
                <w:u w:val="none"/>
                <w:lang w:val="en-US" w:eastAsia="zh-CN" w:bidi="ar-SA"/>
              </w:rPr>
            </w:pPr>
            <w:r>
              <w:rPr>
                <w:rFonts w:hint="eastAsia" w:ascii="宋体" w:hAnsi="宋体" w:cs="宋体"/>
                <w:i w:val="0"/>
                <w:iCs w:val="0"/>
                <w:color w:val="000000"/>
                <w:kern w:val="0"/>
                <w:sz w:val="22"/>
                <w:szCs w:val="22"/>
                <w:highlight w:val="none"/>
                <w:u w:val="none"/>
                <w:lang w:val="en-US" w:eastAsia="zh-CN" w:bidi="ar"/>
              </w:rPr>
              <w:t>2</w:t>
            </w:r>
          </w:p>
        </w:tc>
        <w:tc>
          <w:tcPr>
            <w:tcW w:w="24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kern w:val="2"/>
                <w:sz w:val="22"/>
                <w:szCs w:val="22"/>
                <w:highlight w:val="none"/>
                <w:u w:val="none"/>
                <w:lang w:val="en-US" w:eastAsia="zh-CN" w:bidi="ar-S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6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2"/>
                <w:szCs w:val="22"/>
                <w:highlight w:val="none"/>
                <w:u w:val="none"/>
                <w:lang w:val="en-US" w:eastAsia="zh-CN" w:bidi="ar-SA"/>
              </w:rPr>
            </w:pPr>
            <w:r>
              <w:rPr>
                <w:rFonts w:hint="eastAsia" w:ascii="宋体" w:hAnsi="宋体" w:eastAsia="宋体" w:cs="宋体"/>
                <w:i w:val="0"/>
                <w:iCs w:val="0"/>
                <w:color w:val="000000"/>
                <w:kern w:val="0"/>
                <w:sz w:val="22"/>
                <w:szCs w:val="22"/>
                <w:highlight w:val="none"/>
                <w:u w:val="none"/>
                <w:lang w:val="en-US" w:eastAsia="zh-CN" w:bidi="ar"/>
              </w:rPr>
              <w:t>风速传感器　</w:t>
            </w:r>
          </w:p>
        </w:tc>
        <w:tc>
          <w:tcPr>
            <w:tcW w:w="226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kern w:val="2"/>
                <w:sz w:val="22"/>
                <w:szCs w:val="22"/>
                <w:highlight w:val="none"/>
                <w:u w:val="none"/>
                <w:lang w:val="en-US" w:eastAsia="zh-CN" w:bidi="ar-SA"/>
              </w:rPr>
            </w:pP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highlight w:val="none"/>
                <w:u w:val="none"/>
                <w:lang w:val="en-US" w:eastAsia="zh-CN" w:bidi="ar-SA"/>
              </w:rPr>
            </w:pPr>
            <w:r>
              <w:rPr>
                <w:rFonts w:hint="eastAsia" w:ascii="宋体" w:hAnsi="宋体" w:eastAsia="宋体" w:cs="宋体"/>
                <w:i w:val="0"/>
                <w:iCs w:val="0"/>
                <w:color w:val="000000"/>
                <w:kern w:val="0"/>
                <w:sz w:val="22"/>
                <w:szCs w:val="22"/>
                <w:highlight w:val="none"/>
                <w:u w:val="none"/>
                <w:lang w:val="en-US" w:eastAsia="zh-CN" w:bidi="ar"/>
              </w:rPr>
              <w:t>个</w:t>
            </w:r>
          </w:p>
        </w:tc>
        <w:tc>
          <w:tcPr>
            <w:tcW w:w="1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highlight w:val="none"/>
                <w:u w:val="none"/>
                <w:lang w:val="en-US" w:eastAsia="zh-CN" w:bidi="ar-SA"/>
              </w:rPr>
            </w:pPr>
            <w:r>
              <w:rPr>
                <w:rFonts w:hint="eastAsia" w:ascii="宋体" w:hAnsi="宋体" w:eastAsia="宋体" w:cs="宋体"/>
                <w:i w:val="0"/>
                <w:iCs w:val="0"/>
                <w:color w:val="000000"/>
                <w:kern w:val="0"/>
                <w:sz w:val="22"/>
                <w:szCs w:val="22"/>
                <w:highlight w:val="none"/>
                <w:u w:val="none"/>
                <w:lang w:val="en-US" w:eastAsia="zh-CN" w:bidi="ar"/>
              </w:rPr>
              <w:t>1</w:t>
            </w:r>
          </w:p>
        </w:tc>
        <w:tc>
          <w:tcPr>
            <w:tcW w:w="24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kern w:val="2"/>
                <w:sz w:val="22"/>
                <w:szCs w:val="22"/>
                <w:highlight w:val="none"/>
                <w:u w:val="none"/>
                <w:lang w:val="en-US" w:eastAsia="zh-CN" w:bidi="ar-S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6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2"/>
                <w:szCs w:val="22"/>
                <w:highlight w:val="none"/>
                <w:u w:val="none"/>
                <w:lang w:val="en-US" w:eastAsia="zh-CN" w:bidi="ar-SA"/>
              </w:rPr>
            </w:pPr>
            <w:r>
              <w:rPr>
                <w:rFonts w:hint="eastAsia" w:ascii="宋体" w:hAnsi="宋体" w:eastAsia="宋体" w:cs="宋体"/>
                <w:i w:val="0"/>
                <w:iCs w:val="0"/>
                <w:color w:val="000000"/>
                <w:kern w:val="0"/>
                <w:sz w:val="22"/>
                <w:szCs w:val="22"/>
                <w:highlight w:val="none"/>
                <w:u w:val="none"/>
                <w:lang w:val="en-US" w:eastAsia="zh-CN" w:bidi="ar"/>
              </w:rPr>
              <w:t>警铃　</w:t>
            </w:r>
          </w:p>
        </w:tc>
        <w:tc>
          <w:tcPr>
            <w:tcW w:w="226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kern w:val="2"/>
                <w:sz w:val="22"/>
                <w:szCs w:val="22"/>
                <w:highlight w:val="none"/>
                <w:u w:val="none"/>
                <w:lang w:val="en-US" w:eastAsia="zh-CN" w:bidi="ar-SA"/>
              </w:rPr>
            </w:pP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highlight w:val="none"/>
                <w:u w:val="none"/>
                <w:lang w:val="en-US" w:eastAsia="zh-CN" w:bidi="ar-SA"/>
              </w:rPr>
            </w:pPr>
            <w:r>
              <w:rPr>
                <w:rFonts w:hint="eastAsia" w:ascii="宋体" w:hAnsi="宋体" w:eastAsia="宋体" w:cs="宋体"/>
                <w:i w:val="0"/>
                <w:iCs w:val="0"/>
                <w:color w:val="000000"/>
                <w:kern w:val="0"/>
                <w:sz w:val="22"/>
                <w:szCs w:val="22"/>
                <w:highlight w:val="none"/>
                <w:u w:val="none"/>
                <w:lang w:val="en-US" w:eastAsia="zh-CN" w:bidi="ar"/>
              </w:rPr>
              <w:t>个</w:t>
            </w:r>
          </w:p>
        </w:tc>
        <w:tc>
          <w:tcPr>
            <w:tcW w:w="1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highlight w:val="none"/>
                <w:u w:val="none"/>
                <w:lang w:val="en-US" w:eastAsia="zh-CN" w:bidi="ar-SA"/>
              </w:rPr>
            </w:pPr>
            <w:r>
              <w:rPr>
                <w:rFonts w:hint="eastAsia" w:ascii="宋体" w:hAnsi="宋体" w:eastAsia="宋体" w:cs="宋体"/>
                <w:i w:val="0"/>
                <w:iCs w:val="0"/>
                <w:color w:val="000000"/>
                <w:kern w:val="0"/>
                <w:sz w:val="22"/>
                <w:szCs w:val="22"/>
                <w:highlight w:val="none"/>
                <w:u w:val="none"/>
                <w:lang w:val="en-US" w:eastAsia="zh-CN" w:bidi="ar"/>
              </w:rPr>
              <w:t>1</w:t>
            </w:r>
          </w:p>
        </w:tc>
        <w:tc>
          <w:tcPr>
            <w:tcW w:w="24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kern w:val="2"/>
                <w:sz w:val="22"/>
                <w:szCs w:val="22"/>
                <w:highlight w:val="none"/>
                <w:u w:val="none"/>
                <w:lang w:val="en-US" w:eastAsia="zh-CN" w:bidi="ar-S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6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2"/>
                <w:szCs w:val="22"/>
                <w:highlight w:val="none"/>
                <w:u w:val="none"/>
                <w:lang w:val="en-US" w:eastAsia="zh-CN" w:bidi="ar-SA"/>
              </w:rPr>
            </w:pPr>
            <w:r>
              <w:rPr>
                <w:rFonts w:hint="eastAsia" w:ascii="宋体" w:hAnsi="宋体" w:eastAsia="宋体" w:cs="宋体"/>
                <w:i w:val="0"/>
                <w:iCs w:val="0"/>
                <w:color w:val="000000"/>
                <w:kern w:val="0"/>
                <w:sz w:val="22"/>
                <w:szCs w:val="22"/>
                <w:highlight w:val="none"/>
                <w:u w:val="none"/>
                <w:lang w:val="en-US" w:eastAsia="zh-CN" w:bidi="ar"/>
              </w:rPr>
              <w:t>声光报警装置　</w:t>
            </w:r>
          </w:p>
        </w:tc>
        <w:tc>
          <w:tcPr>
            <w:tcW w:w="226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kern w:val="2"/>
                <w:sz w:val="22"/>
                <w:szCs w:val="22"/>
                <w:highlight w:val="none"/>
                <w:u w:val="none"/>
                <w:lang w:val="en-US" w:eastAsia="zh-CN" w:bidi="ar-SA"/>
              </w:rPr>
            </w:pP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highlight w:val="none"/>
                <w:u w:val="none"/>
                <w:lang w:val="en-US" w:eastAsia="zh-CN" w:bidi="ar-SA"/>
              </w:rPr>
            </w:pPr>
            <w:r>
              <w:rPr>
                <w:rFonts w:hint="eastAsia" w:ascii="宋体" w:hAnsi="宋体" w:eastAsia="宋体" w:cs="宋体"/>
                <w:i w:val="0"/>
                <w:iCs w:val="0"/>
                <w:color w:val="000000"/>
                <w:kern w:val="0"/>
                <w:sz w:val="22"/>
                <w:szCs w:val="22"/>
                <w:highlight w:val="none"/>
                <w:u w:val="none"/>
                <w:lang w:val="en-US" w:eastAsia="zh-CN" w:bidi="ar"/>
              </w:rPr>
              <w:t>个</w:t>
            </w:r>
          </w:p>
        </w:tc>
        <w:tc>
          <w:tcPr>
            <w:tcW w:w="1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highlight w:val="none"/>
                <w:u w:val="none"/>
                <w:lang w:val="en-US" w:eastAsia="zh-CN" w:bidi="ar-SA"/>
              </w:rPr>
            </w:pPr>
            <w:r>
              <w:rPr>
                <w:rFonts w:hint="eastAsia" w:ascii="宋体" w:hAnsi="宋体" w:eastAsia="宋体" w:cs="宋体"/>
                <w:i w:val="0"/>
                <w:iCs w:val="0"/>
                <w:color w:val="000000"/>
                <w:kern w:val="0"/>
                <w:sz w:val="22"/>
                <w:szCs w:val="22"/>
                <w:highlight w:val="none"/>
                <w:u w:val="none"/>
                <w:lang w:val="en-US" w:eastAsia="zh-CN" w:bidi="ar"/>
              </w:rPr>
              <w:t>1</w:t>
            </w:r>
          </w:p>
        </w:tc>
        <w:tc>
          <w:tcPr>
            <w:tcW w:w="24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kern w:val="2"/>
                <w:sz w:val="22"/>
                <w:szCs w:val="22"/>
                <w:highlight w:val="none"/>
                <w:u w:val="none"/>
                <w:lang w:val="en-US" w:eastAsia="zh-CN" w:bidi="ar-SA"/>
              </w:rPr>
            </w:pPr>
          </w:p>
        </w:tc>
      </w:tr>
    </w:tbl>
    <w:p>
      <w:pPr>
        <w:pStyle w:val="3"/>
        <w:keepNext w:val="0"/>
        <w:keepLines w:val="0"/>
        <w:pageBreakBefore w:val="0"/>
        <w:numPr>
          <w:ilvl w:val="0"/>
          <w:numId w:val="0"/>
        </w:numPr>
        <w:kinsoku/>
        <w:wordWrap/>
        <w:overflowPunct/>
        <w:topLinePunct w:val="0"/>
        <w:bidi w:val="0"/>
        <w:spacing w:line="360" w:lineRule="auto"/>
        <w:outlineLvl w:val="1"/>
        <w:rPr>
          <w:rFonts w:hint="eastAsia" w:asciiTheme="minorEastAsia" w:hAnsiTheme="minorEastAsia" w:eastAsiaTheme="minorEastAsia" w:cstheme="minorEastAsia"/>
          <w:b/>
          <w:bCs/>
          <w:i w:val="0"/>
          <w:color w:val="auto"/>
          <w:kern w:val="2"/>
          <w:sz w:val="24"/>
          <w:szCs w:val="24"/>
          <w:highlight w:val="none"/>
          <w:lang w:val="en-US" w:eastAsia="zh-CN" w:bidi="ar-SA"/>
        </w:rPr>
      </w:pPr>
    </w:p>
    <w:p>
      <w:pPr>
        <w:pStyle w:val="3"/>
        <w:keepNext w:val="0"/>
        <w:keepLines w:val="0"/>
        <w:pageBreakBefore w:val="0"/>
        <w:numPr>
          <w:ilvl w:val="0"/>
          <w:numId w:val="0"/>
        </w:numPr>
        <w:kinsoku/>
        <w:wordWrap/>
        <w:overflowPunct/>
        <w:topLinePunct w:val="0"/>
        <w:bidi w:val="0"/>
        <w:spacing w:line="360" w:lineRule="auto"/>
        <w:outlineLvl w:val="1"/>
        <w:rPr>
          <w:rFonts w:hint="eastAsia" w:asciiTheme="minorEastAsia" w:hAnsiTheme="minorEastAsia" w:eastAsiaTheme="minorEastAsia" w:cstheme="minorEastAsia"/>
          <w:b/>
          <w:bCs/>
          <w:i w:val="0"/>
          <w:color w:val="auto"/>
          <w:kern w:val="2"/>
          <w:sz w:val="24"/>
          <w:szCs w:val="24"/>
          <w:highlight w:val="none"/>
          <w:lang w:val="en-US" w:eastAsia="zh-CN" w:bidi="ar-SA"/>
        </w:rPr>
      </w:pPr>
    </w:p>
    <w:p>
      <w:pPr>
        <w:pStyle w:val="10"/>
        <w:rPr>
          <w:rFonts w:hint="eastAsia" w:asciiTheme="minorEastAsia" w:hAnsiTheme="minorEastAsia" w:eastAsiaTheme="minorEastAsia" w:cstheme="minorEastAsia"/>
          <w:b/>
          <w:bCs/>
          <w:i w:val="0"/>
          <w:color w:val="auto"/>
          <w:kern w:val="2"/>
          <w:sz w:val="24"/>
          <w:szCs w:val="24"/>
          <w:highlight w:val="none"/>
          <w:lang w:val="en-US" w:eastAsia="zh-CN" w:bidi="ar-SA"/>
        </w:rPr>
      </w:pPr>
    </w:p>
    <w:p>
      <w:pPr>
        <w:pStyle w:val="10"/>
        <w:rPr>
          <w:rFonts w:hint="eastAsia" w:asciiTheme="minorEastAsia" w:hAnsiTheme="minorEastAsia" w:eastAsiaTheme="minorEastAsia" w:cstheme="minorEastAsia"/>
          <w:b/>
          <w:bCs/>
          <w:i w:val="0"/>
          <w:color w:val="auto"/>
          <w:kern w:val="2"/>
          <w:sz w:val="24"/>
          <w:szCs w:val="24"/>
          <w:highlight w:val="none"/>
          <w:lang w:val="en-US" w:eastAsia="zh-CN" w:bidi="ar-SA"/>
        </w:rPr>
      </w:pPr>
    </w:p>
    <w:p>
      <w:pPr>
        <w:rPr>
          <w:rFonts w:hint="eastAsia" w:asciiTheme="minorEastAsia" w:hAnsiTheme="minorEastAsia" w:eastAsiaTheme="minorEastAsia" w:cstheme="minorEastAsia"/>
          <w:b/>
          <w:bCs/>
          <w:i w:val="0"/>
          <w:color w:val="auto"/>
          <w:kern w:val="2"/>
          <w:sz w:val="24"/>
          <w:szCs w:val="24"/>
          <w:highlight w:val="none"/>
          <w:lang w:val="en-US" w:eastAsia="zh-CN" w:bidi="ar-SA"/>
        </w:rPr>
      </w:pPr>
      <w:r>
        <w:rPr>
          <w:rFonts w:hint="eastAsia" w:asciiTheme="minorEastAsia" w:hAnsiTheme="minorEastAsia" w:eastAsiaTheme="minorEastAsia" w:cstheme="minorEastAsia"/>
          <w:b/>
          <w:bCs/>
          <w:i w:val="0"/>
          <w:color w:val="auto"/>
          <w:kern w:val="2"/>
          <w:sz w:val="24"/>
          <w:szCs w:val="24"/>
          <w:highlight w:val="none"/>
          <w:lang w:val="en-US" w:eastAsia="zh-CN" w:bidi="ar-SA"/>
        </w:rPr>
        <w:br w:type="page"/>
      </w:r>
    </w:p>
    <w:p>
      <w:pPr>
        <w:pStyle w:val="3"/>
        <w:keepNext w:val="0"/>
        <w:keepLines w:val="0"/>
        <w:pageBreakBefore w:val="0"/>
        <w:numPr>
          <w:ilvl w:val="0"/>
          <w:numId w:val="0"/>
        </w:numPr>
        <w:kinsoku/>
        <w:wordWrap/>
        <w:overflowPunct/>
        <w:topLinePunct w:val="0"/>
        <w:bidi w:val="0"/>
        <w:spacing w:line="360" w:lineRule="auto"/>
        <w:outlineLvl w:val="1"/>
        <w:rPr>
          <w:rFonts w:hint="eastAsia" w:asciiTheme="minorEastAsia" w:hAnsiTheme="minorEastAsia" w:eastAsiaTheme="minorEastAsia" w:cstheme="minorEastAsia"/>
          <w:b/>
          <w:bCs/>
          <w:i w:val="0"/>
          <w:color w:val="auto"/>
          <w:kern w:val="2"/>
          <w:sz w:val="24"/>
          <w:szCs w:val="24"/>
          <w:highlight w:val="none"/>
          <w:lang w:val="en-US" w:eastAsia="zh-CN" w:bidi="ar-SA"/>
        </w:rPr>
      </w:pPr>
      <w:r>
        <w:rPr>
          <w:rFonts w:hint="eastAsia" w:asciiTheme="minorEastAsia" w:hAnsiTheme="minorEastAsia" w:eastAsiaTheme="minorEastAsia" w:cstheme="minorEastAsia"/>
          <w:b/>
          <w:bCs/>
          <w:i w:val="0"/>
          <w:color w:val="auto"/>
          <w:kern w:val="2"/>
          <w:sz w:val="24"/>
          <w:szCs w:val="24"/>
          <w:highlight w:val="none"/>
          <w:lang w:val="en-US" w:eastAsia="zh-CN" w:bidi="ar-SA"/>
        </w:rPr>
        <w:t>四、报价表</w:t>
      </w:r>
    </w:p>
    <w:p>
      <w:pPr>
        <w:numPr>
          <w:ilvl w:val="0"/>
          <w:numId w:val="0"/>
        </w:numPr>
        <w:jc w:val="center"/>
        <w:rPr>
          <w:rFonts w:hint="eastAsia"/>
          <w:highlight w:val="none"/>
          <w:lang w:val="en-US" w:eastAsia="zh-CN"/>
        </w:rPr>
      </w:pPr>
      <w:r>
        <w:rPr>
          <w:rFonts w:hint="eastAsia" w:asciiTheme="minorEastAsia" w:hAnsiTheme="minorEastAsia" w:eastAsiaTheme="minorEastAsia" w:cstheme="minorEastAsia"/>
          <w:b/>
          <w:bCs/>
          <w:i w:val="0"/>
          <w:color w:val="auto"/>
          <w:kern w:val="2"/>
          <w:sz w:val="24"/>
          <w:szCs w:val="24"/>
          <w:highlight w:val="none"/>
          <w:lang w:val="en-US" w:eastAsia="zh-CN" w:bidi="ar-SA"/>
        </w:rPr>
        <w:t>总报价表</w:t>
      </w:r>
    </w:p>
    <w:tbl>
      <w:tblPr>
        <w:tblStyle w:val="13"/>
        <w:tblpPr w:leftFromText="180" w:rightFromText="180" w:vertAnchor="text" w:horzAnchor="page" w:tblpXSpec="center" w:tblpY="66"/>
        <w:tblOverlap w:val="never"/>
        <w:tblW w:w="9922"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496"/>
        <w:gridCol w:w="1778"/>
        <w:gridCol w:w="1425"/>
        <w:gridCol w:w="1312"/>
        <w:gridCol w:w="1328"/>
        <w:gridCol w:w="461"/>
        <w:gridCol w:w="876"/>
        <w:gridCol w:w="888"/>
        <w:gridCol w:w="673"/>
        <w:gridCol w:w="68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3" w:hRule="atLeast"/>
          <w:jc w:val="center"/>
        </w:trPr>
        <w:tc>
          <w:tcPr>
            <w:tcW w:w="496" w:type="dxa"/>
            <w:vMerge w:val="restart"/>
            <w:tcBorders>
              <w:top w:val="single" w:color="000000" w:sz="4" w:space="0"/>
              <w:left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highlight w:val="none"/>
                <w:u w:val="none"/>
              </w:rPr>
            </w:pPr>
            <w:r>
              <w:rPr>
                <w:rFonts w:hint="eastAsia" w:asciiTheme="minorEastAsia" w:hAnsiTheme="minorEastAsia" w:eastAsiaTheme="minorEastAsia" w:cstheme="minorEastAsia"/>
                <w:i w:val="0"/>
                <w:iCs w:val="0"/>
                <w:color w:val="000000"/>
                <w:kern w:val="0"/>
                <w:sz w:val="21"/>
                <w:szCs w:val="21"/>
                <w:highlight w:val="none"/>
                <w:u w:val="none"/>
                <w:lang w:val="en-US" w:eastAsia="zh-CN" w:bidi="ar"/>
              </w:rPr>
              <w:t>序号</w:t>
            </w:r>
          </w:p>
        </w:tc>
        <w:tc>
          <w:tcPr>
            <w:tcW w:w="1778" w:type="dxa"/>
            <w:vMerge w:val="restart"/>
            <w:tcBorders>
              <w:top w:val="single" w:color="000000" w:sz="4" w:space="0"/>
              <w:left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highlight w:val="none"/>
                <w:u w:val="none"/>
              </w:rPr>
            </w:pPr>
            <w:r>
              <w:rPr>
                <w:rFonts w:hint="eastAsia" w:asciiTheme="minorEastAsia" w:hAnsiTheme="minorEastAsia" w:eastAsiaTheme="minorEastAsia" w:cstheme="minorEastAsia"/>
                <w:i w:val="0"/>
                <w:iCs w:val="0"/>
                <w:color w:val="000000"/>
                <w:kern w:val="0"/>
                <w:sz w:val="21"/>
                <w:szCs w:val="21"/>
                <w:highlight w:val="none"/>
                <w:u w:val="none"/>
                <w:lang w:val="en-US" w:eastAsia="zh-CN" w:bidi="ar"/>
              </w:rPr>
              <w:t>工程或费用名称</w:t>
            </w:r>
          </w:p>
        </w:tc>
        <w:tc>
          <w:tcPr>
            <w:tcW w:w="1425" w:type="dxa"/>
            <w:vMerge w:val="restart"/>
            <w:tcBorders>
              <w:top w:val="single" w:color="000000" w:sz="4" w:space="0"/>
              <w:left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highlight w:val="none"/>
                <w:u w:val="none"/>
              </w:rPr>
            </w:pPr>
            <w:r>
              <w:rPr>
                <w:rFonts w:hint="eastAsia" w:asciiTheme="minorEastAsia" w:hAnsiTheme="minorEastAsia" w:eastAsiaTheme="minorEastAsia" w:cstheme="minorEastAsia"/>
                <w:i w:val="0"/>
                <w:iCs w:val="0"/>
                <w:color w:val="000000"/>
                <w:kern w:val="0"/>
                <w:sz w:val="21"/>
                <w:szCs w:val="21"/>
                <w:highlight w:val="none"/>
                <w:u w:val="none"/>
                <w:lang w:val="en-US" w:eastAsia="zh-CN" w:bidi="ar"/>
              </w:rPr>
              <w:t>限价金额（元）</w:t>
            </w:r>
          </w:p>
        </w:tc>
        <w:tc>
          <w:tcPr>
            <w:tcW w:w="26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1"/>
                <w:szCs w:val="21"/>
                <w:highlight w:val="none"/>
                <w:u w:val="none"/>
                <w:lang w:val="en-US" w:eastAsia="zh-CN" w:bidi="ar"/>
              </w:rPr>
            </w:pPr>
            <w:r>
              <w:rPr>
                <w:rFonts w:hint="eastAsia" w:asciiTheme="minorEastAsia" w:hAnsiTheme="minorEastAsia" w:eastAsiaTheme="minorEastAsia" w:cstheme="minorEastAsia"/>
                <w:i w:val="0"/>
                <w:iCs w:val="0"/>
                <w:color w:val="000000"/>
                <w:kern w:val="0"/>
                <w:sz w:val="21"/>
                <w:szCs w:val="21"/>
                <w:highlight w:val="none"/>
                <w:u w:val="none"/>
                <w:lang w:val="en-US" w:eastAsia="zh-CN" w:bidi="ar"/>
              </w:rPr>
              <w:t>其中</w:t>
            </w:r>
          </w:p>
        </w:tc>
        <w:tc>
          <w:tcPr>
            <w:tcW w:w="461" w:type="dxa"/>
            <w:vMerge w:val="restart"/>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highlight w:val="none"/>
                <w:u w:val="none"/>
              </w:rPr>
            </w:pPr>
            <w:r>
              <w:rPr>
                <w:rFonts w:hint="eastAsia" w:asciiTheme="minorEastAsia" w:hAnsiTheme="minorEastAsia" w:eastAsiaTheme="minorEastAsia" w:cstheme="minorEastAsia"/>
                <w:i w:val="0"/>
                <w:iCs w:val="0"/>
                <w:color w:val="000000"/>
                <w:kern w:val="0"/>
                <w:sz w:val="21"/>
                <w:szCs w:val="21"/>
                <w:highlight w:val="none"/>
                <w:u w:val="none"/>
                <w:lang w:val="en-US" w:eastAsia="zh-CN" w:bidi="ar"/>
              </w:rPr>
              <w:t>投标下浮率</w:t>
            </w:r>
          </w:p>
        </w:tc>
        <w:tc>
          <w:tcPr>
            <w:tcW w:w="876" w:type="dxa"/>
            <w:vMerge w:val="restart"/>
            <w:tcBorders>
              <w:top w:val="single" w:color="000000" w:sz="4" w:space="0"/>
              <w:left w:val="single" w:color="000000"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highlight w:val="none"/>
                <w:u w:val="none"/>
              </w:rPr>
            </w:pPr>
            <w:r>
              <w:rPr>
                <w:rFonts w:hint="eastAsia" w:asciiTheme="minorEastAsia" w:hAnsiTheme="minorEastAsia" w:eastAsiaTheme="minorEastAsia" w:cstheme="minorEastAsia"/>
                <w:i w:val="0"/>
                <w:iCs w:val="0"/>
                <w:color w:val="000000"/>
                <w:kern w:val="0"/>
                <w:sz w:val="21"/>
                <w:szCs w:val="21"/>
                <w:highlight w:val="none"/>
                <w:u w:val="none"/>
                <w:lang w:val="en-US" w:eastAsia="zh-CN" w:bidi="ar"/>
              </w:rPr>
              <w:t>投标报价（元）</w:t>
            </w:r>
          </w:p>
        </w:tc>
        <w:tc>
          <w:tcPr>
            <w:tcW w:w="156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1"/>
                <w:szCs w:val="21"/>
                <w:highlight w:val="none"/>
                <w:u w:val="none"/>
                <w:lang w:val="en-US" w:eastAsia="zh-CN" w:bidi="ar"/>
              </w:rPr>
            </w:pPr>
            <w:r>
              <w:rPr>
                <w:rFonts w:hint="eastAsia" w:asciiTheme="minorEastAsia" w:hAnsiTheme="minorEastAsia" w:eastAsiaTheme="minorEastAsia" w:cstheme="minorEastAsia"/>
                <w:i w:val="0"/>
                <w:iCs w:val="0"/>
                <w:color w:val="000000"/>
                <w:kern w:val="0"/>
                <w:sz w:val="21"/>
                <w:szCs w:val="21"/>
                <w:highlight w:val="none"/>
                <w:u w:val="none"/>
                <w:lang w:val="en-US" w:eastAsia="zh-CN" w:bidi="ar"/>
              </w:rPr>
              <w:t>其中</w:t>
            </w:r>
          </w:p>
        </w:tc>
        <w:tc>
          <w:tcPr>
            <w:tcW w:w="685" w:type="dxa"/>
            <w:vMerge w:val="restart"/>
            <w:tcBorders>
              <w:top w:val="single" w:color="000000" w:sz="4" w:space="0"/>
              <w:left w:val="single" w:color="auto"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highlight w:val="none"/>
                <w:u w:val="none"/>
              </w:rPr>
            </w:pPr>
            <w:r>
              <w:rPr>
                <w:rFonts w:hint="eastAsia" w:asciiTheme="minorEastAsia" w:hAnsiTheme="minorEastAsia" w:eastAsiaTheme="minorEastAsia" w:cstheme="minorEastAsia"/>
                <w:i w:val="0"/>
                <w:iCs w:val="0"/>
                <w:color w:val="000000"/>
                <w:kern w:val="0"/>
                <w:sz w:val="21"/>
                <w:szCs w:val="21"/>
                <w:highlight w:val="none"/>
                <w:u w:val="none"/>
                <w:lang w:val="en-US" w:eastAsia="zh-CN" w:bidi="ar"/>
              </w:rPr>
              <w:t>备  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4" w:hRule="atLeast"/>
          <w:jc w:val="center"/>
        </w:trPr>
        <w:tc>
          <w:tcPr>
            <w:tcW w:w="496" w:type="dxa"/>
            <w:vMerge w:val="continue"/>
            <w:tcBorders>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sz w:val="21"/>
                <w:szCs w:val="21"/>
                <w:highlight w:val="none"/>
              </w:rPr>
            </w:pPr>
          </w:p>
        </w:tc>
        <w:tc>
          <w:tcPr>
            <w:tcW w:w="1778" w:type="dxa"/>
            <w:vMerge w:val="continue"/>
            <w:tcBorders>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sz w:val="21"/>
                <w:szCs w:val="21"/>
                <w:highlight w:val="none"/>
              </w:rPr>
            </w:pPr>
          </w:p>
        </w:tc>
        <w:tc>
          <w:tcPr>
            <w:tcW w:w="1425" w:type="dxa"/>
            <w:vMerge w:val="continue"/>
            <w:tcBorders>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sz w:val="21"/>
                <w:szCs w:val="21"/>
                <w:highlight w:val="none"/>
              </w:rPr>
            </w:pPr>
          </w:p>
        </w:tc>
        <w:tc>
          <w:tcPr>
            <w:tcW w:w="13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2"/>
                <w:sz w:val="21"/>
                <w:szCs w:val="21"/>
                <w:highlight w:val="none"/>
                <w:u w:val="none"/>
                <w:lang w:val="en-US" w:eastAsia="zh-CN" w:bidi="ar-SA"/>
              </w:rPr>
            </w:pPr>
            <w:r>
              <w:rPr>
                <w:rFonts w:hint="eastAsia" w:asciiTheme="minorEastAsia" w:hAnsiTheme="minorEastAsia" w:eastAsiaTheme="minorEastAsia" w:cstheme="minorEastAsia"/>
                <w:i w:val="0"/>
                <w:iCs w:val="0"/>
                <w:color w:val="000000"/>
                <w:kern w:val="0"/>
                <w:sz w:val="21"/>
                <w:szCs w:val="21"/>
                <w:highlight w:val="none"/>
                <w:u w:val="none"/>
                <w:lang w:val="en-US" w:eastAsia="zh-CN" w:bidi="ar"/>
              </w:rPr>
              <w:t>其中安全文明施工费（元）</w:t>
            </w:r>
          </w:p>
        </w:tc>
        <w:tc>
          <w:tcPr>
            <w:tcW w:w="1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1"/>
                <w:szCs w:val="21"/>
                <w:highlight w:val="none"/>
                <w:u w:val="none"/>
                <w:lang w:val="en-US" w:eastAsia="zh-CN" w:bidi="ar"/>
              </w:rPr>
            </w:pPr>
            <w:r>
              <w:rPr>
                <w:rFonts w:hint="eastAsia" w:asciiTheme="minorEastAsia" w:hAnsiTheme="minorEastAsia" w:eastAsiaTheme="minorEastAsia" w:cstheme="minorEastAsia"/>
                <w:i w:val="0"/>
                <w:iCs w:val="0"/>
                <w:color w:val="000000"/>
                <w:kern w:val="0"/>
                <w:sz w:val="21"/>
                <w:szCs w:val="21"/>
                <w:highlight w:val="none"/>
                <w:u w:val="none"/>
                <w:lang w:val="en-US" w:eastAsia="zh-CN" w:bidi="ar"/>
              </w:rPr>
              <w:t>暂估价（元）</w:t>
            </w:r>
          </w:p>
        </w:tc>
        <w:tc>
          <w:tcPr>
            <w:tcW w:w="461" w:type="dxa"/>
            <w:vMerge w:val="continue"/>
            <w:tcBorders>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1"/>
                <w:szCs w:val="21"/>
                <w:highlight w:val="none"/>
                <w:u w:val="none"/>
                <w:lang w:val="en-US" w:eastAsia="zh-CN" w:bidi="ar"/>
              </w:rPr>
            </w:pPr>
          </w:p>
        </w:tc>
        <w:tc>
          <w:tcPr>
            <w:tcW w:w="876" w:type="dxa"/>
            <w:vMerge w:val="continue"/>
            <w:tcBorders>
              <w:left w:val="single" w:color="000000" w:sz="4" w:space="0"/>
              <w:bottom w:val="single" w:color="000000"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1"/>
                <w:szCs w:val="21"/>
                <w:highlight w:val="none"/>
                <w:u w:val="none"/>
                <w:lang w:val="en-US" w:eastAsia="zh-CN" w:bidi="ar"/>
              </w:rPr>
            </w:pPr>
          </w:p>
        </w:tc>
        <w:tc>
          <w:tcPr>
            <w:tcW w:w="88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1"/>
                <w:szCs w:val="21"/>
                <w:highlight w:val="none"/>
                <w:u w:val="none"/>
                <w:lang w:val="en-US" w:eastAsia="zh-CN" w:bidi="ar"/>
              </w:rPr>
            </w:pPr>
            <w:r>
              <w:rPr>
                <w:rFonts w:hint="eastAsia" w:asciiTheme="minorEastAsia" w:hAnsiTheme="minorEastAsia" w:eastAsiaTheme="minorEastAsia" w:cstheme="minorEastAsia"/>
                <w:i w:val="0"/>
                <w:iCs w:val="0"/>
                <w:color w:val="000000"/>
                <w:kern w:val="0"/>
                <w:sz w:val="21"/>
                <w:szCs w:val="21"/>
                <w:highlight w:val="none"/>
                <w:u w:val="none"/>
                <w:lang w:val="en-US" w:eastAsia="zh-CN" w:bidi="ar"/>
              </w:rPr>
              <w:t>其中安全文明施工费（元）</w:t>
            </w:r>
          </w:p>
        </w:tc>
        <w:tc>
          <w:tcPr>
            <w:tcW w:w="673"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1"/>
                <w:szCs w:val="21"/>
                <w:highlight w:val="none"/>
                <w:u w:val="none"/>
                <w:lang w:val="en-US" w:eastAsia="zh-CN" w:bidi="ar"/>
              </w:rPr>
            </w:pPr>
            <w:r>
              <w:rPr>
                <w:rFonts w:hint="eastAsia" w:asciiTheme="minorEastAsia" w:hAnsiTheme="minorEastAsia" w:eastAsiaTheme="minorEastAsia" w:cstheme="minorEastAsia"/>
                <w:i w:val="0"/>
                <w:iCs w:val="0"/>
                <w:color w:val="000000"/>
                <w:kern w:val="0"/>
                <w:sz w:val="21"/>
                <w:szCs w:val="21"/>
                <w:highlight w:val="none"/>
                <w:u w:val="none"/>
                <w:lang w:val="en-US" w:eastAsia="zh-CN" w:bidi="ar"/>
              </w:rPr>
              <w:t>暂估价（元）</w:t>
            </w:r>
          </w:p>
        </w:tc>
        <w:tc>
          <w:tcPr>
            <w:tcW w:w="685" w:type="dxa"/>
            <w:vMerge w:val="continue"/>
            <w:tcBorders>
              <w:left w:val="single" w:color="auto"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1"/>
                <w:szCs w:val="21"/>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jc w:val="center"/>
        </w:trPr>
        <w:tc>
          <w:tcPr>
            <w:tcW w:w="4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Theme="minorEastAsia" w:hAnsiTheme="minorEastAsia" w:eastAsiaTheme="minorEastAsia" w:cstheme="minorEastAsia"/>
                <w:i w:val="0"/>
                <w:iCs w:val="0"/>
                <w:color w:val="000000"/>
                <w:sz w:val="21"/>
                <w:szCs w:val="21"/>
                <w:highlight w:val="none"/>
                <w:u w:val="none"/>
                <w:lang w:val="en-US" w:eastAsia="zh-CN"/>
              </w:rPr>
            </w:pPr>
            <w:r>
              <w:rPr>
                <w:rFonts w:hint="eastAsia" w:asciiTheme="minorEastAsia" w:hAnsiTheme="minorEastAsia" w:eastAsiaTheme="minorEastAsia" w:cstheme="minorEastAsia"/>
                <w:i w:val="0"/>
                <w:iCs w:val="0"/>
                <w:color w:val="000000"/>
                <w:sz w:val="21"/>
                <w:szCs w:val="21"/>
                <w:highlight w:val="none"/>
                <w:u w:val="none"/>
                <w:lang w:val="en-US" w:eastAsia="zh-CN"/>
              </w:rPr>
              <w:t>1</w:t>
            </w:r>
          </w:p>
        </w:tc>
        <w:tc>
          <w:tcPr>
            <w:tcW w:w="17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Theme="minorEastAsia" w:hAnsiTheme="minorEastAsia" w:eastAsiaTheme="minorEastAsia" w:cstheme="minorEastAsia"/>
                <w:i w:val="0"/>
                <w:iCs w:val="0"/>
                <w:color w:val="000000"/>
                <w:sz w:val="21"/>
                <w:szCs w:val="21"/>
                <w:highlight w:val="none"/>
                <w:u w:val="none"/>
              </w:rPr>
            </w:pPr>
            <w:r>
              <w:rPr>
                <w:rFonts w:hint="eastAsia" w:asciiTheme="minorEastAsia" w:hAnsiTheme="minorEastAsia" w:eastAsiaTheme="minorEastAsia" w:cstheme="minorEastAsia"/>
                <w:i w:val="0"/>
                <w:iCs w:val="0"/>
                <w:color w:val="000000"/>
                <w:sz w:val="21"/>
                <w:szCs w:val="21"/>
                <w:highlight w:val="none"/>
                <w:u w:val="none"/>
                <w:lang w:val="en-US" w:eastAsia="zh-CN"/>
              </w:rPr>
              <w:t>110千伏新隆沙输变电工程（土建分册）</w:t>
            </w:r>
          </w:p>
        </w:tc>
        <w:tc>
          <w:tcPr>
            <w:tcW w:w="14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Theme="minorEastAsia" w:hAnsiTheme="minorEastAsia" w:eastAsiaTheme="minorEastAsia" w:cstheme="minorEastAsia"/>
                <w:i w:val="0"/>
                <w:iCs w:val="0"/>
                <w:color w:val="000000"/>
                <w:sz w:val="21"/>
                <w:szCs w:val="21"/>
                <w:highlight w:val="none"/>
                <w:u w:val="none"/>
                <w:lang w:val="en-US" w:eastAsia="zh-CN"/>
              </w:rPr>
            </w:pPr>
            <w:r>
              <w:rPr>
                <w:rFonts w:hint="eastAsia" w:asciiTheme="minorEastAsia" w:hAnsiTheme="minorEastAsia" w:eastAsiaTheme="minorEastAsia" w:cstheme="minorEastAsia"/>
                <w:i w:val="0"/>
                <w:iCs w:val="0"/>
                <w:color w:val="000000"/>
                <w:sz w:val="21"/>
                <w:szCs w:val="21"/>
                <w:highlight w:val="none"/>
                <w:u w:val="none"/>
                <w:lang w:val="en-US" w:eastAsia="zh-CN"/>
              </w:rPr>
              <w:t>40686988.46</w:t>
            </w:r>
          </w:p>
        </w:tc>
        <w:tc>
          <w:tcPr>
            <w:tcW w:w="131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heme="minorEastAsia" w:hAnsiTheme="minorEastAsia" w:eastAsiaTheme="minorEastAsia" w:cstheme="minorEastAsia"/>
                <w:i w:val="0"/>
                <w:iCs w:val="0"/>
                <w:color w:val="000000"/>
                <w:sz w:val="21"/>
                <w:szCs w:val="21"/>
                <w:highlight w:val="none"/>
                <w:u w:val="none"/>
                <w:lang w:val="en-US" w:eastAsia="zh-CN"/>
              </w:rPr>
            </w:pPr>
            <w:r>
              <w:rPr>
                <w:rFonts w:hint="eastAsia" w:asciiTheme="minorEastAsia" w:hAnsiTheme="minorEastAsia" w:eastAsiaTheme="minorEastAsia" w:cstheme="minorEastAsia"/>
                <w:i w:val="0"/>
                <w:iCs w:val="0"/>
                <w:color w:val="000000"/>
                <w:sz w:val="21"/>
                <w:szCs w:val="21"/>
                <w:highlight w:val="none"/>
                <w:u w:val="none"/>
                <w:lang w:val="en-US" w:eastAsia="zh-CN"/>
              </w:rPr>
              <w:t>608578.79</w:t>
            </w:r>
          </w:p>
        </w:tc>
        <w:tc>
          <w:tcPr>
            <w:tcW w:w="132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heme="minorEastAsia" w:hAnsiTheme="minorEastAsia" w:eastAsiaTheme="minorEastAsia" w:cstheme="minorEastAsia"/>
                <w:i w:val="0"/>
                <w:iCs w:val="0"/>
                <w:color w:val="000000"/>
                <w:sz w:val="21"/>
                <w:szCs w:val="21"/>
                <w:highlight w:val="none"/>
                <w:u w:val="none"/>
                <w:lang w:val="en-US" w:eastAsia="zh-CN"/>
              </w:rPr>
            </w:pPr>
            <w:r>
              <w:rPr>
                <w:rFonts w:hint="eastAsia" w:asciiTheme="minorEastAsia" w:hAnsiTheme="minorEastAsia" w:eastAsiaTheme="minorEastAsia" w:cstheme="minorEastAsia"/>
                <w:i w:val="0"/>
                <w:iCs w:val="0"/>
                <w:color w:val="000000"/>
                <w:sz w:val="21"/>
                <w:szCs w:val="21"/>
                <w:highlight w:val="none"/>
                <w:u w:val="none"/>
                <w:lang w:val="en-US" w:eastAsia="zh-CN"/>
              </w:rPr>
              <w:t>7286845.32</w:t>
            </w:r>
          </w:p>
        </w:tc>
        <w:tc>
          <w:tcPr>
            <w:tcW w:w="461" w:type="dxa"/>
            <w:vMerge w:val="restart"/>
            <w:tcBorders>
              <w:top w:val="single" w:color="000000" w:sz="4" w:space="0"/>
              <w:left w:val="single" w:color="000000" w:sz="4" w:space="0"/>
              <w:right w:val="single" w:color="000000" w:sz="4" w:space="0"/>
            </w:tcBorders>
            <w:shd w:val="clear" w:color="auto" w:fill="auto"/>
            <w:vAlign w:val="center"/>
          </w:tcPr>
          <w:p>
            <w:pPr>
              <w:jc w:val="both"/>
              <w:rPr>
                <w:rFonts w:hint="default" w:asciiTheme="minorEastAsia" w:hAnsiTheme="minorEastAsia" w:eastAsiaTheme="minorEastAsia" w:cstheme="minorEastAsia"/>
                <w:i w:val="0"/>
                <w:iCs w:val="0"/>
                <w:color w:val="000000"/>
                <w:sz w:val="21"/>
                <w:szCs w:val="21"/>
                <w:highlight w:val="none"/>
                <w:u w:val="none"/>
                <w:lang w:val="en-US" w:eastAsia="zh-CN"/>
              </w:rPr>
            </w:pPr>
            <w:r>
              <w:rPr>
                <w:rFonts w:hint="eastAsia" w:asciiTheme="minorEastAsia" w:hAnsiTheme="minorEastAsia" w:eastAsiaTheme="minorEastAsia" w:cstheme="minorEastAsia"/>
                <w:i w:val="0"/>
                <w:iCs w:val="0"/>
                <w:color w:val="000000"/>
                <w:sz w:val="21"/>
                <w:szCs w:val="21"/>
                <w:highlight w:val="none"/>
                <w:u w:val="single"/>
                <w:lang w:val="en-US" w:eastAsia="zh-CN"/>
              </w:rPr>
              <w:t xml:space="preserve">  </w:t>
            </w:r>
            <w:r>
              <w:rPr>
                <w:rFonts w:hint="eastAsia" w:asciiTheme="minorEastAsia" w:hAnsiTheme="minorEastAsia" w:eastAsiaTheme="minorEastAsia" w:cstheme="minorEastAsia"/>
                <w:i w:val="0"/>
                <w:iCs w:val="0"/>
                <w:color w:val="000000"/>
                <w:sz w:val="21"/>
                <w:szCs w:val="21"/>
                <w:highlight w:val="none"/>
                <w:u w:val="none"/>
                <w:lang w:val="en-US" w:eastAsia="zh-CN"/>
              </w:rPr>
              <w:t>%</w:t>
            </w:r>
          </w:p>
        </w:tc>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sz w:val="21"/>
                <w:szCs w:val="21"/>
                <w:highlight w:val="none"/>
                <w:u w:val="none"/>
              </w:rPr>
            </w:pPr>
          </w:p>
        </w:tc>
        <w:tc>
          <w:tcPr>
            <w:tcW w:w="888" w:type="dxa"/>
            <w:tcBorders>
              <w:top w:val="single" w:color="auto"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sz w:val="21"/>
                <w:szCs w:val="21"/>
                <w:highlight w:val="none"/>
                <w:u w:val="none"/>
              </w:rPr>
            </w:pPr>
          </w:p>
        </w:tc>
        <w:tc>
          <w:tcPr>
            <w:tcW w:w="673" w:type="dxa"/>
            <w:tcBorders>
              <w:top w:val="single" w:color="auto"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Theme="minorEastAsia" w:hAnsiTheme="minorEastAsia" w:eastAsiaTheme="minorEastAsia" w:cstheme="minorEastAsia"/>
                <w:i w:val="0"/>
                <w:iCs w:val="0"/>
                <w:color w:val="000000"/>
                <w:sz w:val="21"/>
                <w:szCs w:val="21"/>
                <w:highlight w:val="none"/>
                <w:u w:val="none"/>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Theme="minorEastAsia" w:hAnsiTheme="minorEastAsia" w:eastAsiaTheme="minorEastAsia" w:cstheme="minorEastAsia"/>
                <w:i w:val="0"/>
                <w:iCs w:val="0"/>
                <w:color w:val="000000"/>
                <w:sz w:val="21"/>
                <w:szCs w:val="21"/>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jc w:val="center"/>
        </w:trPr>
        <w:tc>
          <w:tcPr>
            <w:tcW w:w="4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Theme="minorEastAsia" w:hAnsiTheme="minorEastAsia" w:eastAsiaTheme="minorEastAsia" w:cstheme="minorEastAsia"/>
                <w:i w:val="0"/>
                <w:iCs w:val="0"/>
                <w:color w:val="000000"/>
                <w:sz w:val="21"/>
                <w:szCs w:val="21"/>
                <w:highlight w:val="none"/>
                <w:u w:val="none"/>
                <w:lang w:val="en-US" w:eastAsia="zh-CN"/>
              </w:rPr>
            </w:pPr>
          </w:p>
        </w:tc>
        <w:tc>
          <w:tcPr>
            <w:tcW w:w="17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Theme="minorEastAsia" w:hAnsiTheme="minorEastAsia" w:eastAsiaTheme="minorEastAsia" w:cstheme="minorEastAsia"/>
                <w:i w:val="0"/>
                <w:iCs w:val="0"/>
                <w:color w:val="000000"/>
                <w:kern w:val="2"/>
                <w:sz w:val="21"/>
                <w:szCs w:val="21"/>
                <w:highlight w:val="none"/>
                <w:u w:val="none"/>
                <w:lang w:val="en-US" w:eastAsia="zh-CN" w:bidi="ar-SA"/>
              </w:rPr>
            </w:pPr>
            <w:r>
              <w:rPr>
                <w:rFonts w:hint="eastAsia" w:asciiTheme="minorEastAsia" w:hAnsiTheme="minorEastAsia" w:eastAsiaTheme="minorEastAsia" w:cstheme="minorEastAsia"/>
                <w:i w:val="0"/>
                <w:iCs w:val="0"/>
                <w:color w:val="000000"/>
                <w:sz w:val="21"/>
                <w:szCs w:val="21"/>
                <w:highlight w:val="none"/>
                <w:u w:val="none"/>
              </w:rPr>
              <w:t>其中：站外水源</w:t>
            </w:r>
          </w:p>
        </w:tc>
        <w:tc>
          <w:tcPr>
            <w:tcW w:w="14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Theme="minorEastAsia" w:hAnsiTheme="minorEastAsia" w:eastAsiaTheme="minorEastAsia" w:cstheme="minorEastAsia"/>
                <w:i w:val="0"/>
                <w:iCs w:val="0"/>
                <w:color w:val="000000"/>
                <w:kern w:val="2"/>
                <w:sz w:val="21"/>
                <w:szCs w:val="21"/>
                <w:highlight w:val="none"/>
                <w:u w:val="none"/>
                <w:lang w:val="en-US" w:eastAsia="zh-CN" w:bidi="ar-SA"/>
              </w:rPr>
            </w:pPr>
            <w:r>
              <w:rPr>
                <w:rFonts w:hint="eastAsia" w:asciiTheme="minorEastAsia" w:hAnsiTheme="minorEastAsia" w:eastAsiaTheme="minorEastAsia" w:cstheme="minorEastAsia"/>
                <w:i w:val="0"/>
                <w:iCs w:val="0"/>
                <w:color w:val="000000"/>
                <w:kern w:val="2"/>
                <w:sz w:val="21"/>
                <w:szCs w:val="21"/>
                <w:highlight w:val="none"/>
                <w:u w:val="none"/>
                <w:lang w:val="en-US" w:eastAsia="zh-CN" w:bidi="ar-SA"/>
              </w:rPr>
              <w:t>/</w:t>
            </w:r>
          </w:p>
        </w:tc>
        <w:tc>
          <w:tcPr>
            <w:tcW w:w="131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kern w:val="2"/>
                <w:sz w:val="21"/>
                <w:szCs w:val="21"/>
                <w:highlight w:val="none"/>
                <w:u w:val="none"/>
                <w:lang w:val="en-US" w:eastAsia="zh-CN" w:bidi="ar-SA"/>
              </w:rPr>
            </w:pPr>
            <w:r>
              <w:rPr>
                <w:rFonts w:hint="eastAsia" w:asciiTheme="minorEastAsia" w:hAnsiTheme="minorEastAsia" w:eastAsiaTheme="minorEastAsia" w:cstheme="minorEastAsia"/>
                <w:i w:val="0"/>
                <w:iCs w:val="0"/>
                <w:color w:val="000000"/>
                <w:kern w:val="2"/>
                <w:sz w:val="21"/>
                <w:szCs w:val="21"/>
                <w:highlight w:val="none"/>
                <w:u w:val="none"/>
                <w:lang w:val="en-US" w:eastAsia="zh-CN" w:bidi="ar-SA"/>
              </w:rPr>
              <w:t>/</w:t>
            </w:r>
          </w:p>
        </w:tc>
        <w:tc>
          <w:tcPr>
            <w:tcW w:w="132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kern w:val="2"/>
                <w:sz w:val="21"/>
                <w:szCs w:val="21"/>
                <w:highlight w:val="none"/>
                <w:u w:val="none"/>
                <w:lang w:val="en-US" w:eastAsia="zh-CN" w:bidi="ar-SA"/>
              </w:rPr>
            </w:pPr>
            <w:r>
              <w:rPr>
                <w:rFonts w:hint="eastAsia" w:asciiTheme="minorEastAsia" w:hAnsiTheme="minorEastAsia" w:eastAsiaTheme="minorEastAsia" w:cstheme="minorEastAsia"/>
                <w:i w:val="0"/>
                <w:iCs w:val="0"/>
                <w:color w:val="000000"/>
                <w:sz w:val="21"/>
                <w:szCs w:val="21"/>
                <w:highlight w:val="none"/>
                <w:u w:val="none"/>
              </w:rPr>
              <w:t>281934.27</w:t>
            </w:r>
          </w:p>
        </w:tc>
        <w:tc>
          <w:tcPr>
            <w:tcW w:w="461" w:type="dxa"/>
            <w:vMerge w:val="continue"/>
            <w:tcBorders>
              <w:left w:val="single" w:color="000000" w:sz="4" w:space="0"/>
              <w:right w:val="single" w:color="000000" w:sz="4" w:space="0"/>
            </w:tcBorders>
            <w:shd w:val="clear" w:color="auto" w:fill="auto"/>
            <w:vAlign w:val="center"/>
          </w:tcPr>
          <w:p>
            <w:pPr>
              <w:jc w:val="both"/>
              <w:rPr>
                <w:rFonts w:hint="eastAsia" w:asciiTheme="minorEastAsia" w:hAnsiTheme="minorEastAsia" w:eastAsiaTheme="minorEastAsia" w:cstheme="minorEastAsia"/>
                <w:i w:val="0"/>
                <w:iCs w:val="0"/>
                <w:color w:val="000000"/>
                <w:sz w:val="21"/>
                <w:szCs w:val="21"/>
                <w:highlight w:val="none"/>
                <w:u w:val="single"/>
                <w:lang w:val="en-US" w:eastAsia="zh-CN"/>
              </w:rPr>
            </w:pPr>
          </w:p>
        </w:tc>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sz w:val="21"/>
                <w:szCs w:val="21"/>
                <w:highlight w:val="none"/>
                <w:u w:val="none"/>
              </w:rPr>
            </w:pPr>
          </w:p>
        </w:tc>
        <w:tc>
          <w:tcPr>
            <w:tcW w:w="888" w:type="dxa"/>
            <w:tcBorders>
              <w:top w:val="single" w:color="auto"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sz w:val="21"/>
                <w:szCs w:val="21"/>
                <w:highlight w:val="none"/>
                <w:u w:val="none"/>
              </w:rPr>
            </w:pPr>
          </w:p>
        </w:tc>
        <w:tc>
          <w:tcPr>
            <w:tcW w:w="673" w:type="dxa"/>
            <w:tcBorders>
              <w:top w:val="single" w:color="auto"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Theme="minorEastAsia" w:hAnsiTheme="minorEastAsia" w:eastAsiaTheme="minorEastAsia" w:cstheme="minorEastAsia"/>
                <w:i w:val="0"/>
                <w:iCs w:val="0"/>
                <w:color w:val="000000"/>
                <w:sz w:val="21"/>
                <w:szCs w:val="21"/>
                <w:highlight w:val="none"/>
                <w:u w:val="none"/>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Theme="minorEastAsia" w:hAnsiTheme="minorEastAsia" w:eastAsiaTheme="minorEastAsia" w:cstheme="minorEastAsia"/>
                <w:i w:val="0"/>
                <w:iCs w:val="0"/>
                <w:color w:val="000000"/>
                <w:sz w:val="21"/>
                <w:szCs w:val="21"/>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jc w:val="center"/>
        </w:trPr>
        <w:tc>
          <w:tcPr>
            <w:tcW w:w="4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Theme="minorEastAsia" w:hAnsiTheme="minorEastAsia" w:eastAsiaTheme="minorEastAsia" w:cstheme="minorEastAsia"/>
                <w:i w:val="0"/>
                <w:iCs w:val="0"/>
                <w:color w:val="000000"/>
                <w:sz w:val="21"/>
                <w:szCs w:val="21"/>
                <w:highlight w:val="none"/>
                <w:u w:val="none"/>
                <w:lang w:val="en-US" w:eastAsia="zh-CN"/>
              </w:rPr>
            </w:pPr>
          </w:p>
        </w:tc>
        <w:tc>
          <w:tcPr>
            <w:tcW w:w="17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Theme="minorEastAsia" w:hAnsiTheme="minorEastAsia" w:eastAsiaTheme="minorEastAsia" w:cstheme="minorEastAsia"/>
                <w:i w:val="0"/>
                <w:iCs w:val="0"/>
                <w:color w:val="000000"/>
                <w:kern w:val="2"/>
                <w:sz w:val="21"/>
                <w:szCs w:val="21"/>
                <w:highlight w:val="none"/>
                <w:u w:val="none"/>
                <w:lang w:val="en-US" w:eastAsia="zh-CN" w:bidi="ar-SA"/>
              </w:rPr>
            </w:pPr>
            <w:r>
              <w:rPr>
                <w:rFonts w:hint="eastAsia" w:asciiTheme="minorEastAsia" w:hAnsiTheme="minorEastAsia" w:eastAsiaTheme="minorEastAsia" w:cstheme="minorEastAsia"/>
                <w:i w:val="0"/>
                <w:iCs w:val="0"/>
                <w:color w:val="000000"/>
                <w:sz w:val="21"/>
                <w:szCs w:val="21"/>
                <w:highlight w:val="none"/>
                <w:u w:val="none"/>
              </w:rPr>
              <w:t>其中：站外排水</w:t>
            </w:r>
          </w:p>
        </w:tc>
        <w:tc>
          <w:tcPr>
            <w:tcW w:w="14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Theme="minorEastAsia" w:hAnsiTheme="minorEastAsia" w:eastAsiaTheme="minorEastAsia" w:cstheme="minorEastAsia"/>
                <w:i w:val="0"/>
                <w:iCs w:val="0"/>
                <w:color w:val="000000"/>
                <w:kern w:val="2"/>
                <w:sz w:val="21"/>
                <w:szCs w:val="21"/>
                <w:highlight w:val="none"/>
                <w:u w:val="none"/>
                <w:lang w:val="en-US" w:eastAsia="zh-CN" w:bidi="ar-SA"/>
              </w:rPr>
            </w:pPr>
            <w:r>
              <w:rPr>
                <w:rFonts w:hint="eastAsia" w:asciiTheme="minorEastAsia" w:hAnsiTheme="minorEastAsia" w:eastAsiaTheme="minorEastAsia" w:cstheme="minorEastAsia"/>
                <w:i w:val="0"/>
                <w:iCs w:val="0"/>
                <w:color w:val="000000"/>
                <w:kern w:val="2"/>
                <w:sz w:val="21"/>
                <w:szCs w:val="21"/>
                <w:highlight w:val="none"/>
                <w:u w:val="none"/>
                <w:lang w:val="en-US" w:eastAsia="zh-CN" w:bidi="ar-SA"/>
              </w:rPr>
              <w:t>/</w:t>
            </w:r>
          </w:p>
        </w:tc>
        <w:tc>
          <w:tcPr>
            <w:tcW w:w="131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kern w:val="2"/>
                <w:sz w:val="21"/>
                <w:szCs w:val="21"/>
                <w:highlight w:val="none"/>
                <w:u w:val="none"/>
                <w:lang w:val="en-US" w:eastAsia="zh-CN" w:bidi="ar-SA"/>
              </w:rPr>
            </w:pPr>
            <w:r>
              <w:rPr>
                <w:rFonts w:hint="eastAsia" w:asciiTheme="minorEastAsia" w:hAnsiTheme="minorEastAsia" w:eastAsiaTheme="minorEastAsia" w:cstheme="minorEastAsia"/>
                <w:i w:val="0"/>
                <w:iCs w:val="0"/>
                <w:color w:val="000000"/>
                <w:kern w:val="2"/>
                <w:sz w:val="21"/>
                <w:szCs w:val="21"/>
                <w:highlight w:val="none"/>
                <w:u w:val="none"/>
                <w:lang w:val="en-US" w:eastAsia="zh-CN" w:bidi="ar-SA"/>
              </w:rPr>
              <w:t>/</w:t>
            </w:r>
          </w:p>
        </w:tc>
        <w:tc>
          <w:tcPr>
            <w:tcW w:w="132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kern w:val="2"/>
                <w:sz w:val="21"/>
                <w:szCs w:val="21"/>
                <w:highlight w:val="none"/>
                <w:u w:val="none"/>
                <w:lang w:val="en-US" w:eastAsia="zh-CN" w:bidi="ar-SA"/>
              </w:rPr>
            </w:pPr>
            <w:r>
              <w:rPr>
                <w:rFonts w:hint="eastAsia" w:asciiTheme="minorEastAsia" w:hAnsiTheme="minorEastAsia" w:eastAsiaTheme="minorEastAsia" w:cstheme="minorEastAsia"/>
                <w:i w:val="0"/>
                <w:iCs w:val="0"/>
                <w:color w:val="000000"/>
                <w:sz w:val="21"/>
                <w:szCs w:val="21"/>
                <w:highlight w:val="none"/>
                <w:u w:val="none"/>
              </w:rPr>
              <w:t>712488.77</w:t>
            </w:r>
          </w:p>
        </w:tc>
        <w:tc>
          <w:tcPr>
            <w:tcW w:w="461" w:type="dxa"/>
            <w:vMerge w:val="continue"/>
            <w:tcBorders>
              <w:left w:val="single" w:color="000000" w:sz="4" w:space="0"/>
              <w:right w:val="single" w:color="000000" w:sz="4" w:space="0"/>
            </w:tcBorders>
            <w:shd w:val="clear" w:color="auto" w:fill="auto"/>
            <w:vAlign w:val="center"/>
          </w:tcPr>
          <w:p>
            <w:pPr>
              <w:jc w:val="both"/>
              <w:rPr>
                <w:rFonts w:hint="eastAsia" w:asciiTheme="minorEastAsia" w:hAnsiTheme="minorEastAsia" w:eastAsiaTheme="minorEastAsia" w:cstheme="minorEastAsia"/>
                <w:i w:val="0"/>
                <w:iCs w:val="0"/>
                <w:color w:val="000000"/>
                <w:sz w:val="21"/>
                <w:szCs w:val="21"/>
                <w:highlight w:val="none"/>
                <w:u w:val="single"/>
                <w:lang w:val="en-US" w:eastAsia="zh-CN"/>
              </w:rPr>
            </w:pPr>
          </w:p>
        </w:tc>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sz w:val="21"/>
                <w:szCs w:val="21"/>
                <w:highlight w:val="none"/>
                <w:u w:val="none"/>
              </w:rPr>
            </w:pPr>
          </w:p>
        </w:tc>
        <w:tc>
          <w:tcPr>
            <w:tcW w:w="888" w:type="dxa"/>
            <w:tcBorders>
              <w:top w:val="single" w:color="auto"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sz w:val="21"/>
                <w:szCs w:val="21"/>
                <w:highlight w:val="none"/>
                <w:u w:val="none"/>
              </w:rPr>
            </w:pPr>
          </w:p>
        </w:tc>
        <w:tc>
          <w:tcPr>
            <w:tcW w:w="673" w:type="dxa"/>
            <w:tcBorders>
              <w:top w:val="single" w:color="auto"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Theme="minorEastAsia" w:hAnsiTheme="minorEastAsia" w:eastAsiaTheme="minorEastAsia" w:cstheme="minorEastAsia"/>
                <w:i w:val="0"/>
                <w:iCs w:val="0"/>
                <w:color w:val="000000"/>
                <w:sz w:val="21"/>
                <w:szCs w:val="21"/>
                <w:highlight w:val="none"/>
                <w:u w:val="none"/>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Theme="minorEastAsia" w:hAnsiTheme="minorEastAsia" w:eastAsiaTheme="minorEastAsia" w:cstheme="minorEastAsia"/>
                <w:i w:val="0"/>
                <w:iCs w:val="0"/>
                <w:color w:val="000000"/>
                <w:sz w:val="21"/>
                <w:szCs w:val="21"/>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jc w:val="center"/>
        </w:trPr>
        <w:tc>
          <w:tcPr>
            <w:tcW w:w="4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Theme="minorEastAsia" w:hAnsiTheme="minorEastAsia" w:eastAsiaTheme="minorEastAsia" w:cstheme="minorEastAsia"/>
                <w:i w:val="0"/>
                <w:iCs w:val="0"/>
                <w:color w:val="000000"/>
                <w:sz w:val="21"/>
                <w:szCs w:val="21"/>
                <w:highlight w:val="none"/>
                <w:u w:val="none"/>
                <w:lang w:val="en-US" w:eastAsia="zh-CN"/>
              </w:rPr>
            </w:pPr>
          </w:p>
        </w:tc>
        <w:tc>
          <w:tcPr>
            <w:tcW w:w="17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Theme="minorEastAsia" w:hAnsiTheme="minorEastAsia" w:eastAsiaTheme="minorEastAsia" w:cstheme="minorEastAsia"/>
                <w:i w:val="0"/>
                <w:iCs w:val="0"/>
                <w:color w:val="000000"/>
                <w:kern w:val="2"/>
                <w:sz w:val="21"/>
                <w:szCs w:val="21"/>
                <w:highlight w:val="none"/>
                <w:u w:val="none"/>
                <w:lang w:val="en-US" w:eastAsia="zh-CN" w:bidi="ar-SA"/>
              </w:rPr>
            </w:pPr>
            <w:r>
              <w:rPr>
                <w:rFonts w:hint="eastAsia" w:asciiTheme="minorEastAsia" w:hAnsiTheme="minorEastAsia" w:eastAsiaTheme="minorEastAsia" w:cstheme="minorEastAsia"/>
                <w:i w:val="0"/>
                <w:iCs w:val="0"/>
                <w:color w:val="000000"/>
                <w:sz w:val="21"/>
                <w:szCs w:val="21"/>
                <w:highlight w:val="none"/>
                <w:u w:val="none"/>
              </w:rPr>
              <w:t>其中：站外水源破除道路</w:t>
            </w:r>
          </w:p>
        </w:tc>
        <w:tc>
          <w:tcPr>
            <w:tcW w:w="14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Theme="minorEastAsia" w:hAnsiTheme="minorEastAsia" w:eastAsiaTheme="minorEastAsia" w:cstheme="minorEastAsia"/>
                <w:i w:val="0"/>
                <w:iCs w:val="0"/>
                <w:color w:val="000000"/>
                <w:kern w:val="2"/>
                <w:sz w:val="21"/>
                <w:szCs w:val="21"/>
                <w:highlight w:val="none"/>
                <w:u w:val="none"/>
                <w:lang w:val="en-US" w:eastAsia="zh-CN" w:bidi="ar-SA"/>
              </w:rPr>
            </w:pPr>
            <w:r>
              <w:rPr>
                <w:rFonts w:hint="eastAsia" w:asciiTheme="minorEastAsia" w:hAnsiTheme="minorEastAsia" w:eastAsiaTheme="minorEastAsia" w:cstheme="minorEastAsia"/>
                <w:i w:val="0"/>
                <w:iCs w:val="0"/>
                <w:color w:val="000000"/>
                <w:kern w:val="2"/>
                <w:sz w:val="21"/>
                <w:szCs w:val="21"/>
                <w:highlight w:val="none"/>
                <w:u w:val="none"/>
                <w:lang w:val="en-US" w:eastAsia="zh-CN" w:bidi="ar-SA"/>
              </w:rPr>
              <w:t>/</w:t>
            </w:r>
          </w:p>
        </w:tc>
        <w:tc>
          <w:tcPr>
            <w:tcW w:w="131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kern w:val="2"/>
                <w:sz w:val="21"/>
                <w:szCs w:val="21"/>
                <w:highlight w:val="none"/>
                <w:u w:val="none"/>
                <w:lang w:val="en-US" w:eastAsia="zh-CN" w:bidi="ar-SA"/>
              </w:rPr>
            </w:pPr>
            <w:r>
              <w:rPr>
                <w:rFonts w:hint="eastAsia" w:asciiTheme="minorEastAsia" w:hAnsiTheme="minorEastAsia" w:eastAsiaTheme="minorEastAsia" w:cstheme="minorEastAsia"/>
                <w:i w:val="0"/>
                <w:iCs w:val="0"/>
                <w:color w:val="000000"/>
                <w:kern w:val="2"/>
                <w:sz w:val="21"/>
                <w:szCs w:val="21"/>
                <w:highlight w:val="none"/>
                <w:u w:val="none"/>
                <w:lang w:val="en-US" w:eastAsia="zh-CN" w:bidi="ar-SA"/>
              </w:rPr>
              <w:t>/</w:t>
            </w:r>
          </w:p>
        </w:tc>
        <w:tc>
          <w:tcPr>
            <w:tcW w:w="132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kern w:val="2"/>
                <w:sz w:val="21"/>
                <w:szCs w:val="21"/>
                <w:highlight w:val="none"/>
                <w:u w:val="none"/>
                <w:lang w:val="en-US" w:eastAsia="zh-CN" w:bidi="ar-SA"/>
              </w:rPr>
            </w:pPr>
            <w:r>
              <w:rPr>
                <w:rFonts w:hint="eastAsia" w:asciiTheme="minorEastAsia" w:hAnsiTheme="minorEastAsia" w:eastAsiaTheme="minorEastAsia" w:cstheme="minorEastAsia"/>
                <w:i w:val="0"/>
                <w:iCs w:val="0"/>
                <w:color w:val="000000"/>
                <w:sz w:val="21"/>
                <w:szCs w:val="21"/>
                <w:highlight w:val="none"/>
                <w:u w:val="none"/>
              </w:rPr>
              <w:t>29751</w:t>
            </w:r>
            <w:r>
              <w:rPr>
                <w:rFonts w:hint="eastAsia" w:asciiTheme="minorEastAsia" w:hAnsiTheme="minorEastAsia" w:eastAsiaTheme="minorEastAsia" w:cstheme="minorEastAsia"/>
                <w:i w:val="0"/>
                <w:iCs w:val="0"/>
                <w:color w:val="000000"/>
                <w:sz w:val="21"/>
                <w:szCs w:val="21"/>
                <w:highlight w:val="none"/>
                <w:u w:val="none"/>
                <w:lang w:val="en-US" w:eastAsia="zh-CN"/>
              </w:rPr>
              <w:t>.00</w:t>
            </w:r>
          </w:p>
        </w:tc>
        <w:tc>
          <w:tcPr>
            <w:tcW w:w="461" w:type="dxa"/>
            <w:vMerge w:val="continue"/>
            <w:tcBorders>
              <w:left w:val="single" w:color="000000" w:sz="4" w:space="0"/>
              <w:right w:val="single" w:color="000000" w:sz="4" w:space="0"/>
            </w:tcBorders>
            <w:shd w:val="clear" w:color="auto" w:fill="auto"/>
            <w:vAlign w:val="center"/>
          </w:tcPr>
          <w:p>
            <w:pPr>
              <w:jc w:val="both"/>
              <w:rPr>
                <w:rFonts w:hint="eastAsia" w:asciiTheme="minorEastAsia" w:hAnsiTheme="minorEastAsia" w:eastAsiaTheme="minorEastAsia" w:cstheme="minorEastAsia"/>
                <w:i w:val="0"/>
                <w:iCs w:val="0"/>
                <w:color w:val="000000"/>
                <w:sz w:val="21"/>
                <w:szCs w:val="21"/>
                <w:highlight w:val="none"/>
                <w:u w:val="single"/>
                <w:lang w:val="en-US" w:eastAsia="zh-CN"/>
              </w:rPr>
            </w:pPr>
          </w:p>
        </w:tc>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sz w:val="21"/>
                <w:szCs w:val="21"/>
                <w:highlight w:val="none"/>
                <w:u w:val="none"/>
              </w:rPr>
            </w:pPr>
          </w:p>
        </w:tc>
        <w:tc>
          <w:tcPr>
            <w:tcW w:w="888" w:type="dxa"/>
            <w:tcBorders>
              <w:top w:val="single" w:color="auto"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sz w:val="21"/>
                <w:szCs w:val="21"/>
                <w:highlight w:val="none"/>
                <w:u w:val="none"/>
              </w:rPr>
            </w:pPr>
          </w:p>
        </w:tc>
        <w:tc>
          <w:tcPr>
            <w:tcW w:w="673" w:type="dxa"/>
            <w:tcBorders>
              <w:top w:val="single" w:color="auto"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Theme="minorEastAsia" w:hAnsiTheme="minorEastAsia" w:eastAsiaTheme="minorEastAsia" w:cstheme="minorEastAsia"/>
                <w:i w:val="0"/>
                <w:iCs w:val="0"/>
                <w:color w:val="000000"/>
                <w:sz w:val="21"/>
                <w:szCs w:val="21"/>
                <w:highlight w:val="none"/>
                <w:u w:val="none"/>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Theme="minorEastAsia" w:hAnsiTheme="minorEastAsia" w:eastAsiaTheme="minorEastAsia" w:cstheme="minorEastAsia"/>
                <w:i w:val="0"/>
                <w:iCs w:val="0"/>
                <w:color w:val="000000"/>
                <w:sz w:val="21"/>
                <w:szCs w:val="21"/>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jc w:val="center"/>
        </w:trPr>
        <w:tc>
          <w:tcPr>
            <w:tcW w:w="4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Theme="minorEastAsia" w:hAnsiTheme="minorEastAsia" w:eastAsiaTheme="minorEastAsia" w:cstheme="minorEastAsia"/>
                <w:i w:val="0"/>
                <w:iCs w:val="0"/>
                <w:color w:val="000000"/>
                <w:sz w:val="21"/>
                <w:szCs w:val="21"/>
                <w:highlight w:val="none"/>
                <w:u w:val="none"/>
                <w:lang w:val="en-US" w:eastAsia="zh-CN"/>
              </w:rPr>
            </w:pPr>
          </w:p>
        </w:tc>
        <w:tc>
          <w:tcPr>
            <w:tcW w:w="17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Theme="minorEastAsia" w:hAnsiTheme="minorEastAsia" w:eastAsiaTheme="minorEastAsia" w:cstheme="minorEastAsia"/>
                <w:i w:val="0"/>
                <w:iCs w:val="0"/>
                <w:color w:val="000000"/>
                <w:kern w:val="2"/>
                <w:sz w:val="21"/>
                <w:szCs w:val="21"/>
                <w:highlight w:val="none"/>
                <w:u w:val="none"/>
                <w:lang w:val="en-US" w:eastAsia="zh-CN" w:bidi="ar-SA"/>
              </w:rPr>
            </w:pPr>
            <w:r>
              <w:rPr>
                <w:rFonts w:hint="eastAsia" w:asciiTheme="minorEastAsia" w:hAnsiTheme="minorEastAsia" w:eastAsiaTheme="minorEastAsia" w:cstheme="minorEastAsia"/>
                <w:i w:val="0"/>
                <w:iCs w:val="0"/>
                <w:color w:val="000000"/>
                <w:sz w:val="21"/>
                <w:szCs w:val="21"/>
                <w:highlight w:val="none"/>
                <w:u w:val="none"/>
              </w:rPr>
              <w:t>其中：站外排水破除道路</w:t>
            </w:r>
          </w:p>
        </w:tc>
        <w:tc>
          <w:tcPr>
            <w:tcW w:w="14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Theme="minorEastAsia" w:hAnsiTheme="minorEastAsia" w:eastAsiaTheme="minorEastAsia" w:cstheme="minorEastAsia"/>
                <w:i w:val="0"/>
                <w:iCs w:val="0"/>
                <w:color w:val="000000"/>
                <w:kern w:val="2"/>
                <w:sz w:val="21"/>
                <w:szCs w:val="21"/>
                <w:highlight w:val="none"/>
                <w:u w:val="none"/>
                <w:lang w:val="en-US" w:eastAsia="zh-CN" w:bidi="ar-SA"/>
              </w:rPr>
            </w:pPr>
            <w:r>
              <w:rPr>
                <w:rFonts w:hint="eastAsia" w:asciiTheme="minorEastAsia" w:hAnsiTheme="minorEastAsia" w:eastAsiaTheme="minorEastAsia" w:cstheme="minorEastAsia"/>
                <w:i w:val="0"/>
                <w:iCs w:val="0"/>
                <w:color w:val="000000"/>
                <w:kern w:val="2"/>
                <w:sz w:val="21"/>
                <w:szCs w:val="21"/>
                <w:highlight w:val="none"/>
                <w:u w:val="none"/>
                <w:lang w:val="en-US" w:eastAsia="zh-CN" w:bidi="ar-SA"/>
              </w:rPr>
              <w:t>/</w:t>
            </w:r>
          </w:p>
        </w:tc>
        <w:tc>
          <w:tcPr>
            <w:tcW w:w="131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kern w:val="2"/>
                <w:sz w:val="21"/>
                <w:szCs w:val="21"/>
                <w:highlight w:val="none"/>
                <w:u w:val="none"/>
                <w:lang w:val="en-US" w:eastAsia="zh-CN" w:bidi="ar-SA"/>
              </w:rPr>
            </w:pPr>
            <w:r>
              <w:rPr>
                <w:rFonts w:hint="eastAsia" w:asciiTheme="minorEastAsia" w:hAnsiTheme="minorEastAsia" w:eastAsiaTheme="minorEastAsia" w:cstheme="minorEastAsia"/>
                <w:i w:val="0"/>
                <w:iCs w:val="0"/>
                <w:color w:val="000000"/>
                <w:kern w:val="2"/>
                <w:sz w:val="21"/>
                <w:szCs w:val="21"/>
                <w:highlight w:val="none"/>
                <w:u w:val="none"/>
                <w:lang w:val="en-US" w:eastAsia="zh-CN" w:bidi="ar-SA"/>
              </w:rPr>
              <w:t>/</w:t>
            </w:r>
          </w:p>
        </w:tc>
        <w:tc>
          <w:tcPr>
            <w:tcW w:w="132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kern w:val="2"/>
                <w:sz w:val="21"/>
                <w:szCs w:val="21"/>
                <w:highlight w:val="none"/>
                <w:u w:val="none"/>
                <w:lang w:val="en-US" w:eastAsia="zh-CN" w:bidi="ar-SA"/>
              </w:rPr>
            </w:pPr>
            <w:r>
              <w:rPr>
                <w:rFonts w:hint="eastAsia" w:asciiTheme="minorEastAsia" w:hAnsiTheme="minorEastAsia" w:eastAsiaTheme="minorEastAsia" w:cstheme="minorEastAsia"/>
                <w:i w:val="0"/>
                <w:iCs w:val="0"/>
                <w:color w:val="000000"/>
                <w:sz w:val="21"/>
                <w:szCs w:val="21"/>
                <w:highlight w:val="none"/>
                <w:u w:val="none"/>
              </w:rPr>
              <w:t>14876</w:t>
            </w:r>
            <w:r>
              <w:rPr>
                <w:rFonts w:hint="eastAsia" w:asciiTheme="minorEastAsia" w:hAnsiTheme="minorEastAsia" w:eastAsiaTheme="minorEastAsia" w:cstheme="minorEastAsia"/>
                <w:i w:val="0"/>
                <w:iCs w:val="0"/>
                <w:color w:val="000000"/>
                <w:sz w:val="21"/>
                <w:szCs w:val="21"/>
                <w:highlight w:val="none"/>
                <w:u w:val="none"/>
                <w:lang w:val="en-US" w:eastAsia="zh-CN"/>
              </w:rPr>
              <w:t>.00</w:t>
            </w:r>
          </w:p>
        </w:tc>
        <w:tc>
          <w:tcPr>
            <w:tcW w:w="461" w:type="dxa"/>
            <w:vMerge w:val="continue"/>
            <w:tcBorders>
              <w:left w:val="single" w:color="000000" w:sz="4" w:space="0"/>
              <w:right w:val="single" w:color="000000" w:sz="4" w:space="0"/>
            </w:tcBorders>
            <w:shd w:val="clear" w:color="auto" w:fill="auto"/>
            <w:vAlign w:val="center"/>
          </w:tcPr>
          <w:p>
            <w:pPr>
              <w:jc w:val="both"/>
              <w:rPr>
                <w:rFonts w:hint="eastAsia" w:asciiTheme="minorEastAsia" w:hAnsiTheme="minorEastAsia" w:eastAsiaTheme="minorEastAsia" w:cstheme="minorEastAsia"/>
                <w:i w:val="0"/>
                <w:iCs w:val="0"/>
                <w:color w:val="000000"/>
                <w:sz w:val="21"/>
                <w:szCs w:val="21"/>
                <w:highlight w:val="none"/>
                <w:u w:val="single"/>
                <w:lang w:val="en-US" w:eastAsia="zh-CN"/>
              </w:rPr>
            </w:pPr>
          </w:p>
        </w:tc>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sz w:val="21"/>
                <w:szCs w:val="21"/>
                <w:highlight w:val="none"/>
                <w:u w:val="none"/>
              </w:rPr>
            </w:pPr>
          </w:p>
        </w:tc>
        <w:tc>
          <w:tcPr>
            <w:tcW w:w="888" w:type="dxa"/>
            <w:tcBorders>
              <w:top w:val="single" w:color="auto"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sz w:val="21"/>
                <w:szCs w:val="21"/>
                <w:highlight w:val="none"/>
                <w:u w:val="none"/>
              </w:rPr>
            </w:pPr>
          </w:p>
        </w:tc>
        <w:tc>
          <w:tcPr>
            <w:tcW w:w="673" w:type="dxa"/>
            <w:tcBorders>
              <w:top w:val="single" w:color="auto"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Theme="minorEastAsia" w:hAnsiTheme="minorEastAsia" w:eastAsiaTheme="minorEastAsia" w:cstheme="minorEastAsia"/>
                <w:i w:val="0"/>
                <w:iCs w:val="0"/>
                <w:color w:val="000000"/>
                <w:sz w:val="21"/>
                <w:szCs w:val="21"/>
                <w:highlight w:val="none"/>
                <w:u w:val="none"/>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Theme="minorEastAsia" w:hAnsiTheme="minorEastAsia" w:eastAsiaTheme="minorEastAsia" w:cstheme="minorEastAsia"/>
                <w:i w:val="0"/>
                <w:iCs w:val="0"/>
                <w:color w:val="000000"/>
                <w:sz w:val="21"/>
                <w:szCs w:val="21"/>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jc w:val="center"/>
        </w:trPr>
        <w:tc>
          <w:tcPr>
            <w:tcW w:w="4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Theme="minorEastAsia" w:hAnsiTheme="minorEastAsia" w:eastAsiaTheme="minorEastAsia" w:cstheme="minorEastAsia"/>
                <w:i w:val="0"/>
                <w:iCs w:val="0"/>
                <w:color w:val="000000"/>
                <w:sz w:val="21"/>
                <w:szCs w:val="21"/>
                <w:highlight w:val="none"/>
                <w:u w:val="none"/>
                <w:lang w:val="en-US" w:eastAsia="zh-CN"/>
              </w:rPr>
            </w:pPr>
          </w:p>
        </w:tc>
        <w:tc>
          <w:tcPr>
            <w:tcW w:w="17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Theme="minorEastAsia" w:hAnsiTheme="minorEastAsia" w:eastAsiaTheme="minorEastAsia" w:cstheme="minorEastAsia"/>
                <w:i w:val="0"/>
                <w:iCs w:val="0"/>
                <w:color w:val="000000"/>
                <w:kern w:val="2"/>
                <w:sz w:val="21"/>
                <w:szCs w:val="21"/>
                <w:highlight w:val="none"/>
                <w:u w:val="none"/>
                <w:lang w:val="en-US" w:eastAsia="zh-CN" w:bidi="ar-SA"/>
              </w:rPr>
            </w:pPr>
            <w:r>
              <w:rPr>
                <w:rFonts w:hint="eastAsia" w:asciiTheme="minorEastAsia" w:hAnsiTheme="minorEastAsia" w:eastAsiaTheme="minorEastAsia" w:cstheme="minorEastAsia"/>
                <w:i w:val="0"/>
                <w:iCs w:val="0"/>
                <w:color w:val="000000"/>
                <w:sz w:val="21"/>
                <w:szCs w:val="21"/>
                <w:highlight w:val="none"/>
                <w:u w:val="none"/>
              </w:rPr>
              <w:t>其中：站外给排水废料外运</w:t>
            </w:r>
          </w:p>
        </w:tc>
        <w:tc>
          <w:tcPr>
            <w:tcW w:w="14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Theme="minorEastAsia" w:hAnsiTheme="minorEastAsia" w:eastAsiaTheme="minorEastAsia" w:cstheme="minorEastAsia"/>
                <w:i w:val="0"/>
                <w:iCs w:val="0"/>
                <w:color w:val="000000"/>
                <w:kern w:val="2"/>
                <w:sz w:val="21"/>
                <w:szCs w:val="21"/>
                <w:highlight w:val="none"/>
                <w:u w:val="none"/>
                <w:lang w:val="en-US" w:eastAsia="zh-CN" w:bidi="ar-SA"/>
              </w:rPr>
            </w:pPr>
            <w:r>
              <w:rPr>
                <w:rFonts w:hint="eastAsia" w:asciiTheme="minorEastAsia" w:hAnsiTheme="minorEastAsia" w:eastAsiaTheme="minorEastAsia" w:cstheme="minorEastAsia"/>
                <w:i w:val="0"/>
                <w:iCs w:val="0"/>
                <w:color w:val="000000"/>
                <w:kern w:val="2"/>
                <w:sz w:val="21"/>
                <w:szCs w:val="21"/>
                <w:highlight w:val="none"/>
                <w:u w:val="none"/>
                <w:lang w:val="en-US" w:eastAsia="zh-CN" w:bidi="ar-SA"/>
              </w:rPr>
              <w:t>/</w:t>
            </w:r>
          </w:p>
        </w:tc>
        <w:tc>
          <w:tcPr>
            <w:tcW w:w="131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kern w:val="2"/>
                <w:sz w:val="21"/>
                <w:szCs w:val="21"/>
                <w:highlight w:val="none"/>
                <w:u w:val="none"/>
                <w:lang w:val="en-US" w:eastAsia="zh-CN" w:bidi="ar-SA"/>
              </w:rPr>
            </w:pPr>
            <w:r>
              <w:rPr>
                <w:rFonts w:hint="eastAsia" w:asciiTheme="minorEastAsia" w:hAnsiTheme="minorEastAsia" w:eastAsiaTheme="minorEastAsia" w:cstheme="minorEastAsia"/>
                <w:i w:val="0"/>
                <w:iCs w:val="0"/>
                <w:color w:val="000000"/>
                <w:kern w:val="2"/>
                <w:sz w:val="21"/>
                <w:szCs w:val="21"/>
                <w:highlight w:val="none"/>
                <w:u w:val="none"/>
                <w:lang w:val="en-US" w:eastAsia="zh-CN" w:bidi="ar-SA"/>
              </w:rPr>
              <w:t>/</w:t>
            </w:r>
          </w:p>
        </w:tc>
        <w:tc>
          <w:tcPr>
            <w:tcW w:w="132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kern w:val="2"/>
                <w:sz w:val="21"/>
                <w:szCs w:val="21"/>
                <w:highlight w:val="none"/>
                <w:u w:val="none"/>
                <w:lang w:val="en-US" w:eastAsia="zh-CN" w:bidi="ar-SA"/>
              </w:rPr>
            </w:pPr>
            <w:r>
              <w:rPr>
                <w:rFonts w:hint="eastAsia" w:asciiTheme="minorEastAsia" w:hAnsiTheme="minorEastAsia" w:eastAsiaTheme="minorEastAsia" w:cstheme="minorEastAsia"/>
                <w:i w:val="0"/>
                <w:iCs w:val="0"/>
                <w:color w:val="000000"/>
                <w:sz w:val="21"/>
                <w:szCs w:val="21"/>
                <w:highlight w:val="none"/>
                <w:u w:val="none"/>
              </w:rPr>
              <w:t>21926</w:t>
            </w:r>
            <w:r>
              <w:rPr>
                <w:rFonts w:hint="eastAsia" w:asciiTheme="minorEastAsia" w:hAnsiTheme="minorEastAsia" w:eastAsiaTheme="minorEastAsia" w:cstheme="minorEastAsia"/>
                <w:i w:val="0"/>
                <w:iCs w:val="0"/>
                <w:color w:val="000000"/>
                <w:sz w:val="21"/>
                <w:szCs w:val="21"/>
                <w:highlight w:val="none"/>
                <w:u w:val="none"/>
                <w:lang w:val="en-US" w:eastAsia="zh-CN"/>
              </w:rPr>
              <w:t>.00</w:t>
            </w:r>
          </w:p>
        </w:tc>
        <w:tc>
          <w:tcPr>
            <w:tcW w:w="461" w:type="dxa"/>
            <w:vMerge w:val="continue"/>
            <w:tcBorders>
              <w:left w:val="single" w:color="000000" w:sz="4" w:space="0"/>
              <w:right w:val="single" w:color="000000" w:sz="4" w:space="0"/>
            </w:tcBorders>
            <w:shd w:val="clear" w:color="auto" w:fill="auto"/>
            <w:vAlign w:val="center"/>
          </w:tcPr>
          <w:p>
            <w:pPr>
              <w:jc w:val="both"/>
              <w:rPr>
                <w:rFonts w:hint="eastAsia" w:asciiTheme="minorEastAsia" w:hAnsiTheme="minorEastAsia" w:eastAsiaTheme="minorEastAsia" w:cstheme="minorEastAsia"/>
                <w:i w:val="0"/>
                <w:iCs w:val="0"/>
                <w:color w:val="000000"/>
                <w:sz w:val="21"/>
                <w:szCs w:val="21"/>
                <w:highlight w:val="none"/>
                <w:u w:val="single"/>
                <w:lang w:val="en-US" w:eastAsia="zh-CN"/>
              </w:rPr>
            </w:pPr>
          </w:p>
        </w:tc>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sz w:val="21"/>
                <w:szCs w:val="21"/>
                <w:highlight w:val="none"/>
                <w:u w:val="none"/>
              </w:rPr>
            </w:pPr>
          </w:p>
        </w:tc>
        <w:tc>
          <w:tcPr>
            <w:tcW w:w="888" w:type="dxa"/>
            <w:tcBorders>
              <w:top w:val="single" w:color="auto"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sz w:val="21"/>
                <w:szCs w:val="21"/>
                <w:highlight w:val="none"/>
                <w:u w:val="none"/>
              </w:rPr>
            </w:pPr>
          </w:p>
        </w:tc>
        <w:tc>
          <w:tcPr>
            <w:tcW w:w="673" w:type="dxa"/>
            <w:tcBorders>
              <w:top w:val="single" w:color="auto"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Theme="minorEastAsia" w:hAnsiTheme="minorEastAsia" w:eastAsiaTheme="minorEastAsia" w:cstheme="minorEastAsia"/>
                <w:i w:val="0"/>
                <w:iCs w:val="0"/>
                <w:color w:val="000000"/>
                <w:sz w:val="21"/>
                <w:szCs w:val="21"/>
                <w:highlight w:val="none"/>
                <w:u w:val="none"/>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Theme="minorEastAsia" w:hAnsiTheme="minorEastAsia" w:eastAsiaTheme="minorEastAsia" w:cstheme="minorEastAsia"/>
                <w:i w:val="0"/>
                <w:iCs w:val="0"/>
                <w:color w:val="000000"/>
                <w:sz w:val="21"/>
                <w:szCs w:val="21"/>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jc w:val="center"/>
        </w:trPr>
        <w:tc>
          <w:tcPr>
            <w:tcW w:w="4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Theme="minorEastAsia" w:hAnsiTheme="minorEastAsia" w:eastAsiaTheme="minorEastAsia" w:cstheme="minorEastAsia"/>
                <w:i w:val="0"/>
                <w:iCs w:val="0"/>
                <w:color w:val="000000"/>
                <w:sz w:val="21"/>
                <w:szCs w:val="21"/>
                <w:highlight w:val="none"/>
                <w:u w:val="none"/>
                <w:lang w:val="en-US" w:eastAsia="zh-CN"/>
              </w:rPr>
            </w:pPr>
          </w:p>
        </w:tc>
        <w:tc>
          <w:tcPr>
            <w:tcW w:w="17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Theme="minorEastAsia" w:hAnsiTheme="minorEastAsia" w:eastAsiaTheme="minorEastAsia" w:cstheme="minorEastAsia"/>
                <w:i w:val="0"/>
                <w:iCs w:val="0"/>
                <w:color w:val="000000"/>
                <w:kern w:val="2"/>
                <w:sz w:val="21"/>
                <w:szCs w:val="21"/>
                <w:highlight w:val="none"/>
                <w:u w:val="none"/>
                <w:lang w:val="en-US" w:eastAsia="zh-CN" w:bidi="ar-SA"/>
              </w:rPr>
            </w:pPr>
            <w:r>
              <w:rPr>
                <w:rFonts w:hint="eastAsia" w:asciiTheme="minorEastAsia" w:hAnsiTheme="minorEastAsia" w:eastAsiaTheme="minorEastAsia" w:cstheme="minorEastAsia"/>
                <w:i w:val="0"/>
                <w:iCs w:val="0"/>
                <w:color w:val="000000"/>
                <w:sz w:val="21"/>
                <w:szCs w:val="21"/>
                <w:highlight w:val="none"/>
                <w:u w:val="none"/>
              </w:rPr>
              <w:t>其中：道路迁移补偿</w:t>
            </w:r>
          </w:p>
        </w:tc>
        <w:tc>
          <w:tcPr>
            <w:tcW w:w="14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Theme="minorEastAsia" w:hAnsiTheme="minorEastAsia" w:eastAsiaTheme="minorEastAsia" w:cstheme="minorEastAsia"/>
                <w:i w:val="0"/>
                <w:iCs w:val="0"/>
                <w:color w:val="000000"/>
                <w:kern w:val="2"/>
                <w:sz w:val="21"/>
                <w:szCs w:val="21"/>
                <w:highlight w:val="none"/>
                <w:u w:val="none"/>
                <w:lang w:val="en-US" w:eastAsia="zh-CN" w:bidi="ar-SA"/>
              </w:rPr>
            </w:pPr>
            <w:r>
              <w:rPr>
                <w:rFonts w:hint="eastAsia" w:asciiTheme="minorEastAsia" w:hAnsiTheme="minorEastAsia" w:eastAsiaTheme="minorEastAsia" w:cstheme="minorEastAsia"/>
                <w:i w:val="0"/>
                <w:iCs w:val="0"/>
                <w:color w:val="000000"/>
                <w:kern w:val="2"/>
                <w:sz w:val="21"/>
                <w:szCs w:val="21"/>
                <w:highlight w:val="none"/>
                <w:u w:val="none"/>
                <w:lang w:val="en-US" w:eastAsia="zh-CN" w:bidi="ar-SA"/>
              </w:rPr>
              <w:t>/</w:t>
            </w:r>
          </w:p>
        </w:tc>
        <w:tc>
          <w:tcPr>
            <w:tcW w:w="131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kern w:val="2"/>
                <w:sz w:val="21"/>
                <w:szCs w:val="21"/>
                <w:highlight w:val="none"/>
                <w:u w:val="none"/>
                <w:lang w:val="en-US" w:eastAsia="zh-CN" w:bidi="ar-SA"/>
              </w:rPr>
            </w:pPr>
            <w:r>
              <w:rPr>
                <w:rFonts w:hint="eastAsia" w:asciiTheme="minorEastAsia" w:hAnsiTheme="minorEastAsia" w:eastAsiaTheme="minorEastAsia" w:cstheme="minorEastAsia"/>
                <w:i w:val="0"/>
                <w:iCs w:val="0"/>
                <w:color w:val="000000"/>
                <w:kern w:val="2"/>
                <w:sz w:val="21"/>
                <w:szCs w:val="21"/>
                <w:highlight w:val="none"/>
                <w:u w:val="none"/>
                <w:lang w:val="en-US" w:eastAsia="zh-CN" w:bidi="ar-SA"/>
              </w:rPr>
              <w:t>/</w:t>
            </w:r>
          </w:p>
        </w:tc>
        <w:tc>
          <w:tcPr>
            <w:tcW w:w="132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kern w:val="2"/>
                <w:sz w:val="21"/>
                <w:szCs w:val="21"/>
                <w:highlight w:val="none"/>
                <w:u w:val="none"/>
                <w:lang w:val="en-US" w:eastAsia="zh-CN" w:bidi="ar-SA"/>
              </w:rPr>
            </w:pPr>
            <w:r>
              <w:rPr>
                <w:rFonts w:hint="eastAsia" w:asciiTheme="minorEastAsia" w:hAnsiTheme="minorEastAsia" w:eastAsiaTheme="minorEastAsia" w:cstheme="minorEastAsia"/>
                <w:i w:val="0"/>
                <w:iCs w:val="0"/>
                <w:color w:val="000000"/>
                <w:sz w:val="21"/>
                <w:szCs w:val="21"/>
                <w:highlight w:val="none"/>
                <w:u w:val="none"/>
              </w:rPr>
              <w:t>1042740</w:t>
            </w:r>
            <w:r>
              <w:rPr>
                <w:rFonts w:hint="eastAsia" w:asciiTheme="minorEastAsia" w:hAnsiTheme="minorEastAsia" w:eastAsiaTheme="minorEastAsia" w:cstheme="minorEastAsia"/>
                <w:i w:val="0"/>
                <w:iCs w:val="0"/>
                <w:color w:val="000000"/>
                <w:sz w:val="21"/>
                <w:szCs w:val="21"/>
                <w:highlight w:val="none"/>
                <w:u w:val="none"/>
                <w:lang w:val="en-US" w:eastAsia="zh-CN"/>
              </w:rPr>
              <w:t>.00</w:t>
            </w:r>
          </w:p>
        </w:tc>
        <w:tc>
          <w:tcPr>
            <w:tcW w:w="461" w:type="dxa"/>
            <w:vMerge w:val="continue"/>
            <w:tcBorders>
              <w:left w:val="single" w:color="000000" w:sz="4" w:space="0"/>
              <w:right w:val="single" w:color="000000" w:sz="4" w:space="0"/>
            </w:tcBorders>
            <w:shd w:val="clear" w:color="auto" w:fill="auto"/>
            <w:vAlign w:val="center"/>
          </w:tcPr>
          <w:p>
            <w:pPr>
              <w:jc w:val="both"/>
              <w:rPr>
                <w:rFonts w:hint="eastAsia" w:asciiTheme="minorEastAsia" w:hAnsiTheme="minorEastAsia" w:eastAsiaTheme="minorEastAsia" w:cstheme="minorEastAsia"/>
                <w:i w:val="0"/>
                <w:iCs w:val="0"/>
                <w:color w:val="000000"/>
                <w:sz w:val="21"/>
                <w:szCs w:val="21"/>
                <w:highlight w:val="none"/>
                <w:u w:val="single"/>
                <w:lang w:val="en-US" w:eastAsia="zh-CN"/>
              </w:rPr>
            </w:pPr>
          </w:p>
        </w:tc>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sz w:val="21"/>
                <w:szCs w:val="21"/>
                <w:highlight w:val="none"/>
                <w:u w:val="none"/>
              </w:rPr>
            </w:pPr>
          </w:p>
        </w:tc>
        <w:tc>
          <w:tcPr>
            <w:tcW w:w="888" w:type="dxa"/>
            <w:tcBorders>
              <w:top w:val="single" w:color="auto"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sz w:val="21"/>
                <w:szCs w:val="21"/>
                <w:highlight w:val="none"/>
                <w:u w:val="none"/>
              </w:rPr>
            </w:pPr>
          </w:p>
        </w:tc>
        <w:tc>
          <w:tcPr>
            <w:tcW w:w="673" w:type="dxa"/>
            <w:tcBorders>
              <w:top w:val="single" w:color="auto"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Theme="minorEastAsia" w:hAnsiTheme="minorEastAsia" w:eastAsiaTheme="minorEastAsia" w:cstheme="minorEastAsia"/>
                <w:i w:val="0"/>
                <w:iCs w:val="0"/>
                <w:color w:val="000000"/>
                <w:sz w:val="21"/>
                <w:szCs w:val="21"/>
                <w:highlight w:val="none"/>
                <w:u w:val="none"/>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Theme="minorEastAsia" w:hAnsiTheme="minorEastAsia" w:eastAsiaTheme="minorEastAsia" w:cstheme="minorEastAsia"/>
                <w:i w:val="0"/>
                <w:iCs w:val="0"/>
                <w:color w:val="000000"/>
                <w:sz w:val="21"/>
                <w:szCs w:val="21"/>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jc w:val="center"/>
        </w:trPr>
        <w:tc>
          <w:tcPr>
            <w:tcW w:w="4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Theme="minorEastAsia" w:hAnsiTheme="minorEastAsia" w:eastAsiaTheme="minorEastAsia" w:cstheme="minorEastAsia"/>
                <w:i w:val="0"/>
                <w:iCs w:val="0"/>
                <w:color w:val="000000"/>
                <w:sz w:val="21"/>
                <w:szCs w:val="21"/>
                <w:highlight w:val="none"/>
                <w:u w:val="none"/>
                <w:lang w:val="en-US" w:eastAsia="zh-CN"/>
              </w:rPr>
            </w:pPr>
          </w:p>
        </w:tc>
        <w:tc>
          <w:tcPr>
            <w:tcW w:w="17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Theme="minorEastAsia" w:hAnsiTheme="minorEastAsia" w:eastAsiaTheme="minorEastAsia" w:cstheme="minorEastAsia"/>
                <w:i w:val="0"/>
                <w:iCs w:val="0"/>
                <w:color w:val="000000"/>
                <w:kern w:val="2"/>
                <w:sz w:val="21"/>
                <w:szCs w:val="21"/>
                <w:highlight w:val="none"/>
                <w:u w:val="none"/>
                <w:lang w:val="en-US" w:eastAsia="zh-CN" w:bidi="ar-SA"/>
              </w:rPr>
            </w:pPr>
            <w:r>
              <w:rPr>
                <w:rFonts w:hint="eastAsia" w:asciiTheme="minorEastAsia" w:hAnsiTheme="minorEastAsia" w:eastAsiaTheme="minorEastAsia" w:cstheme="minorEastAsia"/>
                <w:i w:val="0"/>
                <w:iCs w:val="0"/>
                <w:color w:val="000000"/>
                <w:sz w:val="21"/>
                <w:szCs w:val="21"/>
                <w:highlight w:val="none"/>
                <w:u w:val="none"/>
              </w:rPr>
              <w:t>其中：管道迁移补偿</w:t>
            </w:r>
          </w:p>
        </w:tc>
        <w:tc>
          <w:tcPr>
            <w:tcW w:w="14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Theme="minorEastAsia" w:hAnsiTheme="minorEastAsia" w:eastAsiaTheme="minorEastAsia" w:cstheme="minorEastAsia"/>
                <w:i w:val="0"/>
                <w:iCs w:val="0"/>
                <w:color w:val="000000"/>
                <w:kern w:val="2"/>
                <w:sz w:val="21"/>
                <w:szCs w:val="21"/>
                <w:highlight w:val="none"/>
                <w:u w:val="none"/>
                <w:lang w:val="en-US" w:eastAsia="zh-CN" w:bidi="ar-SA"/>
              </w:rPr>
            </w:pPr>
            <w:r>
              <w:rPr>
                <w:rFonts w:hint="eastAsia" w:asciiTheme="minorEastAsia" w:hAnsiTheme="minorEastAsia" w:eastAsiaTheme="minorEastAsia" w:cstheme="minorEastAsia"/>
                <w:i w:val="0"/>
                <w:iCs w:val="0"/>
                <w:color w:val="000000"/>
                <w:kern w:val="2"/>
                <w:sz w:val="21"/>
                <w:szCs w:val="21"/>
                <w:highlight w:val="none"/>
                <w:u w:val="none"/>
                <w:lang w:val="en-US" w:eastAsia="zh-CN" w:bidi="ar-SA"/>
              </w:rPr>
              <w:t>/</w:t>
            </w:r>
          </w:p>
        </w:tc>
        <w:tc>
          <w:tcPr>
            <w:tcW w:w="131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kern w:val="2"/>
                <w:sz w:val="21"/>
                <w:szCs w:val="21"/>
                <w:highlight w:val="none"/>
                <w:u w:val="none"/>
                <w:lang w:val="en-US" w:eastAsia="zh-CN" w:bidi="ar-SA"/>
              </w:rPr>
            </w:pPr>
            <w:r>
              <w:rPr>
                <w:rFonts w:hint="eastAsia" w:asciiTheme="minorEastAsia" w:hAnsiTheme="minorEastAsia" w:eastAsiaTheme="minorEastAsia" w:cstheme="minorEastAsia"/>
                <w:i w:val="0"/>
                <w:iCs w:val="0"/>
                <w:color w:val="000000"/>
                <w:kern w:val="2"/>
                <w:sz w:val="21"/>
                <w:szCs w:val="21"/>
                <w:highlight w:val="none"/>
                <w:u w:val="none"/>
                <w:lang w:val="en-US" w:eastAsia="zh-CN" w:bidi="ar-SA"/>
              </w:rPr>
              <w:t>/</w:t>
            </w:r>
          </w:p>
        </w:tc>
        <w:tc>
          <w:tcPr>
            <w:tcW w:w="132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kern w:val="2"/>
                <w:sz w:val="21"/>
                <w:szCs w:val="21"/>
                <w:highlight w:val="none"/>
                <w:u w:val="none"/>
                <w:lang w:val="en-US" w:eastAsia="zh-CN" w:bidi="ar-SA"/>
              </w:rPr>
            </w:pPr>
            <w:r>
              <w:rPr>
                <w:rFonts w:hint="eastAsia" w:asciiTheme="minorEastAsia" w:hAnsiTheme="minorEastAsia" w:eastAsiaTheme="minorEastAsia" w:cstheme="minorEastAsia"/>
                <w:i w:val="0"/>
                <w:iCs w:val="0"/>
                <w:color w:val="000000"/>
                <w:sz w:val="21"/>
                <w:szCs w:val="21"/>
                <w:highlight w:val="none"/>
                <w:u w:val="none"/>
              </w:rPr>
              <w:t>147210</w:t>
            </w:r>
            <w:r>
              <w:rPr>
                <w:rFonts w:hint="eastAsia" w:asciiTheme="minorEastAsia" w:hAnsiTheme="minorEastAsia" w:eastAsiaTheme="minorEastAsia" w:cstheme="minorEastAsia"/>
                <w:i w:val="0"/>
                <w:iCs w:val="0"/>
                <w:color w:val="000000"/>
                <w:sz w:val="21"/>
                <w:szCs w:val="21"/>
                <w:highlight w:val="none"/>
                <w:u w:val="none"/>
                <w:lang w:val="en-US" w:eastAsia="zh-CN"/>
              </w:rPr>
              <w:t>.00</w:t>
            </w:r>
          </w:p>
        </w:tc>
        <w:tc>
          <w:tcPr>
            <w:tcW w:w="461" w:type="dxa"/>
            <w:vMerge w:val="continue"/>
            <w:tcBorders>
              <w:left w:val="single" w:color="000000" w:sz="4" w:space="0"/>
              <w:right w:val="single" w:color="000000" w:sz="4" w:space="0"/>
            </w:tcBorders>
            <w:shd w:val="clear" w:color="auto" w:fill="auto"/>
            <w:vAlign w:val="center"/>
          </w:tcPr>
          <w:p>
            <w:pPr>
              <w:jc w:val="both"/>
              <w:rPr>
                <w:rFonts w:hint="eastAsia" w:asciiTheme="minorEastAsia" w:hAnsiTheme="minorEastAsia" w:eastAsiaTheme="minorEastAsia" w:cstheme="minorEastAsia"/>
                <w:i w:val="0"/>
                <w:iCs w:val="0"/>
                <w:color w:val="000000"/>
                <w:sz w:val="21"/>
                <w:szCs w:val="21"/>
                <w:highlight w:val="none"/>
                <w:u w:val="single"/>
                <w:lang w:val="en-US" w:eastAsia="zh-CN"/>
              </w:rPr>
            </w:pPr>
          </w:p>
        </w:tc>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sz w:val="21"/>
                <w:szCs w:val="21"/>
                <w:highlight w:val="none"/>
                <w:u w:val="none"/>
              </w:rPr>
            </w:pPr>
          </w:p>
        </w:tc>
        <w:tc>
          <w:tcPr>
            <w:tcW w:w="888" w:type="dxa"/>
            <w:tcBorders>
              <w:top w:val="single" w:color="auto"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sz w:val="21"/>
                <w:szCs w:val="21"/>
                <w:highlight w:val="none"/>
                <w:u w:val="none"/>
              </w:rPr>
            </w:pPr>
          </w:p>
        </w:tc>
        <w:tc>
          <w:tcPr>
            <w:tcW w:w="673" w:type="dxa"/>
            <w:tcBorders>
              <w:top w:val="single" w:color="auto"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Theme="minorEastAsia" w:hAnsiTheme="minorEastAsia" w:eastAsiaTheme="minorEastAsia" w:cstheme="minorEastAsia"/>
                <w:i w:val="0"/>
                <w:iCs w:val="0"/>
                <w:color w:val="000000"/>
                <w:sz w:val="21"/>
                <w:szCs w:val="21"/>
                <w:highlight w:val="none"/>
                <w:u w:val="none"/>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Theme="minorEastAsia" w:hAnsiTheme="minorEastAsia" w:eastAsiaTheme="minorEastAsia" w:cstheme="minorEastAsia"/>
                <w:i w:val="0"/>
                <w:iCs w:val="0"/>
                <w:color w:val="000000"/>
                <w:sz w:val="21"/>
                <w:szCs w:val="21"/>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jc w:val="center"/>
        </w:trPr>
        <w:tc>
          <w:tcPr>
            <w:tcW w:w="4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Theme="minorEastAsia" w:hAnsiTheme="minorEastAsia" w:eastAsiaTheme="minorEastAsia" w:cstheme="minorEastAsia"/>
                <w:i w:val="0"/>
                <w:iCs w:val="0"/>
                <w:color w:val="000000"/>
                <w:sz w:val="21"/>
                <w:szCs w:val="21"/>
                <w:highlight w:val="none"/>
                <w:u w:val="none"/>
                <w:lang w:val="en-US" w:eastAsia="zh-CN"/>
              </w:rPr>
            </w:pPr>
          </w:p>
        </w:tc>
        <w:tc>
          <w:tcPr>
            <w:tcW w:w="17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Theme="minorEastAsia" w:hAnsiTheme="minorEastAsia" w:eastAsiaTheme="minorEastAsia" w:cstheme="minorEastAsia"/>
                <w:i w:val="0"/>
                <w:iCs w:val="0"/>
                <w:color w:val="000000"/>
                <w:kern w:val="2"/>
                <w:sz w:val="21"/>
                <w:szCs w:val="21"/>
                <w:highlight w:val="none"/>
                <w:u w:val="none"/>
                <w:lang w:val="en-US" w:eastAsia="zh-CN" w:bidi="ar-SA"/>
              </w:rPr>
            </w:pPr>
            <w:r>
              <w:rPr>
                <w:rFonts w:hint="eastAsia" w:asciiTheme="minorEastAsia" w:hAnsiTheme="minorEastAsia" w:eastAsiaTheme="minorEastAsia" w:cstheme="minorEastAsia"/>
                <w:i w:val="0"/>
                <w:iCs w:val="0"/>
                <w:color w:val="000000"/>
                <w:sz w:val="21"/>
                <w:szCs w:val="21"/>
                <w:highlight w:val="none"/>
                <w:u w:val="none"/>
              </w:rPr>
              <w:t>其中：配电装置楼幕墙</w:t>
            </w:r>
          </w:p>
        </w:tc>
        <w:tc>
          <w:tcPr>
            <w:tcW w:w="14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Theme="minorEastAsia" w:hAnsiTheme="minorEastAsia" w:eastAsiaTheme="minorEastAsia" w:cstheme="minorEastAsia"/>
                <w:i w:val="0"/>
                <w:iCs w:val="0"/>
                <w:color w:val="000000"/>
                <w:kern w:val="2"/>
                <w:sz w:val="21"/>
                <w:szCs w:val="21"/>
                <w:highlight w:val="none"/>
                <w:u w:val="none"/>
                <w:lang w:val="en-US" w:eastAsia="zh-CN" w:bidi="ar-SA"/>
              </w:rPr>
            </w:pPr>
            <w:r>
              <w:rPr>
                <w:rFonts w:hint="eastAsia" w:asciiTheme="minorEastAsia" w:hAnsiTheme="minorEastAsia" w:eastAsiaTheme="minorEastAsia" w:cstheme="minorEastAsia"/>
                <w:i w:val="0"/>
                <w:iCs w:val="0"/>
                <w:color w:val="000000"/>
                <w:kern w:val="2"/>
                <w:sz w:val="21"/>
                <w:szCs w:val="21"/>
                <w:highlight w:val="none"/>
                <w:u w:val="none"/>
                <w:lang w:val="en-US" w:eastAsia="zh-CN" w:bidi="ar-SA"/>
              </w:rPr>
              <w:t>/</w:t>
            </w:r>
          </w:p>
        </w:tc>
        <w:tc>
          <w:tcPr>
            <w:tcW w:w="131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kern w:val="2"/>
                <w:sz w:val="21"/>
                <w:szCs w:val="21"/>
                <w:highlight w:val="none"/>
                <w:u w:val="none"/>
                <w:lang w:val="en-US" w:eastAsia="zh-CN" w:bidi="ar-SA"/>
              </w:rPr>
            </w:pPr>
            <w:r>
              <w:rPr>
                <w:rFonts w:hint="eastAsia" w:asciiTheme="minorEastAsia" w:hAnsiTheme="minorEastAsia" w:eastAsiaTheme="minorEastAsia" w:cstheme="minorEastAsia"/>
                <w:i w:val="0"/>
                <w:iCs w:val="0"/>
                <w:color w:val="000000"/>
                <w:kern w:val="2"/>
                <w:sz w:val="21"/>
                <w:szCs w:val="21"/>
                <w:highlight w:val="none"/>
                <w:u w:val="none"/>
                <w:lang w:val="en-US" w:eastAsia="zh-CN" w:bidi="ar-SA"/>
              </w:rPr>
              <w:t>/</w:t>
            </w:r>
          </w:p>
        </w:tc>
        <w:tc>
          <w:tcPr>
            <w:tcW w:w="132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kern w:val="2"/>
                <w:sz w:val="21"/>
                <w:szCs w:val="21"/>
                <w:highlight w:val="none"/>
                <w:u w:val="none"/>
                <w:lang w:val="en-US" w:eastAsia="zh-CN" w:bidi="ar-SA"/>
              </w:rPr>
            </w:pPr>
            <w:r>
              <w:rPr>
                <w:rFonts w:hint="eastAsia" w:asciiTheme="minorEastAsia" w:hAnsiTheme="minorEastAsia" w:eastAsiaTheme="minorEastAsia" w:cstheme="minorEastAsia"/>
                <w:i w:val="0"/>
                <w:iCs w:val="0"/>
                <w:color w:val="000000"/>
                <w:sz w:val="21"/>
                <w:szCs w:val="21"/>
                <w:highlight w:val="none"/>
                <w:u w:val="none"/>
              </w:rPr>
              <w:t>5035919.28</w:t>
            </w:r>
          </w:p>
        </w:tc>
        <w:tc>
          <w:tcPr>
            <w:tcW w:w="461" w:type="dxa"/>
            <w:vMerge w:val="continue"/>
            <w:tcBorders>
              <w:left w:val="single" w:color="000000" w:sz="4" w:space="0"/>
              <w:right w:val="single" w:color="000000" w:sz="4" w:space="0"/>
            </w:tcBorders>
            <w:shd w:val="clear" w:color="auto" w:fill="auto"/>
            <w:vAlign w:val="center"/>
          </w:tcPr>
          <w:p>
            <w:pPr>
              <w:jc w:val="both"/>
              <w:rPr>
                <w:rFonts w:hint="eastAsia" w:asciiTheme="minorEastAsia" w:hAnsiTheme="minorEastAsia" w:eastAsiaTheme="minorEastAsia" w:cstheme="minorEastAsia"/>
                <w:i w:val="0"/>
                <w:iCs w:val="0"/>
                <w:color w:val="000000"/>
                <w:sz w:val="21"/>
                <w:szCs w:val="21"/>
                <w:highlight w:val="none"/>
                <w:u w:val="single"/>
                <w:lang w:val="en-US" w:eastAsia="zh-CN"/>
              </w:rPr>
            </w:pPr>
          </w:p>
        </w:tc>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sz w:val="21"/>
                <w:szCs w:val="21"/>
                <w:highlight w:val="none"/>
                <w:u w:val="none"/>
              </w:rPr>
            </w:pPr>
          </w:p>
        </w:tc>
        <w:tc>
          <w:tcPr>
            <w:tcW w:w="888" w:type="dxa"/>
            <w:tcBorders>
              <w:top w:val="single" w:color="auto"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sz w:val="21"/>
                <w:szCs w:val="21"/>
                <w:highlight w:val="none"/>
                <w:u w:val="none"/>
              </w:rPr>
            </w:pPr>
          </w:p>
        </w:tc>
        <w:tc>
          <w:tcPr>
            <w:tcW w:w="673" w:type="dxa"/>
            <w:tcBorders>
              <w:top w:val="single" w:color="auto"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Theme="minorEastAsia" w:hAnsiTheme="minorEastAsia" w:eastAsiaTheme="minorEastAsia" w:cstheme="minorEastAsia"/>
                <w:i w:val="0"/>
                <w:iCs w:val="0"/>
                <w:color w:val="000000"/>
                <w:sz w:val="21"/>
                <w:szCs w:val="21"/>
                <w:highlight w:val="none"/>
                <w:u w:val="none"/>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Theme="minorEastAsia" w:hAnsiTheme="minorEastAsia" w:eastAsiaTheme="minorEastAsia" w:cstheme="minorEastAsia"/>
                <w:i w:val="0"/>
                <w:iCs w:val="0"/>
                <w:color w:val="000000"/>
                <w:sz w:val="21"/>
                <w:szCs w:val="21"/>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jc w:val="center"/>
        </w:trPr>
        <w:tc>
          <w:tcPr>
            <w:tcW w:w="4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Theme="minorEastAsia" w:hAnsiTheme="minorEastAsia" w:eastAsiaTheme="minorEastAsia" w:cstheme="minorEastAsia"/>
                <w:i w:val="0"/>
                <w:iCs w:val="0"/>
                <w:color w:val="000000"/>
                <w:sz w:val="21"/>
                <w:szCs w:val="21"/>
                <w:highlight w:val="none"/>
                <w:u w:val="none"/>
              </w:rPr>
            </w:pPr>
          </w:p>
        </w:tc>
        <w:tc>
          <w:tcPr>
            <w:tcW w:w="17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highlight w:val="none"/>
                <w:u w:val="none"/>
              </w:rPr>
            </w:pPr>
            <w:r>
              <w:rPr>
                <w:rFonts w:hint="eastAsia" w:asciiTheme="minorEastAsia" w:hAnsiTheme="minorEastAsia" w:eastAsiaTheme="minorEastAsia" w:cstheme="minorEastAsia"/>
                <w:i w:val="0"/>
                <w:iCs w:val="0"/>
                <w:color w:val="000000"/>
                <w:kern w:val="0"/>
                <w:sz w:val="21"/>
                <w:szCs w:val="21"/>
                <w:highlight w:val="none"/>
                <w:u w:val="none"/>
                <w:lang w:val="en-US" w:eastAsia="zh-CN" w:bidi="ar"/>
              </w:rPr>
              <w:t>合计（小写）：</w:t>
            </w:r>
          </w:p>
        </w:tc>
        <w:tc>
          <w:tcPr>
            <w:tcW w:w="14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Theme="minorEastAsia" w:hAnsiTheme="minorEastAsia" w:eastAsiaTheme="minorEastAsia" w:cstheme="minorEastAsia"/>
                <w:i w:val="0"/>
                <w:iCs w:val="0"/>
                <w:color w:val="000000"/>
                <w:sz w:val="21"/>
                <w:szCs w:val="21"/>
                <w:highlight w:val="none"/>
                <w:u w:val="none"/>
              </w:rPr>
            </w:pPr>
            <w:r>
              <w:rPr>
                <w:rFonts w:hint="eastAsia" w:asciiTheme="minorEastAsia" w:hAnsiTheme="minorEastAsia" w:eastAsiaTheme="minorEastAsia" w:cstheme="minorEastAsia"/>
                <w:i w:val="0"/>
                <w:iCs w:val="0"/>
                <w:color w:val="000000"/>
                <w:sz w:val="21"/>
                <w:szCs w:val="21"/>
                <w:highlight w:val="none"/>
                <w:u w:val="none"/>
                <w:lang w:val="en-US" w:eastAsia="zh-CN"/>
              </w:rPr>
              <w:t>40686988.46</w:t>
            </w:r>
          </w:p>
        </w:tc>
        <w:tc>
          <w:tcPr>
            <w:tcW w:w="13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Theme="minorEastAsia" w:hAnsiTheme="minorEastAsia" w:eastAsiaTheme="minorEastAsia" w:cstheme="minorEastAsia"/>
                <w:i w:val="0"/>
                <w:iCs w:val="0"/>
                <w:color w:val="000000"/>
                <w:sz w:val="21"/>
                <w:szCs w:val="21"/>
                <w:highlight w:val="none"/>
                <w:u w:val="none"/>
              </w:rPr>
            </w:pPr>
            <w:r>
              <w:rPr>
                <w:rFonts w:hint="eastAsia" w:asciiTheme="minorEastAsia" w:hAnsiTheme="minorEastAsia" w:eastAsiaTheme="minorEastAsia" w:cstheme="minorEastAsia"/>
                <w:i w:val="0"/>
                <w:iCs w:val="0"/>
                <w:color w:val="000000"/>
                <w:sz w:val="21"/>
                <w:szCs w:val="21"/>
                <w:highlight w:val="none"/>
                <w:u w:val="none"/>
                <w:lang w:val="en-US" w:eastAsia="zh-CN"/>
              </w:rPr>
              <w:t>608578.79</w:t>
            </w:r>
          </w:p>
        </w:tc>
        <w:tc>
          <w:tcPr>
            <w:tcW w:w="132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sz w:val="21"/>
                <w:szCs w:val="21"/>
                <w:highlight w:val="none"/>
                <w:u w:val="none"/>
              </w:rPr>
            </w:pPr>
            <w:r>
              <w:rPr>
                <w:rFonts w:hint="eastAsia" w:asciiTheme="minorEastAsia" w:hAnsiTheme="minorEastAsia" w:eastAsiaTheme="minorEastAsia" w:cstheme="minorEastAsia"/>
                <w:i w:val="0"/>
                <w:iCs w:val="0"/>
                <w:color w:val="000000"/>
                <w:sz w:val="21"/>
                <w:szCs w:val="21"/>
                <w:highlight w:val="none"/>
                <w:u w:val="none"/>
                <w:lang w:val="en-US" w:eastAsia="zh-CN"/>
              </w:rPr>
              <w:t>7286845.32</w:t>
            </w:r>
          </w:p>
        </w:tc>
        <w:tc>
          <w:tcPr>
            <w:tcW w:w="461" w:type="dxa"/>
            <w:vMerge w:val="continue"/>
            <w:tcBorders>
              <w:left w:val="single" w:color="000000" w:sz="4" w:space="0"/>
              <w:bottom w:val="single" w:color="000000" w:sz="4" w:space="0"/>
              <w:right w:val="single" w:color="000000" w:sz="4" w:space="0"/>
            </w:tcBorders>
            <w:shd w:val="clear" w:color="auto" w:fill="auto"/>
            <w:vAlign w:val="center"/>
          </w:tcPr>
          <w:p>
            <w:pPr>
              <w:rPr>
                <w:rFonts w:hint="eastAsia" w:asciiTheme="minorEastAsia" w:hAnsiTheme="minorEastAsia" w:eastAsiaTheme="minorEastAsia" w:cstheme="minorEastAsia"/>
                <w:i w:val="0"/>
                <w:iCs w:val="0"/>
                <w:color w:val="000000"/>
                <w:sz w:val="21"/>
                <w:szCs w:val="21"/>
                <w:highlight w:val="none"/>
                <w:u w:val="none"/>
              </w:rPr>
            </w:pPr>
          </w:p>
        </w:tc>
        <w:tc>
          <w:tcPr>
            <w:tcW w:w="8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Theme="minorEastAsia" w:hAnsiTheme="minorEastAsia" w:eastAsiaTheme="minorEastAsia" w:cstheme="minorEastAsia"/>
                <w:i w:val="0"/>
                <w:iCs w:val="0"/>
                <w:color w:val="000000"/>
                <w:sz w:val="21"/>
                <w:szCs w:val="21"/>
                <w:highlight w:val="none"/>
                <w:u w:val="none"/>
              </w:rPr>
            </w:pPr>
          </w:p>
        </w:tc>
        <w:tc>
          <w:tcPr>
            <w:tcW w:w="8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Theme="minorEastAsia" w:hAnsiTheme="minorEastAsia" w:eastAsiaTheme="minorEastAsia" w:cstheme="minorEastAsia"/>
                <w:i w:val="0"/>
                <w:iCs w:val="0"/>
                <w:color w:val="000000"/>
                <w:sz w:val="21"/>
                <w:szCs w:val="21"/>
                <w:highlight w:val="none"/>
                <w:u w:val="none"/>
              </w:rPr>
            </w:pPr>
          </w:p>
        </w:tc>
        <w:tc>
          <w:tcPr>
            <w:tcW w:w="6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Theme="minorEastAsia" w:hAnsiTheme="minorEastAsia" w:eastAsiaTheme="minorEastAsia" w:cstheme="minorEastAsia"/>
                <w:i w:val="0"/>
                <w:iCs w:val="0"/>
                <w:color w:val="000000"/>
                <w:sz w:val="21"/>
                <w:szCs w:val="21"/>
                <w:highlight w:val="none"/>
                <w:u w:val="none"/>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Theme="minorEastAsia" w:hAnsiTheme="minorEastAsia" w:eastAsiaTheme="minorEastAsia" w:cstheme="minorEastAsia"/>
                <w:i w:val="0"/>
                <w:iCs w:val="0"/>
                <w:color w:val="000000"/>
                <w:sz w:val="21"/>
                <w:szCs w:val="21"/>
                <w:highlight w:val="none"/>
                <w:u w:val="none"/>
              </w:rPr>
            </w:pPr>
          </w:p>
        </w:tc>
      </w:tr>
    </w:tbl>
    <w:p>
      <w:pPr>
        <w:pStyle w:val="6"/>
        <w:spacing w:line="360" w:lineRule="auto"/>
        <w:ind w:firstLine="241" w:firstLineChars="100"/>
        <w:rPr>
          <w:rFonts w:hint="eastAsia" w:asciiTheme="minorEastAsia" w:hAnsiTheme="minorEastAsia" w:eastAsiaTheme="minorEastAsia" w:cstheme="minorEastAsia"/>
          <w:color w:val="auto"/>
          <w:kern w:val="2"/>
          <w:sz w:val="24"/>
          <w:szCs w:val="24"/>
          <w:highlight w:val="none"/>
          <w:u w:val="none"/>
          <w:lang w:val="en-US" w:eastAsia="zh-CN" w:bidi="ar-SA"/>
        </w:rPr>
      </w:pPr>
      <w:r>
        <w:rPr>
          <w:rFonts w:hint="eastAsia" w:asciiTheme="minorEastAsia" w:hAnsiTheme="minorEastAsia" w:eastAsiaTheme="minorEastAsia" w:cstheme="minorEastAsia"/>
          <w:color w:val="auto"/>
          <w:kern w:val="2"/>
          <w:sz w:val="24"/>
          <w:szCs w:val="24"/>
          <w:highlight w:val="none"/>
          <w:u w:val="none"/>
          <w:lang w:val="en-US" w:eastAsia="zh-CN" w:bidi="ar-SA"/>
        </w:rPr>
        <w:t>报价要求：</w:t>
      </w:r>
    </w:p>
    <w:p>
      <w:pPr>
        <w:pStyle w:val="7"/>
        <w:keepNext w:val="0"/>
        <w:keepLines w:val="0"/>
        <w:pageBreakBefore w:val="0"/>
        <w:widowControl/>
        <w:kinsoku/>
        <w:wordWrap/>
        <w:overflowPunct/>
        <w:topLinePunct w:val="0"/>
        <w:autoSpaceDE/>
        <w:autoSpaceDN/>
        <w:bidi w:val="0"/>
        <w:adjustRightInd/>
        <w:snapToGrid/>
        <w:spacing w:before="0" w:after="0" w:line="360" w:lineRule="auto"/>
        <w:jc w:val="left"/>
        <w:textAlignment w:val="auto"/>
        <w:rPr>
          <w:rFonts w:hint="eastAsia" w:asciiTheme="minorEastAsia" w:hAnsiTheme="minorEastAsia" w:eastAsiaTheme="minorEastAsia" w:cstheme="minorEastAsia"/>
          <w:b w:val="0"/>
          <w:bCs w:val="0"/>
          <w:color w:val="auto"/>
          <w:kern w:val="2"/>
          <w:sz w:val="24"/>
          <w:szCs w:val="24"/>
          <w:highlight w:val="none"/>
          <w:u w:val="single"/>
          <w:lang w:val="en-US" w:eastAsia="zh-CN" w:bidi="ar-SA"/>
        </w:rPr>
      </w:pPr>
      <w:r>
        <w:rPr>
          <w:rFonts w:hint="eastAsia" w:asciiTheme="minorEastAsia" w:hAnsiTheme="minorEastAsia" w:eastAsiaTheme="minorEastAsia" w:cstheme="minorEastAsia"/>
          <w:b w:val="0"/>
          <w:bCs w:val="0"/>
          <w:color w:val="auto"/>
          <w:kern w:val="2"/>
          <w:sz w:val="24"/>
          <w:szCs w:val="24"/>
          <w:highlight w:val="none"/>
          <w:u w:val="single"/>
          <w:lang w:val="en-US" w:eastAsia="zh-CN" w:bidi="ar-SA"/>
        </w:rPr>
        <w:t>1.按固定金额报总价，同时填报投标下浮率。投标下浮率＝[1－(投标报价-安全文明施工费-暂估价）/（最高投标限价-安全文明施工费-暂估价)]×100%（保留两位小数，如：8.88%）。当投标报价金额与投标下浮率计算结果不一致时，以投标报价金额为准，按公式修正投标下浮率。</w:t>
      </w:r>
    </w:p>
    <w:p>
      <w:pPr>
        <w:pStyle w:val="7"/>
        <w:keepNext w:val="0"/>
        <w:keepLines w:val="0"/>
        <w:pageBreakBefore w:val="0"/>
        <w:widowControl/>
        <w:kinsoku/>
        <w:wordWrap/>
        <w:overflowPunct/>
        <w:topLinePunct w:val="0"/>
        <w:autoSpaceDE/>
        <w:autoSpaceDN/>
        <w:bidi w:val="0"/>
        <w:adjustRightInd/>
        <w:snapToGrid/>
        <w:spacing w:before="0" w:after="0" w:line="360" w:lineRule="auto"/>
        <w:jc w:val="left"/>
        <w:textAlignment w:val="auto"/>
        <w:rPr>
          <w:rFonts w:hint="eastAsia" w:asciiTheme="minorEastAsia" w:hAnsiTheme="minorEastAsia" w:eastAsiaTheme="minorEastAsia" w:cstheme="minorEastAsia"/>
          <w:b w:val="0"/>
          <w:bCs w:val="0"/>
          <w:color w:val="auto"/>
          <w:kern w:val="2"/>
          <w:sz w:val="24"/>
          <w:szCs w:val="24"/>
          <w:highlight w:val="none"/>
          <w:u w:val="single"/>
          <w:lang w:val="en-US" w:eastAsia="zh-CN" w:bidi="ar-SA"/>
        </w:rPr>
      </w:pPr>
      <w:r>
        <w:rPr>
          <w:rFonts w:hint="eastAsia" w:asciiTheme="minorEastAsia" w:hAnsiTheme="minorEastAsia" w:eastAsiaTheme="minorEastAsia" w:cstheme="minorEastAsia"/>
          <w:b w:val="0"/>
          <w:bCs w:val="0"/>
          <w:color w:val="auto"/>
          <w:kern w:val="2"/>
          <w:sz w:val="24"/>
          <w:szCs w:val="24"/>
          <w:highlight w:val="none"/>
          <w:u w:val="single"/>
          <w:lang w:val="en-US" w:eastAsia="zh-CN" w:bidi="ar-SA"/>
        </w:rPr>
        <w:t>2.投标报价应根据招标范围及施工图纸提供完整的报价文件。总报价及各单项工程报价、非竞争性报价符合：（1）投标报价≤最高投标限价（公布最高投标限价的总价及各单项价格）；</w:t>
      </w:r>
    </w:p>
    <w:p>
      <w:pPr>
        <w:pStyle w:val="7"/>
        <w:keepNext w:val="0"/>
        <w:keepLines w:val="0"/>
        <w:pageBreakBefore w:val="0"/>
        <w:widowControl/>
        <w:kinsoku/>
        <w:wordWrap/>
        <w:overflowPunct/>
        <w:topLinePunct w:val="0"/>
        <w:autoSpaceDE/>
        <w:autoSpaceDN/>
        <w:bidi w:val="0"/>
        <w:adjustRightInd/>
        <w:snapToGrid/>
        <w:spacing w:before="0" w:after="0" w:line="360" w:lineRule="auto"/>
        <w:jc w:val="left"/>
        <w:textAlignment w:val="auto"/>
        <w:rPr>
          <w:rFonts w:hint="eastAsia" w:asciiTheme="minorEastAsia" w:hAnsiTheme="minorEastAsia" w:eastAsiaTheme="minorEastAsia" w:cstheme="minorEastAsia"/>
          <w:b w:val="0"/>
          <w:bCs w:val="0"/>
          <w:color w:val="auto"/>
          <w:kern w:val="2"/>
          <w:sz w:val="24"/>
          <w:szCs w:val="24"/>
          <w:highlight w:val="none"/>
          <w:u w:val="single"/>
          <w:lang w:val="en-US" w:eastAsia="zh-CN" w:bidi="ar-SA"/>
        </w:rPr>
      </w:pPr>
      <w:r>
        <w:rPr>
          <w:rFonts w:hint="eastAsia" w:asciiTheme="minorEastAsia" w:hAnsiTheme="minorEastAsia" w:eastAsiaTheme="minorEastAsia" w:cstheme="minorEastAsia"/>
          <w:b w:val="0"/>
          <w:bCs w:val="0"/>
          <w:color w:val="auto"/>
          <w:kern w:val="2"/>
          <w:sz w:val="24"/>
          <w:szCs w:val="24"/>
          <w:highlight w:val="none"/>
          <w:u w:val="single"/>
          <w:lang w:val="en-US" w:eastAsia="zh-CN" w:bidi="ar-SA"/>
        </w:rPr>
        <w:t>（2）安全文明施工费、暂估价等非竞争性费用报价项（如有），需按最高投标限价公布的金额报列，不得自行变更，否则视为原则性不响应招标文件要求，作否决投标处理。</w:t>
      </w:r>
    </w:p>
    <w:p>
      <w:pPr>
        <w:pStyle w:val="3"/>
        <w:keepNext w:val="0"/>
        <w:keepLines w:val="0"/>
        <w:pageBreakBefore w:val="0"/>
        <w:numPr>
          <w:ilvl w:val="0"/>
          <w:numId w:val="0"/>
        </w:numPr>
        <w:kinsoku/>
        <w:wordWrap/>
        <w:overflowPunct/>
        <w:topLinePunct w:val="0"/>
        <w:bidi w:val="0"/>
        <w:spacing w:line="360" w:lineRule="auto"/>
        <w:outlineLvl w:val="1"/>
        <w:rPr>
          <w:rFonts w:hint="eastAsia" w:asciiTheme="minorEastAsia" w:hAnsiTheme="minorEastAsia" w:eastAsiaTheme="minorEastAsia" w:cstheme="minorEastAsia"/>
          <w:b/>
          <w:bCs/>
          <w:i w:val="0"/>
          <w:color w:val="auto"/>
          <w:kern w:val="2"/>
          <w:sz w:val="24"/>
          <w:szCs w:val="24"/>
          <w:highlight w:val="none"/>
          <w:lang w:val="en-US" w:eastAsia="zh-CN" w:bidi="ar-SA"/>
        </w:rPr>
      </w:pPr>
    </w:p>
    <w:p>
      <w:pPr>
        <w:pStyle w:val="3"/>
        <w:keepNext w:val="0"/>
        <w:keepLines w:val="0"/>
        <w:pageBreakBefore w:val="0"/>
        <w:numPr>
          <w:ilvl w:val="0"/>
          <w:numId w:val="0"/>
        </w:numPr>
        <w:kinsoku/>
        <w:wordWrap/>
        <w:overflowPunct/>
        <w:topLinePunct w:val="0"/>
        <w:bidi w:val="0"/>
        <w:spacing w:line="360" w:lineRule="auto"/>
        <w:outlineLvl w:val="1"/>
        <w:rPr>
          <w:rFonts w:hint="eastAsia" w:asciiTheme="minorEastAsia" w:hAnsiTheme="minorEastAsia" w:eastAsiaTheme="minorEastAsia" w:cstheme="minorEastAsia"/>
          <w:b/>
          <w:bCs/>
          <w:i w:val="0"/>
          <w:color w:val="auto"/>
          <w:kern w:val="2"/>
          <w:sz w:val="24"/>
          <w:szCs w:val="24"/>
          <w:highlight w:val="none"/>
          <w:lang w:val="en-US" w:eastAsia="zh-CN" w:bidi="ar-SA"/>
        </w:rPr>
      </w:pPr>
      <w:r>
        <w:rPr>
          <w:rFonts w:hint="eastAsia" w:asciiTheme="minorEastAsia" w:hAnsiTheme="minorEastAsia" w:eastAsiaTheme="minorEastAsia" w:cstheme="minorEastAsia"/>
          <w:b/>
          <w:bCs/>
          <w:i w:val="0"/>
          <w:color w:val="auto"/>
          <w:kern w:val="2"/>
          <w:sz w:val="24"/>
          <w:szCs w:val="24"/>
          <w:highlight w:val="none"/>
          <w:lang w:val="en-US" w:eastAsia="zh-CN" w:bidi="ar-SA"/>
        </w:rPr>
        <w:t>五、结算方式</w:t>
      </w:r>
    </w:p>
    <w:p>
      <w:pPr>
        <w:numPr>
          <w:ilvl w:val="0"/>
          <w:numId w:val="0"/>
        </w:numPr>
        <w:spacing w:line="360" w:lineRule="auto"/>
        <w:ind w:firstLine="480" w:firstLineChars="200"/>
        <w:rPr>
          <w:rFonts w:hint="eastAsia" w:asciiTheme="minorEastAsia" w:hAnsiTheme="minorEastAsia" w:eastAsiaTheme="minorEastAsia" w:cstheme="minorEastAsia"/>
          <w:b w:val="0"/>
          <w:bCs w:val="0"/>
          <w:color w:val="auto"/>
          <w:kern w:val="2"/>
          <w:sz w:val="24"/>
          <w:szCs w:val="24"/>
          <w:highlight w:val="none"/>
          <w:u w:val="single"/>
          <w:lang w:val="en-US" w:eastAsia="zh-CN" w:bidi="ar-SA"/>
        </w:rPr>
      </w:pPr>
      <w:r>
        <w:rPr>
          <w:rFonts w:hint="eastAsia" w:asciiTheme="minorEastAsia" w:hAnsiTheme="minorEastAsia" w:eastAsiaTheme="minorEastAsia" w:cstheme="minorEastAsia"/>
          <w:b w:val="0"/>
          <w:bCs w:val="0"/>
          <w:color w:val="auto"/>
          <w:kern w:val="2"/>
          <w:sz w:val="24"/>
          <w:szCs w:val="24"/>
          <w:highlight w:val="none"/>
          <w:u w:val="single"/>
          <w:lang w:val="en-US" w:eastAsia="zh-CN" w:bidi="ar-SA"/>
        </w:rPr>
        <w:t>本工程合同价包含总价包干。总价包干部分，除施工图设计变更和合同约定可调整的情况外，结算不予调整，中标合同价款中的漏项、错项结算时视为已包括在其他工程子项的报价中，不予调整。</w:t>
      </w:r>
    </w:p>
    <w:p>
      <w:pPr>
        <w:spacing w:line="360" w:lineRule="auto"/>
        <w:rPr>
          <w:rFonts w:hint="eastAsia" w:asciiTheme="minorEastAsia" w:hAnsiTheme="minorEastAsia" w:eastAsiaTheme="minorEastAsia" w:cstheme="minorEastAsia"/>
          <w:color w:val="auto"/>
          <w:kern w:val="2"/>
          <w:sz w:val="24"/>
          <w:szCs w:val="24"/>
          <w:highlight w:val="none"/>
          <w:u w:val="single"/>
          <w:lang w:val="en-US" w:eastAsia="zh-CN" w:bidi="ar-SA"/>
        </w:rPr>
      </w:pPr>
    </w:p>
    <w:p>
      <w:pPr>
        <w:spacing w:line="360" w:lineRule="auto"/>
        <w:rPr>
          <w:rFonts w:hint="default" w:asciiTheme="minorEastAsia" w:hAnsiTheme="minorEastAsia" w:eastAsiaTheme="minorEastAsia" w:cstheme="minorEastAsia"/>
          <w:b/>
          <w:bCs/>
          <w:i w:val="0"/>
          <w:color w:val="auto"/>
          <w:kern w:val="2"/>
          <w:sz w:val="24"/>
          <w:szCs w:val="24"/>
          <w:highlight w:val="none"/>
          <w:lang w:val="en-US" w:eastAsia="zh-CN" w:bidi="ar-SA"/>
        </w:rPr>
      </w:pPr>
      <w:r>
        <w:rPr>
          <w:rFonts w:hint="eastAsia" w:asciiTheme="minorEastAsia" w:hAnsiTheme="minorEastAsia" w:eastAsiaTheme="minorEastAsia" w:cstheme="minorEastAsia"/>
          <w:b/>
          <w:bCs/>
          <w:i w:val="0"/>
          <w:color w:val="auto"/>
          <w:kern w:val="2"/>
          <w:sz w:val="24"/>
          <w:szCs w:val="24"/>
          <w:highlight w:val="none"/>
          <w:lang w:val="en-US" w:eastAsia="zh-CN" w:bidi="ar-SA"/>
        </w:rPr>
        <w:t>六、分包要求</w:t>
      </w:r>
    </w:p>
    <w:p>
      <w:pPr>
        <w:pStyle w:val="11"/>
        <w:numPr>
          <w:ilvl w:val="0"/>
          <w:numId w:val="0"/>
        </w:numPr>
        <w:jc w:val="left"/>
        <w:rPr>
          <w:rFonts w:hint="eastAsia"/>
          <w:color w:val="auto"/>
          <w:sz w:val="24"/>
          <w:szCs w:val="24"/>
          <w:highlight w:val="none"/>
          <w:lang w:eastAsia="zh-CN"/>
        </w:rPr>
      </w:pPr>
      <w:r>
        <w:rPr>
          <w:rFonts w:hint="default" w:ascii="Wingdings" w:hAnsi="Wingdings" w:cs="Wingdings"/>
          <w:color w:val="auto"/>
          <w:sz w:val="24"/>
          <w:szCs w:val="24"/>
          <w:highlight w:val="none"/>
        </w:rPr>
        <w:sym w:font="Wingdings" w:char="00A8"/>
      </w:r>
      <w:r>
        <w:rPr>
          <w:rFonts w:hint="eastAsia"/>
          <w:color w:val="auto"/>
          <w:sz w:val="24"/>
          <w:szCs w:val="24"/>
          <w:highlight w:val="none"/>
          <w:lang w:eastAsia="zh-CN"/>
        </w:rPr>
        <w:t>不允许分包</w:t>
      </w:r>
    </w:p>
    <w:p>
      <w:pPr>
        <w:pStyle w:val="11"/>
        <w:numPr>
          <w:ilvl w:val="0"/>
          <w:numId w:val="0"/>
        </w:numPr>
        <w:jc w:val="left"/>
        <w:rPr>
          <w:rFonts w:hint="eastAsia"/>
          <w:color w:val="auto"/>
          <w:sz w:val="24"/>
          <w:szCs w:val="24"/>
          <w:highlight w:val="none"/>
          <w:lang w:eastAsia="zh-CN"/>
        </w:rPr>
      </w:pPr>
      <w:r>
        <w:rPr>
          <w:rFonts w:hint="default" w:ascii="Wingdings" w:hAnsi="Wingdings" w:cs="Wingdings"/>
          <w:color w:val="auto"/>
          <w:sz w:val="24"/>
          <w:szCs w:val="24"/>
          <w:highlight w:val="none"/>
          <w:lang w:eastAsia="zh-CN"/>
        </w:rPr>
        <w:sym w:font="Wingdings" w:char="00FE"/>
      </w:r>
      <w:r>
        <w:rPr>
          <w:rFonts w:hint="eastAsia"/>
          <w:color w:val="auto"/>
          <w:sz w:val="24"/>
          <w:szCs w:val="24"/>
          <w:highlight w:val="none"/>
          <w:lang w:eastAsia="zh-CN"/>
        </w:rPr>
        <w:t>允许分包，但必须符合以下要求：</w:t>
      </w:r>
    </w:p>
    <w:p>
      <w:pPr>
        <w:pStyle w:val="10"/>
        <w:keepNext w:val="0"/>
        <w:keepLines w:val="0"/>
        <w:pageBreakBefore w:val="0"/>
        <w:widowControl w:val="0"/>
        <w:numPr>
          <w:ilvl w:val="0"/>
          <w:numId w:val="4"/>
        </w:numPr>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取得施工总承包资质的承包商可以对所承接的施工总承包工程内各专业工程全部自行施工，也可以将</w:t>
      </w:r>
      <w:r>
        <w:rPr>
          <w:rFonts w:hint="eastAsia" w:asciiTheme="minorEastAsia" w:hAnsiTheme="minorEastAsia" w:eastAsiaTheme="minorEastAsia" w:cstheme="minorEastAsia"/>
          <w:color w:val="auto"/>
          <w:sz w:val="24"/>
          <w:szCs w:val="24"/>
          <w:highlight w:val="none"/>
          <w:lang w:eastAsia="zh-CN"/>
        </w:rPr>
        <w:t>专业</w:t>
      </w:r>
      <w:r>
        <w:rPr>
          <w:rFonts w:hint="eastAsia" w:asciiTheme="minorEastAsia" w:hAnsiTheme="minorEastAsia" w:eastAsiaTheme="minorEastAsia" w:cstheme="minorEastAsia"/>
          <w:color w:val="auto"/>
          <w:sz w:val="24"/>
          <w:szCs w:val="24"/>
          <w:highlight w:val="none"/>
        </w:rPr>
        <w:t>工程依法进行分包。对设有资质的专业工程进行分包时，应分包给具有相应专业承包资质的承包商。施工总承包单位将劳务作业分包时，应分包给具有施工劳务资质的承包商。但是，除总承包合同中约定的分包外，必须经建设单位认可。总承包单位按照总承包合同的约定对建设单位负责；分包单位按照分包合同的约定对总承包单位负责。总承包单位和分包单位就分包工程对建设单位承担连带责任。禁止总承包单位将工程分包给不具备相应资质条件的单位。</w:t>
      </w:r>
    </w:p>
    <w:p>
      <w:pPr>
        <w:pStyle w:val="10"/>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lang w:eastAsia="zh-CN"/>
        </w:rPr>
        <w:t>（</w:t>
      </w:r>
      <w:r>
        <w:rPr>
          <w:rFonts w:hint="eastAsia" w:asciiTheme="minorEastAsia" w:hAnsiTheme="minorEastAsia" w:eastAsiaTheme="minorEastAsia" w:cstheme="minorEastAsia"/>
          <w:color w:val="auto"/>
          <w:sz w:val="24"/>
          <w:szCs w:val="24"/>
          <w:highlight w:val="none"/>
          <w:lang w:val="en-US" w:eastAsia="zh-CN"/>
        </w:rPr>
        <w:t>2</w:t>
      </w:r>
      <w:r>
        <w:rPr>
          <w:rFonts w:hint="eastAsia" w:asciiTheme="minorEastAsia" w:hAnsiTheme="minorEastAsia" w:eastAsiaTheme="minorEastAsia" w:cstheme="minorEastAsia"/>
          <w:color w:val="auto"/>
          <w:sz w:val="24"/>
          <w:szCs w:val="24"/>
          <w:highlight w:val="none"/>
          <w:lang w:eastAsia="zh-CN"/>
        </w:rPr>
        <w:t>）</w:t>
      </w:r>
      <w:r>
        <w:rPr>
          <w:rFonts w:hint="eastAsia" w:asciiTheme="minorEastAsia" w:hAnsiTheme="minorEastAsia" w:eastAsiaTheme="minorEastAsia" w:cstheme="minorEastAsia"/>
          <w:color w:val="auto"/>
          <w:sz w:val="24"/>
          <w:szCs w:val="24"/>
          <w:highlight w:val="none"/>
        </w:rPr>
        <w:t>施工总承包的基建项目，电力工程主体的施工必须由总承包单位自行完成。</w:t>
      </w:r>
    </w:p>
    <w:p>
      <w:pPr>
        <w:pStyle w:val="10"/>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lang w:eastAsia="zh-CN"/>
        </w:rPr>
        <w:t>（</w:t>
      </w:r>
      <w:r>
        <w:rPr>
          <w:rFonts w:hint="eastAsia" w:asciiTheme="minorEastAsia" w:hAnsiTheme="minorEastAsia" w:eastAsiaTheme="minorEastAsia" w:cstheme="minorEastAsia"/>
          <w:color w:val="auto"/>
          <w:sz w:val="24"/>
          <w:szCs w:val="24"/>
          <w:highlight w:val="none"/>
          <w:lang w:val="en-US" w:eastAsia="zh-CN"/>
        </w:rPr>
        <w:t>3</w:t>
      </w:r>
      <w:r>
        <w:rPr>
          <w:rFonts w:hint="eastAsia" w:asciiTheme="minorEastAsia" w:hAnsiTheme="minorEastAsia" w:eastAsiaTheme="minorEastAsia" w:cstheme="minorEastAsia"/>
          <w:color w:val="auto"/>
          <w:sz w:val="24"/>
          <w:szCs w:val="24"/>
          <w:highlight w:val="none"/>
          <w:lang w:eastAsia="zh-CN"/>
        </w:rPr>
        <w:t>）</w:t>
      </w:r>
      <w:r>
        <w:rPr>
          <w:rFonts w:hint="eastAsia" w:asciiTheme="minorEastAsia" w:hAnsiTheme="minorEastAsia" w:eastAsiaTheme="minorEastAsia" w:cstheme="minorEastAsia"/>
          <w:color w:val="auto"/>
          <w:sz w:val="24"/>
          <w:szCs w:val="24"/>
          <w:highlight w:val="none"/>
        </w:rPr>
        <w:t>取得专业承包资质的承包商可以承接具有施工总承包资质的承包商依法分包的专业工程或建设单位依法发包的专业工程。取得专业承包资质的承包商应对所承接的专业工程全部自行组织施工，劳务作业可以分包，但应分包给具有施工劳务资质的承包商。</w:t>
      </w:r>
    </w:p>
    <w:p>
      <w:pPr>
        <w:pStyle w:val="10"/>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lang w:eastAsia="zh-CN"/>
        </w:rPr>
        <w:t>（</w:t>
      </w:r>
      <w:r>
        <w:rPr>
          <w:rFonts w:hint="eastAsia" w:asciiTheme="minorEastAsia" w:hAnsiTheme="minorEastAsia" w:eastAsiaTheme="minorEastAsia" w:cstheme="minorEastAsia"/>
          <w:color w:val="auto"/>
          <w:sz w:val="24"/>
          <w:szCs w:val="24"/>
          <w:highlight w:val="none"/>
          <w:lang w:val="en-US" w:eastAsia="zh-CN"/>
        </w:rPr>
        <w:t>4</w:t>
      </w:r>
      <w:r>
        <w:rPr>
          <w:rFonts w:hint="eastAsia" w:asciiTheme="minorEastAsia" w:hAnsiTheme="minorEastAsia" w:eastAsiaTheme="minorEastAsia" w:cstheme="minorEastAsia"/>
          <w:color w:val="auto"/>
          <w:sz w:val="24"/>
          <w:szCs w:val="24"/>
          <w:highlight w:val="none"/>
          <w:lang w:eastAsia="zh-CN"/>
        </w:rPr>
        <w:t>）</w:t>
      </w:r>
      <w:r>
        <w:rPr>
          <w:rFonts w:hint="eastAsia" w:asciiTheme="minorEastAsia" w:hAnsiTheme="minorEastAsia" w:eastAsiaTheme="minorEastAsia" w:cstheme="minorEastAsia"/>
          <w:color w:val="auto"/>
          <w:sz w:val="24"/>
          <w:szCs w:val="24"/>
          <w:highlight w:val="none"/>
        </w:rPr>
        <w:t>取得施工劳务资质的承包商可以承接具有施工总承包资质或专业承包资质的承包商分包的劳务作业。</w:t>
      </w:r>
    </w:p>
    <w:p>
      <w:pPr>
        <w:pStyle w:val="11"/>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lang w:eastAsia="zh-CN"/>
        </w:rPr>
        <w:t>（</w:t>
      </w:r>
      <w:r>
        <w:rPr>
          <w:rFonts w:hint="eastAsia" w:asciiTheme="minorEastAsia" w:hAnsiTheme="minorEastAsia" w:eastAsiaTheme="minorEastAsia" w:cstheme="minorEastAsia"/>
          <w:color w:val="auto"/>
          <w:sz w:val="24"/>
          <w:szCs w:val="24"/>
          <w:highlight w:val="none"/>
          <w:lang w:val="en-US" w:eastAsia="zh-CN"/>
        </w:rPr>
        <w:t>5</w:t>
      </w:r>
      <w:r>
        <w:rPr>
          <w:rFonts w:hint="eastAsia" w:asciiTheme="minorEastAsia" w:hAnsiTheme="minorEastAsia" w:eastAsiaTheme="minorEastAsia" w:cstheme="minorEastAsia"/>
          <w:color w:val="auto"/>
          <w:sz w:val="24"/>
          <w:szCs w:val="24"/>
          <w:highlight w:val="none"/>
          <w:lang w:eastAsia="zh-CN"/>
        </w:rPr>
        <w:t>）</w:t>
      </w:r>
      <w:r>
        <w:rPr>
          <w:rFonts w:hint="eastAsia" w:asciiTheme="minorEastAsia" w:hAnsiTheme="minorEastAsia" w:eastAsiaTheme="minorEastAsia" w:cstheme="minorEastAsia"/>
          <w:color w:val="auto"/>
          <w:sz w:val="24"/>
          <w:szCs w:val="24"/>
          <w:highlight w:val="none"/>
        </w:rPr>
        <w:t>分包商必须</w:t>
      </w:r>
      <w:r>
        <w:rPr>
          <w:rFonts w:hint="eastAsia" w:asciiTheme="minorEastAsia" w:hAnsiTheme="minorEastAsia" w:eastAsiaTheme="minorEastAsia" w:cstheme="minorEastAsia"/>
          <w:color w:val="auto"/>
          <w:sz w:val="24"/>
          <w:szCs w:val="24"/>
          <w:highlight w:val="none"/>
          <w:lang w:val="en-US" w:eastAsia="zh-CN"/>
        </w:rPr>
        <w:t>在南方电网公司供应链统一服务平台进行登记备案，并且在备案允许的范围内承接分包工程。</w:t>
      </w:r>
    </w:p>
    <w:p>
      <w:pPr>
        <w:rPr>
          <w:rFonts w:hint="eastAsia" w:asciiTheme="minorEastAsia" w:hAnsiTheme="minorEastAsia" w:eastAsiaTheme="minorEastAsia" w:cstheme="minorEastAsia"/>
          <w:b/>
          <w:bCs/>
          <w:snapToGrid w:val="0"/>
          <w:color w:val="auto"/>
          <w:kern w:val="0"/>
          <w:sz w:val="28"/>
          <w:szCs w:val="28"/>
          <w:highlight w:val="none"/>
          <w:u w:val="none"/>
          <w:lang w:val="en-US" w:eastAsia="zh-CN"/>
        </w:rPr>
      </w:pPr>
      <w:r>
        <w:rPr>
          <w:rFonts w:hint="eastAsia" w:asciiTheme="minorEastAsia" w:hAnsiTheme="minorEastAsia" w:eastAsiaTheme="minorEastAsia" w:cstheme="minorEastAsia"/>
          <w:b/>
          <w:bCs/>
          <w:snapToGrid w:val="0"/>
          <w:color w:val="auto"/>
          <w:kern w:val="0"/>
          <w:sz w:val="28"/>
          <w:szCs w:val="28"/>
          <w:highlight w:val="none"/>
          <w:u w:val="none"/>
          <w:lang w:val="en-US" w:eastAsia="zh-CN"/>
        </w:rPr>
        <w:br w:type="page"/>
      </w:r>
    </w:p>
    <w:p>
      <w:pPr>
        <w:pStyle w:val="10"/>
        <w:keepNext w:val="0"/>
        <w:keepLines w:val="0"/>
        <w:pageBreakBefore w:val="0"/>
        <w:widowControl w:val="0"/>
        <w:numPr>
          <w:ilvl w:val="0"/>
          <w:numId w:val="5"/>
        </w:numPr>
        <w:kinsoku/>
        <w:wordWrap/>
        <w:overflowPunct/>
        <w:topLinePunct w:val="0"/>
        <w:autoSpaceDE/>
        <w:autoSpaceDN/>
        <w:bidi w:val="0"/>
        <w:adjustRightInd/>
        <w:snapToGrid/>
        <w:spacing w:line="360" w:lineRule="auto"/>
        <w:jc w:val="left"/>
        <w:textAlignment w:val="auto"/>
        <w:rPr>
          <w:rFonts w:hint="eastAsia" w:asciiTheme="minorEastAsia" w:hAnsiTheme="minorEastAsia" w:eastAsiaTheme="minorEastAsia" w:cstheme="minorEastAsia"/>
          <w:b/>
          <w:bCs/>
          <w:snapToGrid w:val="0"/>
          <w:color w:val="auto"/>
          <w:kern w:val="0"/>
          <w:sz w:val="28"/>
          <w:szCs w:val="28"/>
          <w:highlight w:val="none"/>
          <w:u w:val="none"/>
          <w:lang w:val="en-US" w:eastAsia="zh-CN"/>
        </w:rPr>
      </w:pPr>
      <w:r>
        <w:rPr>
          <w:rFonts w:hint="eastAsia" w:asciiTheme="minorEastAsia" w:hAnsiTheme="minorEastAsia" w:eastAsiaTheme="minorEastAsia" w:cstheme="minorEastAsia"/>
          <w:b/>
          <w:bCs/>
          <w:snapToGrid w:val="0"/>
          <w:color w:val="auto"/>
          <w:kern w:val="0"/>
          <w:sz w:val="28"/>
          <w:szCs w:val="28"/>
          <w:highlight w:val="none"/>
          <w:u w:val="none"/>
          <w:lang w:val="en-US" w:eastAsia="zh-CN"/>
        </w:rPr>
        <w:t>技术标准、要求及图纸（对应招标文件 第五章）</w:t>
      </w:r>
    </w:p>
    <w:p>
      <w:pPr>
        <w:pStyle w:val="3"/>
        <w:keepNext w:val="0"/>
        <w:keepLines w:val="0"/>
        <w:pageBreakBefore w:val="0"/>
        <w:widowControl w:val="0"/>
        <w:kinsoku/>
        <w:wordWrap/>
        <w:overflowPunct/>
        <w:topLinePunct w:val="0"/>
        <w:bidi w:val="0"/>
        <w:snapToGrid/>
        <w:spacing w:beforeLines="0" w:afterLines="0" w:line="360" w:lineRule="auto"/>
        <w:textAlignment w:val="auto"/>
        <w:rPr>
          <w:rFonts w:hint="eastAsia" w:asciiTheme="minorEastAsia" w:hAnsiTheme="minorEastAsia" w:eastAsiaTheme="minorEastAsia" w:cstheme="minorEastAsia"/>
          <w:i w:val="0"/>
          <w:iCs/>
          <w:color w:val="auto"/>
          <w:sz w:val="24"/>
          <w:szCs w:val="24"/>
          <w:highlight w:val="none"/>
        </w:rPr>
      </w:pPr>
      <w:bookmarkStart w:id="2" w:name="_Toc508286565"/>
      <w:r>
        <w:rPr>
          <w:rFonts w:hint="eastAsia" w:asciiTheme="minorEastAsia" w:hAnsiTheme="minorEastAsia" w:eastAsiaTheme="minorEastAsia" w:cstheme="minorEastAsia"/>
          <w:i w:val="0"/>
          <w:iCs/>
          <w:color w:val="auto"/>
          <w:sz w:val="24"/>
          <w:szCs w:val="24"/>
          <w:highlight w:val="none"/>
          <w:lang w:eastAsia="zh-CN"/>
        </w:rPr>
        <w:t>一、</w:t>
      </w:r>
      <w:r>
        <w:rPr>
          <w:rFonts w:hint="eastAsia" w:asciiTheme="minorEastAsia" w:hAnsiTheme="minorEastAsia" w:eastAsiaTheme="minorEastAsia" w:cstheme="minorEastAsia"/>
          <w:i w:val="0"/>
          <w:iCs/>
          <w:color w:val="auto"/>
          <w:sz w:val="24"/>
          <w:szCs w:val="24"/>
          <w:highlight w:val="none"/>
        </w:rPr>
        <w:t xml:space="preserve"> 管理规范和技术（规范）标准（</w:t>
      </w:r>
      <w:r>
        <w:rPr>
          <w:rFonts w:hint="eastAsia" w:asciiTheme="minorEastAsia" w:hAnsiTheme="minorEastAsia" w:eastAsiaTheme="minorEastAsia" w:cstheme="minorEastAsia"/>
          <w:i w:val="0"/>
          <w:iCs/>
          <w:color w:val="auto"/>
          <w:sz w:val="24"/>
          <w:szCs w:val="24"/>
          <w:highlight w:val="none"/>
          <w:lang w:eastAsia="zh-CN"/>
        </w:rPr>
        <w:t>详见</w:t>
      </w:r>
      <w:r>
        <w:rPr>
          <w:rFonts w:hint="eastAsia" w:asciiTheme="minorEastAsia" w:hAnsiTheme="minorEastAsia" w:eastAsiaTheme="minorEastAsia" w:cstheme="minorEastAsia"/>
          <w:i w:val="0"/>
          <w:iCs/>
          <w:color w:val="auto"/>
          <w:sz w:val="24"/>
          <w:szCs w:val="24"/>
          <w:highlight w:val="none"/>
        </w:rPr>
        <w:t>合同附件）</w:t>
      </w:r>
      <w:bookmarkEnd w:id="2"/>
    </w:p>
    <w:p>
      <w:pPr>
        <w:pStyle w:val="3"/>
        <w:keepNext w:val="0"/>
        <w:keepLines w:val="0"/>
        <w:pageBreakBefore w:val="0"/>
        <w:widowControl w:val="0"/>
        <w:kinsoku/>
        <w:wordWrap/>
        <w:overflowPunct/>
        <w:topLinePunct w:val="0"/>
        <w:bidi w:val="0"/>
        <w:snapToGrid/>
        <w:spacing w:beforeLines="0" w:afterLines="0" w:line="360" w:lineRule="auto"/>
        <w:textAlignment w:val="auto"/>
        <w:rPr>
          <w:rFonts w:hint="eastAsia" w:asciiTheme="minorEastAsia" w:hAnsiTheme="minorEastAsia" w:eastAsiaTheme="minorEastAsia" w:cstheme="minorEastAsia"/>
          <w:i w:val="0"/>
          <w:iCs/>
          <w:color w:val="auto"/>
          <w:sz w:val="24"/>
          <w:szCs w:val="24"/>
          <w:highlight w:val="none"/>
        </w:rPr>
      </w:pPr>
      <w:bookmarkStart w:id="3" w:name="_Toc508286566"/>
      <w:r>
        <w:rPr>
          <w:rFonts w:hint="eastAsia" w:asciiTheme="minorEastAsia" w:hAnsiTheme="minorEastAsia" w:eastAsiaTheme="minorEastAsia" w:cstheme="minorEastAsia"/>
          <w:i w:val="0"/>
          <w:iCs/>
          <w:color w:val="auto"/>
          <w:sz w:val="24"/>
          <w:szCs w:val="24"/>
          <w:highlight w:val="none"/>
          <w:lang w:eastAsia="zh-CN"/>
        </w:rPr>
        <w:t>二、</w:t>
      </w:r>
      <w:r>
        <w:rPr>
          <w:rFonts w:hint="eastAsia" w:asciiTheme="minorEastAsia" w:hAnsiTheme="minorEastAsia" w:eastAsiaTheme="minorEastAsia" w:cstheme="minorEastAsia"/>
          <w:i w:val="0"/>
          <w:iCs/>
          <w:color w:val="auto"/>
          <w:sz w:val="24"/>
          <w:szCs w:val="24"/>
          <w:highlight w:val="none"/>
        </w:rPr>
        <w:t>技术</w:t>
      </w:r>
      <w:r>
        <w:rPr>
          <w:rFonts w:hint="eastAsia" w:asciiTheme="minorEastAsia" w:hAnsiTheme="minorEastAsia" w:eastAsiaTheme="minorEastAsia" w:cstheme="minorEastAsia"/>
          <w:i w:val="0"/>
          <w:iCs/>
          <w:color w:val="auto"/>
          <w:sz w:val="24"/>
          <w:szCs w:val="24"/>
          <w:highlight w:val="none"/>
          <w:lang w:val="en-US" w:eastAsia="zh-CN"/>
        </w:rPr>
        <w:t>及管理</w:t>
      </w:r>
      <w:r>
        <w:rPr>
          <w:rFonts w:hint="eastAsia" w:asciiTheme="minorEastAsia" w:hAnsiTheme="minorEastAsia" w:eastAsiaTheme="minorEastAsia" w:cstheme="minorEastAsia"/>
          <w:i w:val="0"/>
          <w:iCs/>
          <w:color w:val="auto"/>
          <w:sz w:val="24"/>
          <w:szCs w:val="24"/>
          <w:highlight w:val="none"/>
        </w:rPr>
        <w:t>要求</w:t>
      </w:r>
      <w:bookmarkEnd w:id="3"/>
    </w:p>
    <w:p>
      <w:pPr>
        <w:keepNext w:val="0"/>
        <w:keepLines w:val="0"/>
        <w:pageBreakBefore w:val="0"/>
        <w:widowControl w:val="0"/>
        <w:kinsoku/>
        <w:wordWrap/>
        <w:overflowPunct/>
        <w:topLinePunct w:val="0"/>
        <w:autoSpaceDE w:val="0"/>
        <w:autoSpaceDN w:val="0"/>
        <w:bidi w:val="0"/>
        <w:adjustRightInd w:val="0"/>
        <w:snapToGrid/>
        <w:spacing w:line="360" w:lineRule="auto"/>
        <w:textAlignment w:val="auto"/>
        <w:rPr>
          <w:rFonts w:hint="eastAsia" w:asciiTheme="minorEastAsia" w:hAnsiTheme="minorEastAsia" w:eastAsiaTheme="minorEastAsia" w:cstheme="minorEastAsia"/>
          <w:i w:val="0"/>
          <w:iCs/>
          <w:color w:val="auto"/>
          <w:kern w:val="0"/>
          <w:sz w:val="24"/>
          <w:szCs w:val="24"/>
          <w:highlight w:val="none"/>
          <w:lang w:val="zh-CN"/>
        </w:rPr>
      </w:pPr>
      <w:r>
        <w:rPr>
          <w:rFonts w:hint="eastAsia" w:asciiTheme="minorEastAsia" w:hAnsiTheme="minorEastAsia" w:eastAsiaTheme="minorEastAsia" w:cstheme="minorEastAsia"/>
          <w:i w:val="0"/>
          <w:iCs/>
          <w:color w:val="auto"/>
          <w:kern w:val="0"/>
          <w:sz w:val="24"/>
          <w:szCs w:val="24"/>
          <w:highlight w:val="none"/>
          <w:lang w:val="zh-CN"/>
        </w:rPr>
        <w:t>（一）满足南方电网公司基建管理制度、建设单位的质量、环境和职业健康安全管理体系文件、其他有关制度和规定。</w:t>
      </w:r>
    </w:p>
    <w:p>
      <w:pPr>
        <w:pStyle w:val="3"/>
        <w:keepNext w:val="0"/>
        <w:keepLines w:val="0"/>
        <w:pageBreakBefore w:val="0"/>
        <w:widowControl w:val="0"/>
        <w:numPr>
          <w:ilvl w:val="0"/>
          <w:numId w:val="0"/>
        </w:numPr>
        <w:shd w:val="clear" w:color="auto" w:fill="auto"/>
        <w:kinsoku/>
        <w:wordWrap/>
        <w:overflowPunct/>
        <w:topLinePunct w:val="0"/>
        <w:autoSpaceDE w:val="0"/>
        <w:autoSpaceDN w:val="0"/>
        <w:bidi w:val="0"/>
        <w:adjustRightInd w:val="0"/>
        <w:snapToGrid/>
        <w:spacing w:beforeLines="0" w:afterLines="0" w:line="360" w:lineRule="auto"/>
        <w:ind w:leftChars="0"/>
        <w:textAlignment w:val="auto"/>
        <w:outlineLvl w:val="1"/>
        <w:rPr>
          <w:rFonts w:hint="eastAsia" w:asciiTheme="minorEastAsia" w:hAnsiTheme="minorEastAsia" w:eastAsiaTheme="minorEastAsia" w:cstheme="minorEastAsia"/>
          <w:b w:val="0"/>
          <w:bCs/>
          <w:i w:val="0"/>
          <w:iCs/>
          <w:color w:val="auto"/>
          <w:kern w:val="0"/>
          <w:sz w:val="24"/>
          <w:szCs w:val="24"/>
          <w:highlight w:val="none"/>
          <w:lang w:val="zh-CN"/>
        </w:rPr>
      </w:pPr>
      <w:r>
        <w:rPr>
          <w:rFonts w:hint="eastAsia" w:asciiTheme="minorEastAsia" w:hAnsiTheme="minorEastAsia" w:eastAsiaTheme="minorEastAsia" w:cstheme="minorEastAsia"/>
          <w:b w:val="0"/>
          <w:bCs/>
          <w:i w:val="0"/>
          <w:iCs/>
          <w:color w:val="auto"/>
          <w:kern w:val="0"/>
          <w:sz w:val="24"/>
          <w:szCs w:val="24"/>
          <w:highlight w:val="none"/>
          <w:lang w:val="zh-CN"/>
        </w:rPr>
        <w:t>（二）符合图纸及技术文件的要求。</w:t>
      </w:r>
    </w:p>
    <w:p>
      <w:pPr>
        <w:pStyle w:val="3"/>
        <w:keepNext w:val="0"/>
        <w:keepLines w:val="0"/>
        <w:pageBreakBefore w:val="0"/>
        <w:widowControl w:val="0"/>
        <w:numPr>
          <w:ilvl w:val="0"/>
          <w:numId w:val="0"/>
        </w:numPr>
        <w:shd w:val="clear" w:color="auto" w:fill="auto"/>
        <w:kinsoku/>
        <w:wordWrap/>
        <w:overflowPunct/>
        <w:topLinePunct w:val="0"/>
        <w:autoSpaceDE w:val="0"/>
        <w:autoSpaceDN w:val="0"/>
        <w:bidi w:val="0"/>
        <w:adjustRightInd w:val="0"/>
        <w:snapToGrid/>
        <w:spacing w:beforeLines="0" w:afterLines="0" w:line="360" w:lineRule="auto"/>
        <w:ind w:leftChars="0"/>
        <w:textAlignment w:val="auto"/>
        <w:outlineLvl w:val="1"/>
        <w:rPr>
          <w:rFonts w:hint="eastAsia" w:asciiTheme="minorEastAsia" w:hAnsiTheme="minorEastAsia" w:eastAsiaTheme="minorEastAsia" w:cstheme="minorEastAsia"/>
          <w:b w:val="0"/>
          <w:bCs w:val="0"/>
          <w:i w:val="0"/>
          <w:color w:val="auto"/>
          <w:kern w:val="2"/>
          <w:sz w:val="24"/>
          <w:szCs w:val="24"/>
          <w:highlight w:val="none"/>
          <w:lang w:val="en-US" w:eastAsia="zh-CN" w:bidi="ar-SA"/>
        </w:rPr>
      </w:pPr>
      <w:r>
        <w:rPr>
          <w:rFonts w:hint="eastAsia" w:asciiTheme="minorEastAsia" w:hAnsiTheme="minorEastAsia" w:eastAsiaTheme="minorEastAsia" w:cstheme="minorEastAsia"/>
          <w:b w:val="0"/>
          <w:bCs w:val="0"/>
          <w:i w:val="0"/>
          <w:color w:val="auto"/>
          <w:kern w:val="2"/>
          <w:sz w:val="24"/>
          <w:szCs w:val="24"/>
          <w:highlight w:val="none"/>
          <w:lang w:val="en-US" w:eastAsia="zh-CN" w:bidi="ar-SA"/>
        </w:rPr>
        <w:t>（三）严格执行以下管理要求：</w:t>
      </w:r>
    </w:p>
    <w:p>
      <w:pPr>
        <w:pStyle w:val="10"/>
        <w:keepNext w:val="0"/>
        <w:keepLines w:val="0"/>
        <w:pageBreakBefore w:val="0"/>
        <w:widowControl w:val="0"/>
        <w:numPr>
          <w:ilvl w:val="0"/>
          <w:numId w:val="0"/>
        </w:numPr>
        <w:kinsoku/>
        <w:wordWrap/>
        <w:overflowPunct/>
        <w:topLinePunct w:val="0"/>
        <w:bidi w:val="0"/>
        <w:snapToGrid/>
        <w:spacing w:line="360" w:lineRule="auto"/>
        <w:textAlignment w:val="auto"/>
        <w:rPr>
          <w:rFonts w:hint="eastAsia" w:hAnsi="宋体"/>
          <w:b w:val="0"/>
          <w:bCs w:val="0"/>
          <w:color w:val="auto"/>
          <w:sz w:val="24"/>
          <w:szCs w:val="24"/>
          <w:highlight w:val="none"/>
          <w:u w:val="none"/>
        </w:rPr>
      </w:pPr>
      <w:r>
        <w:rPr>
          <w:rFonts w:hint="eastAsia" w:hAnsi="宋体"/>
          <w:b w:val="0"/>
          <w:bCs w:val="0"/>
          <w:color w:val="auto"/>
          <w:sz w:val="24"/>
          <w:szCs w:val="24"/>
          <w:highlight w:val="none"/>
          <w:u w:val="none"/>
          <w:lang w:val="en-US" w:eastAsia="zh-CN"/>
        </w:rPr>
        <w:t>1、</w:t>
      </w:r>
      <w:r>
        <w:rPr>
          <w:rFonts w:hint="eastAsia" w:hAnsi="宋体"/>
          <w:b w:val="0"/>
          <w:bCs w:val="0"/>
          <w:color w:val="auto"/>
          <w:sz w:val="24"/>
          <w:szCs w:val="24"/>
          <w:highlight w:val="none"/>
          <w:u w:val="none"/>
        </w:rPr>
        <w:t>严格执行《保障农民工工资支付条例》（中华人民共和国国务院令 第724号）相关要求，承包人应按规定开设农民工工资专用账户，专项用于支付本工程农民工工资。</w:t>
      </w:r>
      <w:r>
        <w:rPr>
          <w:rFonts w:hint="eastAsia" w:hAnsi="宋体"/>
          <w:b w:val="0"/>
          <w:bCs w:val="0"/>
          <w:color w:val="auto"/>
          <w:sz w:val="24"/>
          <w:szCs w:val="24"/>
          <w:highlight w:val="none"/>
          <w:u w:val="none"/>
          <w:lang w:val="en-US" w:eastAsia="zh-CN"/>
        </w:rPr>
        <w:t>在合同履行期间，如国家有最新文件的，按最新文件要求执行。</w:t>
      </w:r>
    </w:p>
    <w:p>
      <w:pPr>
        <w:pStyle w:val="10"/>
        <w:keepNext w:val="0"/>
        <w:keepLines w:val="0"/>
        <w:pageBreakBefore w:val="0"/>
        <w:widowControl w:val="0"/>
        <w:numPr>
          <w:ilvl w:val="0"/>
          <w:numId w:val="6"/>
        </w:numPr>
        <w:kinsoku/>
        <w:wordWrap/>
        <w:overflowPunct/>
        <w:topLinePunct w:val="0"/>
        <w:bidi w:val="0"/>
        <w:snapToGrid/>
        <w:spacing w:line="360" w:lineRule="auto"/>
        <w:textAlignment w:val="auto"/>
        <w:rPr>
          <w:rFonts w:hint="eastAsia" w:hAnsi="宋体"/>
          <w:b w:val="0"/>
          <w:bCs w:val="0"/>
          <w:color w:val="auto"/>
          <w:sz w:val="24"/>
          <w:szCs w:val="24"/>
          <w:highlight w:val="none"/>
          <w:u w:val="none"/>
        </w:rPr>
      </w:pPr>
      <w:r>
        <w:rPr>
          <w:rFonts w:hint="eastAsia" w:hAnsi="宋体"/>
          <w:b w:val="0"/>
          <w:bCs w:val="0"/>
          <w:color w:val="auto"/>
          <w:sz w:val="24"/>
          <w:szCs w:val="24"/>
          <w:highlight w:val="none"/>
          <w:u w:val="none"/>
        </w:rPr>
        <w:t>严格执行</w:t>
      </w:r>
      <w:r>
        <w:rPr>
          <w:rFonts w:hint="eastAsia" w:hAnsi="宋体"/>
          <w:b w:val="0"/>
          <w:bCs w:val="0"/>
          <w:color w:val="auto"/>
          <w:sz w:val="24"/>
          <w:szCs w:val="24"/>
          <w:highlight w:val="none"/>
          <w:u w:val="none"/>
          <w:lang w:eastAsia="zh-CN"/>
        </w:rPr>
        <w:t>《</w:t>
      </w:r>
      <w:r>
        <w:rPr>
          <w:rFonts w:hint="eastAsia" w:hAnsi="宋体"/>
          <w:b w:val="0"/>
          <w:bCs w:val="0"/>
          <w:color w:val="auto"/>
          <w:sz w:val="24"/>
          <w:szCs w:val="24"/>
          <w:highlight w:val="none"/>
          <w:u w:val="none"/>
        </w:rPr>
        <w:t>保障中小企业款项支付条例</w:t>
      </w:r>
      <w:r>
        <w:rPr>
          <w:rFonts w:hint="eastAsia" w:hAnsi="宋体"/>
          <w:b w:val="0"/>
          <w:bCs w:val="0"/>
          <w:color w:val="auto"/>
          <w:sz w:val="24"/>
          <w:szCs w:val="24"/>
          <w:highlight w:val="none"/>
          <w:u w:val="none"/>
          <w:lang w:eastAsia="zh-CN"/>
        </w:rPr>
        <w:t>》</w:t>
      </w:r>
      <w:r>
        <w:rPr>
          <w:rFonts w:hint="eastAsia" w:hAnsi="宋体"/>
          <w:b w:val="0"/>
          <w:bCs w:val="0"/>
          <w:color w:val="auto"/>
          <w:sz w:val="24"/>
          <w:szCs w:val="24"/>
          <w:highlight w:val="none"/>
          <w:u w:val="none"/>
        </w:rPr>
        <w:t>（中华人民共和国国务院令 第728号）</w:t>
      </w:r>
      <w:r>
        <w:rPr>
          <w:rFonts w:hint="eastAsia" w:hAnsi="宋体"/>
          <w:b w:val="0"/>
          <w:bCs w:val="0"/>
          <w:color w:val="auto"/>
          <w:sz w:val="24"/>
          <w:szCs w:val="24"/>
          <w:highlight w:val="none"/>
          <w:u w:val="none"/>
          <w:lang w:eastAsia="zh-CN"/>
        </w:rPr>
        <w:t>相关要求，确保</w:t>
      </w:r>
      <w:r>
        <w:rPr>
          <w:rFonts w:hint="eastAsia" w:ascii="宋体"/>
          <w:color w:val="auto"/>
          <w:sz w:val="24"/>
          <w:szCs w:val="24"/>
          <w:highlight w:val="none"/>
          <w:u w:val="none"/>
          <w:lang w:eastAsia="zh-CN"/>
        </w:rPr>
        <w:t>款项支付依法合规</w:t>
      </w:r>
      <w:r>
        <w:rPr>
          <w:rFonts w:hint="eastAsia"/>
          <w:color w:val="auto"/>
          <w:sz w:val="24"/>
          <w:szCs w:val="24"/>
          <w:highlight w:val="none"/>
          <w:u w:val="none"/>
          <w:lang w:eastAsia="zh-CN"/>
        </w:rPr>
        <w:t>。</w:t>
      </w:r>
    </w:p>
    <w:p>
      <w:pPr>
        <w:pStyle w:val="10"/>
        <w:keepNext w:val="0"/>
        <w:keepLines w:val="0"/>
        <w:pageBreakBefore w:val="0"/>
        <w:widowControl w:val="0"/>
        <w:numPr>
          <w:ilvl w:val="0"/>
          <w:numId w:val="6"/>
        </w:numPr>
        <w:kinsoku/>
        <w:wordWrap/>
        <w:overflowPunct/>
        <w:topLinePunct w:val="0"/>
        <w:bidi w:val="0"/>
        <w:snapToGrid/>
        <w:spacing w:line="360" w:lineRule="auto"/>
        <w:textAlignment w:val="auto"/>
        <w:rPr>
          <w:rFonts w:hint="eastAsia" w:hAnsi="宋体"/>
          <w:b w:val="0"/>
          <w:bCs w:val="0"/>
          <w:color w:val="auto"/>
          <w:sz w:val="24"/>
          <w:szCs w:val="24"/>
          <w:highlight w:val="none"/>
          <w:u w:val="none"/>
        </w:rPr>
      </w:pPr>
      <w:r>
        <w:rPr>
          <w:rFonts w:hint="eastAsia" w:hAnsi="宋体"/>
          <w:b w:val="0"/>
          <w:bCs w:val="0"/>
          <w:color w:val="auto"/>
          <w:sz w:val="24"/>
          <w:szCs w:val="24"/>
          <w:highlight w:val="none"/>
          <w:u w:val="none"/>
        </w:rPr>
        <w:t>按照公司要求使用资产管理信息系统及南网基建移动应用，若违反使用要求，按照南网基建承包商处罚条款进行扣分。</w:t>
      </w:r>
    </w:p>
    <w:p>
      <w:pPr>
        <w:pStyle w:val="10"/>
        <w:keepNext w:val="0"/>
        <w:keepLines w:val="0"/>
        <w:pageBreakBefore w:val="0"/>
        <w:widowControl w:val="0"/>
        <w:numPr>
          <w:ilvl w:val="0"/>
          <w:numId w:val="6"/>
        </w:numPr>
        <w:kinsoku/>
        <w:wordWrap/>
        <w:overflowPunct/>
        <w:topLinePunct w:val="0"/>
        <w:bidi w:val="0"/>
        <w:snapToGrid/>
        <w:spacing w:line="360" w:lineRule="auto"/>
        <w:textAlignment w:val="auto"/>
        <w:rPr>
          <w:rFonts w:hint="eastAsia" w:hAnsi="宋体"/>
          <w:b w:val="0"/>
          <w:bCs w:val="0"/>
          <w:color w:val="auto"/>
          <w:sz w:val="24"/>
          <w:szCs w:val="24"/>
          <w:highlight w:val="none"/>
          <w:u w:val="none"/>
        </w:rPr>
      </w:pPr>
      <w:r>
        <w:rPr>
          <w:rFonts w:hint="eastAsia" w:hAnsi="宋体"/>
          <w:color w:val="auto"/>
          <w:sz w:val="24"/>
          <w:szCs w:val="24"/>
          <w:highlight w:val="none"/>
          <w:u w:val="none"/>
        </w:rPr>
        <w:t>持续推进基建安风体系认证工作，严格执行“四步法”、“八步骤”、“7S”管理，规范PPE（人工防护用品）管理，形成施工现场安全管理文化。</w:t>
      </w:r>
    </w:p>
    <w:p>
      <w:pPr>
        <w:pStyle w:val="10"/>
        <w:keepNext w:val="0"/>
        <w:keepLines w:val="0"/>
        <w:pageBreakBefore w:val="0"/>
        <w:widowControl w:val="0"/>
        <w:numPr>
          <w:ilvl w:val="0"/>
          <w:numId w:val="6"/>
        </w:numPr>
        <w:kinsoku/>
        <w:wordWrap/>
        <w:overflowPunct/>
        <w:topLinePunct w:val="0"/>
        <w:bidi w:val="0"/>
        <w:snapToGrid/>
        <w:spacing w:line="360" w:lineRule="auto"/>
        <w:textAlignment w:val="auto"/>
        <w:rPr>
          <w:rFonts w:hint="eastAsia" w:hAnsi="宋体"/>
          <w:b w:val="0"/>
          <w:bCs w:val="0"/>
          <w:color w:val="auto"/>
          <w:sz w:val="24"/>
          <w:szCs w:val="24"/>
          <w:highlight w:val="none"/>
          <w:u w:val="none"/>
        </w:rPr>
      </w:pPr>
      <w:r>
        <w:rPr>
          <w:rFonts w:hint="eastAsia" w:hAnsi="宋体"/>
          <w:color w:val="auto"/>
          <w:sz w:val="24"/>
          <w:szCs w:val="24"/>
          <w:highlight w:val="none"/>
          <w:u w:val="none"/>
        </w:rPr>
        <w:t>服从《南方电网公司基建承包商违章处罚条款》的日常检查及处罚、服从各建设单位安全违章处罚、服从各建设单位安全整顿及安全学习等各项安全管理指令。</w:t>
      </w:r>
    </w:p>
    <w:p>
      <w:pPr>
        <w:pStyle w:val="10"/>
        <w:keepNext w:val="0"/>
        <w:keepLines w:val="0"/>
        <w:pageBreakBefore w:val="0"/>
        <w:widowControl w:val="0"/>
        <w:numPr>
          <w:ilvl w:val="0"/>
          <w:numId w:val="6"/>
        </w:numPr>
        <w:kinsoku/>
        <w:wordWrap/>
        <w:overflowPunct/>
        <w:topLinePunct w:val="0"/>
        <w:bidi w:val="0"/>
        <w:snapToGrid/>
        <w:spacing w:line="360" w:lineRule="auto"/>
        <w:textAlignment w:val="auto"/>
        <w:rPr>
          <w:rFonts w:hint="eastAsia" w:hAnsi="宋体"/>
          <w:b w:val="0"/>
          <w:bCs w:val="0"/>
          <w:color w:val="auto"/>
          <w:sz w:val="24"/>
          <w:szCs w:val="24"/>
          <w:highlight w:val="none"/>
          <w:u w:val="none"/>
        </w:rPr>
      </w:pPr>
      <w:r>
        <w:rPr>
          <w:rFonts w:hint="eastAsia" w:hAnsi="宋体"/>
          <w:color w:val="auto"/>
          <w:sz w:val="24"/>
          <w:szCs w:val="24"/>
          <w:highlight w:val="none"/>
          <w:u w:val="none"/>
        </w:rPr>
        <w:t>遵守国家、电力行业、公司持证上岗相关要求。</w:t>
      </w:r>
    </w:p>
    <w:p>
      <w:pPr>
        <w:pStyle w:val="10"/>
        <w:keepNext w:val="0"/>
        <w:keepLines w:val="0"/>
        <w:pageBreakBefore w:val="0"/>
        <w:widowControl w:val="0"/>
        <w:numPr>
          <w:ilvl w:val="0"/>
          <w:numId w:val="6"/>
        </w:numPr>
        <w:kinsoku/>
        <w:wordWrap/>
        <w:overflowPunct/>
        <w:topLinePunct w:val="0"/>
        <w:bidi w:val="0"/>
        <w:snapToGrid/>
        <w:spacing w:line="360" w:lineRule="auto"/>
        <w:textAlignment w:val="auto"/>
        <w:rPr>
          <w:rFonts w:hint="eastAsia" w:hAnsi="宋体"/>
          <w:b w:val="0"/>
          <w:bCs w:val="0"/>
          <w:color w:val="auto"/>
          <w:sz w:val="24"/>
          <w:szCs w:val="24"/>
          <w:highlight w:val="none"/>
          <w:u w:val="none"/>
        </w:rPr>
      </w:pPr>
      <w:r>
        <w:rPr>
          <w:rFonts w:hint="eastAsia" w:hAnsi="宋体"/>
          <w:color w:val="auto"/>
          <w:sz w:val="24"/>
          <w:szCs w:val="24"/>
          <w:highlight w:val="none"/>
          <w:u w:val="none"/>
        </w:rPr>
        <w:t>自愿参加南方电网公司基建承包商登记建档并服从承包商管理相关规定。</w:t>
      </w:r>
    </w:p>
    <w:p>
      <w:pPr>
        <w:pStyle w:val="10"/>
        <w:keepNext w:val="0"/>
        <w:keepLines w:val="0"/>
        <w:pageBreakBefore w:val="0"/>
        <w:widowControl w:val="0"/>
        <w:numPr>
          <w:ilvl w:val="0"/>
          <w:numId w:val="6"/>
        </w:numPr>
        <w:kinsoku/>
        <w:wordWrap/>
        <w:overflowPunct/>
        <w:topLinePunct w:val="0"/>
        <w:bidi w:val="0"/>
        <w:snapToGrid/>
        <w:spacing w:line="360" w:lineRule="auto"/>
        <w:textAlignment w:val="auto"/>
        <w:rPr>
          <w:rFonts w:hint="eastAsia" w:hAnsi="宋体"/>
          <w:b w:val="0"/>
          <w:bCs w:val="0"/>
          <w:color w:val="auto"/>
          <w:sz w:val="24"/>
          <w:szCs w:val="24"/>
          <w:highlight w:val="none"/>
          <w:u w:val="none"/>
        </w:rPr>
      </w:pPr>
      <w:r>
        <w:rPr>
          <w:rFonts w:hint="eastAsia" w:hAnsi="宋体"/>
          <w:color w:val="auto"/>
          <w:sz w:val="24"/>
          <w:szCs w:val="24"/>
          <w:highlight w:val="none"/>
          <w:u w:val="none"/>
        </w:rPr>
        <w:t>严格执行南网“八不准”。</w:t>
      </w:r>
    </w:p>
    <w:p>
      <w:pPr>
        <w:pStyle w:val="10"/>
        <w:keepNext w:val="0"/>
        <w:keepLines w:val="0"/>
        <w:pageBreakBefore w:val="0"/>
        <w:widowControl w:val="0"/>
        <w:numPr>
          <w:ilvl w:val="0"/>
          <w:numId w:val="6"/>
        </w:numPr>
        <w:kinsoku/>
        <w:wordWrap/>
        <w:overflowPunct/>
        <w:topLinePunct w:val="0"/>
        <w:bidi w:val="0"/>
        <w:snapToGrid/>
        <w:spacing w:line="360" w:lineRule="auto"/>
        <w:textAlignment w:val="auto"/>
        <w:rPr>
          <w:rFonts w:hint="eastAsia" w:hAnsi="宋体"/>
          <w:b w:val="0"/>
          <w:bCs w:val="0"/>
          <w:color w:val="auto"/>
          <w:sz w:val="24"/>
          <w:szCs w:val="24"/>
          <w:highlight w:val="none"/>
          <w:u w:val="none"/>
        </w:rPr>
      </w:pPr>
      <w:r>
        <w:rPr>
          <w:rFonts w:hint="eastAsia" w:hAnsi="宋体"/>
          <w:color w:val="auto"/>
          <w:sz w:val="24"/>
          <w:szCs w:val="24"/>
          <w:highlight w:val="none"/>
          <w:u w:val="none"/>
        </w:rPr>
        <w:t>深化WHS、施工作业指导书和验评标准的现场应用。</w:t>
      </w:r>
    </w:p>
    <w:p>
      <w:pPr>
        <w:pStyle w:val="10"/>
        <w:keepNext w:val="0"/>
        <w:keepLines w:val="0"/>
        <w:pageBreakBefore w:val="0"/>
        <w:widowControl w:val="0"/>
        <w:numPr>
          <w:ilvl w:val="0"/>
          <w:numId w:val="6"/>
        </w:numPr>
        <w:kinsoku/>
        <w:wordWrap/>
        <w:overflowPunct/>
        <w:topLinePunct w:val="0"/>
        <w:bidi w:val="0"/>
        <w:snapToGrid/>
        <w:spacing w:line="360" w:lineRule="auto"/>
        <w:textAlignment w:val="auto"/>
        <w:rPr>
          <w:rFonts w:hint="eastAsia" w:hAnsi="宋体"/>
          <w:b w:val="0"/>
          <w:bCs w:val="0"/>
          <w:color w:val="auto"/>
          <w:sz w:val="24"/>
          <w:szCs w:val="24"/>
          <w:highlight w:val="none"/>
          <w:u w:val="none"/>
        </w:rPr>
      </w:pPr>
      <w:r>
        <w:rPr>
          <w:rFonts w:hint="eastAsia" w:hAnsi="宋体"/>
          <w:color w:val="auto"/>
          <w:sz w:val="24"/>
          <w:szCs w:val="24"/>
          <w:highlight w:val="none"/>
          <w:u w:val="none"/>
        </w:rPr>
        <w:t>完善基建项目缺陷管理制度、表单，所有项目均严格实行缺陷填报。</w:t>
      </w:r>
    </w:p>
    <w:p>
      <w:pPr>
        <w:pStyle w:val="10"/>
        <w:keepNext w:val="0"/>
        <w:keepLines w:val="0"/>
        <w:pageBreakBefore w:val="0"/>
        <w:widowControl w:val="0"/>
        <w:numPr>
          <w:ilvl w:val="0"/>
          <w:numId w:val="6"/>
        </w:numPr>
        <w:kinsoku/>
        <w:wordWrap/>
        <w:overflowPunct/>
        <w:topLinePunct w:val="0"/>
        <w:bidi w:val="0"/>
        <w:snapToGrid/>
        <w:spacing w:line="360" w:lineRule="auto"/>
        <w:textAlignment w:val="auto"/>
        <w:rPr>
          <w:rFonts w:hint="eastAsia" w:asciiTheme="minorEastAsia" w:hAnsiTheme="minorEastAsia" w:eastAsiaTheme="minorEastAsia" w:cstheme="minorEastAsia"/>
          <w:b w:val="0"/>
          <w:bCs w:val="0"/>
          <w:i w:val="0"/>
          <w:color w:val="auto"/>
          <w:kern w:val="2"/>
          <w:sz w:val="24"/>
          <w:szCs w:val="24"/>
          <w:highlight w:val="none"/>
          <w:u w:val="none"/>
          <w:lang w:val="en-US" w:eastAsia="zh-CN" w:bidi="ar-SA"/>
        </w:rPr>
      </w:pPr>
      <w:r>
        <w:rPr>
          <w:rFonts w:hint="eastAsia" w:hAnsi="宋体"/>
          <w:color w:val="auto"/>
          <w:sz w:val="24"/>
          <w:szCs w:val="24"/>
          <w:highlight w:val="none"/>
          <w:u w:val="none"/>
        </w:rPr>
        <w:t>积极配合执行各建设单位开展的信息化管理项目、新技术、新工艺开发应用。</w:t>
      </w:r>
    </w:p>
    <w:p>
      <w:pPr>
        <w:pStyle w:val="10"/>
        <w:keepNext w:val="0"/>
        <w:keepLines w:val="0"/>
        <w:pageBreakBefore w:val="0"/>
        <w:widowControl w:val="0"/>
        <w:numPr>
          <w:ilvl w:val="0"/>
          <w:numId w:val="6"/>
        </w:numPr>
        <w:kinsoku/>
        <w:wordWrap/>
        <w:overflowPunct/>
        <w:topLinePunct w:val="0"/>
        <w:bidi w:val="0"/>
        <w:snapToGrid/>
        <w:spacing w:line="360" w:lineRule="auto"/>
        <w:textAlignment w:val="auto"/>
        <w:rPr>
          <w:rFonts w:hint="eastAsia" w:asciiTheme="minorEastAsia" w:hAnsiTheme="minorEastAsia" w:eastAsiaTheme="minorEastAsia" w:cstheme="minorEastAsia"/>
          <w:b w:val="0"/>
          <w:bCs w:val="0"/>
          <w:i w:val="0"/>
          <w:color w:val="auto"/>
          <w:kern w:val="2"/>
          <w:sz w:val="24"/>
          <w:szCs w:val="24"/>
          <w:highlight w:val="none"/>
          <w:u w:val="none"/>
          <w:lang w:val="en-US" w:eastAsia="zh-CN" w:bidi="ar-SA"/>
        </w:rPr>
      </w:pPr>
      <w:r>
        <w:rPr>
          <w:rFonts w:hint="eastAsia" w:hAnsi="宋体"/>
          <w:b w:val="0"/>
          <w:bCs w:val="0"/>
          <w:color w:val="auto"/>
          <w:sz w:val="24"/>
          <w:szCs w:val="24"/>
          <w:highlight w:val="none"/>
          <w:u w:val="none"/>
        </w:rPr>
        <w:t>按照《关于印发广东电网公司2020年基建领域分包管理提升工作方案的通知》（广电建〔2020〕43号）的要求，执行《广东电网公司2020年基建领域分包管理提升工作方案》相关内容。</w:t>
      </w:r>
    </w:p>
    <w:p>
      <w:pPr>
        <w:pStyle w:val="10"/>
        <w:keepNext w:val="0"/>
        <w:keepLines w:val="0"/>
        <w:pageBreakBefore w:val="0"/>
        <w:widowControl w:val="0"/>
        <w:numPr>
          <w:ilvl w:val="0"/>
          <w:numId w:val="6"/>
        </w:numPr>
        <w:kinsoku/>
        <w:wordWrap/>
        <w:overflowPunct/>
        <w:topLinePunct w:val="0"/>
        <w:bidi w:val="0"/>
        <w:snapToGrid/>
        <w:spacing w:line="360" w:lineRule="auto"/>
        <w:textAlignment w:val="auto"/>
        <w:rPr>
          <w:rFonts w:hint="eastAsia" w:asciiTheme="minorEastAsia" w:hAnsiTheme="minorEastAsia" w:eastAsiaTheme="minorEastAsia" w:cstheme="minorEastAsia"/>
          <w:b w:val="0"/>
          <w:bCs w:val="0"/>
          <w:i w:val="0"/>
          <w:color w:val="auto"/>
          <w:kern w:val="2"/>
          <w:sz w:val="24"/>
          <w:szCs w:val="24"/>
          <w:highlight w:val="none"/>
          <w:u w:val="none"/>
          <w:lang w:val="en-US" w:eastAsia="zh-CN" w:bidi="ar-SA"/>
        </w:rPr>
      </w:pPr>
      <w:r>
        <w:rPr>
          <w:rFonts w:hint="eastAsia" w:ascii="宋体" w:hAnsi="宋体"/>
          <w:b w:val="0"/>
          <w:bCs w:val="0"/>
          <w:color w:val="auto"/>
          <w:sz w:val="24"/>
          <w:szCs w:val="24"/>
          <w:highlight w:val="none"/>
          <w:u w:val="none"/>
        </w:rPr>
        <w:t>对出现未提供作业现场视频或弄虚作假、故意逃避视频监督等严禁和违章类问题</w:t>
      </w:r>
      <w:r>
        <w:rPr>
          <w:rFonts w:hint="eastAsia" w:ascii="宋体" w:hAnsi="宋体"/>
          <w:b w:val="0"/>
          <w:bCs w:val="0"/>
          <w:color w:val="auto"/>
          <w:sz w:val="24"/>
          <w:szCs w:val="24"/>
          <w:highlight w:val="none"/>
          <w:u w:val="none"/>
          <w:lang w:val="en-US" w:eastAsia="zh-CN"/>
        </w:rPr>
        <w:t>及</w:t>
      </w:r>
      <w:r>
        <w:rPr>
          <w:rFonts w:hint="eastAsia" w:ascii="宋体" w:hAnsi="宋体"/>
          <w:b w:val="0"/>
          <w:bCs w:val="0"/>
          <w:color w:val="auto"/>
          <w:sz w:val="24"/>
          <w:szCs w:val="24"/>
          <w:highlight w:val="none"/>
          <w:u w:val="none"/>
        </w:rPr>
        <w:t>出现作业信息填报不正确、不规范等规范类问题的承包商，依据《中国南方电网有限责任公司基建项目承包商管理业务指导书》等相关承包商管理制度对其进行扣分处罚。</w:t>
      </w:r>
    </w:p>
    <w:p>
      <w:pPr>
        <w:pStyle w:val="10"/>
        <w:keepNext w:val="0"/>
        <w:keepLines w:val="0"/>
        <w:pageBreakBefore w:val="0"/>
        <w:widowControl w:val="0"/>
        <w:numPr>
          <w:ilvl w:val="0"/>
          <w:numId w:val="6"/>
        </w:numPr>
        <w:kinsoku/>
        <w:wordWrap/>
        <w:overflowPunct/>
        <w:topLinePunct w:val="0"/>
        <w:bidi w:val="0"/>
        <w:snapToGrid/>
        <w:spacing w:line="360" w:lineRule="auto"/>
        <w:ind w:left="0" w:leftChars="0" w:firstLine="0" w:firstLineChars="0"/>
        <w:textAlignment w:val="auto"/>
        <w:rPr>
          <w:rFonts w:hint="eastAsia" w:hAnsi="宋体"/>
          <w:b w:val="0"/>
          <w:bCs w:val="0"/>
          <w:color w:val="auto"/>
          <w:sz w:val="24"/>
          <w:szCs w:val="24"/>
          <w:highlight w:val="none"/>
          <w:u w:val="none"/>
        </w:rPr>
      </w:pPr>
      <w:r>
        <w:rPr>
          <w:rFonts w:hint="eastAsia" w:hAnsi="宋体"/>
          <w:b w:val="0"/>
          <w:bCs w:val="0"/>
          <w:color w:val="auto"/>
          <w:sz w:val="24"/>
          <w:szCs w:val="24"/>
          <w:highlight w:val="none"/>
          <w:u w:val="none"/>
        </w:rPr>
        <w:t>违反《广东电网有限责任公司作业现场安全纪律管理“六条铁律”》的的承包商人员（直接责任人和工作负责人），</w:t>
      </w:r>
      <w:r>
        <w:rPr>
          <w:rFonts w:hint="eastAsia" w:hAnsi="宋体"/>
          <w:b w:val="0"/>
          <w:bCs w:val="0"/>
          <w:color w:val="auto"/>
          <w:sz w:val="24"/>
          <w:szCs w:val="24"/>
          <w:highlight w:val="none"/>
          <w:u w:val="none"/>
          <w:lang w:val="en-US" w:eastAsia="zh-CN"/>
        </w:rPr>
        <w:t>根据安监部门发布的处罚结果进行处罚。</w:t>
      </w:r>
    </w:p>
    <w:p>
      <w:pPr>
        <w:pStyle w:val="10"/>
        <w:keepNext w:val="0"/>
        <w:keepLines w:val="0"/>
        <w:pageBreakBefore w:val="0"/>
        <w:widowControl w:val="0"/>
        <w:numPr>
          <w:ilvl w:val="0"/>
          <w:numId w:val="6"/>
        </w:numPr>
        <w:kinsoku/>
        <w:wordWrap/>
        <w:overflowPunct/>
        <w:topLinePunct w:val="0"/>
        <w:bidi w:val="0"/>
        <w:snapToGrid/>
        <w:spacing w:line="360" w:lineRule="auto"/>
        <w:ind w:left="0" w:leftChars="0" w:firstLine="0" w:firstLineChars="0"/>
        <w:textAlignment w:val="auto"/>
        <w:rPr>
          <w:rFonts w:hint="eastAsia" w:hAnsi="宋体"/>
          <w:b w:val="0"/>
          <w:bCs w:val="0"/>
          <w:color w:val="auto"/>
          <w:sz w:val="24"/>
          <w:szCs w:val="24"/>
          <w:highlight w:val="none"/>
          <w:u w:val="none"/>
        </w:rPr>
      </w:pPr>
      <w:r>
        <w:rPr>
          <w:rFonts w:hint="eastAsia" w:hAnsi="宋体"/>
          <w:b w:val="0"/>
          <w:bCs w:val="0"/>
          <w:color w:val="auto"/>
          <w:sz w:val="24"/>
          <w:szCs w:val="24"/>
          <w:highlight w:val="none"/>
          <w:u w:val="none"/>
        </w:rPr>
        <w:t>承包商应配合我局开展施工安全资质审查，同意施工安全资质审查证明作为我局选择施工承包商的必备条件之一，同意安全惩处管理的内容、标准，同意我局每年发布的承包商安全惩处统计分析报告作为工程评标参考指标。</w:t>
      </w:r>
    </w:p>
    <w:p>
      <w:pPr>
        <w:pStyle w:val="10"/>
        <w:keepNext w:val="0"/>
        <w:keepLines w:val="0"/>
        <w:pageBreakBefore w:val="0"/>
        <w:widowControl w:val="0"/>
        <w:numPr>
          <w:ilvl w:val="0"/>
          <w:numId w:val="6"/>
        </w:numPr>
        <w:kinsoku/>
        <w:wordWrap/>
        <w:overflowPunct/>
        <w:topLinePunct w:val="0"/>
        <w:bidi w:val="0"/>
        <w:snapToGrid/>
        <w:spacing w:line="360" w:lineRule="auto"/>
        <w:ind w:left="0" w:leftChars="0" w:firstLine="0" w:firstLineChars="0"/>
        <w:textAlignment w:val="auto"/>
        <w:rPr>
          <w:rFonts w:hint="eastAsia" w:hAnsi="宋体"/>
          <w:b w:val="0"/>
          <w:bCs w:val="0"/>
          <w:color w:val="auto"/>
          <w:sz w:val="24"/>
          <w:szCs w:val="24"/>
          <w:highlight w:val="none"/>
          <w:u w:val="none"/>
          <w:lang w:val="en-US" w:eastAsia="zh-CN"/>
        </w:rPr>
      </w:pPr>
      <w:r>
        <w:rPr>
          <w:rFonts w:hint="eastAsia" w:hAnsi="宋体"/>
          <w:b w:val="0"/>
          <w:bCs w:val="0"/>
          <w:color w:val="auto"/>
          <w:sz w:val="24"/>
          <w:szCs w:val="24"/>
          <w:highlight w:val="none"/>
          <w:u w:val="none"/>
        </w:rPr>
        <w:t>投标人</w:t>
      </w:r>
      <w:r>
        <w:rPr>
          <w:rFonts w:hint="eastAsia" w:hAnsi="宋体"/>
          <w:b w:val="0"/>
          <w:bCs w:val="0"/>
          <w:color w:val="auto"/>
          <w:sz w:val="24"/>
          <w:szCs w:val="24"/>
          <w:highlight w:val="none"/>
          <w:u w:val="none"/>
          <w:lang w:val="en-US" w:eastAsia="zh-CN"/>
        </w:rPr>
        <w:t>的</w:t>
      </w:r>
      <w:r>
        <w:rPr>
          <w:rFonts w:hint="eastAsia" w:hAnsi="宋体"/>
          <w:b w:val="0"/>
          <w:bCs w:val="0"/>
          <w:color w:val="auto"/>
          <w:sz w:val="24"/>
          <w:szCs w:val="24"/>
          <w:highlight w:val="none"/>
          <w:u w:val="none"/>
        </w:rPr>
        <w:t>人员投入及配置机具应符合</w:t>
      </w:r>
      <w:r>
        <w:rPr>
          <w:rFonts w:hint="eastAsia" w:hAnsi="宋体"/>
          <w:b w:val="0"/>
          <w:bCs w:val="0"/>
          <w:color w:val="auto"/>
          <w:sz w:val="24"/>
          <w:szCs w:val="24"/>
          <w:highlight w:val="none"/>
          <w:u w:val="none"/>
          <w:lang w:val="en-US" w:eastAsia="zh-CN"/>
        </w:rPr>
        <w:t>广东电网有限责任公司</w:t>
      </w:r>
      <w:r>
        <w:rPr>
          <w:rFonts w:hint="eastAsia" w:hAnsi="宋体"/>
          <w:b w:val="0"/>
          <w:bCs w:val="0"/>
          <w:color w:val="auto"/>
          <w:sz w:val="24"/>
          <w:szCs w:val="24"/>
          <w:highlight w:val="none"/>
          <w:u w:val="none"/>
        </w:rPr>
        <w:t>《关于印发广东电网有限责任公司施工承包商“三基”工程建设工作指引的通知》（广电建〔2020〕35号）</w:t>
      </w:r>
      <w:r>
        <w:rPr>
          <w:rFonts w:hint="eastAsia" w:hAnsi="宋体"/>
          <w:b w:val="0"/>
          <w:bCs w:val="0"/>
          <w:color w:val="auto"/>
          <w:sz w:val="24"/>
          <w:szCs w:val="24"/>
          <w:highlight w:val="none"/>
          <w:u w:val="none"/>
          <w:lang w:val="en-US" w:eastAsia="zh-CN"/>
        </w:rPr>
        <w:t>的</w:t>
      </w:r>
      <w:r>
        <w:rPr>
          <w:rFonts w:hint="eastAsia" w:hAnsi="宋体"/>
          <w:b w:val="0"/>
          <w:bCs w:val="0"/>
          <w:color w:val="auto"/>
          <w:sz w:val="24"/>
          <w:szCs w:val="24"/>
          <w:highlight w:val="none"/>
          <w:u w:val="none"/>
        </w:rPr>
        <w:t>要求</w:t>
      </w:r>
      <w:r>
        <w:rPr>
          <w:rFonts w:hint="eastAsia" w:hAnsi="宋体"/>
          <w:b w:val="0"/>
          <w:bCs w:val="0"/>
          <w:color w:val="auto"/>
          <w:sz w:val="24"/>
          <w:szCs w:val="24"/>
          <w:highlight w:val="none"/>
          <w:u w:val="none"/>
          <w:lang w:eastAsia="zh-CN"/>
        </w:rPr>
        <w:t>（</w:t>
      </w:r>
      <w:r>
        <w:rPr>
          <w:rFonts w:hint="eastAsia" w:hAnsi="宋体"/>
          <w:b w:val="0"/>
          <w:bCs w:val="0"/>
          <w:color w:val="auto"/>
          <w:sz w:val="24"/>
          <w:szCs w:val="24"/>
          <w:highlight w:val="none"/>
          <w:u w:val="none"/>
        </w:rPr>
        <w:t>具体配置要求</w:t>
      </w:r>
      <w:r>
        <w:rPr>
          <w:rFonts w:hint="eastAsia" w:hAnsi="宋体"/>
          <w:b w:val="0"/>
          <w:bCs w:val="0"/>
          <w:color w:val="auto"/>
          <w:sz w:val="24"/>
          <w:szCs w:val="24"/>
          <w:highlight w:val="none"/>
          <w:u w:val="none"/>
          <w:lang w:val="en-US" w:eastAsia="zh-CN"/>
        </w:rPr>
        <w:t>祥</w:t>
      </w:r>
      <w:r>
        <w:rPr>
          <w:rFonts w:hint="eastAsia" w:hAnsi="宋体"/>
          <w:b w:val="0"/>
          <w:bCs w:val="0"/>
          <w:color w:val="auto"/>
          <w:sz w:val="24"/>
          <w:szCs w:val="24"/>
          <w:highlight w:val="none"/>
          <w:u w:val="none"/>
        </w:rPr>
        <w:t>见</w:t>
      </w:r>
      <w:r>
        <w:rPr>
          <w:rFonts w:hint="eastAsia" w:hAnsi="宋体"/>
          <w:b w:val="0"/>
          <w:bCs w:val="0"/>
          <w:color w:val="auto"/>
          <w:sz w:val="24"/>
          <w:szCs w:val="24"/>
          <w:highlight w:val="none"/>
          <w:u w:val="none"/>
          <w:lang w:val="en-US" w:eastAsia="zh-CN"/>
        </w:rPr>
        <w:t>本</w:t>
      </w:r>
      <w:r>
        <w:rPr>
          <w:rFonts w:hint="eastAsia" w:hAnsi="宋体"/>
          <w:b w:val="0"/>
          <w:bCs w:val="0"/>
          <w:color w:val="auto"/>
          <w:sz w:val="24"/>
          <w:szCs w:val="24"/>
          <w:highlight w:val="none"/>
          <w:u w:val="none"/>
        </w:rPr>
        <w:t>章</w:t>
      </w:r>
      <w:r>
        <w:rPr>
          <w:rFonts w:hint="eastAsia" w:asciiTheme="minorEastAsia" w:hAnsiTheme="minorEastAsia" w:eastAsiaTheme="minorEastAsia" w:cstheme="minorEastAsia"/>
          <w:b/>
          <w:bCs/>
          <w:i w:val="0"/>
          <w:color w:val="auto"/>
          <w:kern w:val="2"/>
          <w:sz w:val="24"/>
          <w:szCs w:val="24"/>
          <w:highlight w:val="none"/>
          <w:lang w:val="en-US" w:eastAsia="zh-CN" w:bidi="ar-SA"/>
        </w:rPr>
        <w:t>施工力量及机具配置要求</w:t>
      </w:r>
      <w:r>
        <w:rPr>
          <w:rFonts w:hint="eastAsia" w:asciiTheme="minorEastAsia" w:hAnsiTheme="minorEastAsia" w:eastAsiaTheme="minorEastAsia" w:cstheme="minorEastAsia"/>
          <w:b w:val="0"/>
          <w:bCs w:val="0"/>
          <w:i w:val="0"/>
          <w:color w:val="auto"/>
          <w:kern w:val="2"/>
          <w:sz w:val="24"/>
          <w:szCs w:val="24"/>
          <w:highlight w:val="none"/>
          <w:lang w:val="en-US" w:eastAsia="zh-CN" w:bidi="ar-SA"/>
        </w:rPr>
        <w:t>）</w:t>
      </w:r>
      <w:r>
        <w:rPr>
          <w:rFonts w:hint="eastAsia" w:hAnsi="宋体"/>
          <w:b w:val="0"/>
          <w:bCs w:val="0"/>
          <w:color w:val="auto"/>
          <w:sz w:val="24"/>
          <w:szCs w:val="24"/>
          <w:highlight w:val="none"/>
          <w:u w:val="none"/>
        </w:rPr>
        <w:t>，</w:t>
      </w:r>
      <w:r>
        <w:rPr>
          <w:rFonts w:hint="eastAsia" w:hAnsi="宋体"/>
          <w:b w:val="0"/>
          <w:bCs w:val="0"/>
          <w:color w:val="auto"/>
          <w:sz w:val="24"/>
          <w:szCs w:val="24"/>
          <w:highlight w:val="none"/>
          <w:u w:val="none"/>
          <w:lang w:val="en-US" w:eastAsia="zh-CN"/>
        </w:rPr>
        <w:t>并在技术</w:t>
      </w:r>
      <w:r>
        <w:rPr>
          <w:rFonts w:hint="eastAsia" w:hAnsi="宋体"/>
          <w:b w:val="0"/>
          <w:bCs w:val="0"/>
          <w:color w:val="auto"/>
          <w:sz w:val="24"/>
          <w:szCs w:val="24"/>
          <w:highlight w:val="none"/>
          <w:u w:val="none"/>
        </w:rPr>
        <w:t>投标文件</w:t>
      </w:r>
      <w:r>
        <w:rPr>
          <w:rFonts w:hint="eastAsia" w:hAnsi="宋体"/>
          <w:b w:val="0"/>
          <w:bCs w:val="0"/>
          <w:color w:val="auto"/>
          <w:sz w:val="24"/>
          <w:szCs w:val="24"/>
          <w:highlight w:val="none"/>
          <w:u w:val="none"/>
          <w:lang w:val="en-US" w:eastAsia="zh-CN"/>
        </w:rPr>
        <w:t>中</w:t>
      </w:r>
      <w:r>
        <w:rPr>
          <w:rFonts w:hint="eastAsia" w:hAnsi="宋体"/>
          <w:b w:val="0"/>
          <w:bCs w:val="0"/>
          <w:color w:val="auto"/>
          <w:sz w:val="24"/>
          <w:szCs w:val="24"/>
          <w:highlight w:val="none"/>
          <w:u w:val="none"/>
        </w:rPr>
        <w:t>格式填写。</w:t>
      </w:r>
    </w:p>
    <w:p>
      <w:pPr>
        <w:pStyle w:val="10"/>
        <w:keepNext w:val="0"/>
        <w:keepLines w:val="0"/>
        <w:pageBreakBefore w:val="0"/>
        <w:widowControl w:val="0"/>
        <w:numPr>
          <w:ilvl w:val="0"/>
          <w:numId w:val="6"/>
        </w:numPr>
        <w:kinsoku/>
        <w:wordWrap/>
        <w:overflowPunct/>
        <w:topLinePunct w:val="0"/>
        <w:bidi w:val="0"/>
        <w:snapToGrid/>
        <w:spacing w:line="360" w:lineRule="auto"/>
        <w:ind w:left="0" w:leftChars="0" w:firstLine="0" w:firstLineChars="0"/>
        <w:textAlignment w:val="auto"/>
        <w:rPr>
          <w:rFonts w:hint="eastAsia" w:hAnsi="宋体"/>
          <w:b w:val="0"/>
          <w:bCs w:val="0"/>
          <w:color w:val="auto"/>
          <w:sz w:val="24"/>
          <w:szCs w:val="24"/>
          <w:highlight w:val="none"/>
          <w:u w:val="none"/>
          <w:lang w:val="en-US" w:eastAsia="zh-CN"/>
        </w:rPr>
      </w:pPr>
      <w:r>
        <w:rPr>
          <w:rFonts w:hint="eastAsia" w:hAnsi="宋体"/>
          <w:b w:val="0"/>
          <w:bCs w:val="0"/>
          <w:color w:val="auto"/>
          <w:sz w:val="24"/>
          <w:szCs w:val="24"/>
          <w:highlight w:val="none"/>
          <w:u w:val="none"/>
          <w:lang w:val="en-US" w:eastAsia="zh-CN"/>
        </w:rPr>
        <w:t>投标人应根据</w:t>
      </w:r>
      <w:r>
        <w:rPr>
          <w:rFonts w:hint="eastAsia" w:hAnsi="宋体"/>
          <w:b w:val="0"/>
          <w:bCs w:val="0"/>
          <w:color w:val="auto"/>
          <w:sz w:val="24"/>
          <w:szCs w:val="24"/>
          <w:highlight w:val="none"/>
          <w:u w:val="none"/>
        </w:rPr>
        <w:t>建设单位及勘察、设计等单位列出</w:t>
      </w:r>
      <w:r>
        <w:rPr>
          <w:rFonts w:hint="eastAsia" w:hAnsi="宋体"/>
          <w:b w:val="0"/>
          <w:bCs w:val="0"/>
          <w:color w:val="auto"/>
          <w:sz w:val="24"/>
          <w:szCs w:val="24"/>
          <w:highlight w:val="none"/>
          <w:u w:val="none"/>
          <w:lang w:val="en-US" w:eastAsia="zh-CN"/>
        </w:rPr>
        <w:t>的</w:t>
      </w:r>
      <w:r>
        <w:rPr>
          <w:rFonts w:hint="eastAsia" w:hAnsi="宋体"/>
          <w:b w:val="0"/>
          <w:bCs w:val="0"/>
          <w:color w:val="auto"/>
          <w:sz w:val="24"/>
          <w:szCs w:val="24"/>
          <w:highlight w:val="none"/>
          <w:u w:val="none"/>
        </w:rPr>
        <w:t>危险性较大的分部分项工程清单</w:t>
      </w:r>
      <w:r>
        <w:rPr>
          <w:rFonts w:hint="eastAsia" w:hAnsi="宋体"/>
          <w:b w:val="0"/>
          <w:bCs w:val="0"/>
          <w:color w:val="auto"/>
          <w:sz w:val="24"/>
          <w:szCs w:val="24"/>
          <w:highlight w:val="none"/>
          <w:u w:val="none"/>
          <w:lang w:eastAsia="zh-CN"/>
        </w:rPr>
        <w:t>（</w:t>
      </w:r>
      <w:r>
        <w:rPr>
          <w:rFonts w:hint="eastAsia" w:hAnsi="宋体"/>
          <w:b w:val="0"/>
          <w:bCs w:val="0"/>
          <w:color w:val="auto"/>
          <w:sz w:val="24"/>
          <w:szCs w:val="24"/>
          <w:highlight w:val="none"/>
          <w:u w:val="none"/>
          <w:lang w:val="en-US" w:eastAsia="zh-CN"/>
        </w:rPr>
        <w:t>详见下表</w:t>
      </w:r>
      <w:r>
        <w:rPr>
          <w:rFonts w:hint="eastAsia" w:hAnsi="宋体"/>
          <w:b w:val="0"/>
          <w:bCs w:val="0"/>
          <w:color w:val="auto"/>
          <w:sz w:val="24"/>
          <w:szCs w:val="24"/>
          <w:highlight w:val="none"/>
          <w:u w:val="none"/>
          <w:lang w:eastAsia="zh-CN"/>
        </w:rPr>
        <w:t>），</w:t>
      </w:r>
      <w:r>
        <w:rPr>
          <w:rFonts w:hint="eastAsia" w:hAnsi="宋体"/>
          <w:b w:val="0"/>
          <w:bCs w:val="0"/>
          <w:color w:val="auto"/>
          <w:sz w:val="24"/>
          <w:szCs w:val="24"/>
          <w:highlight w:val="none"/>
          <w:u w:val="none"/>
          <w:lang w:val="en-US" w:eastAsia="zh-CN"/>
        </w:rPr>
        <w:t>在</w:t>
      </w:r>
      <w:r>
        <w:rPr>
          <w:rFonts w:hint="eastAsia" w:hAnsi="宋体"/>
          <w:b w:val="0"/>
          <w:bCs w:val="0"/>
          <w:color w:val="auto"/>
          <w:sz w:val="24"/>
          <w:szCs w:val="24"/>
          <w:highlight w:val="none"/>
          <w:u w:val="none"/>
        </w:rPr>
        <w:t>技术</w:t>
      </w:r>
      <w:r>
        <w:rPr>
          <w:rFonts w:hint="eastAsia" w:hAnsi="宋体"/>
          <w:b w:val="0"/>
          <w:bCs w:val="0"/>
          <w:color w:val="auto"/>
          <w:sz w:val="24"/>
          <w:szCs w:val="24"/>
          <w:highlight w:val="none"/>
          <w:u w:val="none"/>
          <w:lang w:val="en-US" w:eastAsia="zh-CN"/>
        </w:rPr>
        <w:t>投标</w:t>
      </w:r>
      <w:r>
        <w:rPr>
          <w:rFonts w:hint="eastAsia" w:hAnsi="宋体"/>
          <w:b w:val="0"/>
          <w:bCs w:val="0"/>
          <w:color w:val="auto"/>
          <w:sz w:val="24"/>
          <w:szCs w:val="24"/>
          <w:highlight w:val="none"/>
          <w:u w:val="none"/>
        </w:rPr>
        <w:t>文</w:t>
      </w:r>
      <w:r>
        <w:rPr>
          <w:rFonts w:hint="eastAsia" w:hAnsi="宋体"/>
          <w:b w:val="0"/>
          <w:bCs w:val="0"/>
          <w:color w:val="auto"/>
          <w:sz w:val="24"/>
          <w:szCs w:val="24"/>
          <w:highlight w:val="none"/>
          <w:u w:val="none"/>
          <w:lang w:val="en-US" w:eastAsia="zh-CN"/>
        </w:rPr>
        <w:t>件中明确相应的安全管理措施。</w:t>
      </w:r>
    </w:p>
    <w:tbl>
      <w:tblPr>
        <w:tblStyle w:val="14"/>
        <w:tblpPr w:leftFromText="180" w:rightFromText="180" w:vertAnchor="text" w:horzAnchor="page" w:tblpX="1158" w:tblpY="207"/>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64"/>
        <w:gridCol w:w="81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64" w:type="dxa"/>
            <w:tcBorders>
              <w:top w:val="nil"/>
              <w:left w:val="nil"/>
              <w:bottom w:val="single" w:color="000000" w:sz="4" w:space="0"/>
              <w:right w:val="nil"/>
            </w:tcBorders>
          </w:tcPr>
          <w:p>
            <w:pPr>
              <w:numPr>
                <w:ilvl w:val="0"/>
                <w:numId w:val="0"/>
              </w:numPr>
              <w:pBdr>
                <w:top w:val="none" w:color="auto" w:sz="0" w:space="0"/>
                <w:left w:val="none" w:color="auto" w:sz="0" w:space="0"/>
                <w:bottom w:val="none" w:color="auto" w:sz="0" w:space="0"/>
                <w:right w:val="none" w:color="auto" w:sz="0" w:space="0"/>
                <w:between w:val="none" w:color="auto" w:sz="0" w:space="0"/>
              </w:pBdr>
              <w:shd w:val="clear"/>
              <w:jc w:val="center"/>
              <w:rPr>
                <w:rFonts w:hint="eastAsia" w:asciiTheme="minorEastAsia" w:hAnsiTheme="minorEastAsia" w:eastAsiaTheme="minorEastAsia" w:cstheme="minorEastAsia"/>
                <w:b/>
                <w:bCs/>
                <w:sz w:val="24"/>
                <w:szCs w:val="24"/>
                <w:highlight w:val="none"/>
                <w:vertAlign w:val="baseline"/>
                <w:lang w:val="en-US" w:eastAsia="zh-CN"/>
              </w:rPr>
            </w:pPr>
          </w:p>
        </w:tc>
        <w:tc>
          <w:tcPr>
            <w:tcW w:w="8138" w:type="dxa"/>
            <w:tcBorders>
              <w:top w:val="nil"/>
              <w:left w:val="nil"/>
              <w:bottom w:val="single" w:color="000000" w:sz="4" w:space="0"/>
              <w:right w:val="nil"/>
            </w:tcBorders>
          </w:tcPr>
          <w:p>
            <w:pPr>
              <w:numPr>
                <w:ilvl w:val="0"/>
                <w:numId w:val="0"/>
              </w:numPr>
              <w:pBdr>
                <w:top w:val="none" w:color="auto" w:sz="0" w:space="0"/>
                <w:left w:val="none" w:color="auto" w:sz="0" w:space="0"/>
                <w:bottom w:val="none" w:color="auto" w:sz="0" w:space="0"/>
                <w:right w:val="none" w:color="auto" w:sz="0" w:space="0"/>
                <w:between w:val="none" w:color="auto" w:sz="0" w:space="0"/>
              </w:pBdr>
              <w:shd w:val="clear"/>
              <w:ind w:firstLine="1446" w:firstLineChars="600"/>
              <w:jc w:val="both"/>
              <w:rPr>
                <w:rFonts w:hint="eastAsia" w:asciiTheme="minorEastAsia" w:hAnsiTheme="minorEastAsia" w:eastAsiaTheme="minorEastAsia" w:cstheme="minorEastAsia"/>
                <w:b/>
                <w:bCs/>
                <w:sz w:val="24"/>
                <w:szCs w:val="24"/>
                <w:highlight w:val="none"/>
                <w:vertAlign w:val="baseline"/>
              </w:rPr>
            </w:pPr>
            <w:r>
              <w:rPr>
                <w:rFonts w:hint="eastAsia" w:asciiTheme="minorEastAsia" w:hAnsiTheme="minorEastAsia" w:eastAsiaTheme="minorEastAsia" w:cstheme="minorEastAsia"/>
                <w:b/>
                <w:bCs/>
                <w:i w:val="0"/>
                <w:color w:val="auto"/>
                <w:kern w:val="2"/>
                <w:sz w:val="24"/>
                <w:szCs w:val="24"/>
                <w:highlight w:val="none"/>
                <w:lang w:val="en-US" w:eastAsia="zh-CN" w:bidi="ar-SA"/>
              </w:rPr>
              <w:t>危险性较大的分部分项工程清单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64" w:type="dxa"/>
            <w:tcBorders>
              <w:top w:val="single" w:color="000000" w:sz="4" w:space="0"/>
              <w:left w:val="single" w:color="000000" w:sz="4" w:space="0"/>
            </w:tcBorders>
            <w:vAlign w:val="top"/>
          </w:tcPr>
          <w:p>
            <w:pPr>
              <w:numPr>
                <w:ilvl w:val="0"/>
                <w:numId w:val="0"/>
              </w:numPr>
              <w:pBdr>
                <w:top w:val="none" w:color="auto" w:sz="0" w:space="0"/>
                <w:left w:val="none" w:color="auto" w:sz="0" w:space="0"/>
                <w:bottom w:val="none" w:color="auto" w:sz="0" w:space="0"/>
                <w:right w:val="none" w:color="auto" w:sz="0" w:space="0"/>
                <w:between w:val="none" w:color="auto" w:sz="0" w:space="0"/>
              </w:pBdr>
              <w:shd w:val="clear"/>
              <w:ind w:left="0" w:leftChars="0" w:firstLine="0" w:firstLineChars="0"/>
              <w:jc w:val="center"/>
              <w:rPr>
                <w:rFonts w:hint="eastAsia" w:asciiTheme="minorEastAsia" w:hAnsiTheme="minorEastAsia" w:eastAsiaTheme="minorEastAsia" w:cstheme="minorEastAsia"/>
                <w:b/>
                <w:bCs/>
                <w:kern w:val="2"/>
                <w:sz w:val="24"/>
                <w:szCs w:val="24"/>
                <w:highlight w:val="none"/>
                <w:vertAlign w:val="baseline"/>
                <w:lang w:val="en-US" w:eastAsia="zh-CN" w:bidi="ar-SA"/>
              </w:rPr>
            </w:pPr>
            <w:r>
              <w:rPr>
                <w:rFonts w:hint="eastAsia" w:asciiTheme="minorEastAsia" w:hAnsiTheme="minorEastAsia" w:eastAsiaTheme="minorEastAsia" w:cstheme="minorEastAsia"/>
                <w:b/>
                <w:bCs/>
                <w:sz w:val="24"/>
                <w:szCs w:val="24"/>
                <w:highlight w:val="none"/>
                <w:vertAlign w:val="baseline"/>
                <w:lang w:val="en-US" w:eastAsia="zh-CN"/>
              </w:rPr>
              <w:t>序号</w:t>
            </w:r>
          </w:p>
        </w:tc>
        <w:tc>
          <w:tcPr>
            <w:tcW w:w="8138" w:type="dxa"/>
            <w:tcBorders>
              <w:top w:val="single" w:color="000000" w:sz="4" w:space="0"/>
              <w:right w:val="single" w:color="000000" w:sz="4" w:space="0"/>
            </w:tcBorders>
            <w:vAlign w:val="top"/>
          </w:tcPr>
          <w:p>
            <w:pPr>
              <w:numPr>
                <w:ilvl w:val="0"/>
                <w:numId w:val="0"/>
              </w:numPr>
              <w:pBdr>
                <w:top w:val="none" w:color="auto" w:sz="0" w:space="0"/>
                <w:left w:val="none" w:color="auto" w:sz="0" w:space="0"/>
                <w:bottom w:val="none" w:color="auto" w:sz="0" w:space="0"/>
                <w:right w:val="none" w:color="auto" w:sz="0" w:space="0"/>
                <w:between w:val="none" w:color="auto" w:sz="0" w:space="0"/>
              </w:pBdr>
              <w:shd w:val="clear"/>
              <w:ind w:left="0" w:leftChars="0" w:firstLine="0" w:firstLineChars="0"/>
              <w:jc w:val="center"/>
              <w:rPr>
                <w:rFonts w:hint="eastAsia" w:asciiTheme="minorEastAsia" w:hAnsiTheme="minorEastAsia" w:eastAsiaTheme="minorEastAsia" w:cstheme="minorEastAsia"/>
                <w:b/>
                <w:bCs/>
                <w:kern w:val="2"/>
                <w:sz w:val="24"/>
                <w:szCs w:val="24"/>
                <w:highlight w:val="none"/>
                <w:vertAlign w:val="baseline"/>
                <w:lang w:val="en-US" w:eastAsia="zh-CN" w:bidi="ar-SA"/>
              </w:rPr>
            </w:pPr>
            <w:r>
              <w:rPr>
                <w:rFonts w:hint="eastAsia" w:asciiTheme="minorEastAsia" w:hAnsiTheme="minorEastAsia" w:eastAsiaTheme="minorEastAsia" w:cstheme="minorEastAsia"/>
                <w:b/>
                <w:bCs/>
                <w:i w:val="0"/>
                <w:color w:val="auto"/>
                <w:kern w:val="2"/>
                <w:sz w:val="24"/>
                <w:szCs w:val="24"/>
                <w:highlight w:val="none"/>
                <w:lang w:val="en-US" w:eastAsia="zh-CN" w:bidi="ar-SA"/>
              </w:rPr>
              <w:t>危险性较大的分部分项工程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64" w:type="dxa"/>
            <w:tcBorders>
              <w:left w:val="single" w:color="000000" w:sz="4" w:space="0"/>
              <w:bottom w:val="single" w:color="000000" w:sz="4" w:space="0"/>
            </w:tcBorders>
          </w:tcPr>
          <w:p>
            <w:pPr>
              <w:numPr>
                <w:ilvl w:val="0"/>
                <w:numId w:val="0"/>
              </w:numPr>
              <w:pBdr>
                <w:top w:val="none" w:color="auto" w:sz="0" w:space="0"/>
                <w:left w:val="none" w:color="auto" w:sz="0" w:space="0"/>
                <w:bottom w:val="none" w:color="auto" w:sz="0" w:space="0"/>
                <w:right w:val="none" w:color="auto" w:sz="0" w:space="0"/>
                <w:between w:val="none" w:color="auto" w:sz="0" w:space="0"/>
              </w:pBdr>
              <w:shd w:val="clear"/>
              <w:rPr>
                <w:rFonts w:hint="eastAsia" w:asciiTheme="minorEastAsia" w:hAnsiTheme="minorEastAsia" w:eastAsiaTheme="minorEastAsia" w:cstheme="minorEastAsia"/>
                <w:b w:val="0"/>
                <w:bCs w:val="0"/>
                <w:sz w:val="24"/>
                <w:szCs w:val="24"/>
                <w:highlight w:val="none"/>
                <w:vertAlign w:val="baseline"/>
                <w:lang w:val="en-US" w:eastAsia="zh-CN"/>
              </w:rPr>
            </w:pPr>
            <w:r>
              <w:rPr>
                <w:rFonts w:hint="eastAsia" w:asciiTheme="minorEastAsia" w:hAnsiTheme="minorEastAsia" w:eastAsiaTheme="minorEastAsia" w:cstheme="minorEastAsia"/>
                <w:b w:val="0"/>
                <w:bCs w:val="0"/>
                <w:sz w:val="24"/>
                <w:szCs w:val="24"/>
                <w:highlight w:val="none"/>
                <w:vertAlign w:val="baseline"/>
                <w:lang w:val="en-US" w:eastAsia="zh-CN"/>
              </w:rPr>
              <w:t>1</w:t>
            </w:r>
          </w:p>
        </w:tc>
        <w:tc>
          <w:tcPr>
            <w:tcW w:w="8138" w:type="dxa"/>
            <w:tcBorders>
              <w:bottom w:val="single" w:color="000000" w:sz="4" w:space="0"/>
              <w:right w:val="single" w:color="000000" w:sz="4" w:space="0"/>
            </w:tcBorders>
          </w:tcPr>
          <w:p>
            <w:pPr>
              <w:numPr>
                <w:ilvl w:val="0"/>
                <w:numId w:val="0"/>
              </w:numPr>
              <w:pBdr>
                <w:top w:val="none" w:color="auto" w:sz="0" w:space="0"/>
                <w:left w:val="none" w:color="auto" w:sz="0" w:space="0"/>
                <w:bottom w:val="none" w:color="auto" w:sz="0" w:space="0"/>
                <w:right w:val="none" w:color="auto" w:sz="0" w:space="0"/>
                <w:between w:val="none" w:color="auto" w:sz="0" w:space="0"/>
              </w:pBdr>
              <w:shd w:val="clear"/>
              <w:rPr>
                <w:rFonts w:hint="eastAsia" w:asciiTheme="minorEastAsia" w:hAnsiTheme="minorEastAsia" w:eastAsiaTheme="minorEastAsia" w:cstheme="minorEastAsia"/>
                <w:b w:val="0"/>
                <w:bCs w:val="0"/>
                <w:sz w:val="24"/>
                <w:szCs w:val="24"/>
                <w:highlight w:val="none"/>
                <w:vertAlign w:val="baseline"/>
              </w:rPr>
            </w:pPr>
            <w:r>
              <w:rPr>
                <w:rFonts w:hint="eastAsia" w:asciiTheme="minorEastAsia" w:hAnsiTheme="minorEastAsia" w:eastAsiaTheme="minorEastAsia" w:cstheme="minorEastAsia"/>
                <w:b w:val="0"/>
                <w:bCs w:val="0"/>
                <w:color w:val="auto"/>
                <w:sz w:val="24"/>
                <w:szCs w:val="24"/>
                <w:highlight w:val="none"/>
                <w:vertAlign w:val="baseline"/>
              </w:rPr>
              <w:t>混凝土模板支撑工程：搭设高度5m及以上，或搭设跨度10m及以上，或施工总荷载（荷载效应基本组合的设计值，以下简称设计值）10kN/m2及以上，或集中线荷载（设计值）15kN/m及以上，或高度大于支撑水平投影宽度且相对独立无联系构件的混凝土模板支撑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64" w:type="dxa"/>
            <w:tcBorders>
              <w:top w:val="single" w:color="000000" w:sz="4" w:space="0"/>
              <w:bottom w:val="single" w:color="000000" w:sz="4" w:space="0"/>
            </w:tcBorders>
          </w:tcPr>
          <w:p>
            <w:pPr>
              <w:numPr>
                <w:ilvl w:val="0"/>
                <w:numId w:val="0"/>
              </w:numPr>
              <w:pBdr>
                <w:top w:val="none" w:color="auto" w:sz="0" w:space="0"/>
                <w:left w:val="none" w:color="auto" w:sz="0" w:space="0"/>
                <w:bottom w:val="none" w:color="auto" w:sz="0" w:space="0"/>
                <w:right w:val="none" w:color="auto" w:sz="0" w:space="0"/>
                <w:between w:val="none" w:color="auto" w:sz="0" w:space="0"/>
              </w:pBdr>
              <w:shd w:val="clear"/>
              <w:rPr>
                <w:rFonts w:hint="eastAsia" w:asciiTheme="minorEastAsia" w:hAnsiTheme="minorEastAsia" w:eastAsiaTheme="minorEastAsia" w:cstheme="minorEastAsia"/>
                <w:b w:val="0"/>
                <w:bCs w:val="0"/>
                <w:sz w:val="24"/>
                <w:szCs w:val="24"/>
                <w:highlight w:val="none"/>
                <w:vertAlign w:val="baseline"/>
                <w:lang w:val="en-US" w:eastAsia="zh-CN"/>
              </w:rPr>
            </w:pPr>
            <w:r>
              <w:rPr>
                <w:rFonts w:hint="eastAsia" w:asciiTheme="minorEastAsia" w:hAnsiTheme="minorEastAsia" w:eastAsiaTheme="minorEastAsia" w:cstheme="minorEastAsia"/>
                <w:b w:val="0"/>
                <w:bCs w:val="0"/>
                <w:sz w:val="24"/>
                <w:szCs w:val="24"/>
                <w:highlight w:val="none"/>
                <w:vertAlign w:val="baseline"/>
                <w:lang w:val="en-US" w:eastAsia="zh-CN"/>
              </w:rPr>
              <w:t>2</w:t>
            </w:r>
          </w:p>
        </w:tc>
        <w:tc>
          <w:tcPr>
            <w:tcW w:w="8138" w:type="dxa"/>
            <w:tcBorders>
              <w:top w:val="single" w:color="000000" w:sz="4" w:space="0"/>
              <w:bottom w:val="single" w:color="000000" w:sz="4" w:space="0"/>
            </w:tcBorders>
          </w:tcPr>
          <w:p>
            <w:pPr>
              <w:numPr>
                <w:ilvl w:val="0"/>
                <w:numId w:val="0"/>
              </w:numPr>
              <w:pBdr>
                <w:top w:val="none" w:color="auto" w:sz="0" w:space="0"/>
                <w:left w:val="none" w:color="auto" w:sz="0" w:space="0"/>
                <w:bottom w:val="none" w:color="auto" w:sz="0" w:space="0"/>
                <w:right w:val="none" w:color="auto" w:sz="0" w:space="0"/>
                <w:between w:val="none" w:color="auto" w:sz="0" w:space="0"/>
              </w:pBdr>
              <w:shd w:val="clear"/>
              <w:rPr>
                <w:rFonts w:hint="eastAsia" w:asciiTheme="minorEastAsia" w:hAnsiTheme="minorEastAsia" w:eastAsiaTheme="minorEastAsia" w:cstheme="minorEastAsia"/>
                <w:b w:val="0"/>
                <w:bCs w:val="0"/>
                <w:sz w:val="24"/>
                <w:szCs w:val="24"/>
                <w:highlight w:val="none"/>
                <w:vertAlign w:val="baseline"/>
              </w:rPr>
            </w:pPr>
            <w:r>
              <w:rPr>
                <w:rFonts w:hint="eastAsia" w:asciiTheme="minorEastAsia" w:hAnsiTheme="minorEastAsia" w:eastAsiaTheme="minorEastAsia" w:cstheme="minorEastAsia"/>
                <w:b w:val="0"/>
                <w:bCs w:val="0"/>
                <w:color w:val="auto"/>
                <w:sz w:val="24"/>
                <w:szCs w:val="24"/>
                <w:highlight w:val="none"/>
                <w:vertAlign w:val="baseline"/>
              </w:rPr>
              <w:t>开挖深度超过5m（含5m）的基坑（槽）的土方开挖、支护、降水工程</w:t>
            </w:r>
          </w:p>
        </w:tc>
      </w:tr>
    </w:tbl>
    <w:p>
      <w:pPr>
        <w:pStyle w:val="10"/>
        <w:widowControl w:val="0"/>
        <w:numPr>
          <w:ilvl w:val="0"/>
          <w:numId w:val="0"/>
        </w:numPr>
        <w:pBdr>
          <w:top w:val="none" w:color="auto" w:sz="0" w:space="0"/>
          <w:left w:val="none" w:color="auto" w:sz="0" w:space="0"/>
          <w:bottom w:val="none" w:color="auto" w:sz="0" w:space="0"/>
          <w:right w:val="none" w:color="auto" w:sz="0" w:space="0"/>
          <w:between w:val="none" w:color="auto" w:sz="0" w:space="0"/>
        </w:pBdr>
        <w:shd w:val="clear" w:color="auto" w:fill="auto"/>
        <w:jc w:val="both"/>
        <w:rPr>
          <w:rFonts w:hint="eastAsia" w:hAnsi="宋体"/>
          <w:b w:val="0"/>
          <w:bCs w:val="0"/>
          <w:color w:val="auto"/>
          <w:sz w:val="24"/>
          <w:szCs w:val="24"/>
          <w:highlight w:val="none"/>
          <w:u w:val="none"/>
          <w:lang w:val="en-US" w:eastAsia="zh-CN"/>
        </w:rPr>
      </w:pPr>
    </w:p>
    <w:p>
      <w:pPr>
        <w:pStyle w:val="3"/>
        <w:keepNext w:val="0"/>
        <w:keepLines w:val="0"/>
        <w:pageBreakBefore w:val="0"/>
        <w:numPr>
          <w:ilvl w:val="0"/>
          <w:numId w:val="0"/>
        </w:numPr>
        <w:shd w:val="clear" w:color="auto" w:fill="auto"/>
        <w:kinsoku/>
        <w:wordWrap/>
        <w:overflowPunct/>
        <w:topLinePunct w:val="0"/>
        <w:bidi w:val="0"/>
        <w:spacing w:line="360" w:lineRule="auto"/>
        <w:outlineLvl w:val="1"/>
        <w:rPr>
          <w:rFonts w:hint="eastAsia" w:asciiTheme="minorEastAsia" w:hAnsiTheme="minorEastAsia" w:eastAsiaTheme="minorEastAsia" w:cstheme="minorEastAsia"/>
          <w:b/>
          <w:bCs/>
          <w:i w:val="0"/>
          <w:color w:val="auto"/>
          <w:kern w:val="2"/>
          <w:sz w:val="24"/>
          <w:szCs w:val="24"/>
          <w:highlight w:val="none"/>
          <w:lang w:val="en-US" w:eastAsia="zh-CN" w:bidi="ar-SA"/>
        </w:rPr>
      </w:pPr>
      <w:r>
        <w:rPr>
          <w:rFonts w:hint="eastAsia" w:asciiTheme="minorEastAsia" w:hAnsiTheme="minorEastAsia" w:eastAsiaTheme="minorEastAsia" w:cstheme="minorEastAsia"/>
          <w:b/>
          <w:bCs/>
          <w:i w:val="0"/>
          <w:color w:val="auto"/>
          <w:kern w:val="2"/>
          <w:sz w:val="24"/>
          <w:szCs w:val="24"/>
          <w:highlight w:val="none"/>
          <w:lang w:val="en-US" w:eastAsia="zh-CN" w:bidi="ar-SA"/>
        </w:rPr>
        <w:t>三、图纸</w:t>
      </w:r>
    </w:p>
    <w:tbl>
      <w:tblPr>
        <w:tblStyle w:val="13"/>
        <w:tblW w:w="0" w:type="auto"/>
        <w:tblInd w:w="16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9"/>
        <w:gridCol w:w="2940"/>
        <w:gridCol w:w="2835"/>
        <w:gridCol w:w="23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96" w:hRule="atLeast"/>
          <w:tblHeader/>
        </w:trPr>
        <w:tc>
          <w:tcPr>
            <w:tcW w:w="779" w:type="dxa"/>
            <w:noWrap w:val="0"/>
            <w:vAlign w:val="center"/>
          </w:tcPr>
          <w:p>
            <w:pPr>
              <w:pStyle w:val="10"/>
              <w:jc w:val="center"/>
              <w:rPr>
                <w:rFonts w:hint="eastAsia" w:asciiTheme="minorEastAsia" w:hAnsiTheme="minorEastAsia" w:eastAsiaTheme="minorEastAsia" w:cstheme="minorEastAsia"/>
                <w:b/>
                <w:bCs/>
                <w:i w:val="0"/>
                <w:iCs w:val="0"/>
                <w:sz w:val="24"/>
                <w:szCs w:val="24"/>
                <w:highlight w:val="none"/>
              </w:rPr>
            </w:pPr>
            <w:r>
              <w:rPr>
                <w:rFonts w:hint="eastAsia" w:asciiTheme="minorEastAsia" w:hAnsiTheme="minorEastAsia" w:eastAsiaTheme="minorEastAsia" w:cstheme="minorEastAsia"/>
                <w:b/>
                <w:bCs/>
                <w:i w:val="0"/>
                <w:iCs w:val="0"/>
                <w:sz w:val="24"/>
                <w:szCs w:val="24"/>
                <w:highlight w:val="none"/>
              </w:rPr>
              <w:t>序号</w:t>
            </w:r>
          </w:p>
        </w:tc>
        <w:tc>
          <w:tcPr>
            <w:tcW w:w="2940" w:type="dxa"/>
            <w:noWrap w:val="0"/>
            <w:vAlign w:val="center"/>
          </w:tcPr>
          <w:p>
            <w:pPr>
              <w:pStyle w:val="10"/>
              <w:jc w:val="center"/>
              <w:rPr>
                <w:rFonts w:hint="eastAsia" w:asciiTheme="minorEastAsia" w:hAnsiTheme="minorEastAsia" w:eastAsiaTheme="minorEastAsia" w:cstheme="minorEastAsia"/>
                <w:b/>
                <w:bCs/>
                <w:i w:val="0"/>
                <w:iCs w:val="0"/>
                <w:sz w:val="24"/>
                <w:szCs w:val="24"/>
                <w:highlight w:val="none"/>
              </w:rPr>
            </w:pPr>
            <w:r>
              <w:rPr>
                <w:rFonts w:hint="eastAsia" w:asciiTheme="minorEastAsia" w:hAnsiTheme="minorEastAsia" w:eastAsiaTheme="minorEastAsia" w:cstheme="minorEastAsia"/>
                <w:b/>
                <w:bCs/>
                <w:i w:val="0"/>
                <w:iCs w:val="0"/>
                <w:sz w:val="24"/>
                <w:szCs w:val="24"/>
                <w:highlight w:val="none"/>
              </w:rPr>
              <w:t>卷    册</w:t>
            </w:r>
          </w:p>
        </w:tc>
        <w:tc>
          <w:tcPr>
            <w:tcW w:w="2835" w:type="dxa"/>
            <w:noWrap w:val="0"/>
            <w:vAlign w:val="center"/>
          </w:tcPr>
          <w:p>
            <w:pPr>
              <w:pStyle w:val="10"/>
              <w:jc w:val="center"/>
              <w:rPr>
                <w:rFonts w:hint="eastAsia" w:asciiTheme="minorEastAsia" w:hAnsiTheme="minorEastAsia" w:eastAsiaTheme="minorEastAsia" w:cstheme="minorEastAsia"/>
                <w:b/>
                <w:bCs/>
                <w:i w:val="0"/>
                <w:iCs w:val="0"/>
                <w:sz w:val="24"/>
                <w:szCs w:val="24"/>
                <w:highlight w:val="none"/>
              </w:rPr>
            </w:pPr>
            <w:r>
              <w:rPr>
                <w:rFonts w:hint="eastAsia" w:asciiTheme="minorEastAsia" w:hAnsiTheme="minorEastAsia" w:eastAsiaTheme="minorEastAsia" w:cstheme="minorEastAsia"/>
                <w:b/>
                <w:bCs/>
                <w:i w:val="0"/>
                <w:iCs w:val="0"/>
                <w:sz w:val="24"/>
                <w:szCs w:val="24"/>
                <w:highlight w:val="none"/>
              </w:rPr>
              <w:t>工程项目及图纸名称</w:t>
            </w:r>
          </w:p>
        </w:tc>
        <w:tc>
          <w:tcPr>
            <w:tcW w:w="2310" w:type="dxa"/>
            <w:noWrap w:val="0"/>
            <w:vAlign w:val="center"/>
          </w:tcPr>
          <w:p>
            <w:pPr>
              <w:pStyle w:val="10"/>
              <w:ind w:leftChars="-1" w:hanging="2" w:hangingChars="1"/>
              <w:jc w:val="center"/>
              <w:rPr>
                <w:rFonts w:hint="eastAsia" w:asciiTheme="minorEastAsia" w:hAnsiTheme="minorEastAsia" w:eastAsiaTheme="minorEastAsia" w:cstheme="minorEastAsia"/>
                <w:b/>
                <w:bCs/>
                <w:i w:val="0"/>
                <w:iCs w:val="0"/>
                <w:sz w:val="24"/>
                <w:szCs w:val="24"/>
                <w:highlight w:val="none"/>
              </w:rPr>
            </w:pPr>
            <w:r>
              <w:rPr>
                <w:rFonts w:hint="eastAsia" w:asciiTheme="minorEastAsia" w:hAnsiTheme="minorEastAsia" w:eastAsiaTheme="minorEastAsia" w:cstheme="minorEastAsia"/>
                <w:b/>
                <w:bCs/>
                <w:i w:val="0"/>
                <w:iCs w:val="0"/>
                <w:sz w:val="24"/>
                <w:szCs w:val="24"/>
                <w:highlight w:val="none"/>
              </w:rPr>
              <w:t>备     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4" w:hRule="atLeast"/>
        </w:trPr>
        <w:tc>
          <w:tcPr>
            <w:tcW w:w="779" w:type="dxa"/>
            <w:noWrap w:val="0"/>
            <w:vAlign w:val="center"/>
          </w:tcPr>
          <w:p>
            <w:pPr>
              <w:widowControl/>
              <w:jc w:val="center"/>
              <w:rPr>
                <w:rFonts w:hint="eastAsia" w:asciiTheme="minorEastAsia" w:hAnsiTheme="minorEastAsia" w:eastAsiaTheme="minorEastAsia" w:cstheme="minorEastAsia"/>
                <w:i w:val="0"/>
                <w:iCs w:val="0"/>
                <w:sz w:val="24"/>
                <w:szCs w:val="24"/>
                <w:highlight w:val="none"/>
                <w:lang w:val="en-US" w:eastAsia="zh-CN"/>
              </w:rPr>
            </w:pPr>
            <w:r>
              <w:rPr>
                <w:rFonts w:hint="eastAsia"/>
                <w:color w:val="auto"/>
                <w:sz w:val="21"/>
                <w:szCs w:val="21"/>
                <w:highlight w:val="none"/>
                <w:lang w:val="en-US" w:eastAsia="zh-CN"/>
              </w:rPr>
              <w:t>1</w:t>
            </w:r>
          </w:p>
        </w:tc>
        <w:tc>
          <w:tcPr>
            <w:tcW w:w="2940" w:type="dxa"/>
            <w:noWrap w:val="0"/>
            <w:vAlign w:val="center"/>
          </w:tcPr>
          <w:p>
            <w:pPr>
              <w:jc w:val="center"/>
              <w:rPr>
                <w:rFonts w:hint="eastAsia" w:asciiTheme="minorEastAsia" w:hAnsiTheme="minorEastAsia" w:eastAsiaTheme="minorEastAsia" w:cstheme="minorEastAsia"/>
                <w:i w:val="0"/>
                <w:iCs w:val="0"/>
                <w:sz w:val="24"/>
                <w:szCs w:val="24"/>
                <w:highlight w:val="none"/>
              </w:rPr>
            </w:pPr>
            <w:r>
              <w:rPr>
                <w:rFonts w:hint="eastAsia" w:ascii="宋体" w:hAnsi="宋体" w:eastAsia="宋体" w:cs="宋体"/>
                <w:bCs/>
                <w:color w:val="auto"/>
                <w:kern w:val="0"/>
                <w:sz w:val="21"/>
                <w:szCs w:val="21"/>
                <w:highlight w:val="none"/>
                <w:lang w:eastAsia="zh-CN"/>
              </w:rPr>
              <w:t>442-</w:t>
            </w:r>
            <w:r>
              <w:rPr>
                <w:rFonts w:hint="eastAsia" w:ascii="宋体" w:hAnsi="宋体" w:cs="宋体"/>
                <w:bCs/>
                <w:color w:val="auto"/>
                <w:kern w:val="0"/>
                <w:sz w:val="21"/>
                <w:szCs w:val="21"/>
                <w:highlight w:val="none"/>
                <w:lang w:eastAsia="zh-CN"/>
              </w:rPr>
              <w:t>BA06001S</w:t>
            </w:r>
            <w:r>
              <w:rPr>
                <w:rFonts w:hint="eastAsia" w:ascii="宋体" w:hAnsi="宋体" w:eastAsia="宋体" w:cs="宋体"/>
                <w:bCs/>
                <w:color w:val="auto"/>
                <w:kern w:val="0"/>
                <w:sz w:val="21"/>
                <w:szCs w:val="21"/>
                <w:highlight w:val="none"/>
                <w:lang w:eastAsia="zh-CN"/>
              </w:rPr>
              <w:t>-D0107</w:t>
            </w:r>
          </w:p>
        </w:tc>
        <w:tc>
          <w:tcPr>
            <w:tcW w:w="2835" w:type="dxa"/>
            <w:noWrap w:val="0"/>
            <w:vAlign w:val="center"/>
          </w:tcPr>
          <w:p>
            <w:pPr>
              <w:jc w:val="center"/>
              <w:rPr>
                <w:rFonts w:hint="default" w:asciiTheme="minorEastAsia" w:hAnsiTheme="minorEastAsia" w:eastAsiaTheme="minorEastAsia" w:cstheme="minorEastAsia"/>
                <w:i w:val="0"/>
                <w:iCs w:val="0"/>
                <w:sz w:val="24"/>
                <w:szCs w:val="24"/>
                <w:highlight w:val="none"/>
                <w:lang w:val="en-US" w:eastAsia="zh-CN"/>
              </w:rPr>
            </w:pPr>
            <w:r>
              <w:rPr>
                <w:rFonts w:hint="eastAsia" w:ascii="宋体" w:hAnsi="宋体" w:cs="宋体"/>
                <w:bCs/>
                <w:color w:val="auto"/>
                <w:kern w:val="0"/>
                <w:sz w:val="21"/>
                <w:szCs w:val="21"/>
                <w:highlight w:val="none"/>
              </w:rPr>
              <w:t>防雷接地</w:t>
            </w:r>
          </w:p>
        </w:tc>
        <w:tc>
          <w:tcPr>
            <w:tcW w:w="2310" w:type="dxa"/>
          </w:tcPr>
          <w:p>
            <w:pPr>
              <w:pStyle w:val="10"/>
              <w:jc w:val="center"/>
              <w:rPr>
                <w:rFonts w:hint="eastAsia" w:asciiTheme="minorEastAsia" w:hAnsiTheme="minorEastAsia" w:eastAsiaTheme="minorEastAsia" w:cstheme="minorEastAsia"/>
                <w:i w:val="0"/>
                <w:iCs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4" w:hRule="atLeast"/>
        </w:trPr>
        <w:tc>
          <w:tcPr>
            <w:tcW w:w="779" w:type="dxa"/>
            <w:noWrap w:val="0"/>
            <w:vAlign w:val="center"/>
          </w:tcPr>
          <w:p>
            <w:pPr>
              <w:widowControl/>
              <w:jc w:val="center"/>
              <w:rPr>
                <w:rFonts w:hint="eastAsia" w:asciiTheme="minorEastAsia" w:hAnsiTheme="minorEastAsia" w:eastAsiaTheme="minorEastAsia" w:cstheme="minorEastAsia"/>
                <w:i w:val="0"/>
                <w:iCs w:val="0"/>
                <w:sz w:val="24"/>
                <w:szCs w:val="24"/>
                <w:highlight w:val="none"/>
                <w:lang w:val="en-US" w:eastAsia="zh-CN"/>
              </w:rPr>
            </w:pPr>
            <w:r>
              <w:rPr>
                <w:rFonts w:hint="eastAsia"/>
                <w:color w:val="auto"/>
                <w:sz w:val="21"/>
                <w:szCs w:val="21"/>
                <w:highlight w:val="none"/>
                <w:lang w:val="en-US" w:eastAsia="zh-CN"/>
              </w:rPr>
              <w:t>2</w:t>
            </w:r>
          </w:p>
        </w:tc>
        <w:tc>
          <w:tcPr>
            <w:tcW w:w="2940" w:type="dxa"/>
            <w:noWrap w:val="0"/>
            <w:vAlign w:val="center"/>
          </w:tcPr>
          <w:p>
            <w:pPr>
              <w:jc w:val="center"/>
              <w:rPr>
                <w:rFonts w:hint="eastAsia" w:asciiTheme="minorEastAsia" w:hAnsiTheme="minorEastAsia" w:eastAsiaTheme="minorEastAsia" w:cstheme="minorEastAsia"/>
                <w:i w:val="0"/>
                <w:iCs w:val="0"/>
                <w:sz w:val="24"/>
                <w:szCs w:val="24"/>
                <w:highlight w:val="none"/>
              </w:rPr>
            </w:pPr>
            <w:r>
              <w:rPr>
                <w:rFonts w:hint="eastAsia" w:ascii="宋体" w:hAnsi="宋体" w:cs="宋体"/>
                <w:bCs/>
                <w:color w:val="auto"/>
                <w:kern w:val="0"/>
                <w:sz w:val="21"/>
                <w:szCs w:val="21"/>
                <w:highlight w:val="none"/>
                <w:lang w:eastAsia="zh-CN"/>
              </w:rPr>
              <w:t>442-BA06001S-D0108</w:t>
            </w:r>
          </w:p>
        </w:tc>
        <w:tc>
          <w:tcPr>
            <w:tcW w:w="2835" w:type="dxa"/>
            <w:noWrap w:val="0"/>
            <w:vAlign w:val="center"/>
          </w:tcPr>
          <w:p>
            <w:pPr>
              <w:jc w:val="center"/>
              <w:rPr>
                <w:rFonts w:hint="eastAsia" w:asciiTheme="minorEastAsia" w:hAnsiTheme="minorEastAsia" w:eastAsiaTheme="minorEastAsia" w:cstheme="minorEastAsia"/>
                <w:i w:val="0"/>
                <w:iCs w:val="0"/>
                <w:sz w:val="24"/>
                <w:szCs w:val="24"/>
                <w:highlight w:val="none"/>
              </w:rPr>
            </w:pPr>
            <w:r>
              <w:rPr>
                <w:rFonts w:hint="eastAsia" w:ascii="宋体" w:hAnsi="宋体" w:cs="宋体"/>
                <w:bCs/>
                <w:color w:val="auto"/>
                <w:kern w:val="0"/>
                <w:sz w:val="21"/>
                <w:szCs w:val="21"/>
                <w:highlight w:val="none"/>
              </w:rPr>
              <w:t>全站照明、动力图</w:t>
            </w:r>
          </w:p>
        </w:tc>
        <w:tc>
          <w:tcPr>
            <w:tcW w:w="2310" w:type="dxa"/>
          </w:tcPr>
          <w:p>
            <w:pPr>
              <w:pStyle w:val="10"/>
              <w:jc w:val="center"/>
              <w:rPr>
                <w:rFonts w:hint="eastAsia" w:asciiTheme="minorEastAsia" w:hAnsiTheme="minorEastAsia" w:eastAsiaTheme="minorEastAsia" w:cstheme="minorEastAsia"/>
                <w:i w:val="0"/>
                <w:iCs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4" w:hRule="atLeast"/>
        </w:trPr>
        <w:tc>
          <w:tcPr>
            <w:tcW w:w="779" w:type="dxa"/>
            <w:noWrap w:val="0"/>
            <w:vAlign w:val="center"/>
          </w:tcPr>
          <w:p>
            <w:pPr>
              <w:widowControl/>
              <w:jc w:val="center"/>
              <w:rPr>
                <w:rFonts w:hint="eastAsia" w:asciiTheme="minorEastAsia" w:hAnsiTheme="minorEastAsia" w:eastAsiaTheme="minorEastAsia" w:cstheme="minorEastAsia"/>
                <w:i w:val="0"/>
                <w:iCs w:val="0"/>
                <w:sz w:val="24"/>
                <w:szCs w:val="24"/>
                <w:highlight w:val="none"/>
                <w:lang w:val="en-US" w:eastAsia="zh-CN"/>
              </w:rPr>
            </w:pPr>
            <w:r>
              <w:rPr>
                <w:rFonts w:hint="eastAsia"/>
                <w:color w:val="auto"/>
                <w:sz w:val="21"/>
                <w:szCs w:val="21"/>
                <w:highlight w:val="none"/>
                <w:lang w:val="en-US" w:eastAsia="zh-CN"/>
              </w:rPr>
              <w:t>3</w:t>
            </w:r>
          </w:p>
        </w:tc>
        <w:tc>
          <w:tcPr>
            <w:tcW w:w="2940" w:type="dxa"/>
            <w:noWrap w:val="0"/>
            <w:vAlign w:val="center"/>
          </w:tcPr>
          <w:p>
            <w:pPr>
              <w:jc w:val="center"/>
              <w:rPr>
                <w:rFonts w:hint="eastAsia" w:asciiTheme="minorEastAsia" w:hAnsiTheme="minorEastAsia" w:eastAsiaTheme="minorEastAsia" w:cstheme="minorEastAsia"/>
                <w:i w:val="0"/>
                <w:iCs w:val="0"/>
                <w:sz w:val="24"/>
                <w:szCs w:val="24"/>
                <w:highlight w:val="none"/>
              </w:rPr>
            </w:pPr>
            <w:r>
              <w:rPr>
                <w:rFonts w:hint="eastAsia" w:ascii="宋体" w:hAnsi="宋体" w:cs="宋体"/>
                <w:bCs/>
                <w:color w:val="auto"/>
                <w:kern w:val="0"/>
                <w:sz w:val="21"/>
                <w:szCs w:val="21"/>
                <w:highlight w:val="none"/>
                <w:lang w:eastAsia="zh-CN"/>
              </w:rPr>
              <w:t>442-BA06001S-D0110</w:t>
            </w:r>
          </w:p>
        </w:tc>
        <w:tc>
          <w:tcPr>
            <w:tcW w:w="2835" w:type="dxa"/>
            <w:noWrap w:val="0"/>
            <w:vAlign w:val="center"/>
          </w:tcPr>
          <w:p>
            <w:pPr>
              <w:jc w:val="center"/>
              <w:rPr>
                <w:rFonts w:hint="eastAsia" w:asciiTheme="minorEastAsia" w:hAnsiTheme="minorEastAsia" w:eastAsiaTheme="minorEastAsia" w:cstheme="minorEastAsia"/>
                <w:i w:val="0"/>
                <w:iCs w:val="0"/>
                <w:sz w:val="24"/>
                <w:szCs w:val="24"/>
                <w:highlight w:val="none"/>
              </w:rPr>
            </w:pPr>
            <w:r>
              <w:rPr>
                <w:rFonts w:hint="eastAsia" w:ascii="宋体" w:hAnsi="宋体" w:cs="宋体"/>
                <w:bCs/>
                <w:color w:val="auto"/>
                <w:kern w:val="0"/>
                <w:sz w:val="21"/>
                <w:szCs w:val="21"/>
                <w:highlight w:val="none"/>
              </w:rPr>
              <w:t>视频</w:t>
            </w:r>
            <w:r>
              <w:rPr>
                <w:rFonts w:hint="eastAsia" w:ascii="宋体" w:hAnsi="宋体" w:cs="宋体"/>
                <w:bCs/>
                <w:color w:val="auto"/>
                <w:kern w:val="0"/>
                <w:sz w:val="21"/>
                <w:szCs w:val="21"/>
                <w:highlight w:val="none"/>
                <w:lang w:val="en-US" w:eastAsia="zh-CN"/>
              </w:rPr>
              <w:t>及环境</w:t>
            </w:r>
            <w:r>
              <w:rPr>
                <w:rFonts w:hint="eastAsia" w:ascii="宋体" w:hAnsi="宋体" w:cs="宋体"/>
                <w:bCs/>
                <w:color w:val="auto"/>
                <w:kern w:val="0"/>
                <w:sz w:val="21"/>
                <w:szCs w:val="21"/>
                <w:highlight w:val="none"/>
              </w:rPr>
              <w:t>监控</w:t>
            </w:r>
            <w:r>
              <w:rPr>
                <w:rFonts w:hint="eastAsia" w:ascii="宋体" w:hAnsi="宋体" w:cs="宋体"/>
                <w:bCs/>
                <w:color w:val="auto"/>
                <w:kern w:val="0"/>
                <w:sz w:val="21"/>
                <w:szCs w:val="21"/>
                <w:highlight w:val="none"/>
                <w:lang w:val="en-US" w:eastAsia="zh-CN"/>
              </w:rPr>
              <w:t>设备布置</w:t>
            </w:r>
          </w:p>
        </w:tc>
        <w:tc>
          <w:tcPr>
            <w:tcW w:w="2310" w:type="dxa"/>
          </w:tcPr>
          <w:p>
            <w:pPr>
              <w:pStyle w:val="10"/>
              <w:jc w:val="center"/>
              <w:rPr>
                <w:rFonts w:hint="eastAsia" w:asciiTheme="minorEastAsia" w:hAnsiTheme="minorEastAsia" w:eastAsiaTheme="minorEastAsia" w:cstheme="minorEastAsia"/>
                <w:i w:val="0"/>
                <w:iCs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4" w:hRule="atLeast"/>
        </w:trPr>
        <w:tc>
          <w:tcPr>
            <w:tcW w:w="779" w:type="dxa"/>
            <w:noWrap w:val="0"/>
            <w:vAlign w:val="center"/>
          </w:tcPr>
          <w:p>
            <w:pPr>
              <w:widowControl/>
              <w:jc w:val="center"/>
              <w:rPr>
                <w:rFonts w:hint="eastAsia" w:asciiTheme="minorEastAsia" w:hAnsiTheme="minorEastAsia" w:eastAsiaTheme="minorEastAsia" w:cstheme="minorEastAsia"/>
                <w:i w:val="0"/>
                <w:iCs w:val="0"/>
                <w:sz w:val="24"/>
                <w:szCs w:val="24"/>
                <w:highlight w:val="none"/>
                <w:lang w:val="en-US" w:eastAsia="zh-CN"/>
              </w:rPr>
            </w:pPr>
            <w:r>
              <w:rPr>
                <w:rFonts w:hint="eastAsia"/>
                <w:color w:val="auto"/>
                <w:sz w:val="21"/>
                <w:szCs w:val="21"/>
                <w:highlight w:val="none"/>
                <w:lang w:val="en-US" w:eastAsia="zh-CN"/>
              </w:rPr>
              <w:t>4</w:t>
            </w:r>
          </w:p>
        </w:tc>
        <w:tc>
          <w:tcPr>
            <w:tcW w:w="2940" w:type="dxa"/>
            <w:noWrap w:val="0"/>
            <w:vAlign w:val="center"/>
          </w:tcPr>
          <w:p>
            <w:pPr>
              <w:jc w:val="center"/>
              <w:rPr>
                <w:rFonts w:hint="eastAsia" w:asciiTheme="minorEastAsia" w:hAnsiTheme="minorEastAsia" w:eastAsiaTheme="minorEastAsia" w:cstheme="minorEastAsia"/>
                <w:i w:val="0"/>
                <w:iCs w:val="0"/>
                <w:sz w:val="24"/>
                <w:szCs w:val="24"/>
                <w:highlight w:val="none"/>
              </w:rPr>
            </w:pPr>
            <w:r>
              <w:rPr>
                <w:rFonts w:hint="eastAsia" w:ascii="宋体" w:hAnsi="宋体" w:cs="宋体"/>
                <w:bCs/>
                <w:color w:val="auto"/>
                <w:kern w:val="0"/>
                <w:sz w:val="21"/>
                <w:szCs w:val="21"/>
                <w:highlight w:val="none"/>
                <w:lang w:eastAsia="zh-CN"/>
              </w:rPr>
              <w:t>442-BA06001S-D0</w:t>
            </w:r>
            <w:r>
              <w:rPr>
                <w:rFonts w:hint="eastAsia" w:ascii="宋体" w:hAnsi="宋体" w:cs="宋体"/>
                <w:bCs/>
                <w:color w:val="auto"/>
                <w:kern w:val="0"/>
                <w:sz w:val="21"/>
                <w:szCs w:val="21"/>
                <w:highlight w:val="none"/>
                <w:lang w:val="en-US" w:eastAsia="zh-CN"/>
              </w:rPr>
              <w:t>201</w:t>
            </w:r>
          </w:p>
        </w:tc>
        <w:tc>
          <w:tcPr>
            <w:tcW w:w="2835" w:type="dxa"/>
            <w:noWrap w:val="0"/>
            <w:vAlign w:val="center"/>
          </w:tcPr>
          <w:p>
            <w:pPr>
              <w:jc w:val="center"/>
              <w:rPr>
                <w:rFonts w:hint="eastAsia" w:asciiTheme="minorEastAsia" w:hAnsiTheme="minorEastAsia" w:eastAsiaTheme="minorEastAsia" w:cstheme="minorEastAsia"/>
                <w:i w:val="0"/>
                <w:iCs w:val="0"/>
                <w:sz w:val="24"/>
                <w:szCs w:val="24"/>
                <w:highlight w:val="none"/>
              </w:rPr>
            </w:pPr>
            <w:r>
              <w:rPr>
                <w:rFonts w:hint="eastAsia" w:ascii="宋体" w:hAnsi="宋体" w:cs="宋体"/>
                <w:bCs/>
                <w:color w:val="auto"/>
                <w:kern w:val="0"/>
                <w:sz w:val="21"/>
                <w:szCs w:val="21"/>
                <w:highlight w:val="none"/>
              </w:rPr>
              <w:t>公用部分二次线</w:t>
            </w:r>
          </w:p>
        </w:tc>
        <w:tc>
          <w:tcPr>
            <w:tcW w:w="2310" w:type="dxa"/>
          </w:tcPr>
          <w:p>
            <w:pPr>
              <w:pStyle w:val="10"/>
              <w:jc w:val="center"/>
              <w:rPr>
                <w:rFonts w:hint="eastAsia" w:asciiTheme="minorEastAsia" w:hAnsiTheme="minorEastAsia" w:eastAsiaTheme="minorEastAsia" w:cstheme="minorEastAsia"/>
                <w:i w:val="0"/>
                <w:iCs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4" w:hRule="atLeast"/>
        </w:trPr>
        <w:tc>
          <w:tcPr>
            <w:tcW w:w="779" w:type="dxa"/>
            <w:noWrap w:val="0"/>
            <w:vAlign w:val="center"/>
          </w:tcPr>
          <w:p>
            <w:pPr>
              <w:widowControl/>
              <w:jc w:val="center"/>
              <w:rPr>
                <w:rFonts w:hint="eastAsia" w:asciiTheme="minorEastAsia" w:hAnsiTheme="minorEastAsia" w:eastAsiaTheme="minorEastAsia" w:cstheme="minorEastAsia"/>
                <w:i w:val="0"/>
                <w:iCs w:val="0"/>
                <w:sz w:val="24"/>
                <w:szCs w:val="24"/>
                <w:highlight w:val="none"/>
                <w:lang w:val="en-US" w:eastAsia="zh-CN"/>
              </w:rPr>
            </w:pPr>
            <w:r>
              <w:rPr>
                <w:rFonts w:hint="eastAsia"/>
                <w:color w:val="auto"/>
                <w:sz w:val="21"/>
                <w:szCs w:val="21"/>
                <w:highlight w:val="none"/>
                <w:lang w:val="en-US" w:eastAsia="zh-CN"/>
              </w:rPr>
              <w:t>5</w:t>
            </w:r>
          </w:p>
        </w:tc>
        <w:tc>
          <w:tcPr>
            <w:tcW w:w="2940" w:type="dxa"/>
            <w:noWrap w:val="0"/>
            <w:vAlign w:val="center"/>
          </w:tcPr>
          <w:p>
            <w:pPr>
              <w:jc w:val="center"/>
              <w:rPr>
                <w:rFonts w:hint="eastAsia" w:asciiTheme="minorEastAsia" w:hAnsiTheme="minorEastAsia" w:eastAsiaTheme="minorEastAsia" w:cstheme="minorEastAsia"/>
                <w:i w:val="0"/>
                <w:iCs w:val="0"/>
                <w:sz w:val="24"/>
                <w:szCs w:val="24"/>
                <w:highlight w:val="none"/>
              </w:rPr>
            </w:pPr>
            <w:r>
              <w:rPr>
                <w:rFonts w:hint="eastAsia" w:ascii="宋体" w:hAnsi="宋体" w:cs="宋体"/>
                <w:bCs/>
                <w:color w:val="auto"/>
                <w:kern w:val="0"/>
                <w:sz w:val="21"/>
                <w:szCs w:val="21"/>
                <w:highlight w:val="none"/>
                <w:lang w:eastAsia="zh-CN"/>
              </w:rPr>
              <w:t>442-BA06001S-D0</w:t>
            </w:r>
            <w:r>
              <w:rPr>
                <w:rFonts w:hint="eastAsia" w:ascii="宋体" w:hAnsi="宋体" w:cs="宋体"/>
                <w:bCs/>
                <w:color w:val="auto"/>
                <w:kern w:val="0"/>
                <w:sz w:val="21"/>
                <w:szCs w:val="21"/>
                <w:highlight w:val="none"/>
                <w:lang w:val="en-US" w:eastAsia="zh-CN"/>
              </w:rPr>
              <w:t>301</w:t>
            </w:r>
          </w:p>
        </w:tc>
        <w:tc>
          <w:tcPr>
            <w:tcW w:w="2835" w:type="dxa"/>
            <w:noWrap w:val="0"/>
            <w:vAlign w:val="center"/>
          </w:tcPr>
          <w:p>
            <w:pPr>
              <w:jc w:val="center"/>
              <w:rPr>
                <w:rFonts w:hint="eastAsia" w:asciiTheme="minorEastAsia" w:hAnsiTheme="minorEastAsia" w:eastAsiaTheme="minorEastAsia" w:cstheme="minorEastAsia"/>
                <w:i w:val="0"/>
                <w:iCs w:val="0"/>
                <w:sz w:val="24"/>
                <w:szCs w:val="24"/>
                <w:highlight w:val="none"/>
              </w:rPr>
            </w:pPr>
            <w:r>
              <w:rPr>
                <w:rFonts w:hint="eastAsia" w:ascii="宋体" w:hAnsi="宋体" w:cs="宋体"/>
                <w:bCs/>
                <w:color w:val="auto"/>
                <w:kern w:val="0"/>
                <w:sz w:val="21"/>
                <w:szCs w:val="21"/>
                <w:highlight w:val="none"/>
                <w:lang w:eastAsia="zh-CN"/>
              </w:rPr>
              <w:t>施工</w:t>
            </w:r>
            <w:r>
              <w:rPr>
                <w:rFonts w:hint="eastAsia" w:ascii="宋体" w:hAnsi="宋体" w:cs="宋体"/>
                <w:bCs/>
                <w:color w:val="auto"/>
                <w:kern w:val="0"/>
                <w:sz w:val="21"/>
                <w:szCs w:val="21"/>
                <w:highlight w:val="none"/>
                <w:lang w:val="en-US" w:eastAsia="zh-CN"/>
              </w:rPr>
              <w:t>临时用电箱式变</w:t>
            </w:r>
          </w:p>
        </w:tc>
        <w:tc>
          <w:tcPr>
            <w:tcW w:w="2310" w:type="dxa"/>
          </w:tcPr>
          <w:p>
            <w:pPr>
              <w:pStyle w:val="10"/>
              <w:jc w:val="center"/>
              <w:rPr>
                <w:rFonts w:hint="eastAsia" w:asciiTheme="minorEastAsia" w:hAnsiTheme="minorEastAsia" w:eastAsiaTheme="minorEastAsia" w:cstheme="minorEastAsia"/>
                <w:i w:val="0"/>
                <w:iCs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4" w:hRule="atLeast"/>
        </w:trPr>
        <w:tc>
          <w:tcPr>
            <w:tcW w:w="779" w:type="dxa"/>
            <w:noWrap w:val="0"/>
            <w:vAlign w:val="center"/>
          </w:tcPr>
          <w:p>
            <w:pPr>
              <w:widowControl/>
              <w:jc w:val="center"/>
              <w:rPr>
                <w:rFonts w:hint="eastAsia" w:asciiTheme="minorEastAsia" w:hAnsiTheme="minorEastAsia" w:eastAsiaTheme="minorEastAsia" w:cstheme="minorEastAsia"/>
                <w:i w:val="0"/>
                <w:iCs w:val="0"/>
                <w:sz w:val="24"/>
                <w:szCs w:val="24"/>
                <w:highlight w:val="none"/>
                <w:lang w:val="en-US" w:eastAsia="zh-CN"/>
              </w:rPr>
            </w:pPr>
            <w:r>
              <w:rPr>
                <w:rFonts w:hint="eastAsia"/>
                <w:color w:val="auto"/>
                <w:sz w:val="21"/>
                <w:szCs w:val="21"/>
                <w:highlight w:val="none"/>
                <w:lang w:val="en-US" w:eastAsia="zh-CN"/>
              </w:rPr>
              <w:t>6</w:t>
            </w:r>
          </w:p>
        </w:tc>
        <w:tc>
          <w:tcPr>
            <w:tcW w:w="2940" w:type="dxa"/>
            <w:noWrap w:val="0"/>
            <w:vAlign w:val="center"/>
          </w:tcPr>
          <w:p>
            <w:pPr>
              <w:jc w:val="center"/>
              <w:rPr>
                <w:rFonts w:hint="eastAsia" w:asciiTheme="minorEastAsia" w:hAnsiTheme="minorEastAsia" w:eastAsiaTheme="minorEastAsia" w:cstheme="minorEastAsia"/>
                <w:i w:val="0"/>
                <w:iCs w:val="0"/>
                <w:sz w:val="24"/>
                <w:szCs w:val="24"/>
                <w:highlight w:val="none"/>
              </w:rPr>
            </w:pPr>
            <w:r>
              <w:rPr>
                <w:rFonts w:hint="eastAsia" w:ascii="宋体" w:hAnsi="宋体" w:cs="宋体"/>
                <w:bCs/>
                <w:color w:val="auto"/>
                <w:kern w:val="0"/>
                <w:sz w:val="21"/>
                <w:szCs w:val="21"/>
                <w:highlight w:val="none"/>
                <w:lang w:eastAsia="zh-CN"/>
              </w:rPr>
              <w:t xml:space="preserve">442-BA06001S-T0102  </w:t>
            </w:r>
          </w:p>
        </w:tc>
        <w:tc>
          <w:tcPr>
            <w:tcW w:w="2835" w:type="dxa"/>
            <w:noWrap w:val="0"/>
            <w:vAlign w:val="center"/>
          </w:tcPr>
          <w:p>
            <w:pPr>
              <w:jc w:val="center"/>
              <w:rPr>
                <w:rFonts w:hint="eastAsia" w:asciiTheme="minorEastAsia" w:hAnsiTheme="minorEastAsia" w:eastAsiaTheme="minorEastAsia" w:cstheme="minorEastAsia"/>
                <w:i w:val="0"/>
                <w:iCs w:val="0"/>
                <w:sz w:val="24"/>
                <w:szCs w:val="24"/>
                <w:highlight w:val="none"/>
              </w:rPr>
            </w:pPr>
            <w:r>
              <w:rPr>
                <w:rFonts w:hint="eastAsia" w:ascii="宋体" w:hAnsi="宋体" w:cs="宋体"/>
                <w:bCs/>
                <w:color w:val="auto"/>
                <w:kern w:val="0"/>
                <w:sz w:val="21"/>
                <w:szCs w:val="21"/>
                <w:highlight w:val="none"/>
              </w:rPr>
              <w:t>总平面图</w:t>
            </w:r>
          </w:p>
        </w:tc>
        <w:tc>
          <w:tcPr>
            <w:tcW w:w="2310" w:type="dxa"/>
          </w:tcPr>
          <w:p>
            <w:pPr>
              <w:pStyle w:val="10"/>
              <w:jc w:val="center"/>
              <w:rPr>
                <w:rFonts w:hint="eastAsia" w:asciiTheme="minorEastAsia" w:hAnsiTheme="minorEastAsia" w:eastAsiaTheme="minorEastAsia" w:cstheme="minorEastAsia"/>
                <w:i w:val="0"/>
                <w:iCs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4" w:hRule="atLeast"/>
        </w:trPr>
        <w:tc>
          <w:tcPr>
            <w:tcW w:w="779" w:type="dxa"/>
            <w:noWrap w:val="0"/>
            <w:vAlign w:val="center"/>
          </w:tcPr>
          <w:p>
            <w:pPr>
              <w:widowControl/>
              <w:jc w:val="center"/>
              <w:rPr>
                <w:rFonts w:hint="eastAsia" w:asciiTheme="minorEastAsia" w:hAnsiTheme="minorEastAsia" w:eastAsiaTheme="minorEastAsia" w:cstheme="minorEastAsia"/>
                <w:i w:val="0"/>
                <w:iCs w:val="0"/>
                <w:sz w:val="24"/>
                <w:szCs w:val="24"/>
                <w:highlight w:val="none"/>
                <w:lang w:val="en-US" w:eastAsia="zh-CN"/>
              </w:rPr>
            </w:pPr>
            <w:r>
              <w:rPr>
                <w:rFonts w:hint="eastAsia"/>
                <w:color w:val="auto"/>
                <w:sz w:val="21"/>
                <w:szCs w:val="21"/>
                <w:highlight w:val="none"/>
                <w:lang w:val="en-US" w:eastAsia="zh-CN"/>
              </w:rPr>
              <w:t>7</w:t>
            </w:r>
          </w:p>
        </w:tc>
        <w:tc>
          <w:tcPr>
            <w:tcW w:w="2940" w:type="dxa"/>
            <w:noWrap w:val="0"/>
            <w:vAlign w:val="center"/>
          </w:tcPr>
          <w:p>
            <w:pPr>
              <w:jc w:val="center"/>
              <w:rPr>
                <w:rFonts w:hint="eastAsia" w:asciiTheme="minorEastAsia" w:hAnsiTheme="minorEastAsia" w:eastAsiaTheme="minorEastAsia" w:cstheme="minorEastAsia"/>
                <w:i w:val="0"/>
                <w:iCs w:val="0"/>
                <w:sz w:val="24"/>
                <w:szCs w:val="24"/>
                <w:highlight w:val="none"/>
              </w:rPr>
            </w:pPr>
            <w:r>
              <w:rPr>
                <w:rFonts w:hint="eastAsia" w:ascii="宋体" w:hAnsi="宋体" w:cs="宋体"/>
                <w:bCs/>
                <w:color w:val="auto"/>
                <w:kern w:val="0"/>
                <w:sz w:val="21"/>
                <w:szCs w:val="21"/>
                <w:highlight w:val="none"/>
                <w:lang w:eastAsia="zh-CN"/>
              </w:rPr>
              <w:t>442-BA06001S-T0201</w:t>
            </w:r>
          </w:p>
        </w:tc>
        <w:tc>
          <w:tcPr>
            <w:tcW w:w="2835" w:type="dxa"/>
            <w:noWrap w:val="0"/>
            <w:vAlign w:val="center"/>
          </w:tcPr>
          <w:p>
            <w:pPr>
              <w:jc w:val="center"/>
              <w:rPr>
                <w:rFonts w:hint="eastAsia" w:asciiTheme="minorEastAsia" w:hAnsiTheme="minorEastAsia" w:eastAsiaTheme="minorEastAsia" w:cstheme="minorEastAsia"/>
                <w:i w:val="0"/>
                <w:iCs w:val="0"/>
                <w:sz w:val="24"/>
                <w:szCs w:val="24"/>
                <w:highlight w:val="none"/>
              </w:rPr>
            </w:pPr>
            <w:r>
              <w:rPr>
                <w:rFonts w:hint="eastAsia" w:ascii="宋体" w:hAnsi="宋体" w:cs="宋体"/>
                <w:bCs/>
                <w:color w:val="auto"/>
                <w:kern w:val="0"/>
                <w:sz w:val="21"/>
                <w:szCs w:val="21"/>
                <w:highlight w:val="none"/>
              </w:rPr>
              <w:t>配电装置楼建筑施工图</w:t>
            </w:r>
          </w:p>
        </w:tc>
        <w:tc>
          <w:tcPr>
            <w:tcW w:w="2310" w:type="dxa"/>
          </w:tcPr>
          <w:p>
            <w:pPr>
              <w:pStyle w:val="10"/>
              <w:jc w:val="center"/>
              <w:rPr>
                <w:rFonts w:hint="eastAsia" w:asciiTheme="minorEastAsia" w:hAnsiTheme="minorEastAsia" w:eastAsiaTheme="minorEastAsia" w:cstheme="minorEastAsia"/>
                <w:i w:val="0"/>
                <w:iCs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0" w:hRule="atLeast"/>
        </w:trPr>
        <w:tc>
          <w:tcPr>
            <w:tcW w:w="779" w:type="dxa"/>
            <w:noWrap w:val="0"/>
            <w:vAlign w:val="center"/>
          </w:tcPr>
          <w:p>
            <w:pPr>
              <w:widowControl/>
              <w:jc w:val="center"/>
              <w:rPr>
                <w:rFonts w:hint="eastAsia" w:asciiTheme="minorEastAsia" w:hAnsiTheme="minorEastAsia" w:eastAsiaTheme="minorEastAsia" w:cstheme="minorEastAsia"/>
                <w:i w:val="0"/>
                <w:iCs w:val="0"/>
                <w:sz w:val="24"/>
                <w:szCs w:val="24"/>
                <w:highlight w:val="none"/>
                <w:lang w:val="en-US" w:eastAsia="zh-CN"/>
              </w:rPr>
            </w:pPr>
            <w:r>
              <w:rPr>
                <w:rFonts w:hint="eastAsia"/>
                <w:color w:val="auto"/>
                <w:sz w:val="21"/>
                <w:szCs w:val="21"/>
                <w:highlight w:val="none"/>
                <w:lang w:val="en-US" w:eastAsia="zh-CN"/>
              </w:rPr>
              <w:t>8</w:t>
            </w:r>
          </w:p>
        </w:tc>
        <w:tc>
          <w:tcPr>
            <w:tcW w:w="2940" w:type="dxa"/>
            <w:noWrap w:val="0"/>
            <w:vAlign w:val="center"/>
          </w:tcPr>
          <w:p>
            <w:pPr>
              <w:jc w:val="center"/>
              <w:rPr>
                <w:rFonts w:hint="eastAsia" w:asciiTheme="minorEastAsia" w:hAnsiTheme="minorEastAsia" w:eastAsiaTheme="minorEastAsia" w:cstheme="minorEastAsia"/>
                <w:i w:val="0"/>
                <w:iCs w:val="0"/>
                <w:kern w:val="2"/>
                <w:sz w:val="24"/>
                <w:szCs w:val="24"/>
                <w:highlight w:val="none"/>
                <w:lang w:val="en-US" w:eastAsia="zh-CN" w:bidi="ar-SA"/>
              </w:rPr>
            </w:pPr>
            <w:r>
              <w:rPr>
                <w:rFonts w:hint="eastAsia" w:ascii="宋体" w:hAnsi="宋体" w:cs="宋体"/>
                <w:bCs/>
                <w:color w:val="auto"/>
                <w:kern w:val="0"/>
                <w:sz w:val="21"/>
                <w:szCs w:val="21"/>
                <w:highlight w:val="none"/>
                <w:lang w:eastAsia="zh-CN"/>
              </w:rPr>
              <w:t>442-BA06001S-T0</w:t>
            </w:r>
            <w:r>
              <w:rPr>
                <w:rFonts w:hint="eastAsia" w:ascii="宋体" w:hAnsi="宋体" w:cs="宋体"/>
                <w:bCs/>
                <w:color w:val="auto"/>
                <w:kern w:val="0"/>
                <w:sz w:val="21"/>
                <w:szCs w:val="21"/>
                <w:highlight w:val="none"/>
                <w:lang w:val="en-US" w:eastAsia="zh-CN"/>
              </w:rPr>
              <w:t>103</w:t>
            </w:r>
          </w:p>
        </w:tc>
        <w:tc>
          <w:tcPr>
            <w:tcW w:w="2835" w:type="dxa"/>
            <w:noWrap w:val="0"/>
            <w:vAlign w:val="center"/>
          </w:tcPr>
          <w:p>
            <w:pPr>
              <w:jc w:val="center"/>
              <w:rPr>
                <w:rFonts w:hint="eastAsia" w:asciiTheme="minorEastAsia" w:hAnsiTheme="minorEastAsia" w:eastAsiaTheme="minorEastAsia" w:cstheme="minorEastAsia"/>
                <w:i w:val="0"/>
                <w:iCs w:val="0"/>
                <w:kern w:val="2"/>
                <w:sz w:val="24"/>
                <w:szCs w:val="24"/>
                <w:highlight w:val="none"/>
                <w:lang w:val="en-US" w:eastAsia="zh-CN" w:bidi="ar-SA"/>
              </w:rPr>
            </w:pPr>
            <w:r>
              <w:rPr>
                <w:rFonts w:hint="eastAsia" w:ascii="宋体" w:hAnsi="宋体" w:cs="宋体"/>
                <w:bCs/>
                <w:color w:val="auto"/>
                <w:kern w:val="0"/>
                <w:sz w:val="21"/>
                <w:szCs w:val="21"/>
                <w:highlight w:val="none"/>
                <w:lang w:val="en-US" w:eastAsia="zh-CN"/>
              </w:rPr>
              <w:t>基坑支护及地</w:t>
            </w:r>
            <w:r>
              <w:rPr>
                <w:rFonts w:hint="eastAsia" w:ascii="宋体" w:hAnsi="宋体" w:cs="宋体"/>
                <w:bCs/>
                <w:color w:val="auto"/>
                <w:kern w:val="0"/>
                <w:sz w:val="21"/>
                <w:szCs w:val="21"/>
                <w:highlight w:val="none"/>
              </w:rPr>
              <w:t>基</w:t>
            </w:r>
            <w:r>
              <w:rPr>
                <w:rFonts w:hint="eastAsia" w:ascii="宋体" w:hAnsi="宋体" w:cs="宋体"/>
                <w:bCs/>
                <w:color w:val="auto"/>
                <w:kern w:val="0"/>
                <w:sz w:val="21"/>
                <w:szCs w:val="21"/>
                <w:highlight w:val="none"/>
                <w:lang w:val="en-US" w:eastAsia="zh-CN"/>
              </w:rPr>
              <w:t>处理</w:t>
            </w:r>
            <w:r>
              <w:rPr>
                <w:rFonts w:hint="eastAsia" w:ascii="宋体" w:hAnsi="宋体" w:cs="宋体"/>
                <w:bCs/>
                <w:color w:val="auto"/>
                <w:kern w:val="0"/>
                <w:sz w:val="21"/>
                <w:szCs w:val="21"/>
                <w:highlight w:val="none"/>
              </w:rPr>
              <w:t>施工图</w:t>
            </w:r>
          </w:p>
        </w:tc>
        <w:tc>
          <w:tcPr>
            <w:tcW w:w="2310" w:type="dxa"/>
          </w:tcPr>
          <w:p>
            <w:pPr>
              <w:pStyle w:val="10"/>
              <w:jc w:val="center"/>
              <w:rPr>
                <w:rFonts w:hint="eastAsia" w:asciiTheme="minorEastAsia" w:hAnsiTheme="minorEastAsia" w:eastAsiaTheme="minorEastAsia" w:cstheme="minorEastAsia"/>
                <w:i w:val="0"/>
                <w:iCs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4" w:hRule="atLeast"/>
        </w:trPr>
        <w:tc>
          <w:tcPr>
            <w:tcW w:w="779" w:type="dxa"/>
            <w:noWrap w:val="0"/>
            <w:vAlign w:val="center"/>
          </w:tcPr>
          <w:p>
            <w:pPr>
              <w:widowControl/>
              <w:jc w:val="center"/>
              <w:rPr>
                <w:rFonts w:hint="eastAsia" w:asciiTheme="minorEastAsia" w:hAnsiTheme="minorEastAsia" w:eastAsiaTheme="minorEastAsia" w:cstheme="minorEastAsia"/>
                <w:i w:val="0"/>
                <w:iCs w:val="0"/>
                <w:sz w:val="24"/>
                <w:szCs w:val="24"/>
                <w:highlight w:val="none"/>
                <w:lang w:val="en-US" w:eastAsia="zh-CN"/>
              </w:rPr>
            </w:pPr>
            <w:r>
              <w:rPr>
                <w:rFonts w:hint="eastAsia"/>
                <w:color w:val="auto"/>
                <w:sz w:val="21"/>
                <w:szCs w:val="21"/>
                <w:highlight w:val="none"/>
                <w:lang w:val="en-US" w:eastAsia="zh-CN"/>
              </w:rPr>
              <w:t>9</w:t>
            </w:r>
          </w:p>
        </w:tc>
        <w:tc>
          <w:tcPr>
            <w:tcW w:w="2940" w:type="dxa"/>
            <w:noWrap w:val="0"/>
            <w:vAlign w:val="center"/>
          </w:tcPr>
          <w:p>
            <w:pPr>
              <w:jc w:val="center"/>
              <w:rPr>
                <w:rFonts w:hint="eastAsia" w:asciiTheme="minorEastAsia" w:hAnsiTheme="minorEastAsia" w:eastAsiaTheme="minorEastAsia" w:cstheme="minorEastAsia"/>
                <w:i w:val="0"/>
                <w:iCs w:val="0"/>
                <w:kern w:val="2"/>
                <w:sz w:val="24"/>
                <w:szCs w:val="24"/>
                <w:highlight w:val="none"/>
                <w:lang w:val="en-US" w:eastAsia="zh-CN" w:bidi="ar-SA"/>
              </w:rPr>
            </w:pPr>
            <w:r>
              <w:rPr>
                <w:rFonts w:hint="eastAsia" w:ascii="宋体" w:hAnsi="宋体" w:cs="宋体"/>
                <w:bCs/>
                <w:color w:val="auto"/>
                <w:kern w:val="0"/>
                <w:sz w:val="21"/>
                <w:szCs w:val="21"/>
                <w:highlight w:val="none"/>
                <w:lang w:eastAsia="zh-CN"/>
              </w:rPr>
              <w:t>442-BA06001S-T0301</w:t>
            </w:r>
          </w:p>
        </w:tc>
        <w:tc>
          <w:tcPr>
            <w:tcW w:w="2835" w:type="dxa"/>
            <w:noWrap w:val="0"/>
            <w:vAlign w:val="center"/>
          </w:tcPr>
          <w:p>
            <w:pPr>
              <w:jc w:val="center"/>
              <w:rPr>
                <w:rFonts w:hint="eastAsia" w:asciiTheme="minorEastAsia" w:hAnsiTheme="minorEastAsia" w:eastAsiaTheme="minorEastAsia" w:cstheme="minorEastAsia"/>
                <w:i w:val="0"/>
                <w:iCs w:val="0"/>
                <w:kern w:val="2"/>
                <w:sz w:val="24"/>
                <w:szCs w:val="24"/>
                <w:highlight w:val="none"/>
                <w:lang w:val="en-US" w:eastAsia="zh-CN" w:bidi="ar-SA"/>
              </w:rPr>
            </w:pPr>
            <w:r>
              <w:rPr>
                <w:rFonts w:hint="eastAsia" w:ascii="宋体" w:hAnsi="宋体" w:cs="宋体"/>
                <w:bCs/>
                <w:color w:val="auto"/>
                <w:kern w:val="0"/>
                <w:sz w:val="21"/>
                <w:szCs w:val="21"/>
                <w:highlight w:val="none"/>
                <w:lang w:val="en-US" w:eastAsia="zh-CN"/>
              </w:rPr>
              <w:t>配电装置楼结构及基础</w:t>
            </w:r>
            <w:r>
              <w:rPr>
                <w:rFonts w:hint="eastAsia" w:ascii="宋体" w:hAnsi="宋体" w:cs="宋体"/>
                <w:bCs/>
                <w:color w:val="auto"/>
                <w:kern w:val="0"/>
                <w:sz w:val="21"/>
                <w:szCs w:val="21"/>
                <w:highlight w:val="none"/>
              </w:rPr>
              <w:t>图</w:t>
            </w:r>
          </w:p>
        </w:tc>
        <w:tc>
          <w:tcPr>
            <w:tcW w:w="2310" w:type="dxa"/>
          </w:tcPr>
          <w:p>
            <w:pPr>
              <w:pStyle w:val="10"/>
              <w:jc w:val="center"/>
              <w:rPr>
                <w:rFonts w:hint="eastAsia" w:asciiTheme="minorEastAsia" w:hAnsiTheme="minorEastAsia" w:eastAsiaTheme="minorEastAsia" w:cstheme="minorEastAsia"/>
                <w:i w:val="0"/>
                <w:iCs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4" w:hRule="atLeast"/>
        </w:trPr>
        <w:tc>
          <w:tcPr>
            <w:tcW w:w="779" w:type="dxa"/>
            <w:noWrap w:val="0"/>
            <w:vAlign w:val="center"/>
          </w:tcPr>
          <w:p>
            <w:pPr>
              <w:widowControl/>
              <w:jc w:val="center"/>
              <w:rPr>
                <w:rFonts w:hint="default" w:asciiTheme="minorEastAsia" w:hAnsiTheme="minorEastAsia" w:eastAsiaTheme="minorEastAsia" w:cstheme="minorEastAsia"/>
                <w:i w:val="0"/>
                <w:iCs w:val="0"/>
                <w:sz w:val="24"/>
                <w:szCs w:val="24"/>
                <w:highlight w:val="none"/>
                <w:lang w:val="en-US" w:eastAsia="zh-CN"/>
              </w:rPr>
            </w:pPr>
            <w:r>
              <w:rPr>
                <w:rFonts w:hint="eastAsia"/>
                <w:color w:val="auto"/>
                <w:sz w:val="21"/>
                <w:szCs w:val="21"/>
                <w:highlight w:val="none"/>
                <w:lang w:val="en-US" w:eastAsia="zh-CN"/>
              </w:rPr>
              <w:t>10</w:t>
            </w:r>
          </w:p>
        </w:tc>
        <w:tc>
          <w:tcPr>
            <w:tcW w:w="2940" w:type="dxa"/>
            <w:noWrap w:val="0"/>
            <w:vAlign w:val="center"/>
          </w:tcPr>
          <w:p>
            <w:pPr>
              <w:jc w:val="center"/>
              <w:rPr>
                <w:rFonts w:hint="eastAsia" w:asciiTheme="minorEastAsia" w:hAnsiTheme="minorEastAsia" w:eastAsiaTheme="minorEastAsia" w:cstheme="minorEastAsia"/>
                <w:i w:val="0"/>
                <w:iCs w:val="0"/>
                <w:kern w:val="2"/>
                <w:sz w:val="24"/>
                <w:szCs w:val="24"/>
                <w:highlight w:val="none"/>
                <w:lang w:val="en-US" w:eastAsia="zh-CN" w:bidi="ar-SA"/>
              </w:rPr>
            </w:pPr>
            <w:r>
              <w:rPr>
                <w:rFonts w:hint="eastAsia" w:ascii="宋体" w:hAnsi="宋体" w:cs="宋体"/>
                <w:bCs/>
                <w:color w:val="auto"/>
                <w:kern w:val="0"/>
                <w:sz w:val="21"/>
                <w:szCs w:val="21"/>
                <w:highlight w:val="none"/>
                <w:lang w:eastAsia="zh-CN"/>
              </w:rPr>
              <w:t>442-BA06001S-N0101</w:t>
            </w:r>
          </w:p>
        </w:tc>
        <w:tc>
          <w:tcPr>
            <w:tcW w:w="2835" w:type="dxa"/>
            <w:noWrap w:val="0"/>
            <w:vAlign w:val="center"/>
          </w:tcPr>
          <w:p>
            <w:pPr>
              <w:jc w:val="center"/>
              <w:rPr>
                <w:rFonts w:hint="eastAsia" w:asciiTheme="minorEastAsia" w:hAnsiTheme="minorEastAsia" w:eastAsiaTheme="minorEastAsia" w:cstheme="minorEastAsia"/>
                <w:i w:val="0"/>
                <w:iCs w:val="0"/>
                <w:kern w:val="2"/>
                <w:sz w:val="24"/>
                <w:szCs w:val="24"/>
                <w:highlight w:val="none"/>
                <w:lang w:val="en-US" w:eastAsia="zh-CN" w:bidi="ar-SA"/>
              </w:rPr>
            </w:pPr>
            <w:r>
              <w:rPr>
                <w:rFonts w:hint="eastAsia" w:ascii="宋体" w:hAnsi="宋体" w:cs="宋体"/>
                <w:bCs/>
                <w:color w:val="auto"/>
                <w:kern w:val="0"/>
                <w:sz w:val="21"/>
                <w:szCs w:val="21"/>
                <w:highlight w:val="none"/>
              </w:rPr>
              <w:t>通风空调</w:t>
            </w:r>
            <w:r>
              <w:rPr>
                <w:rFonts w:hint="eastAsia" w:ascii="宋体" w:hAnsi="宋体" w:cs="宋体"/>
                <w:bCs/>
                <w:color w:val="auto"/>
                <w:kern w:val="0"/>
                <w:sz w:val="21"/>
                <w:szCs w:val="21"/>
                <w:highlight w:val="none"/>
                <w:lang w:val="en-US" w:eastAsia="zh-CN"/>
              </w:rPr>
              <w:t>系统</w:t>
            </w:r>
            <w:r>
              <w:rPr>
                <w:rFonts w:hint="eastAsia" w:ascii="宋体" w:hAnsi="宋体" w:cs="宋体"/>
                <w:bCs/>
                <w:color w:val="auto"/>
                <w:kern w:val="0"/>
                <w:sz w:val="21"/>
                <w:szCs w:val="21"/>
                <w:highlight w:val="none"/>
              </w:rPr>
              <w:t>图</w:t>
            </w:r>
          </w:p>
        </w:tc>
        <w:tc>
          <w:tcPr>
            <w:tcW w:w="2310" w:type="dxa"/>
          </w:tcPr>
          <w:p>
            <w:pPr>
              <w:pStyle w:val="10"/>
              <w:jc w:val="center"/>
              <w:rPr>
                <w:rFonts w:hint="eastAsia" w:asciiTheme="minorEastAsia" w:hAnsiTheme="minorEastAsia" w:eastAsiaTheme="minorEastAsia" w:cstheme="minorEastAsia"/>
                <w:i w:val="0"/>
                <w:iCs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4" w:hRule="atLeast"/>
        </w:trPr>
        <w:tc>
          <w:tcPr>
            <w:tcW w:w="779" w:type="dxa"/>
            <w:noWrap w:val="0"/>
            <w:vAlign w:val="center"/>
          </w:tcPr>
          <w:p>
            <w:pPr>
              <w:widowControl/>
              <w:jc w:val="center"/>
              <w:rPr>
                <w:rFonts w:hint="default" w:asciiTheme="minorEastAsia" w:hAnsiTheme="minorEastAsia" w:eastAsiaTheme="minorEastAsia" w:cstheme="minorEastAsia"/>
                <w:i w:val="0"/>
                <w:iCs w:val="0"/>
                <w:sz w:val="24"/>
                <w:szCs w:val="24"/>
                <w:highlight w:val="none"/>
                <w:lang w:val="en-US" w:eastAsia="zh-CN"/>
              </w:rPr>
            </w:pPr>
            <w:r>
              <w:rPr>
                <w:rFonts w:hint="eastAsia"/>
                <w:color w:val="auto"/>
                <w:sz w:val="21"/>
                <w:szCs w:val="21"/>
                <w:highlight w:val="none"/>
                <w:lang w:val="en-US" w:eastAsia="zh-CN"/>
              </w:rPr>
              <w:t>11</w:t>
            </w:r>
          </w:p>
        </w:tc>
        <w:tc>
          <w:tcPr>
            <w:tcW w:w="2940" w:type="dxa"/>
            <w:noWrap w:val="0"/>
            <w:vAlign w:val="center"/>
          </w:tcPr>
          <w:p>
            <w:pPr>
              <w:jc w:val="center"/>
              <w:rPr>
                <w:rFonts w:hint="eastAsia" w:asciiTheme="minorEastAsia" w:hAnsiTheme="minorEastAsia" w:eastAsiaTheme="minorEastAsia" w:cstheme="minorEastAsia"/>
                <w:i w:val="0"/>
                <w:iCs w:val="0"/>
                <w:kern w:val="2"/>
                <w:sz w:val="24"/>
                <w:szCs w:val="24"/>
                <w:highlight w:val="none"/>
                <w:lang w:val="en-US" w:eastAsia="zh-CN" w:bidi="ar-SA"/>
              </w:rPr>
            </w:pPr>
            <w:r>
              <w:rPr>
                <w:rFonts w:hint="eastAsia" w:ascii="宋体" w:hAnsi="宋体" w:cs="宋体"/>
                <w:bCs/>
                <w:color w:val="auto"/>
                <w:kern w:val="0"/>
                <w:sz w:val="21"/>
                <w:szCs w:val="21"/>
                <w:highlight w:val="none"/>
                <w:lang w:eastAsia="zh-CN"/>
              </w:rPr>
              <w:t>442-BA06001S-S0101</w:t>
            </w:r>
          </w:p>
        </w:tc>
        <w:tc>
          <w:tcPr>
            <w:tcW w:w="2835" w:type="dxa"/>
            <w:noWrap w:val="0"/>
            <w:vAlign w:val="center"/>
          </w:tcPr>
          <w:p>
            <w:pPr>
              <w:jc w:val="center"/>
              <w:rPr>
                <w:rFonts w:hint="eastAsia" w:asciiTheme="minorEastAsia" w:hAnsiTheme="minorEastAsia" w:eastAsiaTheme="minorEastAsia" w:cstheme="minorEastAsia"/>
                <w:i w:val="0"/>
                <w:iCs w:val="0"/>
                <w:kern w:val="2"/>
                <w:sz w:val="24"/>
                <w:szCs w:val="24"/>
                <w:highlight w:val="none"/>
                <w:lang w:val="en-US" w:eastAsia="zh-CN" w:bidi="ar-SA"/>
              </w:rPr>
            </w:pPr>
            <w:r>
              <w:rPr>
                <w:rFonts w:hint="eastAsia" w:ascii="宋体" w:hAnsi="宋体" w:cs="宋体"/>
                <w:bCs/>
                <w:color w:val="auto"/>
                <w:kern w:val="0"/>
                <w:sz w:val="21"/>
                <w:szCs w:val="21"/>
                <w:highlight w:val="none"/>
              </w:rPr>
              <w:t>给排水系统图</w:t>
            </w:r>
          </w:p>
        </w:tc>
        <w:tc>
          <w:tcPr>
            <w:tcW w:w="2310" w:type="dxa"/>
          </w:tcPr>
          <w:p>
            <w:pPr>
              <w:pStyle w:val="10"/>
              <w:jc w:val="center"/>
              <w:rPr>
                <w:rFonts w:hint="eastAsia" w:asciiTheme="minorEastAsia" w:hAnsiTheme="minorEastAsia" w:eastAsiaTheme="minorEastAsia" w:cstheme="minorEastAsia"/>
                <w:i w:val="0"/>
                <w:iCs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4" w:hRule="atLeast"/>
        </w:trPr>
        <w:tc>
          <w:tcPr>
            <w:tcW w:w="779" w:type="dxa"/>
            <w:noWrap w:val="0"/>
            <w:vAlign w:val="center"/>
          </w:tcPr>
          <w:p>
            <w:pPr>
              <w:widowControl/>
              <w:jc w:val="center"/>
              <w:rPr>
                <w:rFonts w:hint="default" w:asciiTheme="minorEastAsia" w:hAnsiTheme="minorEastAsia" w:eastAsiaTheme="minorEastAsia" w:cstheme="minorEastAsia"/>
                <w:i w:val="0"/>
                <w:iCs w:val="0"/>
                <w:sz w:val="24"/>
                <w:szCs w:val="24"/>
                <w:highlight w:val="none"/>
                <w:lang w:val="en-US" w:eastAsia="zh-CN"/>
              </w:rPr>
            </w:pPr>
            <w:r>
              <w:rPr>
                <w:rFonts w:hint="eastAsia" w:asciiTheme="minorEastAsia" w:hAnsiTheme="minorEastAsia" w:eastAsiaTheme="minorEastAsia" w:cstheme="minorEastAsia"/>
                <w:i w:val="0"/>
                <w:iCs w:val="0"/>
                <w:sz w:val="24"/>
                <w:szCs w:val="24"/>
                <w:highlight w:val="none"/>
                <w:lang w:val="en-US" w:eastAsia="zh-CN"/>
              </w:rPr>
              <w:t>12</w:t>
            </w:r>
          </w:p>
        </w:tc>
        <w:tc>
          <w:tcPr>
            <w:tcW w:w="2940" w:type="dxa"/>
            <w:noWrap w:val="0"/>
            <w:vAlign w:val="center"/>
          </w:tcPr>
          <w:p>
            <w:pPr>
              <w:jc w:val="center"/>
              <w:rPr>
                <w:rFonts w:hint="eastAsia" w:asciiTheme="minorEastAsia" w:hAnsiTheme="minorEastAsia" w:eastAsiaTheme="minorEastAsia" w:cstheme="minorEastAsia"/>
                <w:i w:val="0"/>
                <w:iCs w:val="0"/>
                <w:kern w:val="2"/>
                <w:sz w:val="24"/>
                <w:szCs w:val="24"/>
                <w:highlight w:val="none"/>
                <w:lang w:val="en-US" w:eastAsia="zh-CN" w:bidi="ar-SA"/>
              </w:rPr>
            </w:pPr>
            <w:r>
              <w:rPr>
                <w:rFonts w:hint="eastAsia" w:ascii="宋体" w:hAnsi="宋体" w:cs="宋体"/>
                <w:bCs/>
                <w:color w:val="auto"/>
                <w:kern w:val="0"/>
                <w:sz w:val="21"/>
                <w:szCs w:val="21"/>
                <w:highlight w:val="none"/>
                <w:lang w:eastAsia="zh-CN"/>
              </w:rPr>
              <w:t>442-BA06001S-S0501</w:t>
            </w:r>
          </w:p>
        </w:tc>
        <w:tc>
          <w:tcPr>
            <w:tcW w:w="2835" w:type="dxa"/>
            <w:noWrap w:val="0"/>
            <w:vAlign w:val="center"/>
          </w:tcPr>
          <w:p>
            <w:pPr>
              <w:jc w:val="center"/>
              <w:rPr>
                <w:rFonts w:hint="eastAsia" w:asciiTheme="minorEastAsia" w:hAnsiTheme="minorEastAsia" w:eastAsiaTheme="minorEastAsia" w:cstheme="minorEastAsia"/>
                <w:i w:val="0"/>
                <w:iCs w:val="0"/>
                <w:kern w:val="2"/>
                <w:sz w:val="24"/>
                <w:szCs w:val="24"/>
                <w:highlight w:val="none"/>
                <w:lang w:val="en-US" w:eastAsia="zh-CN" w:bidi="ar-SA"/>
              </w:rPr>
            </w:pPr>
            <w:r>
              <w:rPr>
                <w:rFonts w:hint="eastAsia" w:ascii="宋体" w:hAnsi="宋体" w:cs="宋体"/>
                <w:bCs/>
                <w:color w:val="auto"/>
                <w:kern w:val="0"/>
                <w:sz w:val="21"/>
                <w:szCs w:val="21"/>
                <w:highlight w:val="none"/>
              </w:rPr>
              <w:t>消火栓给水系统图</w:t>
            </w:r>
          </w:p>
        </w:tc>
        <w:tc>
          <w:tcPr>
            <w:tcW w:w="2310" w:type="dxa"/>
          </w:tcPr>
          <w:p>
            <w:pPr>
              <w:pStyle w:val="10"/>
              <w:jc w:val="center"/>
              <w:rPr>
                <w:rFonts w:hint="eastAsia" w:asciiTheme="minorEastAsia" w:hAnsiTheme="minorEastAsia" w:eastAsiaTheme="minorEastAsia" w:cstheme="minorEastAsia"/>
                <w:i w:val="0"/>
                <w:iCs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4" w:hRule="atLeast"/>
        </w:trPr>
        <w:tc>
          <w:tcPr>
            <w:tcW w:w="779" w:type="dxa"/>
            <w:noWrap w:val="0"/>
            <w:vAlign w:val="center"/>
          </w:tcPr>
          <w:p>
            <w:pPr>
              <w:widowControl/>
              <w:jc w:val="center"/>
              <w:rPr>
                <w:rFonts w:hint="default" w:asciiTheme="minorEastAsia" w:hAnsiTheme="minorEastAsia" w:eastAsiaTheme="minorEastAsia" w:cstheme="minorEastAsia"/>
                <w:i w:val="0"/>
                <w:iCs w:val="0"/>
                <w:sz w:val="24"/>
                <w:szCs w:val="24"/>
                <w:highlight w:val="none"/>
                <w:lang w:val="en-US" w:eastAsia="zh-CN"/>
              </w:rPr>
            </w:pPr>
            <w:r>
              <w:rPr>
                <w:rFonts w:hint="eastAsia"/>
                <w:color w:val="auto"/>
                <w:sz w:val="21"/>
                <w:szCs w:val="21"/>
                <w:highlight w:val="none"/>
                <w:lang w:val="en-US" w:eastAsia="zh-CN"/>
              </w:rPr>
              <w:t>13</w:t>
            </w:r>
          </w:p>
        </w:tc>
        <w:tc>
          <w:tcPr>
            <w:tcW w:w="2940" w:type="dxa"/>
            <w:noWrap w:val="0"/>
            <w:vAlign w:val="center"/>
          </w:tcPr>
          <w:p>
            <w:pPr>
              <w:jc w:val="center"/>
              <w:rPr>
                <w:rFonts w:hint="eastAsia" w:asciiTheme="minorEastAsia" w:hAnsiTheme="minorEastAsia" w:eastAsiaTheme="minorEastAsia" w:cstheme="minorEastAsia"/>
                <w:i w:val="0"/>
                <w:iCs w:val="0"/>
                <w:kern w:val="2"/>
                <w:sz w:val="24"/>
                <w:szCs w:val="24"/>
                <w:highlight w:val="none"/>
                <w:lang w:val="en-US" w:eastAsia="zh-CN" w:bidi="ar-SA"/>
              </w:rPr>
            </w:pPr>
            <w:r>
              <w:rPr>
                <w:rFonts w:hint="eastAsia" w:ascii="宋体" w:hAnsi="宋体" w:cs="宋体"/>
                <w:bCs/>
                <w:color w:val="auto"/>
                <w:kern w:val="0"/>
                <w:sz w:val="21"/>
                <w:szCs w:val="21"/>
                <w:highlight w:val="none"/>
                <w:lang w:eastAsia="zh-CN"/>
              </w:rPr>
              <w:t>442-BA06001S-S0502</w:t>
            </w:r>
          </w:p>
        </w:tc>
        <w:tc>
          <w:tcPr>
            <w:tcW w:w="2835" w:type="dxa"/>
            <w:noWrap w:val="0"/>
            <w:vAlign w:val="center"/>
          </w:tcPr>
          <w:p>
            <w:pPr>
              <w:jc w:val="center"/>
              <w:rPr>
                <w:rFonts w:hint="eastAsia" w:asciiTheme="minorEastAsia" w:hAnsiTheme="minorEastAsia" w:eastAsiaTheme="minorEastAsia" w:cstheme="minorEastAsia"/>
                <w:i w:val="0"/>
                <w:iCs w:val="0"/>
                <w:kern w:val="2"/>
                <w:sz w:val="24"/>
                <w:szCs w:val="24"/>
                <w:highlight w:val="none"/>
                <w:lang w:val="en-US" w:eastAsia="zh-CN" w:bidi="ar-SA"/>
              </w:rPr>
            </w:pPr>
            <w:r>
              <w:rPr>
                <w:rFonts w:hint="eastAsia" w:ascii="宋体" w:hAnsi="宋体" w:cs="宋体"/>
                <w:bCs/>
                <w:color w:val="auto"/>
                <w:kern w:val="0"/>
                <w:sz w:val="21"/>
                <w:szCs w:val="21"/>
                <w:highlight w:val="none"/>
              </w:rPr>
              <w:t>水喷雾灭火系统图</w:t>
            </w:r>
          </w:p>
        </w:tc>
        <w:tc>
          <w:tcPr>
            <w:tcW w:w="2310" w:type="dxa"/>
          </w:tcPr>
          <w:p>
            <w:pPr>
              <w:pStyle w:val="10"/>
              <w:jc w:val="center"/>
              <w:rPr>
                <w:rFonts w:hint="eastAsia" w:asciiTheme="minorEastAsia" w:hAnsiTheme="minorEastAsia" w:eastAsiaTheme="minorEastAsia" w:cstheme="minorEastAsia"/>
                <w:i w:val="0"/>
                <w:iCs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4" w:hRule="atLeast"/>
        </w:trPr>
        <w:tc>
          <w:tcPr>
            <w:tcW w:w="779" w:type="dxa"/>
            <w:noWrap w:val="0"/>
            <w:vAlign w:val="center"/>
          </w:tcPr>
          <w:p>
            <w:pPr>
              <w:widowControl/>
              <w:jc w:val="center"/>
              <w:rPr>
                <w:rFonts w:hint="default" w:asciiTheme="minorEastAsia" w:hAnsiTheme="minorEastAsia" w:eastAsiaTheme="minorEastAsia" w:cstheme="minorEastAsia"/>
                <w:i w:val="0"/>
                <w:iCs w:val="0"/>
                <w:sz w:val="24"/>
                <w:szCs w:val="24"/>
                <w:highlight w:val="none"/>
                <w:lang w:val="en-US" w:eastAsia="zh-CN"/>
              </w:rPr>
            </w:pPr>
            <w:r>
              <w:rPr>
                <w:rFonts w:hint="eastAsia"/>
                <w:color w:val="auto"/>
                <w:sz w:val="21"/>
                <w:szCs w:val="21"/>
                <w:highlight w:val="none"/>
                <w:lang w:val="en-US" w:eastAsia="zh-CN"/>
              </w:rPr>
              <w:t>14</w:t>
            </w:r>
          </w:p>
        </w:tc>
        <w:tc>
          <w:tcPr>
            <w:tcW w:w="2940" w:type="dxa"/>
            <w:noWrap w:val="0"/>
            <w:vAlign w:val="center"/>
          </w:tcPr>
          <w:p>
            <w:pPr>
              <w:jc w:val="center"/>
              <w:rPr>
                <w:rFonts w:hint="eastAsia" w:asciiTheme="minorEastAsia" w:hAnsiTheme="minorEastAsia" w:eastAsiaTheme="minorEastAsia" w:cstheme="minorEastAsia"/>
                <w:i w:val="0"/>
                <w:iCs w:val="0"/>
                <w:kern w:val="2"/>
                <w:sz w:val="24"/>
                <w:szCs w:val="24"/>
                <w:highlight w:val="none"/>
                <w:lang w:val="en-US" w:eastAsia="zh-CN" w:bidi="ar-SA"/>
              </w:rPr>
            </w:pPr>
            <w:r>
              <w:rPr>
                <w:rFonts w:hint="eastAsia" w:ascii="宋体" w:hAnsi="宋体" w:cs="宋体"/>
                <w:bCs/>
                <w:color w:val="auto"/>
                <w:kern w:val="0"/>
                <w:sz w:val="21"/>
                <w:szCs w:val="21"/>
                <w:highlight w:val="none"/>
                <w:lang w:eastAsia="zh-CN"/>
              </w:rPr>
              <w:t>442-BA06001S-S0503</w:t>
            </w:r>
          </w:p>
        </w:tc>
        <w:tc>
          <w:tcPr>
            <w:tcW w:w="2835" w:type="dxa"/>
            <w:noWrap w:val="0"/>
            <w:vAlign w:val="center"/>
          </w:tcPr>
          <w:p>
            <w:pPr>
              <w:jc w:val="center"/>
              <w:rPr>
                <w:rFonts w:hint="eastAsia" w:asciiTheme="minorEastAsia" w:hAnsiTheme="minorEastAsia" w:eastAsiaTheme="minorEastAsia" w:cstheme="minorEastAsia"/>
                <w:i w:val="0"/>
                <w:iCs w:val="0"/>
                <w:kern w:val="2"/>
                <w:sz w:val="24"/>
                <w:szCs w:val="24"/>
                <w:highlight w:val="none"/>
                <w:lang w:val="en-US" w:eastAsia="zh-CN" w:bidi="ar-SA"/>
              </w:rPr>
            </w:pPr>
            <w:r>
              <w:rPr>
                <w:rFonts w:hint="eastAsia" w:ascii="宋体" w:hAnsi="宋体" w:cs="宋体"/>
                <w:bCs/>
                <w:color w:val="auto"/>
                <w:kern w:val="0"/>
                <w:sz w:val="21"/>
                <w:szCs w:val="21"/>
                <w:highlight w:val="none"/>
              </w:rPr>
              <w:t>消防泵房</w:t>
            </w:r>
            <w:r>
              <w:rPr>
                <w:rFonts w:hint="eastAsia" w:ascii="宋体" w:hAnsi="宋体" w:cs="宋体"/>
                <w:bCs/>
                <w:color w:val="auto"/>
                <w:kern w:val="0"/>
                <w:sz w:val="21"/>
                <w:szCs w:val="21"/>
                <w:highlight w:val="none"/>
                <w:lang w:val="en-US" w:eastAsia="zh-CN"/>
              </w:rPr>
              <w:t>给水</w:t>
            </w:r>
            <w:r>
              <w:rPr>
                <w:rFonts w:hint="eastAsia" w:ascii="宋体" w:hAnsi="宋体" w:cs="宋体"/>
                <w:bCs/>
                <w:color w:val="auto"/>
                <w:kern w:val="0"/>
                <w:sz w:val="21"/>
                <w:szCs w:val="21"/>
                <w:highlight w:val="none"/>
              </w:rPr>
              <w:t>系统图</w:t>
            </w:r>
          </w:p>
        </w:tc>
        <w:tc>
          <w:tcPr>
            <w:tcW w:w="2310" w:type="dxa"/>
          </w:tcPr>
          <w:p>
            <w:pPr>
              <w:pStyle w:val="10"/>
              <w:jc w:val="center"/>
              <w:rPr>
                <w:rFonts w:hint="eastAsia" w:asciiTheme="minorEastAsia" w:hAnsiTheme="minorEastAsia" w:eastAsiaTheme="minorEastAsia" w:cstheme="minorEastAsia"/>
                <w:i w:val="0"/>
                <w:iCs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4" w:hRule="atLeast"/>
        </w:trPr>
        <w:tc>
          <w:tcPr>
            <w:tcW w:w="779" w:type="dxa"/>
            <w:noWrap w:val="0"/>
            <w:vAlign w:val="center"/>
          </w:tcPr>
          <w:p>
            <w:pPr>
              <w:widowControl/>
              <w:jc w:val="center"/>
              <w:rPr>
                <w:rFonts w:hint="default" w:asciiTheme="minorEastAsia" w:hAnsiTheme="minorEastAsia" w:eastAsiaTheme="minorEastAsia" w:cstheme="minorEastAsia"/>
                <w:i w:val="0"/>
                <w:iCs w:val="0"/>
                <w:sz w:val="24"/>
                <w:szCs w:val="24"/>
                <w:highlight w:val="none"/>
                <w:lang w:val="en-US" w:eastAsia="zh-CN"/>
              </w:rPr>
            </w:pPr>
            <w:r>
              <w:rPr>
                <w:rFonts w:hint="eastAsia"/>
                <w:color w:val="auto"/>
                <w:sz w:val="21"/>
                <w:szCs w:val="21"/>
                <w:highlight w:val="none"/>
                <w:lang w:val="en-US" w:eastAsia="zh-CN"/>
              </w:rPr>
              <w:t>15</w:t>
            </w:r>
          </w:p>
        </w:tc>
        <w:tc>
          <w:tcPr>
            <w:tcW w:w="2940" w:type="dxa"/>
            <w:noWrap w:val="0"/>
            <w:vAlign w:val="center"/>
          </w:tcPr>
          <w:p>
            <w:pPr>
              <w:jc w:val="center"/>
              <w:rPr>
                <w:rFonts w:hint="eastAsia" w:asciiTheme="minorEastAsia" w:hAnsiTheme="minorEastAsia" w:eastAsiaTheme="minorEastAsia" w:cstheme="minorEastAsia"/>
                <w:i w:val="0"/>
                <w:iCs w:val="0"/>
                <w:kern w:val="2"/>
                <w:sz w:val="24"/>
                <w:szCs w:val="24"/>
                <w:highlight w:val="none"/>
                <w:lang w:val="en-US" w:eastAsia="zh-CN" w:bidi="ar-SA"/>
              </w:rPr>
            </w:pPr>
            <w:r>
              <w:rPr>
                <w:rFonts w:hint="eastAsia" w:ascii="宋体" w:hAnsi="宋体" w:cs="宋体"/>
                <w:bCs/>
                <w:color w:val="auto"/>
                <w:kern w:val="0"/>
                <w:sz w:val="21"/>
                <w:szCs w:val="21"/>
                <w:highlight w:val="none"/>
                <w:lang w:eastAsia="zh-CN"/>
              </w:rPr>
              <w:t>442-BA06001S-S0504</w:t>
            </w:r>
          </w:p>
        </w:tc>
        <w:tc>
          <w:tcPr>
            <w:tcW w:w="2835" w:type="dxa"/>
            <w:noWrap w:val="0"/>
            <w:vAlign w:val="center"/>
          </w:tcPr>
          <w:p>
            <w:pPr>
              <w:jc w:val="center"/>
              <w:rPr>
                <w:rFonts w:hint="eastAsia" w:asciiTheme="minorEastAsia" w:hAnsiTheme="minorEastAsia" w:eastAsiaTheme="minorEastAsia" w:cstheme="minorEastAsia"/>
                <w:i w:val="0"/>
                <w:iCs w:val="0"/>
                <w:kern w:val="2"/>
                <w:sz w:val="24"/>
                <w:szCs w:val="24"/>
                <w:highlight w:val="none"/>
                <w:lang w:val="en-US" w:eastAsia="zh-CN" w:bidi="ar-SA"/>
              </w:rPr>
            </w:pPr>
            <w:r>
              <w:rPr>
                <w:rFonts w:hint="eastAsia" w:ascii="宋体" w:hAnsi="宋体" w:cs="宋体"/>
                <w:bCs/>
                <w:color w:val="auto"/>
                <w:kern w:val="0"/>
                <w:sz w:val="21"/>
                <w:szCs w:val="21"/>
                <w:highlight w:val="none"/>
              </w:rPr>
              <w:t>气体灭火系统图</w:t>
            </w:r>
          </w:p>
        </w:tc>
        <w:tc>
          <w:tcPr>
            <w:tcW w:w="2310" w:type="dxa"/>
          </w:tcPr>
          <w:p>
            <w:pPr>
              <w:pStyle w:val="10"/>
              <w:jc w:val="center"/>
              <w:rPr>
                <w:rFonts w:hint="eastAsia" w:asciiTheme="minorEastAsia" w:hAnsiTheme="minorEastAsia" w:eastAsiaTheme="minorEastAsia" w:cstheme="minorEastAsia"/>
                <w:i w:val="0"/>
                <w:iCs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4" w:hRule="atLeast"/>
        </w:trPr>
        <w:tc>
          <w:tcPr>
            <w:tcW w:w="779" w:type="dxa"/>
            <w:noWrap w:val="0"/>
            <w:vAlign w:val="center"/>
          </w:tcPr>
          <w:p>
            <w:pPr>
              <w:jc w:val="center"/>
              <w:rPr>
                <w:rFonts w:hint="default" w:asciiTheme="minorEastAsia" w:hAnsiTheme="minorEastAsia" w:eastAsiaTheme="minorEastAsia" w:cstheme="minorEastAsia"/>
                <w:i w:val="0"/>
                <w:iCs w:val="0"/>
                <w:sz w:val="24"/>
                <w:szCs w:val="24"/>
                <w:highlight w:val="none"/>
                <w:lang w:val="en-US" w:eastAsia="zh-CN"/>
              </w:rPr>
            </w:pPr>
            <w:r>
              <w:rPr>
                <w:rFonts w:hint="eastAsia"/>
                <w:color w:val="auto"/>
                <w:sz w:val="21"/>
                <w:szCs w:val="21"/>
                <w:highlight w:val="none"/>
                <w:lang w:val="en-US" w:eastAsia="zh-CN"/>
              </w:rPr>
              <w:t>16</w:t>
            </w:r>
          </w:p>
        </w:tc>
        <w:tc>
          <w:tcPr>
            <w:tcW w:w="2940" w:type="dxa"/>
            <w:noWrap w:val="0"/>
            <w:vAlign w:val="center"/>
          </w:tcPr>
          <w:p>
            <w:pPr>
              <w:jc w:val="center"/>
              <w:rPr>
                <w:rFonts w:hint="eastAsia" w:asciiTheme="minorEastAsia" w:hAnsiTheme="minorEastAsia" w:eastAsiaTheme="minorEastAsia" w:cstheme="minorEastAsia"/>
                <w:i w:val="0"/>
                <w:iCs w:val="0"/>
                <w:kern w:val="2"/>
                <w:sz w:val="24"/>
                <w:szCs w:val="24"/>
                <w:highlight w:val="none"/>
                <w:lang w:val="en-US" w:eastAsia="zh-CN" w:bidi="ar-SA"/>
              </w:rPr>
            </w:pPr>
            <w:r>
              <w:rPr>
                <w:rFonts w:hint="eastAsia" w:ascii="宋体" w:hAnsi="宋体" w:cs="宋体"/>
                <w:bCs/>
                <w:color w:val="auto"/>
                <w:kern w:val="0"/>
                <w:sz w:val="21"/>
                <w:szCs w:val="21"/>
                <w:highlight w:val="none"/>
                <w:lang w:eastAsia="zh-CN"/>
              </w:rPr>
              <w:t>442-BA06001S-S0505</w:t>
            </w:r>
          </w:p>
        </w:tc>
        <w:tc>
          <w:tcPr>
            <w:tcW w:w="2835" w:type="dxa"/>
            <w:noWrap w:val="0"/>
            <w:vAlign w:val="center"/>
          </w:tcPr>
          <w:p>
            <w:pPr>
              <w:jc w:val="center"/>
              <w:rPr>
                <w:rFonts w:hint="eastAsia" w:asciiTheme="minorEastAsia" w:hAnsiTheme="minorEastAsia" w:eastAsiaTheme="minorEastAsia" w:cstheme="minorEastAsia"/>
                <w:i w:val="0"/>
                <w:iCs w:val="0"/>
                <w:kern w:val="2"/>
                <w:sz w:val="24"/>
                <w:szCs w:val="24"/>
                <w:highlight w:val="none"/>
                <w:lang w:val="en-US" w:eastAsia="zh-CN" w:bidi="ar-SA"/>
              </w:rPr>
            </w:pPr>
            <w:r>
              <w:rPr>
                <w:rFonts w:hint="eastAsia" w:ascii="宋体" w:hAnsi="宋体" w:cs="宋体"/>
                <w:bCs/>
                <w:color w:val="auto"/>
                <w:kern w:val="0"/>
                <w:sz w:val="21"/>
                <w:szCs w:val="21"/>
                <w:highlight w:val="none"/>
              </w:rPr>
              <w:t>火灾自动报警系统</w:t>
            </w:r>
          </w:p>
        </w:tc>
        <w:tc>
          <w:tcPr>
            <w:tcW w:w="2310" w:type="dxa"/>
          </w:tcPr>
          <w:p>
            <w:pPr>
              <w:pStyle w:val="10"/>
              <w:jc w:val="center"/>
              <w:rPr>
                <w:rFonts w:hint="eastAsia" w:asciiTheme="minorEastAsia" w:hAnsiTheme="minorEastAsia" w:eastAsiaTheme="minorEastAsia" w:cstheme="minorEastAsia"/>
                <w:i w:val="0"/>
                <w:iCs w:val="0"/>
                <w:sz w:val="24"/>
                <w:szCs w:val="24"/>
                <w:highlight w:val="none"/>
              </w:rPr>
            </w:pPr>
          </w:p>
        </w:tc>
      </w:tr>
    </w:tbl>
    <w:p>
      <w:pPr>
        <w:rPr>
          <w:rFonts w:hint="eastAsia" w:asciiTheme="minorEastAsia" w:hAnsiTheme="minorEastAsia" w:eastAsiaTheme="minorEastAsia" w:cstheme="minorEastAsia"/>
          <w:sz w:val="24"/>
          <w:szCs w:val="24"/>
          <w:highlight w:val="none"/>
          <w:lang w:val="en-US" w:eastAsia="zh-CN"/>
        </w:rPr>
      </w:pPr>
    </w:p>
    <w:p>
      <w:pPr>
        <w:pStyle w:val="3"/>
        <w:keepNext w:val="0"/>
        <w:keepLines w:val="0"/>
        <w:pageBreakBefore w:val="0"/>
        <w:numPr>
          <w:ilvl w:val="0"/>
          <w:numId w:val="0"/>
        </w:numPr>
        <w:shd w:val="clear" w:color="auto" w:fill="auto"/>
        <w:kinsoku/>
        <w:wordWrap/>
        <w:overflowPunct/>
        <w:topLinePunct w:val="0"/>
        <w:bidi w:val="0"/>
        <w:spacing w:line="360" w:lineRule="auto"/>
        <w:ind w:leftChars="0"/>
        <w:outlineLvl w:val="1"/>
        <w:rPr>
          <w:rFonts w:hint="eastAsia" w:asciiTheme="minorEastAsia" w:hAnsiTheme="minorEastAsia" w:eastAsiaTheme="minorEastAsia" w:cstheme="minorEastAsia"/>
          <w:b/>
          <w:bCs/>
          <w:i w:val="0"/>
          <w:color w:val="auto"/>
          <w:kern w:val="2"/>
          <w:sz w:val="24"/>
          <w:szCs w:val="24"/>
          <w:highlight w:val="none"/>
          <w:lang w:val="en-US" w:eastAsia="zh-CN" w:bidi="ar-SA"/>
        </w:rPr>
      </w:pPr>
      <w:r>
        <w:rPr>
          <w:rFonts w:hint="eastAsia" w:asciiTheme="minorEastAsia" w:hAnsiTheme="minorEastAsia" w:eastAsiaTheme="minorEastAsia" w:cstheme="minorEastAsia"/>
          <w:b/>
          <w:bCs/>
          <w:i w:val="0"/>
          <w:color w:val="auto"/>
          <w:kern w:val="2"/>
          <w:sz w:val="24"/>
          <w:szCs w:val="24"/>
          <w:highlight w:val="none"/>
          <w:lang w:val="en-US" w:eastAsia="zh-CN" w:bidi="ar-SA"/>
        </w:rPr>
        <w:t>四、工程量清单</w:t>
      </w:r>
    </w:p>
    <w:p>
      <w:pPr>
        <w:pStyle w:val="6"/>
        <w:keepNext w:val="0"/>
        <w:keepLines w:val="0"/>
        <w:pageBreakBefore w:val="0"/>
        <w:widowControl/>
        <w:kinsoku/>
        <w:wordWrap/>
        <w:overflowPunct/>
        <w:topLinePunct w:val="0"/>
        <w:autoSpaceDE/>
        <w:autoSpaceDN/>
        <w:bidi w:val="0"/>
        <w:adjustRightInd/>
        <w:snapToGrid/>
        <w:spacing w:before="0" w:after="0"/>
        <w:ind w:firstLine="241" w:firstLineChars="100"/>
        <w:textAlignment w:val="auto"/>
        <w:rPr>
          <w:rStyle w:val="20"/>
          <w:rFonts w:hint="eastAsia" w:asciiTheme="minorEastAsia" w:hAnsiTheme="minorEastAsia" w:eastAsiaTheme="minorEastAsia" w:cstheme="minorEastAsia"/>
          <w:color w:val="auto"/>
          <w:sz w:val="24"/>
          <w:szCs w:val="24"/>
          <w:highlight w:val="none"/>
          <w:u w:val="single"/>
          <w:lang w:val="en-US" w:eastAsia="zh-CN"/>
        </w:rPr>
      </w:pPr>
      <w:r>
        <w:rPr>
          <w:rStyle w:val="20"/>
          <w:rFonts w:hint="eastAsia" w:asciiTheme="minorEastAsia" w:hAnsiTheme="minorEastAsia" w:eastAsiaTheme="minorEastAsia" w:cstheme="minorEastAsia"/>
          <w:color w:val="auto"/>
          <w:sz w:val="24"/>
          <w:szCs w:val="24"/>
          <w:highlight w:val="none"/>
          <w:u w:val="single"/>
          <w:lang w:val="en-US" w:eastAsia="zh-CN"/>
        </w:rPr>
        <w:t>本标段无工程量清单。</w:t>
      </w:r>
    </w:p>
    <w:p>
      <w:pPr>
        <w:pStyle w:val="7"/>
        <w:keepNext w:val="0"/>
        <w:keepLines w:val="0"/>
        <w:pageBreakBefore w:val="0"/>
        <w:widowControl/>
        <w:kinsoku/>
        <w:wordWrap/>
        <w:overflowPunct/>
        <w:topLinePunct w:val="0"/>
        <w:autoSpaceDE/>
        <w:autoSpaceDN/>
        <w:bidi w:val="0"/>
        <w:adjustRightInd/>
        <w:snapToGrid/>
        <w:spacing w:before="0" w:after="0"/>
        <w:textAlignment w:val="auto"/>
        <w:rPr>
          <w:rFonts w:hint="eastAsia"/>
          <w:highlight w:val="none"/>
          <w:lang w:val="en-US" w:eastAsia="zh-CN"/>
        </w:rPr>
      </w:pPr>
    </w:p>
    <w:p>
      <w:pPr>
        <w:pStyle w:val="3"/>
        <w:keepNext w:val="0"/>
        <w:keepLines w:val="0"/>
        <w:pageBreakBefore w:val="0"/>
        <w:numPr>
          <w:ilvl w:val="0"/>
          <w:numId w:val="0"/>
        </w:numPr>
        <w:shd w:val="clear" w:color="auto" w:fill="auto"/>
        <w:kinsoku/>
        <w:wordWrap/>
        <w:overflowPunct/>
        <w:topLinePunct w:val="0"/>
        <w:bidi w:val="0"/>
        <w:spacing w:line="360" w:lineRule="auto"/>
        <w:ind w:leftChars="0"/>
        <w:outlineLvl w:val="1"/>
        <w:rPr>
          <w:rFonts w:hint="eastAsia" w:asciiTheme="minorEastAsia" w:hAnsiTheme="minorEastAsia" w:eastAsiaTheme="minorEastAsia" w:cstheme="minorEastAsia"/>
          <w:b/>
          <w:bCs/>
          <w:i w:val="0"/>
          <w:color w:val="auto"/>
          <w:kern w:val="2"/>
          <w:sz w:val="24"/>
          <w:szCs w:val="24"/>
          <w:highlight w:val="none"/>
          <w:lang w:val="en-US" w:eastAsia="zh-CN" w:bidi="ar-SA"/>
        </w:rPr>
      </w:pPr>
      <w:r>
        <w:rPr>
          <w:rFonts w:hint="eastAsia" w:asciiTheme="minorEastAsia" w:hAnsiTheme="minorEastAsia" w:eastAsiaTheme="minorEastAsia" w:cstheme="minorEastAsia"/>
          <w:b/>
          <w:bCs/>
          <w:i w:val="0"/>
          <w:color w:val="auto"/>
          <w:kern w:val="2"/>
          <w:sz w:val="24"/>
          <w:szCs w:val="24"/>
          <w:highlight w:val="none"/>
          <w:lang w:val="en-US" w:eastAsia="zh-CN" w:bidi="ar-SA"/>
        </w:rPr>
        <w:t>五、由建设单位提供的设备及材料价格（含运杂费）表</w:t>
      </w:r>
    </w:p>
    <w:p>
      <w:pPr>
        <w:pStyle w:val="10"/>
        <w:jc w:val="center"/>
        <w:rPr>
          <w:rFonts w:hint="eastAsia" w:asciiTheme="minorEastAsia" w:hAnsiTheme="minorEastAsia" w:eastAsiaTheme="minorEastAsia" w:cstheme="minorEastAsia"/>
          <w:b/>
          <w:bCs/>
          <w:i w:val="0"/>
          <w:iCs w:val="0"/>
          <w:sz w:val="24"/>
          <w:szCs w:val="24"/>
          <w:highlight w:val="none"/>
        </w:rPr>
      </w:pPr>
      <w:r>
        <w:rPr>
          <w:rFonts w:hint="eastAsia" w:asciiTheme="minorEastAsia" w:hAnsiTheme="minorEastAsia" w:eastAsiaTheme="minorEastAsia" w:cstheme="minorEastAsia"/>
          <w:b/>
          <w:bCs/>
          <w:i w:val="0"/>
          <w:iCs w:val="0"/>
          <w:sz w:val="24"/>
          <w:szCs w:val="24"/>
          <w:highlight w:val="none"/>
        </w:rPr>
        <w:t>由建设单位提供的设备及材料价格（含运到承包人材料站）</w:t>
      </w:r>
    </w:p>
    <w:tbl>
      <w:tblPr>
        <w:tblStyle w:val="13"/>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98"/>
        <w:gridCol w:w="4574"/>
        <w:gridCol w:w="1272"/>
        <w:gridCol w:w="1429"/>
        <w:gridCol w:w="11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2" w:hRule="atLeast"/>
        </w:trPr>
        <w:tc>
          <w:tcPr>
            <w:tcW w:w="1198" w:type="dxa"/>
            <w:noWrap w:val="0"/>
            <w:vAlign w:val="center"/>
          </w:tcPr>
          <w:p>
            <w:pPr>
              <w:pStyle w:val="10"/>
              <w:jc w:val="center"/>
              <w:rPr>
                <w:rFonts w:hint="eastAsia" w:asciiTheme="minorEastAsia" w:hAnsiTheme="minorEastAsia" w:eastAsiaTheme="minorEastAsia" w:cstheme="minorEastAsia"/>
                <w:i w:val="0"/>
                <w:iCs w:val="0"/>
                <w:sz w:val="24"/>
                <w:szCs w:val="24"/>
                <w:highlight w:val="none"/>
              </w:rPr>
            </w:pPr>
            <w:r>
              <w:rPr>
                <w:rFonts w:hint="eastAsia" w:asciiTheme="minorEastAsia" w:hAnsiTheme="minorEastAsia" w:eastAsiaTheme="minorEastAsia" w:cstheme="minorEastAsia"/>
                <w:i w:val="0"/>
                <w:iCs w:val="0"/>
                <w:sz w:val="24"/>
                <w:szCs w:val="24"/>
                <w:highlight w:val="none"/>
              </w:rPr>
              <w:t>序号</w:t>
            </w:r>
          </w:p>
        </w:tc>
        <w:tc>
          <w:tcPr>
            <w:tcW w:w="4574" w:type="dxa"/>
            <w:noWrap w:val="0"/>
            <w:vAlign w:val="center"/>
          </w:tcPr>
          <w:p>
            <w:pPr>
              <w:pStyle w:val="10"/>
              <w:jc w:val="center"/>
              <w:rPr>
                <w:rFonts w:hint="eastAsia" w:asciiTheme="minorEastAsia" w:hAnsiTheme="minorEastAsia" w:eastAsiaTheme="minorEastAsia" w:cstheme="minorEastAsia"/>
                <w:i w:val="0"/>
                <w:iCs w:val="0"/>
                <w:sz w:val="24"/>
                <w:szCs w:val="24"/>
                <w:highlight w:val="none"/>
              </w:rPr>
            </w:pPr>
            <w:r>
              <w:rPr>
                <w:rFonts w:hint="eastAsia" w:asciiTheme="minorEastAsia" w:hAnsiTheme="minorEastAsia" w:eastAsiaTheme="minorEastAsia" w:cstheme="minorEastAsia"/>
                <w:i w:val="0"/>
                <w:iCs w:val="0"/>
                <w:sz w:val="24"/>
                <w:szCs w:val="24"/>
                <w:highlight w:val="none"/>
              </w:rPr>
              <w:t>设备、材料名称及规格</w:t>
            </w:r>
          </w:p>
        </w:tc>
        <w:tc>
          <w:tcPr>
            <w:tcW w:w="1272" w:type="dxa"/>
            <w:noWrap w:val="0"/>
            <w:vAlign w:val="center"/>
          </w:tcPr>
          <w:p>
            <w:pPr>
              <w:pStyle w:val="10"/>
              <w:jc w:val="center"/>
              <w:rPr>
                <w:rFonts w:hint="eastAsia" w:asciiTheme="minorEastAsia" w:hAnsiTheme="minorEastAsia" w:eastAsiaTheme="minorEastAsia" w:cstheme="minorEastAsia"/>
                <w:i w:val="0"/>
                <w:iCs w:val="0"/>
                <w:sz w:val="24"/>
                <w:szCs w:val="24"/>
                <w:highlight w:val="none"/>
              </w:rPr>
            </w:pPr>
            <w:r>
              <w:rPr>
                <w:rFonts w:hint="eastAsia" w:asciiTheme="minorEastAsia" w:hAnsiTheme="minorEastAsia" w:eastAsiaTheme="minorEastAsia" w:cstheme="minorEastAsia"/>
                <w:i w:val="0"/>
                <w:iCs w:val="0"/>
                <w:sz w:val="24"/>
                <w:szCs w:val="24"/>
                <w:highlight w:val="none"/>
              </w:rPr>
              <w:t>单位</w:t>
            </w:r>
          </w:p>
        </w:tc>
        <w:tc>
          <w:tcPr>
            <w:tcW w:w="1429" w:type="dxa"/>
            <w:noWrap w:val="0"/>
            <w:vAlign w:val="center"/>
          </w:tcPr>
          <w:p>
            <w:pPr>
              <w:pStyle w:val="10"/>
              <w:jc w:val="center"/>
              <w:rPr>
                <w:rFonts w:hint="eastAsia" w:asciiTheme="minorEastAsia" w:hAnsiTheme="minorEastAsia" w:eastAsiaTheme="minorEastAsia" w:cstheme="minorEastAsia"/>
                <w:i w:val="0"/>
                <w:iCs w:val="0"/>
                <w:sz w:val="24"/>
                <w:szCs w:val="24"/>
                <w:highlight w:val="none"/>
              </w:rPr>
            </w:pPr>
            <w:r>
              <w:rPr>
                <w:rFonts w:hint="eastAsia" w:asciiTheme="minorEastAsia" w:hAnsiTheme="minorEastAsia" w:eastAsiaTheme="minorEastAsia" w:cstheme="minorEastAsia"/>
                <w:i w:val="0"/>
                <w:iCs w:val="0"/>
                <w:sz w:val="24"/>
                <w:szCs w:val="24"/>
                <w:highlight w:val="none"/>
              </w:rPr>
              <w:t>单价（元）</w:t>
            </w:r>
          </w:p>
        </w:tc>
        <w:tc>
          <w:tcPr>
            <w:tcW w:w="1110" w:type="dxa"/>
            <w:noWrap w:val="0"/>
            <w:vAlign w:val="center"/>
          </w:tcPr>
          <w:p>
            <w:pPr>
              <w:pStyle w:val="10"/>
              <w:jc w:val="center"/>
              <w:rPr>
                <w:rFonts w:hint="eastAsia" w:asciiTheme="minorEastAsia" w:hAnsiTheme="minorEastAsia" w:eastAsiaTheme="minorEastAsia" w:cstheme="minorEastAsia"/>
                <w:i w:val="0"/>
                <w:iCs w:val="0"/>
                <w:sz w:val="24"/>
                <w:szCs w:val="24"/>
                <w:highlight w:val="none"/>
              </w:rPr>
            </w:pPr>
            <w:r>
              <w:rPr>
                <w:rFonts w:hint="eastAsia" w:asciiTheme="minorEastAsia" w:hAnsiTheme="minorEastAsia" w:eastAsiaTheme="minorEastAsia" w:cstheme="minorEastAsia"/>
                <w:i w:val="0"/>
                <w:iCs w:val="0"/>
                <w:sz w:val="24"/>
                <w:szCs w:val="24"/>
                <w:highlight w:val="none"/>
              </w:rPr>
              <w:t>备    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trPr>
        <w:tc>
          <w:tcPr>
            <w:tcW w:w="1198" w:type="dxa"/>
            <w:noWrap w:val="0"/>
            <w:vAlign w:val="center"/>
          </w:tcPr>
          <w:p>
            <w:pPr>
              <w:pStyle w:val="10"/>
              <w:jc w:val="center"/>
              <w:rPr>
                <w:rFonts w:hint="eastAsia" w:asciiTheme="minorEastAsia" w:hAnsiTheme="minorEastAsia" w:eastAsiaTheme="minorEastAsia" w:cstheme="minorEastAsia"/>
                <w:i w:val="0"/>
                <w:iCs w:val="0"/>
                <w:sz w:val="24"/>
                <w:szCs w:val="24"/>
                <w:highlight w:val="none"/>
              </w:rPr>
            </w:pPr>
            <w:r>
              <w:rPr>
                <w:rFonts w:hint="eastAsia" w:asciiTheme="minorEastAsia" w:hAnsiTheme="minorEastAsia" w:eastAsiaTheme="minorEastAsia" w:cstheme="minorEastAsia"/>
                <w:i w:val="0"/>
                <w:iCs w:val="0"/>
                <w:sz w:val="24"/>
                <w:szCs w:val="24"/>
                <w:highlight w:val="none"/>
              </w:rPr>
              <w:t>一</w:t>
            </w:r>
          </w:p>
        </w:tc>
        <w:tc>
          <w:tcPr>
            <w:tcW w:w="4574" w:type="dxa"/>
            <w:noWrap w:val="0"/>
            <w:vAlign w:val="center"/>
          </w:tcPr>
          <w:p>
            <w:pPr>
              <w:pStyle w:val="10"/>
              <w:rPr>
                <w:rFonts w:hint="eastAsia" w:asciiTheme="minorEastAsia" w:hAnsiTheme="minorEastAsia" w:eastAsiaTheme="minorEastAsia" w:cstheme="minorEastAsia"/>
                <w:i w:val="0"/>
                <w:iCs w:val="0"/>
                <w:sz w:val="24"/>
                <w:szCs w:val="24"/>
                <w:highlight w:val="none"/>
              </w:rPr>
            </w:pPr>
            <w:r>
              <w:rPr>
                <w:rFonts w:hint="eastAsia" w:asciiTheme="minorEastAsia" w:hAnsiTheme="minorEastAsia" w:eastAsiaTheme="minorEastAsia" w:cstheme="minorEastAsia"/>
                <w:b w:val="0"/>
                <w:bCs w:val="0"/>
                <w:snapToGrid w:val="0"/>
                <w:color w:val="auto"/>
                <w:kern w:val="0"/>
                <w:sz w:val="24"/>
                <w:szCs w:val="24"/>
                <w:highlight w:val="none"/>
                <w:u w:val="single"/>
                <w:lang w:val="en-US" w:eastAsia="zh-CN"/>
              </w:rPr>
              <w:t>110千伏新隆沙输变电工程（土建分册）</w:t>
            </w:r>
            <w:r>
              <w:rPr>
                <w:rFonts w:hint="eastAsia" w:asciiTheme="minorEastAsia" w:hAnsiTheme="minorEastAsia" w:eastAsiaTheme="minorEastAsia" w:cstheme="minorEastAsia"/>
                <w:i w:val="0"/>
                <w:iCs w:val="0"/>
                <w:sz w:val="24"/>
                <w:szCs w:val="24"/>
                <w:highlight w:val="none"/>
              </w:rPr>
              <w:t>工程</w:t>
            </w:r>
            <w:r>
              <w:rPr>
                <w:rFonts w:hint="eastAsia" w:asciiTheme="minorEastAsia" w:hAnsiTheme="minorEastAsia" w:eastAsiaTheme="minorEastAsia" w:cstheme="minorEastAsia"/>
                <w:bCs/>
                <w:i w:val="0"/>
                <w:iCs w:val="0"/>
                <w:spacing w:val="4"/>
                <w:sz w:val="24"/>
                <w:szCs w:val="24"/>
                <w:highlight w:val="none"/>
              </w:rPr>
              <w:t>由施工单位负责卸车及保管的电气一、二次设备总价</w:t>
            </w:r>
          </w:p>
        </w:tc>
        <w:tc>
          <w:tcPr>
            <w:tcW w:w="1272" w:type="dxa"/>
            <w:noWrap w:val="0"/>
            <w:vAlign w:val="center"/>
          </w:tcPr>
          <w:p>
            <w:pPr>
              <w:pStyle w:val="10"/>
              <w:jc w:val="center"/>
              <w:rPr>
                <w:rFonts w:hint="eastAsia" w:asciiTheme="minorEastAsia" w:hAnsiTheme="minorEastAsia" w:eastAsiaTheme="minorEastAsia" w:cstheme="minorEastAsia"/>
                <w:i w:val="0"/>
                <w:iCs w:val="0"/>
                <w:sz w:val="24"/>
                <w:szCs w:val="24"/>
                <w:highlight w:val="none"/>
              </w:rPr>
            </w:pPr>
            <w:r>
              <w:rPr>
                <w:rFonts w:hint="eastAsia" w:asciiTheme="minorEastAsia" w:hAnsiTheme="minorEastAsia" w:eastAsiaTheme="minorEastAsia" w:cstheme="minorEastAsia"/>
                <w:i w:val="0"/>
                <w:iCs w:val="0"/>
                <w:sz w:val="24"/>
                <w:szCs w:val="24"/>
                <w:highlight w:val="none"/>
              </w:rPr>
              <w:t>项</w:t>
            </w:r>
          </w:p>
        </w:tc>
        <w:tc>
          <w:tcPr>
            <w:tcW w:w="1429" w:type="dxa"/>
            <w:noWrap w:val="0"/>
            <w:vAlign w:val="center"/>
          </w:tcPr>
          <w:p>
            <w:pPr>
              <w:pStyle w:val="10"/>
              <w:rPr>
                <w:rFonts w:hint="eastAsia" w:asciiTheme="minorEastAsia" w:hAnsiTheme="minorEastAsia" w:eastAsiaTheme="minorEastAsia" w:cstheme="minorEastAsia"/>
                <w:i w:val="0"/>
                <w:iCs w:val="0"/>
                <w:sz w:val="24"/>
                <w:szCs w:val="24"/>
                <w:highlight w:val="none"/>
                <w:lang w:val="en-GB"/>
              </w:rPr>
            </w:pPr>
          </w:p>
        </w:tc>
        <w:tc>
          <w:tcPr>
            <w:tcW w:w="1110" w:type="dxa"/>
            <w:noWrap w:val="0"/>
            <w:vAlign w:val="center"/>
          </w:tcPr>
          <w:p>
            <w:pPr>
              <w:rPr>
                <w:rFonts w:hint="eastAsia" w:asciiTheme="minorEastAsia" w:hAnsiTheme="minorEastAsia" w:eastAsiaTheme="minorEastAsia" w:cstheme="minorEastAsia"/>
                <w:i w:val="0"/>
                <w:iCs w:val="0"/>
                <w:sz w:val="24"/>
                <w:szCs w:val="24"/>
                <w:highlight w:val="none"/>
                <w:lang w:val="en-G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trPr>
        <w:tc>
          <w:tcPr>
            <w:tcW w:w="1198" w:type="dxa"/>
            <w:noWrap w:val="0"/>
            <w:vAlign w:val="center"/>
          </w:tcPr>
          <w:p>
            <w:pPr>
              <w:pStyle w:val="10"/>
              <w:jc w:val="center"/>
              <w:rPr>
                <w:rFonts w:hint="eastAsia" w:asciiTheme="minorEastAsia" w:hAnsiTheme="minorEastAsia" w:eastAsiaTheme="minorEastAsia" w:cstheme="minorEastAsia"/>
                <w:i w:val="0"/>
                <w:iCs w:val="0"/>
                <w:sz w:val="24"/>
                <w:szCs w:val="24"/>
                <w:highlight w:val="none"/>
              </w:rPr>
            </w:pPr>
            <w:r>
              <w:rPr>
                <w:rFonts w:hint="eastAsia" w:asciiTheme="minorEastAsia" w:hAnsiTheme="minorEastAsia" w:eastAsiaTheme="minorEastAsia" w:cstheme="minorEastAsia"/>
                <w:i w:val="0"/>
                <w:iCs w:val="0"/>
                <w:sz w:val="24"/>
                <w:szCs w:val="24"/>
                <w:highlight w:val="none"/>
              </w:rPr>
              <w:t>1</w:t>
            </w:r>
          </w:p>
        </w:tc>
        <w:tc>
          <w:tcPr>
            <w:tcW w:w="4574" w:type="dxa"/>
            <w:noWrap w:val="0"/>
            <w:vAlign w:val="center"/>
          </w:tcPr>
          <w:p>
            <w:pPr>
              <w:widowControl/>
              <w:jc w:val="left"/>
              <w:rPr>
                <w:rFonts w:hint="eastAsia" w:asciiTheme="minorEastAsia" w:hAnsiTheme="minorEastAsia" w:eastAsiaTheme="minorEastAsia" w:cstheme="minorEastAsia"/>
                <w:i w:val="0"/>
                <w:iCs w:val="0"/>
                <w:sz w:val="24"/>
                <w:szCs w:val="24"/>
                <w:highlight w:val="none"/>
              </w:rPr>
            </w:pPr>
            <w:r>
              <w:rPr>
                <w:rFonts w:hint="eastAsia" w:asciiTheme="minorEastAsia" w:hAnsiTheme="minorEastAsia" w:eastAsiaTheme="minorEastAsia" w:cstheme="minorEastAsia"/>
                <w:i w:val="0"/>
                <w:iCs w:val="0"/>
                <w:sz w:val="24"/>
                <w:szCs w:val="24"/>
                <w:highlight w:val="none"/>
              </w:rPr>
              <w:t>智能辅助控制系统</w:t>
            </w:r>
          </w:p>
        </w:tc>
        <w:tc>
          <w:tcPr>
            <w:tcW w:w="1272" w:type="dxa"/>
            <w:noWrap w:val="0"/>
            <w:vAlign w:val="center"/>
          </w:tcPr>
          <w:p>
            <w:pPr>
              <w:pStyle w:val="10"/>
              <w:jc w:val="center"/>
              <w:rPr>
                <w:rFonts w:hint="eastAsia" w:asciiTheme="minorEastAsia" w:hAnsiTheme="minorEastAsia" w:eastAsiaTheme="minorEastAsia" w:cstheme="minorEastAsia"/>
                <w:i w:val="0"/>
                <w:iCs w:val="0"/>
                <w:sz w:val="24"/>
                <w:szCs w:val="24"/>
                <w:highlight w:val="none"/>
                <w:lang w:val="en-US" w:eastAsia="zh-CN"/>
              </w:rPr>
            </w:pPr>
            <w:r>
              <w:rPr>
                <w:rFonts w:hint="eastAsia" w:asciiTheme="minorEastAsia" w:hAnsiTheme="minorEastAsia" w:eastAsiaTheme="minorEastAsia" w:cstheme="minorEastAsia"/>
                <w:i w:val="0"/>
                <w:iCs w:val="0"/>
                <w:sz w:val="24"/>
                <w:szCs w:val="24"/>
                <w:highlight w:val="none"/>
                <w:lang w:val="en-US" w:eastAsia="zh-CN"/>
              </w:rPr>
              <w:t>项</w:t>
            </w:r>
          </w:p>
        </w:tc>
        <w:tc>
          <w:tcPr>
            <w:tcW w:w="1429" w:type="dxa"/>
            <w:noWrap w:val="0"/>
            <w:vAlign w:val="center"/>
          </w:tcPr>
          <w:p>
            <w:pPr>
              <w:pStyle w:val="10"/>
              <w:rPr>
                <w:rFonts w:hint="default" w:asciiTheme="minorEastAsia" w:hAnsiTheme="minorEastAsia" w:eastAsiaTheme="minorEastAsia" w:cstheme="minorEastAsia"/>
                <w:i w:val="0"/>
                <w:iCs w:val="0"/>
                <w:sz w:val="24"/>
                <w:szCs w:val="24"/>
                <w:highlight w:val="none"/>
                <w:lang w:val="en-US" w:eastAsia="zh-CN"/>
              </w:rPr>
            </w:pPr>
            <w:r>
              <w:rPr>
                <w:rFonts w:hint="eastAsia" w:asciiTheme="minorEastAsia" w:hAnsiTheme="minorEastAsia" w:eastAsiaTheme="minorEastAsia" w:cstheme="minorEastAsia"/>
                <w:i w:val="0"/>
                <w:iCs w:val="0"/>
                <w:sz w:val="24"/>
                <w:szCs w:val="24"/>
                <w:highlight w:val="none"/>
                <w:lang w:val="en-US" w:eastAsia="zh-CN"/>
              </w:rPr>
              <w:t>161376</w:t>
            </w:r>
          </w:p>
        </w:tc>
        <w:tc>
          <w:tcPr>
            <w:tcW w:w="1110" w:type="dxa"/>
            <w:noWrap w:val="0"/>
            <w:vAlign w:val="center"/>
          </w:tcPr>
          <w:p>
            <w:pPr>
              <w:rPr>
                <w:rFonts w:hint="eastAsia" w:asciiTheme="minorEastAsia" w:hAnsiTheme="minorEastAsia" w:eastAsiaTheme="minorEastAsia" w:cstheme="minorEastAsia"/>
                <w:i w:val="0"/>
                <w:iCs w:val="0"/>
                <w:sz w:val="24"/>
                <w:szCs w:val="24"/>
                <w:highlight w:val="none"/>
                <w:lang w:val="en-G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trPr>
        <w:tc>
          <w:tcPr>
            <w:tcW w:w="1198" w:type="dxa"/>
            <w:noWrap w:val="0"/>
            <w:vAlign w:val="center"/>
          </w:tcPr>
          <w:p>
            <w:pPr>
              <w:pStyle w:val="10"/>
              <w:jc w:val="center"/>
              <w:rPr>
                <w:rFonts w:hint="eastAsia" w:asciiTheme="minorEastAsia" w:hAnsiTheme="minorEastAsia" w:eastAsiaTheme="minorEastAsia" w:cstheme="minorEastAsia"/>
                <w:i w:val="0"/>
                <w:iCs w:val="0"/>
                <w:sz w:val="24"/>
                <w:szCs w:val="24"/>
                <w:highlight w:val="none"/>
                <w:lang w:val="en-US" w:eastAsia="zh-CN"/>
              </w:rPr>
            </w:pPr>
            <w:r>
              <w:rPr>
                <w:rFonts w:hint="eastAsia" w:asciiTheme="minorEastAsia" w:hAnsiTheme="minorEastAsia" w:eastAsiaTheme="minorEastAsia" w:cstheme="minorEastAsia"/>
                <w:i w:val="0"/>
                <w:iCs w:val="0"/>
                <w:sz w:val="24"/>
                <w:szCs w:val="24"/>
                <w:highlight w:val="none"/>
                <w:lang w:val="en-US" w:eastAsia="zh-CN"/>
              </w:rPr>
              <w:t>2</w:t>
            </w:r>
          </w:p>
        </w:tc>
        <w:tc>
          <w:tcPr>
            <w:tcW w:w="4574" w:type="dxa"/>
            <w:noWrap w:val="0"/>
            <w:vAlign w:val="center"/>
          </w:tcPr>
          <w:p>
            <w:pPr>
              <w:widowControl/>
              <w:jc w:val="left"/>
              <w:rPr>
                <w:rFonts w:hint="eastAsia" w:asciiTheme="minorEastAsia" w:hAnsiTheme="minorEastAsia" w:eastAsiaTheme="minorEastAsia" w:cstheme="minorEastAsia"/>
                <w:i w:val="0"/>
                <w:iCs w:val="0"/>
                <w:sz w:val="24"/>
                <w:szCs w:val="24"/>
                <w:highlight w:val="none"/>
              </w:rPr>
            </w:pPr>
            <w:r>
              <w:rPr>
                <w:rFonts w:hint="eastAsia" w:asciiTheme="minorEastAsia" w:hAnsiTheme="minorEastAsia" w:eastAsiaTheme="minorEastAsia" w:cstheme="minorEastAsia"/>
                <w:i w:val="0"/>
                <w:iCs w:val="0"/>
                <w:kern w:val="0"/>
                <w:sz w:val="24"/>
                <w:szCs w:val="24"/>
                <w:highlight w:val="none"/>
                <w:lang w:val="en-US" w:eastAsia="zh-CN"/>
              </w:rPr>
              <w:t>照明</w:t>
            </w:r>
            <w:r>
              <w:rPr>
                <w:rFonts w:hint="eastAsia" w:asciiTheme="minorEastAsia" w:hAnsiTheme="minorEastAsia" w:eastAsiaTheme="minorEastAsia" w:cstheme="minorEastAsia"/>
                <w:i w:val="0"/>
                <w:iCs w:val="0"/>
                <w:kern w:val="0"/>
                <w:sz w:val="24"/>
                <w:szCs w:val="24"/>
                <w:highlight w:val="none"/>
              </w:rPr>
              <w:t>系统</w:t>
            </w:r>
          </w:p>
        </w:tc>
        <w:tc>
          <w:tcPr>
            <w:tcW w:w="1272" w:type="dxa"/>
            <w:noWrap w:val="0"/>
            <w:vAlign w:val="center"/>
          </w:tcPr>
          <w:p>
            <w:pPr>
              <w:pStyle w:val="10"/>
              <w:jc w:val="center"/>
              <w:rPr>
                <w:rFonts w:hint="eastAsia" w:asciiTheme="minorEastAsia" w:hAnsiTheme="minorEastAsia" w:eastAsiaTheme="minorEastAsia" w:cstheme="minorEastAsia"/>
                <w:i w:val="0"/>
                <w:iCs w:val="0"/>
                <w:sz w:val="24"/>
                <w:szCs w:val="24"/>
                <w:highlight w:val="none"/>
                <w:lang w:val="en-US" w:eastAsia="zh-CN"/>
              </w:rPr>
            </w:pPr>
            <w:r>
              <w:rPr>
                <w:rFonts w:hint="eastAsia" w:asciiTheme="minorEastAsia" w:hAnsiTheme="minorEastAsia" w:eastAsiaTheme="minorEastAsia" w:cstheme="minorEastAsia"/>
                <w:i w:val="0"/>
                <w:iCs w:val="0"/>
                <w:sz w:val="24"/>
                <w:szCs w:val="24"/>
                <w:highlight w:val="none"/>
                <w:lang w:val="en-US" w:eastAsia="zh-CN"/>
              </w:rPr>
              <w:t>项</w:t>
            </w:r>
          </w:p>
        </w:tc>
        <w:tc>
          <w:tcPr>
            <w:tcW w:w="1429" w:type="dxa"/>
            <w:noWrap w:val="0"/>
            <w:vAlign w:val="center"/>
          </w:tcPr>
          <w:p>
            <w:pPr>
              <w:pStyle w:val="10"/>
              <w:rPr>
                <w:rFonts w:hint="default" w:asciiTheme="minorEastAsia" w:hAnsiTheme="minorEastAsia" w:eastAsiaTheme="minorEastAsia" w:cstheme="minorEastAsia"/>
                <w:i w:val="0"/>
                <w:iCs w:val="0"/>
                <w:sz w:val="24"/>
                <w:szCs w:val="24"/>
                <w:highlight w:val="none"/>
                <w:lang w:val="en-US" w:eastAsia="zh-CN"/>
              </w:rPr>
            </w:pPr>
            <w:r>
              <w:rPr>
                <w:rFonts w:hint="eastAsia" w:asciiTheme="minorEastAsia" w:hAnsiTheme="minorEastAsia" w:eastAsiaTheme="minorEastAsia" w:cstheme="minorEastAsia"/>
                <w:i w:val="0"/>
                <w:iCs w:val="0"/>
                <w:sz w:val="24"/>
                <w:szCs w:val="24"/>
                <w:highlight w:val="none"/>
                <w:lang w:val="en-US" w:eastAsia="zh-CN"/>
              </w:rPr>
              <w:t>242698</w:t>
            </w:r>
          </w:p>
        </w:tc>
        <w:tc>
          <w:tcPr>
            <w:tcW w:w="1110" w:type="dxa"/>
            <w:noWrap w:val="0"/>
            <w:vAlign w:val="center"/>
          </w:tcPr>
          <w:p>
            <w:pPr>
              <w:rPr>
                <w:rFonts w:hint="eastAsia" w:asciiTheme="minorEastAsia" w:hAnsiTheme="minorEastAsia" w:eastAsiaTheme="minorEastAsia" w:cstheme="minorEastAsia"/>
                <w:i w:val="0"/>
                <w:iCs w:val="0"/>
                <w:sz w:val="24"/>
                <w:szCs w:val="24"/>
                <w:highlight w:val="none"/>
                <w:lang w:val="en-G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9583" w:type="dxa"/>
            <w:gridSpan w:val="5"/>
            <w:tcBorders>
              <w:right w:val="single" w:color="auto" w:sz="4" w:space="0"/>
            </w:tcBorders>
            <w:noWrap w:val="0"/>
            <w:vAlign w:val="top"/>
          </w:tcPr>
          <w:p>
            <w:pPr>
              <w:pStyle w:val="10"/>
              <w:ind w:firstLine="480" w:firstLineChars="200"/>
              <w:rPr>
                <w:rFonts w:hint="eastAsia" w:asciiTheme="minorEastAsia" w:hAnsiTheme="minorEastAsia" w:eastAsiaTheme="minorEastAsia" w:cstheme="minorEastAsia"/>
                <w:bCs/>
                <w:i w:val="0"/>
                <w:iCs w:val="0"/>
                <w:sz w:val="24"/>
                <w:szCs w:val="24"/>
                <w:highlight w:val="none"/>
              </w:rPr>
            </w:pPr>
            <w:r>
              <w:rPr>
                <w:rFonts w:hint="eastAsia" w:asciiTheme="minorEastAsia" w:hAnsiTheme="minorEastAsia" w:eastAsiaTheme="minorEastAsia" w:cstheme="minorEastAsia"/>
                <w:bCs/>
                <w:i w:val="0"/>
                <w:iCs w:val="0"/>
                <w:sz w:val="24"/>
                <w:szCs w:val="24"/>
                <w:highlight w:val="none"/>
              </w:rPr>
              <w:t>建设单位提供的材料价格参考《电力建设工程装置性材料预算价格（201</w:t>
            </w:r>
            <w:r>
              <w:rPr>
                <w:rFonts w:hint="eastAsia" w:asciiTheme="minorEastAsia" w:hAnsiTheme="minorEastAsia" w:eastAsiaTheme="minorEastAsia" w:cstheme="minorEastAsia"/>
                <w:bCs/>
                <w:i w:val="0"/>
                <w:iCs w:val="0"/>
                <w:sz w:val="24"/>
                <w:szCs w:val="24"/>
                <w:highlight w:val="none"/>
                <w:lang w:val="en-US" w:eastAsia="zh-CN"/>
              </w:rPr>
              <w:t>8</w:t>
            </w:r>
            <w:r>
              <w:rPr>
                <w:rFonts w:hint="eastAsia" w:asciiTheme="minorEastAsia" w:hAnsiTheme="minorEastAsia" w:eastAsiaTheme="minorEastAsia" w:cstheme="minorEastAsia"/>
                <w:bCs/>
                <w:i w:val="0"/>
                <w:iCs w:val="0"/>
                <w:sz w:val="24"/>
                <w:szCs w:val="24"/>
                <w:highlight w:val="none"/>
              </w:rPr>
              <w:t xml:space="preserve"> 年版）》执行，不足部分可参考使用《电力建设工程装置性材料综合预算价格（201</w:t>
            </w:r>
            <w:r>
              <w:rPr>
                <w:rFonts w:hint="eastAsia" w:asciiTheme="minorEastAsia" w:hAnsiTheme="minorEastAsia" w:eastAsiaTheme="minorEastAsia" w:cstheme="minorEastAsia"/>
                <w:bCs/>
                <w:i w:val="0"/>
                <w:iCs w:val="0"/>
                <w:sz w:val="24"/>
                <w:szCs w:val="24"/>
                <w:highlight w:val="none"/>
                <w:lang w:val="en-US" w:eastAsia="zh-CN"/>
              </w:rPr>
              <w:t>8</w:t>
            </w:r>
            <w:r>
              <w:rPr>
                <w:rFonts w:hint="eastAsia" w:asciiTheme="minorEastAsia" w:hAnsiTheme="minorEastAsia" w:eastAsiaTheme="minorEastAsia" w:cstheme="minorEastAsia"/>
                <w:bCs/>
                <w:i w:val="0"/>
                <w:iCs w:val="0"/>
                <w:sz w:val="24"/>
                <w:szCs w:val="24"/>
                <w:highlight w:val="none"/>
              </w:rPr>
              <w:t xml:space="preserve"> 年版）》。</w:t>
            </w:r>
          </w:p>
        </w:tc>
      </w:tr>
    </w:tbl>
    <w:p>
      <w:pPr>
        <w:pStyle w:val="3"/>
        <w:keepNext w:val="0"/>
        <w:keepLines w:val="0"/>
        <w:pageBreakBefore w:val="0"/>
        <w:widowControl w:val="0"/>
        <w:numPr>
          <w:ilvl w:val="0"/>
          <w:numId w:val="0"/>
        </w:numPr>
        <w:shd w:val="clear" w:color="auto" w:fill="auto"/>
        <w:kinsoku/>
        <w:wordWrap/>
        <w:overflowPunct/>
        <w:topLinePunct w:val="0"/>
        <w:autoSpaceDE w:val="0"/>
        <w:autoSpaceDN w:val="0"/>
        <w:bidi w:val="0"/>
        <w:adjustRightInd w:val="0"/>
        <w:snapToGrid/>
        <w:spacing w:before="157" w:beforeLines="50" w:line="360" w:lineRule="auto"/>
        <w:ind w:leftChars="0"/>
        <w:textAlignment w:val="auto"/>
        <w:outlineLvl w:val="1"/>
        <w:rPr>
          <w:rFonts w:hint="eastAsia" w:asciiTheme="minorEastAsia" w:hAnsiTheme="minorEastAsia" w:eastAsiaTheme="minorEastAsia" w:cstheme="minorEastAsia"/>
          <w:b/>
          <w:bCs/>
          <w:i w:val="0"/>
          <w:color w:val="auto"/>
          <w:kern w:val="2"/>
          <w:sz w:val="24"/>
          <w:szCs w:val="24"/>
          <w:highlight w:val="none"/>
          <w:lang w:val="en-US" w:eastAsia="zh-CN" w:bidi="ar-SA"/>
        </w:rPr>
      </w:pPr>
      <w:r>
        <w:rPr>
          <w:rFonts w:hint="eastAsia" w:asciiTheme="minorEastAsia" w:hAnsiTheme="minorEastAsia" w:eastAsiaTheme="minorEastAsia" w:cstheme="minorEastAsia"/>
          <w:b/>
          <w:bCs/>
          <w:i w:val="0"/>
          <w:color w:val="auto"/>
          <w:kern w:val="2"/>
          <w:sz w:val="24"/>
          <w:szCs w:val="24"/>
          <w:highlight w:val="none"/>
          <w:lang w:val="en-US" w:eastAsia="zh-CN" w:bidi="ar-SA"/>
        </w:rPr>
        <w:t>六、特殊调试项目</w:t>
      </w:r>
    </w:p>
    <w:p>
      <w:pPr>
        <w:autoSpaceDE w:val="0"/>
        <w:autoSpaceDN w:val="0"/>
        <w:jc w:val="center"/>
        <w:rPr>
          <w:rFonts w:hint="eastAsia" w:asciiTheme="minorEastAsia" w:hAnsiTheme="minorEastAsia" w:eastAsiaTheme="minorEastAsia" w:cstheme="minorEastAsia"/>
          <w:b/>
          <w:bCs/>
          <w:sz w:val="24"/>
          <w:szCs w:val="24"/>
          <w:highlight w:val="none"/>
        </w:rPr>
      </w:pPr>
      <w:r>
        <w:rPr>
          <w:rFonts w:hint="eastAsia" w:asciiTheme="minorEastAsia" w:hAnsiTheme="minorEastAsia" w:eastAsiaTheme="minorEastAsia" w:cstheme="minorEastAsia"/>
          <w:b/>
          <w:bCs/>
          <w:sz w:val="24"/>
          <w:szCs w:val="24"/>
          <w:highlight w:val="none"/>
        </w:rPr>
        <w:t>特殊调试项目明细表</w:t>
      </w:r>
    </w:p>
    <w:tbl>
      <w:tblPr>
        <w:tblStyle w:val="13"/>
        <w:tblW w:w="962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36"/>
        <w:gridCol w:w="6170"/>
        <w:gridCol w:w="24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9" w:hRule="atLeast"/>
        </w:trPr>
        <w:tc>
          <w:tcPr>
            <w:tcW w:w="1036" w:type="dxa"/>
            <w:noWrap w:val="0"/>
            <w:vAlign w:val="center"/>
          </w:tcPr>
          <w:p>
            <w:pPr>
              <w:autoSpaceDE w:val="0"/>
              <w:autoSpaceDN w:val="0"/>
              <w:jc w:val="center"/>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序号</w:t>
            </w:r>
          </w:p>
        </w:tc>
        <w:tc>
          <w:tcPr>
            <w:tcW w:w="6170" w:type="dxa"/>
            <w:noWrap w:val="0"/>
            <w:vAlign w:val="center"/>
          </w:tcPr>
          <w:p>
            <w:pPr>
              <w:autoSpaceDE w:val="0"/>
              <w:autoSpaceDN w:val="0"/>
              <w:jc w:val="center"/>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特殊调试项目</w:t>
            </w:r>
          </w:p>
        </w:tc>
        <w:tc>
          <w:tcPr>
            <w:tcW w:w="2420" w:type="dxa"/>
            <w:noWrap w:val="0"/>
            <w:vAlign w:val="center"/>
          </w:tcPr>
          <w:p>
            <w:pPr>
              <w:autoSpaceDE w:val="0"/>
              <w:autoSpaceDN w:val="0"/>
              <w:jc w:val="center"/>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7" w:hRule="atLeast"/>
        </w:trPr>
        <w:tc>
          <w:tcPr>
            <w:tcW w:w="1036"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i w:val="0"/>
                <w:iCs w:val="0"/>
                <w:color w:val="000000"/>
                <w:kern w:val="0"/>
                <w:sz w:val="24"/>
                <w:szCs w:val="24"/>
                <w:highlight w:val="none"/>
                <w:u w:val="none"/>
                <w:lang w:val="en-US" w:eastAsia="zh-CN" w:bidi="ar"/>
              </w:rPr>
              <w:t>1</w:t>
            </w:r>
          </w:p>
        </w:tc>
        <w:tc>
          <w:tcPr>
            <w:tcW w:w="6170" w:type="dxa"/>
            <w:noWrap w:val="0"/>
            <w:vAlign w:val="center"/>
          </w:tcPr>
          <w:p>
            <w:pPr>
              <w:keepNext w:val="0"/>
              <w:keepLines w:val="0"/>
              <w:widowControl/>
              <w:suppressLineNumbers w:val="0"/>
              <w:jc w:val="left"/>
              <w:textAlignment w:val="center"/>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i w:val="0"/>
                <w:iCs w:val="0"/>
                <w:color w:val="000000"/>
                <w:kern w:val="0"/>
                <w:sz w:val="24"/>
                <w:szCs w:val="24"/>
                <w:highlight w:val="none"/>
                <w:u w:val="none"/>
                <w:lang w:val="en-US" w:eastAsia="zh-CN" w:bidi="ar"/>
              </w:rPr>
              <w:t>接地网阻抗测试 变电站 110kV</w:t>
            </w:r>
          </w:p>
        </w:tc>
        <w:tc>
          <w:tcPr>
            <w:tcW w:w="2420" w:type="dxa"/>
            <w:noWrap w:val="0"/>
            <w:vAlign w:val="center"/>
          </w:tcPr>
          <w:p>
            <w:pPr>
              <w:autoSpaceDE w:val="0"/>
              <w:autoSpaceDN w:val="0"/>
              <w:jc w:val="center"/>
              <w:rPr>
                <w:rFonts w:hint="eastAsia" w:asciiTheme="minorEastAsia" w:hAnsiTheme="minorEastAsia" w:eastAsiaTheme="minorEastAsia" w:cstheme="minorEastAsia"/>
                <w:sz w:val="24"/>
                <w:szCs w:val="24"/>
                <w:highlight w:val="none"/>
              </w:rPr>
            </w:pPr>
          </w:p>
        </w:tc>
      </w:tr>
    </w:tbl>
    <w:p>
      <w:pPr>
        <w:pStyle w:val="3"/>
        <w:keepNext w:val="0"/>
        <w:keepLines w:val="0"/>
        <w:pageBreakBefore w:val="0"/>
        <w:numPr>
          <w:ilvl w:val="0"/>
          <w:numId w:val="0"/>
        </w:numPr>
        <w:shd w:val="clear" w:color="auto" w:fill="auto"/>
        <w:kinsoku/>
        <w:wordWrap/>
        <w:overflowPunct/>
        <w:topLinePunct w:val="0"/>
        <w:bidi w:val="0"/>
        <w:spacing w:line="360" w:lineRule="auto"/>
        <w:ind w:leftChars="0"/>
        <w:outlineLvl w:val="1"/>
        <w:rPr>
          <w:rFonts w:hint="eastAsia" w:asciiTheme="minorEastAsia" w:hAnsiTheme="minorEastAsia" w:eastAsiaTheme="minorEastAsia" w:cstheme="minorEastAsia"/>
          <w:b/>
          <w:bCs/>
          <w:i w:val="0"/>
          <w:color w:val="auto"/>
          <w:kern w:val="2"/>
          <w:sz w:val="24"/>
          <w:szCs w:val="24"/>
          <w:highlight w:val="none"/>
          <w:lang w:val="en-US" w:eastAsia="zh-CN" w:bidi="ar-SA"/>
        </w:rPr>
      </w:pPr>
      <w:r>
        <w:rPr>
          <w:rFonts w:hint="eastAsia" w:asciiTheme="minorEastAsia" w:hAnsiTheme="minorEastAsia" w:eastAsiaTheme="minorEastAsia" w:cstheme="minorEastAsia"/>
          <w:b/>
          <w:bCs/>
          <w:i w:val="0"/>
          <w:color w:val="auto"/>
          <w:kern w:val="2"/>
          <w:sz w:val="24"/>
          <w:szCs w:val="24"/>
          <w:highlight w:val="none"/>
          <w:lang w:val="en-US" w:eastAsia="zh-CN" w:bidi="ar-SA"/>
        </w:rPr>
        <w:t>七、全面开展标准建设清单</w:t>
      </w:r>
    </w:p>
    <w:p>
      <w:pPr>
        <w:widowControl w:val="0"/>
        <w:numPr>
          <w:ilvl w:val="0"/>
          <w:numId w:val="0"/>
        </w:numPr>
        <w:pBdr>
          <w:top w:val="none" w:color="auto" w:sz="0" w:space="0"/>
          <w:left w:val="none" w:color="auto" w:sz="0" w:space="0"/>
          <w:bottom w:val="none" w:color="auto" w:sz="0" w:space="0"/>
          <w:right w:val="none" w:color="auto" w:sz="0" w:space="0"/>
          <w:between w:val="none" w:color="auto" w:sz="0" w:space="0"/>
        </w:pBdr>
        <w:shd w:val="clear" w:color="auto" w:fill="auto"/>
        <w:jc w:val="both"/>
        <w:rPr>
          <w:rFonts w:hint="eastAsia"/>
          <w:highlight w:val="none"/>
          <w:lang w:val="en-US" w:eastAsia="zh-CN"/>
        </w:rPr>
      </w:pPr>
      <w:r>
        <w:rPr>
          <w:rFonts w:hint="eastAsia"/>
          <w:highlight w:val="none"/>
          <w:lang w:val="en-US" w:eastAsia="zh-CN"/>
        </w:rPr>
        <w:t>无。</w:t>
      </w:r>
    </w:p>
    <w:p>
      <w:pPr>
        <w:pStyle w:val="3"/>
        <w:keepNext w:val="0"/>
        <w:keepLines w:val="0"/>
        <w:pageBreakBefore w:val="0"/>
        <w:numPr>
          <w:ilvl w:val="0"/>
          <w:numId w:val="0"/>
        </w:numPr>
        <w:shd w:val="clear" w:color="auto" w:fill="auto"/>
        <w:kinsoku/>
        <w:wordWrap/>
        <w:overflowPunct/>
        <w:topLinePunct w:val="0"/>
        <w:bidi w:val="0"/>
        <w:spacing w:line="360" w:lineRule="auto"/>
        <w:ind w:leftChars="0"/>
        <w:outlineLvl w:val="1"/>
        <w:rPr>
          <w:rFonts w:hint="eastAsia" w:asciiTheme="minorEastAsia" w:hAnsiTheme="minorEastAsia" w:eastAsiaTheme="minorEastAsia" w:cstheme="minorEastAsia"/>
          <w:b/>
          <w:bCs/>
          <w:i w:val="0"/>
          <w:color w:val="auto"/>
          <w:kern w:val="2"/>
          <w:sz w:val="24"/>
          <w:szCs w:val="24"/>
          <w:highlight w:val="none"/>
          <w:lang w:val="en-US" w:eastAsia="zh-CN" w:bidi="ar-SA"/>
        </w:rPr>
      </w:pPr>
      <w:r>
        <w:rPr>
          <w:rFonts w:hint="eastAsia" w:asciiTheme="minorEastAsia" w:hAnsiTheme="minorEastAsia" w:eastAsiaTheme="minorEastAsia" w:cstheme="minorEastAsia"/>
          <w:b/>
          <w:bCs/>
          <w:i w:val="0"/>
          <w:color w:val="auto"/>
          <w:kern w:val="2"/>
          <w:sz w:val="24"/>
          <w:szCs w:val="24"/>
          <w:highlight w:val="none"/>
          <w:lang w:val="en-US" w:eastAsia="zh-CN" w:bidi="ar-SA"/>
        </w:rPr>
        <w:t>八、施工力量及机具配置要求</w:t>
      </w:r>
    </w:p>
    <w:tbl>
      <w:tblPr>
        <w:tblStyle w:val="13"/>
        <w:tblW w:w="8491"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
      <w:tblGrid>
        <w:gridCol w:w="835"/>
        <w:gridCol w:w="2486"/>
        <w:gridCol w:w="658"/>
        <w:gridCol w:w="1925"/>
        <w:gridCol w:w="258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740" w:hRule="atLeast"/>
        </w:trPr>
        <w:tc>
          <w:tcPr>
            <w:tcW w:w="8491" w:type="dxa"/>
            <w:gridSpan w:val="5"/>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highlight w:val="none"/>
                <w:u w:val="none"/>
              </w:rPr>
            </w:pPr>
            <w:r>
              <w:rPr>
                <w:rFonts w:hint="eastAsia" w:ascii="宋体" w:hAnsi="宋体" w:eastAsia="宋体" w:cs="宋体"/>
                <w:i w:val="0"/>
                <w:color w:val="000000"/>
                <w:kern w:val="0"/>
                <w:sz w:val="24"/>
                <w:szCs w:val="24"/>
                <w:highlight w:val="none"/>
                <w:u w:val="none"/>
                <w:lang w:val="en-US" w:eastAsia="zh-CN" w:bidi="ar"/>
              </w:rPr>
              <w:t xml:space="preserve">    投标人的人员投入及配置机具应符合</w:t>
            </w:r>
            <w:r>
              <w:rPr>
                <w:rFonts w:hint="eastAsia" w:hAnsi="宋体"/>
                <w:b w:val="0"/>
                <w:bCs w:val="0"/>
                <w:color w:val="auto"/>
                <w:sz w:val="24"/>
                <w:szCs w:val="24"/>
                <w:highlight w:val="none"/>
                <w:u w:val="none"/>
                <w:lang w:val="en-US" w:eastAsia="zh-CN"/>
              </w:rPr>
              <w:t>广东电网有限责任公司</w:t>
            </w:r>
            <w:r>
              <w:rPr>
                <w:rFonts w:hint="eastAsia" w:ascii="宋体" w:hAnsi="宋体" w:eastAsia="宋体" w:cs="宋体"/>
                <w:i w:val="0"/>
                <w:color w:val="000000"/>
                <w:kern w:val="0"/>
                <w:sz w:val="24"/>
                <w:szCs w:val="24"/>
                <w:highlight w:val="none"/>
                <w:u w:val="none"/>
                <w:lang w:val="en-US" w:eastAsia="zh-CN" w:bidi="ar"/>
              </w:rPr>
              <w:t>《关于印发广东电网有限责任公司施工承包商“三基”工程建设工作指引的通知》（广电建〔2020〕35号）的要求，具体配置应不低于以下标准：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80" w:hRule="atLeast"/>
        </w:trPr>
        <w:tc>
          <w:tcPr>
            <w:tcW w:w="8491" w:type="dxa"/>
            <w:gridSpan w:val="5"/>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highlight w:val="none"/>
                <w:u w:val="none"/>
              </w:rPr>
            </w:pPr>
            <w:r>
              <w:rPr>
                <w:rFonts w:hint="eastAsia" w:ascii="宋体" w:hAnsi="宋体" w:eastAsia="宋体" w:cs="宋体"/>
                <w:i w:val="0"/>
                <w:color w:val="000000"/>
                <w:kern w:val="0"/>
                <w:sz w:val="24"/>
                <w:szCs w:val="24"/>
                <w:highlight w:val="none"/>
                <w:u w:val="none"/>
                <w:lang w:val="en-US" w:eastAsia="zh-CN" w:bidi="ar"/>
              </w:rPr>
              <w:t>（一）施工力量配置要求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80" w:hRule="atLeast"/>
        </w:trPr>
        <w:tc>
          <w:tcPr>
            <w:tcW w:w="8491" w:type="dxa"/>
            <w:gridSpan w:val="5"/>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highlight w:val="none"/>
                <w:u w:val="none"/>
              </w:rPr>
            </w:pPr>
            <w:r>
              <w:rPr>
                <w:rFonts w:hint="eastAsia" w:ascii="宋体" w:hAnsi="宋体" w:eastAsia="宋体" w:cs="宋体"/>
                <w:i w:val="0"/>
                <w:color w:val="000000"/>
                <w:kern w:val="0"/>
                <w:sz w:val="24"/>
                <w:szCs w:val="24"/>
                <w:highlight w:val="none"/>
                <w:u w:val="none"/>
                <w:lang w:val="en-US" w:eastAsia="zh-CN" w:bidi="ar"/>
              </w:rPr>
              <w:t>（1）项目管理人员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80" w:hRule="atLeast"/>
        </w:trPr>
        <w:tc>
          <w:tcPr>
            <w:tcW w:w="8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4"/>
                <w:szCs w:val="24"/>
                <w:highlight w:val="none"/>
                <w:u w:val="none"/>
              </w:rPr>
            </w:pPr>
            <w:r>
              <w:rPr>
                <w:rFonts w:hint="eastAsia" w:ascii="宋体" w:hAnsi="宋体" w:eastAsia="宋体" w:cs="宋体"/>
                <w:b/>
                <w:i w:val="0"/>
                <w:color w:val="000000"/>
                <w:kern w:val="0"/>
                <w:sz w:val="24"/>
                <w:szCs w:val="24"/>
                <w:highlight w:val="none"/>
                <w:u w:val="none"/>
                <w:lang w:val="en-US" w:eastAsia="zh-CN" w:bidi="ar"/>
              </w:rPr>
              <w:t>序号</w:t>
            </w:r>
          </w:p>
        </w:tc>
        <w:tc>
          <w:tcPr>
            <w:tcW w:w="24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4"/>
                <w:szCs w:val="24"/>
                <w:highlight w:val="none"/>
                <w:u w:val="none"/>
              </w:rPr>
            </w:pPr>
            <w:r>
              <w:rPr>
                <w:rFonts w:hint="eastAsia" w:ascii="宋体" w:hAnsi="宋体" w:eastAsia="宋体" w:cs="宋体"/>
                <w:b/>
                <w:i w:val="0"/>
                <w:color w:val="000000"/>
                <w:kern w:val="0"/>
                <w:sz w:val="24"/>
                <w:szCs w:val="24"/>
                <w:highlight w:val="none"/>
                <w:u w:val="none"/>
                <w:lang w:val="en-US" w:eastAsia="zh-CN" w:bidi="ar"/>
              </w:rPr>
              <w:t>岗位（工种）</w:t>
            </w:r>
          </w:p>
        </w:tc>
        <w:tc>
          <w:tcPr>
            <w:tcW w:w="6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4"/>
                <w:szCs w:val="24"/>
                <w:highlight w:val="none"/>
                <w:u w:val="none"/>
              </w:rPr>
            </w:pPr>
            <w:r>
              <w:rPr>
                <w:rFonts w:hint="eastAsia" w:ascii="宋体" w:hAnsi="宋体" w:eastAsia="宋体" w:cs="宋体"/>
                <w:b/>
                <w:i w:val="0"/>
                <w:color w:val="000000"/>
                <w:kern w:val="0"/>
                <w:sz w:val="24"/>
                <w:szCs w:val="24"/>
                <w:highlight w:val="none"/>
                <w:u w:val="none"/>
                <w:lang w:val="en-US" w:eastAsia="zh-CN" w:bidi="ar"/>
              </w:rPr>
              <w:t>人员数量</w:t>
            </w:r>
          </w:p>
        </w:tc>
        <w:tc>
          <w:tcPr>
            <w:tcW w:w="19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4"/>
                <w:szCs w:val="24"/>
                <w:highlight w:val="none"/>
                <w:u w:val="none"/>
              </w:rPr>
            </w:pPr>
            <w:r>
              <w:rPr>
                <w:rFonts w:hint="eastAsia" w:ascii="宋体" w:hAnsi="宋体" w:eastAsia="宋体" w:cs="宋体"/>
                <w:b/>
                <w:i w:val="0"/>
                <w:color w:val="000000"/>
                <w:kern w:val="0"/>
                <w:sz w:val="24"/>
                <w:szCs w:val="24"/>
                <w:highlight w:val="none"/>
                <w:u w:val="none"/>
                <w:lang w:val="en-US" w:eastAsia="zh-CN" w:bidi="ar"/>
              </w:rPr>
              <w:t>兼项与否</w:t>
            </w:r>
          </w:p>
        </w:tc>
        <w:tc>
          <w:tcPr>
            <w:tcW w:w="25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4"/>
                <w:szCs w:val="24"/>
                <w:highlight w:val="none"/>
                <w:u w:val="none"/>
              </w:rPr>
            </w:pPr>
            <w:r>
              <w:rPr>
                <w:rFonts w:hint="eastAsia" w:ascii="宋体" w:hAnsi="宋体" w:eastAsia="宋体" w:cs="宋体"/>
                <w:b/>
                <w:i w:val="0"/>
                <w:color w:val="000000"/>
                <w:kern w:val="0"/>
                <w:sz w:val="24"/>
                <w:szCs w:val="24"/>
                <w:highlight w:val="none"/>
                <w:u w:val="none"/>
                <w:lang w:val="en-US" w:eastAsia="zh-CN" w:bidi="ar"/>
              </w:rPr>
              <w:t>备注说明</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80" w:hRule="atLeast"/>
        </w:trPr>
        <w:tc>
          <w:tcPr>
            <w:tcW w:w="8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highlight w:val="none"/>
                <w:u w:val="none"/>
              </w:rPr>
            </w:pPr>
            <w:r>
              <w:rPr>
                <w:rFonts w:hint="eastAsia" w:ascii="宋体" w:hAnsi="宋体" w:eastAsia="宋体" w:cs="宋体"/>
                <w:i w:val="0"/>
                <w:color w:val="000000"/>
                <w:kern w:val="0"/>
                <w:sz w:val="24"/>
                <w:szCs w:val="24"/>
                <w:highlight w:val="none"/>
                <w:u w:val="none"/>
                <w:lang w:val="en-US" w:eastAsia="zh-CN" w:bidi="ar"/>
              </w:rPr>
              <w:t>1</w:t>
            </w:r>
          </w:p>
        </w:tc>
        <w:tc>
          <w:tcPr>
            <w:tcW w:w="24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highlight w:val="none"/>
                <w:u w:val="none"/>
              </w:rPr>
            </w:pPr>
            <w:r>
              <w:rPr>
                <w:rFonts w:hint="eastAsia" w:ascii="宋体" w:hAnsi="宋体" w:eastAsia="宋体" w:cs="宋体"/>
                <w:i w:val="0"/>
                <w:color w:val="000000"/>
                <w:kern w:val="0"/>
                <w:sz w:val="24"/>
                <w:szCs w:val="24"/>
                <w:highlight w:val="none"/>
                <w:u w:val="none"/>
                <w:lang w:val="en-US" w:eastAsia="zh-CN" w:bidi="ar"/>
              </w:rPr>
              <w:t>项目经理</w:t>
            </w:r>
          </w:p>
        </w:tc>
        <w:tc>
          <w:tcPr>
            <w:tcW w:w="6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highlight w:val="none"/>
                <w:u w:val="none"/>
              </w:rPr>
            </w:pPr>
            <w:r>
              <w:rPr>
                <w:rFonts w:hint="eastAsia" w:ascii="宋体" w:hAnsi="宋体" w:eastAsia="宋体" w:cs="宋体"/>
                <w:i w:val="0"/>
                <w:color w:val="000000"/>
                <w:kern w:val="0"/>
                <w:sz w:val="24"/>
                <w:szCs w:val="24"/>
                <w:highlight w:val="none"/>
                <w:u w:val="none"/>
                <w:lang w:val="en-US" w:eastAsia="zh-CN" w:bidi="ar"/>
              </w:rPr>
              <w:t>1</w:t>
            </w:r>
          </w:p>
        </w:tc>
        <w:tc>
          <w:tcPr>
            <w:tcW w:w="19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highlight w:val="none"/>
                <w:u w:val="none"/>
              </w:rPr>
            </w:pPr>
            <w:r>
              <w:rPr>
                <w:rFonts w:hint="eastAsia" w:ascii="宋体" w:hAnsi="宋体" w:eastAsia="宋体" w:cs="宋体"/>
                <w:i w:val="0"/>
                <w:color w:val="000000"/>
                <w:kern w:val="0"/>
                <w:sz w:val="24"/>
                <w:szCs w:val="24"/>
                <w:highlight w:val="none"/>
                <w:u w:val="none"/>
                <w:lang w:val="en-US" w:eastAsia="zh-CN" w:bidi="ar"/>
              </w:rPr>
              <w:t>不可兼项</w:t>
            </w:r>
          </w:p>
        </w:tc>
        <w:tc>
          <w:tcPr>
            <w:tcW w:w="25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000000"/>
                <w:sz w:val="24"/>
                <w:szCs w:val="24"/>
                <w:highlight w:val="none"/>
                <w:u w:val="none"/>
              </w:rPr>
            </w:pPr>
            <w:r>
              <w:rPr>
                <w:rFonts w:hint="eastAsia" w:ascii="宋体" w:hAnsi="宋体" w:eastAsia="宋体" w:cs="宋体"/>
                <w:i w:val="0"/>
                <w:color w:val="000000"/>
                <w:kern w:val="0"/>
                <w:sz w:val="24"/>
                <w:szCs w:val="24"/>
                <w:highlight w:val="none"/>
                <w:u w:val="none"/>
                <w:lang w:val="en-US" w:eastAsia="zh-CN" w:bidi="ar"/>
              </w:rPr>
              <w:t>输变电工程可配置</w:t>
            </w:r>
            <w:r>
              <w:rPr>
                <w:rFonts w:ascii="Calibri" w:hAnsi="Calibri" w:eastAsia="宋体" w:cs="Calibri"/>
                <w:i w:val="0"/>
                <w:color w:val="000000"/>
                <w:kern w:val="0"/>
                <w:sz w:val="24"/>
                <w:szCs w:val="24"/>
                <w:highlight w:val="none"/>
                <w:u w:val="none"/>
                <w:lang w:val="en-US" w:eastAsia="zh-CN" w:bidi="ar"/>
              </w:rPr>
              <w:t>1-2</w:t>
            </w:r>
            <w:r>
              <w:rPr>
                <w:rFonts w:hint="eastAsia" w:ascii="宋体" w:hAnsi="宋体" w:eastAsia="宋体" w:cs="宋体"/>
                <w:i w:val="0"/>
                <w:color w:val="000000"/>
                <w:kern w:val="0"/>
                <w:sz w:val="24"/>
                <w:szCs w:val="24"/>
                <w:highlight w:val="none"/>
                <w:u w:val="none"/>
                <w:lang w:val="en-US" w:eastAsia="zh-CN" w:bidi="ar"/>
              </w:rPr>
              <w:t>名副经理，专门负责土建工程或线路工程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80" w:hRule="atLeast"/>
        </w:trPr>
        <w:tc>
          <w:tcPr>
            <w:tcW w:w="8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highlight w:val="none"/>
                <w:u w:val="none"/>
              </w:rPr>
            </w:pPr>
            <w:r>
              <w:rPr>
                <w:rFonts w:hint="eastAsia" w:ascii="宋体" w:hAnsi="宋体" w:eastAsia="宋体" w:cs="宋体"/>
                <w:i w:val="0"/>
                <w:color w:val="000000"/>
                <w:kern w:val="0"/>
                <w:sz w:val="24"/>
                <w:szCs w:val="24"/>
                <w:highlight w:val="none"/>
                <w:u w:val="none"/>
                <w:lang w:val="en-US" w:eastAsia="zh-CN" w:bidi="ar"/>
              </w:rPr>
              <w:t>2</w:t>
            </w:r>
          </w:p>
        </w:tc>
        <w:tc>
          <w:tcPr>
            <w:tcW w:w="24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highlight w:val="none"/>
                <w:u w:val="none"/>
              </w:rPr>
            </w:pPr>
            <w:r>
              <w:rPr>
                <w:rFonts w:hint="eastAsia" w:ascii="宋体" w:hAnsi="宋体" w:eastAsia="宋体" w:cs="宋体"/>
                <w:i w:val="0"/>
                <w:color w:val="000000"/>
                <w:kern w:val="0"/>
                <w:sz w:val="24"/>
                <w:szCs w:val="24"/>
                <w:highlight w:val="none"/>
                <w:u w:val="none"/>
                <w:lang w:val="en-US" w:eastAsia="zh-CN" w:bidi="ar"/>
              </w:rPr>
              <w:t>项目总工（技术负责人）</w:t>
            </w:r>
          </w:p>
        </w:tc>
        <w:tc>
          <w:tcPr>
            <w:tcW w:w="6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highlight w:val="none"/>
                <w:u w:val="none"/>
              </w:rPr>
            </w:pPr>
            <w:r>
              <w:rPr>
                <w:rFonts w:hint="eastAsia" w:ascii="宋体" w:hAnsi="宋体" w:eastAsia="宋体" w:cs="宋体"/>
                <w:i w:val="0"/>
                <w:color w:val="000000"/>
                <w:kern w:val="0"/>
                <w:sz w:val="24"/>
                <w:szCs w:val="24"/>
                <w:highlight w:val="none"/>
                <w:u w:val="none"/>
                <w:lang w:val="en-US" w:eastAsia="zh-CN" w:bidi="ar"/>
              </w:rPr>
              <w:t>1</w:t>
            </w:r>
          </w:p>
        </w:tc>
        <w:tc>
          <w:tcPr>
            <w:tcW w:w="19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highlight w:val="none"/>
                <w:u w:val="none"/>
              </w:rPr>
            </w:pPr>
            <w:r>
              <w:rPr>
                <w:rFonts w:hint="eastAsia" w:ascii="宋体" w:hAnsi="宋体" w:eastAsia="宋体" w:cs="宋体"/>
                <w:i w:val="0"/>
                <w:color w:val="000000"/>
                <w:kern w:val="0"/>
                <w:sz w:val="24"/>
                <w:szCs w:val="24"/>
                <w:highlight w:val="none"/>
                <w:u w:val="none"/>
                <w:lang w:val="en-US" w:eastAsia="zh-CN" w:bidi="ar"/>
              </w:rPr>
              <w:t>不可兼项</w:t>
            </w:r>
          </w:p>
        </w:tc>
        <w:tc>
          <w:tcPr>
            <w:tcW w:w="25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000000"/>
                <w:sz w:val="24"/>
                <w:szCs w:val="24"/>
                <w:highlight w:val="none"/>
                <w:u w:val="none"/>
              </w:rPr>
            </w:pPr>
            <w:r>
              <w:rPr>
                <w:rFonts w:hint="eastAsia" w:ascii="宋体" w:hAnsi="宋体" w:eastAsia="宋体" w:cs="宋体"/>
                <w:i w:val="0"/>
                <w:color w:val="000000"/>
                <w:kern w:val="0"/>
                <w:sz w:val="24"/>
                <w:szCs w:val="24"/>
                <w:highlight w:val="none"/>
                <w:u w:val="none"/>
                <w:lang w:val="en-US" w:eastAsia="zh-CN" w:bidi="ar"/>
              </w:rPr>
              <w:t>输变电工程可配置</w:t>
            </w:r>
            <w:r>
              <w:rPr>
                <w:rFonts w:ascii="Calibri" w:hAnsi="Calibri" w:eastAsia="宋体" w:cs="Calibri"/>
                <w:i w:val="0"/>
                <w:color w:val="000000"/>
                <w:kern w:val="0"/>
                <w:sz w:val="24"/>
                <w:szCs w:val="24"/>
                <w:highlight w:val="none"/>
                <w:u w:val="none"/>
                <w:lang w:val="en-US" w:eastAsia="zh-CN" w:bidi="ar"/>
              </w:rPr>
              <w:t>1-2</w:t>
            </w:r>
            <w:r>
              <w:rPr>
                <w:rFonts w:hint="eastAsia" w:ascii="宋体" w:hAnsi="宋体" w:eastAsia="宋体" w:cs="宋体"/>
                <w:i w:val="0"/>
                <w:color w:val="000000"/>
                <w:kern w:val="0"/>
                <w:sz w:val="24"/>
                <w:szCs w:val="24"/>
                <w:highlight w:val="none"/>
                <w:u w:val="none"/>
                <w:lang w:val="en-US" w:eastAsia="zh-CN" w:bidi="ar"/>
              </w:rPr>
              <w:t>名副总工或技术员，专门负责土建工程或线路工程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24" w:hRule="atLeast"/>
        </w:trPr>
        <w:tc>
          <w:tcPr>
            <w:tcW w:w="8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highlight w:val="none"/>
                <w:u w:val="none"/>
              </w:rPr>
            </w:pPr>
            <w:r>
              <w:rPr>
                <w:rFonts w:hint="eastAsia" w:ascii="宋体" w:hAnsi="宋体" w:eastAsia="宋体" w:cs="宋体"/>
                <w:i w:val="0"/>
                <w:color w:val="000000"/>
                <w:kern w:val="0"/>
                <w:sz w:val="24"/>
                <w:szCs w:val="24"/>
                <w:highlight w:val="none"/>
                <w:u w:val="none"/>
                <w:lang w:val="en-US" w:eastAsia="zh-CN" w:bidi="ar"/>
              </w:rPr>
              <w:t>3</w:t>
            </w:r>
          </w:p>
        </w:tc>
        <w:tc>
          <w:tcPr>
            <w:tcW w:w="24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highlight w:val="none"/>
                <w:u w:val="none"/>
              </w:rPr>
            </w:pPr>
            <w:r>
              <w:rPr>
                <w:rFonts w:hint="eastAsia" w:ascii="宋体" w:hAnsi="宋体" w:eastAsia="宋体" w:cs="宋体"/>
                <w:i w:val="0"/>
                <w:color w:val="000000"/>
                <w:kern w:val="0"/>
                <w:sz w:val="24"/>
                <w:szCs w:val="24"/>
                <w:highlight w:val="none"/>
                <w:u w:val="none"/>
                <w:lang w:val="en-US" w:eastAsia="zh-CN" w:bidi="ar"/>
              </w:rPr>
              <w:t>质检员</w:t>
            </w:r>
          </w:p>
        </w:tc>
        <w:tc>
          <w:tcPr>
            <w:tcW w:w="6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highlight w:val="none"/>
                <w:u w:val="none"/>
              </w:rPr>
            </w:pPr>
            <w:r>
              <w:rPr>
                <w:rFonts w:hint="eastAsia" w:ascii="宋体" w:hAnsi="宋体" w:eastAsia="宋体" w:cs="宋体"/>
                <w:i w:val="0"/>
                <w:color w:val="000000"/>
                <w:kern w:val="0"/>
                <w:sz w:val="24"/>
                <w:szCs w:val="24"/>
                <w:highlight w:val="none"/>
                <w:u w:val="none"/>
                <w:lang w:val="en-US" w:eastAsia="zh-CN" w:bidi="ar"/>
              </w:rPr>
              <w:t>1</w:t>
            </w:r>
          </w:p>
        </w:tc>
        <w:tc>
          <w:tcPr>
            <w:tcW w:w="19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highlight w:val="none"/>
                <w:u w:val="none"/>
              </w:rPr>
            </w:pPr>
            <w:r>
              <w:rPr>
                <w:rFonts w:hint="eastAsia" w:ascii="宋体" w:hAnsi="宋体" w:eastAsia="宋体" w:cs="宋体"/>
                <w:i w:val="0"/>
                <w:color w:val="000000"/>
                <w:kern w:val="0"/>
                <w:sz w:val="24"/>
                <w:szCs w:val="24"/>
                <w:highlight w:val="none"/>
                <w:u w:val="none"/>
                <w:lang w:val="en-US" w:eastAsia="zh-CN" w:bidi="ar"/>
              </w:rPr>
              <w:t>项目内可兼项</w:t>
            </w:r>
          </w:p>
        </w:tc>
        <w:tc>
          <w:tcPr>
            <w:tcW w:w="25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both"/>
              <w:rPr>
                <w:rFonts w:hint="default" w:ascii="Calibri" w:hAnsi="Calibri" w:eastAsia="宋体" w:cs="Calibri"/>
                <w:i w:val="0"/>
                <w:color w:val="000000"/>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80" w:hRule="atLeast"/>
        </w:trPr>
        <w:tc>
          <w:tcPr>
            <w:tcW w:w="8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highlight w:val="none"/>
                <w:u w:val="none"/>
              </w:rPr>
            </w:pPr>
            <w:r>
              <w:rPr>
                <w:rFonts w:hint="eastAsia" w:ascii="宋体" w:hAnsi="宋体" w:eastAsia="宋体" w:cs="宋体"/>
                <w:i w:val="0"/>
                <w:color w:val="000000"/>
                <w:kern w:val="0"/>
                <w:sz w:val="24"/>
                <w:szCs w:val="24"/>
                <w:highlight w:val="none"/>
                <w:u w:val="none"/>
                <w:lang w:val="en-US" w:eastAsia="zh-CN" w:bidi="ar"/>
              </w:rPr>
              <w:t>4</w:t>
            </w:r>
          </w:p>
        </w:tc>
        <w:tc>
          <w:tcPr>
            <w:tcW w:w="24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highlight w:val="none"/>
                <w:u w:val="none"/>
              </w:rPr>
            </w:pPr>
            <w:r>
              <w:rPr>
                <w:rFonts w:hint="eastAsia" w:ascii="宋体" w:hAnsi="宋体" w:eastAsia="宋体" w:cs="宋体"/>
                <w:i w:val="0"/>
                <w:color w:val="000000"/>
                <w:kern w:val="0"/>
                <w:sz w:val="24"/>
                <w:szCs w:val="24"/>
                <w:highlight w:val="none"/>
                <w:u w:val="none"/>
                <w:lang w:val="en-US" w:eastAsia="zh-CN" w:bidi="ar"/>
              </w:rPr>
              <w:t>安全员</w:t>
            </w:r>
          </w:p>
        </w:tc>
        <w:tc>
          <w:tcPr>
            <w:tcW w:w="6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highlight w:val="none"/>
                <w:u w:val="none"/>
              </w:rPr>
            </w:pPr>
            <w:r>
              <w:rPr>
                <w:rFonts w:hint="eastAsia" w:ascii="宋体" w:hAnsi="宋体" w:eastAsia="宋体" w:cs="宋体"/>
                <w:i w:val="0"/>
                <w:color w:val="000000"/>
                <w:kern w:val="0"/>
                <w:sz w:val="24"/>
                <w:szCs w:val="24"/>
                <w:highlight w:val="none"/>
                <w:u w:val="none"/>
                <w:lang w:val="en-US" w:eastAsia="zh-CN" w:bidi="ar"/>
              </w:rPr>
              <w:t>1</w:t>
            </w:r>
          </w:p>
        </w:tc>
        <w:tc>
          <w:tcPr>
            <w:tcW w:w="19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highlight w:val="none"/>
                <w:u w:val="none"/>
              </w:rPr>
            </w:pPr>
            <w:r>
              <w:rPr>
                <w:rFonts w:hint="eastAsia" w:ascii="宋体" w:hAnsi="宋体" w:eastAsia="宋体" w:cs="宋体"/>
                <w:i w:val="0"/>
                <w:color w:val="000000"/>
                <w:kern w:val="0"/>
                <w:sz w:val="24"/>
                <w:szCs w:val="24"/>
                <w:highlight w:val="none"/>
                <w:u w:val="none"/>
                <w:lang w:val="en-US" w:eastAsia="zh-CN" w:bidi="ar"/>
              </w:rPr>
              <w:t>项目内可兼项</w:t>
            </w:r>
          </w:p>
        </w:tc>
        <w:tc>
          <w:tcPr>
            <w:tcW w:w="25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both"/>
              <w:rPr>
                <w:rFonts w:hint="default" w:ascii="Calibri" w:hAnsi="Calibri" w:eastAsia="宋体" w:cs="Calibri"/>
                <w:i w:val="0"/>
                <w:color w:val="000000"/>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80" w:hRule="atLeast"/>
        </w:trPr>
        <w:tc>
          <w:tcPr>
            <w:tcW w:w="8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highlight w:val="none"/>
                <w:u w:val="none"/>
              </w:rPr>
            </w:pPr>
            <w:r>
              <w:rPr>
                <w:rFonts w:hint="eastAsia" w:ascii="宋体" w:hAnsi="宋体" w:eastAsia="宋体" w:cs="宋体"/>
                <w:i w:val="0"/>
                <w:color w:val="000000"/>
                <w:kern w:val="0"/>
                <w:sz w:val="24"/>
                <w:szCs w:val="24"/>
                <w:highlight w:val="none"/>
                <w:u w:val="none"/>
                <w:lang w:val="en-US" w:eastAsia="zh-CN" w:bidi="ar"/>
              </w:rPr>
              <w:t>5</w:t>
            </w:r>
          </w:p>
        </w:tc>
        <w:tc>
          <w:tcPr>
            <w:tcW w:w="24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highlight w:val="none"/>
                <w:u w:val="none"/>
              </w:rPr>
            </w:pPr>
            <w:r>
              <w:rPr>
                <w:rFonts w:hint="eastAsia" w:ascii="宋体" w:hAnsi="宋体" w:eastAsia="宋体" w:cs="宋体"/>
                <w:i w:val="0"/>
                <w:color w:val="000000"/>
                <w:kern w:val="0"/>
                <w:sz w:val="24"/>
                <w:szCs w:val="24"/>
                <w:highlight w:val="none"/>
                <w:u w:val="none"/>
                <w:lang w:val="en-US" w:eastAsia="zh-CN" w:bidi="ar"/>
              </w:rPr>
              <w:t>机具管理员</w:t>
            </w:r>
          </w:p>
        </w:tc>
        <w:tc>
          <w:tcPr>
            <w:tcW w:w="6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highlight w:val="none"/>
                <w:u w:val="none"/>
              </w:rPr>
            </w:pPr>
            <w:r>
              <w:rPr>
                <w:rFonts w:hint="eastAsia" w:ascii="宋体" w:hAnsi="宋体" w:eastAsia="宋体" w:cs="宋体"/>
                <w:i w:val="0"/>
                <w:color w:val="000000"/>
                <w:kern w:val="0"/>
                <w:sz w:val="24"/>
                <w:szCs w:val="24"/>
                <w:highlight w:val="none"/>
                <w:u w:val="none"/>
                <w:lang w:val="en-US" w:eastAsia="zh-CN" w:bidi="ar"/>
              </w:rPr>
              <w:t>1</w:t>
            </w:r>
          </w:p>
        </w:tc>
        <w:tc>
          <w:tcPr>
            <w:tcW w:w="19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highlight w:val="none"/>
                <w:u w:val="none"/>
              </w:rPr>
            </w:pPr>
            <w:r>
              <w:rPr>
                <w:rFonts w:hint="eastAsia" w:ascii="宋体" w:hAnsi="宋体" w:eastAsia="宋体" w:cs="宋体"/>
                <w:i w:val="0"/>
                <w:color w:val="000000"/>
                <w:kern w:val="0"/>
                <w:sz w:val="24"/>
                <w:szCs w:val="24"/>
                <w:highlight w:val="none"/>
                <w:u w:val="none"/>
                <w:lang w:val="en-US" w:eastAsia="zh-CN" w:bidi="ar"/>
              </w:rPr>
              <w:t>同一地区可适度兼项</w:t>
            </w:r>
          </w:p>
        </w:tc>
        <w:tc>
          <w:tcPr>
            <w:tcW w:w="25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both"/>
              <w:rPr>
                <w:rFonts w:hint="default" w:ascii="Calibri" w:hAnsi="Calibri" w:eastAsia="宋体" w:cs="Calibri"/>
                <w:i w:val="0"/>
                <w:color w:val="000000"/>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80" w:hRule="atLeast"/>
        </w:trPr>
        <w:tc>
          <w:tcPr>
            <w:tcW w:w="8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highlight w:val="none"/>
                <w:u w:val="none"/>
              </w:rPr>
            </w:pPr>
            <w:r>
              <w:rPr>
                <w:rFonts w:hint="eastAsia" w:ascii="宋体" w:hAnsi="宋体" w:eastAsia="宋体" w:cs="宋体"/>
                <w:i w:val="0"/>
                <w:color w:val="000000"/>
                <w:kern w:val="0"/>
                <w:sz w:val="24"/>
                <w:szCs w:val="24"/>
                <w:highlight w:val="none"/>
                <w:u w:val="none"/>
                <w:lang w:val="en-US" w:eastAsia="zh-CN" w:bidi="ar"/>
              </w:rPr>
              <w:t>6</w:t>
            </w:r>
          </w:p>
        </w:tc>
        <w:tc>
          <w:tcPr>
            <w:tcW w:w="24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highlight w:val="none"/>
                <w:u w:val="none"/>
              </w:rPr>
            </w:pPr>
            <w:r>
              <w:rPr>
                <w:rFonts w:hint="eastAsia" w:ascii="宋体" w:hAnsi="宋体" w:eastAsia="宋体" w:cs="宋体"/>
                <w:i w:val="0"/>
                <w:color w:val="000000"/>
                <w:kern w:val="0"/>
                <w:sz w:val="24"/>
                <w:szCs w:val="24"/>
                <w:highlight w:val="none"/>
                <w:u w:val="none"/>
                <w:lang w:val="en-US" w:eastAsia="zh-CN" w:bidi="ar"/>
              </w:rPr>
              <w:t>材料员</w:t>
            </w:r>
          </w:p>
        </w:tc>
        <w:tc>
          <w:tcPr>
            <w:tcW w:w="6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highlight w:val="none"/>
                <w:u w:val="none"/>
              </w:rPr>
            </w:pPr>
            <w:r>
              <w:rPr>
                <w:rFonts w:hint="eastAsia" w:ascii="宋体" w:hAnsi="宋体" w:eastAsia="宋体" w:cs="宋体"/>
                <w:i w:val="0"/>
                <w:color w:val="000000"/>
                <w:kern w:val="0"/>
                <w:sz w:val="24"/>
                <w:szCs w:val="24"/>
                <w:highlight w:val="none"/>
                <w:u w:val="none"/>
                <w:lang w:val="en-US" w:eastAsia="zh-CN" w:bidi="ar"/>
              </w:rPr>
              <w:t>1</w:t>
            </w:r>
          </w:p>
        </w:tc>
        <w:tc>
          <w:tcPr>
            <w:tcW w:w="19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highlight w:val="none"/>
                <w:u w:val="none"/>
              </w:rPr>
            </w:pPr>
            <w:r>
              <w:rPr>
                <w:rFonts w:hint="eastAsia" w:ascii="宋体" w:hAnsi="宋体" w:eastAsia="宋体" w:cs="宋体"/>
                <w:i w:val="0"/>
                <w:color w:val="000000"/>
                <w:kern w:val="0"/>
                <w:sz w:val="24"/>
                <w:szCs w:val="24"/>
                <w:highlight w:val="none"/>
                <w:u w:val="none"/>
                <w:lang w:val="en-US" w:eastAsia="zh-CN" w:bidi="ar"/>
              </w:rPr>
              <w:t>同一地区可适度兼项、可项目内兼项</w:t>
            </w:r>
          </w:p>
        </w:tc>
        <w:tc>
          <w:tcPr>
            <w:tcW w:w="25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both"/>
              <w:rPr>
                <w:rFonts w:hint="default" w:ascii="Calibri" w:hAnsi="Calibri" w:eastAsia="宋体" w:cs="Calibri"/>
                <w:i w:val="0"/>
                <w:color w:val="000000"/>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80" w:hRule="atLeast"/>
        </w:trPr>
        <w:tc>
          <w:tcPr>
            <w:tcW w:w="8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highlight w:val="none"/>
                <w:u w:val="none"/>
              </w:rPr>
            </w:pPr>
            <w:r>
              <w:rPr>
                <w:rFonts w:hint="eastAsia" w:ascii="宋体" w:hAnsi="宋体" w:eastAsia="宋体" w:cs="宋体"/>
                <w:i w:val="0"/>
                <w:color w:val="000000"/>
                <w:kern w:val="0"/>
                <w:sz w:val="24"/>
                <w:szCs w:val="24"/>
                <w:highlight w:val="none"/>
                <w:u w:val="none"/>
                <w:lang w:val="en-US" w:eastAsia="zh-CN" w:bidi="ar"/>
              </w:rPr>
              <w:t>7</w:t>
            </w:r>
          </w:p>
        </w:tc>
        <w:tc>
          <w:tcPr>
            <w:tcW w:w="24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highlight w:val="none"/>
                <w:u w:val="none"/>
              </w:rPr>
            </w:pPr>
            <w:r>
              <w:rPr>
                <w:rFonts w:hint="eastAsia" w:ascii="宋体" w:hAnsi="宋体" w:eastAsia="宋体" w:cs="宋体"/>
                <w:i w:val="0"/>
                <w:color w:val="000000"/>
                <w:kern w:val="0"/>
                <w:sz w:val="24"/>
                <w:szCs w:val="24"/>
                <w:highlight w:val="none"/>
                <w:u w:val="none"/>
                <w:lang w:val="en-US" w:eastAsia="zh-CN" w:bidi="ar"/>
              </w:rPr>
              <w:t>资料员</w:t>
            </w:r>
          </w:p>
        </w:tc>
        <w:tc>
          <w:tcPr>
            <w:tcW w:w="6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highlight w:val="none"/>
                <w:u w:val="none"/>
              </w:rPr>
            </w:pPr>
            <w:r>
              <w:rPr>
                <w:rFonts w:hint="eastAsia" w:ascii="宋体" w:hAnsi="宋体" w:eastAsia="宋体" w:cs="宋体"/>
                <w:i w:val="0"/>
                <w:color w:val="000000"/>
                <w:kern w:val="0"/>
                <w:sz w:val="24"/>
                <w:szCs w:val="24"/>
                <w:highlight w:val="none"/>
                <w:u w:val="none"/>
                <w:lang w:val="en-US" w:eastAsia="zh-CN" w:bidi="ar"/>
              </w:rPr>
              <w:t>1</w:t>
            </w:r>
          </w:p>
        </w:tc>
        <w:tc>
          <w:tcPr>
            <w:tcW w:w="19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highlight w:val="none"/>
                <w:u w:val="none"/>
              </w:rPr>
            </w:pPr>
            <w:r>
              <w:rPr>
                <w:rFonts w:hint="eastAsia" w:ascii="宋体" w:hAnsi="宋体" w:eastAsia="宋体" w:cs="宋体"/>
                <w:i w:val="0"/>
                <w:color w:val="000000"/>
                <w:kern w:val="0"/>
                <w:sz w:val="24"/>
                <w:szCs w:val="24"/>
                <w:highlight w:val="none"/>
                <w:u w:val="none"/>
                <w:lang w:val="en-US" w:eastAsia="zh-CN" w:bidi="ar"/>
              </w:rPr>
              <w:t>可兼项</w:t>
            </w:r>
          </w:p>
        </w:tc>
        <w:tc>
          <w:tcPr>
            <w:tcW w:w="258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80" w:hRule="atLeast"/>
        </w:trPr>
        <w:tc>
          <w:tcPr>
            <w:tcW w:w="8491" w:type="dxa"/>
            <w:gridSpan w:val="5"/>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highlight w:val="none"/>
                <w:u w:val="none"/>
              </w:rPr>
            </w:pPr>
            <w:r>
              <w:rPr>
                <w:rFonts w:hint="eastAsia" w:ascii="宋体" w:hAnsi="宋体" w:eastAsia="宋体" w:cs="宋体"/>
                <w:i w:val="0"/>
                <w:color w:val="000000"/>
                <w:kern w:val="0"/>
                <w:sz w:val="24"/>
                <w:szCs w:val="24"/>
                <w:highlight w:val="none"/>
                <w:u w:val="none"/>
                <w:lang w:val="en-US" w:eastAsia="zh-CN" w:bidi="ar"/>
              </w:rPr>
              <w:t>（2）班组及技术工人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80" w:hRule="atLeast"/>
        </w:trPr>
        <w:tc>
          <w:tcPr>
            <w:tcW w:w="8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4"/>
                <w:szCs w:val="24"/>
                <w:highlight w:val="none"/>
                <w:u w:val="none"/>
              </w:rPr>
            </w:pPr>
            <w:r>
              <w:rPr>
                <w:rFonts w:hint="eastAsia" w:ascii="宋体" w:hAnsi="宋体" w:eastAsia="宋体" w:cs="宋体"/>
                <w:b/>
                <w:i w:val="0"/>
                <w:color w:val="000000"/>
                <w:kern w:val="0"/>
                <w:sz w:val="24"/>
                <w:szCs w:val="24"/>
                <w:highlight w:val="none"/>
                <w:u w:val="none"/>
                <w:lang w:val="en-US" w:eastAsia="zh-CN" w:bidi="ar"/>
              </w:rPr>
              <w:t>序号</w:t>
            </w:r>
          </w:p>
        </w:tc>
        <w:tc>
          <w:tcPr>
            <w:tcW w:w="24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4"/>
                <w:szCs w:val="24"/>
                <w:highlight w:val="none"/>
                <w:u w:val="none"/>
              </w:rPr>
            </w:pPr>
            <w:r>
              <w:rPr>
                <w:rFonts w:hint="eastAsia" w:ascii="宋体" w:hAnsi="宋体" w:eastAsia="宋体" w:cs="宋体"/>
                <w:b/>
                <w:i w:val="0"/>
                <w:color w:val="000000"/>
                <w:kern w:val="0"/>
                <w:sz w:val="24"/>
                <w:szCs w:val="24"/>
                <w:highlight w:val="none"/>
                <w:u w:val="none"/>
                <w:lang w:val="en-US" w:eastAsia="zh-CN" w:bidi="ar"/>
              </w:rPr>
              <w:t>类型</w:t>
            </w:r>
          </w:p>
        </w:tc>
        <w:tc>
          <w:tcPr>
            <w:tcW w:w="6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4"/>
                <w:szCs w:val="24"/>
                <w:highlight w:val="none"/>
                <w:u w:val="none"/>
              </w:rPr>
            </w:pPr>
            <w:r>
              <w:rPr>
                <w:rFonts w:hint="eastAsia" w:ascii="宋体" w:hAnsi="宋体" w:eastAsia="宋体" w:cs="宋体"/>
                <w:b/>
                <w:i w:val="0"/>
                <w:color w:val="000000"/>
                <w:kern w:val="0"/>
                <w:sz w:val="24"/>
                <w:szCs w:val="24"/>
                <w:highlight w:val="none"/>
                <w:u w:val="none"/>
                <w:lang w:val="en-US" w:eastAsia="zh-CN" w:bidi="ar"/>
              </w:rPr>
              <w:t>班组数量</w:t>
            </w:r>
          </w:p>
        </w:tc>
        <w:tc>
          <w:tcPr>
            <w:tcW w:w="19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4"/>
                <w:szCs w:val="24"/>
                <w:highlight w:val="none"/>
                <w:u w:val="none"/>
              </w:rPr>
            </w:pPr>
            <w:r>
              <w:rPr>
                <w:rFonts w:hint="eastAsia" w:ascii="宋体" w:hAnsi="宋体" w:eastAsia="宋体" w:cs="宋体"/>
                <w:b/>
                <w:i w:val="0"/>
                <w:color w:val="000000"/>
                <w:kern w:val="0"/>
                <w:sz w:val="24"/>
                <w:szCs w:val="24"/>
                <w:highlight w:val="none"/>
                <w:u w:val="none"/>
                <w:lang w:val="en-US" w:eastAsia="zh-CN" w:bidi="ar"/>
              </w:rPr>
              <w:t>本项目自有人员数量要求</w:t>
            </w:r>
          </w:p>
        </w:tc>
        <w:tc>
          <w:tcPr>
            <w:tcW w:w="25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4"/>
                <w:szCs w:val="24"/>
                <w:highlight w:val="none"/>
                <w:u w:val="none"/>
              </w:rPr>
            </w:pPr>
            <w:r>
              <w:rPr>
                <w:rFonts w:hint="eastAsia" w:ascii="宋体" w:hAnsi="宋体" w:eastAsia="宋体" w:cs="宋体"/>
                <w:b/>
                <w:i w:val="0"/>
                <w:color w:val="000000"/>
                <w:kern w:val="0"/>
                <w:sz w:val="24"/>
                <w:szCs w:val="24"/>
                <w:highlight w:val="none"/>
                <w:u w:val="none"/>
                <w:lang w:val="en-US" w:eastAsia="zh-CN" w:bidi="ar"/>
              </w:rPr>
              <w:t>工种配置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80" w:hRule="atLeast"/>
        </w:trPr>
        <w:tc>
          <w:tcPr>
            <w:tcW w:w="8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highlight w:val="none"/>
                <w:u w:val="none"/>
              </w:rPr>
            </w:pPr>
            <w:r>
              <w:rPr>
                <w:rFonts w:hint="eastAsia" w:ascii="宋体" w:hAnsi="宋体" w:eastAsia="宋体" w:cs="宋体"/>
                <w:i w:val="0"/>
                <w:color w:val="000000"/>
                <w:kern w:val="0"/>
                <w:sz w:val="24"/>
                <w:szCs w:val="24"/>
                <w:highlight w:val="none"/>
                <w:u w:val="none"/>
                <w:lang w:val="en-US" w:eastAsia="zh-CN" w:bidi="ar"/>
              </w:rPr>
              <w:t>1</w:t>
            </w:r>
          </w:p>
        </w:tc>
        <w:tc>
          <w:tcPr>
            <w:tcW w:w="24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highlight w:val="none"/>
                <w:u w:val="single"/>
              </w:rPr>
            </w:pPr>
            <w:r>
              <w:rPr>
                <w:rFonts w:hint="eastAsia" w:ascii="宋体" w:hAnsi="宋体" w:eastAsia="宋体" w:cs="宋体"/>
                <w:i w:val="0"/>
                <w:color w:val="000000"/>
                <w:kern w:val="0"/>
                <w:sz w:val="24"/>
                <w:szCs w:val="24"/>
                <w:highlight w:val="none"/>
                <w:u w:val="single"/>
                <w:lang w:val="en-US" w:eastAsia="zh-CN" w:bidi="ar"/>
              </w:rPr>
              <w:t>变电工程</w:t>
            </w:r>
          </w:p>
        </w:tc>
        <w:tc>
          <w:tcPr>
            <w:tcW w:w="6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highlight w:val="none"/>
                <w:u w:val="single"/>
              </w:rPr>
            </w:pPr>
            <w:r>
              <w:rPr>
                <w:rFonts w:hint="eastAsia" w:ascii="宋体" w:hAnsi="宋体" w:eastAsia="宋体" w:cs="宋体"/>
                <w:i w:val="0"/>
                <w:color w:val="000000"/>
                <w:kern w:val="0"/>
                <w:sz w:val="24"/>
                <w:szCs w:val="24"/>
                <w:highlight w:val="none"/>
                <w:u w:val="single"/>
                <w:lang w:val="en-US" w:eastAsia="zh-CN" w:bidi="ar"/>
              </w:rPr>
              <w:t>5</w:t>
            </w:r>
          </w:p>
        </w:tc>
        <w:tc>
          <w:tcPr>
            <w:tcW w:w="19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highlight w:val="none"/>
                <w:u w:val="single"/>
              </w:rPr>
            </w:pPr>
            <w:r>
              <w:rPr>
                <w:rFonts w:hint="eastAsia" w:ascii="宋体" w:hAnsi="宋体" w:eastAsia="宋体" w:cs="宋体"/>
                <w:i w:val="0"/>
                <w:color w:val="000000"/>
                <w:kern w:val="0"/>
                <w:sz w:val="24"/>
                <w:szCs w:val="24"/>
                <w:highlight w:val="none"/>
                <w:u w:val="single"/>
                <w:lang w:val="en-US" w:eastAsia="zh-CN" w:bidi="ar"/>
              </w:rPr>
              <w:t>34</w:t>
            </w:r>
          </w:p>
        </w:tc>
        <w:tc>
          <w:tcPr>
            <w:tcW w:w="25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highlight w:val="none"/>
                <w:u w:val="single"/>
              </w:rPr>
            </w:pPr>
            <w:r>
              <w:rPr>
                <w:rFonts w:hint="eastAsia" w:ascii="宋体" w:hAnsi="宋体" w:eastAsia="宋体" w:cs="宋体"/>
                <w:i w:val="0"/>
                <w:color w:val="000000"/>
                <w:kern w:val="0"/>
                <w:sz w:val="24"/>
                <w:szCs w:val="24"/>
                <w:highlight w:val="none"/>
                <w:u w:val="single"/>
                <w:lang w:val="en-US" w:eastAsia="zh-CN" w:bidi="ar"/>
              </w:rPr>
              <w:t>焊接与切割、高处作业、起重与司索</w:t>
            </w:r>
            <w:r>
              <w:rPr>
                <w:rFonts w:hint="eastAsia" w:ascii="宋体" w:hAnsi="宋体" w:cs="宋体"/>
                <w:i w:val="0"/>
                <w:color w:val="000000"/>
                <w:kern w:val="0"/>
                <w:sz w:val="24"/>
                <w:szCs w:val="24"/>
                <w:highlight w:val="none"/>
                <w:u w:val="single"/>
                <w:lang w:val="en-US" w:eastAsia="zh-CN" w:bidi="ar"/>
              </w:rPr>
              <w:t>、</w:t>
            </w:r>
            <w:r>
              <w:rPr>
                <w:rFonts w:hint="eastAsia" w:ascii="宋体" w:hAnsi="宋体" w:eastAsia="宋体" w:cs="宋体"/>
                <w:i w:val="0"/>
                <w:color w:val="000000"/>
                <w:kern w:val="0"/>
                <w:sz w:val="24"/>
                <w:szCs w:val="24"/>
                <w:highlight w:val="none"/>
                <w:u w:val="single"/>
                <w:lang w:val="en-US" w:eastAsia="zh-CN" w:bidi="ar"/>
              </w:rPr>
              <w:t>低压电工、焊接与切割、起重与司索及普工、高处作业及普工等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80" w:hRule="atLeast"/>
        </w:trPr>
        <w:tc>
          <w:tcPr>
            <w:tcW w:w="8491" w:type="dxa"/>
            <w:gridSpan w:val="5"/>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b/>
                <w:bCs/>
                <w:i w:val="0"/>
                <w:color w:val="auto"/>
                <w:sz w:val="24"/>
                <w:szCs w:val="24"/>
                <w:highlight w:val="none"/>
                <w:u w:val="none"/>
              </w:rPr>
            </w:pPr>
            <w:r>
              <w:rPr>
                <w:rFonts w:hint="eastAsia" w:ascii="宋体" w:hAnsi="宋体" w:eastAsia="宋体" w:cs="宋体"/>
                <w:b/>
                <w:bCs/>
                <w:i w:val="0"/>
                <w:color w:val="auto"/>
                <w:kern w:val="0"/>
                <w:sz w:val="24"/>
                <w:szCs w:val="24"/>
                <w:highlight w:val="none"/>
                <w:u w:val="none"/>
                <w:lang w:val="en-US" w:eastAsia="zh-CN" w:bidi="ar"/>
              </w:rPr>
              <w:t>（二）施工机具配置要求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80" w:hRule="atLeast"/>
        </w:trPr>
        <w:tc>
          <w:tcPr>
            <w:tcW w:w="8491" w:type="dxa"/>
            <w:gridSpan w:val="5"/>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highlight w:val="none"/>
                <w:u w:val="none"/>
              </w:rPr>
            </w:pPr>
            <w:r>
              <w:rPr>
                <w:rFonts w:hint="eastAsia" w:ascii="宋体" w:hAnsi="宋体" w:eastAsia="宋体" w:cs="宋体"/>
                <w:i w:val="0"/>
                <w:color w:val="000000"/>
                <w:kern w:val="0"/>
                <w:sz w:val="24"/>
                <w:szCs w:val="24"/>
                <w:highlight w:val="none"/>
                <w:u w:val="none"/>
                <w:lang w:val="en-US" w:eastAsia="zh-CN" w:bidi="ar"/>
              </w:rPr>
              <w:t>（1）变电站工程（按项目配置，且不含试验）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80" w:hRule="atLeast"/>
        </w:trPr>
        <w:tc>
          <w:tcPr>
            <w:tcW w:w="8491" w:type="dxa"/>
            <w:gridSpan w:val="5"/>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highlight w:val="none"/>
                <w:u w:val="none"/>
              </w:rPr>
            </w:pPr>
            <w:r>
              <w:rPr>
                <w:rFonts w:hint="eastAsia" w:ascii="宋体" w:hAnsi="宋体" w:eastAsia="宋体" w:cs="宋体"/>
                <w:i w:val="0"/>
                <w:color w:val="000000"/>
                <w:kern w:val="0"/>
                <w:sz w:val="24"/>
                <w:szCs w:val="24"/>
                <w:highlight w:val="none"/>
                <w:u w:val="none"/>
                <w:lang w:val="en-US" w:eastAsia="zh-CN" w:bidi="ar"/>
              </w:rPr>
              <w:t>①电气安装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80" w:hRule="atLeast"/>
        </w:trPr>
        <w:tc>
          <w:tcPr>
            <w:tcW w:w="8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4"/>
                <w:szCs w:val="24"/>
                <w:highlight w:val="none"/>
                <w:u w:val="none"/>
              </w:rPr>
            </w:pPr>
            <w:r>
              <w:rPr>
                <w:rFonts w:hint="eastAsia" w:ascii="宋体" w:hAnsi="宋体" w:eastAsia="宋体" w:cs="宋体"/>
                <w:b/>
                <w:i w:val="0"/>
                <w:color w:val="000000"/>
                <w:kern w:val="0"/>
                <w:sz w:val="24"/>
                <w:szCs w:val="24"/>
                <w:highlight w:val="none"/>
                <w:u w:val="none"/>
                <w:lang w:val="en-US" w:eastAsia="zh-CN" w:bidi="ar"/>
              </w:rPr>
              <w:t>序号</w:t>
            </w:r>
          </w:p>
        </w:tc>
        <w:tc>
          <w:tcPr>
            <w:tcW w:w="24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4"/>
                <w:szCs w:val="24"/>
                <w:highlight w:val="none"/>
                <w:u w:val="none"/>
              </w:rPr>
            </w:pPr>
            <w:r>
              <w:rPr>
                <w:rFonts w:hint="eastAsia" w:ascii="宋体" w:hAnsi="宋体" w:eastAsia="宋体" w:cs="宋体"/>
                <w:b/>
                <w:i w:val="0"/>
                <w:color w:val="000000"/>
                <w:kern w:val="0"/>
                <w:sz w:val="24"/>
                <w:szCs w:val="24"/>
                <w:highlight w:val="none"/>
                <w:u w:val="none"/>
                <w:lang w:val="en-US" w:eastAsia="zh-CN" w:bidi="ar"/>
              </w:rPr>
              <w:t>机具名称</w:t>
            </w:r>
          </w:p>
        </w:tc>
        <w:tc>
          <w:tcPr>
            <w:tcW w:w="6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4"/>
                <w:szCs w:val="24"/>
                <w:highlight w:val="none"/>
                <w:u w:val="none"/>
              </w:rPr>
            </w:pPr>
            <w:r>
              <w:rPr>
                <w:rFonts w:hint="eastAsia" w:ascii="宋体" w:hAnsi="宋体" w:eastAsia="宋体" w:cs="宋体"/>
                <w:b/>
                <w:i w:val="0"/>
                <w:color w:val="000000"/>
                <w:kern w:val="0"/>
                <w:sz w:val="24"/>
                <w:szCs w:val="24"/>
                <w:highlight w:val="none"/>
                <w:u w:val="none"/>
                <w:lang w:val="en-US" w:eastAsia="zh-CN" w:bidi="ar"/>
              </w:rPr>
              <w:t>单位</w:t>
            </w:r>
          </w:p>
        </w:tc>
        <w:tc>
          <w:tcPr>
            <w:tcW w:w="19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4"/>
                <w:szCs w:val="24"/>
                <w:highlight w:val="none"/>
                <w:u w:val="none"/>
              </w:rPr>
            </w:pPr>
            <w:r>
              <w:rPr>
                <w:rFonts w:hint="eastAsia" w:ascii="宋体" w:hAnsi="宋体" w:eastAsia="宋体" w:cs="宋体"/>
                <w:b/>
                <w:i w:val="0"/>
                <w:color w:val="000000"/>
                <w:kern w:val="0"/>
                <w:sz w:val="24"/>
                <w:szCs w:val="24"/>
                <w:highlight w:val="none"/>
                <w:u w:val="none"/>
                <w:lang w:val="en-US" w:eastAsia="zh-CN" w:bidi="ar"/>
              </w:rPr>
              <w:t>本项目数量要求</w:t>
            </w:r>
          </w:p>
        </w:tc>
        <w:tc>
          <w:tcPr>
            <w:tcW w:w="25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4"/>
                <w:szCs w:val="24"/>
                <w:highlight w:val="none"/>
                <w:u w:val="none"/>
                <w:lang w:val="en-US" w:eastAsia="zh-CN"/>
              </w:rPr>
            </w:pPr>
            <w:r>
              <w:rPr>
                <w:rFonts w:hint="eastAsia" w:ascii="宋体" w:hAnsi="宋体" w:eastAsia="宋体" w:cs="宋体"/>
                <w:b/>
                <w:i w:val="0"/>
                <w:color w:val="000000"/>
                <w:kern w:val="0"/>
                <w:sz w:val="24"/>
                <w:szCs w:val="24"/>
                <w:highlight w:val="none"/>
                <w:u w:val="none"/>
                <w:lang w:val="en-US" w:eastAsia="zh-CN" w:bidi="ar"/>
              </w:rPr>
              <w:t>标记项需提供该设备/工器具的购买或租赁时间不少于投标截止日前三个月的有效证明</w:t>
            </w:r>
            <w:r>
              <w:rPr>
                <w:rFonts w:hint="eastAsia"/>
                <w:highlight w:val="none"/>
                <w:lang w:val="en-US" w:eastAsia="zh-CN"/>
              </w:rPr>
              <w:t>材料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80" w:hRule="atLeast"/>
        </w:trPr>
        <w:tc>
          <w:tcPr>
            <w:tcW w:w="8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sz w:val="24"/>
                <w:szCs w:val="24"/>
                <w:highlight w:val="none"/>
                <w:u w:val="none"/>
                <w:lang w:val="en-US" w:eastAsia="zh-CN"/>
              </w:rPr>
            </w:pPr>
            <w:r>
              <w:rPr>
                <w:rFonts w:hint="eastAsia" w:ascii="宋体" w:hAnsi="宋体" w:cs="宋体"/>
                <w:i w:val="0"/>
                <w:color w:val="000000"/>
                <w:sz w:val="24"/>
                <w:szCs w:val="24"/>
                <w:highlight w:val="none"/>
                <w:u w:val="none"/>
                <w:lang w:val="en-US" w:eastAsia="zh-CN"/>
              </w:rPr>
              <w:t>/</w:t>
            </w:r>
          </w:p>
        </w:tc>
        <w:tc>
          <w:tcPr>
            <w:tcW w:w="24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highlight w:val="none"/>
                <w:u w:val="none"/>
              </w:rPr>
            </w:pPr>
            <w:r>
              <w:rPr>
                <w:rFonts w:hint="eastAsia" w:ascii="宋体" w:hAnsi="宋体" w:cs="宋体"/>
                <w:i w:val="0"/>
                <w:color w:val="000000"/>
                <w:kern w:val="0"/>
                <w:sz w:val="24"/>
                <w:szCs w:val="24"/>
                <w:highlight w:val="none"/>
                <w:u w:val="none"/>
                <w:lang w:val="en-US" w:eastAsia="zh-CN" w:bidi="ar"/>
              </w:rPr>
              <w:t>/</w:t>
            </w:r>
          </w:p>
        </w:tc>
        <w:tc>
          <w:tcPr>
            <w:tcW w:w="6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highlight w:val="none"/>
                <w:u w:val="none"/>
              </w:rPr>
            </w:pPr>
            <w:r>
              <w:rPr>
                <w:rFonts w:hint="eastAsia" w:ascii="宋体" w:hAnsi="宋体" w:cs="宋体"/>
                <w:i w:val="0"/>
                <w:color w:val="000000"/>
                <w:kern w:val="0"/>
                <w:sz w:val="24"/>
                <w:szCs w:val="24"/>
                <w:highlight w:val="none"/>
                <w:u w:val="none"/>
                <w:lang w:val="en-US" w:eastAsia="zh-CN" w:bidi="ar"/>
              </w:rPr>
              <w:t>/</w:t>
            </w:r>
          </w:p>
        </w:tc>
        <w:tc>
          <w:tcPr>
            <w:tcW w:w="19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sz w:val="24"/>
                <w:szCs w:val="24"/>
                <w:highlight w:val="none"/>
                <w:u w:val="single"/>
                <w:lang w:val="en-US" w:eastAsia="zh-CN"/>
              </w:rPr>
            </w:pPr>
            <w:r>
              <w:rPr>
                <w:rFonts w:hint="eastAsia" w:ascii="宋体" w:hAnsi="宋体" w:cs="宋体"/>
                <w:i w:val="0"/>
                <w:color w:val="000000"/>
                <w:sz w:val="24"/>
                <w:szCs w:val="24"/>
                <w:highlight w:val="none"/>
                <w:u w:val="none"/>
                <w:lang w:val="en-US" w:eastAsia="zh-CN"/>
              </w:rPr>
              <w:t>/</w:t>
            </w:r>
          </w:p>
        </w:tc>
        <w:tc>
          <w:tcPr>
            <w:tcW w:w="25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sz w:val="24"/>
                <w:szCs w:val="24"/>
                <w:highlight w:val="none"/>
                <w:u w:val="none"/>
                <w:lang w:val="en-US" w:eastAsia="zh-CN"/>
              </w:rPr>
            </w:pPr>
            <w:r>
              <w:rPr>
                <w:rFonts w:hint="eastAsia" w:ascii="宋体" w:hAnsi="宋体" w:cs="宋体"/>
                <w:i w:val="0"/>
                <w:color w:val="0000FF"/>
                <w:sz w:val="24"/>
                <w:szCs w:val="24"/>
                <w:highlight w:val="none"/>
                <w:u w:val="none"/>
                <w:lang w:val="en-US"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80" w:hRule="atLeast"/>
        </w:trPr>
        <w:tc>
          <w:tcPr>
            <w:tcW w:w="8491" w:type="dxa"/>
            <w:gridSpan w:val="5"/>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highlight w:val="none"/>
                <w:u w:val="none"/>
              </w:rPr>
            </w:pPr>
            <w:r>
              <w:rPr>
                <w:rFonts w:hint="eastAsia" w:ascii="宋体" w:hAnsi="宋体" w:eastAsia="宋体" w:cs="宋体"/>
                <w:i w:val="0"/>
                <w:color w:val="000000"/>
                <w:kern w:val="0"/>
                <w:sz w:val="24"/>
                <w:szCs w:val="24"/>
                <w:highlight w:val="none"/>
                <w:u w:val="none"/>
                <w:lang w:val="en-US" w:eastAsia="zh-CN" w:bidi="ar"/>
              </w:rPr>
              <w:t>②土建（不含桩基、隧道）</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80" w:hRule="atLeast"/>
        </w:trPr>
        <w:tc>
          <w:tcPr>
            <w:tcW w:w="8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4"/>
                <w:szCs w:val="24"/>
                <w:highlight w:val="none"/>
                <w:u w:val="none"/>
              </w:rPr>
            </w:pPr>
            <w:r>
              <w:rPr>
                <w:rFonts w:hint="eastAsia" w:ascii="宋体" w:hAnsi="宋体" w:eastAsia="宋体" w:cs="宋体"/>
                <w:b/>
                <w:i w:val="0"/>
                <w:color w:val="000000"/>
                <w:kern w:val="0"/>
                <w:sz w:val="24"/>
                <w:szCs w:val="24"/>
                <w:highlight w:val="none"/>
                <w:u w:val="none"/>
                <w:lang w:val="en-US" w:eastAsia="zh-CN" w:bidi="ar"/>
              </w:rPr>
              <w:t>序号</w:t>
            </w:r>
          </w:p>
        </w:tc>
        <w:tc>
          <w:tcPr>
            <w:tcW w:w="24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4"/>
                <w:szCs w:val="24"/>
                <w:highlight w:val="none"/>
                <w:u w:val="none"/>
              </w:rPr>
            </w:pPr>
            <w:r>
              <w:rPr>
                <w:rFonts w:hint="eastAsia" w:ascii="宋体" w:hAnsi="宋体" w:eastAsia="宋体" w:cs="宋体"/>
                <w:b/>
                <w:i w:val="0"/>
                <w:color w:val="000000"/>
                <w:kern w:val="0"/>
                <w:sz w:val="24"/>
                <w:szCs w:val="24"/>
                <w:highlight w:val="none"/>
                <w:u w:val="none"/>
                <w:lang w:val="en-US" w:eastAsia="zh-CN" w:bidi="ar"/>
              </w:rPr>
              <w:t>设备名称</w:t>
            </w:r>
          </w:p>
        </w:tc>
        <w:tc>
          <w:tcPr>
            <w:tcW w:w="6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4"/>
                <w:szCs w:val="24"/>
                <w:highlight w:val="none"/>
                <w:u w:val="none"/>
              </w:rPr>
            </w:pPr>
            <w:r>
              <w:rPr>
                <w:rFonts w:hint="eastAsia" w:ascii="宋体" w:hAnsi="宋体" w:eastAsia="宋体" w:cs="宋体"/>
                <w:b/>
                <w:i w:val="0"/>
                <w:color w:val="000000"/>
                <w:kern w:val="0"/>
                <w:sz w:val="24"/>
                <w:szCs w:val="24"/>
                <w:highlight w:val="none"/>
                <w:u w:val="none"/>
                <w:lang w:val="en-US" w:eastAsia="zh-CN" w:bidi="ar"/>
              </w:rPr>
              <w:t>单位</w:t>
            </w:r>
          </w:p>
        </w:tc>
        <w:tc>
          <w:tcPr>
            <w:tcW w:w="19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4"/>
                <w:szCs w:val="24"/>
                <w:highlight w:val="none"/>
                <w:u w:val="none"/>
              </w:rPr>
            </w:pPr>
            <w:r>
              <w:rPr>
                <w:rFonts w:hint="eastAsia" w:ascii="宋体" w:hAnsi="宋体" w:eastAsia="宋体" w:cs="宋体"/>
                <w:b/>
                <w:i w:val="0"/>
                <w:color w:val="000000"/>
                <w:kern w:val="0"/>
                <w:sz w:val="24"/>
                <w:szCs w:val="24"/>
                <w:highlight w:val="none"/>
                <w:u w:val="none"/>
                <w:lang w:val="en-US" w:eastAsia="zh-CN" w:bidi="ar"/>
              </w:rPr>
              <w:t>数量</w:t>
            </w:r>
          </w:p>
        </w:tc>
        <w:tc>
          <w:tcPr>
            <w:tcW w:w="25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kern w:val="2"/>
                <w:sz w:val="24"/>
                <w:szCs w:val="24"/>
                <w:highlight w:val="none"/>
                <w:u w:val="none"/>
                <w:lang w:val="en-US" w:eastAsia="zh-CN" w:bidi="ar-SA"/>
              </w:rPr>
            </w:pPr>
            <w:r>
              <w:rPr>
                <w:rFonts w:hint="eastAsia" w:ascii="宋体" w:hAnsi="宋体" w:eastAsia="宋体" w:cs="宋体"/>
                <w:b/>
                <w:i w:val="0"/>
                <w:color w:val="000000"/>
                <w:kern w:val="0"/>
                <w:sz w:val="24"/>
                <w:szCs w:val="24"/>
                <w:highlight w:val="none"/>
                <w:u w:val="none"/>
                <w:lang w:val="en-US" w:eastAsia="zh-CN" w:bidi="ar"/>
              </w:rPr>
              <w:t>标记项需提供该设备/工器具的购买或租赁时间不少于投标截止日前三个月的有效证明</w:t>
            </w:r>
            <w:r>
              <w:rPr>
                <w:rFonts w:hint="eastAsia"/>
                <w:highlight w:val="none"/>
                <w:lang w:val="en-US" w:eastAsia="zh-CN"/>
              </w:rPr>
              <w:t>材料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80" w:hRule="atLeast"/>
        </w:trPr>
        <w:tc>
          <w:tcPr>
            <w:tcW w:w="8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highlight w:val="none"/>
                <w:u w:val="none"/>
              </w:rPr>
            </w:pPr>
            <w:r>
              <w:rPr>
                <w:rFonts w:hint="eastAsia" w:ascii="宋体" w:hAnsi="宋体" w:eastAsia="宋体" w:cs="宋体"/>
                <w:i w:val="0"/>
                <w:color w:val="000000"/>
                <w:kern w:val="0"/>
                <w:sz w:val="24"/>
                <w:szCs w:val="24"/>
                <w:highlight w:val="none"/>
                <w:u w:val="none"/>
                <w:lang w:val="en-US" w:eastAsia="zh-CN" w:bidi="ar"/>
              </w:rPr>
              <w:t>1</w:t>
            </w:r>
          </w:p>
        </w:tc>
        <w:tc>
          <w:tcPr>
            <w:tcW w:w="24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highlight w:val="none"/>
                <w:u w:val="none"/>
              </w:rPr>
            </w:pPr>
            <w:r>
              <w:rPr>
                <w:rFonts w:hint="eastAsia" w:ascii="宋体" w:hAnsi="宋体" w:eastAsia="宋体" w:cs="宋体"/>
                <w:i w:val="0"/>
                <w:color w:val="000000"/>
                <w:kern w:val="0"/>
                <w:sz w:val="24"/>
                <w:szCs w:val="24"/>
                <w:highlight w:val="none"/>
                <w:u w:val="none"/>
                <w:lang w:val="en-US" w:eastAsia="zh-CN" w:bidi="ar"/>
              </w:rPr>
              <w:t>挖土机</w:t>
            </w:r>
          </w:p>
        </w:tc>
        <w:tc>
          <w:tcPr>
            <w:tcW w:w="6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highlight w:val="none"/>
                <w:u w:val="none"/>
              </w:rPr>
            </w:pPr>
            <w:r>
              <w:rPr>
                <w:rFonts w:hint="eastAsia" w:ascii="宋体" w:hAnsi="宋体" w:eastAsia="宋体" w:cs="宋体"/>
                <w:i w:val="0"/>
                <w:color w:val="000000"/>
                <w:kern w:val="0"/>
                <w:sz w:val="24"/>
                <w:szCs w:val="24"/>
                <w:highlight w:val="none"/>
                <w:u w:val="none"/>
                <w:lang w:val="en-US" w:eastAsia="zh-CN" w:bidi="ar"/>
              </w:rPr>
              <w:t>台</w:t>
            </w:r>
          </w:p>
        </w:tc>
        <w:tc>
          <w:tcPr>
            <w:tcW w:w="19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highlight w:val="none"/>
                <w:u w:val="single"/>
              </w:rPr>
            </w:pPr>
            <w:r>
              <w:rPr>
                <w:rFonts w:hint="eastAsia" w:ascii="宋体" w:hAnsi="宋体" w:eastAsia="宋体" w:cs="宋体"/>
                <w:i w:val="0"/>
                <w:color w:val="000000"/>
                <w:kern w:val="0"/>
                <w:sz w:val="24"/>
                <w:szCs w:val="24"/>
                <w:highlight w:val="none"/>
                <w:u w:val="single"/>
                <w:lang w:val="en-US" w:eastAsia="zh-CN" w:bidi="ar"/>
              </w:rPr>
              <w:t>1</w:t>
            </w:r>
          </w:p>
        </w:tc>
        <w:tc>
          <w:tcPr>
            <w:tcW w:w="25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2"/>
                <w:sz w:val="24"/>
                <w:szCs w:val="24"/>
                <w:highlight w:val="none"/>
                <w:u w:val="none"/>
                <w:lang w:val="en-US" w:eastAsia="zh-CN" w:bidi="ar-SA"/>
              </w:rPr>
            </w:pPr>
            <w:r>
              <w:rPr>
                <w:rFonts w:hint="eastAsia" w:ascii="宋体" w:hAnsi="宋体" w:cs="宋体"/>
                <w:i w:val="0"/>
                <w:color w:val="auto"/>
                <w:sz w:val="24"/>
                <w:szCs w:val="24"/>
                <w:highlight w:val="none"/>
                <w:u w:val="none"/>
                <w:lang w:val="en-US" w:eastAsia="zh-CN"/>
              </w:rPr>
              <w:t>需提供有效证明材料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80" w:hRule="atLeast"/>
        </w:trPr>
        <w:tc>
          <w:tcPr>
            <w:tcW w:w="8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highlight w:val="none"/>
                <w:u w:val="none"/>
              </w:rPr>
            </w:pPr>
            <w:r>
              <w:rPr>
                <w:rFonts w:hint="eastAsia" w:ascii="宋体" w:hAnsi="宋体" w:eastAsia="宋体" w:cs="宋体"/>
                <w:i w:val="0"/>
                <w:color w:val="000000"/>
                <w:kern w:val="0"/>
                <w:sz w:val="24"/>
                <w:szCs w:val="24"/>
                <w:highlight w:val="none"/>
                <w:u w:val="none"/>
                <w:lang w:val="en-US" w:eastAsia="zh-CN" w:bidi="ar"/>
              </w:rPr>
              <w:t>2</w:t>
            </w:r>
          </w:p>
        </w:tc>
        <w:tc>
          <w:tcPr>
            <w:tcW w:w="24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highlight w:val="none"/>
                <w:u w:val="none"/>
              </w:rPr>
            </w:pPr>
            <w:r>
              <w:rPr>
                <w:rFonts w:hint="eastAsia" w:ascii="宋体" w:hAnsi="宋体" w:eastAsia="宋体" w:cs="宋体"/>
                <w:i w:val="0"/>
                <w:color w:val="000000"/>
                <w:kern w:val="0"/>
                <w:sz w:val="24"/>
                <w:szCs w:val="24"/>
                <w:highlight w:val="none"/>
                <w:u w:val="none"/>
                <w:lang w:val="en-US" w:eastAsia="zh-CN" w:bidi="ar"/>
              </w:rPr>
              <w:t>装载机</w:t>
            </w:r>
          </w:p>
        </w:tc>
        <w:tc>
          <w:tcPr>
            <w:tcW w:w="6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highlight w:val="none"/>
                <w:u w:val="none"/>
              </w:rPr>
            </w:pPr>
            <w:r>
              <w:rPr>
                <w:rFonts w:hint="eastAsia" w:ascii="宋体" w:hAnsi="宋体" w:eastAsia="宋体" w:cs="宋体"/>
                <w:i w:val="0"/>
                <w:color w:val="000000"/>
                <w:kern w:val="0"/>
                <w:sz w:val="24"/>
                <w:szCs w:val="24"/>
                <w:highlight w:val="none"/>
                <w:u w:val="none"/>
                <w:lang w:val="en-US" w:eastAsia="zh-CN" w:bidi="ar"/>
              </w:rPr>
              <w:t>台</w:t>
            </w:r>
          </w:p>
        </w:tc>
        <w:tc>
          <w:tcPr>
            <w:tcW w:w="19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highlight w:val="none"/>
                <w:u w:val="single"/>
              </w:rPr>
            </w:pPr>
            <w:r>
              <w:rPr>
                <w:rFonts w:hint="eastAsia" w:ascii="宋体" w:hAnsi="宋体" w:eastAsia="宋体" w:cs="宋体"/>
                <w:i w:val="0"/>
                <w:color w:val="000000"/>
                <w:kern w:val="0"/>
                <w:sz w:val="24"/>
                <w:szCs w:val="24"/>
                <w:highlight w:val="none"/>
                <w:u w:val="single"/>
                <w:lang w:val="en-US" w:eastAsia="zh-CN" w:bidi="ar"/>
              </w:rPr>
              <w:t>1</w:t>
            </w:r>
          </w:p>
        </w:tc>
        <w:tc>
          <w:tcPr>
            <w:tcW w:w="25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auto"/>
                <w:kern w:val="2"/>
                <w:sz w:val="24"/>
                <w:szCs w:val="24"/>
                <w:highlight w:val="none"/>
                <w:u w:val="none"/>
                <w:lang w:val="en-US" w:eastAsia="zh-CN" w:bidi="ar-SA"/>
              </w:rPr>
            </w:pPr>
            <w:r>
              <w:rPr>
                <w:rFonts w:hint="eastAsia" w:ascii="宋体" w:hAnsi="宋体" w:cs="宋体"/>
                <w:i w:val="0"/>
                <w:color w:val="auto"/>
                <w:sz w:val="24"/>
                <w:szCs w:val="24"/>
                <w:highlight w:val="none"/>
                <w:u w:val="none"/>
                <w:lang w:val="en-US" w:eastAsia="zh-CN"/>
              </w:rPr>
              <w:t>需提供有效证明材料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80" w:hRule="atLeast"/>
        </w:trPr>
        <w:tc>
          <w:tcPr>
            <w:tcW w:w="8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highlight w:val="none"/>
                <w:u w:val="none"/>
              </w:rPr>
            </w:pPr>
            <w:r>
              <w:rPr>
                <w:rFonts w:hint="eastAsia" w:ascii="宋体" w:hAnsi="宋体" w:eastAsia="宋体" w:cs="宋体"/>
                <w:i w:val="0"/>
                <w:color w:val="000000"/>
                <w:kern w:val="0"/>
                <w:sz w:val="24"/>
                <w:szCs w:val="24"/>
                <w:highlight w:val="none"/>
                <w:u w:val="none"/>
                <w:lang w:val="en-US" w:eastAsia="zh-CN" w:bidi="ar"/>
              </w:rPr>
              <w:t>3</w:t>
            </w:r>
          </w:p>
        </w:tc>
        <w:tc>
          <w:tcPr>
            <w:tcW w:w="24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highlight w:val="none"/>
                <w:u w:val="none"/>
              </w:rPr>
            </w:pPr>
            <w:r>
              <w:rPr>
                <w:rFonts w:hint="eastAsia" w:ascii="宋体" w:hAnsi="宋体" w:eastAsia="宋体" w:cs="宋体"/>
                <w:i w:val="0"/>
                <w:color w:val="000000"/>
                <w:kern w:val="0"/>
                <w:sz w:val="24"/>
                <w:szCs w:val="24"/>
                <w:highlight w:val="none"/>
                <w:u w:val="none"/>
                <w:lang w:val="en-US" w:eastAsia="zh-CN" w:bidi="ar"/>
              </w:rPr>
              <w:t>压路机</w:t>
            </w:r>
          </w:p>
        </w:tc>
        <w:tc>
          <w:tcPr>
            <w:tcW w:w="6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highlight w:val="none"/>
                <w:u w:val="none"/>
              </w:rPr>
            </w:pPr>
            <w:r>
              <w:rPr>
                <w:rFonts w:hint="eastAsia" w:ascii="宋体" w:hAnsi="宋体" w:eastAsia="宋体" w:cs="宋体"/>
                <w:i w:val="0"/>
                <w:color w:val="000000"/>
                <w:kern w:val="0"/>
                <w:sz w:val="24"/>
                <w:szCs w:val="24"/>
                <w:highlight w:val="none"/>
                <w:u w:val="none"/>
                <w:lang w:val="en-US" w:eastAsia="zh-CN" w:bidi="ar"/>
              </w:rPr>
              <w:t>台</w:t>
            </w:r>
          </w:p>
        </w:tc>
        <w:tc>
          <w:tcPr>
            <w:tcW w:w="19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highlight w:val="none"/>
                <w:u w:val="single"/>
              </w:rPr>
            </w:pPr>
            <w:r>
              <w:rPr>
                <w:rFonts w:hint="eastAsia" w:ascii="宋体" w:hAnsi="宋体" w:eastAsia="宋体" w:cs="宋体"/>
                <w:i w:val="0"/>
                <w:color w:val="000000"/>
                <w:kern w:val="0"/>
                <w:sz w:val="24"/>
                <w:szCs w:val="24"/>
                <w:highlight w:val="none"/>
                <w:u w:val="single"/>
                <w:lang w:val="en-US" w:eastAsia="zh-CN" w:bidi="ar"/>
              </w:rPr>
              <w:t>1</w:t>
            </w:r>
          </w:p>
        </w:tc>
        <w:tc>
          <w:tcPr>
            <w:tcW w:w="25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auto"/>
                <w:kern w:val="2"/>
                <w:sz w:val="24"/>
                <w:szCs w:val="24"/>
                <w:highlight w:val="none"/>
                <w:u w:val="none"/>
                <w:lang w:val="en-US" w:eastAsia="zh-CN" w:bidi="ar-SA"/>
              </w:rPr>
            </w:pPr>
            <w:r>
              <w:rPr>
                <w:rFonts w:hint="eastAsia" w:ascii="宋体" w:hAnsi="宋体" w:cs="宋体"/>
                <w:i w:val="0"/>
                <w:color w:val="auto"/>
                <w:sz w:val="24"/>
                <w:szCs w:val="24"/>
                <w:highlight w:val="none"/>
                <w:u w:val="none"/>
                <w:lang w:val="en-US" w:eastAsia="zh-CN"/>
              </w:rPr>
              <w:t>需提供有效证明材料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80" w:hRule="atLeast"/>
        </w:trPr>
        <w:tc>
          <w:tcPr>
            <w:tcW w:w="8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highlight w:val="none"/>
                <w:u w:val="none"/>
              </w:rPr>
            </w:pPr>
            <w:r>
              <w:rPr>
                <w:rFonts w:hint="eastAsia" w:ascii="宋体" w:hAnsi="宋体" w:eastAsia="宋体" w:cs="宋体"/>
                <w:i w:val="0"/>
                <w:color w:val="000000"/>
                <w:kern w:val="0"/>
                <w:sz w:val="24"/>
                <w:szCs w:val="24"/>
                <w:highlight w:val="none"/>
                <w:u w:val="none"/>
                <w:lang w:val="en-US" w:eastAsia="zh-CN" w:bidi="ar"/>
              </w:rPr>
              <w:t>4</w:t>
            </w:r>
          </w:p>
        </w:tc>
        <w:tc>
          <w:tcPr>
            <w:tcW w:w="24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highlight w:val="none"/>
                <w:u w:val="none"/>
              </w:rPr>
            </w:pPr>
            <w:r>
              <w:rPr>
                <w:rFonts w:hint="eastAsia" w:ascii="宋体" w:hAnsi="宋体" w:eastAsia="宋体" w:cs="宋体"/>
                <w:i w:val="0"/>
                <w:color w:val="000000"/>
                <w:kern w:val="0"/>
                <w:sz w:val="24"/>
                <w:szCs w:val="24"/>
                <w:highlight w:val="none"/>
                <w:u w:val="none"/>
                <w:lang w:val="en-US" w:eastAsia="zh-CN" w:bidi="ar"/>
              </w:rPr>
              <w:t>机动翻斗车</w:t>
            </w:r>
          </w:p>
        </w:tc>
        <w:tc>
          <w:tcPr>
            <w:tcW w:w="6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highlight w:val="none"/>
                <w:u w:val="none"/>
              </w:rPr>
            </w:pPr>
            <w:r>
              <w:rPr>
                <w:rFonts w:hint="eastAsia" w:ascii="宋体" w:hAnsi="宋体" w:eastAsia="宋体" w:cs="宋体"/>
                <w:i w:val="0"/>
                <w:color w:val="000000"/>
                <w:kern w:val="0"/>
                <w:sz w:val="24"/>
                <w:szCs w:val="24"/>
                <w:highlight w:val="none"/>
                <w:u w:val="none"/>
                <w:lang w:val="en-US" w:eastAsia="zh-CN" w:bidi="ar"/>
              </w:rPr>
              <w:t>台</w:t>
            </w:r>
          </w:p>
        </w:tc>
        <w:tc>
          <w:tcPr>
            <w:tcW w:w="19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highlight w:val="none"/>
                <w:u w:val="single"/>
              </w:rPr>
            </w:pPr>
            <w:r>
              <w:rPr>
                <w:rFonts w:hint="eastAsia" w:ascii="宋体" w:hAnsi="宋体" w:eastAsia="宋体" w:cs="宋体"/>
                <w:i w:val="0"/>
                <w:color w:val="000000"/>
                <w:kern w:val="0"/>
                <w:sz w:val="24"/>
                <w:szCs w:val="24"/>
                <w:highlight w:val="none"/>
                <w:u w:val="single"/>
                <w:lang w:val="en-US" w:eastAsia="zh-CN" w:bidi="ar"/>
              </w:rPr>
              <w:t>1</w:t>
            </w:r>
          </w:p>
        </w:tc>
        <w:tc>
          <w:tcPr>
            <w:tcW w:w="25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auto"/>
                <w:kern w:val="2"/>
                <w:sz w:val="24"/>
                <w:szCs w:val="24"/>
                <w:highlight w:val="none"/>
                <w:u w:val="none"/>
                <w:lang w:val="en-US" w:eastAsia="zh-CN" w:bidi="ar-SA"/>
              </w:rPr>
            </w:pPr>
            <w:r>
              <w:rPr>
                <w:rFonts w:hint="eastAsia" w:ascii="宋体" w:hAnsi="宋体" w:cs="宋体"/>
                <w:i w:val="0"/>
                <w:color w:val="auto"/>
                <w:sz w:val="24"/>
                <w:szCs w:val="24"/>
                <w:highlight w:val="none"/>
                <w:u w:val="none"/>
                <w:lang w:val="en-US" w:eastAsia="zh-CN"/>
              </w:rPr>
              <w:t>需提供有效证明材料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80" w:hRule="atLeast"/>
        </w:trPr>
        <w:tc>
          <w:tcPr>
            <w:tcW w:w="8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highlight w:val="none"/>
                <w:u w:val="none"/>
              </w:rPr>
            </w:pPr>
            <w:r>
              <w:rPr>
                <w:rFonts w:hint="eastAsia" w:ascii="宋体" w:hAnsi="宋体" w:eastAsia="宋体" w:cs="宋体"/>
                <w:i w:val="0"/>
                <w:color w:val="000000"/>
                <w:kern w:val="0"/>
                <w:sz w:val="24"/>
                <w:szCs w:val="24"/>
                <w:highlight w:val="none"/>
                <w:u w:val="none"/>
                <w:lang w:val="en-US" w:eastAsia="zh-CN" w:bidi="ar"/>
              </w:rPr>
              <w:t>5</w:t>
            </w:r>
          </w:p>
        </w:tc>
        <w:tc>
          <w:tcPr>
            <w:tcW w:w="24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highlight w:val="none"/>
                <w:u w:val="none"/>
              </w:rPr>
            </w:pPr>
            <w:r>
              <w:rPr>
                <w:rFonts w:hint="eastAsia" w:ascii="宋体" w:hAnsi="宋体" w:eastAsia="宋体" w:cs="宋体"/>
                <w:i w:val="0"/>
                <w:color w:val="000000"/>
                <w:kern w:val="0"/>
                <w:sz w:val="24"/>
                <w:szCs w:val="24"/>
                <w:highlight w:val="none"/>
                <w:u w:val="none"/>
                <w:lang w:val="en-US" w:eastAsia="zh-CN" w:bidi="ar"/>
              </w:rPr>
              <w:t>电焊机</w:t>
            </w:r>
          </w:p>
        </w:tc>
        <w:tc>
          <w:tcPr>
            <w:tcW w:w="6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highlight w:val="none"/>
                <w:u w:val="none"/>
              </w:rPr>
            </w:pPr>
            <w:r>
              <w:rPr>
                <w:rFonts w:hint="eastAsia" w:ascii="宋体" w:hAnsi="宋体" w:eastAsia="宋体" w:cs="宋体"/>
                <w:i w:val="0"/>
                <w:color w:val="000000"/>
                <w:kern w:val="0"/>
                <w:sz w:val="24"/>
                <w:szCs w:val="24"/>
                <w:highlight w:val="none"/>
                <w:u w:val="none"/>
                <w:lang w:val="en-US" w:eastAsia="zh-CN" w:bidi="ar"/>
              </w:rPr>
              <w:t>台</w:t>
            </w:r>
          </w:p>
        </w:tc>
        <w:tc>
          <w:tcPr>
            <w:tcW w:w="19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highlight w:val="none"/>
                <w:u w:val="single"/>
              </w:rPr>
            </w:pPr>
            <w:r>
              <w:rPr>
                <w:rFonts w:hint="eastAsia" w:ascii="宋体" w:hAnsi="宋体" w:eastAsia="宋体" w:cs="宋体"/>
                <w:i w:val="0"/>
                <w:color w:val="000000"/>
                <w:kern w:val="0"/>
                <w:sz w:val="24"/>
                <w:szCs w:val="24"/>
                <w:highlight w:val="none"/>
                <w:u w:val="single"/>
                <w:lang w:val="en-US" w:eastAsia="zh-CN" w:bidi="ar"/>
              </w:rPr>
              <w:t>2</w:t>
            </w:r>
          </w:p>
        </w:tc>
        <w:tc>
          <w:tcPr>
            <w:tcW w:w="25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auto"/>
                <w:sz w:val="24"/>
                <w:szCs w:val="24"/>
                <w:highlight w:val="none"/>
                <w:u w:val="none"/>
              </w:rPr>
            </w:pPr>
            <w:r>
              <w:rPr>
                <w:rFonts w:hint="eastAsia" w:ascii="宋体" w:hAnsi="宋体" w:cs="宋体"/>
                <w:i w:val="0"/>
                <w:color w:val="auto"/>
                <w:sz w:val="24"/>
                <w:szCs w:val="24"/>
                <w:highlight w:val="none"/>
                <w:u w:val="none"/>
                <w:lang w:val="en-US" w:eastAsia="zh-CN"/>
              </w:rPr>
              <w:t>需提供有效证明材料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80" w:hRule="atLeast"/>
        </w:trPr>
        <w:tc>
          <w:tcPr>
            <w:tcW w:w="8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highlight w:val="none"/>
                <w:u w:val="none"/>
              </w:rPr>
            </w:pPr>
            <w:r>
              <w:rPr>
                <w:rFonts w:hint="eastAsia" w:ascii="宋体" w:hAnsi="宋体" w:eastAsia="宋体" w:cs="宋体"/>
                <w:i w:val="0"/>
                <w:color w:val="000000"/>
                <w:kern w:val="0"/>
                <w:sz w:val="24"/>
                <w:szCs w:val="24"/>
                <w:highlight w:val="none"/>
                <w:u w:val="none"/>
                <w:lang w:val="en-US" w:eastAsia="zh-CN" w:bidi="ar"/>
              </w:rPr>
              <w:t>6</w:t>
            </w:r>
          </w:p>
        </w:tc>
        <w:tc>
          <w:tcPr>
            <w:tcW w:w="24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highlight w:val="none"/>
                <w:u w:val="none"/>
              </w:rPr>
            </w:pPr>
            <w:r>
              <w:rPr>
                <w:rFonts w:hint="eastAsia" w:ascii="宋体" w:hAnsi="宋体" w:eastAsia="宋体" w:cs="宋体"/>
                <w:i w:val="0"/>
                <w:color w:val="000000"/>
                <w:kern w:val="0"/>
                <w:sz w:val="24"/>
                <w:szCs w:val="24"/>
                <w:highlight w:val="none"/>
                <w:u w:val="none"/>
                <w:lang w:val="en-US" w:eastAsia="zh-CN" w:bidi="ar"/>
              </w:rPr>
              <w:t>气割设备</w:t>
            </w:r>
          </w:p>
        </w:tc>
        <w:tc>
          <w:tcPr>
            <w:tcW w:w="6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highlight w:val="none"/>
                <w:u w:val="none"/>
              </w:rPr>
            </w:pPr>
            <w:r>
              <w:rPr>
                <w:rFonts w:hint="eastAsia" w:ascii="宋体" w:hAnsi="宋体" w:eastAsia="宋体" w:cs="宋体"/>
                <w:i w:val="0"/>
                <w:color w:val="000000"/>
                <w:kern w:val="0"/>
                <w:sz w:val="24"/>
                <w:szCs w:val="24"/>
                <w:highlight w:val="none"/>
                <w:u w:val="none"/>
                <w:lang w:val="en-US" w:eastAsia="zh-CN" w:bidi="ar"/>
              </w:rPr>
              <w:t>套</w:t>
            </w:r>
          </w:p>
        </w:tc>
        <w:tc>
          <w:tcPr>
            <w:tcW w:w="19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highlight w:val="none"/>
                <w:u w:val="single"/>
              </w:rPr>
            </w:pPr>
            <w:r>
              <w:rPr>
                <w:rFonts w:hint="eastAsia" w:ascii="宋体" w:hAnsi="宋体" w:eastAsia="宋体" w:cs="宋体"/>
                <w:i w:val="0"/>
                <w:color w:val="000000"/>
                <w:kern w:val="0"/>
                <w:sz w:val="24"/>
                <w:szCs w:val="24"/>
                <w:highlight w:val="none"/>
                <w:u w:val="single"/>
                <w:lang w:val="en-US" w:eastAsia="zh-CN" w:bidi="ar"/>
              </w:rPr>
              <w:t>1</w:t>
            </w:r>
          </w:p>
        </w:tc>
        <w:tc>
          <w:tcPr>
            <w:tcW w:w="25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auto"/>
                <w:sz w:val="24"/>
                <w:szCs w:val="24"/>
                <w:highlight w:val="none"/>
                <w:u w:val="none"/>
              </w:rPr>
            </w:pPr>
            <w:r>
              <w:rPr>
                <w:rFonts w:hint="eastAsia" w:ascii="宋体" w:hAnsi="宋体" w:cs="宋体"/>
                <w:i w:val="0"/>
                <w:color w:val="auto"/>
                <w:sz w:val="24"/>
                <w:szCs w:val="24"/>
                <w:highlight w:val="none"/>
                <w:u w:val="none"/>
                <w:lang w:val="en-US" w:eastAsia="zh-CN"/>
              </w:rPr>
              <w:t>需提供有效证明材料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80" w:hRule="atLeast"/>
        </w:trPr>
        <w:tc>
          <w:tcPr>
            <w:tcW w:w="8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highlight w:val="none"/>
                <w:u w:val="none"/>
              </w:rPr>
            </w:pPr>
            <w:r>
              <w:rPr>
                <w:rFonts w:hint="eastAsia" w:ascii="宋体" w:hAnsi="宋体" w:eastAsia="宋体" w:cs="宋体"/>
                <w:i w:val="0"/>
                <w:color w:val="000000"/>
                <w:kern w:val="0"/>
                <w:sz w:val="24"/>
                <w:szCs w:val="24"/>
                <w:highlight w:val="none"/>
                <w:u w:val="none"/>
                <w:lang w:val="en-US" w:eastAsia="zh-CN" w:bidi="ar"/>
              </w:rPr>
              <w:t>7</w:t>
            </w:r>
          </w:p>
        </w:tc>
        <w:tc>
          <w:tcPr>
            <w:tcW w:w="24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highlight w:val="none"/>
                <w:u w:val="none"/>
              </w:rPr>
            </w:pPr>
            <w:r>
              <w:rPr>
                <w:rFonts w:hint="eastAsia" w:ascii="宋体" w:hAnsi="宋体" w:eastAsia="宋体" w:cs="宋体"/>
                <w:i w:val="0"/>
                <w:color w:val="000000"/>
                <w:kern w:val="0"/>
                <w:sz w:val="24"/>
                <w:szCs w:val="24"/>
                <w:highlight w:val="none"/>
                <w:u w:val="none"/>
                <w:lang w:val="en-US" w:eastAsia="zh-CN" w:bidi="ar"/>
              </w:rPr>
              <w:t>搅拌机</w:t>
            </w:r>
          </w:p>
        </w:tc>
        <w:tc>
          <w:tcPr>
            <w:tcW w:w="6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highlight w:val="none"/>
                <w:u w:val="none"/>
              </w:rPr>
            </w:pPr>
            <w:r>
              <w:rPr>
                <w:rFonts w:hint="eastAsia" w:ascii="宋体" w:hAnsi="宋体" w:eastAsia="宋体" w:cs="宋体"/>
                <w:i w:val="0"/>
                <w:color w:val="000000"/>
                <w:kern w:val="0"/>
                <w:sz w:val="24"/>
                <w:szCs w:val="24"/>
                <w:highlight w:val="none"/>
                <w:u w:val="none"/>
                <w:lang w:val="en-US" w:eastAsia="zh-CN" w:bidi="ar"/>
              </w:rPr>
              <w:t>台</w:t>
            </w:r>
          </w:p>
        </w:tc>
        <w:tc>
          <w:tcPr>
            <w:tcW w:w="19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highlight w:val="none"/>
                <w:u w:val="single"/>
              </w:rPr>
            </w:pPr>
            <w:r>
              <w:rPr>
                <w:rFonts w:hint="eastAsia" w:ascii="宋体" w:hAnsi="宋体" w:eastAsia="宋体" w:cs="宋体"/>
                <w:i w:val="0"/>
                <w:color w:val="000000"/>
                <w:kern w:val="0"/>
                <w:sz w:val="24"/>
                <w:szCs w:val="24"/>
                <w:highlight w:val="none"/>
                <w:u w:val="single"/>
                <w:lang w:val="en-US" w:eastAsia="zh-CN" w:bidi="ar"/>
              </w:rPr>
              <w:t>1</w:t>
            </w:r>
          </w:p>
        </w:tc>
        <w:tc>
          <w:tcPr>
            <w:tcW w:w="25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auto"/>
                <w:sz w:val="24"/>
                <w:szCs w:val="24"/>
                <w:highlight w:val="none"/>
                <w:u w:val="none"/>
              </w:rPr>
            </w:pPr>
            <w:r>
              <w:rPr>
                <w:rFonts w:hint="eastAsia" w:ascii="宋体" w:hAnsi="宋体" w:cs="宋体"/>
                <w:i w:val="0"/>
                <w:color w:val="auto"/>
                <w:sz w:val="24"/>
                <w:szCs w:val="24"/>
                <w:highlight w:val="none"/>
                <w:u w:val="none"/>
                <w:lang w:val="en-US" w:eastAsia="zh-CN"/>
              </w:rPr>
              <w:t>需提供有效证明材料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80" w:hRule="atLeast"/>
        </w:trPr>
        <w:tc>
          <w:tcPr>
            <w:tcW w:w="8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highlight w:val="none"/>
                <w:u w:val="none"/>
              </w:rPr>
            </w:pPr>
            <w:r>
              <w:rPr>
                <w:rFonts w:hint="eastAsia" w:ascii="宋体" w:hAnsi="宋体" w:eastAsia="宋体" w:cs="宋体"/>
                <w:i w:val="0"/>
                <w:color w:val="000000"/>
                <w:kern w:val="0"/>
                <w:sz w:val="24"/>
                <w:szCs w:val="24"/>
                <w:highlight w:val="none"/>
                <w:u w:val="none"/>
                <w:lang w:val="en-US" w:eastAsia="zh-CN" w:bidi="ar"/>
              </w:rPr>
              <w:t>8</w:t>
            </w:r>
          </w:p>
        </w:tc>
        <w:tc>
          <w:tcPr>
            <w:tcW w:w="24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highlight w:val="none"/>
                <w:u w:val="none"/>
              </w:rPr>
            </w:pPr>
            <w:r>
              <w:rPr>
                <w:rFonts w:hint="eastAsia" w:ascii="宋体" w:hAnsi="宋体" w:eastAsia="宋体" w:cs="宋体"/>
                <w:i w:val="0"/>
                <w:color w:val="000000"/>
                <w:kern w:val="0"/>
                <w:sz w:val="24"/>
                <w:szCs w:val="24"/>
                <w:highlight w:val="none"/>
                <w:u w:val="none"/>
                <w:lang w:val="en-US" w:eastAsia="zh-CN" w:bidi="ar"/>
              </w:rPr>
              <w:t>砂浆机</w:t>
            </w:r>
          </w:p>
        </w:tc>
        <w:tc>
          <w:tcPr>
            <w:tcW w:w="6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highlight w:val="none"/>
                <w:u w:val="none"/>
              </w:rPr>
            </w:pPr>
            <w:r>
              <w:rPr>
                <w:rFonts w:hint="eastAsia" w:ascii="宋体" w:hAnsi="宋体" w:eastAsia="宋体" w:cs="宋体"/>
                <w:i w:val="0"/>
                <w:color w:val="000000"/>
                <w:kern w:val="0"/>
                <w:sz w:val="24"/>
                <w:szCs w:val="24"/>
                <w:highlight w:val="none"/>
                <w:u w:val="none"/>
                <w:lang w:val="en-US" w:eastAsia="zh-CN" w:bidi="ar"/>
              </w:rPr>
              <w:t>台</w:t>
            </w:r>
          </w:p>
        </w:tc>
        <w:tc>
          <w:tcPr>
            <w:tcW w:w="19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highlight w:val="none"/>
                <w:u w:val="single"/>
              </w:rPr>
            </w:pPr>
            <w:r>
              <w:rPr>
                <w:rFonts w:hint="eastAsia" w:ascii="宋体" w:hAnsi="宋体" w:eastAsia="宋体" w:cs="宋体"/>
                <w:i w:val="0"/>
                <w:color w:val="000000"/>
                <w:kern w:val="0"/>
                <w:sz w:val="24"/>
                <w:szCs w:val="24"/>
                <w:highlight w:val="none"/>
                <w:u w:val="single"/>
                <w:lang w:val="en-US" w:eastAsia="zh-CN" w:bidi="ar"/>
              </w:rPr>
              <w:t>1</w:t>
            </w:r>
          </w:p>
        </w:tc>
        <w:tc>
          <w:tcPr>
            <w:tcW w:w="25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auto"/>
                <w:sz w:val="24"/>
                <w:szCs w:val="24"/>
                <w:highlight w:val="none"/>
                <w:u w:val="none"/>
              </w:rPr>
            </w:pPr>
            <w:r>
              <w:rPr>
                <w:rFonts w:hint="eastAsia" w:ascii="宋体" w:hAnsi="宋体" w:cs="宋体"/>
                <w:i w:val="0"/>
                <w:color w:val="auto"/>
                <w:sz w:val="24"/>
                <w:szCs w:val="24"/>
                <w:highlight w:val="none"/>
                <w:u w:val="none"/>
                <w:lang w:val="en-US" w:eastAsia="zh-CN"/>
              </w:rPr>
              <w:t>需提供有效证明材料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80" w:hRule="atLeast"/>
        </w:trPr>
        <w:tc>
          <w:tcPr>
            <w:tcW w:w="8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highlight w:val="none"/>
                <w:u w:val="none"/>
              </w:rPr>
            </w:pPr>
            <w:r>
              <w:rPr>
                <w:rFonts w:hint="eastAsia" w:ascii="宋体" w:hAnsi="宋体" w:eastAsia="宋体" w:cs="宋体"/>
                <w:i w:val="0"/>
                <w:color w:val="000000"/>
                <w:kern w:val="0"/>
                <w:sz w:val="24"/>
                <w:szCs w:val="24"/>
                <w:highlight w:val="none"/>
                <w:u w:val="none"/>
                <w:lang w:val="en-US" w:eastAsia="zh-CN" w:bidi="ar"/>
              </w:rPr>
              <w:t>9</w:t>
            </w:r>
          </w:p>
        </w:tc>
        <w:tc>
          <w:tcPr>
            <w:tcW w:w="24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highlight w:val="none"/>
                <w:u w:val="none"/>
              </w:rPr>
            </w:pPr>
            <w:r>
              <w:rPr>
                <w:rFonts w:hint="eastAsia" w:ascii="宋体" w:hAnsi="宋体" w:eastAsia="宋体" w:cs="宋体"/>
                <w:i w:val="0"/>
                <w:color w:val="000000"/>
                <w:kern w:val="0"/>
                <w:sz w:val="24"/>
                <w:szCs w:val="24"/>
                <w:highlight w:val="none"/>
                <w:u w:val="none"/>
                <w:lang w:val="en-US" w:eastAsia="zh-CN" w:bidi="ar"/>
              </w:rPr>
              <w:t>钢筋弯曲机</w:t>
            </w:r>
          </w:p>
        </w:tc>
        <w:tc>
          <w:tcPr>
            <w:tcW w:w="6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highlight w:val="none"/>
                <w:u w:val="none"/>
              </w:rPr>
            </w:pPr>
            <w:r>
              <w:rPr>
                <w:rFonts w:hint="eastAsia" w:ascii="宋体" w:hAnsi="宋体" w:eastAsia="宋体" w:cs="宋体"/>
                <w:i w:val="0"/>
                <w:color w:val="000000"/>
                <w:kern w:val="0"/>
                <w:sz w:val="24"/>
                <w:szCs w:val="24"/>
                <w:highlight w:val="none"/>
                <w:u w:val="none"/>
                <w:lang w:val="en-US" w:eastAsia="zh-CN" w:bidi="ar"/>
              </w:rPr>
              <w:t>台</w:t>
            </w:r>
          </w:p>
        </w:tc>
        <w:tc>
          <w:tcPr>
            <w:tcW w:w="19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highlight w:val="none"/>
                <w:u w:val="single"/>
              </w:rPr>
            </w:pPr>
            <w:r>
              <w:rPr>
                <w:rFonts w:hint="eastAsia" w:ascii="宋体" w:hAnsi="宋体" w:eastAsia="宋体" w:cs="宋体"/>
                <w:i w:val="0"/>
                <w:color w:val="000000"/>
                <w:kern w:val="0"/>
                <w:sz w:val="24"/>
                <w:szCs w:val="24"/>
                <w:highlight w:val="none"/>
                <w:u w:val="single"/>
                <w:lang w:val="en-US" w:eastAsia="zh-CN" w:bidi="ar"/>
              </w:rPr>
              <w:t>2</w:t>
            </w:r>
          </w:p>
        </w:tc>
        <w:tc>
          <w:tcPr>
            <w:tcW w:w="25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auto"/>
                <w:sz w:val="24"/>
                <w:szCs w:val="24"/>
                <w:highlight w:val="none"/>
                <w:u w:val="none"/>
              </w:rPr>
            </w:pPr>
            <w:r>
              <w:rPr>
                <w:rFonts w:hint="eastAsia" w:ascii="宋体" w:hAnsi="宋体" w:cs="宋体"/>
                <w:i w:val="0"/>
                <w:color w:val="auto"/>
                <w:sz w:val="24"/>
                <w:szCs w:val="24"/>
                <w:highlight w:val="none"/>
                <w:u w:val="none"/>
                <w:lang w:val="en-US" w:eastAsia="zh-CN"/>
              </w:rPr>
              <w:t>需提供有效证明材料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80" w:hRule="atLeast"/>
        </w:trPr>
        <w:tc>
          <w:tcPr>
            <w:tcW w:w="8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highlight w:val="none"/>
                <w:u w:val="none"/>
              </w:rPr>
            </w:pPr>
            <w:r>
              <w:rPr>
                <w:rFonts w:hint="eastAsia" w:ascii="宋体" w:hAnsi="宋体" w:eastAsia="宋体" w:cs="宋体"/>
                <w:i w:val="0"/>
                <w:color w:val="000000"/>
                <w:kern w:val="0"/>
                <w:sz w:val="24"/>
                <w:szCs w:val="24"/>
                <w:highlight w:val="none"/>
                <w:u w:val="none"/>
                <w:lang w:val="en-US" w:eastAsia="zh-CN" w:bidi="ar"/>
              </w:rPr>
              <w:t>10</w:t>
            </w:r>
          </w:p>
        </w:tc>
        <w:tc>
          <w:tcPr>
            <w:tcW w:w="24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highlight w:val="none"/>
                <w:u w:val="none"/>
              </w:rPr>
            </w:pPr>
            <w:r>
              <w:rPr>
                <w:rFonts w:hint="eastAsia" w:ascii="宋体" w:hAnsi="宋体" w:eastAsia="宋体" w:cs="宋体"/>
                <w:i w:val="0"/>
                <w:color w:val="000000"/>
                <w:kern w:val="0"/>
                <w:sz w:val="24"/>
                <w:szCs w:val="24"/>
                <w:highlight w:val="none"/>
                <w:u w:val="none"/>
                <w:lang w:val="en-US" w:eastAsia="zh-CN" w:bidi="ar"/>
              </w:rPr>
              <w:t>钢筋调直机</w:t>
            </w:r>
          </w:p>
        </w:tc>
        <w:tc>
          <w:tcPr>
            <w:tcW w:w="6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highlight w:val="none"/>
                <w:u w:val="none"/>
              </w:rPr>
            </w:pPr>
            <w:r>
              <w:rPr>
                <w:rFonts w:hint="eastAsia" w:ascii="宋体" w:hAnsi="宋体" w:eastAsia="宋体" w:cs="宋体"/>
                <w:i w:val="0"/>
                <w:color w:val="000000"/>
                <w:kern w:val="0"/>
                <w:sz w:val="24"/>
                <w:szCs w:val="24"/>
                <w:highlight w:val="none"/>
                <w:u w:val="none"/>
                <w:lang w:val="en-US" w:eastAsia="zh-CN" w:bidi="ar"/>
              </w:rPr>
              <w:t>台</w:t>
            </w:r>
          </w:p>
        </w:tc>
        <w:tc>
          <w:tcPr>
            <w:tcW w:w="19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highlight w:val="none"/>
                <w:u w:val="single"/>
              </w:rPr>
            </w:pPr>
            <w:r>
              <w:rPr>
                <w:rFonts w:hint="eastAsia" w:ascii="宋体" w:hAnsi="宋体" w:eastAsia="宋体" w:cs="宋体"/>
                <w:i w:val="0"/>
                <w:color w:val="000000"/>
                <w:kern w:val="0"/>
                <w:sz w:val="24"/>
                <w:szCs w:val="24"/>
                <w:highlight w:val="none"/>
                <w:u w:val="single"/>
                <w:lang w:val="en-US" w:eastAsia="zh-CN" w:bidi="ar"/>
              </w:rPr>
              <w:t>1</w:t>
            </w:r>
          </w:p>
        </w:tc>
        <w:tc>
          <w:tcPr>
            <w:tcW w:w="25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auto"/>
                <w:sz w:val="24"/>
                <w:szCs w:val="24"/>
                <w:highlight w:val="none"/>
                <w:u w:val="none"/>
              </w:rPr>
            </w:pPr>
            <w:r>
              <w:rPr>
                <w:rFonts w:hint="eastAsia" w:ascii="宋体" w:hAnsi="宋体" w:cs="宋体"/>
                <w:i w:val="0"/>
                <w:color w:val="auto"/>
                <w:sz w:val="24"/>
                <w:szCs w:val="24"/>
                <w:highlight w:val="none"/>
                <w:u w:val="none"/>
                <w:lang w:val="en-US" w:eastAsia="zh-CN"/>
              </w:rPr>
              <w:t>需提供有效证明材料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80" w:hRule="atLeast"/>
        </w:trPr>
        <w:tc>
          <w:tcPr>
            <w:tcW w:w="8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highlight w:val="none"/>
                <w:u w:val="none"/>
              </w:rPr>
            </w:pPr>
            <w:r>
              <w:rPr>
                <w:rFonts w:hint="eastAsia" w:ascii="宋体" w:hAnsi="宋体" w:eastAsia="宋体" w:cs="宋体"/>
                <w:i w:val="0"/>
                <w:color w:val="000000"/>
                <w:kern w:val="0"/>
                <w:sz w:val="24"/>
                <w:szCs w:val="24"/>
                <w:highlight w:val="none"/>
                <w:u w:val="none"/>
                <w:lang w:val="en-US" w:eastAsia="zh-CN" w:bidi="ar"/>
              </w:rPr>
              <w:t>11</w:t>
            </w:r>
          </w:p>
        </w:tc>
        <w:tc>
          <w:tcPr>
            <w:tcW w:w="24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highlight w:val="none"/>
                <w:u w:val="none"/>
              </w:rPr>
            </w:pPr>
            <w:r>
              <w:rPr>
                <w:rFonts w:hint="eastAsia" w:ascii="宋体" w:hAnsi="宋体" w:eastAsia="宋体" w:cs="宋体"/>
                <w:i w:val="0"/>
                <w:color w:val="000000"/>
                <w:kern w:val="0"/>
                <w:sz w:val="24"/>
                <w:szCs w:val="24"/>
                <w:highlight w:val="none"/>
                <w:u w:val="none"/>
                <w:lang w:val="en-US" w:eastAsia="zh-CN" w:bidi="ar"/>
              </w:rPr>
              <w:t>钢筋切断机</w:t>
            </w:r>
          </w:p>
        </w:tc>
        <w:tc>
          <w:tcPr>
            <w:tcW w:w="6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highlight w:val="none"/>
                <w:u w:val="none"/>
              </w:rPr>
            </w:pPr>
            <w:r>
              <w:rPr>
                <w:rFonts w:hint="eastAsia" w:ascii="宋体" w:hAnsi="宋体" w:eastAsia="宋体" w:cs="宋体"/>
                <w:i w:val="0"/>
                <w:color w:val="000000"/>
                <w:kern w:val="0"/>
                <w:sz w:val="24"/>
                <w:szCs w:val="24"/>
                <w:highlight w:val="none"/>
                <w:u w:val="none"/>
                <w:lang w:val="en-US" w:eastAsia="zh-CN" w:bidi="ar"/>
              </w:rPr>
              <w:t>台</w:t>
            </w:r>
          </w:p>
        </w:tc>
        <w:tc>
          <w:tcPr>
            <w:tcW w:w="19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highlight w:val="none"/>
                <w:u w:val="single"/>
              </w:rPr>
            </w:pPr>
            <w:r>
              <w:rPr>
                <w:rFonts w:hint="eastAsia" w:ascii="宋体" w:hAnsi="宋体" w:eastAsia="宋体" w:cs="宋体"/>
                <w:i w:val="0"/>
                <w:color w:val="000000"/>
                <w:kern w:val="0"/>
                <w:sz w:val="24"/>
                <w:szCs w:val="24"/>
                <w:highlight w:val="none"/>
                <w:u w:val="single"/>
                <w:lang w:val="en-US" w:eastAsia="zh-CN" w:bidi="ar"/>
              </w:rPr>
              <w:t>1</w:t>
            </w:r>
          </w:p>
        </w:tc>
        <w:tc>
          <w:tcPr>
            <w:tcW w:w="25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auto"/>
                <w:sz w:val="24"/>
                <w:szCs w:val="24"/>
                <w:highlight w:val="none"/>
                <w:u w:val="none"/>
              </w:rPr>
            </w:pPr>
            <w:r>
              <w:rPr>
                <w:rFonts w:hint="eastAsia" w:ascii="宋体" w:hAnsi="宋体" w:cs="宋体"/>
                <w:i w:val="0"/>
                <w:color w:val="auto"/>
                <w:sz w:val="24"/>
                <w:szCs w:val="24"/>
                <w:highlight w:val="none"/>
                <w:u w:val="none"/>
                <w:lang w:val="en-US" w:eastAsia="zh-CN"/>
              </w:rPr>
              <w:t>需提供有效证明材料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80" w:hRule="atLeast"/>
        </w:trPr>
        <w:tc>
          <w:tcPr>
            <w:tcW w:w="8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highlight w:val="none"/>
                <w:u w:val="none"/>
              </w:rPr>
            </w:pPr>
            <w:r>
              <w:rPr>
                <w:rFonts w:hint="eastAsia" w:ascii="宋体" w:hAnsi="宋体" w:eastAsia="宋体" w:cs="宋体"/>
                <w:i w:val="0"/>
                <w:color w:val="000000"/>
                <w:kern w:val="0"/>
                <w:sz w:val="24"/>
                <w:szCs w:val="24"/>
                <w:highlight w:val="none"/>
                <w:u w:val="none"/>
                <w:lang w:val="en-US" w:eastAsia="zh-CN" w:bidi="ar"/>
              </w:rPr>
              <w:t>12</w:t>
            </w:r>
          </w:p>
        </w:tc>
        <w:tc>
          <w:tcPr>
            <w:tcW w:w="24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highlight w:val="none"/>
                <w:u w:val="none"/>
              </w:rPr>
            </w:pPr>
            <w:r>
              <w:rPr>
                <w:rFonts w:hint="eastAsia" w:ascii="宋体" w:hAnsi="宋体" w:eastAsia="宋体" w:cs="宋体"/>
                <w:i w:val="0"/>
                <w:color w:val="000000"/>
                <w:kern w:val="0"/>
                <w:sz w:val="24"/>
                <w:szCs w:val="24"/>
                <w:highlight w:val="none"/>
                <w:u w:val="none"/>
                <w:lang w:val="en-US" w:eastAsia="zh-CN" w:bidi="ar"/>
              </w:rPr>
              <w:t>直螺纹机</w:t>
            </w:r>
          </w:p>
        </w:tc>
        <w:tc>
          <w:tcPr>
            <w:tcW w:w="6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highlight w:val="none"/>
                <w:u w:val="none"/>
              </w:rPr>
            </w:pPr>
            <w:r>
              <w:rPr>
                <w:rFonts w:hint="eastAsia" w:ascii="宋体" w:hAnsi="宋体" w:eastAsia="宋体" w:cs="宋体"/>
                <w:i w:val="0"/>
                <w:color w:val="000000"/>
                <w:kern w:val="0"/>
                <w:sz w:val="24"/>
                <w:szCs w:val="24"/>
                <w:highlight w:val="none"/>
                <w:u w:val="none"/>
                <w:lang w:val="en-US" w:eastAsia="zh-CN" w:bidi="ar"/>
              </w:rPr>
              <w:t>台</w:t>
            </w:r>
          </w:p>
        </w:tc>
        <w:tc>
          <w:tcPr>
            <w:tcW w:w="19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highlight w:val="none"/>
                <w:u w:val="single"/>
              </w:rPr>
            </w:pPr>
            <w:r>
              <w:rPr>
                <w:rFonts w:hint="eastAsia" w:ascii="宋体" w:hAnsi="宋体" w:eastAsia="宋体" w:cs="宋体"/>
                <w:i w:val="0"/>
                <w:color w:val="000000"/>
                <w:kern w:val="0"/>
                <w:sz w:val="24"/>
                <w:szCs w:val="24"/>
                <w:highlight w:val="none"/>
                <w:u w:val="single"/>
                <w:lang w:val="en-US" w:eastAsia="zh-CN" w:bidi="ar"/>
              </w:rPr>
              <w:t>1</w:t>
            </w:r>
          </w:p>
        </w:tc>
        <w:tc>
          <w:tcPr>
            <w:tcW w:w="25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auto"/>
                <w:sz w:val="24"/>
                <w:szCs w:val="24"/>
                <w:highlight w:val="none"/>
                <w:u w:val="none"/>
              </w:rPr>
            </w:pPr>
            <w:r>
              <w:rPr>
                <w:rFonts w:hint="eastAsia" w:ascii="宋体" w:hAnsi="宋体" w:cs="宋体"/>
                <w:i w:val="0"/>
                <w:color w:val="auto"/>
                <w:sz w:val="24"/>
                <w:szCs w:val="24"/>
                <w:highlight w:val="none"/>
                <w:u w:val="none"/>
                <w:lang w:val="en-US" w:eastAsia="zh-CN"/>
              </w:rPr>
              <w:t>需提供有效证明材料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80" w:hRule="atLeast"/>
        </w:trPr>
        <w:tc>
          <w:tcPr>
            <w:tcW w:w="8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highlight w:val="none"/>
                <w:u w:val="none"/>
              </w:rPr>
            </w:pPr>
            <w:r>
              <w:rPr>
                <w:rFonts w:hint="eastAsia" w:ascii="宋体" w:hAnsi="宋体" w:eastAsia="宋体" w:cs="宋体"/>
                <w:i w:val="0"/>
                <w:color w:val="000000"/>
                <w:kern w:val="0"/>
                <w:sz w:val="24"/>
                <w:szCs w:val="24"/>
                <w:highlight w:val="none"/>
                <w:u w:val="none"/>
                <w:lang w:val="en-US" w:eastAsia="zh-CN" w:bidi="ar"/>
              </w:rPr>
              <w:t>13</w:t>
            </w:r>
          </w:p>
        </w:tc>
        <w:tc>
          <w:tcPr>
            <w:tcW w:w="24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highlight w:val="none"/>
                <w:u w:val="none"/>
              </w:rPr>
            </w:pPr>
            <w:r>
              <w:rPr>
                <w:rFonts w:hint="eastAsia" w:ascii="宋体" w:hAnsi="宋体" w:eastAsia="宋体" w:cs="宋体"/>
                <w:i w:val="0"/>
                <w:color w:val="000000"/>
                <w:kern w:val="0"/>
                <w:sz w:val="24"/>
                <w:szCs w:val="24"/>
                <w:highlight w:val="none"/>
                <w:u w:val="none"/>
                <w:lang w:val="en-US" w:eastAsia="zh-CN" w:bidi="ar"/>
              </w:rPr>
              <w:t>台式圆盘锯</w:t>
            </w:r>
          </w:p>
        </w:tc>
        <w:tc>
          <w:tcPr>
            <w:tcW w:w="6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highlight w:val="none"/>
                <w:u w:val="none"/>
              </w:rPr>
            </w:pPr>
            <w:r>
              <w:rPr>
                <w:rFonts w:hint="eastAsia" w:ascii="宋体" w:hAnsi="宋体" w:eastAsia="宋体" w:cs="宋体"/>
                <w:i w:val="0"/>
                <w:color w:val="000000"/>
                <w:kern w:val="0"/>
                <w:sz w:val="24"/>
                <w:szCs w:val="24"/>
                <w:highlight w:val="none"/>
                <w:u w:val="none"/>
                <w:lang w:val="en-US" w:eastAsia="zh-CN" w:bidi="ar"/>
              </w:rPr>
              <w:t>台</w:t>
            </w:r>
          </w:p>
        </w:tc>
        <w:tc>
          <w:tcPr>
            <w:tcW w:w="19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highlight w:val="none"/>
                <w:u w:val="single"/>
              </w:rPr>
            </w:pPr>
            <w:r>
              <w:rPr>
                <w:rFonts w:hint="eastAsia" w:ascii="宋体" w:hAnsi="宋体" w:eastAsia="宋体" w:cs="宋体"/>
                <w:i w:val="0"/>
                <w:color w:val="000000"/>
                <w:kern w:val="0"/>
                <w:sz w:val="24"/>
                <w:szCs w:val="24"/>
                <w:highlight w:val="none"/>
                <w:u w:val="single"/>
                <w:lang w:val="en-US" w:eastAsia="zh-CN" w:bidi="ar"/>
              </w:rPr>
              <w:t>2</w:t>
            </w:r>
          </w:p>
        </w:tc>
        <w:tc>
          <w:tcPr>
            <w:tcW w:w="25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auto"/>
                <w:sz w:val="24"/>
                <w:szCs w:val="24"/>
                <w:highlight w:val="none"/>
                <w:u w:val="none"/>
              </w:rPr>
            </w:pPr>
            <w:r>
              <w:rPr>
                <w:rFonts w:hint="eastAsia" w:ascii="宋体" w:hAnsi="宋体" w:cs="宋体"/>
                <w:i w:val="0"/>
                <w:color w:val="auto"/>
                <w:sz w:val="24"/>
                <w:szCs w:val="24"/>
                <w:highlight w:val="none"/>
                <w:u w:val="none"/>
                <w:lang w:val="en-US" w:eastAsia="zh-CN"/>
              </w:rPr>
              <w:t>需提供有效证明材料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80" w:hRule="atLeast"/>
        </w:trPr>
        <w:tc>
          <w:tcPr>
            <w:tcW w:w="8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highlight w:val="none"/>
                <w:u w:val="none"/>
              </w:rPr>
            </w:pPr>
            <w:r>
              <w:rPr>
                <w:rFonts w:hint="eastAsia" w:ascii="宋体" w:hAnsi="宋体" w:eastAsia="宋体" w:cs="宋体"/>
                <w:i w:val="0"/>
                <w:color w:val="000000"/>
                <w:kern w:val="0"/>
                <w:sz w:val="24"/>
                <w:szCs w:val="24"/>
                <w:highlight w:val="none"/>
                <w:u w:val="none"/>
                <w:lang w:val="en-US" w:eastAsia="zh-CN" w:bidi="ar"/>
              </w:rPr>
              <w:t>14</w:t>
            </w:r>
          </w:p>
        </w:tc>
        <w:tc>
          <w:tcPr>
            <w:tcW w:w="24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highlight w:val="none"/>
                <w:u w:val="none"/>
              </w:rPr>
            </w:pPr>
            <w:r>
              <w:rPr>
                <w:rFonts w:hint="eastAsia" w:ascii="宋体" w:hAnsi="宋体" w:eastAsia="宋体" w:cs="宋体"/>
                <w:i w:val="0"/>
                <w:color w:val="000000"/>
                <w:kern w:val="0"/>
                <w:sz w:val="24"/>
                <w:szCs w:val="24"/>
                <w:highlight w:val="none"/>
                <w:u w:val="none"/>
                <w:lang w:val="en-US" w:eastAsia="zh-CN" w:bidi="ar"/>
              </w:rPr>
              <w:t>砂轮切割机</w:t>
            </w:r>
          </w:p>
        </w:tc>
        <w:tc>
          <w:tcPr>
            <w:tcW w:w="6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highlight w:val="none"/>
                <w:u w:val="none"/>
              </w:rPr>
            </w:pPr>
            <w:r>
              <w:rPr>
                <w:rFonts w:hint="eastAsia" w:ascii="宋体" w:hAnsi="宋体" w:eastAsia="宋体" w:cs="宋体"/>
                <w:i w:val="0"/>
                <w:color w:val="000000"/>
                <w:kern w:val="0"/>
                <w:sz w:val="24"/>
                <w:szCs w:val="24"/>
                <w:highlight w:val="none"/>
                <w:u w:val="none"/>
                <w:lang w:val="en-US" w:eastAsia="zh-CN" w:bidi="ar"/>
              </w:rPr>
              <w:t>台</w:t>
            </w:r>
          </w:p>
        </w:tc>
        <w:tc>
          <w:tcPr>
            <w:tcW w:w="19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highlight w:val="none"/>
                <w:u w:val="single"/>
              </w:rPr>
            </w:pPr>
            <w:r>
              <w:rPr>
                <w:rFonts w:hint="eastAsia" w:ascii="宋体" w:hAnsi="宋体" w:eastAsia="宋体" w:cs="宋体"/>
                <w:i w:val="0"/>
                <w:color w:val="000000"/>
                <w:kern w:val="0"/>
                <w:sz w:val="24"/>
                <w:szCs w:val="24"/>
                <w:highlight w:val="none"/>
                <w:u w:val="single"/>
                <w:lang w:val="en-US" w:eastAsia="zh-CN" w:bidi="ar"/>
              </w:rPr>
              <w:t>1</w:t>
            </w:r>
          </w:p>
        </w:tc>
        <w:tc>
          <w:tcPr>
            <w:tcW w:w="25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auto"/>
                <w:sz w:val="24"/>
                <w:szCs w:val="24"/>
                <w:highlight w:val="none"/>
                <w:u w:val="none"/>
              </w:rPr>
            </w:pPr>
            <w:r>
              <w:rPr>
                <w:rFonts w:hint="eastAsia" w:ascii="宋体" w:hAnsi="宋体" w:cs="宋体"/>
                <w:i w:val="0"/>
                <w:color w:val="auto"/>
                <w:sz w:val="24"/>
                <w:szCs w:val="24"/>
                <w:highlight w:val="none"/>
                <w:u w:val="none"/>
                <w:lang w:val="en-US" w:eastAsia="zh-CN"/>
              </w:rPr>
              <w:t>需提供有效证明材料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80" w:hRule="atLeast"/>
        </w:trPr>
        <w:tc>
          <w:tcPr>
            <w:tcW w:w="8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highlight w:val="none"/>
                <w:u w:val="none"/>
              </w:rPr>
            </w:pPr>
            <w:r>
              <w:rPr>
                <w:rFonts w:hint="eastAsia" w:ascii="宋体" w:hAnsi="宋体" w:eastAsia="宋体" w:cs="宋体"/>
                <w:i w:val="0"/>
                <w:color w:val="000000"/>
                <w:kern w:val="0"/>
                <w:sz w:val="24"/>
                <w:szCs w:val="24"/>
                <w:highlight w:val="none"/>
                <w:u w:val="none"/>
                <w:lang w:val="en-US" w:eastAsia="zh-CN" w:bidi="ar"/>
              </w:rPr>
              <w:t>15</w:t>
            </w:r>
          </w:p>
        </w:tc>
        <w:tc>
          <w:tcPr>
            <w:tcW w:w="24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highlight w:val="none"/>
                <w:u w:val="none"/>
              </w:rPr>
            </w:pPr>
            <w:r>
              <w:rPr>
                <w:rFonts w:hint="eastAsia" w:ascii="宋体" w:hAnsi="宋体" w:eastAsia="宋体" w:cs="宋体"/>
                <w:i w:val="0"/>
                <w:color w:val="000000"/>
                <w:kern w:val="0"/>
                <w:sz w:val="24"/>
                <w:szCs w:val="24"/>
                <w:highlight w:val="none"/>
                <w:u w:val="none"/>
                <w:lang w:val="en-US" w:eastAsia="zh-CN" w:bidi="ar"/>
              </w:rPr>
              <w:t>马路切割机</w:t>
            </w:r>
          </w:p>
        </w:tc>
        <w:tc>
          <w:tcPr>
            <w:tcW w:w="6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highlight w:val="none"/>
                <w:u w:val="none"/>
              </w:rPr>
            </w:pPr>
            <w:r>
              <w:rPr>
                <w:rFonts w:hint="eastAsia" w:ascii="宋体" w:hAnsi="宋体" w:eastAsia="宋体" w:cs="宋体"/>
                <w:i w:val="0"/>
                <w:color w:val="000000"/>
                <w:kern w:val="0"/>
                <w:sz w:val="24"/>
                <w:szCs w:val="24"/>
                <w:highlight w:val="none"/>
                <w:u w:val="none"/>
                <w:lang w:val="en-US" w:eastAsia="zh-CN" w:bidi="ar"/>
              </w:rPr>
              <w:t>台</w:t>
            </w:r>
          </w:p>
        </w:tc>
        <w:tc>
          <w:tcPr>
            <w:tcW w:w="19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highlight w:val="none"/>
                <w:u w:val="single"/>
              </w:rPr>
            </w:pPr>
            <w:r>
              <w:rPr>
                <w:rFonts w:hint="eastAsia" w:ascii="宋体" w:hAnsi="宋体" w:eastAsia="宋体" w:cs="宋体"/>
                <w:i w:val="0"/>
                <w:color w:val="000000"/>
                <w:kern w:val="0"/>
                <w:sz w:val="24"/>
                <w:szCs w:val="24"/>
                <w:highlight w:val="none"/>
                <w:u w:val="single"/>
                <w:lang w:val="en-US" w:eastAsia="zh-CN" w:bidi="ar"/>
              </w:rPr>
              <w:t>1</w:t>
            </w:r>
          </w:p>
        </w:tc>
        <w:tc>
          <w:tcPr>
            <w:tcW w:w="25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4"/>
                <w:szCs w:val="24"/>
                <w:highlight w:val="none"/>
                <w:u w:val="none"/>
              </w:rPr>
            </w:pPr>
            <w:r>
              <w:rPr>
                <w:rFonts w:hint="eastAsia" w:ascii="宋体" w:hAnsi="宋体" w:cs="宋体"/>
                <w:i w:val="0"/>
                <w:color w:val="auto"/>
                <w:sz w:val="24"/>
                <w:szCs w:val="24"/>
                <w:highlight w:val="none"/>
                <w:u w:val="none"/>
                <w:lang w:val="en-US" w:eastAsia="zh-CN"/>
              </w:rPr>
              <w:t>需提供有效证明材料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80" w:hRule="atLeast"/>
        </w:trPr>
        <w:tc>
          <w:tcPr>
            <w:tcW w:w="8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highlight w:val="none"/>
                <w:u w:val="none"/>
              </w:rPr>
            </w:pPr>
            <w:r>
              <w:rPr>
                <w:rFonts w:hint="eastAsia" w:ascii="宋体" w:hAnsi="宋体" w:eastAsia="宋体" w:cs="宋体"/>
                <w:i w:val="0"/>
                <w:color w:val="000000"/>
                <w:kern w:val="0"/>
                <w:sz w:val="24"/>
                <w:szCs w:val="24"/>
                <w:highlight w:val="none"/>
                <w:u w:val="none"/>
                <w:lang w:val="en-US" w:eastAsia="zh-CN" w:bidi="ar"/>
              </w:rPr>
              <w:t>16</w:t>
            </w:r>
          </w:p>
        </w:tc>
        <w:tc>
          <w:tcPr>
            <w:tcW w:w="24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highlight w:val="none"/>
                <w:u w:val="none"/>
              </w:rPr>
            </w:pPr>
            <w:r>
              <w:rPr>
                <w:rFonts w:hint="eastAsia" w:ascii="宋体" w:hAnsi="宋体" w:eastAsia="宋体" w:cs="宋体"/>
                <w:i w:val="0"/>
                <w:color w:val="000000"/>
                <w:kern w:val="0"/>
                <w:sz w:val="24"/>
                <w:szCs w:val="24"/>
                <w:highlight w:val="none"/>
                <w:u w:val="none"/>
                <w:lang w:val="en-US" w:eastAsia="zh-CN" w:bidi="ar"/>
              </w:rPr>
              <w:t>马路切纹机</w:t>
            </w:r>
          </w:p>
        </w:tc>
        <w:tc>
          <w:tcPr>
            <w:tcW w:w="6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highlight w:val="none"/>
                <w:u w:val="none"/>
              </w:rPr>
            </w:pPr>
            <w:r>
              <w:rPr>
                <w:rFonts w:hint="eastAsia" w:ascii="宋体" w:hAnsi="宋体" w:eastAsia="宋体" w:cs="宋体"/>
                <w:i w:val="0"/>
                <w:color w:val="000000"/>
                <w:kern w:val="0"/>
                <w:sz w:val="24"/>
                <w:szCs w:val="24"/>
                <w:highlight w:val="none"/>
                <w:u w:val="none"/>
                <w:lang w:val="en-US" w:eastAsia="zh-CN" w:bidi="ar"/>
              </w:rPr>
              <w:t>台</w:t>
            </w:r>
          </w:p>
        </w:tc>
        <w:tc>
          <w:tcPr>
            <w:tcW w:w="19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highlight w:val="none"/>
                <w:u w:val="single"/>
              </w:rPr>
            </w:pPr>
            <w:r>
              <w:rPr>
                <w:rFonts w:hint="eastAsia" w:ascii="宋体" w:hAnsi="宋体" w:eastAsia="宋体" w:cs="宋体"/>
                <w:i w:val="0"/>
                <w:color w:val="000000"/>
                <w:kern w:val="0"/>
                <w:sz w:val="24"/>
                <w:szCs w:val="24"/>
                <w:highlight w:val="none"/>
                <w:u w:val="single"/>
                <w:lang w:val="en-US" w:eastAsia="zh-CN" w:bidi="ar"/>
              </w:rPr>
              <w:t>1</w:t>
            </w:r>
          </w:p>
        </w:tc>
        <w:tc>
          <w:tcPr>
            <w:tcW w:w="25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4"/>
                <w:szCs w:val="24"/>
                <w:highlight w:val="none"/>
                <w:u w:val="none"/>
              </w:rPr>
            </w:pPr>
            <w:r>
              <w:rPr>
                <w:rFonts w:hint="eastAsia" w:ascii="宋体" w:hAnsi="宋体" w:cs="宋体"/>
                <w:i w:val="0"/>
                <w:color w:val="auto"/>
                <w:sz w:val="24"/>
                <w:szCs w:val="24"/>
                <w:highlight w:val="none"/>
                <w:u w:val="none"/>
                <w:lang w:val="en-US" w:eastAsia="zh-CN"/>
              </w:rPr>
              <w:t>需提供有效证明材料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80" w:hRule="atLeast"/>
        </w:trPr>
        <w:tc>
          <w:tcPr>
            <w:tcW w:w="8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highlight w:val="none"/>
                <w:u w:val="none"/>
              </w:rPr>
            </w:pPr>
            <w:r>
              <w:rPr>
                <w:rFonts w:hint="eastAsia" w:ascii="宋体" w:hAnsi="宋体" w:eastAsia="宋体" w:cs="宋体"/>
                <w:i w:val="0"/>
                <w:color w:val="000000"/>
                <w:kern w:val="0"/>
                <w:sz w:val="24"/>
                <w:szCs w:val="24"/>
                <w:highlight w:val="none"/>
                <w:u w:val="none"/>
                <w:lang w:val="en-US" w:eastAsia="zh-CN" w:bidi="ar"/>
              </w:rPr>
              <w:t>17</w:t>
            </w:r>
          </w:p>
        </w:tc>
        <w:tc>
          <w:tcPr>
            <w:tcW w:w="24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highlight w:val="none"/>
                <w:u w:val="none"/>
              </w:rPr>
            </w:pPr>
            <w:r>
              <w:rPr>
                <w:rFonts w:hint="eastAsia" w:ascii="宋体" w:hAnsi="宋体" w:eastAsia="宋体" w:cs="宋体"/>
                <w:i w:val="0"/>
                <w:color w:val="000000"/>
                <w:kern w:val="0"/>
                <w:sz w:val="24"/>
                <w:szCs w:val="24"/>
                <w:highlight w:val="none"/>
                <w:u w:val="none"/>
                <w:lang w:val="en-US" w:eastAsia="zh-CN" w:bidi="ar"/>
              </w:rPr>
              <w:t>路面磨光机</w:t>
            </w:r>
          </w:p>
        </w:tc>
        <w:tc>
          <w:tcPr>
            <w:tcW w:w="6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highlight w:val="none"/>
                <w:u w:val="none"/>
              </w:rPr>
            </w:pPr>
            <w:r>
              <w:rPr>
                <w:rFonts w:hint="eastAsia" w:ascii="宋体" w:hAnsi="宋体" w:eastAsia="宋体" w:cs="宋体"/>
                <w:i w:val="0"/>
                <w:color w:val="000000"/>
                <w:kern w:val="0"/>
                <w:sz w:val="24"/>
                <w:szCs w:val="24"/>
                <w:highlight w:val="none"/>
                <w:u w:val="none"/>
                <w:lang w:val="en-US" w:eastAsia="zh-CN" w:bidi="ar"/>
              </w:rPr>
              <w:t>台</w:t>
            </w:r>
          </w:p>
        </w:tc>
        <w:tc>
          <w:tcPr>
            <w:tcW w:w="19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highlight w:val="none"/>
                <w:u w:val="single"/>
              </w:rPr>
            </w:pPr>
            <w:r>
              <w:rPr>
                <w:rFonts w:hint="eastAsia" w:ascii="宋体" w:hAnsi="宋体" w:eastAsia="宋体" w:cs="宋体"/>
                <w:i w:val="0"/>
                <w:color w:val="000000"/>
                <w:kern w:val="0"/>
                <w:sz w:val="24"/>
                <w:szCs w:val="24"/>
                <w:highlight w:val="none"/>
                <w:u w:val="single"/>
                <w:lang w:val="en-US" w:eastAsia="zh-CN" w:bidi="ar"/>
              </w:rPr>
              <w:t>2</w:t>
            </w:r>
          </w:p>
        </w:tc>
        <w:tc>
          <w:tcPr>
            <w:tcW w:w="25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4"/>
                <w:szCs w:val="24"/>
                <w:highlight w:val="none"/>
                <w:u w:val="none"/>
              </w:rPr>
            </w:pPr>
            <w:r>
              <w:rPr>
                <w:rFonts w:hint="eastAsia" w:ascii="宋体" w:hAnsi="宋体" w:cs="宋体"/>
                <w:i w:val="0"/>
                <w:color w:val="auto"/>
                <w:sz w:val="24"/>
                <w:szCs w:val="24"/>
                <w:highlight w:val="none"/>
                <w:u w:val="none"/>
                <w:lang w:val="en-US" w:eastAsia="zh-CN"/>
              </w:rPr>
              <w:t>需提供有效证明材料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80" w:hRule="atLeast"/>
        </w:trPr>
        <w:tc>
          <w:tcPr>
            <w:tcW w:w="8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highlight w:val="none"/>
                <w:u w:val="none"/>
              </w:rPr>
            </w:pPr>
            <w:r>
              <w:rPr>
                <w:rFonts w:hint="eastAsia" w:ascii="宋体" w:hAnsi="宋体" w:eastAsia="宋体" w:cs="宋体"/>
                <w:i w:val="0"/>
                <w:color w:val="000000"/>
                <w:kern w:val="0"/>
                <w:sz w:val="24"/>
                <w:szCs w:val="24"/>
                <w:highlight w:val="none"/>
                <w:u w:val="none"/>
                <w:lang w:val="en-US" w:eastAsia="zh-CN" w:bidi="ar"/>
              </w:rPr>
              <w:t>18</w:t>
            </w:r>
          </w:p>
        </w:tc>
        <w:tc>
          <w:tcPr>
            <w:tcW w:w="24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highlight w:val="none"/>
                <w:u w:val="none"/>
              </w:rPr>
            </w:pPr>
            <w:r>
              <w:rPr>
                <w:rFonts w:hint="eastAsia" w:ascii="宋体" w:hAnsi="宋体" w:eastAsia="宋体" w:cs="宋体"/>
                <w:i w:val="0"/>
                <w:color w:val="000000"/>
                <w:kern w:val="0"/>
                <w:sz w:val="24"/>
                <w:szCs w:val="24"/>
                <w:highlight w:val="none"/>
                <w:u w:val="none"/>
                <w:lang w:val="en-US" w:eastAsia="zh-CN" w:bidi="ar"/>
              </w:rPr>
              <w:t>蛙式打夯机</w:t>
            </w:r>
          </w:p>
        </w:tc>
        <w:tc>
          <w:tcPr>
            <w:tcW w:w="6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highlight w:val="none"/>
                <w:u w:val="none"/>
              </w:rPr>
            </w:pPr>
            <w:r>
              <w:rPr>
                <w:rFonts w:hint="eastAsia" w:ascii="宋体" w:hAnsi="宋体" w:eastAsia="宋体" w:cs="宋体"/>
                <w:i w:val="0"/>
                <w:color w:val="000000"/>
                <w:kern w:val="0"/>
                <w:sz w:val="24"/>
                <w:szCs w:val="24"/>
                <w:highlight w:val="none"/>
                <w:u w:val="none"/>
                <w:lang w:val="en-US" w:eastAsia="zh-CN" w:bidi="ar"/>
              </w:rPr>
              <w:t>台</w:t>
            </w:r>
          </w:p>
        </w:tc>
        <w:tc>
          <w:tcPr>
            <w:tcW w:w="19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highlight w:val="none"/>
                <w:u w:val="single"/>
              </w:rPr>
            </w:pPr>
            <w:r>
              <w:rPr>
                <w:rFonts w:hint="eastAsia" w:ascii="宋体" w:hAnsi="宋体" w:eastAsia="宋体" w:cs="宋体"/>
                <w:i w:val="0"/>
                <w:color w:val="000000"/>
                <w:kern w:val="0"/>
                <w:sz w:val="24"/>
                <w:szCs w:val="24"/>
                <w:highlight w:val="none"/>
                <w:u w:val="single"/>
                <w:lang w:val="en-US" w:eastAsia="zh-CN" w:bidi="ar"/>
              </w:rPr>
              <w:t>2</w:t>
            </w:r>
          </w:p>
        </w:tc>
        <w:tc>
          <w:tcPr>
            <w:tcW w:w="25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auto"/>
                <w:sz w:val="24"/>
                <w:szCs w:val="24"/>
                <w:highlight w:val="none"/>
                <w:u w:val="none"/>
              </w:rPr>
            </w:pPr>
            <w:r>
              <w:rPr>
                <w:rFonts w:hint="eastAsia" w:ascii="宋体" w:hAnsi="宋体" w:cs="宋体"/>
                <w:i w:val="0"/>
                <w:color w:val="auto"/>
                <w:sz w:val="24"/>
                <w:szCs w:val="24"/>
                <w:highlight w:val="none"/>
                <w:u w:val="none"/>
                <w:lang w:val="en-US" w:eastAsia="zh-CN"/>
              </w:rPr>
              <w:t>需提供有效证明材料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80" w:hRule="atLeast"/>
        </w:trPr>
        <w:tc>
          <w:tcPr>
            <w:tcW w:w="8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highlight w:val="none"/>
                <w:u w:val="none"/>
              </w:rPr>
            </w:pPr>
            <w:r>
              <w:rPr>
                <w:rFonts w:hint="eastAsia" w:ascii="宋体" w:hAnsi="宋体" w:eastAsia="宋体" w:cs="宋体"/>
                <w:i w:val="0"/>
                <w:color w:val="000000"/>
                <w:kern w:val="0"/>
                <w:sz w:val="24"/>
                <w:szCs w:val="24"/>
                <w:highlight w:val="none"/>
                <w:u w:val="none"/>
                <w:lang w:val="en-US" w:eastAsia="zh-CN" w:bidi="ar"/>
              </w:rPr>
              <w:t>19</w:t>
            </w:r>
          </w:p>
        </w:tc>
        <w:tc>
          <w:tcPr>
            <w:tcW w:w="24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highlight w:val="none"/>
                <w:u w:val="none"/>
              </w:rPr>
            </w:pPr>
            <w:r>
              <w:rPr>
                <w:rFonts w:hint="eastAsia" w:ascii="宋体" w:hAnsi="宋体" w:eastAsia="宋体" w:cs="宋体"/>
                <w:i w:val="0"/>
                <w:color w:val="000000"/>
                <w:kern w:val="0"/>
                <w:sz w:val="24"/>
                <w:szCs w:val="24"/>
                <w:highlight w:val="none"/>
                <w:u w:val="none"/>
                <w:lang w:val="en-US" w:eastAsia="zh-CN" w:bidi="ar"/>
              </w:rPr>
              <w:t>抽水泵</w:t>
            </w:r>
          </w:p>
        </w:tc>
        <w:tc>
          <w:tcPr>
            <w:tcW w:w="6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highlight w:val="none"/>
                <w:u w:val="none"/>
              </w:rPr>
            </w:pPr>
            <w:r>
              <w:rPr>
                <w:rFonts w:hint="eastAsia" w:ascii="宋体" w:hAnsi="宋体" w:eastAsia="宋体" w:cs="宋体"/>
                <w:i w:val="0"/>
                <w:color w:val="000000"/>
                <w:kern w:val="0"/>
                <w:sz w:val="24"/>
                <w:szCs w:val="24"/>
                <w:highlight w:val="none"/>
                <w:u w:val="none"/>
                <w:lang w:val="en-US" w:eastAsia="zh-CN" w:bidi="ar"/>
              </w:rPr>
              <w:t>台</w:t>
            </w:r>
          </w:p>
        </w:tc>
        <w:tc>
          <w:tcPr>
            <w:tcW w:w="19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highlight w:val="none"/>
                <w:u w:val="single"/>
              </w:rPr>
            </w:pPr>
            <w:r>
              <w:rPr>
                <w:rFonts w:hint="eastAsia" w:ascii="宋体" w:hAnsi="宋体" w:eastAsia="宋体" w:cs="宋体"/>
                <w:i w:val="0"/>
                <w:color w:val="000000"/>
                <w:kern w:val="0"/>
                <w:sz w:val="24"/>
                <w:szCs w:val="24"/>
                <w:highlight w:val="none"/>
                <w:u w:val="single"/>
                <w:lang w:val="en-US" w:eastAsia="zh-CN" w:bidi="ar"/>
              </w:rPr>
              <w:t>2</w:t>
            </w:r>
          </w:p>
        </w:tc>
        <w:tc>
          <w:tcPr>
            <w:tcW w:w="25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auto"/>
                <w:sz w:val="24"/>
                <w:szCs w:val="24"/>
                <w:highlight w:val="none"/>
                <w:u w:val="none"/>
              </w:rPr>
            </w:pPr>
            <w:r>
              <w:rPr>
                <w:rFonts w:hint="eastAsia" w:ascii="宋体" w:hAnsi="宋体" w:cs="宋体"/>
                <w:i w:val="0"/>
                <w:color w:val="auto"/>
                <w:sz w:val="24"/>
                <w:szCs w:val="24"/>
                <w:highlight w:val="none"/>
                <w:u w:val="none"/>
                <w:lang w:val="en-US" w:eastAsia="zh-CN"/>
              </w:rPr>
              <w:t>需提供有效证明材料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8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highlight w:val="none"/>
                <w:u w:val="none"/>
              </w:rPr>
            </w:pPr>
            <w:r>
              <w:rPr>
                <w:rFonts w:hint="eastAsia" w:ascii="宋体" w:hAnsi="宋体" w:eastAsia="宋体" w:cs="宋体"/>
                <w:i w:val="0"/>
                <w:color w:val="000000"/>
                <w:kern w:val="0"/>
                <w:sz w:val="24"/>
                <w:szCs w:val="24"/>
                <w:highlight w:val="none"/>
                <w:u w:val="none"/>
                <w:lang w:val="en-US" w:eastAsia="zh-CN" w:bidi="ar"/>
              </w:rPr>
              <w:t>20</w:t>
            </w:r>
          </w:p>
        </w:tc>
        <w:tc>
          <w:tcPr>
            <w:tcW w:w="24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highlight w:val="none"/>
                <w:u w:val="none"/>
              </w:rPr>
            </w:pPr>
            <w:r>
              <w:rPr>
                <w:rFonts w:hint="eastAsia" w:ascii="宋体" w:hAnsi="宋体" w:eastAsia="宋体" w:cs="宋体"/>
                <w:i w:val="0"/>
                <w:color w:val="000000"/>
                <w:kern w:val="0"/>
                <w:sz w:val="24"/>
                <w:szCs w:val="24"/>
                <w:highlight w:val="none"/>
                <w:u w:val="none"/>
                <w:lang w:val="en-US" w:eastAsia="zh-CN" w:bidi="ar"/>
              </w:rPr>
              <w:t>振捣棒、振捣器</w:t>
            </w:r>
          </w:p>
        </w:tc>
        <w:tc>
          <w:tcPr>
            <w:tcW w:w="6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highlight w:val="none"/>
                <w:u w:val="none"/>
              </w:rPr>
            </w:pPr>
            <w:r>
              <w:rPr>
                <w:rFonts w:hint="eastAsia" w:ascii="宋体" w:hAnsi="宋体" w:eastAsia="宋体" w:cs="宋体"/>
                <w:i w:val="0"/>
                <w:color w:val="000000"/>
                <w:kern w:val="0"/>
                <w:sz w:val="24"/>
                <w:szCs w:val="24"/>
                <w:highlight w:val="none"/>
                <w:u w:val="none"/>
                <w:lang w:val="en-US" w:eastAsia="zh-CN" w:bidi="ar"/>
              </w:rPr>
              <w:t>台</w:t>
            </w:r>
          </w:p>
        </w:tc>
        <w:tc>
          <w:tcPr>
            <w:tcW w:w="19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highlight w:val="none"/>
                <w:u w:val="single"/>
              </w:rPr>
            </w:pPr>
            <w:r>
              <w:rPr>
                <w:rFonts w:hint="eastAsia" w:ascii="宋体" w:hAnsi="宋体" w:eastAsia="宋体" w:cs="宋体"/>
                <w:i w:val="0"/>
                <w:color w:val="000000"/>
                <w:kern w:val="0"/>
                <w:sz w:val="24"/>
                <w:szCs w:val="24"/>
                <w:highlight w:val="none"/>
                <w:u w:val="single"/>
                <w:lang w:val="en-US" w:eastAsia="zh-CN" w:bidi="ar"/>
              </w:rPr>
              <w:t>2</w:t>
            </w:r>
          </w:p>
        </w:tc>
        <w:tc>
          <w:tcPr>
            <w:tcW w:w="25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auto"/>
                <w:sz w:val="24"/>
                <w:szCs w:val="24"/>
                <w:highlight w:val="none"/>
                <w:u w:val="none"/>
              </w:rPr>
            </w:pPr>
            <w:r>
              <w:rPr>
                <w:rFonts w:hint="eastAsia" w:ascii="宋体" w:hAnsi="宋体" w:cs="宋体"/>
                <w:i w:val="0"/>
                <w:color w:val="auto"/>
                <w:sz w:val="24"/>
                <w:szCs w:val="24"/>
                <w:highlight w:val="none"/>
                <w:u w:val="none"/>
                <w:lang w:val="en-US" w:eastAsia="zh-CN"/>
              </w:rPr>
              <w:t>需提供有效证明材料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8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highlight w:val="none"/>
                <w:u w:val="none"/>
              </w:rPr>
            </w:pPr>
            <w:r>
              <w:rPr>
                <w:rFonts w:hint="eastAsia" w:ascii="宋体" w:hAnsi="宋体" w:eastAsia="宋体" w:cs="宋体"/>
                <w:i w:val="0"/>
                <w:color w:val="000000"/>
                <w:kern w:val="0"/>
                <w:sz w:val="24"/>
                <w:szCs w:val="24"/>
                <w:highlight w:val="none"/>
                <w:u w:val="none"/>
                <w:lang w:val="en-US" w:eastAsia="zh-CN" w:bidi="ar"/>
              </w:rPr>
              <w:t>21</w:t>
            </w:r>
          </w:p>
        </w:tc>
        <w:tc>
          <w:tcPr>
            <w:tcW w:w="24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highlight w:val="none"/>
                <w:u w:val="none"/>
              </w:rPr>
            </w:pPr>
            <w:r>
              <w:rPr>
                <w:rFonts w:hint="eastAsia" w:ascii="宋体" w:hAnsi="宋体" w:eastAsia="宋体" w:cs="宋体"/>
                <w:i w:val="0"/>
                <w:color w:val="000000"/>
                <w:kern w:val="0"/>
                <w:sz w:val="24"/>
                <w:szCs w:val="24"/>
                <w:highlight w:val="none"/>
                <w:u w:val="none"/>
                <w:lang w:val="en-US" w:eastAsia="zh-CN" w:bidi="ar"/>
              </w:rPr>
              <w:t>经纬仪</w:t>
            </w:r>
          </w:p>
        </w:tc>
        <w:tc>
          <w:tcPr>
            <w:tcW w:w="6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highlight w:val="none"/>
                <w:u w:val="none"/>
              </w:rPr>
            </w:pPr>
            <w:r>
              <w:rPr>
                <w:rFonts w:hint="eastAsia" w:ascii="宋体" w:hAnsi="宋体" w:eastAsia="宋体" w:cs="宋体"/>
                <w:i w:val="0"/>
                <w:color w:val="000000"/>
                <w:kern w:val="0"/>
                <w:sz w:val="24"/>
                <w:szCs w:val="24"/>
                <w:highlight w:val="none"/>
                <w:u w:val="none"/>
                <w:lang w:val="en-US" w:eastAsia="zh-CN" w:bidi="ar"/>
              </w:rPr>
              <w:t>台</w:t>
            </w:r>
          </w:p>
        </w:tc>
        <w:tc>
          <w:tcPr>
            <w:tcW w:w="19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highlight w:val="none"/>
                <w:u w:val="single"/>
              </w:rPr>
            </w:pPr>
            <w:r>
              <w:rPr>
                <w:rFonts w:hint="eastAsia" w:ascii="宋体" w:hAnsi="宋体" w:eastAsia="宋体" w:cs="宋体"/>
                <w:i w:val="0"/>
                <w:color w:val="000000"/>
                <w:kern w:val="0"/>
                <w:sz w:val="24"/>
                <w:szCs w:val="24"/>
                <w:highlight w:val="none"/>
                <w:u w:val="single"/>
                <w:lang w:val="en-US" w:eastAsia="zh-CN" w:bidi="ar"/>
              </w:rPr>
              <w:t>1</w:t>
            </w:r>
          </w:p>
        </w:tc>
        <w:tc>
          <w:tcPr>
            <w:tcW w:w="25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auto"/>
                <w:sz w:val="24"/>
                <w:szCs w:val="24"/>
                <w:highlight w:val="none"/>
                <w:u w:val="none"/>
              </w:rPr>
            </w:pPr>
            <w:r>
              <w:rPr>
                <w:rFonts w:hint="eastAsia" w:ascii="宋体" w:hAnsi="宋体" w:cs="宋体"/>
                <w:i w:val="0"/>
                <w:color w:val="auto"/>
                <w:sz w:val="24"/>
                <w:szCs w:val="24"/>
                <w:highlight w:val="none"/>
                <w:u w:val="none"/>
                <w:lang w:val="en-US" w:eastAsia="zh-CN"/>
              </w:rPr>
              <w:t>需提供有效证明材料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8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highlight w:val="none"/>
                <w:u w:val="none"/>
              </w:rPr>
            </w:pPr>
            <w:r>
              <w:rPr>
                <w:rFonts w:hint="eastAsia" w:ascii="宋体" w:hAnsi="宋体" w:eastAsia="宋体" w:cs="宋体"/>
                <w:i w:val="0"/>
                <w:color w:val="000000"/>
                <w:kern w:val="0"/>
                <w:sz w:val="24"/>
                <w:szCs w:val="24"/>
                <w:highlight w:val="none"/>
                <w:u w:val="none"/>
                <w:lang w:val="en-US" w:eastAsia="zh-CN" w:bidi="ar"/>
              </w:rPr>
              <w:t>22</w:t>
            </w:r>
          </w:p>
        </w:tc>
        <w:tc>
          <w:tcPr>
            <w:tcW w:w="24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highlight w:val="none"/>
                <w:u w:val="none"/>
              </w:rPr>
            </w:pPr>
            <w:r>
              <w:rPr>
                <w:rFonts w:hint="eastAsia" w:ascii="宋体" w:hAnsi="宋体" w:eastAsia="宋体" w:cs="宋体"/>
                <w:i w:val="0"/>
                <w:color w:val="000000"/>
                <w:kern w:val="0"/>
                <w:sz w:val="24"/>
                <w:szCs w:val="24"/>
                <w:highlight w:val="none"/>
                <w:u w:val="none"/>
                <w:lang w:val="en-US" w:eastAsia="zh-CN" w:bidi="ar"/>
              </w:rPr>
              <w:t>全站仪</w:t>
            </w:r>
          </w:p>
        </w:tc>
        <w:tc>
          <w:tcPr>
            <w:tcW w:w="6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highlight w:val="none"/>
                <w:u w:val="none"/>
              </w:rPr>
            </w:pPr>
            <w:r>
              <w:rPr>
                <w:rFonts w:hint="eastAsia" w:ascii="宋体" w:hAnsi="宋体" w:eastAsia="宋体" w:cs="宋体"/>
                <w:i w:val="0"/>
                <w:color w:val="000000"/>
                <w:kern w:val="0"/>
                <w:sz w:val="24"/>
                <w:szCs w:val="24"/>
                <w:highlight w:val="none"/>
                <w:u w:val="none"/>
                <w:lang w:val="en-US" w:eastAsia="zh-CN" w:bidi="ar"/>
              </w:rPr>
              <w:t>台</w:t>
            </w:r>
          </w:p>
        </w:tc>
        <w:tc>
          <w:tcPr>
            <w:tcW w:w="19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highlight w:val="none"/>
                <w:u w:val="single"/>
              </w:rPr>
            </w:pPr>
            <w:r>
              <w:rPr>
                <w:rFonts w:hint="eastAsia" w:ascii="宋体" w:hAnsi="宋体" w:eastAsia="宋体" w:cs="宋体"/>
                <w:i w:val="0"/>
                <w:color w:val="000000"/>
                <w:kern w:val="0"/>
                <w:sz w:val="24"/>
                <w:szCs w:val="24"/>
                <w:highlight w:val="none"/>
                <w:u w:val="single"/>
                <w:lang w:val="en-US" w:eastAsia="zh-CN" w:bidi="ar"/>
              </w:rPr>
              <w:t>1</w:t>
            </w:r>
          </w:p>
        </w:tc>
        <w:tc>
          <w:tcPr>
            <w:tcW w:w="258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auto"/>
                <w:sz w:val="24"/>
                <w:szCs w:val="24"/>
                <w:highlight w:val="none"/>
                <w:u w:val="none"/>
              </w:rPr>
            </w:pPr>
            <w:r>
              <w:rPr>
                <w:rFonts w:hint="eastAsia" w:ascii="宋体" w:hAnsi="宋体" w:cs="宋体"/>
                <w:i w:val="0"/>
                <w:color w:val="auto"/>
                <w:sz w:val="24"/>
                <w:szCs w:val="24"/>
                <w:highlight w:val="none"/>
                <w:u w:val="none"/>
                <w:lang w:val="en-US" w:eastAsia="zh-CN"/>
              </w:rPr>
              <w:t>需提供有效证明材料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8491" w:type="dxa"/>
            <w:gridSpan w:val="5"/>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highlight w:val="none"/>
                <w:u w:val="none"/>
              </w:rPr>
            </w:pPr>
            <w:r>
              <w:rPr>
                <w:rFonts w:hint="eastAsia" w:ascii="宋体" w:hAnsi="宋体" w:eastAsia="宋体" w:cs="宋体"/>
                <w:i w:val="0"/>
                <w:color w:val="000000"/>
                <w:kern w:val="0"/>
                <w:sz w:val="24"/>
                <w:szCs w:val="24"/>
                <w:highlight w:val="none"/>
                <w:u w:val="none"/>
                <w:lang w:val="en-US" w:eastAsia="zh-CN" w:bidi="ar"/>
              </w:rPr>
              <w:t>（2）线路工程（按班组配置）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8491" w:type="dxa"/>
            <w:gridSpan w:val="5"/>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highlight w:val="none"/>
                <w:u w:val="none"/>
              </w:rPr>
            </w:pPr>
            <w:r>
              <w:rPr>
                <w:rFonts w:hint="eastAsia" w:ascii="宋体" w:hAnsi="宋体" w:eastAsia="宋体" w:cs="宋体"/>
                <w:i w:val="0"/>
                <w:color w:val="000000"/>
                <w:kern w:val="0"/>
                <w:sz w:val="24"/>
                <w:szCs w:val="24"/>
                <w:highlight w:val="none"/>
                <w:u w:val="none"/>
                <w:lang w:val="en-US" w:eastAsia="zh-CN" w:bidi="ar"/>
              </w:rPr>
              <w:t>①架空线路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8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4"/>
                <w:szCs w:val="24"/>
                <w:highlight w:val="none"/>
                <w:u w:val="none"/>
              </w:rPr>
            </w:pPr>
            <w:r>
              <w:rPr>
                <w:rFonts w:hint="eastAsia" w:ascii="宋体" w:hAnsi="宋体" w:eastAsia="宋体" w:cs="宋体"/>
                <w:b/>
                <w:i w:val="0"/>
                <w:color w:val="000000"/>
                <w:kern w:val="0"/>
                <w:sz w:val="24"/>
                <w:szCs w:val="24"/>
                <w:highlight w:val="none"/>
                <w:u w:val="none"/>
                <w:lang w:val="en-US" w:eastAsia="zh-CN" w:bidi="ar"/>
              </w:rPr>
              <w:t>序号</w:t>
            </w:r>
          </w:p>
        </w:tc>
        <w:tc>
          <w:tcPr>
            <w:tcW w:w="24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4"/>
                <w:szCs w:val="24"/>
                <w:highlight w:val="none"/>
                <w:u w:val="none"/>
              </w:rPr>
            </w:pPr>
            <w:r>
              <w:rPr>
                <w:rFonts w:hint="eastAsia" w:ascii="宋体" w:hAnsi="宋体" w:eastAsia="宋体" w:cs="宋体"/>
                <w:b/>
                <w:i w:val="0"/>
                <w:color w:val="000000"/>
                <w:kern w:val="0"/>
                <w:sz w:val="24"/>
                <w:szCs w:val="24"/>
                <w:highlight w:val="none"/>
                <w:u w:val="none"/>
                <w:lang w:val="en-US" w:eastAsia="zh-CN" w:bidi="ar"/>
              </w:rPr>
              <w:t>工具名称</w:t>
            </w:r>
          </w:p>
        </w:tc>
        <w:tc>
          <w:tcPr>
            <w:tcW w:w="6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4"/>
                <w:szCs w:val="24"/>
                <w:highlight w:val="none"/>
                <w:u w:val="none"/>
              </w:rPr>
            </w:pPr>
            <w:r>
              <w:rPr>
                <w:rFonts w:hint="eastAsia" w:ascii="宋体" w:hAnsi="宋体" w:eastAsia="宋体" w:cs="宋体"/>
                <w:b/>
                <w:i w:val="0"/>
                <w:color w:val="000000"/>
                <w:kern w:val="0"/>
                <w:sz w:val="24"/>
                <w:szCs w:val="24"/>
                <w:highlight w:val="none"/>
                <w:u w:val="none"/>
                <w:lang w:val="en-US" w:eastAsia="zh-CN" w:bidi="ar"/>
              </w:rPr>
              <w:t>单位</w:t>
            </w:r>
          </w:p>
        </w:tc>
        <w:tc>
          <w:tcPr>
            <w:tcW w:w="19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4"/>
                <w:szCs w:val="24"/>
                <w:highlight w:val="none"/>
                <w:u w:val="none"/>
              </w:rPr>
            </w:pPr>
            <w:r>
              <w:rPr>
                <w:rFonts w:hint="eastAsia" w:ascii="宋体" w:hAnsi="宋体" w:eastAsia="宋体" w:cs="宋体"/>
                <w:b/>
                <w:i w:val="0"/>
                <w:color w:val="000000"/>
                <w:kern w:val="0"/>
                <w:sz w:val="24"/>
                <w:szCs w:val="24"/>
                <w:highlight w:val="none"/>
                <w:u w:val="none"/>
                <w:lang w:val="en-US" w:eastAsia="zh-CN" w:bidi="ar"/>
              </w:rPr>
              <w:t>数量</w:t>
            </w:r>
          </w:p>
        </w:tc>
        <w:tc>
          <w:tcPr>
            <w:tcW w:w="25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4"/>
                <w:szCs w:val="24"/>
                <w:highlight w:val="none"/>
                <w:u w:val="none"/>
                <w:lang w:val="en-US" w:eastAsia="zh-CN"/>
              </w:rPr>
            </w:pPr>
            <w:r>
              <w:rPr>
                <w:rFonts w:hint="eastAsia" w:ascii="宋体" w:hAnsi="宋体" w:eastAsia="宋体" w:cs="宋体"/>
                <w:b/>
                <w:i w:val="0"/>
                <w:color w:val="000000"/>
                <w:kern w:val="0"/>
                <w:sz w:val="24"/>
                <w:szCs w:val="24"/>
                <w:highlight w:val="none"/>
                <w:u w:val="none"/>
                <w:lang w:val="en-US" w:eastAsia="zh-CN" w:bidi="ar"/>
              </w:rPr>
              <w:t>标记项需提供该设备/工器具的购买或租赁时间不少于投标截止日前三个月的有效证明</w:t>
            </w:r>
            <w:r>
              <w:rPr>
                <w:rFonts w:hint="eastAsia"/>
                <w:highlight w:val="none"/>
                <w:lang w:val="en-US" w:eastAsia="zh-CN"/>
              </w:rPr>
              <w:t>材料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8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highlight w:val="none"/>
                <w:u w:val="none"/>
                <w:lang w:val="en-US" w:eastAsia="zh-CN"/>
              </w:rPr>
            </w:pPr>
            <w:r>
              <w:rPr>
                <w:rFonts w:hint="eastAsia" w:ascii="宋体" w:hAnsi="宋体" w:cs="宋体"/>
                <w:i w:val="0"/>
                <w:color w:val="000000"/>
                <w:sz w:val="24"/>
                <w:szCs w:val="24"/>
                <w:highlight w:val="none"/>
                <w:u w:val="none"/>
                <w:lang w:val="en-US" w:eastAsia="zh-CN"/>
              </w:rPr>
              <w:t>/</w:t>
            </w:r>
          </w:p>
        </w:tc>
        <w:tc>
          <w:tcPr>
            <w:tcW w:w="24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highlight w:val="none"/>
                <w:u w:val="none"/>
                <w:lang w:val="en-US" w:eastAsia="zh-CN"/>
              </w:rPr>
            </w:pPr>
            <w:r>
              <w:rPr>
                <w:rFonts w:hint="eastAsia" w:ascii="宋体" w:hAnsi="宋体" w:cs="宋体"/>
                <w:i w:val="0"/>
                <w:color w:val="000000"/>
                <w:sz w:val="24"/>
                <w:szCs w:val="24"/>
                <w:highlight w:val="none"/>
                <w:u w:val="none"/>
                <w:lang w:val="en-US" w:eastAsia="zh-CN"/>
              </w:rPr>
              <w:t>/</w:t>
            </w:r>
          </w:p>
        </w:tc>
        <w:tc>
          <w:tcPr>
            <w:tcW w:w="6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highlight w:val="none"/>
                <w:u w:val="none"/>
                <w:lang w:val="en-US" w:eastAsia="zh-CN"/>
              </w:rPr>
            </w:pPr>
            <w:r>
              <w:rPr>
                <w:rFonts w:hint="eastAsia" w:ascii="宋体" w:hAnsi="宋体" w:cs="宋体"/>
                <w:i w:val="0"/>
                <w:color w:val="000000"/>
                <w:sz w:val="24"/>
                <w:szCs w:val="24"/>
                <w:highlight w:val="none"/>
                <w:u w:val="none"/>
                <w:lang w:val="en-US" w:eastAsia="zh-CN"/>
              </w:rPr>
              <w:t>/</w:t>
            </w:r>
          </w:p>
        </w:tc>
        <w:tc>
          <w:tcPr>
            <w:tcW w:w="19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highlight w:val="none"/>
                <w:u w:val="single"/>
              </w:rPr>
            </w:pPr>
            <w:r>
              <w:rPr>
                <w:rFonts w:hint="eastAsia" w:ascii="宋体" w:hAnsi="宋体" w:cs="宋体"/>
                <w:i w:val="0"/>
                <w:color w:val="000000"/>
                <w:kern w:val="0"/>
                <w:sz w:val="24"/>
                <w:szCs w:val="24"/>
                <w:highlight w:val="none"/>
                <w:u w:val="none"/>
                <w:lang w:val="en-US" w:eastAsia="zh-CN" w:bidi="ar"/>
              </w:rPr>
              <w:t>/</w:t>
            </w:r>
          </w:p>
        </w:tc>
        <w:tc>
          <w:tcPr>
            <w:tcW w:w="25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2"/>
                <w:sz w:val="24"/>
                <w:szCs w:val="24"/>
                <w:highlight w:val="none"/>
                <w:u w:val="none"/>
                <w:lang w:val="en-US" w:eastAsia="zh-CN" w:bidi="ar-SA"/>
              </w:rPr>
            </w:pPr>
            <w:r>
              <w:rPr>
                <w:rFonts w:hint="eastAsia" w:ascii="宋体" w:hAnsi="宋体" w:cs="宋体"/>
                <w:i w:val="0"/>
                <w:color w:val="0000FF"/>
                <w:sz w:val="24"/>
                <w:szCs w:val="24"/>
                <w:highlight w:val="none"/>
                <w:u w:val="none"/>
                <w:lang w:val="en-US"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8491" w:type="dxa"/>
            <w:gridSpan w:val="5"/>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highlight w:val="none"/>
                <w:u w:val="none"/>
              </w:rPr>
            </w:pPr>
            <w:r>
              <w:rPr>
                <w:rFonts w:hint="eastAsia" w:ascii="宋体" w:hAnsi="宋体" w:eastAsia="宋体" w:cs="宋体"/>
                <w:i w:val="0"/>
                <w:color w:val="000000"/>
                <w:kern w:val="0"/>
                <w:sz w:val="24"/>
                <w:szCs w:val="24"/>
                <w:highlight w:val="none"/>
                <w:u w:val="none"/>
                <w:lang w:val="en-US" w:eastAsia="zh-CN" w:bidi="ar"/>
              </w:rPr>
              <w:t>②电缆敷设及附件安装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8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4"/>
                <w:szCs w:val="24"/>
                <w:highlight w:val="none"/>
                <w:u w:val="none"/>
              </w:rPr>
            </w:pPr>
            <w:r>
              <w:rPr>
                <w:rFonts w:hint="eastAsia" w:ascii="宋体" w:hAnsi="宋体" w:eastAsia="宋体" w:cs="宋体"/>
                <w:b/>
                <w:i w:val="0"/>
                <w:color w:val="000000"/>
                <w:kern w:val="0"/>
                <w:sz w:val="24"/>
                <w:szCs w:val="24"/>
                <w:highlight w:val="none"/>
                <w:u w:val="none"/>
                <w:lang w:val="en-US" w:eastAsia="zh-CN" w:bidi="ar"/>
              </w:rPr>
              <w:t>序号</w:t>
            </w:r>
          </w:p>
        </w:tc>
        <w:tc>
          <w:tcPr>
            <w:tcW w:w="24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4"/>
                <w:szCs w:val="24"/>
                <w:highlight w:val="none"/>
                <w:u w:val="none"/>
              </w:rPr>
            </w:pPr>
            <w:r>
              <w:rPr>
                <w:rFonts w:hint="eastAsia" w:ascii="宋体" w:hAnsi="宋体" w:eastAsia="宋体" w:cs="宋体"/>
                <w:b/>
                <w:i w:val="0"/>
                <w:color w:val="000000"/>
                <w:kern w:val="0"/>
                <w:sz w:val="24"/>
                <w:szCs w:val="24"/>
                <w:highlight w:val="none"/>
                <w:u w:val="none"/>
                <w:lang w:val="en-US" w:eastAsia="zh-CN" w:bidi="ar"/>
              </w:rPr>
              <w:t>名称</w:t>
            </w:r>
          </w:p>
        </w:tc>
        <w:tc>
          <w:tcPr>
            <w:tcW w:w="6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4"/>
                <w:szCs w:val="24"/>
                <w:highlight w:val="none"/>
                <w:u w:val="none"/>
              </w:rPr>
            </w:pPr>
            <w:r>
              <w:rPr>
                <w:rFonts w:hint="eastAsia" w:ascii="宋体" w:hAnsi="宋体" w:eastAsia="宋体" w:cs="宋体"/>
                <w:b/>
                <w:i w:val="0"/>
                <w:color w:val="000000"/>
                <w:kern w:val="0"/>
                <w:sz w:val="24"/>
                <w:szCs w:val="24"/>
                <w:highlight w:val="none"/>
                <w:u w:val="none"/>
                <w:lang w:val="en-US" w:eastAsia="zh-CN" w:bidi="ar"/>
              </w:rPr>
              <w:t>单位</w:t>
            </w:r>
          </w:p>
        </w:tc>
        <w:tc>
          <w:tcPr>
            <w:tcW w:w="19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4"/>
                <w:szCs w:val="24"/>
                <w:highlight w:val="none"/>
                <w:u w:val="none"/>
              </w:rPr>
            </w:pPr>
            <w:r>
              <w:rPr>
                <w:rFonts w:hint="eastAsia" w:ascii="宋体" w:hAnsi="宋体" w:eastAsia="宋体" w:cs="宋体"/>
                <w:b/>
                <w:i w:val="0"/>
                <w:color w:val="000000"/>
                <w:kern w:val="0"/>
                <w:sz w:val="24"/>
                <w:szCs w:val="24"/>
                <w:highlight w:val="none"/>
                <w:u w:val="none"/>
                <w:lang w:val="en-US" w:eastAsia="zh-CN" w:bidi="ar"/>
              </w:rPr>
              <w:t>数量</w:t>
            </w:r>
          </w:p>
        </w:tc>
        <w:tc>
          <w:tcPr>
            <w:tcW w:w="25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4"/>
                <w:szCs w:val="24"/>
                <w:highlight w:val="none"/>
                <w:u w:val="none"/>
                <w:lang w:val="en-US" w:eastAsia="zh-CN"/>
              </w:rPr>
            </w:pPr>
            <w:r>
              <w:rPr>
                <w:rFonts w:hint="eastAsia" w:ascii="宋体" w:hAnsi="宋体" w:eastAsia="宋体" w:cs="宋体"/>
                <w:b/>
                <w:i w:val="0"/>
                <w:color w:val="000000"/>
                <w:kern w:val="0"/>
                <w:sz w:val="24"/>
                <w:szCs w:val="24"/>
                <w:highlight w:val="none"/>
                <w:u w:val="none"/>
                <w:lang w:val="en-US" w:eastAsia="zh-CN" w:bidi="ar"/>
              </w:rPr>
              <w:t>标记项需提供该设备/工器具的购买或租赁时间不少于投标截止日前三个月的有效证明</w:t>
            </w:r>
            <w:r>
              <w:rPr>
                <w:rFonts w:hint="eastAsia"/>
                <w:highlight w:val="none"/>
                <w:lang w:val="en-US" w:eastAsia="zh-CN"/>
              </w:rPr>
              <w:t>材料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8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highlight w:val="none"/>
                <w:u w:val="none"/>
                <w:lang w:val="en-US" w:eastAsia="zh-CN"/>
              </w:rPr>
            </w:pPr>
            <w:r>
              <w:rPr>
                <w:rFonts w:hint="eastAsia" w:ascii="宋体" w:hAnsi="宋体" w:cs="宋体"/>
                <w:i w:val="0"/>
                <w:color w:val="000000"/>
                <w:sz w:val="24"/>
                <w:szCs w:val="24"/>
                <w:highlight w:val="none"/>
                <w:u w:val="none"/>
                <w:lang w:val="en-US" w:eastAsia="zh-CN"/>
              </w:rPr>
              <w:t>/</w:t>
            </w:r>
          </w:p>
        </w:tc>
        <w:tc>
          <w:tcPr>
            <w:tcW w:w="24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highlight w:val="none"/>
                <w:u w:val="none"/>
              </w:rPr>
            </w:pPr>
            <w:r>
              <w:rPr>
                <w:rFonts w:hint="eastAsia" w:ascii="宋体" w:hAnsi="宋体" w:cs="宋体"/>
                <w:i w:val="0"/>
                <w:color w:val="000000"/>
                <w:kern w:val="0"/>
                <w:sz w:val="24"/>
                <w:szCs w:val="24"/>
                <w:highlight w:val="none"/>
                <w:u w:val="none"/>
                <w:lang w:val="en-US" w:eastAsia="zh-CN" w:bidi="ar"/>
              </w:rPr>
              <w:t>/</w:t>
            </w:r>
          </w:p>
        </w:tc>
        <w:tc>
          <w:tcPr>
            <w:tcW w:w="6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highlight w:val="none"/>
                <w:u w:val="none"/>
              </w:rPr>
            </w:pPr>
            <w:r>
              <w:rPr>
                <w:rFonts w:hint="eastAsia" w:ascii="宋体" w:hAnsi="宋体" w:cs="宋体"/>
                <w:i w:val="0"/>
                <w:color w:val="000000"/>
                <w:kern w:val="0"/>
                <w:sz w:val="24"/>
                <w:szCs w:val="24"/>
                <w:highlight w:val="none"/>
                <w:u w:val="none"/>
                <w:lang w:val="en-US" w:eastAsia="zh-CN" w:bidi="ar"/>
              </w:rPr>
              <w:t>/</w:t>
            </w:r>
          </w:p>
        </w:tc>
        <w:tc>
          <w:tcPr>
            <w:tcW w:w="19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highlight w:val="none"/>
                <w:u w:val="single"/>
              </w:rPr>
            </w:pPr>
            <w:r>
              <w:rPr>
                <w:rFonts w:hint="eastAsia" w:ascii="宋体" w:hAnsi="宋体" w:cs="宋体"/>
                <w:i w:val="0"/>
                <w:color w:val="000000"/>
                <w:kern w:val="0"/>
                <w:sz w:val="24"/>
                <w:szCs w:val="24"/>
                <w:highlight w:val="none"/>
                <w:u w:val="none"/>
                <w:lang w:val="en-US" w:eastAsia="zh-CN" w:bidi="ar"/>
              </w:rPr>
              <w:t>/</w:t>
            </w:r>
          </w:p>
        </w:tc>
        <w:tc>
          <w:tcPr>
            <w:tcW w:w="25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2"/>
                <w:sz w:val="24"/>
                <w:szCs w:val="24"/>
                <w:highlight w:val="none"/>
                <w:u w:val="none"/>
                <w:lang w:val="en-US" w:eastAsia="zh-CN" w:bidi="ar-SA"/>
              </w:rPr>
            </w:pPr>
            <w:r>
              <w:rPr>
                <w:rFonts w:hint="eastAsia" w:ascii="宋体" w:hAnsi="宋体" w:cs="宋体"/>
                <w:i w:val="0"/>
                <w:color w:val="0000FF"/>
                <w:sz w:val="24"/>
                <w:szCs w:val="24"/>
                <w:highlight w:val="none"/>
                <w:u w:val="none"/>
                <w:lang w:val="en-US" w:eastAsia="zh-CN"/>
              </w:rPr>
              <w:t>/</w:t>
            </w:r>
          </w:p>
        </w:tc>
      </w:tr>
    </w:tbl>
    <w:p>
      <w:pPr>
        <w:pStyle w:val="10"/>
        <w:keepNext w:val="0"/>
        <w:keepLines w:val="0"/>
        <w:pageBreakBefore w:val="0"/>
        <w:widowControl w:val="0"/>
        <w:kinsoku/>
        <w:wordWrap/>
        <w:overflowPunct/>
        <w:topLinePunct w:val="0"/>
        <w:autoSpaceDE/>
        <w:autoSpaceDN/>
        <w:bidi w:val="0"/>
        <w:adjustRightInd/>
        <w:snapToGrid/>
        <w:spacing w:line="480" w:lineRule="atLeast"/>
        <w:textAlignment w:val="auto"/>
        <w:rPr>
          <w:rFonts w:hint="eastAsia" w:asciiTheme="minorEastAsia" w:hAnsiTheme="minorEastAsia" w:eastAsiaTheme="minorEastAsia" w:cstheme="minorEastAsia"/>
          <w:color w:val="auto"/>
          <w:sz w:val="24"/>
          <w:szCs w:val="24"/>
          <w:highlight w:val="none"/>
          <w:u w:val="single"/>
          <w:lang w:val="en-US" w:eastAsia="zh-CN"/>
        </w:rPr>
      </w:pPr>
    </w:p>
    <w:sectPr>
      <w:pgSz w:w="11906" w:h="16838"/>
      <w:pgMar w:top="1440" w:right="1080" w:bottom="1440" w:left="108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华文中宋">
    <w:panose1 w:val="02010600040101010101"/>
    <w:charset w:val="86"/>
    <w:family w:val="auto"/>
    <w:pitch w:val="default"/>
    <w:sig w:usb0="00000287" w:usb1="080F0000" w:usb2="00000000" w:usb3="00000000" w:csb0="0004009F" w:csb1="DFD7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panose1 w:val="02010609030101010101"/>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6CD7849"/>
    <w:multiLevelType w:val="singleLevel"/>
    <w:tmpl w:val="D6CD7849"/>
    <w:lvl w:ilvl="0" w:tentative="0">
      <w:start w:val="1"/>
      <w:numFmt w:val="decimal"/>
      <w:suff w:val="nothing"/>
      <w:lvlText w:val="（%1）"/>
      <w:lvlJc w:val="left"/>
    </w:lvl>
  </w:abstractNum>
  <w:abstractNum w:abstractNumId="1">
    <w:nsid w:val="EAEE20F8"/>
    <w:multiLevelType w:val="singleLevel"/>
    <w:tmpl w:val="EAEE20F8"/>
    <w:lvl w:ilvl="0" w:tentative="0">
      <w:start w:val="2"/>
      <w:numFmt w:val="chineseCounting"/>
      <w:suff w:val="nothing"/>
      <w:lvlText w:val="第%1部分."/>
      <w:lvlJc w:val="left"/>
      <w:rPr>
        <w:rFonts w:hint="eastAsia"/>
      </w:rPr>
    </w:lvl>
  </w:abstractNum>
  <w:abstractNum w:abstractNumId="2">
    <w:nsid w:val="0D7920FF"/>
    <w:multiLevelType w:val="singleLevel"/>
    <w:tmpl w:val="0D7920FF"/>
    <w:lvl w:ilvl="0" w:tentative="0">
      <w:start w:val="1"/>
      <w:numFmt w:val="chineseCounting"/>
      <w:suff w:val="nothing"/>
      <w:lvlText w:val="第%1部分."/>
      <w:lvlJc w:val="left"/>
      <w:rPr>
        <w:rFonts w:hint="eastAsia"/>
      </w:rPr>
    </w:lvl>
  </w:abstractNum>
  <w:abstractNum w:abstractNumId="3">
    <w:nsid w:val="0D93AEAC"/>
    <w:multiLevelType w:val="singleLevel"/>
    <w:tmpl w:val="0D93AEAC"/>
    <w:lvl w:ilvl="0" w:tentative="0">
      <w:start w:val="2"/>
      <w:numFmt w:val="chineseCounting"/>
      <w:suff w:val="nothing"/>
      <w:lvlText w:val="%1、"/>
      <w:lvlJc w:val="left"/>
      <w:rPr>
        <w:rFonts w:hint="eastAsia"/>
      </w:rPr>
    </w:lvl>
  </w:abstractNum>
  <w:abstractNum w:abstractNumId="4">
    <w:nsid w:val="4122DDE1"/>
    <w:multiLevelType w:val="singleLevel"/>
    <w:tmpl w:val="4122DDE1"/>
    <w:lvl w:ilvl="0" w:tentative="0">
      <w:start w:val="2"/>
      <w:numFmt w:val="decimal"/>
      <w:suff w:val="nothing"/>
      <w:lvlText w:val="%1、"/>
      <w:lvlJc w:val="left"/>
    </w:lvl>
  </w:abstractNum>
  <w:abstractNum w:abstractNumId="5">
    <w:nsid w:val="5862E749"/>
    <w:multiLevelType w:val="singleLevel"/>
    <w:tmpl w:val="5862E749"/>
    <w:lvl w:ilvl="0" w:tentative="0">
      <w:start w:val="1"/>
      <w:numFmt w:val="chineseCounting"/>
      <w:suff w:val="nothing"/>
      <w:lvlText w:val="（%1）"/>
      <w:lvlJc w:val="left"/>
      <w:rPr>
        <w:rFonts w:hint="eastAsia"/>
      </w:rPr>
    </w:lvl>
  </w:abstractNum>
  <w:num w:numId="1">
    <w:abstractNumId w:val="2"/>
  </w:num>
  <w:num w:numId="2">
    <w:abstractNumId w:val="3"/>
  </w:num>
  <w:num w:numId="3">
    <w:abstractNumId w:val="5"/>
  </w:num>
  <w:num w:numId="4">
    <w:abstractNumId w:val="0"/>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UzNDEyZjVlYWU3NzAxNDFkZDc1MDdlZWIwMjk5YjkifQ=="/>
  </w:docVars>
  <w:rsids>
    <w:rsidRoot w:val="00172A27"/>
    <w:rsid w:val="00234DE9"/>
    <w:rsid w:val="00256960"/>
    <w:rsid w:val="0071639D"/>
    <w:rsid w:val="026074AB"/>
    <w:rsid w:val="02FF59DB"/>
    <w:rsid w:val="04A24F71"/>
    <w:rsid w:val="04BA2F35"/>
    <w:rsid w:val="04E70084"/>
    <w:rsid w:val="055F6C8E"/>
    <w:rsid w:val="06184256"/>
    <w:rsid w:val="06704E8E"/>
    <w:rsid w:val="06882DF6"/>
    <w:rsid w:val="06CD0147"/>
    <w:rsid w:val="07511E81"/>
    <w:rsid w:val="076F3B3B"/>
    <w:rsid w:val="078C650D"/>
    <w:rsid w:val="08976CDB"/>
    <w:rsid w:val="09311028"/>
    <w:rsid w:val="09381253"/>
    <w:rsid w:val="096917A5"/>
    <w:rsid w:val="0B100715"/>
    <w:rsid w:val="0BC07002"/>
    <w:rsid w:val="0BE77DB6"/>
    <w:rsid w:val="0C094CFD"/>
    <w:rsid w:val="0D281AB4"/>
    <w:rsid w:val="0E2F4C02"/>
    <w:rsid w:val="0F3A79A1"/>
    <w:rsid w:val="0F81532F"/>
    <w:rsid w:val="0FFB7608"/>
    <w:rsid w:val="107144D2"/>
    <w:rsid w:val="10C049A5"/>
    <w:rsid w:val="116419AD"/>
    <w:rsid w:val="11797E6D"/>
    <w:rsid w:val="11905DBD"/>
    <w:rsid w:val="11DF6CFE"/>
    <w:rsid w:val="125367ED"/>
    <w:rsid w:val="129939C8"/>
    <w:rsid w:val="12BF484F"/>
    <w:rsid w:val="12DE266C"/>
    <w:rsid w:val="13383335"/>
    <w:rsid w:val="13F25014"/>
    <w:rsid w:val="141B735A"/>
    <w:rsid w:val="14440D4B"/>
    <w:rsid w:val="15056A61"/>
    <w:rsid w:val="151627A4"/>
    <w:rsid w:val="16357B34"/>
    <w:rsid w:val="16D659BE"/>
    <w:rsid w:val="17817777"/>
    <w:rsid w:val="18945B0A"/>
    <w:rsid w:val="189D4DBE"/>
    <w:rsid w:val="18E57496"/>
    <w:rsid w:val="197A1200"/>
    <w:rsid w:val="1A386933"/>
    <w:rsid w:val="1A632DCE"/>
    <w:rsid w:val="1A6831E6"/>
    <w:rsid w:val="1AE2232B"/>
    <w:rsid w:val="1B4A3D40"/>
    <w:rsid w:val="1B663F82"/>
    <w:rsid w:val="1C2D4629"/>
    <w:rsid w:val="1C43636C"/>
    <w:rsid w:val="1D7F59C3"/>
    <w:rsid w:val="1DBA25A5"/>
    <w:rsid w:val="1DFE7747"/>
    <w:rsid w:val="1E2D2E8D"/>
    <w:rsid w:val="1E491709"/>
    <w:rsid w:val="1F653C49"/>
    <w:rsid w:val="1F87021B"/>
    <w:rsid w:val="20735046"/>
    <w:rsid w:val="20F83D0D"/>
    <w:rsid w:val="211B1C44"/>
    <w:rsid w:val="214B1110"/>
    <w:rsid w:val="216F4D5B"/>
    <w:rsid w:val="218F3586"/>
    <w:rsid w:val="219506CB"/>
    <w:rsid w:val="21D94DCA"/>
    <w:rsid w:val="226403D0"/>
    <w:rsid w:val="229D3B01"/>
    <w:rsid w:val="23897339"/>
    <w:rsid w:val="23A63D8D"/>
    <w:rsid w:val="23B738BA"/>
    <w:rsid w:val="24234AD0"/>
    <w:rsid w:val="244C5174"/>
    <w:rsid w:val="245D4E5F"/>
    <w:rsid w:val="24B4671B"/>
    <w:rsid w:val="24F737D8"/>
    <w:rsid w:val="25BE7A27"/>
    <w:rsid w:val="260A4EB7"/>
    <w:rsid w:val="26DB4AA6"/>
    <w:rsid w:val="271D04C4"/>
    <w:rsid w:val="27771881"/>
    <w:rsid w:val="277C4D83"/>
    <w:rsid w:val="28133FC5"/>
    <w:rsid w:val="28921DC9"/>
    <w:rsid w:val="28A13818"/>
    <w:rsid w:val="28C277F8"/>
    <w:rsid w:val="296B4D80"/>
    <w:rsid w:val="2BD478A0"/>
    <w:rsid w:val="2BFE5E50"/>
    <w:rsid w:val="2C661368"/>
    <w:rsid w:val="2CA17C08"/>
    <w:rsid w:val="2D360FF8"/>
    <w:rsid w:val="2FF22002"/>
    <w:rsid w:val="2FF65FF8"/>
    <w:rsid w:val="300D195C"/>
    <w:rsid w:val="30BF37B5"/>
    <w:rsid w:val="30C03F23"/>
    <w:rsid w:val="317A4527"/>
    <w:rsid w:val="323E11F7"/>
    <w:rsid w:val="328A2477"/>
    <w:rsid w:val="33B200AF"/>
    <w:rsid w:val="33E61BE2"/>
    <w:rsid w:val="33FF10DF"/>
    <w:rsid w:val="34355D35"/>
    <w:rsid w:val="34380B8F"/>
    <w:rsid w:val="346F6E14"/>
    <w:rsid w:val="34F73E5B"/>
    <w:rsid w:val="35077B05"/>
    <w:rsid w:val="35971F8F"/>
    <w:rsid w:val="35977EFB"/>
    <w:rsid w:val="35A14B2F"/>
    <w:rsid w:val="361736AD"/>
    <w:rsid w:val="36421834"/>
    <w:rsid w:val="36D200CF"/>
    <w:rsid w:val="36E66AE3"/>
    <w:rsid w:val="379951F8"/>
    <w:rsid w:val="38382DC3"/>
    <w:rsid w:val="38793D95"/>
    <w:rsid w:val="38D914F0"/>
    <w:rsid w:val="38DE045C"/>
    <w:rsid w:val="392269F9"/>
    <w:rsid w:val="398F3BBD"/>
    <w:rsid w:val="3A06027D"/>
    <w:rsid w:val="3AD211C6"/>
    <w:rsid w:val="3AF70BD4"/>
    <w:rsid w:val="3B8B53A2"/>
    <w:rsid w:val="3BE97038"/>
    <w:rsid w:val="3BF24D81"/>
    <w:rsid w:val="3BFE7BEA"/>
    <w:rsid w:val="3C4A35F1"/>
    <w:rsid w:val="3E81631A"/>
    <w:rsid w:val="3EAC786F"/>
    <w:rsid w:val="3EC5358C"/>
    <w:rsid w:val="3FAB4D2B"/>
    <w:rsid w:val="400C2AA0"/>
    <w:rsid w:val="405C270D"/>
    <w:rsid w:val="41356CF5"/>
    <w:rsid w:val="41A33219"/>
    <w:rsid w:val="41AD15F9"/>
    <w:rsid w:val="43F94D92"/>
    <w:rsid w:val="44596337"/>
    <w:rsid w:val="44982260"/>
    <w:rsid w:val="44D414C9"/>
    <w:rsid w:val="458F71DE"/>
    <w:rsid w:val="46472D5E"/>
    <w:rsid w:val="465A12E5"/>
    <w:rsid w:val="479821CF"/>
    <w:rsid w:val="489E221D"/>
    <w:rsid w:val="49132FA8"/>
    <w:rsid w:val="494A27D0"/>
    <w:rsid w:val="4950573F"/>
    <w:rsid w:val="496A657E"/>
    <w:rsid w:val="49843C09"/>
    <w:rsid w:val="4A4D27E4"/>
    <w:rsid w:val="4AFE0614"/>
    <w:rsid w:val="4B3A1BDA"/>
    <w:rsid w:val="4B434A47"/>
    <w:rsid w:val="4B455BB7"/>
    <w:rsid w:val="4BF83760"/>
    <w:rsid w:val="4C8349B8"/>
    <w:rsid w:val="4D0A3434"/>
    <w:rsid w:val="4D85403F"/>
    <w:rsid w:val="4DAE504E"/>
    <w:rsid w:val="4EAA54E0"/>
    <w:rsid w:val="4EC6790A"/>
    <w:rsid w:val="503A045B"/>
    <w:rsid w:val="503C5962"/>
    <w:rsid w:val="51BA394D"/>
    <w:rsid w:val="51C61046"/>
    <w:rsid w:val="52175B02"/>
    <w:rsid w:val="522F7589"/>
    <w:rsid w:val="539717D4"/>
    <w:rsid w:val="53D02E0F"/>
    <w:rsid w:val="53D77306"/>
    <w:rsid w:val="54575F26"/>
    <w:rsid w:val="55097EFD"/>
    <w:rsid w:val="55C3156A"/>
    <w:rsid w:val="55F30579"/>
    <w:rsid w:val="56AE57C6"/>
    <w:rsid w:val="56CE01F7"/>
    <w:rsid w:val="57021A30"/>
    <w:rsid w:val="57466C3E"/>
    <w:rsid w:val="57B0607E"/>
    <w:rsid w:val="57B32992"/>
    <w:rsid w:val="5A9636A0"/>
    <w:rsid w:val="5AE41136"/>
    <w:rsid w:val="5B0320E2"/>
    <w:rsid w:val="5B9E2EC4"/>
    <w:rsid w:val="5BB53BEF"/>
    <w:rsid w:val="5CB35126"/>
    <w:rsid w:val="5D9D2505"/>
    <w:rsid w:val="608606DE"/>
    <w:rsid w:val="610E324A"/>
    <w:rsid w:val="61F31EFD"/>
    <w:rsid w:val="620B3E3F"/>
    <w:rsid w:val="62594887"/>
    <w:rsid w:val="62C45E20"/>
    <w:rsid w:val="62D0512E"/>
    <w:rsid w:val="63066BC7"/>
    <w:rsid w:val="64452341"/>
    <w:rsid w:val="64672037"/>
    <w:rsid w:val="64DD1846"/>
    <w:rsid w:val="65945D8D"/>
    <w:rsid w:val="659B07EA"/>
    <w:rsid w:val="65AA0CDA"/>
    <w:rsid w:val="65E348ED"/>
    <w:rsid w:val="662268AB"/>
    <w:rsid w:val="66AE45FB"/>
    <w:rsid w:val="66C35559"/>
    <w:rsid w:val="66E2506A"/>
    <w:rsid w:val="673110E8"/>
    <w:rsid w:val="6812130C"/>
    <w:rsid w:val="68570F93"/>
    <w:rsid w:val="688D3FF7"/>
    <w:rsid w:val="689A4A6C"/>
    <w:rsid w:val="68C00716"/>
    <w:rsid w:val="69174FC6"/>
    <w:rsid w:val="692C4082"/>
    <w:rsid w:val="69E26D88"/>
    <w:rsid w:val="6A287B5E"/>
    <w:rsid w:val="6A90449C"/>
    <w:rsid w:val="6B303A1A"/>
    <w:rsid w:val="6B5524FB"/>
    <w:rsid w:val="6B9D7117"/>
    <w:rsid w:val="6C1F098C"/>
    <w:rsid w:val="6C3953B5"/>
    <w:rsid w:val="6D2D3681"/>
    <w:rsid w:val="6DAA2FDF"/>
    <w:rsid w:val="6E121228"/>
    <w:rsid w:val="6F5979A6"/>
    <w:rsid w:val="6FD77C68"/>
    <w:rsid w:val="70D1495F"/>
    <w:rsid w:val="70ED510D"/>
    <w:rsid w:val="71C7296C"/>
    <w:rsid w:val="739649E1"/>
    <w:rsid w:val="73A14522"/>
    <w:rsid w:val="74125FD4"/>
    <w:rsid w:val="74401B1F"/>
    <w:rsid w:val="75275C40"/>
    <w:rsid w:val="754C6F3B"/>
    <w:rsid w:val="754E6AF0"/>
    <w:rsid w:val="75B11AFF"/>
    <w:rsid w:val="75C976D3"/>
    <w:rsid w:val="75D32619"/>
    <w:rsid w:val="76954F1D"/>
    <w:rsid w:val="76A828B9"/>
    <w:rsid w:val="76E04877"/>
    <w:rsid w:val="780B6A75"/>
    <w:rsid w:val="7942286F"/>
    <w:rsid w:val="79804924"/>
    <w:rsid w:val="79A605E2"/>
    <w:rsid w:val="79BC6238"/>
    <w:rsid w:val="7A716CB0"/>
    <w:rsid w:val="7B9315C7"/>
    <w:rsid w:val="7B9C2193"/>
    <w:rsid w:val="7BBA0112"/>
    <w:rsid w:val="7D0A3026"/>
    <w:rsid w:val="7D0F76D8"/>
    <w:rsid w:val="7DD1659C"/>
    <w:rsid w:val="7DFD5ED3"/>
    <w:rsid w:val="7E275317"/>
    <w:rsid w:val="7E2A080C"/>
    <w:rsid w:val="7E3420E0"/>
    <w:rsid w:val="7E7E750A"/>
    <w:rsid w:val="7EA719BF"/>
    <w:rsid w:val="7EC50111"/>
    <w:rsid w:val="7F0B337E"/>
    <w:rsid w:val="7F942D6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iPriority="99" w:semiHidden="0" w:name="heading 1"/>
    <w:lsdException w:qFormat="1" w:uiPriority="9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iPriority="99"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qFormat="1"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pBdr>
        <w:top w:val="none" w:color="auto" w:sz="0" w:space="0"/>
        <w:left w:val="none" w:color="auto" w:sz="0" w:space="0"/>
        <w:bottom w:val="none" w:color="auto" w:sz="0" w:space="0"/>
        <w:right w:val="none" w:color="auto" w:sz="0" w:space="0"/>
        <w:between w:val="none" w:color="auto" w:sz="0" w:space="0"/>
      </w:pBdr>
      <w:shd w:val="clear" w:color="auto" w:fill="auto"/>
      <w:jc w:val="both"/>
    </w:pPr>
    <w:rPr>
      <w:rFonts w:ascii="Calibri" w:hAnsi="Calibri" w:eastAsia="宋体" w:cs="Times New Roman"/>
      <w:kern w:val="2"/>
      <w:sz w:val="21"/>
      <w:szCs w:val="22"/>
      <w:lang w:val="en-US" w:eastAsia="zh-CN" w:bidi="ar-SA"/>
    </w:rPr>
  </w:style>
  <w:style w:type="paragraph" w:styleId="2">
    <w:name w:val="heading 1"/>
    <w:basedOn w:val="1"/>
    <w:next w:val="1"/>
    <w:unhideWhenUsed/>
    <w:qFormat/>
    <w:uiPriority w:val="99"/>
    <w:pPr>
      <w:widowControl w:val="0"/>
      <w:autoSpaceDE w:val="0"/>
      <w:autoSpaceDN w:val="0"/>
      <w:adjustRightInd w:val="0"/>
      <w:spacing w:beforeLines="0" w:afterLines="0"/>
    </w:pPr>
    <w:rPr>
      <w:rFonts w:hint="default" w:ascii="Arial" w:hAnsi="Arial" w:eastAsia="宋体" w:cs="Times New Roman"/>
      <w:b/>
      <w:color w:val="000000"/>
      <w:sz w:val="32"/>
    </w:rPr>
  </w:style>
  <w:style w:type="paragraph" w:styleId="3">
    <w:name w:val="heading 2"/>
    <w:basedOn w:val="1"/>
    <w:next w:val="1"/>
    <w:unhideWhenUsed/>
    <w:qFormat/>
    <w:uiPriority w:val="99"/>
    <w:pPr>
      <w:widowControl w:val="0"/>
      <w:autoSpaceDE w:val="0"/>
      <w:autoSpaceDN w:val="0"/>
      <w:adjustRightInd w:val="0"/>
      <w:spacing w:beforeLines="0" w:afterLines="0"/>
    </w:pPr>
    <w:rPr>
      <w:rFonts w:hint="default" w:ascii="Arial" w:hAnsi="Arial" w:eastAsia="宋体" w:cs="Times New Roman"/>
      <w:b/>
      <w:i/>
      <w:color w:val="000000"/>
      <w:sz w:val="28"/>
    </w:rPr>
  </w:style>
  <w:style w:type="character" w:default="1" w:styleId="15">
    <w:name w:val="Default Paragraph Font"/>
    <w:qFormat/>
    <w:uiPriority w:val="0"/>
  </w:style>
  <w:style w:type="table" w:default="1" w:styleId="13">
    <w:name w:val="Normal Table"/>
    <w:semiHidden/>
    <w:qFormat/>
    <w:uiPriority w:val="0"/>
    <w:tblPr>
      <w:tblCellMar>
        <w:top w:w="0" w:type="dxa"/>
        <w:left w:w="108" w:type="dxa"/>
        <w:bottom w:w="0" w:type="dxa"/>
        <w:right w:w="108" w:type="dxa"/>
      </w:tblCellMar>
    </w:tblPr>
  </w:style>
  <w:style w:type="paragraph" w:styleId="4">
    <w:name w:val="Normal Indent"/>
    <w:basedOn w:val="1"/>
    <w:link w:val="19"/>
    <w:qFormat/>
    <w:uiPriority w:val="0"/>
    <w:pPr>
      <w:ind w:firstLine="420"/>
    </w:pPr>
    <w:rPr>
      <w:rFonts w:ascii="Times New Roman" w:hAnsi="Times New Roman" w:cs="Times New Roman"/>
      <w:kern w:val="0"/>
      <w:sz w:val="20"/>
      <w:szCs w:val="20"/>
    </w:rPr>
  </w:style>
  <w:style w:type="paragraph" w:styleId="5">
    <w:name w:val="annotation text"/>
    <w:basedOn w:val="1"/>
    <w:qFormat/>
    <w:uiPriority w:val="0"/>
    <w:pPr>
      <w:jc w:val="left"/>
    </w:pPr>
  </w:style>
  <w:style w:type="paragraph" w:styleId="6">
    <w:name w:val="Body Text"/>
    <w:basedOn w:val="7"/>
    <w:next w:val="7"/>
    <w:unhideWhenUsed/>
    <w:qFormat/>
    <w:uiPriority w:val="99"/>
    <w:pPr>
      <w:pBdr>
        <w:top w:val="none" w:color="auto" w:sz="0" w:space="0"/>
        <w:left w:val="none" w:color="auto" w:sz="0" w:space="0"/>
        <w:bottom w:val="none" w:color="auto" w:sz="0" w:space="0"/>
        <w:right w:val="none" w:color="auto" w:sz="0" w:space="0"/>
        <w:between w:val="none" w:color="auto" w:sz="0" w:space="0"/>
      </w:pBdr>
      <w:spacing w:after="120"/>
      <w:jc w:val="both"/>
    </w:pPr>
    <w:rPr>
      <w:lang w:val="en-US" w:eastAsia="zh-CN"/>
    </w:rPr>
  </w:style>
  <w:style w:type="paragraph" w:styleId="7">
    <w:name w:val="Title"/>
    <w:basedOn w:val="1"/>
    <w:next w:val="1"/>
    <w:qFormat/>
    <w:uiPriority w:val="0"/>
    <w:pPr>
      <w:widowControl/>
      <w:spacing w:before="240" w:after="60" w:line="560" w:lineRule="exact"/>
      <w:jc w:val="center"/>
      <w:outlineLvl w:val="0"/>
    </w:pPr>
    <w:rPr>
      <w:rFonts w:ascii="Arial" w:hAnsi="Arial" w:eastAsia="华文中宋" w:cs="Arial"/>
      <w:b/>
      <w:bCs/>
      <w:color w:val="FF0000"/>
      <w:kern w:val="0"/>
      <w:sz w:val="84"/>
      <w:szCs w:val="32"/>
    </w:rPr>
  </w:style>
  <w:style w:type="paragraph" w:styleId="8">
    <w:name w:val="Body Text Indent"/>
    <w:basedOn w:val="1"/>
    <w:next w:val="9"/>
    <w:link w:val="18"/>
    <w:qFormat/>
    <w:uiPriority w:val="0"/>
    <w:pPr>
      <w:spacing w:after="120"/>
      <w:ind w:left="420" w:leftChars="200"/>
    </w:pPr>
  </w:style>
  <w:style w:type="paragraph" w:styleId="9">
    <w:name w:val="envelope return"/>
    <w:basedOn w:val="1"/>
    <w:unhideWhenUsed/>
    <w:qFormat/>
    <w:uiPriority w:val="99"/>
    <w:pPr>
      <w:snapToGrid w:val="0"/>
    </w:pPr>
    <w:rPr>
      <w:rFonts w:ascii="Arial" w:hAnsi="Arial" w:eastAsia="宋体" w:cs="Times New Roman"/>
      <w:sz w:val="30"/>
      <w:szCs w:val="24"/>
      <w:lang w:bidi="ar-SA"/>
    </w:rPr>
  </w:style>
  <w:style w:type="paragraph" w:styleId="10">
    <w:name w:val="Plain Text"/>
    <w:basedOn w:val="1"/>
    <w:link w:val="20"/>
    <w:qFormat/>
    <w:uiPriority w:val="0"/>
    <w:pPr>
      <w:pBdr>
        <w:top w:val="none" w:color="auto" w:sz="0" w:space="0"/>
        <w:left w:val="none" w:color="auto" w:sz="0" w:space="0"/>
        <w:bottom w:val="none" w:color="auto" w:sz="0" w:space="0"/>
        <w:right w:val="none" w:color="auto" w:sz="0" w:space="0"/>
        <w:between w:val="none" w:color="auto" w:sz="0" w:space="0"/>
      </w:pBdr>
      <w:shd w:val="clear" w:color="auto" w:fill="auto"/>
      <w:jc w:val="both"/>
    </w:pPr>
    <w:rPr>
      <w:rFonts w:ascii="宋体" w:hAnsi="Courier New"/>
      <w:kern w:val="0"/>
      <w:sz w:val="20"/>
      <w:szCs w:val="20"/>
      <w:lang w:val="en-US" w:eastAsia="zh-CN"/>
    </w:rPr>
  </w:style>
  <w:style w:type="paragraph" w:styleId="11">
    <w:name w:val="Body Text First Indent"/>
    <w:basedOn w:val="6"/>
    <w:qFormat/>
    <w:uiPriority w:val="0"/>
    <w:pPr>
      <w:keepNext w:val="0"/>
      <w:keepLines w:val="0"/>
      <w:widowControl w:val="0"/>
      <w:suppressLineNumbers w:val="0"/>
      <w:pBdr>
        <w:top w:val="none" w:color="auto" w:sz="0" w:space="0"/>
        <w:left w:val="none" w:color="auto" w:sz="0" w:space="0"/>
        <w:bottom w:val="none" w:color="auto" w:sz="0" w:space="0"/>
        <w:right w:val="none" w:color="auto" w:sz="0" w:space="0"/>
      </w:pBdr>
      <w:spacing w:beforeLines="50" w:beforeAutospacing="0" w:afterLines="50" w:afterAutospacing="0" w:line="360" w:lineRule="auto"/>
      <w:ind w:firstLine="200" w:firstLineChars="200"/>
      <w:jc w:val="both"/>
    </w:pPr>
    <w:rPr>
      <w:rFonts w:hint="default" w:ascii="Times New Roman" w:hAnsi="Times New Roman" w:eastAsia="宋体" w:cs="Times New Roman"/>
      <w:kern w:val="2"/>
      <w:sz w:val="24"/>
      <w:szCs w:val="24"/>
      <w:lang w:val="en-US" w:eastAsia="zh-CN" w:bidi="ar"/>
    </w:rPr>
  </w:style>
  <w:style w:type="paragraph" w:styleId="12">
    <w:name w:val="Body Text First Indent 2"/>
    <w:basedOn w:val="8"/>
    <w:qFormat/>
    <w:uiPriority w:val="0"/>
    <w:pPr>
      <w:adjustRightInd/>
      <w:snapToGrid/>
      <w:spacing w:after="120" w:line="240" w:lineRule="auto"/>
      <w:ind w:left="420" w:leftChars="200" w:firstLine="420" w:firstLineChars="200"/>
    </w:pPr>
    <w:rPr>
      <w:rFonts w:ascii="宋体" w:hAnsi="宋体"/>
      <w:spacing w:val="20"/>
      <w:sz w:val="21"/>
      <w:szCs w:val="24"/>
    </w:rPr>
  </w:style>
  <w:style w:type="table" w:styleId="14">
    <w:name w:val="Table Grid"/>
    <w:basedOn w:val="1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6">
    <w:name w:val="目录 21"/>
    <w:basedOn w:val="1"/>
    <w:next w:val="1"/>
    <w:qFormat/>
    <w:uiPriority w:val="0"/>
    <w:pPr>
      <w:spacing w:before="100" w:beforeAutospacing="1" w:after="100" w:afterAutospacing="1"/>
      <w:ind w:left="420" w:leftChars="200"/>
    </w:pPr>
  </w:style>
  <w:style w:type="paragraph" w:customStyle="1" w:styleId="17">
    <w:name w:val="正文首行缩进1"/>
    <w:basedOn w:val="1"/>
    <w:qFormat/>
    <w:uiPriority w:val="0"/>
    <w:pPr>
      <w:spacing w:line="360" w:lineRule="auto"/>
      <w:ind w:firstLine="200" w:firstLineChars="200"/>
    </w:pPr>
    <w:rPr>
      <w:kern w:val="2"/>
      <w:sz w:val="24"/>
      <w:szCs w:val="24"/>
    </w:rPr>
  </w:style>
  <w:style w:type="character" w:customStyle="1" w:styleId="18">
    <w:name w:val="正文文本缩进 Char"/>
    <w:link w:val="8"/>
    <w:qFormat/>
    <w:uiPriority w:val="0"/>
  </w:style>
  <w:style w:type="character" w:customStyle="1" w:styleId="19">
    <w:name w:val="正文缩进 Char"/>
    <w:link w:val="4"/>
    <w:qFormat/>
    <w:uiPriority w:val="0"/>
    <w:rPr>
      <w:rFonts w:ascii="Times New Roman" w:hAnsi="Times New Roman" w:cs="Times New Roman"/>
      <w:kern w:val="0"/>
      <w:sz w:val="20"/>
      <w:szCs w:val="20"/>
    </w:rPr>
  </w:style>
  <w:style w:type="character" w:customStyle="1" w:styleId="20">
    <w:name w:val="纯文本 Char"/>
    <w:link w:val="10"/>
    <w:qFormat/>
    <w:uiPriority w:val="0"/>
    <w:rPr>
      <w:rFonts w:ascii="宋体" w:hAnsi="Courier New"/>
      <w:kern w:val="0"/>
      <w:sz w:val="20"/>
      <w:szCs w:val="20"/>
      <w:lang w:val="en-US" w:eastAsia="zh-CN"/>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14</Pages>
  <Words>6382</Words>
  <Characters>7330</Characters>
  <Lines>0</Lines>
  <Paragraphs>0</Paragraphs>
  <TotalTime>4</TotalTime>
  <ScaleCrop>false</ScaleCrop>
  <LinksUpToDate>false</LinksUpToDate>
  <CharactersWithSpaces>7477</CharactersWithSpaces>
  <Application>WPS Office_11.8.2.11739_F1E327BC-269C-435d-A152-05C5408002CA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2021-02-24T07:45:00Z</dcterms:created>
  <dc:creator>maja</dc:creator>
  <cp:lastModifiedBy>admin</cp:lastModifiedBy>
  <cp:lastPrinted>2023-07-12T01:57:00Z</cp:lastPrinted>
  <dcterms:modified xsi:type="dcterms:W3CDTF">2023-08-02T08:00:00Z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2052-11.8.2.11739</vt:lpwstr>
  </property>
  <property fmtid="{D5CDD505-2E9C-101B-9397-08002B2CF9AE}" pid="3" name="ICV">
    <vt:lpwstr>D0A51BB3969B4FF0981BB18B8104C02F</vt:lpwstr>
  </property>
</Properties>
</file>