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0E" w:rsidRDefault="0072780E" w:rsidP="0072780E">
      <w:pPr>
        <w:pageBreakBefore/>
        <w:spacing w:line="360" w:lineRule="auto"/>
        <w:ind w:left="5" w:right="3345" w:hangingChars="2"/>
      </w:pPr>
      <w:r>
        <w:t>附件1：标段的划分及主要工程项目情况</w:t>
      </w:r>
    </w:p>
    <w:tbl>
      <w:tblPr>
        <w:tblStyle w:val="a5"/>
        <w:tblW w:w="923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42"/>
        <w:gridCol w:w="1807"/>
        <w:gridCol w:w="2012"/>
        <w:gridCol w:w="1553"/>
        <w:gridCol w:w="2917"/>
      </w:tblGrid>
      <w:tr w:rsidR="0072780E" w:rsidTr="007448B7">
        <w:tc>
          <w:tcPr>
            <w:tcW w:w="942" w:type="dxa"/>
            <w:vAlign w:val="center"/>
          </w:tcPr>
          <w:p w:rsidR="0072780E" w:rsidRDefault="0072780E" w:rsidP="007448B7">
            <w:pPr>
              <w:spacing w:after="0" w:line="360" w:lineRule="auto"/>
              <w:ind w:left="0" w:firstLine="0"/>
              <w:jc w:val="center"/>
            </w:pPr>
            <w:r>
              <w:rPr>
                <w:rFonts w:hint="eastAsia"/>
              </w:rPr>
              <w:t>标段号</w:t>
            </w:r>
          </w:p>
        </w:tc>
        <w:tc>
          <w:tcPr>
            <w:tcW w:w="1807" w:type="dxa"/>
            <w:vAlign w:val="center"/>
          </w:tcPr>
          <w:p w:rsidR="0072780E" w:rsidRDefault="0072780E" w:rsidP="007448B7">
            <w:pPr>
              <w:spacing w:after="0" w:line="360" w:lineRule="auto"/>
              <w:ind w:left="0" w:firstLine="0"/>
              <w:jc w:val="center"/>
            </w:pPr>
            <w:r>
              <w:rPr>
                <w:rFonts w:hint="eastAsia"/>
              </w:rPr>
              <w:t>标段类别</w:t>
            </w:r>
          </w:p>
        </w:tc>
        <w:tc>
          <w:tcPr>
            <w:tcW w:w="2012" w:type="dxa"/>
            <w:vAlign w:val="center"/>
          </w:tcPr>
          <w:p w:rsidR="0072780E" w:rsidRDefault="0072780E" w:rsidP="007448B7">
            <w:pPr>
              <w:spacing w:after="0" w:line="360" w:lineRule="auto"/>
              <w:ind w:left="0" w:firstLine="0"/>
              <w:jc w:val="center"/>
            </w:pPr>
            <w:r>
              <w:t>起讫桩号</w:t>
            </w:r>
          </w:p>
        </w:tc>
        <w:tc>
          <w:tcPr>
            <w:tcW w:w="1553" w:type="dxa"/>
            <w:vAlign w:val="center"/>
          </w:tcPr>
          <w:p w:rsidR="0072780E" w:rsidRDefault="0072780E" w:rsidP="007448B7">
            <w:pPr>
              <w:spacing w:after="0" w:line="360" w:lineRule="auto"/>
              <w:ind w:left="0" w:firstLine="0"/>
              <w:jc w:val="center"/>
            </w:pPr>
            <w:r>
              <w:rPr>
                <w:rFonts w:hint="eastAsia"/>
              </w:rPr>
              <w:t>长度（km）</w:t>
            </w:r>
          </w:p>
        </w:tc>
        <w:tc>
          <w:tcPr>
            <w:tcW w:w="2917" w:type="dxa"/>
            <w:vAlign w:val="center"/>
          </w:tcPr>
          <w:p w:rsidR="0072780E" w:rsidRDefault="0072780E" w:rsidP="007448B7">
            <w:pPr>
              <w:spacing w:after="0" w:line="360" w:lineRule="auto"/>
              <w:ind w:left="0" w:firstLine="0"/>
              <w:jc w:val="center"/>
            </w:pPr>
            <w:r>
              <w:rPr>
                <w:rFonts w:hint="eastAsia"/>
              </w:rPr>
              <w:t>主要工程项目</w:t>
            </w:r>
          </w:p>
        </w:tc>
      </w:tr>
      <w:tr w:rsidR="0072780E" w:rsidTr="007448B7">
        <w:tc>
          <w:tcPr>
            <w:tcW w:w="942" w:type="dxa"/>
            <w:vMerge w:val="restart"/>
            <w:vAlign w:val="center"/>
          </w:tcPr>
          <w:p w:rsidR="0072780E" w:rsidRDefault="0072780E" w:rsidP="007448B7">
            <w:pPr>
              <w:spacing w:line="360" w:lineRule="auto"/>
              <w:ind w:left="11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07" w:type="dxa"/>
            <w:vAlign w:val="center"/>
          </w:tcPr>
          <w:p w:rsidR="0072780E" w:rsidRDefault="0072780E" w:rsidP="007448B7">
            <w:pPr>
              <w:spacing w:after="0" w:line="360" w:lineRule="auto"/>
              <w:ind w:left="3" w:firstLine="0"/>
              <w:jc w:val="center"/>
            </w:pPr>
            <w:r>
              <w:t>A类</w:t>
            </w:r>
          </w:p>
          <w:p w:rsidR="0072780E" w:rsidRDefault="0072780E" w:rsidP="007448B7">
            <w:pPr>
              <w:spacing w:line="360" w:lineRule="auto"/>
              <w:ind w:left="11" w:firstLine="0"/>
              <w:jc w:val="center"/>
            </w:pPr>
            <w:r>
              <w:t>路基桥涵工程</w:t>
            </w:r>
          </w:p>
        </w:tc>
        <w:tc>
          <w:tcPr>
            <w:tcW w:w="2012" w:type="dxa"/>
            <w:vMerge w:val="restart"/>
            <w:vAlign w:val="center"/>
          </w:tcPr>
          <w:p w:rsidR="0072780E" w:rsidRDefault="0072780E" w:rsidP="007448B7">
            <w:pPr>
              <w:spacing w:line="360" w:lineRule="auto"/>
              <w:ind w:left="11" w:firstLine="0"/>
              <w:jc w:val="center"/>
            </w:pPr>
            <w:r>
              <w:rPr>
                <w:rFonts w:hint="eastAsia"/>
              </w:rPr>
              <w:t>起点桩号为</w:t>
            </w:r>
            <w:r>
              <w:t>K2718+828</w:t>
            </w:r>
            <w:r>
              <w:rPr>
                <w:rFonts w:hint="eastAsia"/>
              </w:rPr>
              <w:t>，</w:t>
            </w:r>
          </w:p>
          <w:p w:rsidR="0072780E" w:rsidRDefault="0072780E" w:rsidP="007448B7">
            <w:pPr>
              <w:spacing w:line="360" w:lineRule="auto"/>
              <w:ind w:left="11" w:firstLine="0"/>
              <w:jc w:val="center"/>
            </w:pPr>
            <w:r>
              <w:rPr>
                <w:rFonts w:hint="eastAsia"/>
              </w:rPr>
              <w:t>终点桩号为</w:t>
            </w:r>
            <w:r>
              <w:t>K2732+263.094</w:t>
            </w:r>
          </w:p>
        </w:tc>
        <w:tc>
          <w:tcPr>
            <w:tcW w:w="1553" w:type="dxa"/>
            <w:vMerge w:val="restart"/>
            <w:vAlign w:val="center"/>
          </w:tcPr>
          <w:p w:rsidR="0072780E" w:rsidRDefault="0072780E" w:rsidP="007448B7">
            <w:pPr>
              <w:spacing w:line="360" w:lineRule="auto"/>
              <w:ind w:left="11" w:firstLine="0"/>
              <w:jc w:val="center"/>
            </w:pPr>
            <w:r>
              <w:rPr>
                <w:rFonts w:hint="eastAsia"/>
              </w:rPr>
              <w:t>13.435</w:t>
            </w:r>
          </w:p>
        </w:tc>
        <w:tc>
          <w:tcPr>
            <w:tcW w:w="2917" w:type="dxa"/>
            <w:vMerge w:val="restart"/>
            <w:vAlign w:val="center"/>
          </w:tcPr>
          <w:p w:rsidR="0072780E" w:rsidRDefault="0072780E" w:rsidP="007448B7">
            <w:pPr>
              <w:spacing w:line="360" w:lineRule="auto"/>
              <w:ind w:left="11" w:firstLine="0"/>
            </w:pPr>
            <w:r>
              <w:rPr>
                <w:rFonts w:hint="eastAsia"/>
              </w:rPr>
              <w:t>本项目包括路基、路面、路基防护、排水、桥梁涵洞、交通工程及沿线安防设施、路线交叉等工程施工，具体以本项目施工图设计</w:t>
            </w:r>
            <w:r w:rsidRPr="008D1AFD">
              <w:rPr>
                <w:rFonts w:hint="eastAsia"/>
              </w:rPr>
              <w:t>文件和工程量清单内容为准(为切实提升我市公路水运工程智慧监管水平，加强施工质量和安全生产过程管理，本项目增加视频监控系统建设)。</w:t>
            </w:r>
          </w:p>
        </w:tc>
      </w:tr>
      <w:tr w:rsidR="0072780E" w:rsidTr="007448B7">
        <w:tc>
          <w:tcPr>
            <w:tcW w:w="942" w:type="dxa"/>
            <w:vMerge/>
            <w:vAlign w:val="center"/>
          </w:tcPr>
          <w:p w:rsidR="0072780E" w:rsidRDefault="0072780E" w:rsidP="007448B7">
            <w:pPr>
              <w:spacing w:line="360" w:lineRule="auto"/>
              <w:ind w:left="11" w:firstLine="0"/>
              <w:jc w:val="center"/>
            </w:pPr>
          </w:p>
        </w:tc>
        <w:tc>
          <w:tcPr>
            <w:tcW w:w="1807" w:type="dxa"/>
            <w:vAlign w:val="center"/>
          </w:tcPr>
          <w:p w:rsidR="0072780E" w:rsidRDefault="0072780E" w:rsidP="007448B7">
            <w:pPr>
              <w:spacing w:after="0" w:line="360" w:lineRule="auto"/>
              <w:ind w:left="0" w:firstLine="0"/>
              <w:jc w:val="center"/>
            </w:pPr>
            <w:r>
              <w:t>G类</w:t>
            </w:r>
          </w:p>
          <w:p w:rsidR="0072780E" w:rsidRDefault="0072780E" w:rsidP="007448B7">
            <w:pPr>
              <w:spacing w:line="360" w:lineRule="auto"/>
              <w:ind w:left="11" w:firstLine="0"/>
              <w:jc w:val="center"/>
            </w:pPr>
            <w:r>
              <w:t>路面工程</w:t>
            </w:r>
          </w:p>
        </w:tc>
        <w:tc>
          <w:tcPr>
            <w:tcW w:w="2012" w:type="dxa"/>
            <w:vMerge/>
            <w:vAlign w:val="center"/>
          </w:tcPr>
          <w:p w:rsidR="0072780E" w:rsidRDefault="0072780E" w:rsidP="007448B7">
            <w:pPr>
              <w:spacing w:line="360" w:lineRule="auto"/>
              <w:ind w:left="11" w:firstLine="0"/>
              <w:jc w:val="center"/>
            </w:pPr>
          </w:p>
        </w:tc>
        <w:tc>
          <w:tcPr>
            <w:tcW w:w="1553" w:type="dxa"/>
            <w:vMerge/>
            <w:vAlign w:val="center"/>
          </w:tcPr>
          <w:p w:rsidR="0072780E" w:rsidRDefault="0072780E" w:rsidP="007448B7">
            <w:pPr>
              <w:spacing w:line="360" w:lineRule="auto"/>
              <w:ind w:left="11" w:firstLine="0"/>
              <w:jc w:val="center"/>
            </w:pPr>
          </w:p>
        </w:tc>
        <w:tc>
          <w:tcPr>
            <w:tcW w:w="2917" w:type="dxa"/>
            <w:vMerge/>
            <w:vAlign w:val="center"/>
          </w:tcPr>
          <w:p w:rsidR="0072780E" w:rsidRDefault="0072780E" w:rsidP="007448B7">
            <w:pPr>
              <w:spacing w:line="360" w:lineRule="auto"/>
              <w:ind w:left="11" w:firstLine="0"/>
              <w:jc w:val="center"/>
            </w:pPr>
          </w:p>
        </w:tc>
      </w:tr>
      <w:tr w:rsidR="0072780E" w:rsidTr="007448B7">
        <w:tc>
          <w:tcPr>
            <w:tcW w:w="942" w:type="dxa"/>
            <w:vMerge/>
            <w:vAlign w:val="center"/>
          </w:tcPr>
          <w:p w:rsidR="0072780E" w:rsidRDefault="0072780E" w:rsidP="007448B7">
            <w:pPr>
              <w:spacing w:line="360" w:lineRule="auto"/>
              <w:ind w:left="11" w:firstLine="0"/>
              <w:jc w:val="center"/>
            </w:pPr>
          </w:p>
        </w:tc>
        <w:tc>
          <w:tcPr>
            <w:tcW w:w="1807" w:type="dxa"/>
            <w:vAlign w:val="center"/>
          </w:tcPr>
          <w:p w:rsidR="0072780E" w:rsidRDefault="0072780E" w:rsidP="007448B7">
            <w:pPr>
              <w:spacing w:line="360" w:lineRule="auto"/>
              <w:ind w:left="11" w:firstLine="0"/>
              <w:jc w:val="center"/>
            </w:pPr>
            <w:r>
              <w:t>H类交通安全设施工程</w:t>
            </w:r>
          </w:p>
        </w:tc>
        <w:tc>
          <w:tcPr>
            <w:tcW w:w="2012" w:type="dxa"/>
            <w:vMerge/>
            <w:vAlign w:val="center"/>
          </w:tcPr>
          <w:p w:rsidR="0072780E" w:rsidRDefault="0072780E" w:rsidP="007448B7">
            <w:pPr>
              <w:spacing w:line="360" w:lineRule="auto"/>
              <w:ind w:left="11" w:firstLine="0"/>
              <w:jc w:val="center"/>
            </w:pPr>
          </w:p>
        </w:tc>
        <w:tc>
          <w:tcPr>
            <w:tcW w:w="1553" w:type="dxa"/>
            <w:vMerge/>
            <w:vAlign w:val="center"/>
          </w:tcPr>
          <w:p w:rsidR="0072780E" w:rsidRDefault="0072780E" w:rsidP="007448B7">
            <w:pPr>
              <w:spacing w:line="360" w:lineRule="auto"/>
              <w:ind w:left="11" w:firstLine="0"/>
              <w:jc w:val="center"/>
            </w:pPr>
          </w:p>
        </w:tc>
        <w:tc>
          <w:tcPr>
            <w:tcW w:w="2917" w:type="dxa"/>
            <w:vMerge/>
            <w:vAlign w:val="center"/>
          </w:tcPr>
          <w:p w:rsidR="0072780E" w:rsidRDefault="0072780E" w:rsidP="007448B7">
            <w:pPr>
              <w:spacing w:line="360" w:lineRule="auto"/>
              <w:ind w:left="11" w:firstLine="0"/>
              <w:jc w:val="center"/>
            </w:pPr>
          </w:p>
        </w:tc>
      </w:tr>
    </w:tbl>
    <w:p w:rsidR="0072780E" w:rsidRDefault="0072780E" w:rsidP="0072780E">
      <w:pPr>
        <w:spacing w:line="359" w:lineRule="auto"/>
        <w:ind w:left="5" w:right="3348"/>
      </w:pPr>
    </w:p>
    <w:p w:rsidR="0072780E" w:rsidRDefault="0072780E" w:rsidP="0072780E">
      <w:pPr>
        <w:spacing w:line="359" w:lineRule="auto"/>
        <w:ind w:left="5" w:right="3348"/>
      </w:pPr>
    </w:p>
    <w:p w:rsidR="005E4EF5" w:rsidRPr="0072780E" w:rsidRDefault="005E4EF5">
      <w:bookmarkStart w:id="0" w:name="_GoBack"/>
      <w:bookmarkEnd w:id="0"/>
    </w:p>
    <w:sectPr w:rsidR="005E4EF5" w:rsidRPr="00727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80E" w:rsidRDefault="0072780E" w:rsidP="0072780E">
      <w:pPr>
        <w:spacing w:after="0" w:line="240" w:lineRule="auto"/>
      </w:pPr>
      <w:r>
        <w:separator/>
      </w:r>
    </w:p>
  </w:endnote>
  <w:endnote w:type="continuationSeparator" w:id="0">
    <w:p w:rsidR="0072780E" w:rsidRDefault="0072780E" w:rsidP="0072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80E" w:rsidRDefault="0072780E" w:rsidP="0072780E">
      <w:pPr>
        <w:spacing w:after="0" w:line="240" w:lineRule="auto"/>
      </w:pPr>
      <w:r>
        <w:separator/>
      </w:r>
    </w:p>
  </w:footnote>
  <w:footnote w:type="continuationSeparator" w:id="0">
    <w:p w:rsidR="0072780E" w:rsidRDefault="0072780E" w:rsidP="007278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43"/>
    <w:rsid w:val="004B7A43"/>
    <w:rsid w:val="005E4EF5"/>
    <w:rsid w:val="0072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0E"/>
    <w:pPr>
      <w:spacing w:after="3" w:line="265" w:lineRule="auto"/>
      <w:ind w:left="16" w:hanging="5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80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8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80E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80E"/>
    <w:rPr>
      <w:sz w:val="18"/>
      <w:szCs w:val="18"/>
    </w:rPr>
  </w:style>
  <w:style w:type="table" w:styleId="a5">
    <w:name w:val="Table Grid"/>
    <w:basedOn w:val="a1"/>
    <w:uiPriority w:val="59"/>
    <w:qFormat/>
    <w:rsid w:val="0072780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0E"/>
    <w:pPr>
      <w:spacing w:after="3" w:line="265" w:lineRule="auto"/>
      <w:ind w:left="16" w:hanging="5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780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78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780E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780E"/>
    <w:rPr>
      <w:sz w:val="18"/>
      <w:szCs w:val="18"/>
    </w:rPr>
  </w:style>
  <w:style w:type="table" w:styleId="a5">
    <w:name w:val="Table Grid"/>
    <w:basedOn w:val="a1"/>
    <w:uiPriority w:val="59"/>
    <w:qFormat/>
    <w:rsid w:val="0072780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P R C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2023-10-17T07:41:00Z</dcterms:created>
  <dcterms:modified xsi:type="dcterms:W3CDTF">2023-10-17T07:41:00Z</dcterms:modified>
</cp:coreProperties>
</file>